
<file path=[Content_Types].xml><?xml version="1.0" encoding="utf-8"?>
<Types xmlns="http://schemas.openxmlformats.org/package/2006/content-types">
  <Default Extension="jpeg" ContentType="image/jpeg"/>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514426" w:rsidRPr="001E6DB4" w:rsidTr="00D774F7">
        <w:trPr>
          <w:cantSplit/>
        </w:trPr>
        <w:tc>
          <w:tcPr>
            <w:tcW w:w="7102" w:type="dxa"/>
            <w:vAlign w:val="center"/>
          </w:tcPr>
          <w:p w:rsidR="00514426" w:rsidRPr="001E6DB4" w:rsidRDefault="00514426" w:rsidP="00D774F7">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1E6DB4">
              <w:rPr>
                <w:rFonts w:ascii="Verdana" w:hAnsi="Verdana"/>
                <w:b/>
                <w:bCs/>
                <w:sz w:val="26"/>
                <w:szCs w:val="26"/>
                <w:lang w:val="ru-RU"/>
              </w:rPr>
              <w:t xml:space="preserve">Бюро стандартизации </w:t>
            </w:r>
            <w:r w:rsidRPr="001E6DB4">
              <w:rPr>
                <w:rFonts w:ascii="Verdana" w:hAnsi="Verdana"/>
                <w:b/>
                <w:bCs/>
                <w:sz w:val="26"/>
                <w:szCs w:val="26"/>
                <w:lang w:val="ru-RU"/>
              </w:rPr>
              <w:br/>
              <w:t>электросвязи</w:t>
            </w:r>
          </w:p>
        </w:tc>
        <w:tc>
          <w:tcPr>
            <w:tcW w:w="2632" w:type="dxa"/>
            <w:vAlign w:val="center"/>
          </w:tcPr>
          <w:p w:rsidR="00514426" w:rsidRPr="001E6DB4" w:rsidRDefault="00514426" w:rsidP="00D774F7">
            <w:pPr>
              <w:spacing w:before="0"/>
              <w:jc w:val="right"/>
              <w:rPr>
                <w:rFonts w:ascii="Verdana" w:hAnsi="Verdana"/>
                <w:color w:val="FFFFFF"/>
                <w:sz w:val="26"/>
                <w:szCs w:val="26"/>
                <w:lang w:val="ru-RU"/>
              </w:rPr>
            </w:pPr>
            <w:r w:rsidRPr="001E6DB4">
              <w:rPr>
                <w:noProof/>
                <w:szCs w:val="22"/>
                <w:lang w:eastAsia="zh-CN"/>
              </w:rPr>
              <w:drawing>
                <wp:inline distT="0" distB="0" distL="0" distR="0" wp14:anchorId="600C0140" wp14:editId="4798EB50">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514426" w:rsidRPr="001E6DB4" w:rsidTr="00D774F7">
        <w:trPr>
          <w:cantSplit/>
        </w:trPr>
        <w:tc>
          <w:tcPr>
            <w:tcW w:w="7102" w:type="dxa"/>
            <w:vAlign w:val="center"/>
          </w:tcPr>
          <w:p w:rsidR="00514426" w:rsidRPr="001E6DB4" w:rsidRDefault="00514426" w:rsidP="00D774F7">
            <w:pPr>
              <w:rPr>
                <w:lang w:val="ru-RU"/>
              </w:rPr>
            </w:pPr>
          </w:p>
        </w:tc>
        <w:tc>
          <w:tcPr>
            <w:tcW w:w="2632" w:type="dxa"/>
            <w:vAlign w:val="center"/>
          </w:tcPr>
          <w:p w:rsidR="00514426" w:rsidRPr="001E6DB4" w:rsidRDefault="00514426" w:rsidP="00D774F7">
            <w:pPr>
              <w:rPr>
                <w:lang w:val="ru-RU"/>
              </w:rPr>
            </w:pPr>
          </w:p>
        </w:tc>
      </w:tr>
    </w:tbl>
    <w:p w:rsidR="00514426" w:rsidRPr="001E6DB4" w:rsidRDefault="00514426" w:rsidP="003E669F">
      <w:pPr>
        <w:tabs>
          <w:tab w:val="clear" w:pos="794"/>
          <w:tab w:val="clear" w:pos="1191"/>
          <w:tab w:val="clear" w:pos="1588"/>
          <w:tab w:val="clear" w:pos="1985"/>
          <w:tab w:val="left" w:pos="5387"/>
        </w:tabs>
        <w:spacing w:before="240" w:after="240"/>
        <w:rPr>
          <w:lang w:val="ru-RU"/>
        </w:rPr>
      </w:pPr>
      <w:r w:rsidRPr="001E6DB4">
        <w:rPr>
          <w:lang w:val="ru-RU"/>
        </w:rPr>
        <w:tab/>
      </w:r>
      <w:r w:rsidR="00E45C46" w:rsidRPr="001E6DB4">
        <w:rPr>
          <w:lang w:val="ru-RU"/>
        </w:rPr>
        <w:t>Женева,</w:t>
      </w:r>
      <w:r w:rsidR="004B0F39" w:rsidRPr="001E6DB4">
        <w:rPr>
          <w:lang w:val="ru-RU"/>
        </w:rPr>
        <w:t xml:space="preserve"> 22 октября 2012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1E6DB4" w:rsidTr="00D774F7">
        <w:trPr>
          <w:cantSplit/>
          <w:trHeight w:val="340"/>
        </w:trPr>
        <w:tc>
          <w:tcPr>
            <w:tcW w:w="1276" w:type="dxa"/>
          </w:tcPr>
          <w:p w:rsidR="00514426" w:rsidRPr="001E6DB4" w:rsidRDefault="00514426" w:rsidP="00303D7A">
            <w:pPr>
              <w:spacing w:before="0"/>
              <w:rPr>
                <w:lang w:val="ru-RU"/>
              </w:rPr>
            </w:pPr>
            <w:r w:rsidRPr="001E6DB4">
              <w:rPr>
                <w:lang w:val="ru-RU"/>
              </w:rPr>
              <w:t>Осн.:</w:t>
            </w:r>
          </w:p>
        </w:tc>
        <w:tc>
          <w:tcPr>
            <w:tcW w:w="4111" w:type="dxa"/>
          </w:tcPr>
          <w:p w:rsidR="00514426" w:rsidRPr="001E6DB4" w:rsidRDefault="00514426" w:rsidP="004B0F39">
            <w:pPr>
              <w:spacing w:before="0"/>
              <w:rPr>
                <w:b/>
                <w:bCs/>
                <w:lang w:val="ru-RU"/>
              </w:rPr>
            </w:pPr>
            <w:r w:rsidRPr="001E6DB4">
              <w:rPr>
                <w:b/>
                <w:bCs/>
                <w:lang w:val="ru-RU"/>
              </w:rPr>
              <w:t xml:space="preserve">Коллективное письмо </w:t>
            </w:r>
            <w:r w:rsidR="004B0F39" w:rsidRPr="001E6DB4">
              <w:rPr>
                <w:b/>
                <w:bCs/>
                <w:lang w:val="ru-RU"/>
              </w:rPr>
              <w:t>9/16</w:t>
            </w:r>
            <w:r w:rsidRPr="001E6DB4">
              <w:rPr>
                <w:b/>
                <w:bCs/>
                <w:lang w:val="ru-RU"/>
              </w:rPr>
              <w:t xml:space="preserve"> БСЭ</w:t>
            </w:r>
          </w:p>
          <w:p w:rsidR="00514426" w:rsidRPr="001E6DB4" w:rsidRDefault="00514426" w:rsidP="00303D7A">
            <w:pPr>
              <w:spacing w:before="0"/>
              <w:rPr>
                <w:lang w:val="ru-RU"/>
              </w:rPr>
            </w:pPr>
          </w:p>
        </w:tc>
        <w:tc>
          <w:tcPr>
            <w:tcW w:w="4333" w:type="dxa"/>
          </w:tcPr>
          <w:p w:rsidR="00514426" w:rsidRPr="001E6DB4"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4C56A8" w:rsidTr="00D774F7">
        <w:trPr>
          <w:cantSplit/>
        </w:trPr>
        <w:tc>
          <w:tcPr>
            <w:tcW w:w="1276" w:type="dxa"/>
          </w:tcPr>
          <w:p w:rsidR="00514426" w:rsidRPr="001E6DB4" w:rsidRDefault="00514426" w:rsidP="00303D7A">
            <w:pPr>
              <w:spacing w:before="0"/>
              <w:rPr>
                <w:lang w:val="ru-RU"/>
              </w:rPr>
            </w:pPr>
            <w:r w:rsidRPr="001E6DB4">
              <w:rPr>
                <w:lang w:val="ru-RU"/>
              </w:rPr>
              <w:t>Тел.:</w:t>
            </w:r>
            <w:r w:rsidRPr="001E6DB4">
              <w:rPr>
                <w:lang w:val="ru-RU"/>
              </w:rPr>
              <w:br/>
              <w:t>Факс:</w:t>
            </w:r>
            <w:r w:rsidRPr="001E6DB4">
              <w:rPr>
                <w:lang w:val="ru-RU"/>
              </w:rPr>
              <w:br/>
              <w:t>Эл. почта:</w:t>
            </w:r>
          </w:p>
        </w:tc>
        <w:tc>
          <w:tcPr>
            <w:tcW w:w="4111" w:type="dxa"/>
          </w:tcPr>
          <w:p w:rsidR="00514426" w:rsidRPr="001E6DB4" w:rsidRDefault="00514426" w:rsidP="004B0F39">
            <w:pPr>
              <w:spacing w:before="0"/>
              <w:rPr>
                <w:lang w:val="ru-RU"/>
              </w:rPr>
            </w:pPr>
            <w:r w:rsidRPr="001E6DB4">
              <w:rPr>
                <w:lang w:val="ru-RU"/>
              </w:rPr>
              <w:t>+41 22 730</w:t>
            </w:r>
            <w:r w:rsidR="004B0F39" w:rsidRPr="001E6DB4">
              <w:rPr>
                <w:lang w:val="ru-RU"/>
              </w:rPr>
              <w:t xml:space="preserve"> 6805</w:t>
            </w:r>
            <w:r w:rsidRPr="001E6DB4">
              <w:rPr>
                <w:lang w:val="ru-RU"/>
              </w:rPr>
              <w:br/>
              <w:t>+41 22 730 5853</w:t>
            </w:r>
            <w:r w:rsidRPr="001E6DB4">
              <w:rPr>
                <w:lang w:val="ru-RU"/>
              </w:rPr>
              <w:br/>
            </w:r>
            <w:hyperlink r:id="rId10" w:history="1">
              <w:r w:rsidR="004B0F39" w:rsidRPr="001E6DB4">
                <w:rPr>
                  <w:rStyle w:val="Hyperlink"/>
                  <w:lang w:val="ru-RU"/>
                </w:rPr>
                <w:t>tsbsg16@itu.int</w:t>
              </w:r>
            </w:hyperlink>
          </w:p>
        </w:tc>
        <w:tc>
          <w:tcPr>
            <w:tcW w:w="4333" w:type="dxa"/>
          </w:tcPr>
          <w:p w:rsidR="008C677E" w:rsidRPr="001E6DB4" w:rsidRDefault="00514426" w:rsidP="00303D7A">
            <w:pPr>
              <w:tabs>
                <w:tab w:val="clear" w:pos="794"/>
                <w:tab w:val="clear" w:pos="1191"/>
                <w:tab w:val="clear" w:pos="1588"/>
                <w:tab w:val="clear" w:pos="1985"/>
                <w:tab w:val="left" w:pos="284"/>
              </w:tabs>
              <w:spacing w:before="0"/>
              <w:ind w:left="284" w:hanging="284"/>
              <w:rPr>
                <w:lang w:val="ru-RU"/>
              </w:rPr>
            </w:pPr>
            <w:r w:rsidRPr="001E6DB4">
              <w:rPr>
                <w:lang w:val="ru-RU"/>
              </w:rPr>
              <w:t>–</w:t>
            </w:r>
            <w:r w:rsidRPr="001E6DB4">
              <w:rPr>
                <w:lang w:val="ru-RU"/>
              </w:rPr>
              <w:tab/>
              <w:t>Администра</w:t>
            </w:r>
            <w:r w:rsidR="008C677E" w:rsidRPr="001E6DB4">
              <w:rPr>
                <w:lang w:val="ru-RU"/>
              </w:rPr>
              <w:t>циям Государств – Членов Союза,</w:t>
            </w:r>
          </w:p>
          <w:p w:rsidR="008C677E" w:rsidRPr="001E6DB4" w:rsidRDefault="008C677E" w:rsidP="008C677E">
            <w:pPr>
              <w:tabs>
                <w:tab w:val="clear" w:pos="794"/>
                <w:tab w:val="clear" w:pos="1191"/>
                <w:tab w:val="clear" w:pos="1588"/>
                <w:tab w:val="clear" w:pos="1985"/>
                <w:tab w:val="left" w:pos="284"/>
              </w:tabs>
              <w:spacing w:before="0"/>
              <w:ind w:left="284" w:hanging="284"/>
              <w:rPr>
                <w:lang w:val="ru-RU"/>
              </w:rPr>
            </w:pPr>
            <w:r w:rsidRPr="001E6DB4">
              <w:rPr>
                <w:lang w:val="ru-RU"/>
              </w:rPr>
              <w:t>–</w:t>
            </w:r>
            <w:r w:rsidRPr="001E6DB4">
              <w:rPr>
                <w:lang w:val="ru-RU"/>
              </w:rPr>
              <w:tab/>
            </w:r>
            <w:r w:rsidR="00514426" w:rsidRPr="001E6DB4">
              <w:rPr>
                <w:lang w:val="ru-RU"/>
              </w:rPr>
              <w:t>Членам Сектора МСЭ-Т</w:t>
            </w:r>
            <w:r w:rsidR="00303D7A" w:rsidRPr="001E6DB4">
              <w:rPr>
                <w:lang w:val="ru-RU"/>
              </w:rPr>
              <w:t>,</w:t>
            </w:r>
          </w:p>
          <w:p w:rsidR="008C677E" w:rsidRPr="001E6DB4" w:rsidRDefault="008C677E" w:rsidP="004B0F39">
            <w:pPr>
              <w:tabs>
                <w:tab w:val="clear" w:pos="794"/>
                <w:tab w:val="clear" w:pos="1191"/>
                <w:tab w:val="clear" w:pos="1588"/>
                <w:tab w:val="clear" w:pos="1985"/>
                <w:tab w:val="left" w:pos="284"/>
              </w:tabs>
              <w:spacing w:before="0"/>
              <w:ind w:left="284" w:hanging="284"/>
              <w:rPr>
                <w:lang w:val="ru-RU"/>
              </w:rPr>
            </w:pPr>
            <w:r w:rsidRPr="001E6DB4">
              <w:rPr>
                <w:lang w:val="ru-RU"/>
              </w:rPr>
              <w:t>–</w:t>
            </w:r>
            <w:r w:rsidRPr="001E6DB4">
              <w:rPr>
                <w:lang w:val="ru-RU"/>
              </w:rPr>
              <w:tab/>
            </w:r>
            <w:r w:rsidR="00514426" w:rsidRPr="001E6DB4">
              <w:rPr>
                <w:lang w:val="ru-RU"/>
              </w:rPr>
              <w:t>Ассоциированным членам МСЭ-Т</w:t>
            </w:r>
            <w:r w:rsidR="00E45C46" w:rsidRPr="001E6DB4">
              <w:rPr>
                <w:lang w:val="ru-RU"/>
              </w:rPr>
              <w:t xml:space="preserve"> </w:t>
            </w:r>
            <w:r w:rsidRPr="001E6DB4">
              <w:rPr>
                <w:lang w:val="ru-RU"/>
              </w:rPr>
              <w:t xml:space="preserve">, принимающим участие в работе </w:t>
            </w:r>
            <w:r w:rsidR="004B0F39" w:rsidRPr="001E6DB4">
              <w:rPr>
                <w:lang w:val="ru-RU"/>
              </w:rPr>
              <w:t>16</w:t>
            </w:r>
            <w:r w:rsidRPr="001E6DB4">
              <w:rPr>
                <w:lang w:val="ru-RU"/>
              </w:rPr>
              <w:noBreakHyphen/>
              <w:t xml:space="preserve">й Исследовательской комиссии, </w:t>
            </w:r>
            <w:r w:rsidR="00E45C46" w:rsidRPr="001E6DB4">
              <w:rPr>
                <w:lang w:val="ru-RU"/>
              </w:rPr>
              <w:t>и</w:t>
            </w:r>
          </w:p>
          <w:p w:rsidR="00514426" w:rsidRPr="001E6DB4" w:rsidRDefault="008C677E" w:rsidP="008C677E">
            <w:pPr>
              <w:tabs>
                <w:tab w:val="clear" w:pos="794"/>
                <w:tab w:val="clear" w:pos="1191"/>
                <w:tab w:val="clear" w:pos="1588"/>
                <w:tab w:val="clear" w:pos="1985"/>
                <w:tab w:val="left" w:pos="284"/>
              </w:tabs>
              <w:spacing w:before="0"/>
              <w:ind w:left="284" w:hanging="284"/>
              <w:rPr>
                <w:lang w:val="ru-RU"/>
              </w:rPr>
            </w:pPr>
            <w:r w:rsidRPr="001E6DB4">
              <w:rPr>
                <w:lang w:val="ru-RU"/>
              </w:rPr>
              <w:t>–</w:t>
            </w:r>
            <w:r w:rsidRPr="001E6DB4">
              <w:rPr>
                <w:lang w:val="ru-RU"/>
              </w:rPr>
              <w:tab/>
              <w:t>А</w:t>
            </w:r>
            <w:r w:rsidR="000D1DD7" w:rsidRPr="001E6DB4">
              <w:rPr>
                <w:lang w:val="ru-RU"/>
              </w:rPr>
              <w:t>кадемическим организациям − Членам МСЭ</w:t>
            </w:r>
            <w:r w:rsidR="000D1DD7" w:rsidRPr="001E6DB4">
              <w:rPr>
                <w:lang w:val="ru-RU"/>
              </w:rPr>
              <w:noBreakHyphen/>
              <w:t>Т</w:t>
            </w:r>
          </w:p>
        </w:tc>
      </w:tr>
    </w:tbl>
    <w:p w:rsidR="00514426" w:rsidRPr="001E6DB4" w:rsidRDefault="00514426" w:rsidP="00303D7A">
      <w:pPr>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4C56A8" w:rsidTr="00D774F7">
        <w:trPr>
          <w:cantSplit/>
          <w:trHeight w:val="680"/>
        </w:trPr>
        <w:tc>
          <w:tcPr>
            <w:tcW w:w="1276" w:type="dxa"/>
          </w:tcPr>
          <w:p w:rsidR="00514426" w:rsidRPr="001E6DB4" w:rsidRDefault="00514426" w:rsidP="00303D7A">
            <w:pPr>
              <w:spacing w:before="0"/>
              <w:rPr>
                <w:lang w:val="ru-RU"/>
              </w:rPr>
            </w:pPr>
            <w:r w:rsidRPr="001E6DB4">
              <w:rPr>
                <w:lang w:val="ru-RU"/>
              </w:rPr>
              <w:t>Предмет:</w:t>
            </w:r>
          </w:p>
        </w:tc>
        <w:tc>
          <w:tcPr>
            <w:tcW w:w="8439" w:type="dxa"/>
          </w:tcPr>
          <w:p w:rsidR="00514426" w:rsidRPr="001E6DB4" w:rsidRDefault="00514426" w:rsidP="004B0F39">
            <w:pPr>
              <w:spacing w:before="0"/>
              <w:rPr>
                <w:b/>
                <w:bCs/>
                <w:lang w:val="ru-RU"/>
              </w:rPr>
            </w:pPr>
            <w:r w:rsidRPr="001E6DB4">
              <w:rPr>
                <w:b/>
                <w:bCs/>
                <w:lang w:val="ru-RU"/>
              </w:rPr>
              <w:t xml:space="preserve">Собрание </w:t>
            </w:r>
            <w:r w:rsidR="004B0F39" w:rsidRPr="001E6DB4">
              <w:rPr>
                <w:b/>
                <w:bCs/>
                <w:lang w:val="ru-RU"/>
              </w:rPr>
              <w:t>16</w:t>
            </w:r>
            <w:r w:rsidRPr="001E6DB4">
              <w:rPr>
                <w:b/>
                <w:bCs/>
                <w:lang w:val="ru-RU"/>
              </w:rPr>
              <w:noBreakHyphen/>
              <w:t>й Исследовательской комиссии</w:t>
            </w:r>
            <w:r w:rsidRPr="001E6DB4">
              <w:rPr>
                <w:b/>
                <w:bCs/>
                <w:lang w:val="ru-RU"/>
              </w:rPr>
              <w:br/>
              <w:t xml:space="preserve">Женева, </w:t>
            </w:r>
            <w:r w:rsidR="004B0F39" w:rsidRPr="001E6DB4">
              <w:rPr>
                <w:b/>
                <w:bCs/>
                <w:lang w:val="ru-RU"/>
              </w:rPr>
              <w:t>14–25 января 2013 года</w:t>
            </w:r>
          </w:p>
        </w:tc>
      </w:tr>
    </w:tbl>
    <w:p w:rsidR="00514426" w:rsidRPr="001E6DB4" w:rsidRDefault="00514426" w:rsidP="00303D7A">
      <w:pPr>
        <w:pStyle w:val="Normalaftertitle"/>
        <w:rPr>
          <w:lang w:val="ru-RU"/>
        </w:rPr>
      </w:pPr>
      <w:r w:rsidRPr="001E6DB4">
        <w:rPr>
          <w:lang w:val="ru-RU"/>
        </w:rPr>
        <w:t>Уважаемая госпожа,</w:t>
      </w:r>
      <w:r w:rsidRPr="001E6DB4">
        <w:rPr>
          <w:lang w:val="ru-RU"/>
        </w:rPr>
        <w:br/>
        <w:t>уважаемый господин,</w:t>
      </w:r>
    </w:p>
    <w:p w:rsidR="008C677E" w:rsidRPr="001E6DB4" w:rsidRDefault="008C677E" w:rsidP="003E669F">
      <w:pPr>
        <w:rPr>
          <w:lang w:val="ru-RU"/>
        </w:rPr>
      </w:pPr>
      <w:r w:rsidRPr="001E6DB4">
        <w:rPr>
          <w:lang w:val="ru-RU"/>
        </w:rPr>
        <w:t>Имею честь пригла</w:t>
      </w:r>
      <w:r w:rsidR="00546C04" w:rsidRPr="001E6DB4">
        <w:rPr>
          <w:lang w:val="ru-RU"/>
        </w:rPr>
        <w:t>с</w:t>
      </w:r>
      <w:r w:rsidRPr="001E6DB4">
        <w:rPr>
          <w:lang w:val="ru-RU"/>
        </w:rPr>
        <w:t xml:space="preserve">ить вас принять участие в собрании </w:t>
      </w:r>
      <w:r w:rsidR="00C026AB" w:rsidRPr="001E6DB4">
        <w:rPr>
          <w:lang w:val="ru-RU"/>
        </w:rPr>
        <w:t>16</w:t>
      </w:r>
      <w:r w:rsidRPr="001E6DB4">
        <w:rPr>
          <w:lang w:val="ru-RU"/>
        </w:rPr>
        <w:t>-й Исследовательский комиссии (</w:t>
      </w:r>
      <w:r w:rsidR="00C026AB" w:rsidRPr="001E6DB4">
        <w:rPr>
          <w:i/>
          <w:iCs/>
          <w:lang w:val="ru-RU"/>
        </w:rPr>
        <w:t>Кодирование, системы и приложения мультимедиа</w:t>
      </w:r>
      <w:r w:rsidRPr="001E6DB4">
        <w:rPr>
          <w:lang w:val="ru-RU"/>
        </w:rPr>
        <w:t>), которое состоится в штаб-квартире МСЭ в Женеве с</w:t>
      </w:r>
      <w:r w:rsidR="00C026AB" w:rsidRPr="001E6DB4">
        <w:rPr>
          <w:lang w:val="ru-RU"/>
        </w:rPr>
        <w:t xml:space="preserve"> 14 </w:t>
      </w:r>
      <w:r w:rsidRPr="001E6DB4">
        <w:rPr>
          <w:lang w:val="ru-RU"/>
        </w:rPr>
        <w:t xml:space="preserve">по </w:t>
      </w:r>
      <w:r w:rsidR="00C026AB" w:rsidRPr="001E6DB4">
        <w:rPr>
          <w:lang w:val="ru-RU"/>
        </w:rPr>
        <w:t>25 января 2013 </w:t>
      </w:r>
      <w:r w:rsidRPr="001E6DB4">
        <w:rPr>
          <w:lang w:val="ru-RU"/>
        </w:rPr>
        <w:t>года включительно (</w:t>
      </w:r>
      <w:r w:rsidR="00C026AB" w:rsidRPr="001E6DB4">
        <w:rPr>
          <w:lang w:val="ru-RU"/>
        </w:rPr>
        <w:t>с</w:t>
      </w:r>
      <w:r w:rsidRPr="001E6DB4">
        <w:rPr>
          <w:lang w:val="ru-RU"/>
        </w:rPr>
        <w:t xml:space="preserve">м. </w:t>
      </w:r>
      <w:r w:rsidR="00FE5821" w:rsidRPr="001E6DB4">
        <w:rPr>
          <w:lang w:val="ru-RU"/>
        </w:rPr>
        <w:t xml:space="preserve">Циркуляр </w:t>
      </w:r>
      <w:hyperlink r:id="rId11" w:history="1">
        <w:r w:rsidR="00FE7CAE" w:rsidRPr="001E6DB4">
          <w:rPr>
            <w:color w:val="0000FF"/>
            <w:u w:val="single"/>
            <w:lang w:val="ru-RU"/>
          </w:rPr>
          <w:t>230</w:t>
        </w:r>
      </w:hyperlink>
      <w:r w:rsidR="00C026AB" w:rsidRPr="001E6DB4">
        <w:rPr>
          <w:lang w:val="ru-RU"/>
        </w:rPr>
        <w:t xml:space="preserve"> </w:t>
      </w:r>
      <w:r w:rsidRPr="001E6DB4">
        <w:rPr>
          <w:lang w:val="ru-RU"/>
        </w:rPr>
        <w:t xml:space="preserve">БСЭ от </w:t>
      </w:r>
      <w:r w:rsidR="00C026AB" w:rsidRPr="001E6DB4">
        <w:rPr>
          <w:lang w:val="ru-RU"/>
        </w:rPr>
        <w:t>23 сентября 2012 </w:t>
      </w:r>
      <w:r w:rsidRPr="001E6DB4">
        <w:rPr>
          <w:lang w:val="ru-RU"/>
        </w:rPr>
        <w:t>г.)</w:t>
      </w:r>
      <w:r w:rsidR="00C026AB" w:rsidRPr="001E6DB4">
        <w:rPr>
          <w:lang w:val="ru-RU"/>
        </w:rPr>
        <w:t>.</w:t>
      </w:r>
    </w:p>
    <w:p w:rsidR="00C026AB" w:rsidRPr="001E6DB4" w:rsidRDefault="00C026AB" w:rsidP="003E669F">
      <w:pPr>
        <w:rPr>
          <w:lang w:val="ru-RU"/>
        </w:rPr>
      </w:pPr>
      <w:r w:rsidRPr="001E6DB4">
        <w:rPr>
          <w:lang w:val="ru-RU"/>
        </w:rPr>
        <w:t xml:space="preserve">В этот же период будут проводиться еще несколько собраний, в том числе 9-й Исследовательской комиссии МСЭ-Т, JCT-VC, JCT-3V, ГИС-IPTV, ОГ-AVA МСЭ-Т, а также РГ11 ПК29 ОТК1 ИСО/МЭК (MPEG). Следует иметь в виду, что регистрация </w:t>
      </w:r>
      <w:r w:rsidR="0000462F" w:rsidRPr="001E6DB4">
        <w:rPr>
          <w:lang w:val="ru-RU"/>
        </w:rPr>
        <w:t xml:space="preserve">для участия в каждом из этих мероприятий будет проводиться </w:t>
      </w:r>
      <w:r w:rsidR="0000462F" w:rsidRPr="001E6DB4">
        <w:rPr>
          <w:u w:val="single"/>
          <w:lang w:val="ru-RU"/>
        </w:rPr>
        <w:t>отдельно</w:t>
      </w:r>
      <w:r w:rsidR="0000462F" w:rsidRPr="001E6DB4">
        <w:rPr>
          <w:lang w:val="ru-RU"/>
        </w:rPr>
        <w:t xml:space="preserve"> от регистрации для участия в собрании 16</w:t>
      </w:r>
      <w:r w:rsidR="003E669F" w:rsidRPr="001E6DB4">
        <w:rPr>
          <w:lang w:val="ru-RU"/>
        </w:rPr>
        <w:noBreakHyphen/>
      </w:r>
      <w:r w:rsidR="0000462F" w:rsidRPr="001E6DB4">
        <w:rPr>
          <w:lang w:val="ru-RU"/>
        </w:rPr>
        <w:t>й</w:t>
      </w:r>
      <w:r w:rsidR="003E669F" w:rsidRPr="001E6DB4">
        <w:rPr>
          <w:lang w:val="ru-RU"/>
        </w:rPr>
        <w:t> </w:t>
      </w:r>
      <w:r w:rsidR="0000462F" w:rsidRPr="001E6DB4">
        <w:rPr>
          <w:lang w:val="ru-RU"/>
        </w:rPr>
        <w:t>Исследовательской комиссии</w:t>
      </w:r>
      <w:r w:rsidRPr="001E6DB4">
        <w:rPr>
          <w:lang w:val="ru-RU"/>
        </w:rPr>
        <w:t>.</w:t>
      </w:r>
    </w:p>
    <w:p w:rsidR="008C677E" w:rsidRPr="001E6DB4" w:rsidRDefault="008C677E" w:rsidP="003E669F">
      <w:pPr>
        <w:rPr>
          <w:lang w:val="ru-RU"/>
        </w:rPr>
      </w:pPr>
      <w:r w:rsidRPr="001E6DB4">
        <w:rPr>
          <w:lang w:val="ru-RU"/>
        </w:rPr>
        <w:t xml:space="preserve">Хотел бы сообщить вам, что открытие собрания состоится в первый день его работы в </w:t>
      </w:r>
      <w:r w:rsidR="0000462F" w:rsidRPr="001E6DB4">
        <w:rPr>
          <w:lang w:val="ru-RU"/>
        </w:rPr>
        <w:t>14</w:t>
      </w:r>
      <w:r w:rsidRPr="001E6DB4">
        <w:rPr>
          <w:lang w:val="ru-RU"/>
        </w:rPr>
        <w:t xml:space="preserve">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входах в здания штаб-квартиры МСЭ. Дополнительная информация о собрании содержится в </w:t>
      </w:r>
      <w:r w:rsidRPr="001E6DB4">
        <w:rPr>
          <w:b/>
          <w:bCs/>
          <w:lang w:val="ru-RU"/>
        </w:rPr>
        <w:t>Приложении А</w:t>
      </w:r>
      <w:r w:rsidR="00546C04" w:rsidRPr="001E6DB4">
        <w:rPr>
          <w:lang w:val="ru-RU"/>
        </w:rPr>
        <w:t>.</w:t>
      </w:r>
    </w:p>
    <w:p w:rsidR="00235193" w:rsidRPr="001E6DB4" w:rsidRDefault="00235193" w:rsidP="003E669F">
      <w:pPr>
        <w:rPr>
          <w:lang w:val="ru-RU"/>
        </w:rPr>
      </w:pPr>
      <w:r w:rsidRPr="001E6DB4">
        <w:rPr>
          <w:lang w:val="ru-RU"/>
        </w:rPr>
        <w:t>Поскольку собрание будет проходить вскоре после ВАСЭ</w:t>
      </w:r>
      <w:r w:rsidRPr="001E6DB4">
        <w:rPr>
          <w:lang w:val="ru-RU"/>
        </w:rPr>
        <w:noBreakHyphen/>
        <w:t>12, для представления вкладов будут применяться особые процедуры и конечные сроки. Дополнительная информация приводится в Приложении А.</w:t>
      </w:r>
    </w:p>
    <w:p w:rsidR="008C677E" w:rsidRPr="001E6DB4" w:rsidRDefault="008C677E" w:rsidP="003E669F">
      <w:pPr>
        <w:rPr>
          <w:lang w:val="ru-RU"/>
        </w:rPr>
      </w:pPr>
      <w:r w:rsidRPr="001E6DB4">
        <w:rPr>
          <w:lang w:val="ru-RU"/>
        </w:rPr>
        <w:t xml:space="preserve">Проект </w:t>
      </w:r>
      <w:r w:rsidRPr="001E6DB4">
        <w:rPr>
          <w:b/>
          <w:bCs/>
          <w:lang w:val="ru-RU"/>
        </w:rPr>
        <w:t>повестки дня</w:t>
      </w:r>
      <w:r w:rsidRPr="001E6DB4">
        <w:rPr>
          <w:lang w:val="ru-RU"/>
        </w:rPr>
        <w:t xml:space="preserve"> собрания, подготовленный </w:t>
      </w:r>
      <w:r w:rsidR="00235193" w:rsidRPr="001E6DB4">
        <w:rPr>
          <w:lang w:val="ru-RU"/>
        </w:rPr>
        <w:t xml:space="preserve">председателем 16-й Исследовательской комиссии, </w:t>
      </w:r>
      <w:r w:rsidRPr="001E6DB4">
        <w:rPr>
          <w:lang w:val="ru-RU"/>
        </w:rPr>
        <w:t>приводится в</w:t>
      </w:r>
      <w:r w:rsidR="00546C04" w:rsidRPr="001E6DB4">
        <w:rPr>
          <w:lang w:val="ru-RU"/>
        </w:rPr>
        <w:t> </w:t>
      </w:r>
      <w:r w:rsidRPr="001E6DB4">
        <w:rPr>
          <w:b/>
          <w:bCs/>
          <w:lang w:val="ru-RU"/>
        </w:rPr>
        <w:t>Приложении В</w:t>
      </w:r>
      <w:r w:rsidRPr="001E6DB4">
        <w:rPr>
          <w:lang w:val="ru-RU"/>
        </w:rPr>
        <w:t xml:space="preserve">. </w:t>
      </w:r>
      <w:r w:rsidRPr="001E6DB4">
        <w:rPr>
          <w:bCs/>
          <w:lang w:val="ru-RU"/>
        </w:rPr>
        <w:t>Про</w:t>
      </w:r>
      <w:r w:rsidRPr="001E6DB4">
        <w:rPr>
          <w:lang w:val="ru-RU"/>
        </w:rPr>
        <w:t xml:space="preserve">ект </w:t>
      </w:r>
      <w:r w:rsidRPr="001E6DB4">
        <w:rPr>
          <w:b/>
          <w:bCs/>
          <w:lang w:val="ru-RU"/>
        </w:rPr>
        <w:t>графика распределения времени</w:t>
      </w:r>
      <w:r w:rsidRPr="001E6DB4">
        <w:rPr>
          <w:lang w:val="ru-RU"/>
        </w:rPr>
        <w:t xml:space="preserve">, подготовленный </w:t>
      </w:r>
      <w:r w:rsidR="00235193" w:rsidRPr="001E6DB4">
        <w:rPr>
          <w:lang w:val="ru-RU"/>
        </w:rPr>
        <w:t>председателем 16-й Исследовательской комиссии</w:t>
      </w:r>
      <w:r w:rsidRPr="001E6DB4">
        <w:rPr>
          <w:lang w:val="ru-RU"/>
        </w:rPr>
        <w:t xml:space="preserve">, приводится в </w:t>
      </w:r>
      <w:r w:rsidRPr="001E6DB4">
        <w:rPr>
          <w:b/>
          <w:bCs/>
          <w:lang w:val="ru-RU"/>
        </w:rPr>
        <w:t>Приложении С</w:t>
      </w:r>
      <w:r w:rsidRPr="001E6DB4">
        <w:rPr>
          <w:lang w:val="ru-RU"/>
        </w:rPr>
        <w:t>.</w:t>
      </w:r>
    </w:p>
    <w:p w:rsidR="008C677E" w:rsidRPr="001E6DB4" w:rsidRDefault="008C677E" w:rsidP="003E669F">
      <w:pPr>
        <w:rPr>
          <w:lang w:val="ru-RU"/>
        </w:rPr>
      </w:pPr>
      <w:r w:rsidRPr="001E6DB4">
        <w:rPr>
          <w:lang w:val="ru-RU"/>
        </w:rPr>
        <w:t>Желаю вам плодотворного и приятного собрания.</w:t>
      </w:r>
    </w:p>
    <w:p w:rsidR="00514426" w:rsidRPr="001E6DB4" w:rsidRDefault="00514426" w:rsidP="003E669F">
      <w:pPr>
        <w:pStyle w:val="Normalaftertitle"/>
        <w:spacing w:before="240"/>
        <w:rPr>
          <w:lang w:val="ru-RU"/>
        </w:rPr>
      </w:pPr>
      <w:r w:rsidRPr="001E6DB4">
        <w:rPr>
          <w:lang w:val="ru-RU"/>
        </w:rPr>
        <w:t>С уважением,</w:t>
      </w:r>
    </w:p>
    <w:p w:rsidR="00514426" w:rsidRPr="001E6DB4" w:rsidRDefault="00514426" w:rsidP="00FE7CAE">
      <w:pPr>
        <w:spacing w:before="720"/>
        <w:rPr>
          <w:lang w:val="ru-RU"/>
        </w:rPr>
      </w:pPr>
      <w:r w:rsidRPr="001E6DB4">
        <w:rPr>
          <w:lang w:val="ru-RU"/>
        </w:rPr>
        <w:t>Малколм Джонсон</w:t>
      </w:r>
      <w:r w:rsidRPr="001E6DB4">
        <w:rPr>
          <w:lang w:val="ru-RU"/>
        </w:rPr>
        <w:br/>
        <w:t>Директор Бюро</w:t>
      </w:r>
      <w:r w:rsidRPr="001E6DB4">
        <w:rPr>
          <w:lang w:val="ru-RU"/>
        </w:rPr>
        <w:br/>
        <w:t>стандартизации электросвязи</w:t>
      </w:r>
    </w:p>
    <w:p w:rsidR="00514426" w:rsidRPr="001E6DB4" w:rsidRDefault="00514426" w:rsidP="00FE7CAE">
      <w:pPr>
        <w:spacing w:before="240"/>
        <w:rPr>
          <w:lang w:val="ru-RU"/>
        </w:rPr>
      </w:pPr>
      <w:r w:rsidRPr="001E6DB4">
        <w:rPr>
          <w:b/>
          <w:bCs/>
          <w:lang w:val="ru-RU"/>
        </w:rPr>
        <w:t>Приложения</w:t>
      </w:r>
      <w:r w:rsidRPr="001E6DB4">
        <w:rPr>
          <w:lang w:val="ru-RU"/>
        </w:rPr>
        <w:t>:</w:t>
      </w:r>
      <w:r w:rsidR="00303D7A" w:rsidRPr="001E6DB4">
        <w:rPr>
          <w:lang w:val="ru-RU"/>
        </w:rPr>
        <w:t xml:space="preserve"> </w:t>
      </w:r>
      <w:r w:rsidR="008C677E" w:rsidRPr="001E6DB4">
        <w:rPr>
          <w:lang w:val="ru-RU"/>
        </w:rPr>
        <w:t>3</w:t>
      </w:r>
    </w:p>
    <w:p w:rsidR="008C677E" w:rsidRPr="001E6DB4" w:rsidRDefault="008C677E" w:rsidP="00570209">
      <w:pPr>
        <w:pStyle w:val="AnnexNo"/>
        <w:rPr>
          <w:lang w:val="ru-RU"/>
        </w:rPr>
      </w:pPr>
      <w:bookmarkStart w:id="0" w:name="Duties"/>
      <w:bookmarkEnd w:id="0"/>
      <w:r w:rsidRPr="001E6DB4">
        <w:rPr>
          <w:lang w:val="ru-RU"/>
        </w:rPr>
        <w:lastRenderedPageBreak/>
        <w:t>ПРИЛОЖЕНИЕ A</w:t>
      </w:r>
    </w:p>
    <w:p w:rsidR="008C677E" w:rsidRPr="001E6DB4" w:rsidRDefault="008C677E" w:rsidP="008C677E">
      <w:pPr>
        <w:pStyle w:val="AnnexTitle"/>
        <w:rPr>
          <w:lang w:val="ru-RU"/>
        </w:rPr>
      </w:pPr>
      <w:r w:rsidRPr="001E6DB4">
        <w:rPr>
          <w:lang w:val="ru-RU"/>
        </w:rPr>
        <w:t>Представление вкладов</w:t>
      </w:r>
    </w:p>
    <w:p w:rsidR="008C677E" w:rsidRPr="001E6DB4" w:rsidRDefault="008C677E" w:rsidP="003E669F">
      <w:pPr>
        <w:spacing w:before="360"/>
        <w:rPr>
          <w:lang w:val="ru-RU"/>
        </w:rPr>
      </w:pPr>
      <w:r w:rsidRPr="001E6DB4">
        <w:rPr>
          <w:b/>
          <w:bCs/>
          <w:lang w:val="ru-RU"/>
        </w:rPr>
        <w:t>ПРЕДЕЛЬНЫ</w:t>
      </w:r>
      <w:r w:rsidR="00FE7CAE" w:rsidRPr="001E6DB4">
        <w:rPr>
          <w:b/>
          <w:bCs/>
          <w:lang w:val="ru-RU"/>
        </w:rPr>
        <w:t>Е</w:t>
      </w:r>
      <w:r w:rsidRPr="001E6DB4">
        <w:rPr>
          <w:b/>
          <w:bCs/>
          <w:lang w:val="ru-RU"/>
        </w:rPr>
        <w:t xml:space="preserve"> СРОК</w:t>
      </w:r>
      <w:r w:rsidR="00FE7CAE" w:rsidRPr="001E6DB4">
        <w:rPr>
          <w:b/>
          <w:bCs/>
          <w:lang w:val="ru-RU"/>
        </w:rPr>
        <w:t>И</w:t>
      </w:r>
      <w:r w:rsidRPr="001E6DB4">
        <w:rPr>
          <w:b/>
          <w:bCs/>
          <w:lang w:val="ru-RU"/>
        </w:rPr>
        <w:t xml:space="preserve"> ДЛЯ ВКЛАДОВ</w:t>
      </w:r>
      <w:r w:rsidRPr="001E6DB4">
        <w:rPr>
          <w:lang w:val="ru-RU"/>
        </w:rPr>
        <w:t xml:space="preserve">: На собрании КГСЭ в феврале 2011 года было принято решение о продолжении в порядке эксперимента действия предельного срока </w:t>
      </w:r>
      <w:r w:rsidR="00FE7CAE" w:rsidRPr="001E6DB4">
        <w:rPr>
          <w:lang w:val="ru-RU"/>
        </w:rPr>
        <w:t xml:space="preserve">в </w:t>
      </w:r>
      <w:r w:rsidRPr="001E6DB4">
        <w:rPr>
          <w:lang w:val="ru-RU"/>
        </w:rPr>
        <w:t xml:space="preserve">12 (двенадцать) календарных дней для представления вкладов на собрания МСЭ-Т. </w:t>
      </w:r>
      <w:r w:rsidR="00235193" w:rsidRPr="001E6DB4">
        <w:rPr>
          <w:lang w:val="ru-RU"/>
        </w:rPr>
        <w:t>Вместе с тем поскольку собрание будет проходить вскоре после ВАСЭ</w:t>
      </w:r>
      <w:r w:rsidR="00235193" w:rsidRPr="001E6DB4">
        <w:rPr>
          <w:lang w:val="ru-RU"/>
        </w:rPr>
        <w:noBreakHyphen/>
        <w:t>12 и закрытия помещений МСЭ в конце года</w:t>
      </w:r>
      <w:r w:rsidR="00FE7CAE" w:rsidRPr="001E6DB4">
        <w:rPr>
          <w:lang w:val="ru-RU"/>
        </w:rPr>
        <w:t>,</w:t>
      </w:r>
      <w:r w:rsidR="00235193" w:rsidRPr="001E6DB4">
        <w:rPr>
          <w:lang w:val="ru-RU"/>
        </w:rPr>
        <w:t xml:space="preserve"> </w:t>
      </w:r>
      <w:r w:rsidR="00FE7CAE" w:rsidRPr="001E6DB4">
        <w:rPr>
          <w:lang w:val="ru-RU"/>
        </w:rPr>
        <w:t>д</w:t>
      </w:r>
      <w:r w:rsidR="00235193" w:rsidRPr="001E6DB4">
        <w:rPr>
          <w:lang w:val="ru-RU"/>
        </w:rPr>
        <w:t xml:space="preserve">ля этого собрания применяется предельный срок только в 10 (десять) календарных дней (см. </w:t>
      </w:r>
      <w:r w:rsidR="003E669F" w:rsidRPr="001E6DB4">
        <w:rPr>
          <w:lang w:val="ru-RU"/>
        </w:rPr>
        <w:t>Циркуляр </w:t>
      </w:r>
      <w:hyperlink r:id="rId12" w:history="1">
        <w:r w:rsidR="00235193" w:rsidRPr="001E6DB4">
          <w:rPr>
            <w:rStyle w:val="Hyperlink"/>
            <w:lang w:val="ru-RU"/>
          </w:rPr>
          <w:t>230</w:t>
        </w:r>
      </w:hyperlink>
      <w:r w:rsidR="00235193" w:rsidRPr="001E6DB4">
        <w:rPr>
          <w:lang w:val="ru-RU"/>
        </w:rPr>
        <w:t xml:space="preserve"> БСЭ). Т</w:t>
      </w:r>
      <w:r w:rsidRPr="001E6DB4">
        <w:rPr>
          <w:lang w:val="ru-RU"/>
        </w:rPr>
        <w:t xml:space="preserve">акие вклады будут опубликованы на веб-сайте </w:t>
      </w:r>
      <w:r w:rsidR="00235193" w:rsidRPr="001E6DB4">
        <w:rPr>
          <w:lang w:val="ru-RU"/>
        </w:rPr>
        <w:t>16</w:t>
      </w:r>
      <w:r w:rsidRPr="001E6DB4">
        <w:rPr>
          <w:lang w:val="ru-RU"/>
        </w:rPr>
        <w:noBreakHyphen/>
        <w:t xml:space="preserve">й Исследовательской комиссии, и, следовательно, они должны поступить в БСЭ </w:t>
      </w:r>
      <w:r w:rsidRPr="001E6DB4">
        <w:rPr>
          <w:b/>
          <w:bCs/>
          <w:lang w:val="ru-RU"/>
        </w:rPr>
        <w:t xml:space="preserve">не позднее </w:t>
      </w:r>
      <w:r w:rsidR="00235193" w:rsidRPr="001E6DB4">
        <w:rPr>
          <w:b/>
          <w:bCs/>
          <w:lang w:val="ru-RU"/>
        </w:rPr>
        <w:t>3 января 2013 </w:t>
      </w:r>
      <w:r w:rsidRPr="001E6DB4">
        <w:rPr>
          <w:b/>
          <w:bCs/>
          <w:lang w:val="ru-RU"/>
        </w:rPr>
        <w:t>года</w:t>
      </w:r>
      <w:r w:rsidRPr="001E6DB4">
        <w:rPr>
          <w:lang w:val="ru-RU"/>
        </w:rPr>
        <w:t>. Вклады, полученные не позднее чем</w:t>
      </w:r>
      <w:r w:rsidR="00546C04" w:rsidRPr="001E6DB4">
        <w:rPr>
          <w:lang w:val="ru-RU"/>
        </w:rPr>
        <w:t> </w:t>
      </w:r>
      <w:r w:rsidRPr="001E6DB4">
        <w:rPr>
          <w:lang w:val="ru-RU"/>
        </w:rPr>
        <w:t>за</w:t>
      </w:r>
      <w:r w:rsidR="00546C04" w:rsidRPr="001E6DB4">
        <w:rPr>
          <w:lang w:val="ru-RU"/>
        </w:rPr>
        <w:t> </w:t>
      </w:r>
      <w:r w:rsidRPr="001E6DB4">
        <w:rPr>
          <w:b/>
          <w:bCs/>
          <w:lang w:val="ru-RU"/>
        </w:rPr>
        <w:t>два</w:t>
      </w:r>
      <w:r w:rsidRPr="001E6DB4">
        <w:rPr>
          <w:lang w:val="ru-RU"/>
        </w:rPr>
        <w:t xml:space="preserve"> месяца до начала работы собрания, </w:t>
      </w:r>
      <w:r w:rsidR="00FE7CAE" w:rsidRPr="001E6DB4">
        <w:rPr>
          <w:lang w:val="ru-RU"/>
        </w:rPr>
        <w:t>по запросу</w:t>
      </w:r>
      <w:r w:rsidRPr="001E6DB4">
        <w:rPr>
          <w:lang w:val="ru-RU"/>
        </w:rPr>
        <w:t xml:space="preserve"> могут быть переведены.</w:t>
      </w:r>
    </w:p>
    <w:p w:rsidR="00235193" w:rsidRPr="001E6DB4" w:rsidRDefault="00235193" w:rsidP="00235193">
      <w:pPr>
        <w:rPr>
          <w:lang w:val="ru-RU"/>
        </w:rPr>
      </w:pPr>
      <w:r w:rsidRPr="001E6DB4">
        <w:rPr>
          <w:b/>
          <w:bCs/>
          <w:lang w:val="ru-RU"/>
        </w:rPr>
        <w:t>ПРЕДСТАВЛЕНИЕ ВКЛАДОВ</w:t>
      </w:r>
      <w:r w:rsidRPr="001E6DB4">
        <w:rPr>
          <w:lang w:val="ru-RU"/>
        </w:rPr>
        <w:t>: Вклады, направляемые до ВАСЭ</w:t>
      </w:r>
      <w:r w:rsidRPr="001E6DB4">
        <w:rPr>
          <w:lang w:val="ru-RU"/>
        </w:rPr>
        <w:noBreakHyphen/>
        <w:t xml:space="preserve">12, следует посылать в почтовый ящик </w:t>
      </w:r>
      <w:hyperlink r:id="rId13" w:history="1">
        <w:r w:rsidRPr="001E6DB4">
          <w:rPr>
            <w:rStyle w:val="Hyperlink"/>
            <w:szCs w:val="22"/>
            <w:lang w:val="ru-RU"/>
          </w:rPr>
          <w:t>tsbsg16@itu.int</w:t>
        </w:r>
      </w:hyperlink>
      <w:r w:rsidRPr="001E6DB4">
        <w:rPr>
          <w:szCs w:val="22"/>
          <w:lang w:val="ru-RU"/>
        </w:rPr>
        <w:t xml:space="preserve"> для размещения секретариатом.</w:t>
      </w:r>
    </w:p>
    <w:p w:rsidR="0053541D" w:rsidRPr="001E6DB4" w:rsidRDefault="008C677E" w:rsidP="00FE7CAE">
      <w:pPr>
        <w:rPr>
          <w:rStyle w:val="Hyperlink"/>
          <w:lang w:val="ru-RU"/>
        </w:rPr>
      </w:pPr>
      <w:r w:rsidRPr="001E6DB4">
        <w:rPr>
          <w:b/>
          <w:bCs/>
          <w:lang w:val="ru-RU"/>
        </w:rPr>
        <w:t>НЕПОСРЕДСТВЕННОЕ РАЗМЕЩЕНИЕ/ПРЕДСТАВЛЕНИЕ ДОКУМЕНТОВ</w:t>
      </w:r>
      <w:r w:rsidRPr="001E6DB4">
        <w:rPr>
          <w:lang w:val="ru-RU"/>
        </w:rPr>
        <w:t>: В настоящее время в онлайновом режиме доступна система непосредственного размещения вкладов</w:t>
      </w:r>
      <w:r w:rsidR="0053541D" w:rsidRPr="001E6DB4">
        <w:rPr>
          <w:lang w:val="ru-RU"/>
        </w:rPr>
        <w:t xml:space="preserve"> (DDP), которая</w:t>
      </w:r>
      <w:r w:rsidRPr="001E6DB4">
        <w:rPr>
          <w:lang w:val="ru-RU"/>
        </w:rPr>
        <w:t xml:space="preserve"> позволяет Членам МСЭ-Т резервировать номера вкладов и напрямую закачивать/пересматривать вклады на веб-сервере МСЭ-Т. </w:t>
      </w:r>
      <w:r w:rsidR="0053541D" w:rsidRPr="001E6DB4">
        <w:rPr>
          <w:lang w:val="ru-RU"/>
        </w:rPr>
        <w:t xml:space="preserve">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hyperlink r:id="rId14" w:history="1">
        <w:r w:rsidR="0053541D" w:rsidRPr="001E6DB4">
          <w:rPr>
            <w:rStyle w:val="Hyperlink"/>
            <w:lang w:val="ru-RU"/>
          </w:rPr>
          <w:t>http://itu.int/net/ITU-T/ddp/</w:t>
        </w:r>
      </w:hyperlink>
      <w:r w:rsidR="0053541D" w:rsidRPr="001E6DB4">
        <w:rPr>
          <w:rStyle w:val="Hyperlink"/>
          <w:color w:val="auto"/>
          <w:u w:val="none"/>
          <w:lang w:val="ru-RU"/>
        </w:rPr>
        <w:t>.</w:t>
      </w:r>
    </w:p>
    <w:p w:rsidR="008C677E" w:rsidRPr="001E6DB4" w:rsidRDefault="008C677E" w:rsidP="0053541D">
      <w:pPr>
        <w:rPr>
          <w:lang w:val="ru-RU"/>
        </w:rPr>
      </w:pPr>
      <w:r w:rsidRPr="001E6DB4">
        <w:rPr>
          <w:lang w:val="ru-RU"/>
        </w:rPr>
        <w:t>Система непосредственного размещения дополняет традиционные средства представления по электронной почте, которые вы можете по-прежнему использовать по</w:t>
      </w:r>
      <w:r w:rsidR="00546C04" w:rsidRPr="001E6DB4">
        <w:rPr>
          <w:lang w:val="ru-RU"/>
        </w:rPr>
        <w:t> </w:t>
      </w:r>
      <w:r w:rsidRPr="001E6DB4">
        <w:rPr>
          <w:lang w:val="ru-RU"/>
        </w:rPr>
        <w:t xml:space="preserve">следующему адресу: </w:t>
      </w:r>
      <w:hyperlink r:id="rId15" w:history="1">
        <w:r w:rsidR="0053541D" w:rsidRPr="001E6DB4">
          <w:rPr>
            <w:rStyle w:val="Hyperlink"/>
            <w:rFonts w:asciiTheme="majorBidi" w:hAnsiTheme="majorBidi" w:cstheme="majorBidi"/>
            <w:szCs w:val="22"/>
            <w:lang w:val="ru-RU"/>
          </w:rPr>
          <w:t>tsbsg16@itu.int</w:t>
        </w:r>
      </w:hyperlink>
      <w:r w:rsidRPr="001E6DB4">
        <w:rPr>
          <w:lang w:val="ru-RU"/>
        </w:rPr>
        <w:t xml:space="preserve">. </w:t>
      </w:r>
      <w:r w:rsidR="0053541D" w:rsidRPr="001E6DB4">
        <w:rPr>
          <w:lang w:val="ru-RU"/>
        </w:rPr>
        <w:t>В то же время делегатам следует помнить, что в порядке исключения DDP будет действовать только после ВАСЭ</w:t>
      </w:r>
      <w:r w:rsidR="0053541D" w:rsidRPr="001E6DB4">
        <w:rPr>
          <w:lang w:val="ru-RU"/>
        </w:rPr>
        <w:noBreakHyphen/>
        <w:t>12; вклады можно представлять по электронной почте, пока DDP не начнет работать для этого собрания.</w:t>
      </w:r>
    </w:p>
    <w:p w:rsidR="008C677E" w:rsidRPr="001E6DB4" w:rsidRDefault="008C677E" w:rsidP="00546C04">
      <w:pPr>
        <w:rPr>
          <w:lang w:val="ru-RU"/>
        </w:rPr>
      </w:pPr>
      <w:r w:rsidRPr="001E6DB4">
        <w:rPr>
          <w:b/>
          <w:bCs/>
          <w:lang w:val="ru-RU"/>
        </w:rPr>
        <w:t>ШАБЛОНЫ</w:t>
      </w:r>
      <w:r w:rsidRPr="001E6DB4">
        <w:rPr>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1E6DB4">
        <w:rPr>
          <w:lang w:val="ru-RU"/>
        </w:rPr>
        <w:noBreakHyphen/>
        <w:t>странице каждой исследовательской комиссии МСЭ-Т в директории "Delegate resources" (</w:t>
      </w:r>
      <w:hyperlink r:id="rId16" w:history="1">
        <w:r w:rsidRPr="001E6DB4">
          <w:rPr>
            <w:rStyle w:val="Hyperlink"/>
            <w:rFonts w:asciiTheme="majorBidi" w:hAnsiTheme="majorBidi" w:cstheme="majorBidi"/>
            <w:szCs w:val="22"/>
            <w:lang w:val="ru-RU"/>
          </w:rPr>
          <w:t>http://itu.int/ITU-T/studygroups/templates</w:t>
        </w:r>
      </w:hyperlink>
      <w:r w:rsidRPr="001E6DB4">
        <w:rPr>
          <w:lang w:val="ru-RU"/>
        </w:rPr>
        <w:t>). На</w:t>
      </w:r>
      <w:r w:rsidR="00546C04" w:rsidRPr="001E6DB4">
        <w:rPr>
          <w:lang w:val="ru-RU"/>
        </w:rPr>
        <w:t> </w:t>
      </w:r>
      <w:r w:rsidRPr="001E6DB4">
        <w:rPr>
          <w:lang w:val="ru-RU"/>
        </w:rPr>
        <w:t xml:space="preserve">титульном листе </w:t>
      </w:r>
      <w:r w:rsidRPr="001E6DB4">
        <w:rPr>
          <w:u w:val="single"/>
          <w:lang w:val="ru-RU"/>
        </w:rPr>
        <w:t>всех</w:t>
      </w:r>
      <w:r w:rsidRPr="001E6DB4">
        <w:rPr>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w:t>
      </w:r>
      <w:r w:rsidR="00546C04" w:rsidRPr="001E6DB4">
        <w:rPr>
          <w:lang w:val="ru-RU"/>
        </w:rPr>
        <w:t xml:space="preserve"> вопросам, связанным с вкладом.</w:t>
      </w:r>
    </w:p>
    <w:p w:rsidR="0053541D" w:rsidRPr="001E6DB4" w:rsidRDefault="0053541D" w:rsidP="00546C04">
      <w:pPr>
        <w:rPr>
          <w:lang w:val="ru-RU"/>
        </w:rPr>
      </w:pPr>
      <w:r w:rsidRPr="001E6DB4">
        <w:rPr>
          <w:b/>
          <w:bCs/>
          <w:lang w:val="ru-RU"/>
        </w:rPr>
        <w:t>МЕСТО РАЗМЕЩЕНИЯ ДОКУМЕНТОВ СОБРАНИЯ</w:t>
      </w:r>
      <w:r w:rsidRPr="001E6DB4">
        <w:rPr>
          <w:lang w:val="ru-RU"/>
        </w:rPr>
        <w:t>: После ВАСЭ</w:t>
      </w:r>
      <w:r w:rsidRPr="001E6DB4">
        <w:rPr>
          <w:lang w:val="ru-RU"/>
        </w:rPr>
        <w:noBreakHyphen/>
        <w:t>12 документы собрания будут размещены в обычном месте, отведенном соответствующему собранию</w:t>
      </w:r>
      <w:r w:rsidR="00FE7CAE" w:rsidRPr="001E6DB4">
        <w:rPr>
          <w:lang w:val="ru-RU"/>
        </w:rPr>
        <w:t>.</w:t>
      </w:r>
    </w:p>
    <w:p w:rsidR="008C677E" w:rsidRPr="001E6DB4" w:rsidRDefault="008C677E" w:rsidP="008C677E">
      <w:pPr>
        <w:spacing w:before="360" w:after="120"/>
        <w:jc w:val="center"/>
        <w:rPr>
          <w:b/>
          <w:bCs/>
          <w:sz w:val="26"/>
          <w:szCs w:val="26"/>
          <w:lang w:val="ru-RU"/>
        </w:rPr>
      </w:pPr>
      <w:r w:rsidRPr="001E6DB4">
        <w:rPr>
          <w:b/>
          <w:bCs/>
          <w:sz w:val="26"/>
          <w:szCs w:val="26"/>
          <w:lang w:val="ru-RU"/>
        </w:rPr>
        <w:t>Методы и средства работы</w:t>
      </w:r>
    </w:p>
    <w:p w:rsidR="008C677E" w:rsidRPr="001E6DB4" w:rsidRDefault="008C677E" w:rsidP="00546C04">
      <w:pPr>
        <w:rPr>
          <w:lang w:val="ru-RU"/>
        </w:rPr>
      </w:pPr>
      <w:r w:rsidRPr="001E6DB4">
        <w:rPr>
          <w:b/>
          <w:bCs/>
          <w:lang w:val="ru-RU"/>
        </w:rPr>
        <w:t>УСТНЫЙ ПЕРЕВОД</w:t>
      </w:r>
      <w:r w:rsidRPr="001E6DB4">
        <w:rPr>
          <w:lang w:val="ru-RU"/>
        </w:rPr>
        <w:t xml:space="preserve"> будет обеспечиваться по запросу для пленарного заседания, посвященного открытию собрания, и заключительного планерного заседания. В том что касается сессий, которые планируется проводить с устным переводом, просим принять к сведению, что такой перевод будет обеспечиваться только по запросу Государств-Членов, указанному посредством отметки в</w:t>
      </w:r>
      <w:r w:rsidR="00546C04" w:rsidRPr="001E6DB4">
        <w:rPr>
          <w:lang w:val="ru-RU"/>
        </w:rPr>
        <w:t> </w:t>
      </w:r>
      <w:r w:rsidRPr="001E6DB4">
        <w:rPr>
          <w:lang w:val="ru-RU"/>
        </w:rPr>
        <w:t>соответствующей ячейке регистрационной формы, или по письменному запросу, направленному в</w:t>
      </w:r>
      <w:r w:rsidR="00546C04" w:rsidRPr="001E6DB4">
        <w:rPr>
          <w:lang w:val="ru-RU"/>
        </w:rPr>
        <w:t> </w:t>
      </w:r>
      <w:r w:rsidRPr="001E6DB4">
        <w:rPr>
          <w:lang w:val="ru-RU"/>
        </w:rPr>
        <w:t xml:space="preserve">адрес БСЭ. Запрос следует представлять </w:t>
      </w:r>
      <w:r w:rsidRPr="001E6DB4">
        <w:rPr>
          <w:b/>
          <w:bCs/>
          <w:u w:val="single"/>
          <w:lang w:val="ru-RU"/>
        </w:rPr>
        <w:t>не позднее чем за один месяц до первого дня работы собрания</w:t>
      </w:r>
      <w:r w:rsidRPr="001E6DB4">
        <w:rPr>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r w:rsidR="00546C04" w:rsidRPr="001E6DB4">
        <w:rPr>
          <w:lang w:val="ru-RU"/>
        </w:rPr>
        <w:t>.</w:t>
      </w:r>
    </w:p>
    <w:p w:rsidR="008C677E" w:rsidRPr="001E6DB4" w:rsidRDefault="008C677E" w:rsidP="003E669F">
      <w:pPr>
        <w:rPr>
          <w:rFonts w:eastAsia="SimSun"/>
          <w:lang w:val="ru-RU"/>
        </w:rPr>
      </w:pPr>
      <w:r w:rsidRPr="001E6DB4">
        <w:rPr>
          <w:rFonts w:eastAsia="SimSun"/>
          <w:b/>
          <w:bCs/>
          <w:lang w:val="ru-RU" w:eastAsia="zh-CN"/>
        </w:rPr>
        <w:t>СОБРАНИЯ НА БЕЗБУМАЖНОЙ ОСНОВЕ</w:t>
      </w:r>
      <w:r w:rsidRPr="001E6DB4">
        <w:rPr>
          <w:rFonts w:eastAsia="SimSun"/>
          <w:lang w:val="ru-RU" w:eastAsia="zh-CN"/>
        </w:rPr>
        <w:t xml:space="preserve">: </w:t>
      </w:r>
      <w:r w:rsidR="0053541D" w:rsidRPr="001E6DB4">
        <w:rPr>
          <w:rFonts w:eastAsia="SimSun"/>
          <w:lang w:val="ru-RU" w:eastAsia="zh-CN"/>
        </w:rPr>
        <w:t>В соответствии с существующей практикой</w:t>
      </w:r>
      <w:r w:rsidRPr="001E6DB4">
        <w:rPr>
          <w:rFonts w:eastAsia="SimSun"/>
          <w:lang w:val="ru-RU" w:eastAsia="zh-CN"/>
        </w:rPr>
        <w:t xml:space="preserve"> </w:t>
      </w:r>
      <w:r w:rsidR="0053541D" w:rsidRPr="001E6DB4">
        <w:rPr>
          <w:rFonts w:eastAsia="SimSun"/>
          <w:lang w:val="ru-RU" w:eastAsia="zh-CN"/>
        </w:rPr>
        <w:t>16</w:t>
      </w:r>
      <w:r w:rsidR="003E669F" w:rsidRPr="001E6DB4">
        <w:rPr>
          <w:rFonts w:eastAsia="SimSun"/>
          <w:lang w:val="ru-RU" w:eastAsia="zh-CN"/>
        </w:rPr>
        <w:noBreakHyphen/>
      </w:r>
      <w:r w:rsidRPr="001E6DB4">
        <w:rPr>
          <w:rFonts w:eastAsia="SimSun"/>
          <w:lang w:val="ru-RU" w:eastAsia="zh-CN"/>
        </w:rPr>
        <w:t>я</w:t>
      </w:r>
      <w:r w:rsidR="003E669F" w:rsidRPr="001E6DB4">
        <w:rPr>
          <w:rFonts w:eastAsia="SimSun"/>
          <w:lang w:val="ru-RU" w:eastAsia="zh-CN"/>
        </w:rPr>
        <w:t> </w:t>
      </w:r>
      <w:r w:rsidRPr="001E6DB4">
        <w:rPr>
          <w:rFonts w:eastAsia="SimSun"/>
          <w:lang w:val="ru-RU" w:eastAsia="zh-CN"/>
        </w:rPr>
        <w:t>Исследовательская комиссия</w:t>
      </w:r>
      <w:r w:rsidRPr="001E6DB4">
        <w:rPr>
          <w:lang w:val="ru-RU"/>
        </w:rPr>
        <w:t xml:space="preserve"> предпримет дальнейшие шаги к</w:t>
      </w:r>
      <w:r w:rsidR="00546C04" w:rsidRPr="001E6DB4">
        <w:rPr>
          <w:lang w:val="ru-RU"/>
        </w:rPr>
        <w:t> </w:t>
      </w:r>
      <w:r w:rsidRPr="001E6DB4">
        <w:rPr>
          <w:lang w:val="ru-RU"/>
        </w:rPr>
        <w:t>обеспечению работы в полностью электронной среде. В связи с этим работа собрания будет проходить на безбумажной основе.</w:t>
      </w:r>
    </w:p>
    <w:p w:rsidR="008C677E" w:rsidRPr="001E6DB4" w:rsidRDefault="008C677E" w:rsidP="008C677E">
      <w:pPr>
        <w:rPr>
          <w:lang w:val="ru-RU"/>
        </w:rPr>
      </w:pPr>
      <w:r w:rsidRPr="001E6DB4">
        <w:rPr>
          <w:lang w:val="ru-RU"/>
        </w:rPr>
        <w:t xml:space="preserve">Во всех конференц-залах МСЭ и в здании МЦКЖ (Международного центра конференций в Женеве) имеются средства </w:t>
      </w:r>
      <w:r w:rsidRPr="001E6DB4">
        <w:rPr>
          <w:b/>
          <w:bCs/>
          <w:lang w:val="ru-RU"/>
        </w:rPr>
        <w:t>БЕСПРОВОДНОЙ ЛВС</w:t>
      </w:r>
      <w:r w:rsidRPr="001E6DB4">
        <w:rPr>
          <w:lang w:val="ru-RU"/>
        </w:rPr>
        <w:t>, которыми смогут воспользоваться делегаты. Подробная информация представлена на веб-сайте МСЭ-Т (</w:t>
      </w:r>
      <w:hyperlink r:id="rId17" w:history="1">
        <w:r w:rsidRPr="001E6DB4">
          <w:rPr>
            <w:rStyle w:val="Hyperlink"/>
            <w:rFonts w:asciiTheme="majorBidi" w:hAnsiTheme="majorBidi" w:cstheme="majorBidi"/>
            <w:szCs w:val="22"/>
            <w:lang w:val="ru-RU"/>
          </w:rPr>
          <w:t>http://itu.int/ITU-T/edh/faqs-support.html</w:t>
        </w:r>
      </w:hyperlink>
      <w:r w:rsidR="00546C04" w:rsidRPr="001E6DB4">
        <w:rPr>
          <w:lang w:val="ru-RU"/>
        </w:rPr>
        <w:t>).</w:t>
      </w:r>
    </w:p>
    <w:p w:rsidR="00546C04" w:rsidRPr="001E6DB4" w:rsidRDefault="00546C04" w:rsidP="00546C04">
      <w:pPr>
        <w:rPr>
          <w:lang w:val="ru-RU"/>
        </w:rPr>
      </w:pPr>
      <w:r w:rsidRPr="001E6DB4">
        <w:rPr>
          <w:lang w:val="ru-RU"/>
        </w:rPr>
        <w:br w:type="page"/>
      </w:r>
    </w:p>
    <w:p w:rsidR="008C677E" w:rsidRPr="001E6DB4" w:rsidRDefault="008C677E" w:rsidP="00FE5821">
      <w:pPr>
        <w:rPr>
          <w:rFonts w:eastAsia="SimSun"/>
          <w:lang w:val="ru-RU" w:eastAsia="zh-CN"/>
        </w:rPr>
      </w:pPr>
      <w:r w:rsidRPr="001E6DB4">
        <w:rPr>
          <w:lang w:val="ru-RU"/>
        </w:rPr>
        <w:lastRenderedPageBreak/>
        <w:t xml:space="preserve">На первом этаже здания "Монбрийан" имеются </w:t>
      </w:r>
      <w:r w:rsidRPr="001E6DB4">
        <w:rPr>
          <w:b/>
          <w:bCs/>
          <w:lang w:val="ru-RU"/>
        </w:rPr>
        <w:t>ЯЧЕЙКИ С ЭЛЕКТРОННЫМ ЗАМКОМ</w:t>
      </w:r>
      <w:r w:rsidRPr="001E6DB4">
        <w:rPr>
          <w:lang w:val="ru-RU"/>
        </w:rPr>
        <w:t>. Открыть и закрыть ячейку вы можете, используя свой электронный пропуск</w:t>
      </w:r>
      <w:r w:rsidR="00FE5821" w:rsidRPr="001E6DB4">
        <w:rPr>
          <w:lang w:val="ru-RU"/>
        </w:rPr>
        <w:t xml:space="preserve"> в </w:t>
      </w:r>
      <w:r w:rsidRPr="001E6DB4">
        <w:rPr>
          <w:lang w:val="ru-RU"/>
        </w:rPr>
        <w:t>МСЭ</w:t>
      </w:r>
      <w:r w:rsidR="00FE5821" w:rsidRPr="001E6DB4">
        <w:rPr>
          <w:lang w:val="ru-RU"/>
        </w:rPr>
        <w:t xml:space="preserve"> с функцией RFID</w:t>
      </w:r>
      <w:r w:rsidRPr="001E6DB4">
        <w:rPr>
          <w:lang w:val="ru-RU"/>
        </w:rPr>
        <w:t>. Ячейка с</w:t>
      </w:r>
      <w:r w:rsidR="00546C04" w:rsidRPr="001E6DB4">
        <w:rPr>
          <w:lang w:val="ru-RU"/>
        </w:rPr>
        <w:t> </w:t>
      </w:r>
      <w:r w:rsidRPr="001E6DB4">
        <w:rPr>
          <w:lang w:val="ru-RU"/>
        </w:rPr>
        <w:t>электронным замком доступна вам только на период работы собрания, на котором вы</w:t>
      </w:r>
      <w:r w:rsidR="00546C04" w:rsidRPr="001E6DB4">
        <w:rPr>
          <w:lang w:val="ru-RU"/>
        </w:rPr>
        <w:t> </w:t>
      </w:r>
      <w:r w:rsidRPr="001E6DB4">
        <w:rPr>
          <w:lang w:val="ru-RU"/>
        </w:rPr>
        <w:t>присутствуете, и поэтому вы должны освободить ее до 23 час. 59 мин. последнего дня работы собрания</w:t>
      </w:r>
      <w:r w:rsidR="00546C04" w:rsidRPr="001E6DB4">
        <w:rPr>
          <w:lang w:val="ru-RU"/>
        </w:rPr>
        <w:t>.</w:t>
      </w:r>
    </w:p>
    <w:p w:rsidR="008C677E" w:rsidRPr="001E6DB4" w:rsidRDefault="008C677E" w:rsidP="00121B87">
      <w:pPr>
        <w:rPr>
          <w:lang w:val="ru-RU"/>
        </w:rPr>
      </w:pPr>
      <w:r w:rsidRPr="001E6DB4">
        <w:rPr>
          <w:b/>
          <w:bCs/>
          <w:lang w:val="ru-RU"/>
        </w:rPr>
        <w:t>ПОРТАТИВНЫЕ КОМПЬЮТЕРЫ</w:t>
      </w:r>
      <w:r w:rsidR="00546C04" w:rsidRPr="001E6DB4">
        <w:rPr>
          <w:b/>
          <w:bCs/>
          <w:lang w:val="ru-RU"/>
        </w:rPr>
        <w:t xml:space="preserve"> ДЛЯ ВРЕМЕННОГО ПОЛЬЗОВАНИЯ</w:t>
      </w:r>
      <w:r w:rsidRPr="001E6DB4">
        <w:rPr>
          <w:lang w:val="ru-RU"/>
        </w:rPr>
        <w:t>: Для участников, не</w:t>
      </w:r>
      <w:r w:rsidR="00546C04" w:rsidRPr="001E6DB4">
        <w:rPr>
          <w:lang w:val="ru-RU"/>
        </w:rPr>
        <w:t> </w:t>
      </w:r>
      <w:r w:rsidRPr="001E6DB4">
        <w:rPr>
          <w:lang w:val="ru-RU"/>
        </w:rPr>
        <w:t>имеющих собственных портативных компьютеров, Служба помощи МСЭ (</w:t>
      </w:r>
      <w:hyperlink r:id="rId18" w:history="1">
        <w:r w:rsidR="00121B87" w:rsidRPr="001E6DB4">
          <w:rPr>
            <w:rStyle w:val="Hyperlink"/>
            <w:rFonts w:asciiTheme="majorBidi" w:eastAsia="SimSun" w:hAnsiTheme="majorBidi" w:cstheme="majorBidi"/>
            <w:szCs w:val="22"/>
            <w:lang w:val="ru-RU" w:eastAsia="zh-CN"/>
          </w:rPr>
          <w:t>servicedesk@itu.int</w:t>
        </w:r>
      </w:hyperlink>
      <w:r w:rsidRPr="001E6DB4">
        <w:rPr>
          <w:lang w:val="ru-RU"/>
        </w:rPr>
        <w:t>) подготовила ограниченное количество портативных компьютеров, которые будут предоставляться по</w:t>
      </w:r>
      <w:r w:rsidR="00546C04" w:rsidRPr="001E6DB4">
        <w:rPr>
          <w:lang w:val="ru-RU"/>
        </w:rPr>
        <w:t> </w:t>
      </w:r>
      <w:r w:rsidRPr="001E6DB4">
        <w:rPr>
          <w:lang w:val="ru-RU"/>
        </w:rPr>
        <w:t>принципу "первым пришел – первым обслужен".</w:t>
      </w:r>
    </w:p>
    <w:p w:rsidR="008C677E" w:rsidRPr="001E6DB4" w:rsidRDefault="008C677E" w:rsidP="008C677E">
      <w:pPr>
        <w:rPr>
          <w:lang w:val="ru-RU"/>
        </w:rPr>
      </w:pPr>
      <w:r w:rsidRPr="001E6DB4">
        <w:rPr>
          <w:b/>
          <w:bCs/>
          <w:lang w:val="ru-RU"/>
        </w:rPr>
        <w:t>ПРИНТЕРЫ</w:t>
      </w:r>
      <w:r w:rsidRPr="001E6DB4">
        <w:rPr>
          <w:rFonts w:eastAsia="SimSun"/>
          <w:lang w:val="ru-RU" w:eastAsia="zh-CN"/>
        </w:rPr>
        <w:t xml:space="preserve">: </w:t>
      </w:r>
      <w:r w:rsidRPr="001E6DB4">
        <w:rPr>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1E6DB4">
        <w:rPr>
          <w:bCs/>
          <w:lang w:val="ru-RU"/>
        </w:rPr>
        <w:t>первом этаже</w:t>
      </w:r>
      <w:r w:rsidRPr="001E6DB4">
        <w:rPr>
          <w:lang w:val="ru-RU"/>
        </w:rPr>
        <w:t xml:space="preserve"> здания "Монбрийан", а также около основных залов для заседаний.</w:t>
      </w:r>
    </w:p>
    <w:p w:rsidR="008C677E" w:rsidRPr="001E6DB4" w:rsidRDefault="008C677E" w:rsidP="0053541D">
      <w:pPr>
        <w:rPr>
          <w:rFonts w:eastAsia="SimSun"/>
          <w:lang w:val="ru-RU" w:eastAsia="zh-CN"/>
        </w:rPr>
      </w:pPr>
      <w:r w:rsidRPr="001E6DB4">
        <w:rPr>
          <w:b/>
          <w:bCs/>
          <w:lang w:val="ru-RU"/>
        </w:rPr>
        <w:t>ЭЛЕКТРОННАЯ ПЕЧАТЬ</w:t>
      </w:r>
      <w:r w:rsidRPr="001E6DB4">
        <w:rPr>
          <w:lang w:val="ru-RU"/>
        </w:rPr>
        <w:t>: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w:t>
      </w:r>
      <w:r w:rsidR="0053541D" w:rsidRPr="001E6DB4">
        <w:rPr>
          <w:lang w:val="ru-RU"/>
        </w:rPr>
        <w:t>ту ("электронная печать"). Это</w:t>
      </w:r>
      <w:r w:rsidRPr="001E6DB4">
        <w:rPr>
          <w:lang w:val="ru-RU"/>
        </w:rPr>
        <w:t xml:space="preserve">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hyperlink r:id="rId19" w:history="1">
        <w:r w:rsidRPr="001E6DB4">
          <w:rPr>
            <w:rStyle w:val="Hyperlink"/>
            <w:lang w:val="ru-RU"/>
          </w:rPr>
          <w:t>printname@eprint.itu.int</w:t>
        </w:r>
      </w:hyperlink>
      <w:r w:rsidRPr="001E6DB4">
        <w:rPr>
          <w:lang w:val="ru-RU"/>
        </w:rPr>
        <w:t xml:space="preserve">). Установка драйверов не требуется. Подробную информацию см. по адресу: </w:t>
      </w:r>
      <w:hyperlink r:id="rId20" w:history="1">
        <w:r w:rsidRPr="001E6DB4">
          <w:rPr>
            <w:rStyle w:val="Hyperlink"/>
            <w:lang w:val="ru-RU"/>
          </w:rPr>
          <w:t>http://itu.int/ITU-T/go/e-print</w:t>
        </w:r>
      </w:hyperlink>
      <w:r w:rsidRPr="001E6DB4">
        <w:rPr>
          <w:lang w:val="ru-RU"/>
        </w:rPr>
        <w:t>.</w:t>
      </w:r>
    </w:p>
    <w:p w:rsidR="008C677E" w:rsidRPr="001E6DB4" w:rsidRDefault="008C677E" w:rsidP="008C677E">
      <w:pPr>
        <w:spacing w:before="360" w:after="120"/>
        <w:jc w:val="center"/>
        <w:rPr>
          <w:b/>
          <w:bCs/>
          <w:sz w:val="26"/>
          <w:szCs w:val="26"/>
          <w:lang w:val="ru-RU"/>
        </w:rPr>
      </w:pPr>
      <w:r w:rsidRPr="001E6DB4">
        <w:rPr>
          <w:b/>
          <w:bCs/>
          <w:sz w:val="26"/>
          <w:szCs w:val="26"/>
          <w:lang w:val="ru-RU"/>
        </w:rPr>
        <w:t>Регистрация, новые делегаты и стипендии</w:t>
      </w:r>
    </w:p>
    <w:p w:rsidR="008C677E" w:rsidRPr="001E6DB4" w:rsidRDefault="008C677E" w:rsidP="00B23199">
      <w:pPr>
        <w:rPr>
          <w:lang w:val="ru-RU"/>
        </w:rPr>
      </w:pPr>
      <w:r w:rsidRPr="001E6DB4">
        <w:rPr>
          <w:b/>
          <w:bCs/>
          <w:lang w:val="ru-RU"/>
        </w:rPr>
        <w:t>РЕГИСТРАЦИЯ</w:t>
      </w:r>
      <w:r w:rsidRPr="001E6DB4">
        <w:rPr>
          <w:lang w:val="ru-RU"/>
        </w:rPr>
        <w:t>: С тем чтобы БСЭ могло предпринять необходимые действия, просим направить письмом, по факсу (+41 22 730 5853) или по электронной почте (</w:t>
      </w:r>
      <w:hyperlink r:id="rId21" w:history="1">
        <w:r w:rsidRPr="001E6DB4">
          <w:rPr>
            <w:rStyle w:val="Hyperlink"/>
            <w:rFonts w:asciiTheme="majorBidi" w:hAnsiTheme="majorBidi" w:cstheme="majorBidi"/>
            <w:szCs w:val="22"/>
            <w:lang w:val="ru-RU"/>
          </w:rPr>
          <w:t>tsbreg@itu.int</w:t>
        </w:r>
      </w:hyperlink>
      <w:r w:rsidRPr="001E6DB4">
        <w:rPr>
          <w:lang w:val="ru-RU"/>
        </w:rPr>
        <w:t xml:space="preserve">) </w:t>
      </w:r>
      <w:r w:rsidRPr="001E6DB4">
        <w:rPr>
          <w:b/>
          <w:bCs/>
          <w:lang w:val="ru-RU"/>
        </w:rPr>
        <w:t xml:space="preserve">не позднее </w:t>
      </w:r>
      <w:r w:rsidR="00B23199" w:rsidRPr="001E6DB4">
        <w:rPr>
          <w:b/>
          <w:bCs/>
          <w:lang w:val="ru-RU"/>
        </w:rPr>
        <w:t>10 декабря 2012 </w:t>
      </w:r>
      <w:r w:rsidRPr="001E6DB4">
        <w:rPr>
          <w:b/>
          <w:bCs/>
          <w:lang w:val="ru-RU"/>
        </w:rPr>
        <w:t>года</w:t>
      </w:r>
      <w:r w:rsidRPr="001E6DB4">
        <w:rPr>
          <w:lang w:val="ru-RU"/>
        </w:rPr>
        <w:t xml:space="preserve">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r w:rsidR="0053108B" w:rsidRPr="001E6DB4">
        <w:rPr>
          <w:lang w:val="ru-RU"/>
        </w:rPr>
        <w:t>).</w:t>
      </w:r>
    </w:p>
    <w:p w:rsidR="008C677E" w:rsidRPr="001E6DB4" w:rsidRDefault="008C677E" w:rsidP="00144C36">
      <w:pPr>
        <w:rPr>
          <w:b/>
          <w:bCs/>
          <w:spacing w:val="-2"/>
          <w:lang w:val="ru-RU"/>
        </w:rPr>
      </w:pPr>
      <w:r w:rsidRPr="001E6DB4">
        <w:rPr>
          <w:b/>
          <w:bCs/>
          <w:lang w:val="ru-RU"/>
        </w:rPr>
        <w:t>Просим принять к сведению, что предварительная регистрация участников собраний МСЭ</w:t>
      </w:r>
      <w:r w:rsidRPr="001E6DB4">
        <w:rPr>
          <w:b/>
          <w:bCs/>
          <w:lang w:val="ru-RU"/>
        </w:rPr>
        <w:noBreakHyphen/>
        <w:t xml:space="preserve">Т </w:t>
      </w:r>
      <w:r w:rsidRPr="001E6DB4">
        <w:rPr>
          <w:b/>
          <w:bCs/>
          <w:spacing w:val="-2"/>
          <w:lang w:val="ru-RU"/>
        </w:rPr>
        <w:t xml:space="preserve">проводится </w:t>
      </w:r>
      <w:r w:rsidRPr="001E6DB4">
        <w:rPr>
          <w:b/>
          <w:bCs/>
          <w:i/>
          <w:iCs/>
          <w:spacing w:val="-2"/>
          <w:lang w:val="ru-RU"/>
        </w:rPr>
        <w:t>в онлайновой форме</w:t>
      </w:r>
      <w:r w:rsidRPr="001E6DB4">
        <w:rPr>
          <w:b/>
          <w:bCs/>
          <w:spacing w:val="-2"/>
          <w:lang w:val="ru-RU"/>
        </w:rPr>
        <w:t xml:space="preserve"> на веб-сайте МСЭ</w:t>
      </w:r>
      <w:r w:rsidRPr="001E6DB4">
        <w:rPr>
          <w:b/>
          <w:bCs/>
          <w:spacing w:val="-2"/>
          <w:lang w:val="ru-RU"/>
        </w:rPr>
        <w:noBreakHyphen/>
        <w:t>Т (</w:t>
      </w:r>
      <w:hyperlink r:id="rId22" w:history="1">
        <w:r w:rsidR="00144C36">
          <w:rPr>
            <w:rStyle w:val="Hyperlink"/>
            <w:b/>
            <w:bCs/>
            <w:spacing w:val="-2"/>
            <w:lang w:val="ru-RU"/>
          </w:rPr>
          <w:t>http://www.itu.int/ITU-T/studygroups/com16</w:t>
        </w:r>
      </w:hyperlink>
      <w:r w:rsidR="0053108B" w:rsidRPr="001E6DB4">
        <w:rPr>
          <w:b/>
          <w:bCs/>
          <w:spacing w:val="-2"/>
          <w:lang w:val="ru-RU"/>
        </w:rPr>
        <w:t>)</w:t>
      </w:r>
      <w:r w:rsidRPr="001E6DB4">
        <w:rPr>
          <w:spacing w:val="-2"/>
          <w:lang w:val="ru-RU"/>
        </w:rPr>
        <w:t>.</w:t>
      </w:r>
    </w:p>
    <w:p w:rsidR="008C677E" w:rsidRPr="001E6DB4" w:rsidRDefault="008C677E" w:rsidP="0053108B">
      <w:pPr>
        <w:rPr>
          <w:lang w:val="ru-RU"/>
        </w:rPr>
      </w:pPr>
      <w:r w:rsidRPr="001E6DB4">
        <w:rPr>
          <w:b/>
          <w:bCs/>
          <w:lang w:val="ru-RU"/>
        </w:rPr>
        <w:t xml:space="preserve">НОВЫМ ДЕЛЕГАТАМ </w:t>
      </w:r>
      <w:r w:rsidRPr="001E6DB4">
        <w:rPr>
          <w:lang w:val="ru-RU"/>
        </w:rPr>
        <w:t xml:space="preserve">предлагается </w:t>
      </w:r>
      <w:r w:rsidRPr="001E6DB4">
        <w:rPr>
          <w:b/>
          <w:bCs/>
          <w:lang w:val="ru-RU"/>
        </w:rPr>
        <w:t>ПРОГРАММА НАСТАВНИЧЕСТВА</w:t>
      </w:r>
      <w:r w:rsidRPr="001E6DB4">
        <w:rPr>
          <w:lang w:val="ru-RU"/>
        </w:rPr>
        <w:t>, включающая приветственный брифинг после регистрации, сопровождаемое посещение штаб-квартиры МСЭ и</w:t>
      </w:r>
      <w:r w:rsidR="0053108B" w:rsidRPr="001E6DB4">
        <w:rPr>
          <w:lang w:val="ru-RU"/>
        </w:rPr>
        <w:t> </w:t>
      </w:r>
      <w:r w:rsidRPr="001E6DB4">
        <w:rPr>
          <w:lang w:val="ru-RU"/>
        </w:rPr>
        <w:t>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r w:rsidR="0053108B" w:rsidRPr="001E6DB4">
        <w:rPr>
          <w:lang w:val="ru-RU"/>
        </w:rPr>
        <w:t>.</w:t>
      </w:r>
    </w:p>
    <w:p w:rsidR="008C677E" w:rsidRPr="001E6DB4" w:rsidRDefault="008C677E" w:rsidP="00B23199">
      <w:pPr>
        <w:rPr>
          <w:lang w:val="ru-RU"/>
        </w:rPr>
      </w:pPr>
      <w:r w:rsidRPr="001E6DB4">
        <w:rPr>
          <w:b/>
          <w:bCs/>
          <w:lang w:val="ru-RU"/>
        </w:rPr>
        <w:t>СТИПЕНДИИ</w:t>
      </w:r>
      <w:r w:rsidRPr="001E6DB4">
        <w:rPr>
          <w:lang w:val="ru-RU"/>
        </w:rPr>
        <w:t>: Нам приятно сообщить вам, что для содействия участию представителей из</w:t>
      </w:r>
      <w:bookmarkStart w:id="1" w:name="_Hlk309803984"/>
      <w:r w:rsidR="0053108B" w:rsidRPr="001E6DB4">
        <w:rPr>
          <w:lang w:val="ru-RU"/>
        </w:rPr>
        <w:t> </w:t>
      </w:r>
      <w:r w:rsidRPr="001E6DB4">
        <w:rPr>
          <w:lang w:val="ru-RU"/>
        </w:rPr>
        <w:t xml:space="preserve">наименее развитых стран или развивающихся стран с низким уровнем доходов </w:t>
      </w:r>
      <w:bookmarkEnd w:id="1"/>
      <w:r w:rsidRPr="001E6DB4">
        <w:rPr>
          <w:lang w:val="ru-RU"/>
        </w:rPr>
        <w:t xml:space="preserve">будут предоставляться одна полная или две частичные стипендии на администрацию </w:t>
      </w:r>
      <w:r w:rsidRPr="001E6DB4">
        <w:rPr>
          <w:lang w:val="ru-RU"/>
        </w:rPr>
        <w:br/>
      </w:r>
      <w:r w:rsidRPr="001E6DB4">
        <w:rPr>
          <w:color w:val="1F497D"/>
          <w:lang w:val="ru-RU"/>
        </w:rPr>
        <w:t>(</w:t>
      </w:r>
      <w:hyperlink r:id="rId23" w:history="1">
        <w:r w:rsidRPr="001E6DB4">
          <w:rPr>
            <w:rStyle w:val="Hyperlink"/>
            <w:rFonts w:asciiTheme="majorBidi" w:hAnsiTheme="majorBidi" w:cstheme="majorBidi"/>
            <w:szCs w:val="22"/>
            <w:lang w:val="ru-RU"/>
          </w:rPr>
          <w:t>http://itu.int/en/ITU-T/info/Pages/resources.aspx</w:t>
        </w:r>
      </w:hyperlink>
      <w:r w:rsidRPr="001E6DB4">
        <w:rPr>
          <w:color w:val="1F497D"/>
          <w:lang w:val="ru-RU"/>
        </w:rPr>
        <w:t xml:space="preserve">). </w:t>
      </w:r>
      <w:r w:rsidRPr="001E6DB4">
        <w:rPr>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форму 1) необходимо вернуть в МСЭ не позднее </w:t>
      </w:r>
      <w:r w:rsidR="00B23199" w:rsidRPr="001E6DB4">
        <w:rPr>
          <w:b/>
          <w:bCs/>
          <w:lang w:val="ru-RU"/>
        </w:rPr>
        <w:t>3 декабря 2012</w:t>
      </w:r>
      <w:r w:rsidR="00B23199" w:rsidRPr="001E6DB4">
        <w:rPr>
          <w:lang w:val="ru-RU"/>
        </w:rPr>
        <w:t> </w:t>
      </w:r>
      <w:r w:rsidRPr="001E6DB4">
        <w:rPr>
          <w:b/>
          <w:bCs/>
          <w:lang w:val="ru-RU"/>
        </w:rPr>
        <w:t>года</w:t>
      </w:r>
      <w:r w:rsidRPr="001E6DB4">
        <w:rPr>
          <w:lang w:val="ru-RU"/>
        </w:rPr>
        <w:t>. (Просьба</w:t>
      </w:r>
      <w:r w:rsidR="0053108B" w:rsidRPr="001E6DB4">
        <w:rPr>
          <w:lang w:val="ru-RU"/>
        </w:rPr>
        <w:t> </w:t>
      </w:r>
      <w:r w:rsidRPr="001E6DB4">
        <w:rPr>
          <w:lang w:val="ru-RU"/>
        </w:rPr>
        <w:t>принять к сведению, что на ВАСЭ-08 главы делегаций подтвердили, что их кандидатам на</w:t>
      </w:r>
      <w:r w:rsidR="0053108B" w:rsidRPr="001E6DB4">
        <w:rPr>
          <w:lang w:val="ru-RU"/>
        </w:rPr>
        <w:t> </w:t>
      </w:r>
      <w:r w:rsidRPr="001E6DB4">
        <w:rPr>
          <w:lang w:val="ru-RU"/>
        </w:rPr>
        <w:t>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w:t>
      </w:r>
      <w:r w:rsidR="0053108B" w:rsidRPr="001E6DB4">
        <w:rPr>
          <w:lang w:val="ru-RU"/>
        </w:rPr>
        <w:t> </w:t>
      </w:r>
      <w:r w:rsidRPr="001E6DB4">
        <w:rPr>
          <w:lang w:val="ru-RU"/>
        </w:rPr>
        <w:t>следовательно, было признано, что председатели и заместители председателей не будут получать финансовую помощь от МСЭ</w:t>
      </w:r>
      <w:r w:rsidR="0053108B" w:rsidRPr="001E6DB4">
        <w:rPr>
          <w:lang w:val="ru-RU"/>
        </w:rPr>
        <w:t>).</w:t>
      </w:r>
    </w:p>
    <w:p w:rsidR="00570209" w:rsidRPr="001E6DB4" w:rsidRDefault="00570209">
      <w:pPr>
        <w:tabs>
          <w:tab w:val="clear" w:pos="794"/>
          <w:tab w:val="clear" w:pos="1191"/>
          <w:tab w:val="clear" w:pos="1588"/>
          <w:tab w:val="clear" w:pos="1985"/>
        </w:tabs>
        <w:spacing w:before="0"/>
        <w:rPr>
          <w:b/>
          <w:bCs/>
          <w:lang w:val="ru-RU"/>
        </w:rPr>
      </w:pPr>
      <w:r w:rsidRPr="001E6DB4">
        <w:rPr>
          <w:b/>
          <w:bCs/>
          <w:lang w:val="ru-RU"/>
        </w:rPr>
        <w:br w:type="page"/>
      </w:r>
    </w:p>
    <w:p w:rsidR="008C677E" w:rsidRPr="001E6DB4" w:rsidRDefault="008C677E" w:rsidP="003E669F">
      <w:pPr>
        <w:spacing w:after="120"/>
        <w:rPr>
          <w:b/>
          <w:bCs/>
          <w:lang w:val="ru-RU"/>
        </w:rPr>
      </w:pPr>
      <w:r w:rsidRPr="001E6DB4">
        <w:rPr>
          <w:b/>
          <w:bCs/>
          <w:lang w:val="ru-RU"/>
        </w:rPr>
        <w:t>ОСНОВНЫЕ ПРЕДЕЛЬНЫЕ СРОКИ (до начала собрания)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gridCol w:w="5919"/>
      </w:tblGrid>
      <w:tr w:rsidR="00B23199" w:rsidRPr="004C56A8" w:rsidTr="00144C36">
        <w:tc>
          <w:tcPr>
            <w:tcW w:w="2376" w:type="dxa"/>
            <w:shd w:val="clear" w:color="auto" w:fill="auto"/>
          </w:tcPr>
          <w:p w:rsidR="00B23199" w:rsidRPr="001E6DB4" w:rsidRDefault="00B23199" w:rsidP="00AE7EFE">
            <w:pPr>
              <w:pStyle w:val="TableText"/>
              <w:rPr>
                <w:szCs w:val="22"/>
                <w:lang w:val="ru-RU"/>
              </w:rPr>
            </w:pPr>
            <w:r w:rsidRPr="001E6DB4">
              <w:rPr>
                <w:lang w:val="ru-RU"/>
              </w:rPr>
              <w:t>Два месяца</w:t>
            </w:r>
          </w:p>
        </w:tc>
        <w:tc>
          <w:tcPr>
            <w:tcW w:w="1560" w:type="dxa"/>
            <w:shd w:val="clear" w:color="auto" w:fill="auto"/>
          </w:tcPr>
          <w:p w:rsidR="00B23199" w:rsidRPr="001E6DB4" w:rsidRDefault="003E669F" w:rsidP="00D769C7">
            <w:pPr>
              <w:pStyle w:val="TableText"/>
              <w:jc w:val="center"/>
              <w:rPr>
                <w:szCs w:val="22"/>
                <w:lang w:val="ru-RU"/>
              </w:rPr>
            </w:pPr>
            <w:r w:rsidRPr="001E6DB4">
              <w:rPr>
                <w:szCs w:val="22"/>
                <w:lang w:val="ru-RU"/>
              </w:rPr>
              <w:t>03</w:t>
            </w:r>
            <w:r w:rsidR="00D769C7">
              <w:rPr>
                <w:szCs w:val="22"/>
                <w:lang w:val="en-US"/>
              </w:rPr>
              <w:t>-</w:t>
            </w:r>
            <w:r w:rsidRPr="001E6DB4">
              <w:rPr>
                <w:szCs w:val="22"/>
                <w:lang w:val="ru-RU"/>
              </w:rPr>
              <w:t>11</w:t>
            </w:r>
            <w:r w:rsidR="00D769C7">
              <w:rPr>
                <w:szCs w:val="22"/>
                <w:lang w:val="en-US"/>
              </w:rPr>
              <w:t>-</w:t>
            </w:r>
            <w:r w:rsidR="00B23199" w:rsidRPr="001E6DB4">
              <w:rPr>
                <w:szCs w:val="22"/>
                <w:lang w:val="ru-RU"/>
              </w:rPr>
              <w:t>2012</w:t>
            </w:r>
            <w:r w:rsidRPr="001E6DB4">
              <w:rPr>
                <w:szCs w:val="22"/>
                <w:lang w:val="ru-RU"/>
              </w:rPr>
              <w:t xml:space="preserve"> г.</w:t>
            </w:r>
          </w:p>
        </w:tc>
        <w:tc>
          <w:tcPr>
            <w:tcW w:w="5919" w:type="dxa"/>
            <w:shd w:val="clear" w:color="auto" w:fill="auto"/>
          </w:tcPr>
          <w:p w:rsidR="00B23199" w:rsidRPr="001E6DB4" w:rsidRDefault="00B23199" w:rsidP="003E669F">
            <w:pPr>
              <w:pStyle w:val="TableText"/>
              <w:ind w:left="284" w:hanging="284"/>
              <w:rPr>
                <w:szCs w:val="22"/>
                <w:lang w:val="ru-RU"/>
              </w:rPr>
            </w:pPr>
            <w:r w:rsidRPr="001E6DB4">
              <w:rPr>
                <w:szCs w:val="22"/>
                <w:lang w:val="ru-RU"/>
              </w:rPr>
              <w:t>–</w:t>
            </w:r>
            <w:r w:rsidRPr="001E6DB4">
              <w:rPr>
                <w:szCs w:val="22"/>
                <w:lang w:val="ru-RU"/>
              </w:rPr>
              <w:tab/>
            </w:r>
            <w:r w:rsidRPr="001E6DB4">
              <w:rPr>
                <w:lang w:val="ru-RU"/>
              </w:rPr>
              <w:t>представление вкладов для письменного перевода, если он запрашивается</w:t>
            </w:r>
          </w:p>
        </w:tc>
      </w:tr>
      <w:tr w:rsidR="00B23199" w:rsidRPr="001E6DB4" w:rsidTr="00144C36">
        <w:tc>
          <w:tcPr>
            <w:tcW w:w="2376" w:type="dxa"/>
            <w:shd w:val="clear" w:color="auto" w:fill="auto"/>
          </w:tcPr>
          <w:p w:rsidR="00B23199" w:rsidRPr="001E6DB4" w:rsidRDefault="00B23199" w:rsidP="00AE7EFE">
            <w:pPr>
              <w:pStyle w:val="TableText"/>
              <w:rPr>
                <w:szCs w:val="22"/>
                <w:lang w:val="ru-RU"/>
              </w:rPr>
            </w:pPr>
            <w:r w:rsidRPr="001E6DB4">
              <w:rPr>
                <w:szCs w:val="22"/>
                <w:lang w:val="ru-RU"/>
              </w:rPr>
              <w:t>Шесть недель</w:t>
            </w:r>
          </w:p>
        </w:tc>
        <w:tc>
          <w:tcPr>
            <w:tcW w:w="1560" w:type="dxa"/>
            <w:shd w:val="clear" w:color="auto" w:fill="auto"/>
          </w:tcPr>
          <w:p w:rsidR="00B23199" w:rsidRPr="001E6DB4" w:rsidRDefault="00D769C7" w:rsidP="00D769C7">
            <w:pPr>
              <w:pStyle w:val="TableText"/>
              <w:jc w:val="center"/>
              <w:rPr>
                <w:szCs w:val="22"/>
                <w:lang w:val="ru-RU"/>
              </w:rPr>
            </w:pPr>
            <w:r>
              <w:rPr>
                <w:szCs w:val="22"/>
                <w:lang w:val="ru-RU"/>
              </w:rPr>
              <w:t>03</w:t>
            </w:r>
            <w:r>
              <w:rPr>
                <w:szCs w:val="22"/>
                <w:lang w:val="en-US"/>
              </w:rPr>
              <w:t>-</w:t>
            </w:r>
            <w:r>
              <w:rPr>
                <w:szCs w:val="22"/>
                <w:lang w:val="ru-RU"/>
              </w:rPr>
              <w:t>12</w:t>
            </w:r>
            <w:r>
              <w:rPr>
                <w:szCs w:val="22"/>
                <w:lang w:val="en-US"/>
              </w:rPr>
              <w:t>-</w:t>
            </w:r>
            <w:r w:rsidR="00B23199" w:rsidRPr="001E6DB4">
              <w:rPr>
                <w:szCs w:val="22"/>
                <w:lang w:val="ru-RU"/>
              </w:rPr>
              <w:t>2012</w:t>
            </w:r>
            <w:r w:rsidR="003E669F" w:rsidRPr="001E6DB4">
              <w:rPr>
                <w:szCs w:val="22"/>
                <w:lang w:val="ru-RU"/>
              </w:rPr>
              <w:t xml:space="preserve"> г.</w:t>
            </w:r>
          </w:p>
        </w:tc>
        <w:tc>
          <w:tcPr>
            <w:tcW w:w="5919" w:type="dxa"/>
            <w:shd w:val="clear" w:color="auto" w:fill="auto"/>
          </w:tcPr>
          <w:p w:rsidR="00B23199" w:rsidRPr="001E6DB4" w:rsidRDefault="00B23199" w:rsidP="003E669F">
            <w:pPr>
              <w:pStyle w:val="TableText"/>
              <w:ind w:left="284" w:hanging="284"/>
              <w:rPr>
                <w:szCs w:val="22"/>
                <w:lang w:val="ru-RU"/>
              </w:rPr>
            </w:pPr>
            <w:r w:rsidRPr="001E6DB4">
              <w:rPr>
                <w:rFonts w:asciiTheme="majorBidi" w:hAnsiTheme="majorBidi" w:cstheme="majorBidi"/>
                <w:szCs w:val="22"/>
                <w:lang w:val="ru-RU"/>
              </w:rPr>
              <w:t>–</w:t>
            </w:r>
            <w:r w:rsidRPr="001E6DB4">
              <w:rPr>
                <w:rFonts w:asciiTheme="majorBidi" w:hAnsiTheme="majorBidi" w:cstheme="majorBidi"/>
                <w:szCs w:val="22"/>
                <w:lang w:val="ru-RU"/>
              </w:rPr>
              <w:tab/>
              <w:t>запросы на предоставление стипендий</w:t>
            </w:r>
          </w:p>
        </w:tc>
      </w:tr>
      <w:tr w:rsidR="00B23199" w:rsidRPr="004C56A8" w:rsidTr="00144C36">
        <w:tc>
          <w:tcPr>
            <w:tcW w:w="2376" w:type="dxa"/>
            <w:shd w:val="clear" w:color="auto" w:fill="auto"/>
          </w:tcPr>
          <w:p w:rsidR="00B23199" w:rsidRPr="001E6DB4" w:rsidRDefault="00B23199" w:rsidP="00AE7EFE">
            <w:pPr>
              <w:pStyle w:val="TableText"/>
              <w:rPr>
                <w:szCs w:val="22"/>
                <w:lang w:val="ru-RU"/>
              </w:rPr>
            </w:pPr>
            <w:r w:rsidRPr="001E6DB4">
              <w:rPr>
                <w:rFonts w:asciiTheme="majorBidi" w:hAnsiTheme="majorBidi" w:cstheme="majorBidi"/>
                <w:szCs w:val="22"/>
                <w:lang w:val="ru-RU"/>
              </w:rPr>
              <w:t>Один месяц</w:t>
            </w:r>
          </w:p>
        </w:tc>
        <w:tc>
          <w:tcPr>
            <w:tcW w:w="1560" w:type="dxa"/>
            <w:shd w:val="clear" w:color="auto" w:fill="auto"/>
          </w:tcPr>
          <w:p w:rsidR="00B23199" w:rsidRPr="001E6DB4" w:rsidRDefault="00D769C7" w:rsidP="00D769C7">
            <w:pPr>
              <w:pStyle w:val="TableText"/>
              <w:jc w:val="center"/>
              <w:rPr>
                <w:szCs w:val="22"/>
                <w:lang w:val="ru-RU"/>
              </w:rPr>
            </w:pPr>
            <w:r>
              <w:rPr>
                <w:szCs w:val="22"/>
                <w:lang w:val="ru-RU"/>
              </w:rPr>
              <w:t>14</w:t>
            </w:r>
            <w:r>
              <w:rPr>
                <w:szCs w:val="22"/>
                <w:lang w:val="en-US"/>
              </w:rPr>
              <w:t>-</w:t>
            </w:r>
            <w:r w:rsidR="003E669F" w:rsidRPr="001E6DB4">
              <w:rPr>
                <w:szCs w:val="22"/>
                <w:lang w:val="ru-RU"/>
              </w:rPr>
              <w:t>12</w:t>
            </w:r>
            <w:r>
              <w:rPr>
                <w:szCs w:val="22"/>
                <w:lang w:val="en-US"/>
              </w:rPr>
              <w:t>-</w:t>
            </w:r>
            <w:r w:rsidR="00B23199" w:rsidRPr="001E6DB4">
              <w:rPr>
                <w:szCs w:val="22"/>
                <w:lang w:val="ru-RU"/>
              </w:rPr>
              <w:t>2012</w:t>
            </w:r>
            <w:r w:rsidR="003E669F" w:rsidRPr="001E6DB4">
              <w:rPr>
                <w:szCs w:val="22"/>
                <w:lang w:val="ru-RU"/>
              </w:rPr>
              <w:t xml:space="preserve"> г.</w:t>
            </w:r>
          </w:p>
        </w:tc>
        <w:tc>
          <w:tcPr>
            <w:tcW w:w="5919" w:type="dxa"/>
            <w:shd w:val="clear" w:color="auto" w:fill="auto"/>
          </w:tcPr>
          <w:p w:rsidR="00B23199" w:rsidRPr="001E6DB4" w:rsidRDefault="00B23199" w:rsidP="003E669F">
            <w:pPr>
              <w:pStyle w:val="TableText"/>
              <w:ind w:left="284" w:hanging="284"/>
              <w:rPr>
                <w:szCs w:val="22"/>
                <w:lang w:val="ru-RU"/>
              </w:rPr>
            </w:pPr>
            <w:r w:rsidRPr="001E6DB4">
              <w:rPr>
                <w:rFonts w:asciiTheme="majorBidi" w:hAnsiTheme="majorBidi" w:cstheme="majorBidi"/>
                <w:szCs w:val="22"/>
                <w:lang w:val="ru-RU"/>
              </w:rPr>
              <w:t>–</w:t>
            </w:r>
            <w:r w:rsidRPr="001E6DB4">
              <w:rPr>
                <w:rFonts w:asciiTheme="majorBidi" w:hAnsiTheme="majorBidi" w:cstheme="majorBidi"/>
                <w:szCs w:val="22"/>
                <w:lang w:val="ru-RU"/>
              </w:rPr>
              <w:tab/>
              <w:t>запросы на обеспечение устного перевода на пленарном заседании, посвященном открытию собрания/заключительном планерном заседании</w:t>
            </w:r>
          </w:p>
          <w:p w:rsidR="00B23199" w:rsidRPr="001E6DB4" w:rsidRDefault="00B23199" w:rsidP="003E669F">
            <w:pPr>
              <w:pStyle w:val="TableText"/>
              <w:ind w:left="284" w:hanging="284"/>
              <w:rPr>
                <w:szCs w:val="22"/>
                <w:lang w:val="ru-RU"/>
              </w:rPr>
            </w:pPr>
            <w:r w:rsidRPr="001E6DB4">
              <w:rPr>
                <w:rFonts w:asciiTheme="majorBidi" w:hAnsiTheme="majorBidi" w:cstheme="majorBidi"/>
                <w:szCs w:val="22"/>
                <w:lang w:val="ru-RU"/>
              </w:rPr>
              <w:t>–</w:t>
            </w:r>
            <w:r w:rsidRPr="001E6DB4">
              <w:rPr>
                <w:rFonts w:asciiTheme="majorBidi" w:hAnsiTheme="majorBidi" w:cstheme="majorBidi"/>
                <w:szCs w:val="22"/>
                <w:lang w:val="ru-RU"/>
              </w:rPr>
              <w:tab/>
              <w:t>запросы о содействии в получении визы</w:t>
            </w:r>
          </w:p>
        </w:tc>
      </w:tr>
      <w:tr w:rsidR="00B23199" w:rsidRPr="004C56A8" w:rsidTr="00144C36">
        <w:tc>
          <w:tcPr>
            <w:tcW w:w="2376" w:type="dxa"/>
            <w:shd w:val="clear" w:color="auto" w:fill="auto"/>
          </w:tcPr>
          <w:p w:rsidR="00B23199" w:rsidRPr="001E6DB4" w:rsidRDefault="00B23199" w:rsidP="00AE7EFE">
            <w:pPr>
              <w:pStyle w:val="TableText"/>
              <w:rPr>
                <w:szCs w:val="22"/>
                <w:lang w:val="ru-RU"/>
              </w:rPr>
            </w:pPr>
            <w:r w:rsidRPr="001E6DB4">
              <w:rPr>
                <w:szCs w:val="22"/>
                <w:lang w:val="ru-RU"/>
              </w:rPr>
              <w:t xml:space="preserve">10 </w:t>
            </w:r>
            <w:r w:rsidRPr="001E6DB4">
              <w:rPr>
                <w:rFonts w:asciiTheme="majorBidi" w:hAnsiTheme="majorBidi" w:cstheme="majorBidi"/>
                <w:szCs w:val="22"/>
                <w:lang w:val="ru-RU"/>
              </w:rPr>
              <w:t>календарных дней</w:t>
            </w:r>
            <w:r w:rsidRPr="001E6DB4">
              <w:rPr>
                <w:sz w:val="16"/>
                <w:szCs w:val="16"/>
                <w:lang w:val="ru-RU"/>
              </w:rPr>
              <w:t>*</w:t>
            </w:r>
          </w:p>
        </w:tc>
        <w:tc>
          <w:tcPr>
            <w:tcW w:w="1560" w:type="dxa"/>
            <w:shd w:val="clear" w:color="auto" w:fill="auto"/>
          </w:tcPr>
          <w:p w:rsidR="00B23199" w:rsidRPr="001E6DB4" w:rsidRDefault="003E669F" w:rsidP="00D769C7">
            <w:pPr>
              <w:pStyle w:val="TableText"/>
              <w:jc w:val="center"/>
              <w:rPr>
                <w:szCs w:val="22"/>
                <w:lang w:val="ru-RU"/>
              </w:rPr>
            </w:pPr>
            <w:r w:rsidRPr="001E6DB4">
              <w:rPr>
                <w:szCs w:val="22"/>
                <w:lang w:val="ru-RU"/>
              </w:rPr>
              <w:t>03</w:t>
            </w:r>
            <w:r w:rsidR="00D769C7">
              <w:rPr>
                <w:szCs w:val="22"/>
                <w:lang w:val="en-US"/>
              </w:rPr>
              <w:t>-</w:t>
            </w:r>
            <w:r w:rsidRPr="001E6DB4">
              <w:rPr>
                <w:szCs w:val="22"/>
                <w:lang w:val="ru-RU"/>
              </w:rPr>
              <w:t>01</w:t>
            </w:r>
            <w:r w:rsidR="00D769C7">
              <w:rPr>
                <w:szCs w:val="22"/>
                <w:lang w:val="en-US"/>
              </w:rPr>
              <w:t>-</w:t>
            </w:r>
            <w:r w:rsidRPr="001E6DB4">
              <w:rPr>
                <w:szCs w:val="22"/>
                <w:lang w:val="ru-RU"/>
              </w:rPr>
              <w:t>2</w:t>
            </w:r>
            <w:r w:rsidR="00B23199" w:rsidRPr="001E6DB4">
              <w:rPr>
                <w:szCs w:val="22"/>
                <w:lang w:val="ru-RU"/>
              </w:rPr>
              <w:t>013</w:t>
            </w:r>
            <w:r w:rsidRPr="001E6DB4">
              <w:rPr>
                <w:szCs w:val="22"/>
                <w:lang w:val="ru-RU"/>
              </w:rPr>
              <w:t xml:space="preserve"> г.</w:t>
            </w:r>
          </w:p>
        </w:tc>
        <w:tc>
          <w:tcPr>
            <w:tcW w:w="5919" w:type="dxa"/>
            <w:shd w:val="clear" w:color="auto" w:fill="auto"/>
          </w:tcPr>
          <w:p w:rsidR="00B23199" w:rsidRPr="001E6DB4" w:rsidRDefault="00B23199" w:rsidP="003E669F">
            <w:pPr>
              <w:pStyle w:val="TableText"/>
              <w:ind w:left="284" w:hanging="284"/>
              <w:rPr>
                <w:szCs w:val="22"/>
                <w:lang w:val="ru-RU"/>
              </w:rPr>
            </w:pPr>
            <w:r w:rsidRPr="001E6DB4">
              <w:rPr>
                <w:rFonts w:asciiTheme="majorBidi" w:hAnsiTheme="majorBidi" w:cstheme="majorBidi"/>
                <w:szCs w:val="22"/>
                <w:lang w:val="ru-RU"/>
              </w:rPr>
              <w:t>–</w:t>
            </w:r>
            <w:r w:rsidRPr="001E6DB4">
              <w:rPr>
                <w:rFonts w:asciiTheme="majorBidi" w:hAnsiTheme="majorBidi" w:cstheme="majorBidi"/>
                <w:szCs w:val="22"/>
                <w:lang w:val="ru-RU"/>
              </w:rPr>
              <w:tab/>
              <w:t>окончательный предельный срок представления вкладов</w:t>
            </w:r>
          </w:p>
        </w:tc>
      </w:tr>
    </w:tbl>
    <w:p w:rsidR="00B23199" w:rsidRPr="001E6DB4" w:rsidRDefault="00B23199" w:rsidP="003E669F">
      <w:pPr>
        <w:autoSpaceDE w:val="0"/>
        <w:autoSpaceDN w:val="0"/>
        <w:adjustRightInd w:val="0"/>
        <w:spacing w:after="120"/>
        <w:ind w:left="284" w:hanging="284"/>
        <w:rPr>
          <w:szCs w:val="22"/>
          <w:lang w:val="ru-RU"/>
        </w:rPr>
      </w:pPr>
      <w:r w:rsidRPr="001E6DB4">
        <w:rPr>
          <w:sz w:val="16"/>
          <w:szCs w:val="16"/>
          <w:lang w:val="ru-RU"/>
        </w:rPr>
        <w:t>*</w:t>
      </w:r>
      <w:r w:rsidR="003E669F" w:rsidRPr="001E6DB4">
        <w:rPr>
          <w:szCs w:val="22"/>
          <w:lang w:val="ru-RU"/>
        </w:rPr>
        <w:tab/>
      </w:r>
      <w:r w:rsidRPr="001E6DB4">
        <w:rPr>
          <w:szCs w:val="22"/>
          <w:lang w:val="ru-RU"/>
        </w:rPr>
        <w:t>Предельный срок короче, чем установленный, в связи с закрытием помещений МСЭ в конце года.</w:t>
      </w:r>
    </w:p>
    <w:p w:rsidR="008C677E" w:rsidRPr="001E6DB4" w:rsidRDefault="008C677E" w:rsidP="008C677E">
      <w:pPr>
        <w:keepNext/>
        <w:spacing w:before="360" w:after="120"/>
        <w:jc w:val="center"/>
        <w:rPr>
          <w:b/>
          <w:bCs/>
          <w:sz w:val="26"/>
          <w:szCs w:val="26"/>
          <w:lang w:val="ru-RU"/>
        </w:rPr>
      </w:pPr>
      <w:r w:rsidRPr="001E6DB4">
        <w:rPr>
          <w:b/>
          <w:bCs/>
          <w:sz w:val="26"/>
          <w:szCs w:val="26"/>
          <w:lang w:val="ru-RU"/>
        </w:rPr>
        <w:t>Посещение Женевы: гостиницы и визы</w:t>
      </w:r>
    </w:p>
    <w:p w:rsidR="008C677E" w:rsidRPr="001E6DB4" w:rsidRDefault="008C677E" w:rsidP="008C677E">
      <w:pPr>
        <w:spacing w:after="120"/>
        <w:rPr>
          <w:rFonts w:asciiTheme="majorBidi" w:hAnsiTheme="majorBidi" w:cstheme="majorBidi"/>
          <w:szCs w:val="22"/>
          <w:lang w:val="ru-RU"/>
        </w:rPr>
      </w:pPr>
      <w:r w:rsidRPr="001E6DB4">
        <w:rPr>
          <w:rFonts w:asciiTheme="majorBidi" w:hAnsiTheme="majorBidi" w:cstheme="majorBidi"/>
          <w:b/>
          <w:bCs/>
          <w:szCs w:val="22"/>
          <w:lang w:val="ru-RU"/>
        </w:rPr>
        <w:t>ГОСТИНИЦЫ</w:t>
      </w:r>
      <w:r w:rsidRPr="001E6DB4">
        <w:rPr>
          <w:rFonts w:asciiTheme="majorBidi" w:hAnsiTheme="majorBidi" w:cstheme="majorBidi"/>
          <w:szCs w:val="22"/>
          <w:lang w:val="ru-RU"/>
        </w:rPr>
        <w:t xml:space="preserve">: Для вашего удобства прилагается форма для бронирования номеров в гостиницах (форма 2). Список гостиниц содержится по адресу: </w:t>
      </w:r>
      <w:hyperlink r:id="rId24" w:history="1">
        <w:r w:rsidRPr="001E6DB4">
          <w:rPr>
            <w:rStyle w:val="Hyperlink"/>
            <w:rFonts w:asciiTheme="majorBidi" w:hAnsiTheme="majorBidi" w:cstheme="majorBidi"/>
            <w:szCs w:val="22"/>
            <w:lang w:val="ru-RU"/>
          </w:rPr>
          <w:t>http://itu.int/travel/</w:t>
        </w:r>
      </w:hyperlink>
      <w:r w:rsidR="0053108B" w:rsidRPr="001E6DB4">
        <w:rPr>
          <w:rFonts w:asciiTheme="majorBidi" w:hAnsiTheme="majorBidi" w:cstheme="majorBidi"/>
          <w:szCs w:val="22"/>
          <w:lang w:val="ru-RU"/>
        </w:rPr>
        <w:t>.</w:t>
      </w:r>
    </w:p>
    <w:p w:rsidR="008C677E" w:rsidRPr="001E6DB4" w:rsidRDefault="008C677E" w:rsidP="0053108B">
      <w:pPr>
        <w:rPr>
          <w:lang w:val="ru-RU"/>
        </w:rPr>
      </w:pPr>
      <w:r w:rsidRPr="001E6DB4">
        <w:rPr>
          <w:b/>
          <w:bCs/>
          <w:lang w:val="ru-RU"/>
        </w:rPr>
        <w:t>ВИЗЫ</w:t>
      </w:r>
      <w:r w:rsidRPr="001E6DB4">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1E6DB4">
        <w:rPr>
          <w:b/>
          <w:bCs/>
          <w:lang w:val="ru-RU"/>
        </w:rPr>
        <w:t>Визу следует запрашивать не</w:t>
      </w:r>
      <w:r w:rsidR="0053108B" w:rsidRPr="001E6DB4">
        <w:rPr>
          <w:b/>
          <w:bCs/>
          <w:lang w:val="ru-RU"/>
        </w:rPr>
        <w:t> </w:t>
      </w:r>
      <w:r w:rsidRPr="001E6DB4">
        <w:rPr>
          <w:b/>
          <w:bCs/>
          <w:lang w:val="ru-RU"/>
        </w:rPr>
        <w:t>менее чем за четыре (4) недели до даты начала собрания</w:t>
      </w:r>
      <w:r w:rsidRPr="001E6DB4">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w:t>
      </w:r>
      <w:r w:rsidR="0053108B" w:rsidRPr="001E6DB4">
        <w:rPr>
          <w:lang w:val="ru-RU"/>
        </w:rPr>
        <w:t> </w:t>
      </w:r>
      <w:r w:rsidRPr="001E6DB4">
        <w:rPr>
          <w:lang w:val="ru-RU"/>
        </w:rPr>
        <w:t>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w:t>
      </w:r>
      <w:r w:rsidR="0053108B" w:rsidRPr="001E6DB4">
        <w:rPr>
          <w:lang w:val="ru-RU"/>
        </w:rPr>
        <w:t> </w:t>
      </w:r>
      <w:r w:rsidRPr="001E6DB4">
        <w:rPr>
          <w:lang w:val="ru-RU"/>
        </w:rPr>
        <w:t xml:space="preserve">только в течение указанного </w:t>
      </w:r>
      <w:r w:rsidRPr="001E6DB4">
        <w:rPr>
          <w:b/>
          <w:bCs/>
          <w:lang w:val="ru-RU"/>
        </w:rPr>
        <w:t>четырехнедельного</w:t>
      </w:r>
      <w:r w:rsidRPr="001E6DB4">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w:t>
      </w:r>
      <w:r w:rsidR="0053108B" w:rsidRPr="001E6DB4">
        <w:rPr>
          <w:lang w:val="ru-RU"/>
        </w:rPr>
        <w:t> </w:t>
      </w:r>
      <w:r w:rsidRPr="001E6DB4">
        <w:rPr>
          <w:lang w:val="ru-RU"/>
        </w:rPr>
        <w:t>направить в БСЭ с пометкой "</w:t>
      </w:r>
      <w:r w:rsidRPr="001E6DB4">
        <w:rPr>
          <w:b/>
          <w:bCs/>
          <w:lang w:val="ru-RU"/>
        </w:rPr>
        <w:t>запрос о содействии в получении визы</w:t>
      </w:r>
      <w:r w:rsidRPr="001E6DB4">
        <w:rPr>
          <w:lang w:val="ru-RU"/>
        </w:rPr>
        <w:t>" ("</w:t>
      </w:r>
      <w:r w:rsidRPr="001E6DB4">
        <w:rPr>
          <w:b/>
          <w:bCs/>
          <w:lang w:val="ru-RU"/>
        </w:rPr>
        <w:t>visa request</w:t>
      </w:r>
      <w:r w:rsidRPr="001E6DB4">
        <w:rPr>
          <w:lang w:val="ru-RU"/>
        </w:rPr>
        <w:t>") по</w:t>
      </w:r>
      <w:r w:rsidR="0053108B" w:rsidRPr="001E6DB4">
        <w:rPr>
          <w:lang w:val="ru-RU"/>
        </w:rPr>
        <w:t> </w:t>
      </w:r>
      <w:r w:rsidRPr="001E6DB4">
        <w:rPr>
          <w:lang w:val="ru-RU"/>
        </w:rPr>
        <w:t>факсу (+41 22 730 5853) либо по электронной почте (</w:t>
      </w:r>
      <w:hyperlink r:id="rId25" w:history="1">
        <w:r w:rsidRPr="001E6DB4">
          <w:rPr>
            <w:rStyle w:val="Hyperlink"/>
            <w:rFonts w:asciiTheme="majorBidi" w:hAnsiTheme="majorBidi" w:cstheme="majorBidi"/>
            <w:szCs w:val="22"/>
            <w:lang w:val="ru-RU"/>
          </w:rPr>
          <w:t>tsbreg@itu.int</w:t>
        </w:r>
      </w:hyperlink>
      <w:r w:rsidRPr="001E6DB4">
        <w:rPr>
          <w:lang w:val="ru-RU"/>
        </w:rPr>
        <w:t>).</w:t>
      </w:r>
    </w:p>
    <w:p w:rsidR="008C677E" w:rsidRPr="0053108B" w:rsidRDefault="008C677E" w:rsidP="00546C04">
      <w:pPr>
        <w:rPr>
          <w:lang w:val="ru-RU"/>
        </w:rPr>
      </w:pPr>
    </w:p>
    <w:p w:rsidR="008C677E" w:rsidRPr="0053108B" w:rsidRDefault="008C677E" w:rsidP="00546C04">
      <w:pPr>
        <w:rPr>
          <w:lang w:val="ru-RU"/>
        </w:rPr>
        <w:sectPr w:rsidR="008C677E" w:rsidRPr="0053108B" w:rsidSect="00570209">
          <w:headerReference w:type="even" r:id="rId26"/>
          <w:headerReference w:type="default" r:id="rId27"/>
          <w:footerReference w:type="even" r:id="rId28"/>
          <w:footerReference w:type="default" r:id="rId29"/>
          <w:footerReference w:type="first" r:id="rId30"/>
          <w:type w:val="oddPage"/>
          <w:pgSz w:w="11907" w:h="16840" w:code="9"/>
          <w:pgMar w:top="1134" w:right="1134" w:bottom="1134" w:left="1134" w:header="567" w:footer="567" w:gutter="0"/>
          <w:cols w:space="720"/>
          <w:titlePg/>
          <w:docGrid w:linePitch="360"/>
        </w:sectPr>
      </w:pPr>
    </w:p>
    <w:p w:rsidR="004C56A8" w:rsidRPr="004C56A8" w:rsidRDefault="004C56A8" w:rsidP="004C56A8">
      <w:pPr>
        <w:ind w:right="-194"/>
        <w:jc w:val="center"/>
        <w:rPr>
          <w:b/>
          <w:bCs/>
          <w:sz w:val="28"/>
          <w:szCs w:val="28"/>
          <w:lang w:val="en-GB"/>
        </w:rPr>
      </w:pPr>
      <w:r w:rsidRPr="004C56A8">
        <w:rPr>
          <w:b/>
          <w:bCs/>
          <w:sz w:val="24"/>
          <w:szCs w:val="20"/>
          <w:lang w:val="en-GB"/>
        </w:rPr>
        <w:t xml:space="preserve">FORM 1 - FELLOWSHIP </w:t>
      </w:r>
      <w:proofErr w:type="gramStart"/>
      <w:r w:rsidRPr="004C56A8">
        <w:rPr>
          <w:b/>
          <w:bCs/>
          <w:sz w:val="24"/>
          <w:szCs w:val="20"/>
          <w:lang w:val="en-GB"/>
        </w:rPr>
        <w:t>REQUEST</w:t>
      </w:r>
      <w:proofErr w:type="gramEnd"/>
      <w:r>
        <w:rPr>
          <w:b/>
          <w:bCs/>
          <w:sz w:val="24"/>
          <w:szCs w:val="20"/>
          <w:lang w:val="en-GB"/>
        </w:rPr>
        <w:br/>
      </w:r>
      <w:r w:rsidRPr="004C56A8">
        <w:rPr>
          <w:b/>
          <w:bCs/>
          <w:sz w:val="24"/>
          <w:szCs w:val="20"/>
          <w:lang w:val="en-GB"/>
        </w:rPr>
        <w:t>(to TSB Collective letter 9/16)</w:t>
      </w:r>
    </w:p>
    <w:p w:rsidR="00FE7CAE" w:rsidRPr="004C56A8" w:rsidRDefault="00FE7CAE" w:rsidP="00144C36">
      <w:pPr>
        <w:spacing w:before="0"/>
        <w:jc w:val="center"/>
        <w:rPr>
          <w:lang w:val="en-GB"/>
        </w:rPr>
      </w:pP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FE7CAE" w:rsidRPr="009C1713" w:rsidTr="00AE7EFE">
        <w:trPr>
          <w:gridBefore w:val="1"/>
          <w:wBefore w:w="27" w:type="dxa"/>
          <w:cantSplit/>
          <w:trHeight w:val="1115"/>
        </w:trPr>
        <w:tc>
          <w:tcPr>
            <w:tcW w:w="1150" w:type="dxa"/>
            <w:tcBorders>
              <w:top w:val="single" w:sz="6" w:space="0" w:color="auto"/>
              <w:left w:val="single" w:sz="6" w:space="0" w:color="auto"/>
              <w:bottom w:val="single" w:sz="6" w:space="0" w:color="auto"/>
            </w:tcBorders>
          </w:tcPr>
          <w:p w:rsidR="00FE7CAE" w:rsidRPr="009C1713" w:rsidRDefault="00FE7CAE" w:rsidP="00AE7EFE">
            <w:pPr>
              <w:rPr>
                <w:sz w:val="16"/>
              </w:rPr>
            </w:pPr>
            <w:r>
              <w:rPr>
                <w:noProof/>
                <w:sz w:val="16"/>
                <w:lang w:eastAsia="zh-CN"/>
              </w:rPr>
              <w:drawing>
                <wp:inline distT="0" distB="0" distL="0" distR="0">
                  <wp:extent cx="628650" cy="666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301" w:type="dxa"/>
            <w:gridSpan w:val="6"/>
            <w:tcBorders>
              <w:top w:val="single" w:sz="6" w:space="0" w:color="auto"/>
              <w:bottom w:val="single" w:sz="6" w:space="0" w:color="auto"/>
            </w:tcBorders>
            <w:vAlign w:val="center"/>
          </w:tcPr>
          <w:p w:rsidR="00FE7CAE" w:rsidRPr="009C1713" w:rsidRDefault="00FE7CAE" w:rsidP="00AE7EFE">
            <w:pPr>
              <w:spacing w:before="60"/>
              <w:jc w:val="center"/>
              <w:rPr>
                <w:b/>
                <w:bCs/>
              </w:rPr>
            </w:pPr>
            <w:r w:rsidRPr="009C1713">
              <w:rPr>
                <w:b/>
                <w:bCs/>
              </w:rPr>
              <w:br/>
              <w:t>ITU-T Study Group 16 meeting</w:t>
            </w:r>
          </w:p>
          <w:p w:rsidR="00FE7CAE" w:rsidRPr="009C1713" w:rsidRDefault="00FE7CAE" w:rsidP="00AE7EFE">
            <w:pPr>
              <w:spacing w:before="60"/>
              <w:jc w:val="center"/>
              <w:rPr>
                <w:b/>
                <w:bCs/>
              </w:rPr>
            </w:pPr>
            <w:r w:rsidRPr="009C1713">
              <w:rPr>
                <w:b/>
                <w:bCs/>
              </w:rPr>
              <w:t>Geneva, Switzerland, 14 – 25 January 2013</w:t>
            </w:r>
            <w:r w:rsidRPr="009C1713">
              <w:rPr>
                <w:b/>
                <w:bCs/>
              </w:rPr>
              <w:br/>
            </w:r>
          </w:p>
        </w:tc>
        <w:tc>
          <w:tcPr>
            <w:tcW w:w="1161" w:type="dxa"/>
            <w:tcBorders>
              <w:top w:val="single" w:sz="6" w:space="0" w:color="auto"/>
              <w:bottom w:val="single" w:sz="6" w:space="0" w:color="auto"/>
              <w:right w:val="single" w:sz="6" w:space="0" w:color="auto"/>
            </w:tcBorders>
          </w:tcPr>
          <w:p w:rsidR="00FE7CAE" w:rsidRPr="009C1713" w:rsidRDefault="00FE7CAE" w:rsidP="00AE7EFE">
            <w:r>
              <w:rPr>
                <w:noProof/>
                <w:lang w:eastAsia="zh-CN"/>
              </w:rPr>
              <w:drawing>
                <wp:inline distT="0" distB="0" distL="0" distR="0">
                  <wp:extent cx="6286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r w:rsidR="00FE7CAE" w:rsidRPr="009C1713" w:rsidTr="00AE7EFE">
        <w:tc>
          <w:tcPr>
            <w:tcW w:w="2694" w:type="dxa"/>
            <w:gridSpan w:val="3"/>
          </w:tcPr>
          <w:p w:rsidR="00FE7CAE" w:rsidRPr="009C1713" w:rsidRDefault="00FE7CAE" w:rsidP="00AE7EFE">
            <w:pPr>
              <w:spacing w:before="0"/>
              <w:rPr>
                <w:b/>
                <w:bCs/>
                <w:iCs/>
                <w:sz w:val="20"/>
              </w:rPr>
            </w:pPr>
            <w:r w:rsidRPr="009C1713">
              <w:rPr>
                <w:b/>
                <w:bCs/>
                <w:iCs/>
                <w:sz w:val="20"/>
              </w:rPr>
              <w:t>Please return to:</w:t>
            </w:r>
          </w:p>
        </w:tc>
        <w:tc>
          <w:tcPr>
            <w:tcW w:w="3118" w:type="dxa"/>
            <w:gridSpan w:val="2"/>
          </w:tcPr>
          <w:p w:rsidR="00FE7CAE" w:rsidRPr="009C1713" w:rsidRDefault="00FE7CAE" w:rsidP="00AE7EFE">
            <w:pPr>
              <w:spacing w:before="0"/>
              <w:rPr>
                <w:b/>
                <w:bCs/>
                <w:sz w:val="20"/>
              </w:rPr>
            </w:pPr>
            <w:r w:rsidRPr="009C1713">
              <w:rPr>
                <w:b/>
                <w:bCs/>
                <w:sz w:val="20"/>
              </w:rPr>
              <w:t xml:space="preserve">ITU </w:t>
            </w:r>
          </w:p>
          <w:p w:rsidR="00FE7CAE" w:rsidRPr="009C1713" w:rsidRDefault="00FE7CAE" w:rsidP="00AE7EFE">
            <w:pPr>
              <w:rPr>
                <w:b/>
                <w:bCs/>
                <w:iCs/>
                <w:sz w:val="20"/>
              </w:rPr>
            </w:pPr>
            <w:r w:rsidRPr="009C1713">
              <w:rPr>
                <w:b/>
                <w:bCs/>
                <w:sz w:val="20"/>
              </w:rPr>
              <w:t>Geneva (Switzerland)</w:t>
            </w:r>
          </w:p>
        </w:tc>
        <w:tc>
          <w:tcPr>
            <w:tcW w:w="3827" w:type="dxa"/>
            <w:gridSpan w:val="4"/>
          </w:tcPr>
          <w:p w:rsidR="00FE7CAE" w:rsidRPr="009C1713" w:rsidRDefault="00FE7CAE" w:rsidP="00AE7EFE">
            <w:pPr>
              <w:tabs>
                <w:tab w:val="clear" w:pos="794"/>
                <w:tab w:val="clear" w:pos="1191"/>
                <w:tab w:val="left" w:pos="176"/>
                <w:tab w:val="left" w:pos="1310"/>
              </w:tabs>
              <w:spacing w:before="0"/>
              <w:rPr>
                <w:b/>
                <w:bCs/>
                <w:sz w:val="20"/>
              </w:rPr>
            </w:pPr>
            <w:r w:rsidRPr="009C1713">
              <w:rPr>
                <w:b/>
                <w:bCs/>
                <w:sz w:val="20"/>
              </w:rPr>
              <w:tab/>
              <w:t xml:space="preserve">E-mail : </w:t>
            </w:r>
            <w:r w:rsidRPr="009C1713">
              <w:rPr>
                <w:b/>
                <w:bCs/>
                <w:sz w:val="20"/>
              </w:rPr>
              <w:tab/>
            </w:r>
            <w:hyperlink r:id="rId32" w:history="1">
              <w:r w:rsidRPr="009C1713">
                <w:rPr>
                  <w:b/>
                  <w:bCs/>
                  <w:color w:val="0000FF"/>
                  <w:sz w:val="20"/>
                  <w:u w:val="single"/>
                </w:rPr>
                <w:t>bdtfellowships@itu.int</w:t>
              </w:r>
            </w:hyperlink>
            <w:r w:rsidRPr="009C1713">
              <w:rPr>
                <w:b/>
                <w:bCs/>
                <w:sz w:val="20"/>
              </w:rPr>
              <w:t xml:space="preserve"> </w:t>
            </w:r>
          </w:p>
          <w:p w:rsidR="00FE7CAE" w:rsidRPr="009C1713" w:rsidRDefault="00FE7CAE" w:rsidP="00AE7EFE">
            <w:pPr>
              <w:spacing w:before="0"/>
              <w:jc w:val="center"/>
              <w:rPr>
                <w:b/>
                <w:bCs/>
                <w:sz w:val="20"/>
              </w:rPr>
            </w:pPr>
            <w:r w:rsidRPr="009C1713">
              <w:rPr>
                <w:b/>
                <w:bCs/>
                <w:sz w:val="20"/>
              </w:rPr>
              <w:tab/>
              <w:t xml:space="preserve">Tel: +41 22 730 5487 </w:t>
            </w:r>
          </w:p>
          <w:p w:rsidR="00FE7CAE" w:rsidRPr="009C1713" w:rsidRDefault="00FE7CAE" w:rsidP="00AE7EFE">
            <w:pPr>
              <w:spacing w:before="0"/>
              <w:jc w:val="center"/>
              <w:rPr>
                <w:b/>
                <w:bCs/>
                <w:sz w:val="20"/>
              </w:rPr>
            </w:pPr>
            <w:r w:rsidRPr="009C1713">
              <w:rPr>
                <w:b/>
                <w:bCs/>
                <w:sz w:val="20"/>
              </w:rPr>
              <w:tab/>
              <w:t>Fax: +41 22 730 5778</w:t>
            </w:r>
          </w:p>
        </w:tc>
      </w:tr>
      <w:tr w:rsidR="00FE7CAE" w:rsidRPr="009C1713" w:rsidTr="00AE7EFE">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FE7CAE" w:rsidRPr="009C1713" w:rsidRDefault="00FE7CAE" w:rsidP="00AE7EFE">
            <w:pPr>
              <w:spacing w:after="120"/>
              <w:jc w:val="center"/>
              <w:rPr>
                <w:b/>
                <w:iCs/>
              </w:rPr>
            </w:pPr>
            <w:r w:rsidRPr="009C1713">
              <w:rPr>
                <w:b/>
                <w:iCs/>
              </w:rPr>
              <w:t>Request for one full fellowship or two partial fellowships to be submitted before 3 December 2012</w:t>
            </w:r>
          </w:p>
        </w:tc>
      </w:tr>
      <w:tr w:rsidR="00FE7CAE" w:rsidRPr="009C1713" w:rsidTr="00AE7EFE">
        <w:tblPrEx>
          <w:tblCellMar>
            <w:left w:w="107" w:type="dxa"/>
            <w:right w:w="107" w:type="dxa"/>
          </w:tblCellMar>
        </w:tblPrEx>
        <w:tc>
          <w:tcPr>
            <w:tcW w:w="2836" w:type="dxa"/>
            <w:gridSpan w:val="4"/>
          </w:tcPr>
          <w:p w:rsidR="00FE7CAE" w:rsidRPr="009C1713" w:rsidRDefault="00FE7CAE" w:rsidP="00AE7EFE">
            <w:pPr>
              <w:spacing w:before="0"/>
              <w:jc w:val="center"/>
              <w:rPr>
                <w:iCs/>
              </w:rPr>
            </w:pPr>
          </w:p>
          <w:p w:rsidR="00FE7CAE" w:rsidRPr="009C1713" w:rsidRDefault="00FE7CAE" w:rsidP="00AE7EFE">
            <w:pPr>
              <w:spacing w:before="0"/>
              <w:jc w:val="center"/>
              <w:rPr>
                <w:iC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FE7CAE" w:rsidRPr="009C1713" w:rsidRDefault="00FE7CAE" w:rsidP="00AE7EFE">
            <w:pPr>
              <w:spacing w:before="0"/>
              <w:jc w:val="center"/>
              <w:rPr>
                <w:iCs/>
              </w:rPr>
            </w:pPr>
            <w:r w:rsidRPr="009C1713">
              <w:rPr>
                <w:iCs/>
              </w:rPr>
              <w:t>Participation of women is encouraged</w:t>
            </w:r>
          </w:p>
        </w:tc>
        <w:tc>
          <w:tcPr>
            <w:tcW w:w="3141" w:type="dxa"/>
            <w:gridSpan w:val="2"/>
            <w:tcBorders>
              <w:left w:val="nil"/>
            </w:tcBorders>
          </w:tcPr>
          <w:p w:rsidR="00FE7CAE" w:rsidRPr="009C1713" w:rsidRDefault="00FE7CAE" w:rsidP="00AE7EFE">
            <w:pPr>
              <w:spacing w:before="0"/>
              <w:jc w:val="center"/>
            </w:pPr>
          </w:p>
        </w:tc>
      </w:tr>
      <w:tr w:rsidR="00FE7CAE" w:rsidRPr="009C1713" w:rsidTr="00AE7EFE">
        <w:trPr>
          <w:cantSplit/>
        </w:trPr>
        <w:tc>
          <w:tcPr>
            <w:tcW w:w="9639" w:type="dxa"/>
            <w:gridSpan w:val="9"/>
            <w:tcBorders>
              <w:top w:val="single" w:sz="6" w:space="0" w:color="auto"/>
              <w:left w:val="single" w:sz="6" w:space="0" w:color="auto"/>
              <w:right w:val="single" w:sz="6" w:space="0" w:color="auto"/>
            </w:tcBorders>
          </w:tcPr>
          <w:p w:rsidR="00FE7CAE" w:rsidRPr="009C1713" w:rsidRDefault="00FE7CAE" w:rsidP="00AE7EFE">
            <w:pPr>
              <w:spacing w:before="80"/>
              <w:rPr>
                <w:sz w:val="16"/>
                <w:szCs w:val="16"/>
              </w:rPr>
            </w:pPr>
            <w:r w:rsidRPr="009C1713">
              <w:rPr>
                <w:sz w:val="18"/>
                <w:szCs w:val="18"/>
              </w:rPr>
              <w:t>Registration Confirmation I.D. No: ……………………………………………………………………………</w:t>
            </w:r>
            <w:r w:rsidRPr="009C1713">
              <w:rPr>
                <w:sz w:val="18"/>
                <w:szCs w:val="18"/>
              </w:rPr>
              <w:br/>
              <w:t>(Note:  It is imperative for fellowship holders to pre-register via the on-line registration form at: (</w:t>
            </w:r>
            <w:hyperlink r:id="rId33" w:history="1">
              <w:r w:rsidRPr="009C1713">
                <w:rPr>
                  <w:color w:val="0000FF"/>
                  <w:sz w:val="16"/>
                  <w:szCs w:val="16"/>
                  <w:u w:val="single"/>
                </w:rPr>
                <w:t>http://itu.int/ITU-T/studygroups/com16</w:t>
              </w:r>
            </w:hyperlink>
            <w:r w:rsidRPr="009C1713">
              <w:rPr>
                <w:color w:val="1F497D"/>
                <w:sz w:val="16"/>
                <w:szCs w:val="16"/>
              </w:rPr>
              <w:t>)</w:t>
            </w:r>
          </w:p>
          <w:p w:rsidR="00FE7CAE" w:rsidRPr="009C1713" w:rsidRDefault="00FE7CAE" w:rsidP="00AE7EFE">
            <w:pPr>
              <w:tabs>
                <w:tab w:val="left" w:pos="170"/>
                <w:tab w:val="left" w:pos="1701"/>
                <w:tab w:val="right" w:leader="underscore" w:pos="10773"/>
              </w:tabs>
              <w:rPr>
                <w:b/>
                <w:sz w:val="16"/>
              </w:rPr>
            </w:pPr>
            <w:r w:rsidRPr="009C1713">
              <w:rPr>
                <w:b/>
                <w:sz w:val="16"/>
              </w:rPr>
              <w:t>Country: _____________________________________________________________________________________________________</w:t>
            </w:r>
          </w:p>
          <w:p w:rsidR="00FE7CAE" w:rsidRPr="009C1713" w:rsidRDefault="00FE7CAE" w:rsidP="00AE7EFE">
            <w:pPr>
              <w:tabs>
                <w:tab w:val="left" w:pos="170"/>
                <w:tab w:val="left" w:pos="1701"/>
                <w:tab w:val="left" w:pos="3686"/>
                <w:tab w:val="right" w:leader="underscore" w:pos="10773"/>
              </w:tabs>
              <w:spacing w:before="240"/>
              <w:rPr>
                <w:b/>
                <w:sz w:val="16"/>
              </w:rPr>
            </w:pPr>
            <w:r w:rsidRPr="009C1713">
              <w:rPr>
                <w:b/>
                <w:sz w:val="16"/>
              </w:rPr>
              <w:t>Name of the Administration or Organization: ______________________________________________________________________</w:t>
            </w:r>
          </w:p>
          <w:p w:rsidR="00FE7CAE" w:rsidRPr="009C1713" w:rsidRDefault="00FE7CAE" w:rsidP="00AE7EFE">
            <w:pPr>
              <w:tabs>
                <w:tab w:val="left" w:pos="170"/>
                <w:tab w:val="left" w:pos="1701"/>
                <w:tab w:val="right" w:leader="underscore" w:pos="5954"/>
                <w:tab w:val="left" w:pos="6521"/>
                <w:tab w:val="right" w:leader="underscore" w:pos="10773"/>
              </w:tabs>
              <w:spacing w:before="0"/>
              <w:rPr>
                <w:b/>
                <w:sz w:val="16"/>
              </w:rPr>
            </w:pPr>
          </w:p>
          <w:p w:rsidR="00FE7CAE" w:rsidRPr="009C1713" w:rsidRDefault="00FE7CAE" w:rsidP="00AE7EFE">
            <w:pPr>
              <w:tabs>
                <w:tab w:val="left" w:pos="170"/>
                <w:tab w:val="left" w:pos="1701"/>
                <w:tab w:val="right" w:leader="underscore" w:pos="5954"/>
                <w:tab w:val="left" w:pos="6521"/>
                <w:tab w:val="right" w:leader="underscore" w:pos="10773"/>
              </w:tabs>
              <w:rPr>
                <w:b/>
                <w:sz w:val="16"/>
              </w:rPr>
            </w:pPr>
            <w:r w:rsidRPr="009C1713">
              <w:rPr>
                <w:b/>
                <w:sz w:val="16"/>
              </w:rPr>
              <w:t>Mr. / Ms.</w:t>
            </w:r>
            <w:r w:rsidRPr="009C1713">
              <w:rPr>
                <w:b/>
                <w:sz w:val="16"/>
              </w:rPr>
              <w:tab/>
              <w:t>_______________________________________(family name)</w:t>
            </w:r>
            <w:r w:rsidRPr="009C1713">
              <w:rPr>
                <w:b/>
                <w:sz w:val="16"/>
              </w:rPr>
              <w:tab/>
              <w:t>______________________________________(given name)</w:t>
            </w:r>
          </w:p>
          <w:p w:rsidR="00FE7CAE" w:rsidRPr="009C1713" w:rsidRDefault="00FE7CAE" w:rsidP="00AE7EFE">
            <w:pPr>
              <w:tabs>
                <w:tab w:val="left" w:pos="170"/>
                <w:tab w:val="left" w:pos="1701"/>
                <w:tab w:val="center" w:pos="3828"/>
                <w:tab w:val="center" w:pos="8647"/>
                <w:tab w:val="center" w:pos="9781"/>
                <w:tab w:val="right" w:leader="underscore" w:pos="10773"/>
              </w:tabs>
              <w:spacing w:before="0"/>
              <w:rPr>
                <w:b/>
                <w:sz w:val="16"/>
              </w:rPr>
            </w:pPr>
          </w:p>
          <w:p w:rsidR="00FE7CAE" w:rsidRPr="009C1713" w:rsidRDefault="00FE7CAE" w:rsidP="00AE7EFE">
            <w:pPr>
              <w:tabs>
                <w:tab w:val="left" w:pos="170"/>
                <w:tab w:val="right" w:pos="4536"/>
                <w:tab w:val="right" w:leader="underscore" w:pos="10773"/>
              </w:tabs>
              <w:rPr>
                <w:b/>
                <w:sz w:val="16"/>
              </w:rPr>
            </w:pPr>
            <w:r w:rsidRPr="009C1713">
              <w:rPr>
                <w:b/>
                <w:sz w:val="16"/>
              </w:rPr>
              <w:t>Title:</w:t>
            </w:r>
            <w:r w:rsidRPr="009C1713">
              <w:rPr>
                <w:b/>
                <w:sz w:val="16"/>
              </w:rPr>
              <w:tab/>
              <w:t>____________________________________________________________________________________________________</w:t>
            </w:r>
          </w:p>
          <w:p w:rsidR="00FE7CAE" w:rsidRPr="009C1713" w:rsidRDefault="00FE7CAE" w:rsidP="00AE7EFE">
            <w:pPr>
              <w:tabs>
                <w:tab w:val="left" w:pos="170"/>
                <w:tab w:val="left" w:pos="1701"/>
                <w:tab w:val="center" w:pos="3828"/>
                <w:tab w:val="center" w:pos="8647"/>
                <w:tab w:val="center" w:pos="9781"/>
                <w:tab w:val="right" w:leader="underscore" w:pos="10773"/>
              </w:tabs>
              <w:rPr>
                <w:b/>
                <w:sz w:val="16"/>
              </w:rPr>
            </w:pPr>
          </w:p>
        </w:tc>
      </w:tr>
      <w:tr w:rsidR="00FE7CAE" w:rsidRPr="009C1713" w:rsidTr="00AE7EFE">
        <w:trPr>
          <w:cantSplit/>
        </w:trPr>
        <w:tc>
          <w:tcPr>
            <w:tcW w:w="9639" w:type="dxa"/>
            <w:gridSpan w:val="9"/>
            <w:tcBorders>
              <w:left w:val="single" w:sz="6" w:space="0" w:color="auto"/>
              <w:bottom w:val="single" w:sz="6" w:space="0" w:color="auto"/>
              <w:right w:val="single" w:sz="6" w:space="0" w:color="auto"/>
            </w:tcBorders>
          </w:tcPr>
          <w:p w:rsidR="00FE7CAE" w:rsidRPr="009C1713" w:rsidRDefault="00FE7CAE" w:rsidP="00AE7EFE">
            <w:pPr>
              <w:tabs>
                <w:tab w:val="left" w:pos="170"/>
                <w:tab w:val="left" w:pos="1701"/>
                <w:tab w:val="right" w:leader="underscore" w:pos="5954"/>
                <w:tab w:val="left" w:pos="6521"/>
                <w:tab w:val="right" w:leader="underscore" w:pos="10773"/>
              </w:tabs>
              <w:rPr>
                <w:b/>
                <w:sz w:val="16"/>
              </w:rPr>
            </w:pPr>
            <w:r w:rsidRPr="009C1713">
              <w:rPr>
                <w:b/>
                <w:sz w:val="16"/>
              </w:rPr>
              <w:t xml:space="preserve">Address: </w:t>
            </w:r>
            <w:r w:rsidRPr="009C1713">
              <w:rPr>
                <w:b/>
                <w:sz w:val="16"/>
              </w:rPr>
              <w:tab/>
              <w:t>____________________________________________________________________________________________________</w:t>
            </w:r>
          </w:p>
          <w:p w:rsidR="00FE7CAE" w:rsidRPr="009C1713" w:rsidRDefault="00FE7CAE" w:rsidP="00AE7EFE">
            <w:pPr>
              <w:tabs>
                <w:tab w:val="left" w:pos="170"/>
                <w:tab w:val="left" w:pos="1701"/>
                <w:tab w:val="right" w:leader="underscore" w:pos="5954"/>
                <w:tab w:val="left" w:pos="6521"/>
                <w:tab w:val="right" w:leader="underscore" w:pos="10773"/>
              </w:tabs>
              <w:spacing w:before="180"/>
              <w:ind w:left="170" w:hanging="170"/>
              <w:rPr>
                <w:b/>
                <w:sz w:val="16"/>
              </w:rPr>
            </w:pPr>
            <w:r w:rsidRPr="009C1713">
              <w:rPr>
                <w:b/>
                <w:sz w:val="16"/>
              </w:rPr>
              <w:t>______________________________________________________________________________________________________________</w:t>
            </w:r>
          </w:p>
          <w:p w:rsidR="00FE7CAE" w:rsidRPr="009C1713" w:rsidRDefault="00FE7CAE" w:rsidP="00AE7EFE">
            <w:pPr>
              <w:tabs>
                <w:tab w:val="left" w:pos="170"/>
                <w:tab w:val="left" w:pos="1701"/>
                <w:tab w:val="right" w:leader="underscore" w:pos="5954"/>
                <w:tab w:val="left" w:pos="6521"/>
                <w:tab w:val="right" w:leader="underscore" w:pos="10773"/>
              </w:tabs>
              <w:ind w:left="170" w:hanging="170"/>
              <w:rPr>
                <w:b/>
                <w:sz w:val="16"/>
              </w:rPr>
            </w:pPr>
          </w:p>
          <w:p w:rsidR="00FE7CAE" w:rsidRPr="009C1713" w:rsidRDefault="00FE7CAE" w:rsidP="00AE7EFE">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rPr>
            </w:pPr>
            <w:r w:rsidRPr="009C1713">
              <w:rPr>
                <w:b/>
                <w:sz w:val="16"/>
              </w:rPr>
              <w:t>Tel.:</w:t>
            </w:r>
            <w:r w:rsidRPr="009C1713">
              <w:rPr>
                <w:b/>
                <w:sz w:val="16"/>
              </w:rPr>
              <w:tab/>
              <w:t>____________________________    Fax:</w:t>
            </w:r>
            <w:r w:rsidRPr="009C1713">
              <w:rPr>
                <w:b/>
                <w:sz w:val="16"/>
              </w:rPr>
              <w:tab/>
              <w:t>____________________________    E-Mail:_________________________________</w:t>
            </w:r>
          </w:p>
          <w:p w:rsidR="00FE7CAE" w:rsidRPr="009C1713" w:rsidRDefault="00FE7CAE" w:rsidP="00AE7EFE">
            <w:pPr>
              <w:tabs>
                <w:tab w:val="left" w:pos="170"/>
                <w:tab w:val="left" w:pos="1701"/>
                <w:tab w:val="center" w:pos="3828"/>
                <w:tab w:val="center" w:pos="8647"/>
                <w:tab w:val="center" w:pos="9781"/>
                <w:tab w:val="right" w:leader="underscore" w:pos="10773"/>
              </w:tabs>
              <w:rPr>
                <w:b/>
                <w:sz w:val="16"/>
              </w:rPr>
            </w:pPr>
          </w:p>
          <w:p w:rsidR="00FE7CAE" w:rsidRPr="009C1713" w:rsidRDefault="00FE7CAE" w:rsidP="00AE7EFE">
            <w:pPr>
              <w:tabs>
                <w:tab w:val="left" w:pos="170"/>
                <w:tab w:val="left" w:pos="1701"/>
                <w:tab w:val="left" w:pos="5245"/>
                <w:tab w:val="left" w:pos="7230"/>
                <w:tab w:val="right" w:leader="underscore" w:pos="10773"/>
              </w:tabs>
              <w:spacing w:before="0"/>
              <w:rPr>
                <w:b/>
                <w:sz w:val="16"/>
              </w:rPr>
            </w:pPr>
            <w:r w:rsidRPr="009C1713">
              <w:rPr>
                <w:b/>
                <w:sz w:val="16"/>
              </w:rPr>
              <w:t>PASSPORT INFORMATION :</w:t>
            </w:r>
          </w:p>
          <w:p w:rsidR="00FE7CAE" w:rsidRPr="009C1713" w:rsidRDefault="00FE7CAE" w:rsidP="00AE7EFE">
            <w:pPr>
              <w:tabs>
                <w:tab w:val="left" w:pos="170"/>
                <w:tab w:val="left" w:pos="1701"/>
                <w:tab w:val="center" w:pos="3828"/>
                <w:tab w:val="center" w:pos="8647"/>
                <w:tab w:val="center" w:pos="9781"/>
                <w:tab w:val="right" w:leader="underscore" w:pos="10773"/>
              </w:tabs>
              <w:rPr>
                <w:b/>
                <w:sz w:val="16"/>
              </w:rPr>
            </w:pPr>
            <w:r w:rsidRPr="009C1713">
              <w:rPr>
                <w:b/>
                <w:sz w:val="16"/>
              </w:rPr>
              <w:t>Date of birth:</w:t>
            </w:r>
            <w:r w:rsidRPr="009C1713">
              <w:rPr>
                <w:b/>
                <w:sz w:val="16"/>
              </w:rPr>
              <w:tab/>
              <w:t>_______________________________________________________________________________________________</w:t>
            </w:r>
          </w:p>
          <w:p w:rsidR="00FE7CAE" w:rsidRPr="009C1713" w:rsidRDefault="00FE7CAE" w:rsidP="00AE7EFE">
            <w:pPr>
              <w:tabs>
                <w:tab w:val="left" w:pos="170"/>
                <w:tab w:val="left" w:pos="1701"/>
                <w:tab w:val="right" w:leader="underscore" w:pos="4820"/>
                <w:tab w:val="left" w:pos="5245"/>
                <w:tab w:val="left" w:pos="7230"/>
                <w:tab w:val="right" w:leader="underscore" w:pos="10773"/>
              </w:tabs>
              <w:spacing w:before="0"/>
              <w:rPr>
                <w:b/>
                <w:sz w:val="16"/>
              </w:rPr>
            </w:pPr>
          </w:p>
          <w:p w:rsidR="00FE7CAE" w:rsidRPr="009C1713" w:rsidRDefault="00FE7CAE" w:rsidP="00AE7EFE">
            <w:pPr>
              <w:tabs>
                <w:tab w:val="left" w:pos="170"/>
                <w:tab w:val="left" w:pos="1701"/>
                <w:tab w:val="right" w:leader="underscore" w:pos="4820"/>
                <w:tab w:val="left" w:pos="5245"/>
                <w:tab w:val="left" w:pos="7230"/>
                <w:tab w:val="right" w:leader="underscore" w:pos="10773"/>
              </w:tabs>
              <w:rPr>
                <w:b/>
                <w:sz w:val="16"/>
              </w:rPr>
            </w:pPr>
            <w:r w:rsidRPr="009C1713">
              <w:rPr>
                <w:b/>
                <w:sz w:val="16"/>
              </w:rPr>
              <w:t>Nationality: __________________________________________   Passport number: ________________________________________</w:t>
            </w:r>
          </w:p>
          <w:p w:rsidR="00FE7CAE" w:rsidRPr="009C1713" w:rsidRDefault="00FE7CAE" w:rsidP="00AE7EFE">
            <w:pPr>
              <w:tabs>
                <w:tab w:val="left" w:pos="170"/>
                <w:tab w:val="left" w:pos="1850"/>
                <w:tab w:val="left" w:pos="3693"/>
                <w:tab w:val="left" w:pos="4543"/>
                <w:tab w:val="left" w:pos="7378"/>
                <w:tab w:val="left" w:pos="9079"/>
              </w:tabs>
              <w:spacing w:before="0"/>
              <w:rPr>
                <w:b/>
                <w:sz w:val="16"/>
              </w:rPr>
            </w:pPr>
          </w:p>
          <w:p w:rsidR="00FE7CAE" w:rsidRPr="009C1713" w:rsidRDefault="00FE7CAE" w:rsidP="00AE7EFE">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9C1713">
              <w:rPr>
                <w:b/>
                <w:sz w:val="16"/>
              </w:rPr>
              <w:t>Date of issue: ___________________   In (place)</w:t>
            </w:r>
            <w:r w:rsidRPr="009C1713">
              <w:rPr>
                <w:b/>
                <w:sz w:val="16"/>
              </w:rPr>
              <w:tab/>
              <w:t>: _____________________________Valid until (date): _______________________</w:t>
            </w:r>
          </w:p>
          <w:p w:rsidR="00FE7CAE" w:rsidRPr="009C1713" w:rsidRDefault="00FE7CAE" w:rsidP="00AE7EFE">
            <w:pPr>
              <w:tabs>
                <w:tab w:val="left" w:pos="170"/>
                <w:tab w:val="left" w:pos="1850"/>
                <w:tab w:val="left" w:pos="3693"/>
                <w:tab w:val="left" w:pos="4543"/>
                <w:tab w:val="left" w:pos="7378"/>
                <w:tab w:val="left" w:pos="9079"/>
                <w:tab w:val="right" w:leader="underscore" w:pos="10773"/>
              </w:tabs>
              <w:rPr>
                <w:b/>
                <w:sz w:val="16"/>
              </w:rPr>
            </w:pPr>
          </w:p>
        </w:tc>
      </w:tr>
      <w:tr w:rsidR="00FE7CAE" w:rsidRPr="009C1713" w:rsidTr="00AE7EFE">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FE7CAE" w:rsidRPr="009C1713" w:rsidRDefault="00FE7CAE" w:rsidP="00AE7EFE">
            <w:pPr>
              <w:jc w:val="center"/>
              <w:rPr>
                <w:b/>
                <w:bCs/>
                <w:sz w:val="20"/>
              </w:rPr>
            </w:pPr>
            <w:r w:rsidRPr="009C1713">
              <w:rPr>
                <w:b/>
                <w:bCs/>
                <w:sz w:val="20"/>
              </w:rPr>
              <w:t xml:space="preserve">Please select your preference </w:t>
            </w:r>
          </w:p>
        </w:tc>
      </w:tr>
      <w:tr w:rsidR="00FE7CAE" w:rsidRPr="009C1713" w:rsidTr="00AE7EFE">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FE7CAE" w:rsidRPr="009C1713" w:rsidRDefault="00FE7CAE" w:rsidP="00FE7CAE">
            <w:pPr>
              <w:numPr>
                <w:ilvl w:val="0"/>
                <w:numId w:val="16"/>
              </w:numPr>
              <w:spacing w:beforeLines="150" w:before="360"/>
              <w:ind w:left="714" w:hanging="357"/>
              <w:rPr>
                <w:sz w:val="20"/>
              </w:rPr>
            </w:pPr>
            <w:r w:rsidRPr="009C1713">
              <w:rPr>
                <w:sz w:val="20"/>
              </w:rPr>
              <w:t>□</w:t>
            </w:r>
            <w:proofErr w:type="gramStart"/>
            <w:r w:rsidRPr="009C1713">
              <w:rPr>
                <w:sz w:val="20"/>
              </w:rPr>
              <w:t>  One</w:t>
            </w:r>
            <w:proofErr w:type="gramEnd"/>
            <w:r w:rsidRPr="009C1713">
              <w:rPr>
                <w:sz w:val="20"/>
              </w:rPr>
              <w:t xml:space="preserve"> full fellowship     or        □ two partial fellowships (per eligible country).</w:t>
            </w:r>
          </w:p>
        </w:tc>
      </w:tr>
      <w:tr w:rsidR="00FE7CAE" w:rsidRPr="009C1713" w:rsidTr="00AE7EFE">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FE7CAE" w:rsidRPr="009C1713" w:rsidRDefault="00FE7CAE" w:rsidP="00FE7CAE">
            <w:pPr>
              <w:numPr>
                <w:ilvl w:val="0"/>
                <w:numId w:val="16"/>
              </w:numPr>
              <w:spacing w:beforeLines="40" w:before="96"/>
              <w:rPr>
                <w:sz w:val="20"/>
              </w:rPr>
            </w:pPr>
            <w:r w:rsidRPr="009C1713">
              <w:rPr>
                <w:sz w:val="20"/>
              </w:rPr>
              <w:t>In case of two partial fellowships, chose one of the following:</w:t>
            </w:r>
          </w:p>
        </w:tc>
      </w:tr>
      <w:tr w:rsidR="00FE7CAE" w:rsidRPr="009C1713" w:rsidTr="00AE7EFE">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FE7CAE" w:rsidRPr="009C1713" w:rsidRDefault="00FE7CAE" w:rsidP="00AE7EFE">
            <w:pPr>
              <w:rPr>
                <w:b/>
                <w:bCs/>
                <w:sz w:val="20"/>
              </w:rPr>
            </w:pPr>
            <w:r w:rsidRPr="009C1713">
              <w:rPr>
                <w:b/>
                <w:bCs/>
                <w:sz w:val="20"/>
              </w:rPr>
              <w:tab/>
            </w:r>
            <w:r w:rsidRPr="009C1713">
              <w:rPr>
                <w:b/>
                <w:bCs/>
                <w:sz w:val="20"/>
              </w:rPr>
              <w:tab/>
              <w:t>□ Economy class air ticket (duty station / Geneva / duty station).</w:t>
            </w:r>
          </w:p>
          <w:p w:rsidR="00FE7CAE" w:rsidRPr="009C1713" w:rsidRDefault="00FE7CAE" w:rsidP="00AE7EFE">
            <w:pPr>
              <w:spacing w:before="0"/>
              <w:ind w:left="357"/>
              <w:rPr>
                <w:b/>
                <w:bCs/>
                <w:sz w:val="20"/>
              </w:rPr>
            </w:pPr>
            <w:r w:rsidRPr="009C1713">
              <w:rPr>
                <w:b/>
                <w:bCs/>
                <w:sz w:val="20"/>
              </w:rPr>
              <w:tab/>
            </w:r>
            <w:r w:rsidRPr="009C1713">
              <w:rPr>
                <w:b/>
                <w:bCs/>
                <w:sz w:val="20"/>
              </w:rPr>
              <w:tab/>
              <w:t>□ Daily subsistence allowance intended to cover accommodation, meals &amp; misc. expenses.</w:t>
            </w:r>
          </w:p>
        </w:tc>
      </w:tr>
      <w:tr w:rsidR="00FE7CAE" w:rsidRPr="009C1713" w:rsidTr="00AE7EFE">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FE7CAE" w:rsidRPr="009C1713" w:rsidRDefault="00FE7CAE" w:rsidP="00AE7EFE">
            <w:pPr>
              <w:spacing w:before="0"/>
            </w:pPr>
          </w:p>
        </w:tc>
      </w:tr>
      <w:tr w:rsidR="00FE7CAE" w:rsidRPr="009C1713" w:rsidTr="00AE7E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FE7CAE" w:rsidRPr="009C1713" w:rsidRDefault="00FE7CAE" w:rsidP="00AE7EFE">
            <w:pPr>
              <w:overflowPunct w:val="0"/>
              <w:autoSpaceDE w:val="0"/>
              <w:autoSpaceDN w:val="0"/>
              <w:adjustRightInd w:val="0"/>
              <w:spacing w:before="60"/>
              <w:ind w:left="170" w:hanging="170"/>
              <w:textAlignment w:val="baseline"/>
              <w:rPr>
                <w:b/>
                <w:bCs/>
                <w:sz w:val="16"/>
              </w:rPr>
            </w:pPr>
          </w:p>
          <w:p w:rsidR="00FE7CAE" w:rsidRPr="009C1713" w:rsidRDefault="00FE7CAE" w:rsidP="00AE7EFE">
            <w:pPr>
              <w:overflowPunct w:val="0"/>
              <w:autoSpaceDE w:val="0"/>
              <w:autoSpaceDN w:val="0"/>
              <w:adjustRightInd w:val="0"/>
              <w:spacing w:before="60"/>
              <w:textAlignment w:val="baseline"/>
              <w:rPr>
                <w:b/>
                <w:bCs/>
                <w:sz w:val="16"/>
              </w:rPr>
            </w:pPr>
            <w:r w:rsidRPr="009C1713">
              <w:rPr>
                <w:b/>
                <w:bCs/>
                <w:sz w:val="16"/>
              </w:rPr>
              <w:t>Signature of fellowship candidate:</w:t>
            </w:r>
          </w:p>
          <w:p w:rsidR="00FE7CAE" w:rsidRPr="009C1713" w:rsidRDefault="00FE7CAE" w:rsidP="00AE7EFE">
            <w:pPr>
              <w:overflowPunct w:val="0"/>
              <w:autoSpaceDE w:val="0"/>
              <w:autoSpaceDN w:val="0"/>
              <w:adjustRightInd w:val="0"/>
              <w:spacing w:before="60"/>
              <w:textAlignment w:val="baseline"/>
            </w:pPr>
          </w:p>
        </w:tc>
        <w:tc>
          <w:tcPr>
            <w:tcW w:w="3260" w:type="dxa"/>
            <w:gridSpan w:val="3"/>
          </w:tcPr>
          <w:p w:rsidR="00FE7CAE" w:rsidRPr="009C1713" w:rsidRDefault="00FE7CAE" w:rsidP="00AE7EFE">
            <w:pPr>
              <w:overflowPunct w:val="0"/>
              <w:autoSpaceDE w:val="0"/>
              <w:autoSpaceDN w:val="0"/>
              <w:adjustRightInd w:val="0"/>
              <w:spacing w:before="60"/>
              <w:textAlignment w:val="baseline"/>
              <w:rPr>
                <w:sz w:val="16"/>
                <w:szCs w:val="16"/>
              </w:rPr>
            </w:pPr>
          </w:p>
          <w:p w:rsidR="00FE7CAE" w:rsidRPr="009C1713" w:rsidRDefault="00FE7CAE" w:rsidP="00AE7EFE">
            <w:pPr>
              <w:overflowPunct w:val="0"/>
              <w:autoSpaceDE w:val="0"/>
              <w:autoSpaceDN w:val="0"/>
              <w:adjustRightInd w:val="0"/>
              <w:spacing w:before="60"/>
              <w:textAlignment w:val="baseline"/>
            </w:pPr>
            <w:r w:rsidRPr="009C1713">
              <w:rPr>
                <w:b/>
                <w:bCs/>
                <w:sz w:val="16"/>
              </w:rPr>
              <w:t>Date:</w:t>
            </w:r>
          </w:p>
        </w:tc>
      </w:tr>
      <w:tr w:rsidR="00FE7CAE" w:rsidRPr="009C1713" w:rsidTr="00AE7EFE">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FE7CAE" w:rsidRPr="009C1713" w:rsidRDefault="00FE7CAE" w:rsidP="00AE7EFE">
            <w:pPr>
              <w:overflowPunct w:val="0"/>
              <w:autoSpaceDE w:val="0"/>
              <w:autoSpaceDN w:val="0"/>
              <w:adjustRightInd w:val="0"/>
              <w:textAlignment w:val="baseline"/>
              <w:rPr>
                <w:b/>
                <w:bCs/>
                <w:sz w:val="16"/>
              </w:rPr>
            </w:pPr>
            <w:r w:rsidRPr="009C1713">
              <w:rPr>
                <w:b/>
                <w:bCs/>
                <w:sz w:val="16"/>
              </w:rPr>
              <w:t>TO VALIDATE FELLOWSHIP REQUEST, NAME, TITLE AND SIGNATURE OF CERTIFYING OFFICIAL DESIGNATING PARTICIPANT MUST BE COMPLETED BELOW WITH OFFICIAL STAMP.</w:t>
            </w:r>
          </w:p>
          <w:p w:rsidR="00FE7CAE" w:rsidRPr="009C1713" w:rsidRDefault="00FE7CAE" w:rsidP="00AE7EFE">
            <w:pPr>
              <w:overflowPunct w:val="0"/>
              <w:autoSpaceDE w:val="0"/>
              <w:autoSpaceDN w:val="0"/>
              <w:adjustRightInd w:val="0"/>
              <w:textAlignment w:val="baseline"/>
            </w:pPr>
            <w:r w:rsidRPr="009C1713">
              <w:rPr>
                <w:b/>
                <w:bCs/>
                <w:sz w:val="16"/>
                <w:szCs w:val="16"/>
              </w:rPr>
              <w:t>N.B. IT IS IMPERATIVE THAT FELLOWS BE PRESENT FROM THE FIRST DAY TO THE END OF THE MEETING.</w:t>
            </w:r>
          </w:p>
        </w:tc>
      </w:tr>
      <w:tr w:rsidR="00FE7CAE" w:rsidRPr="009C1713" w:rsidTr="00AE7E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FE7CAE" w:rsidRPr="009C1713" w:rsidRDefault="00FE7CAE" w:rsidP="00AE7EFE">
            <w:pPr>
              <w:overflowPunct w:val="0"/>
              <w:autoSpaceDE w:val="0"/>
              <w:autoSpaceDN w:val="0"/>
              <w:adjustRightInd w:val="0"/>
              <w:spacing w:before="60" w:after="120"/>
              <w:textAlignment w:val="baseline"/>
            </w:pPr>
            <w:r w:rsidRPr="009C1713">
              <w:rPr>
                <w:b/>
                <w:bCs/>
                <w:sz w:val="16"/>
              </w:rPr>
              <w:t>Signature</w:t>
            </w:r>
          </w:p>
        </w:tc>
        <w:tc>
          <w:tcPr>
            <w:tcW w:w="3260" w:type="dxa"/>
            <w:gridSpan w:val="3"/>
          </w:tcPr>
          <w:p w:rsidR="00FE7CAE" w:rsidRPr="009C1713" w:rsidRDefault="00FE7CAE" w:rsidP="00AE7EFE">
            <w:pPr>
              <w:overflowPunct w:val="0"/>
              <w:autoSpaceDE w:val="0"/>
              <w:autoSpaceDN w:val="0"/>
              <w:adjustRightInd w:val="0"/>
              <w:spacing w:before="60"/>
              <w:textAlignment w:val="baseline"/>
            </w:pPr>
            <w:r w:rsidRPr="009C1713">
              <w:rPr>
                <w:b/>
                <w:bCs/>
                <w:sz w:val="16"/>
              </w:rPr>
              <w:t>Date</w:t>
            </w:r>
          </w:p>
        </w:tc>
      </w:tr>
    </w:tbl>
    <w:p w:rsidR="00FE7CAE" w:rsidRPr="009C1713" w:rsidRDefault="00FE7CAE" w:rsidP="00FE7CAE">
      <w:pPr>
        <w:rPr>
          <w:sz w:val="4"/>
          <w:szCs w:val="4"/>
        </w:rPr>
      </w:pPr>
    </w:p>
    <w:p w:rsidR="003E669F" w:rsidRDefault="00FE7CAE" w:rsidP="00FE7CAE">
      <w:pPr>
        <w:ind w:right="-194"/>
        <w:jc w:val="center"/>
        <w:rPr>
          <w:b/>
          <w:bCs/>
        </w:rPr>
        <w:sectPr w:rsidR="003E669F" w:rsidSect="00EF42B6">
          <w:headerReference w:type="first" r:id="rId34"/>
          <w:footerReference w:type="first" r:id="rId35"/>
          <w:pgSz w:w="11907" w:h="16839" w:code="9"/>
          <w:pgMar w:top="1134" w:right="1134" w:bottom="1134" w:left="1134" w:header="567" w:footer="567" w:gutter="0"/>
          <w:paperSrc w:first="15" w:other="15"/>
          <w:cols w:space="720"/>
          <w:titlePg/>
          <w:docGrid w:linePitch="326"/>
        </w:sectPr>
      </w:pPr>
      <w:r w:rsidRPr="009C1713">
        <w:rPr>
          <w:b/>
          <w:bCs/>
        </w:rPr>
        <w:br w:type="page"/>
      </w:r>
    </w:p>
    <w:p w:rsidR="004C56A8" w:rsidRPr="004C56A8" w:rsidRDefault="004C56A8" w:rsidP="004C56A8">
      <w:pPr>
        <w:ind w:right="-194"/>
        <w:jc w:val="center"/>
        <w:rPr>
          <w:b/>
          <w:bCs/>
          <w:sz w:val="28"/>
          <w:szCs w:val="28"/>
          <w:lang w:val="en-GB"/>
        </w:rPr>
      </w:pPr>
      <w:r w:rsidRPr="004C56A8">
        <w:rPr>
          <w:b/>
          <w:bCs/>
          <w:sz w:val="24"/>
          <w:szCs w:val="20"/>
          <w:lang w:val="en-GB"/>
        </w:rPr>
        <w:t xml:space="preserve">FORM 2 – HOTEL RESERVATION </w:t>
      </w:r>
      <w:proofErr w:type="gramStart"/>
      <w:r w:rsidRPr="004C56A8">
        <w:rPr>
          <w:b/>
          <w:bCs/>
          <w:sz w:val="24"/>
          <w:szCs w:val="20"/>
          <w:lang w:val="en-GB"/>
        </w:rPr>
        <w:t>FORM</w:t>
      </w:r>
      <w:proofErr w:type="gramEnd"/>
      <w:r>
        <w:rPr>
          <w:b/>
          <w:bCs/>
          <w:sz w:val="24"/>
          <w:szCs w:val="20"/>
          <w:lang w:val="en-GB"/>
        </w:rPr>
        <w:br/>
      </w:r>
      <w:r w:rsidRPr="004C56A8">
        <w:rPr>
          <w:b/>
          <w:bCs/>
          <w:sz w:val="24"/>
          <w:szCs w:val="20"/>
          <w:lang w:val="en-GB"/>
        </w:rPr>
        <w:t>(to TSB Collective letter 9/16)</w:t>
      </w:r>
    </w:p>
    <w:p w:rsidR="00FE7CAE" w:rsidRPr="009C1713" w:rsidRDefault="00FE7CAE" w:rsidP="00144C36">
      <w:pPr>
        <w:tabs>
          <w:tab w:val="clear" w:pos="794"/>
          <w:tab w:val="clear" w:pos="1191"/>
          <w:tab w:val="clear" w:pos="1588"/>
          <w:tab w:val="clear" w:pos="1985"/>
          <w:tab w:val="center" w:pos="4962"/>
        </w:tabs>
        <w:spacing w:line="240" w:lineRule="atLeast"/>
        <w:jc w:val="center"/>
        <w:rPr>
          <w:b/>
          <w:bCs/>
          <w:sz w:val="16"/>
        </w:rPr>
      </w:pPr>
    </w:p>
    <w:tbl>
      <w:tblPr>
        <w:tblW w:w="0" w:type="auto"/>
        <w:jc w:val="center"/>
        <w:tblLayout w:type="fixed"/>
        <w:tblLook w:val="0000" w:firstRow="0" w:lastRow="0" w:firstColumn="0" w:lastColumn="0" w:noHBand="0" w:noVBand="0"/>
      </w:tblPr>
      <w:tblGrid>
        <w:gridCol w:w="9360"/>
      </w:tblGrid>
      <w:tr w:rsidR="00FE7CAE" w:rsidRPr="009C1713" w:rsidTr="00AE7EFE">
        <w:trPr>
          <w:cantSplit/>
          <w:jc w:val="center"/>
        </w:trPr>
        <w:tc>
          <w:tcPr>
            <w:tcW w:w="9360" w:type="dxa"/>
            <w:tcBorders>
              <w:top w:val="single" w:sz="6" w:space="0" w:color="auto"/>
              <w:left w:val="single" w:sz="6" w:space="0" w:color="auto"/>
              <w:bottom w:val="single" w:sz="6" w:space="0" w:color="auto"/>
              <w:right w:val="single" w:sz="6" w:space="0" w:color="auto"/>
            </w:tcBorders>
          </w:tcPr>
          <w:p w:rsidR="00FE7CAE" w:rsidRPr="009C1713" w:rsidRDefault="00FE7CAE" w:rsidP="00AE7EFE">
            <w:pPr>
              <w:tabs>
                <w:tab w:val="left" w:pos="1440"/>
                <w:tab w:val="left" w:pos="8647"/>
              </w:tabs>
              <w:spacing w:before="0" w:line="288" w:lineRule="atLeast"/>
              <w:ind w:right="133"/>
              <w:jc w:val="center"/>
              <w:rPr>
                <w:i/>
                <w:sz w:val="20"/>
              </w:rPr>
            </w:pPr>
          </w:p>
          <w:p w:rsidR="00FE7CAE" w:rsidRPr="009C1713" w:rsidRDefault="00FE7CAE" w:rsidP="00AE7EFE">
            <w:pPr>
              <w:tabs>
                <w:tab w:val="left" w:pos="1440"/>
                <w:tab w:val="left" w:pos="8647"/>
              </w:tabs>
              <w:spacing w:before="0" w:line="288" w:lineRule="atLeast"/>
              <w:ind w:right="133"/>
              <w:jc w:val="center"/>
              <w:rPr>
                <w:i/>
              </w:rPr>
            </w:pPr>
            <w:r w:rsidRPr="009C1713">
              <w:rPr>
                <w:i/>
              </w:rPr>
              <w:t xml:space="preserve">This confirmation form </w:t>
            </w:r>
            <w:r w:rsidRPr="009C1713">
              <w:rPr>
                <w:b/>
                <w:bCs/>
                <w:i/>
              </w:rPr>
              <w:t xml:space="preserve">should </w:t>
            </w:r>
            <w:r w:rsidRPr="009C1713">
              <w:rPr>
                <w:b/>
                <w:i/>
              </w:rPr>
              <w:t xml:space="preserve">be sent directly </w:t>
            </w:r>
            <w:r w:rsidRPr="009C1713">
              <w:rPr>
                <w:i/>
              </w:rPr>
              <w:t>to the hotel</w:t>
            </w:r>
            <w:r w:rsidRPr="009C1713">
              <w:rPr>
                <w:b/>
                <w:i/>
              </w:rPr>
              <w:t xml:space="preserve"> </w:t>
            </w:r>
            <w:r w:rsidRPr="009C1713">
              <w:rPr>
                <w:i/>
              </w:rPr>
              <w:t>of your choice</w:t>
            </w:r>
          </w:p>
          <w:p w:rsidR="00FE7CAE" w:rsidRPr="009C1713" w:rsidRDefault="00FE7CAE" w:rsidP="00AE7EFE">
            <w:pPr>
              <w:spacing w:before="0" w:after="100" w:line="288" w:lineRule="atLeast"/>
              <w:ind w:right="130"/>
              <w:jc w:val="center"/>
              <w:rPr>
                <w:sz w:val="20"/>
              </w:rPr>
            </w:pPr>
          </w:p>
        </w:tc>
      </w:tr>
    </w:tbl>
    <w:p w:rsidR="00FE7CAE" w:rsidRPr="009C1713" w:rsidRDefault="00FE7CAE" w:rsidP="00FE7CAE">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FE7CAE" w:rsidRPr="009C1713" w:rsidTr="00AE7EFE">
        <w:trPr>
          <w:cantSplit/>
          <w:jc w:val="center"/>
        </w:trPr>
        <w:tc>
          <w:tcPr>
            <w:tcW w:w="1291" w:type="dxa"/>
          </w:tcPr>
          <w:p w:rsidR="00FE7CAE" w:rsidRPr="009C1713" w:rsidRDefault="00FE7CAE" w:rsidP="00AE7EFE">
            <w:pPr>
              <w:tabs>
                <w:tab w:val="center" w:pos="9639"/>
              </w:tabs>
              <w:spacing w:before="57" w:line="240" w:lineRule="atLeast"/>
              <w:ind w:right="-176"/>
              <w:jc w:val="center"/>
              <w:rPr>
                <w:sz w:val="28"/>
              </w:rPr>
            </w:pPr>
            <w:r>
              <w:rPr>
                <w:noProof/>
                <w:lang w:eastAsia="zh-CN"/>
              </w:rPr>
              <w:drawing>
                <wp:inline distT="0" distB="0" distL="0" distR="0" wp14:anchorId="677032B2" wp14:editId="5655BC45">
                  <wp:extent cx="6286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FE7CAE" w:rsidRPr="009C1713" w:rsidRDefault="00FE7CAE" w:rsidP="00AE7EFE">
            <w:pPr>
              <w:tabs>
                <w:tab w:val="center" w:pos="9639"/>
              </w:tabs>
              <w:spacing w:line="240" w:lineRule="atLeast"/>
              <w:ind w:right="-40"/>
              <w:jc w:val="center"/>
              <w:rPr>
                <w:b/>
                <w:bCs/>
                <w:sz w:val="28"/>
                <w:szCs w:val="28"/>
              </w:rPr>
            </w:pPr>
            <w:r w:rsidRPr="009C1713">
              <w:rPr>
                <w:sz w:val="26"/>
              </w:rPr>
              <w:br/>
            </w:r>
            <w:r w:rsidRPr="009C1713">
              <w:rPr>
                <w:b/>
                <w:bCs/>
                <w:sz w:val="28"/>
                <w:szCs w:val="28"/>
              </w:rPr>
              <w:t>INTERNATIONAL TELECOMMUNICATION UNION</w:t>
            </w:r>
            <w:r w:rsidRPr="009C1713">
              <w:rPr>
                <w:b/>
                <w:bCs/>
                <w:sz w:val="28"/>
                <w:szCs w:val="28"/>
              </w:rPr>
              <w:br/>
            </w:r>
          </w:p>
        </w:tc>
        <w:tc>
          <w:tcPr>
            <w:tcW w:w="1400" w:type="dxa"/>
          </w:tcPr>
          <w:p w:rsidR="00FE7CAE" w:rsidRPr="009C1713" w:rsidRDefault="00FE7CAE" w:rsidP="00AE7EFE">
            <w:pPr>
              <w:tabs>
                <w:tab w:val="center" w:pos="9639"/>
              </w:tabs>
              <w:spacing w:before="57" w:line="240" w:lineRule="atLeast"/>
              <w:ind w:left="-142" w:right="-74"/>
              <w:jc w:val="center"/>
              <w:rPr>
                <w:sz w:val="28"/>
              </w:rPr>
            </w:pPr>
            <w:r>
              <w:rPr>
                <w:noProof/>
                <w:lang w:eastAsia="zh-CN"/>
              </w:rPr>
              <w:drawing>
                <wp:inline distT="0" distB="0" distL="0" distR="0" wp14:anchorId="3224793C" wp14:editId="3C4BC84A">
                  <wp:extent cx="6286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FE7CAE" w:rsidRPr="009C1713" w:rsidRDefault="00FE7CAE" w:rsidP="00FE7CAE">
      <w:pPr>
        <w:tabs>
          <w:tab w:val="left" w:pos="1440"/>
        </w:tabs>
        <w:spacing w:before="0" w:line="240" w:lineRule="atLeast"/>
        <w:ind w:left="284" w:right="-143"/>
        <w:jc w:val="center"/>
        <w:rPr>
          <w:b/>
        </w:rPr>
      </w:pPr>
    </w:p>
    <w:p w:rsidR="00FE7CAE" w:rsidRPr="009C1713" w:rsidRDefault="00FE7CAE" w:rsidP="00FE7CAE">
      <w:pPr>
        <w:tabs>
          <w:tab w:val="center" w:pos="4678"/>
        </w:tabs>
        <w:spacing w:before="0" w:line="240" w:lineRule="atLeast"/>
        <w:ind w:left="284" w:right="-143"/>
        <w:jc w:val="center"/>
        <w:rPr>
          <w:b/>
          <w:bCs/>
        </w:rPr>
      </w:pPr>
      <w:r w:rsidRPr="009C1713">
        <w:rPr>
          <w:b/>
          <w:bCs/>
        </w:rPr>
        <w:t>TELECOMMUNICATION STANDARDIZATION SECTOR</w:t>
      </w:r>
      <w:r w:rsidRPr="009C1713">
        <w:rPr>
          <w:b/>
          <w:bCs/>
        </w:rPr>
        <w:br/>
      </w:r>
    </w:p>
    <w:p w:rsidR="00FE7CAE" w:rsidRPr="009C1713" w:rsidRDefault="00FE7CAE" w:rsidP="00FE7CAE">
      <w:pPr>
        <w:tabs>
          <w:tab w:val="left" w:pos="1440"/>
        </w:tabs>
        <w:spacing w:before="0" w:line="240" w:lineRule="atLeast"/>
        <w:ind w:left="284" w:right="-143"/>
        <w:rPr>
          <w:sz w:val="20"/>
        </w:rPr>
      </w:pPr>
    </w:p>
    <w:p w:rsidR="00FE7CAE" w:rsidRPr="009C1713" w:rsidRDefault="00FE7CAE" w:rsidP="00FE7CAE">
      <w:pPr>
        <w:tabs>
          <w:tab w:val="left" w:pos="1440"/>
        </w:tabs>
        <w:spacing w:before="0" w:line="240" w:lineRule="atLeast"/>
        <w:ind w:left="284" w:right="515"/>
        <w:rPr>
          <w:sz w:val="20"/>
        </w:rPr>
      </w:pPr>
      <w:r w:rsidRPr="009C1713">
        <w:rPr>
          <w:i/>
          <w:sz w:val="20"/>
        </w:rPr>
        <w:t>SG/WP meeting -------------------------------------   from    ------------------------ to ---------------------- in Geneva</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r w:rsidRPr="009C1713">
        <w:rPr>
          <w:i/>
          <w:sz w:val="20"/>
        </w:rPr>
        <w:t>Confirmation of the reservation made on (date) -------------------------   with (hotel)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u w:val="single"/>
        </w:rPr>
      </w:pPr>
      <w:proofErr w:type="gramStart"/>
      <w:r w:rsidRPr="009C1713">
        <w:rPr>
          <w:b/>
          <w:i/>
          <w:u w:val="single"/>
        </w:rPr>
        <w:t>at</w:t>
      </w:r>
      <w:proofErr w:type="gramEnd"/>
      <w:r w:rsidRPr="009C1713">
        <w:rPr>
          <w:b/>
          <w:i/>
          <w:u w:val="single"/>
        </w:rPr>
        <w:t xml:space="preserve"> the ITU preferential tariff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i/>
          <w:sz w:val="20"/>
        </w:rPr>
      </w:pPr>
      <w:r w:rsidRPr="009C1713">
        <w:rPr>
          <w:i/>
          <w:sz w:val="20"/>
        </w:rPr>
        <w:t>------------ single/double room(s)</w:t>
      </w:r>
    </w:p>
    <w:p w:rsidR="00FE7CAE" w:rsidRPr="009C1713" w:rsidRDefault="00FE7CAE" w:rsidP="00FE7CAE">
      <w:pPr>
        <w:tabs>
          <w:tab w:val="left" w:pos="1440"/>
        </w:tabs>
        <w:spacing w:before="0" w:line="240" w:lineRule="atLeast"/>
        <w:ind w:left="284" w:right="515"/>
        <w:rPr>
          <w:i/>
          <w:sz w:val="20"/>
        </w:rPr>
      </w:pPr>
    </w:p>
    <w:p w:rsidR="00FE7CAE" w:rsidRPr="009C1713" w:rsidRDefault="00FE7CAE" w:rsidP="00FE7CAE">
      <w:pPr>
        <w:tabs>
          <w:tab w:val="left" w:pos="1440"/>
        </w:tabs>
        <w:spacing w:before="0" w:line="240" w:lineRule="atLeast"/>
        <w:ind w:left="284" w:right="515"/>
        <w:rPr>
          <w:i/>
          <w:sz w:val="20"/>
        </w:rPr>
      </w:pPr>
      <w:proofErr w:type="gramStart"/>
      <w:r w:rsidRPr="009C1713">
        <w:rPr>
          <w:i/>
          <w:sz w:val="20"/>
        </w:rPr>
        <w:t>arriving</w:t>
      </w:r>
      <w:proofErr w:type="gramEnd"/>
      <w:r w:rsidRPr="009C1713">
        <w:rPr>
          <w:i/>
          <w:sz w:val="20"/>
        </w:rPr>
        <w:t xml:space="preserve"> on (date) ---------------------------  at (time)  -------------  departing on (date)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clear" w:pos="794"/>
          <w:tab w:val="clear" w:pos="1191"/>
          <w:tab w:val="clear" w:pos="1588"/>
          <w:tab w:val="clear" w:pos="1985"/>
        </w:tabs>
        <w:spacing w:before="100" w:beforeAutospacing="1" w:after="100" w:afterAutospacing="1"/>
        <w:ind w:left="284"/>
        <w:outlineLvl w:val="3"/>
        <w:rPr>
          <w:rFonts w:eastAsia="SimSun"/>
          <w:i/>
          <w:iCs/>
          <w:sz w:val="20"/>
          <w:lang w:eastAsia="zh-CN"/>
        </w:rPr>
      </w:pPr>
      <w:r w:rsidRPr="009C1713">
        <w:rPr>
          <w:rFonts w:eastAsia="SimSun"/>
          <w:b/>
          <w:bCs/>
          <w:i/>
          <w:iCs/>
          <w:sz w:val="20"/>
          <w:lang w:eastAsia="zh-CN"/>
        </w:rPr>
        <w:t xml:space="preserve">GENEVA TRANSPORT CARD: </w:t>
      </w:r>
      <w:r w:rsidRPr="009C1713">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r w:rsidRPr="009C1713">
        <w:rPr>
          <w:i/>
          <w:sz w:val="20"/>
        </w:rPr>
        <w:t>Family name</w:t>
      </w:r>
      <w:r w:rsidRPr="009C1713">
        <w:rPr>
          <w:sz w:val="20"/>
        </w:rPr>
        <w:t xml:space="preserve">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r w:rsidRPr="009C1713">
        <w:rPr>
          <w:i/>
          <w:sz w:val="20"/>
        </w:rPr>
        <w:t xml:space="preserve">First name    </w:t>
      </w:r>
      <w:r w:rsidRPr="009C1713">
        <w:rPr>
          <w:sz w:val="20"/>
        </w:rPr>
        <w:t xml:space="preserve">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i/>
          <w:iCs/>
          <w:sz w:val="20"/>
        </w:rPr>
      </w:pPr>
      <w:r w:rsidRPr="009C1713">
        <w:rPr>
          <w:i/>
          <w:sz w:val="20"/>
        </w:rPr>
        <w:t xml:space="preserve">Address        </w:t>
      </w:r>
      <w:r w:rsidRPr="009C1713">
        <w:rPr>
          <w:sz w:val="20"/>
        </w:rPr>
        <w:t xml:space="preserve">    ------------------------------------------------------------------------        </w:t>
      </w:r>
      <w:r w:rsidRPr="009C1713">
        <w:rPr>
          <w:i/>
          <w:iCs/>
          <w:sz w:val="20"/>
        </w:rPr>
        <w:t>Tel: ------------------------------</w:t>
      </w:r>
    </w:p>
    <w:p w:rsidR="00FE7CAE" w:rsidRPr="009C1713" w:rsidRDefault="00FE7CAE" w:rsidP="00FE7CAE">
      <w:pPr>
        <w:tabs>
          <w:tab w:val="left" w:pos="1440"/>
        </w:tabs>
        <w:spacing w:before="0" w:line="240" w:lineRule="atLeast"/>
        <w:ind w:left="284" w:right="515"/>
        <w:rPr>
          <w:i/>
          <w:iCs/>
          <w:sz w:val="20"/>
        </w:rPr>
      </w:pPr>
    </w:p>
    <w:p w:rsidR="00FE7CAE" w:rsidRPr="009C1713" w:rsidRDefault="00FE7CAE" w:rsidP="00FE7CAE">
      <w:pPr>
        <w:tabs>
          <w:tab w:val="left" w:pos="1440"/>
        </w:tabs>
        <w:spacing w:before="0" w:line="240" w:lineRule="atLeast"/>
        <w:ind w:left="284" w:right="515"/>
        <w:rPr>
          <w:i/>
          <w:iCs/>
          <w:sz w:val="20"/>
        </w:rPr>
      </w:pPr>
      <w:r w:rsidRPr="009C1713">
        <w:rPr>
          <w:i/>
          <w:iCs/>
          <w:sz w:val="20"/>
        </w:rPr>
        <w:t>-----------------------------------------------------------------------------------------         Fax: ------------------------------</w:t>
      </w:r>
    </w:p>
    <w:p w:rsidR="00FE7CAE" w:rsidRPr="009C1713" w:rsidRDefault="00FE7CAE" w:rsidP="00FE7CAE">
      <w:pPr>
        <w:tabs>
          <w:tab w:val="left" w:pos="1440"/>
        </w:tabs>
        <w:spacing w:before="0" w:line="240" w:lineRule="atLeast"/>
        <w:ind w:left="284" w:right="515"/>
        <w:rPr>
          <w:i/>
          <w:iCs/>
          <w:sz w:val="20"/>
        </w:rPr>
      </w:pPr>
    </w:p>
    <w:p w:rsidR="00FE7CAE" w:rsidRPr="009C1713" w:rsidRDefault="00FE7CAE" w:rsidP="00FE7CAE">
      <w:pPr>
        <w:tabs>
          <w:tab w:val="left" w:pos="1440"/>
        </w:tabs>
        <w:spacing w:before="0" w:line="240" w:lineRule="atLeast"/>
        <w:ind w:left="284" w:right="515"/>
        <w:rPr>
          <w:sz w:val="20"/>
        </w:rPr>
      </w:pPr>
      <w:r w:rsidRPr="009C1713">
        <w:rPr>
          <w:i/>
          <w:iCs/>
          <w:sz w:val="20"/>
        </w:rPr>
        <w:t>-----------------------------------------------------------------------------------------      E-mail:</w:t>
      </w:r>
      <w:r w:rsidRPr="009C1713">
        <w:rPr>
          <w:sz w:val="20"/>
        </w:rPr>
        <w:t xml:space="preserve">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r w:rsidRPr="009C1713">
        <w:rPr>
          <w:i/>
          <w:sz w:val="20"/>
        </w:rPr>
        <w:t>Credit card to guarantee this reservation</w:t>
      </w:r>
      <w:r w:rsidRPr="009C1713">
        <w:rPr>
          <w:sz w:val="20"/>
        </w:rPr>
        <w:t>:        AX/VISA/DINERS/</w:t>
      </w:r>
      <w:proofErr w:type="gramStart"/>
      <w:r w:rsidRPr="009C1713">
        <w:rPr>
          <w:sz w:val="20"/>
        </w:rPr>
        <w:t>EC  (</w:t>
      </w:r>
      <w:proofErr w:type="gramEnd"/>
      <w:r w:rsidRPr="009C1713">
        <w:rPr>
          <w:i/>
          <w:iCs/>
          <w:sz w:val="20"/>
        </w:rPr>
        <w:t>or</w:t>
      </w:r>
      <w:r w:rsidRPr="009C1713">
        <w:rPr>
          <w:sz w:val="20"/>
        </w:rPr>
        <w:t xml:space="preserve"> </w:t>
      </w:r>
      <w:r w:rsidRPr="009C1713">
        <w:rPr>
          <w:i/>
          <w:sz w:val="20"/>
        </w:rPr>
        <w:t>other)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r w:rsidRPr="009C1713">
        <w:rPr>
          <w:i/>
          <w:iCs/>
          <w:sz w:val="20"/>
        </w:rPr>
        <w:t xml:space="preserve">No. </w:t>
      </w:r>
      <w:r w:rsidRPr="009C1713">
        <w:rPr>
          <w:sz w:val="20"/>
        </w:rPr>
        <w:t xml:space="preserve">--------------------------------------------------------         </w:t>
      </w:r>
      <w:proofErr w:type="gramStart"/>
      <w:r w:rsidRPr="009C1713">
        <w:rPr>
          <w:i/>
          <w:sz w:val="20"/>
        </w:rPr>
        <w:t>valid</w:t>
      </w:r>
      <w:proofErr w:type="gramEnd"/>
      <w:r w:rsidRPr="009C1713">
        <w:rPr>
          <w:i/>
          <w:sz w:val="20"/>
        </w:rPr>
        <w:t xml:space="preserve"> until</w:t>
      </w:r>
      <w:r w:rsidRPr="009C1713">
        <w:rPr>
          <w:sz w:val="20"/>
        </w:rPr>
        <w:t xml:space="preserve">      ------------------------------------------------</w:t>
      </w: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p>
    <w:p w:rsidR="00FE7CAE" w:rsidRPr="009C1713" w:rsidRDefault="00FE7CAE" w:rsidP="00FE7CAE">
      <w:pPr>
        <w:tabs>
          <w:tab w:val="left" w:pos="1440"/>
        </w:tabs>
        <w:spacing w:before="0" w:line="240" w:lineRule="atLeast"/>
        <w:ind w:left="284" w:right="515"/>
        <w:rPr>
          <w:sz w:val="20"/>
        </w:rPr>
      </w:pPr>
      <w:r w:rsidRPr="009C1713">
        <w:rPr>
          <w:i/>
          <w:sz w:val="20"/>
        </w:rPr>
        <w:t>Date</w:t>
      </w:r>
      <w:r w:rsidRPr="009C1713">
        <w:rPr>
          <w:sz w:val="20"/>
        </w:rPr>
        <w:t xml:space="preserve"> ------------------------------------------------------      </w:t>
      </w:r>
      <w:r w:rsidRPr="009C1713">
        <w:rPr>
          <w:i/>
          <w:sz w:val="20"/>
        </w:rPr>
        <w:t xml:space="preserve">Signature </w:t>
      </w:r>
      <w:r w:rsidRPr="009C1713">
        <w:rPr>
          <w:sz w:val="20"/>
        </w:rPr>
        <w:t xml:space="preserve">       -------------------------------------------------</w:t>
      </w:r>
    </w:p>
    <w:p w:rsidR="003E669F" w:rsidRDefault="00FE7CAE" w:rsidP="00FE7CAE">
      <w:pPr>
        <w:ind w:right="-194"/>
        <w:jc w:val="center"/>
        <w:rPr>
          <w:b/>
          <w:bCs/>
          <w:sz w:val="28"/>
          <w:szCs w:val="28"/>
        </w:rPr>
        <w:sectPr w:rsidR="003E669F" w:rsidSect="003E669F">
          <w:footerReference w:type="first" r:id="rId36"/>
          <w:type w:val="oddPage"/>
          <w:pgSz w:w="11907" w:h="16839" w:code="9"/>
          <w:pgMar w:top="1134" w:right="1134" w:bottom="1134" w:left="1134" w:header="567" w:footer="567" w:gutter="0"/>
          <w:paperSrc w:first="15" w:other="15"/>
          <w:cols w:space="720"/>
          <w:titlePg/>
          <w:docGrid w:linePitch="326"/>
        </w:sectPr>
      </w:pPr>
      <w:r w:rsidRPr="009C1713">
        <w:rPr>
          <w:b/>
          <w:bCs/>
          <w:sz w:val="28"/>
          <w:szCs w:val="28"/>
        </w:rPr>
        <w:br w:type="page"/>
      </w:r>
    </w:p>
    <w:p w:rsidR="00FE7CAE" w:rsidRPr="004C56A8" w:rsidRDefault="00FE7CAE" w:rsidP="00144C36">
      <w:pPr>
        <w:jc w:val="center"/>
        <w:rPr>
          <w:b/>
          <w:bCs/>
          <w:sz w:val="26"/>
          <w:szCs w:val="26"/>
        </w:rPr>
      </w:pPr>
      <w:r w:rsidRPr="004C56A8">
        <w:rPr>
          <w:b/>
          <w:bCs/>
          <w:sz w:val="26"/>
          <w:szCs w:val="26"/>
        </w:rPr>
        <w:t>ANNEX B</w:t>
      </w:r>
    </w:p>
    <w:p w:rsidR="00FE7CAE" w:rsidRPr="004C56A8" w:rsidRDefault="00FE7CAE" w:rsidP="00144C36">
      <w:pPr>
        <w:spacing w:before="0"/>
        <w:jc w:val="center"/>
        <w:rPr>
          <w:b/>
          <w:bCs/>
          <w:sz w:val="28"/>
          <w:szCs w:val="28"/>
        </w:rPr>
      </w:pPr>
      <w:r w:rsidRPr="004C56A8">
        <w:rPr>
          <w:b/>
          <w:bCs/>
        </w:rPr>
        <w:t>(</w:t>
      </w:r>
      <w:proofErr w:type="gramStart"/>
      <w:r w:rsidRPr="004C56A8">
        <w:rPr>
          <w:b/>
          <w:bCs/>
        </w:rPr>
        <w:t>to</w:t>
      </w:r>
      <w:proofErr w:type="gramEnd"/>
      <w:r w:rsidRPr="004C56A8">
        <w:rPr>
          <w:b/>
          <w:bCs/>
        </w:rPr>
        <w:t xml:space="preserve"> TSB Collective letter 9/16)</w:t>
      </w:r>
    </w:p>
    <w:p w:rsidR="00FE7CAE" w:rsidRPr="009C1713" w:rsidRDefault="00FE7CAE" w:rsidP="00144C36">
      <w:pPr>
        <w:jc w:val="center"/>
        <w:rPr>
          <w:b/>
          <w:bCs/>
        </w:rPr>
      </w:pPr>
      <w:r w:rsidRPr="009C1713">
        <w:rPr>
          <w:b/>
          <w:bCs/>
        </w:rPr>
        <w:t xml:space="preserve">Draft agenda for the first ITU-T Study Group 16 meeting </w:t>
      </w:r>
      <w:r w:rsidRPr="009C1713">
        <w:rPr>
          <w:b/>
          <w:bCs/>
        </w:rPr>
        <w:br/>
        <w:t>(Geneva, 14 – 25 January 2013)</w:t>
      </w:r>
    </w:p>
    <w:p w:rsidR="00FE7CAE" w:rsidRPr="009C1713" w:rsidRDefault="00FE7CAE" w:rsidP="00FE7CAE"/>
    <w:tbl>
      <w:tblPr>
        <w:tblW w:w="9977" w:type="dxa"/>
        <w:jc w:val="center"/>
        <w:tblInd w:w="1832" w:type="dxa"/>
        <w:tblLook w:val="0000" w:firstRow="0" w:lastRow="0" w:firstColumn="0" w:lastColumn="0" w:noHBand="0" w:noVBand="0"/>
      </w:tblPr>
      <w:tblGrid>
        <w:gridCol w:w="618"/>
        <w:gridCol w:w="9359"/>
      </w:tblGrid>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Opening of meeting, meeting agenda and documentation</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Approval of previous SG 16</w:t>
            </w:r>
            <w:r w:rsidRPr="009C1713">
              <w:rPr>
                <w:szCs w:val="22"/>
                <w:lang w:eastAsia="ja-JP"/>
              </w:rPr>
              <w:t xml:space="preserve"> and WP</w:t>
            </w:r>
            <w:r w:rsidRPr="009C1713">
              <w:rPr>
                <w:szCs w:val="22"/>
              </w:rPr>
              <w:t xml:space="preserve"> meeting reports </w:t>
            </w:r>
            <w:r w:rsidRPr="009C1713">
              <w:t>(COM 16-R23 to R27 – 2009-2012)</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Overview of WTSA-12 results (Mandates, Questions, Leadership)</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Status of texts consented, agreed, deleted and current list of Implementors guides</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lang w:eastAsia="ja-JP"/>
              </w:rPr>
            </w:pPr>
            <w:r w:rsidRPr="009C1713">
              <w:rPr>
                <w:szCs w:val="22"/>
              </w:rPr>
              <w:t>Feedback and status reports on interim activities</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lang w:eastAsia="ja-JP"/>
              </w:rPr>
              <w:t>Collaboration matters (</w:t>
            </w:r>
            <w:r w:rsidRPr="009C1713">
              <w:rPr>
                <w:i/>
                <w:szCs w:val="22"/>
                <w:lang w:eastAsia="ja-JP"/>
              </w:rPr>
              <w:t>inter alia</w:t>
            </w:r>
            <w:r w:rsidRPr="009C1713">
              <w:rPr>
                <w:szCs w:val="22"/>
                <w:lang w:eastAsia="ja-JP"/>
              </w:rPr>
              <w:t xml:space="preserve"> ITU-T SG 9, IETF, IEC TC100, </w:t>
            </w:r>
            <w:r w:rsidRPr="009C1713">
              <w:rPr>
                <w:lang w:eastAsia="zh-CN"/>
              </w:rPr>
              <w:t>ISO/IEC JTC1/SC 31/WG 6 and SC 29/WGs 1 &amp; 11, ITS</w:t>
            </w:r>
            <w:r w:rsidRPr="009C1713">
              <w:rPr>
                <w:szCs w:val="22"/>
                <w:lang w:eastAsia="ja-JP"/>
              </w:rPr>
              <w:t>)</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lang w:eastAsia="ja-JP"/>
              </w:rPr>
            </w:pPr>
            <w:r w:rsidRPr="009C1713">
              <w:rPr>
                <w:szCs w:val="22"/>
              </w:rPr>
              <w:t>Workshops of interest to SG 16</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lang w:eastAsia="ja-JP"/>
              </w:rPr>
              <w:t>Promotion activities</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Objectives for this meeting</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lang w:eastAsia="ja-JP"/>
              </w:rPr>
            </w:pPr>
            <w:r w:rsidRPr="009C1713">
              <w:rPr>
                <w:szCs w:val="22"/>
              </w:rPr>
              <w:t>SG 16 organization (including Working Party structure)</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Guidelines for the meeting of Working Parties and Plenary Questions</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lang w:eastAsia="ja-JP"/>
              </w:rPr>
            </w:pPr>
            <w:r w:rsidRPr="009C1713">
              <w:rPr>
                <w:szCs w:val="22"/>
                <w:lang w:eastAsia="ja-JP"/>
              </w:rPr>
              <w:t>IPR Roll call</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Review and approval of meeting results</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Future work</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Update of SG 16 work programme</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Date and place of the next meeting of SG 16</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Miscellaneous</w:t>
            </w:r>
          </w:p>
        </w:tc>
      </w:tr>
      <w:tr w:rsidR="00FE7CAE" w:rsidRPr="009C1713" w:rsidTr="00AE7EFE">
        <w:trPr>
          <w:jc w:val="center"/>
        </w:trPr>
        <w:tc>
          <w:tcPr>
            <w:tcW w:w="618" w:type="dxa"/>
          </w:tcPr>
          <w:p w:rsidR="00FE7CAE" w:rsidRPr="009C1713" w:rsidRDefault="00FE7CAE" w:rsidP="00FE7CAE">
            <w:pPr>
              <w:numPr>
                <w:ilvl w:val="0"/>
                <w:numId w:val="28"/>
              </w:numPr>
              <w:spacing w:before="0" w:after="240"/>
              <w:jc w:val="right"/>
              <w:rPr>
                <w:szCs w:val="22"/>
              </w:rPr>
            </w:pPr>
          </w:p>
        </w:tc>
        <w:tc>
          <w:tcPr>
            <w:tcW w:w="9359" w:type="dxa"/>
          </w:tcPr>
          <w:p w:rsidR="00FE7CAE" w:rsidRPr="009C1713" w:rsidRDefault="00FE7CAE" w:rsidP="00AE7EFE">
            <w:pPr>
              <w:spacing w:before="0" w:after="240"/>
              <w:rPr>
                <w:szCs w:val="22"/>
              </w:rPr>
            </w:pPr>
            <w:r w:rsidRPr="009C1713">
              <w:rPr>
                <w:szCs w:val="22"/>
              </w:rPr>
              <w:t>Closing of the meeting</w:t>
            </w:r>
          </w:p>
        </w:tc>
      </w:tr>
    </w:tbl>
    <w:p w:rsidR="00FE7CAE" w:rsidRPr="009C1713" w:rsidRDefault="00FE7CAE" w:rsidP="00FE7CAE">
      <w:pPr>
        <w:tabs>
          <w:tab w:val="clear" w:pos="794"/>
          <w:tab w:val="clear" w:pos="1191"/>
          <w:tab w:val="clear" w:pos="1588"/>
          <w:tab w:val="clear" w:pos="1985"/>
        </w:tabs>
        <w:spacing w:before="0"/>
        <w:rPr>
          <w:b/>
          <w:bCs/>
          <w:sz w:val="28"/>
          <w:szCs w:val="28"/>
        </w:rPr>
      </w:pPr>
      <w:r w:rsidRPr="009C1713">
        <w:rPr>
          <w:b/>
          <w:bCs/>
          <w:sz w:val="28"/>
          <w:szCs w:val="28"/>
        </w:rPr>
        <w:br w:type="page"/>
      </w:r>
    </w:p>
    <w:p w:rsidR="00FE7CAE" w:rsidRPr="004C56A8" w:rsidRDefault="00FE7CAE" w:rsidP="00144C36">
      <w:pPr>
        <w:jc w:val="center"/>
        <w:rPr>
          <w:b/>
          <w:bCs/>
          <w:sz w:val="26"/>
          <w:szCs w:val="26"/>
        </w:rPr>
      </w:pPr>
      <w:r w:rsidRPr="004C56A8">
        <w:rPr>
          <w:b/>
          <w:bCs/>
          <w:sz w:val="26"/>
          <w:szCs w:val="26"/>
        </w:rPr>
        <w:t>ANNEX C</w:t>
      </w:r>
    </w:p>
    <w:p w:rsidR="00FE7CAE" w:rsidRPr="004C56A8" w:rsidRDefault="00FE7CAE" w:rsidP="00144C36">
      <w:pPr>
        <w:spacing w:before="0"/>
        <w:jc w:val="center"/>
        <w:rPr>
          <w:b/>
          <w:bCs/>
          <w:sz w:val="28"/>
          <w:szCs w:val="28"/>
        </w:rPr>
      </w:pPr>
      <w:r w:rsidRPr="004C56A8">
        <w:rPr>
          <w:b/>
          <w:bCs/>
        </w:rPr>
        <w:t>(</w:t>
      </w:r>
      <w:proofErr w:type="gramStart"/>
      <w:r w:rsidRPr="004C56A8">
        <w:rPr>
          <w:b/>
          <w:bCs/>
        </w:rPr>
        <w:t>to</w:t>
      </w:r>
      <w:proofErr w:type="gramEnd"/>
      <w:r w:rsidRPr="004C56A8">
        <w:rPr>
          <w:b/>
          <w:bCs/>
        </w:rPr>
        <w:t xml:space="preserve"> TSB Collective letter 9/16)</w:t>
      </w:r>
      <w:r w:rsidRPr="004C56A8">
        <w:rPr>
          <w:b/>
          <w:bCs/>
          <w:sz w:val="28"/>
          <w:szCs w:val="28"/>
        </w:rPr>
        <w:t xml:space="preserve"> </w:t>
      </w:r>
    </w:p>
    <w:p w:rsidR="00FE7CAE" w:rsidRPr="009C1713" w:rsidRDefault="00FE7CAE" w:rsidP="00144C36">
      <w:pPr>
        <w:tabs>
          <w:tab w:val="clear" w:pos="794"/>
          <w:tab w:val="clear" w:pos="1191"/>
          <w:tab w:val="clear" w:pos="1588"/>
          <w:tab w:val="clear" w:pos="1985"/>
        </w:tabs>
        <w:spacing w:before="0"/>
      </w:pPr>
    </w:p>
    <w:p w:rsidR="00FE7CAE" w:rsidRPr="009C1713" w:rsidRDefault="00FE7CAE" w:rsidP="00144C36">
      <w:pPr>
        <w:jc w:val="center"/>
        <w:rPr>
          <w:b/>
          <w:bCs/>
        </w:rPr>
      </w:pPr>
      <w:r w:rsidRPr="009C1713">
        <w:rPr>
          <w:b/>
          <w:bCs/>
        </w:rPr>
        <w:t>Draft timetable for the ITU-T Study Group 16 meeting</w:t>
      </w:r>
      <w:r w:rsidRPr="009C1713">
        <w:t xml:space="preserve"> </w:t>
      </w:r>
      <w:r w:rsidRPr="009C1713">
        <w:br/>
      </w:r>
      <w:bookmarkStart w:id="2" w:name="_MON_1389785654"/>
      <w:bookmarkStart w:id="3" w:name="_MON_1390030535"/>
      <w:bookmarkStart w:id="4" w:name="_MON_1390030625"/>
      <w:bookmarkStart w:id="5" w:name="_MON_1390030646"/>
      <w:bookmarkStart w:id="6" w:name="_MON_1390125050"/>
      <w:bookmarkStart w:id="7" w:name="_MON_1333372900"/>
      <w:bookmarkStart w:id="8" w:name="_MON_1333372932"/>
      <w:bookmarkStart w:id="9" w:name="_MON_1333378538"/>
      <w:bookmarkStart w:id="10" w:name="_MON_1390637227"/>
      <w:bookmarkStart w:id="11" w:name="_MON_1333811567"/>
      <w:bookmarkStart w:id="12" w:name="_MON_1334386275"/>
      <w:bookmarkStart w:id="13" w:name="_MON_1391269461"/>
      <w:bookmarkStart w:id="14" w:name="_MON_1334386439"/>
      <w:bookmarkStart w:id="15" w:name="_MON_1334386807"/>
      <w:bookmarkStart w:id="16" w:name="_MON_1353395334"/>
      <w:bookmarkStart w:id="17" w:name="_MON_1371558877"/>
      <w:bookmarkStart w:id="18" w:name="_MON_1371559064"/>
      <w:bookmarkStart w:id="19" w:name="_MON_1371559198"/>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9C1713">
        <w:rPr>
          <w:b/>
          <w:bCs/>
        </w:rPr>
        <w:t>(Geneva, 14 – 25 January 2013)</w:t>
      </w:r>
    </w:p>
    <w:p w:rsidR="00FE7CAE" w:rsidRPr="009C1713" w:rsidRDefault="00FE7CAE" w:rsidP="00FE7CAE"/>
    <w:bookmarkStart w:id="20" w:name="_MON_1371627542"/>
    <w:bookmarkEnd w:id="20"/>
    <w:p w:rsidR="00FE7CAE" w:rsidRPr="009C1713" w:rsidRDefault="00FE7CAE" w:rsidP="00FE7CAE">
      <w:pPr>
        <w:ind w:left="-142"/>
        <w:jc w:val="center"/>
        <w:rPr>
          <w:i/>
          <w:iCs/>
          <w:sz w:val="20"/>
        </w:rPr>
      </w:pPr>
      <w:r w:rsidRPr="009C1713">
        <w:rPr>
          <w:i/>
          <w:iCs/>
          <w:sz w:val="20"/>
        </w:rPr>
        <w:object w:dxaOrig="17429" w:dyaOrig="7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85pt;height:294.35pt" o:ole="">
            <v:imagedata r:id="rId37" o:title="" cropleft="2022f" cropright="11753f"/>
          </v:shape>
          <o:OLEObject Type="Embed" ProgID="Excel.Sheet.8" ShapeID="_x0000_i1025" DrawAspect="Content" ObjectID="_1413370987" r:id="rId38"/>
        </w:object>
      </w:r>
    </w:p>
    <w:p w:rsidR="00FE7CAE" w:rsidRPr="009C1713" w:rsidRDefault="00FE7CAE" w:rsidP="00FE7CAE">
      <w:pPr>
        <w:rPr>
          <w:b/>
        </w:rPr>
      </w:pPr>
      <w:r w:rsidRPr="009C1713">
        <w:rPr>
          <w:b/>
        </w:rPr>
        <w:t>Notes:</w:t>
      </w:r>
    </w:p>
    <w:tbl>
      <w:tblPr>
        <w:tblW w:w="5000" w:type="pct"/>
        <w:tblLayout w:type="fixed"/>
        <w:tblLook w:val="0000" w:firstRow="0" w:lastRow="0" w:firstColumn="0" w:lastColumn="0" w:noHBand="0" w:noVBand="0"/>
      </w:tblPr>
      <w:tblGrid>
        <w:gridCol w:w="668"/>
        <w:gridCol w:w="9187"/>
      </w:tblGrid>
      <w:tr w:rsidR="00FE7CAE" w:rsidRPr="009C1713" w:rsidTr="00AE7EFE">
        <w:tc>
          <w:tcPr>
            <w:tcW w:w="339" w:type="pct"/>
            <w:tcBorders>
              <w:top w:val="nil"/>
              <w:left w:val="nil"/>
              <w:bottom w:val="nil"/>
              <w:right w:val="nil"/>
            </w:tcBorders>
            <w:noWrap/>
          </w:tcPr>
          <w:p w:rsidR="00FE7CAE" w:rsidRPr="009C1713" w:rsidRDefault="00FE7CAE" w:rsidP="00FE7CAE">
            <w:pPr>
              <w:numPr>
                <w:ilvl w:val="0"/>
                <w:numId w:val="29"/>
              </w:numPr>
              <w:tabs>
                <w:tab w:val="clear" w:pos="794"/>
                <w:tab w:val="clear" w:pos="1191"/>
                <w:tab w:val="clear" w:pos="1588"/>
                <w:tab w:val="clear" w:pos="1985"/>
              </w:tabs>
              <w:spacing w:before="0"/>
              <w:jc w:val="right"/>
              <w:rPr>
                <w:szCs w:val="22"/>
              </w:rPr>
            </w:pPr>
          </w:p>
        </w:tc>
        <w:tc>
          <w:tcPr>
            <w:tcW w:w="4661" w:type="pct"/>
            <w:tcBorders>
              <w:top w:val="nil"/>
              <w:left w:val="nil"/>
              <w:bottom w:val="nil"/>
              <w:right w:val="nil"/>
            </w:tcBorders>
            <w:noWrap/>
          </w:tcPr>
          <w:p w:rsidR="00FE7CAE" w:rsidRPr="009C1713" w:rsidRDefault="00FE7CAE" w:rsidP="00AE7EFE">
            <w:pPr>
              <w:tabs>
                <w:tab w:val="clear" w:pos="794"/>
                <w:tab w:val="clear" w:pos="1191"/>
                <w:tab w:val="clear" w:pos="1588"/>
                <w:tab w:val="clear" w:pos="1985"/>
              </w:tabs>
              <w:spacing w:before="0"/>
              <w:rPr>
                <w:szCs w:val="22"/>
              </w:rPr>
            </w:pPr>
            <w:r w:rsidRPr="009C1713">
              <w:rPr>
                <w:szCs w:val="22"/>
              </w:rPr>
              <w:t>"P" stands for plenary.</w:t>
            </w:r>
          </w:p>
        </w:tc>
      </w:tr>
      <w:tr w:rsidR="00FE7CAE" w:rsidRPr="009C1713" w:rsidTr="00AE7EFE">
        <w:tc>
          <w:tcPr>
            <w:tcW w:w="339" w:type="pct"/>
            <w:tcBorders>
              <w:top w:val="nil"/>
              <w:left w:val="nil"/>
              <w:bottom w:val="nil"/>
              <w:right w:val="nil"/>
            </w:tcBorders>
            <w:noWrap/>
          </w:tcPr>
          <w:p w:rsidR="00FE7CAE" w:rsidRPr="009C1713" w:rsidRDefault="00FE7CAE" w:rsidP="00FE7CAE">
            <w:pPr>
              <w:numPr>
                <w:ilvl w:val="0"/>
                <w:numId w:val="29"/>
              </w:numPr>
              <w:tabs>
                <w:tab w:val="clear" w:pos="794"/>
                <w:tab w:val="clear" w:pos="1191"/>
                <w:tab w:val="clear" w:pos="1588"/>
                <w:tab w:val="clear" w:pos="1985"/>
              </w:tabs>
              <w:spacing w:before="0"/>
              <w:jc w:val="right"/>
              <w:rPr>
                <w:szCs w:val="22"/>
              </w:rPr>
            </w:pPr>
          </w:p>
        </w:tc>
        <w:tc>
          <w:tcPr>
            <w:tcW w:w="4661" w:type="pct"/>
            <w:tcBorders>
              <w:top w:val="nil"/>
              <w:left w:val="nil"/>
              <w:bottom w:val="nil"/>
              <w:right w:val="nil"/>
            </w:tcBorders>
          </w:tcPr>
          <w:p w:rsidR="00FE7CAE" w:rsidRPr="009C1713" w:rsidRDefault="00FE7CAE" w:rsidP="00AE7EFE">
            <w:pPr>
              <w:tabs>
                <w:tab w:val="clear" w:pos="794"/>
                <w:tab w:val="clear" w:pos="1191"/>
                <w:tab w:val="clear" w:pos="1588"/>
                <w:tab w:val="clear" w:pos="1985"/>
              </w:tabs>
              <w:spacing w:before="0"/>
              <w:rPr>
                <w:szCs w:val="22"/>
              </w:rPr>
            </w:pPr>
            <w:r w:rsidRPr="009C1713">
              <w:rPr>
                <w:szCs w:val="22"/>
              </w:rPr>
              <w:t>Questions allocated to the Plenary will have sessions as needed during the meeting.</w:t>
            </w:r>
          </w:p>
        </w:tc>
      </w:tr>
      <w:tr w:rsidR="00FE7CAE" w:rsidRPr="009C1713" w:rsidTr="00AE7EFE">
        <w:tc>
          <w:tcPr>
            <w:tcW w:w="339" w:type="pct"/>
            <w:tcBorders>
              <w:top w:val="nil"/>
              <w:left w:val="nil"/>
              <w:bottom w:val="nil"/>
              <w:right w:val="nil"/>
            </w:tcBorders>
            <w:noWrap/>
          </w:tcPr>
          <w:p w:rsidR="00FE7CAE" w:rsidRPr="009C1713" w:rsidRDefault="00FE7CAE" w:rsidP="00FE7CAE">
            <w:pPr>
              <w:numPr>
                <w:ilvl w:val="0"/>
                <w:numId w:val="29"/>
              </w:numPr>
              <w:tabs>
                <w:tab w:val="clear" w:pos="794"/>
                <w:tab w:val="clear" w:pos="1191"/>
                <w:tab w:val="clear" w:pos="1588"/>
                <w:tab w:val="clear" w:pos="1985"/>
              </w:tabs>
              <w:spacing w:before="0"/>
              <w:jc w:val="right"/>
              <w:rPr>
                <w:szCs w:val="22"/>
              </w:rPr>
            </w:pPr>
          </w:p>
        </w:tc>
        <w:tc>
          <w:tcPr>
            <w:tcW w:w="4661" w:type="pct"/>
            <w:tcBorders>
              <w:top w:val="nil"/>
              <w:left w:val="nil"/>
              <w:bottom w:val="nil"/>
              <w:right w:val="nil"/>
            </w:tcBorders>
          </w:tcPr>
          <w:p w:rsidR="00FE7CAE" w:rsidRPr="009C1713" w:rsidRDefault="00FE7CAE" w:rsidP="00AE7EFE">
            <w:pPr>
              <w:tabs>
                <w:tab w:val="clear" w:pos="794"/>
                <w:tab w:val="clear" w:pos="1191"/>
                <w:tab w:val="clear" w:pos="1588"/>
                <w:tab w:val="clear" w:pos="1985"/>
              </w:tabs>
              <w:spacing w:before="0"/>
              <w:rPr>
                <w:szCs w:val="22"/>
              </w:rPr>
            </w:pPr>
            <w:r w:rsidRPr="009C1713">
              <w:rPr>
                <w:szCs w:val="22"/>
              </w:rPr>
              <w:t>ITU-T Study Group 9 is planned to meet collocated with Study Group 16 in Geneva, 14</w:t>
            </w:r>
            <w:r w:rsidRPr="009C1713">
              <w:rPr>
                <w:szCs w:val="22"/>
              </w:rPr>
              <w:noBreakHyphen/>
              <w:t xml:space="preserve">18 January 2013; for </w:t>
            </w:r>
            <w:bookmarkStart w:id="21" w:name="_GoBack"/>
            <w:bookmarkEnd w:id="21"/>
            <w:r w:rsidRPr="009C1713">
              <w:rPr>
                <w:szCs w:val="22"/>
              </w:rPr>
              <w:t xml:space="preserve">details see </w:t>
            </w:r>
            <w:hyperlink r:id="rId39" w:history="1">
              <w:r w:rsidRPr="009C1713">
                <w:rPr>
                  <w:color w:val="0000FF"/>
                  <w:szCs w:val="22"/>
                  <w:u w:val="single"/>
                </w:rPr>
                <w:t>TSB Collective 9/9</w:t>
              </w:r>
            </w:hyperlink>
            <w:r w:rsidRPr="009C1713">
              <w:rPr>
                <w:szCs w:val="22"/>
              </w:rPr>
              <w:t>. A Joint plenary Session of ITU-T SGs 9 and 16 is tentatively planned for the first quarter, on 16 January 2013.</w:t>
            </w:r>
          </w:p>
        </w:tc>
      </w:tr>
      <w:tr w:rsidR="00FE7CAE" w:rsidRPr="009C1713" w:rsidTr="00AE7EFE">
        <w:tc>
          <w:tcPr>
            <w:tcW w:w="339" w:type="pct"/>
            <w:tcBorders>
              <w:top w:val="nil"/>
              <w:left w:val="nil"/>
              <w:bottom w:val="nil"/>
              <w:right w:val="nil"/>
            </w:tcBorders>
            <w:noWrap/>
          </w:tcPr>
          <w:p w:rsidR="00FE7CAE" w:rsidRPr="009C1713" w:rsidRDefault="00FE7CAE" w:rsidP="00FE7CAE">
            <w:pPr>
              <w:numPr>
                <w:ilvl w:val="0"/>
                <w:numId w:val="29"/>
              </w:numPr>
              <w:tabs>
                <w:tab w:val="clear" w:pos="794"/>
                <w:tab w:val="clear" w:pos="1191"/>
                <w:tab w:val="clear" w:pos="1588"/>
                <w:tab w:val="clear" w:pos="1985"/>
              </w:tabs>
              <w:spacing w:before="0"/>
              <w:jc w:val="right"/>
              <w:rPr>
                <w:szCs w:val="22"/>
              </w:rPr>
            </w:pPr>
          </w:p>
        </w:tc>
        <w:tc>
          <w:tcPr>
            <w:tcW w:w="4661" w:type="pct"/>
            <w:tcBorders>
              <w:top w:val="nil"/>
              <w:left w:val="nil"/>
              <w:bottom w:val="nil"/>
              <w:right w:val="nil"/>
            </w:tcBorders>
          </w:tcPr>
          <w:p w:rsidR="00FE7CAE" w:rsidRPr="009C1713" w:rsidRDefault="00FE7CAE" w:rsidP="00AE7EFE">
            <w:pPr>
              <w:tabs>
                <w:tab w:val="clear" w:pos="794"/>
                <w:tab w:val="clear" w:pos="1191"/>
                <w:tab w:val="clear" w:pos="1588"/>
                <w:tab w:val="clear" w:pos="1985"/>
              </w:tabs>
              <w:spacing w:before="0"/>
              <w:rPr>
                <w:szCs w:val="22"/>
              </w:rPr>
            </w:pPr>
            <w:r w:rsidRPr="009C1713">
              <w:rPr>
                <w:szCs w:val="22"/>
              </w:rPr>
              <w:t xml:space="preserve">The Joint Collaborative Team on Video coding (JCT-VC)  and the Joint Collaborative Team on 3D Video coding (JCT-3V) will meet in parallel with the ITU-T SG 16 (14-23 January 2013). See </w:t>
            </w:r>
            <w:hyperlink r:id="rId40" w:history="1">
              <w:r w:rsidRPr="009C1713">
                <w:rPr>
                  <w:color w:val="0000FF"/>
                  <w:szCs w:val="22"/>
                  <w:u w:val="single"/>
                </w:rPr>
                <w:t>http://itu.int/en/ITU-T/studygroups/com16/video/Pages/jctvc.aspx</w:t>
              </w:r>
            </w:hyperlink>
            <w:r w:rsidRPr="009C1713">
              <w:rPr>
                <w:szCs w:val="22"/>
              </w:rPr>
              <w:t xml:space="preserve"> and </w:t>
            </w:r>
            <w:hyperlink r:id="rId41" w:history="1">
              <w:r w:rsidRPr="009C1713">
                <w:rPr>
                  <w:rStyle w:val="Hyperlink"/>
                  <w:szCs w:val="22"/>
                </w:rPr>
                <w:t>http://itu.int/en/ITU-T/studygroups/com16/video/Pages/jct3v.aspx</w:t>
              </w:r>
            </w:hyperlink>
            <w:r w:rsidRPr="009C1713">
              <w:rPr>
                <w:color w:val="0000FF"/>
                <w:szCs w:val="22"/>
                <w:u w:val="single"/>
              </w:rPr>
              <w:t xml:space="preserve"> </w:t>
            </w:r>
            <w:r w:rsidRPr="009C1713">
              <w:rPr>
                <w:szCs w:val="22"/>
              </w:rPr>
              <w:t>for details, including the detailed schedule. Delegates should note that ISO/IEC JTC1 SC29/WG11 (MPEG) will meet in parallel with SG 16 during the 2nd week of the SG 16 meeting. Ad hoc group meetings for MPEG are expected over the weekend</w:t>
            </w:r>
          </w:p>
        </w:tc>
      </w:tr>
    </w:tbl>
    <w:p w:rsidR="00FE7CAE" w:rsidRPr="009C1713" w:rsidRDefault="00FE7CAE" w:rsidP="00FE7CAE">
      <w:pPr>
        <w:spacing w:before="480"/>
        <w:ind w:right="91"/>
        <w:jc w:val="center"/>
      </w:pPr>
      <w:r w:rsidRPr="009C1713">
        <w:rPr>
          <w:i/>
          <w:iCs/>
        </w:rPr>
        <w:t xml:space="preserve">For schedule updates, please see: </w:t>
      </w:r>
      <w:hyperlink r:id="rId42" w:history="1">
        <w:r w:rsidRPr="009C1713">
          <w:rPr>
            <w:color w:val="0000FF"/>
            <w:u w:val="single"/>
          </w:rPr>
          <w:t>http://itu.int/ITU-T/studygroups/com16</w:t>
        </w:r>
      </w:hyperlink>
      <w:r w:rsidRPr="009C1713">
        <w:t>.</w:t>
      </w:r>
    </w:p>
    <w:p w:rsidR="003E669F" w:rsidRDefault="003E669F" w:rsidP="00D769C7">
      <w:pPr>
        <w:spacing w:before="600"/>
        <w:jc w:val="center"/>
      </w:pPr>
      <w:r>
        <w:t>______</w:t>
      </w:r>
      <w:r w:rsidR="00D769C7">
        <w:t>_______</w:t>
      </w:r>
      <w:r>
        <w:t>________</w:t>
      </w:r>
    </w:p>
    <w:sectPr w:rsidR="003E669F" w:rsidSect="003E669F">
      <w:footerReference w:type="even" r:id="rId43"/>
      <w:footerReference w:type="first" r:id="rId44"/>
      <w:type w:val="oddPage"/>
      <w:pgSz w:w="11907" w:h="16839" w:code="9"/>
      <w:pgMar w:top="1134" w:right="1134" w:bottom="1134" w:left="1134" w:header="567" w:footer="567" w:gutter="0"/>
      <w:paperSrc w:first="15" w:other="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41D" w:rsidRDefault="0053541D">
      <w:r>
        <w:separator/>
      </w:r>
    </w:p>
  </w:endnote>
  <w:endnote w:type="continuationSeparator" w:id="0">
    <w:p w:rsidR="0053541D" w:rsidRDefault="0053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C7" w:rsidRPr="00D769C7" w:rsidRDefault="00D769C7" w:rsidP="00D769C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CH"/>
      </w:rPr>
    </w:pPr>
    <w:r w:rsidRPr="00D769C7">
      <w:rPr>
        <w:caps/>
        <w:noProof/>
        <w:sz w:val="16"/>
        <w:szCs w:val="20"/>
        <w:lang w:val="fr-CH"/>
      </w:rPr>
      <w:t>ITU-T\COM-T\COM16\COLL\009</w:t>
    </w:r>
    <w:r>
      <w:rPr>
        <w:caps/>
        <w:noProof/>
        <w:sz w:val="16"/>
        <w:szCs w:val="20"/>
        <w:lang w:val="fr-CH"/>
      </w:rPr>
      <w:t>R</w:t>
    </w:r>
    <w:r w:rsidRPr="00D769C7">
      <w:rPr>
        <w:caps/>
        <w:noProof/>
        <w:sz w:val="16"/>
        <w:szCs w:val="20"/>
        <w:lang w:val="fr-CH"/>
      </w:rPr>
      <w:t>.DOCX</w:t>
    </w:r>
  </w:p>
  <w:p w:rsidR="0053541D" w:rsidRPr="00D769C7" w:rsidRDefault="0053541D" w:rsidP="00D769C7">
    <w:pPr>
      <w:pStyle w:val="Footer"/>
      <w:rPr>
        <w:lang w:val="fr-CH"/>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C7" w:rsidRPr="00D769C7" w:rsidRDefault="00D769C7" w:rsidP="00D769C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CH"/>
      </w:rPr>
    </w:pPr>
    <w:r w:rsidRPr="00D769C7">
      <w:rPr>
        <w:caps/>
        <w:noProof/>
        <w:sz w:val="16"/>
        <w:szCs w:val="20"/>
        <w:lang w:val="fr-CH"/>
      </w:rPr>
      <w:t>ITU-T\COM-T\COM16\COLL\009</w:t>
    </w:r>
    <w:r>
      <w:rPr>
        <w:caps/>
        <w:noProof/>
        <w:sz w:val="16"/>
        <w:szCs w:val="20"/>
        <w:lang w:val="fr-CH"/>
      </w:rPr>
      <w:t>R</w:t>
    </w:r>
    <w:r w:rsidRPr="00D769C7">
      <w:rPr>
        <w:caps/>
        <w:noProof/>
        <w:sz w:val="16"/>
        <w:szCs w:val="20"/>
        <w:lang w:val="fr-CH"/>
      </w:rPr>
      <w:t>.DOCX</w:t>
    </w:r>
  </w:p>
  <w:p w:rsidR="0053541D" w:rsidRPr="00D769C7" w:rsidRDefault="0053541D" w:rsidP="00D769C7">
    <w:pPr>
      <w:pStyle w:val="Footer"/>
      <w:rPr>
        <w:lang w:val="fr-CH"/>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53541D" w:rsidRPr="00EF273F" w:rsidTr="00546C04">
      <w:trPr>
        <w:cantSplit/>
      </w:trPr>
      <w:tc>
        <w:tcPr>
          <w:tcW w:w="1062" w:type="pct"/>
          <w:tcBorders>
            <w:top w:val="single" w:sz="6" w:space="0" w:color="auto"/>
          </w:tcBorders>
          <w:tcMar>
            <w:top w:w="57" w:type="dxa"/>
          </w:tcMar>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Telex 421 000 uit ch</w:t>
          </w:r>
        </w:p>
      </w:tc>
      <w:tc>
        <w:tcPr>
          <w:tcW w:w="1131" w:type="pct"/>
          <w:tcBorders>
            <w:top w:val="single" w:sz="6" w:space="0" w:color="auto"/>
          </w:tcBorders>
          <w:tcMar>
            <w:top w:w="57" w:type="dxa"/>
          </w:tcMar>
        </w:tcPr>
        <w:p w:rsidR="0053541D" w:rsidRPr="00EF273F" w:rsidRDefault="0053541D" w:rsidP="00546C04">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53541D" w:rsidRPr="00EF273F" w:rsidTr="00546C04">
      <w:trPr>
        <w:cantSplit/>
      </w:trPr>
      <w:tc>
        <w:tcPr>
          <w:tcW w:w="1062" w:type="pct"/>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53541D" w:rsidRPr="00EF273F" w:rsidRDefault="0053541D" w:rsidP="00546C04">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53541D" w:rsidRPr="00EF273F" w:rsidTr="00546C04">
      <w:trPr>
        <w:cantSplit/>
      </w:trPr>
      <w:tc>
        <w:tcPr>
          <w:tcW w:w="1062" w:type="pct"/>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Switzerland</w:t>
          </w:r>
        </w:p>
      </w:tc>
      <w:tc>
        <w:tcPr>
          <w:tcW w:w="1583" w:type="pct"/>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53541D" w:rsidRPr="00EF273F" w:rsidRDefault="0053541D" w:rsidP="00546C04">
          <w:pPr>
            <w:tabs>
              <w:tab w:val="clear" w:pos="794"/>
              <w:tab w:val="clear" w:pos="1191"/>
              <w:tab w:val="clear" w:pos="1588"/>
              <w:tab w:val="clear" w:pos="1985"/>
              <w:tab w:val="left" w:pos="709"/>
              <w:tab w:val="left" w:pos="1134"/>
            </w:tabs>
            <w:spacing w:before="0"/>
            <w:rPr>
              <w:sz w:val="18"/>
              <w:szCs w:val="18"/>
              <w:lang w:val="fr-CH"/>
            </w:rPr>
          </w:pPr>
        </w:p>
      </w:tc>
    </w:tr>
  </w:tbl>
  <w:p w:rsidR="0053541D" w:rsidRPr="00B02118" w:rsidRDefault="0053541D" w:rsidP="00546C04">
    <w:pPr>
      <w:pStyle w:val="Foo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C7" w:rsidRPr="00D769C7" w:rsidRDefault="00D769C7" w:rsidP="00D769C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CH"/>
      </w:rPr>
    </w:pPr>
    <w:r w:rsidRPr="00D769C7">
      <w:rPr>
        <w:caps/>
        <w:noProof/>
        <w:sz w:val="16"/>
        <w:szCs w:val="20"/>
        <w:lang w:val="fr-CH"/>
      </w:rPr>
      <w:t>ITU-T\COM-T\COM16\COLL\009</w:t>
    </w:r>
    <w:r>
      <w:rPr>
        <w:caps/>
        <w:noProof/>
        <w:sz w:val="16"/>
        <w:szCs w:val="20"/>
        <w:lang w:val="fr-CH"/>
      </w:rPr>
      <w:t>R</w:t>
    </w:r>
    <w:r w:rsidRPr="00D769C7">
      <w:rPr>
        <w:caps/>
        <w:noProof/>
        <w:sz w:val="16"/>
        <w:szCs w:val="20"/>
        <w:lang w:val="fr-CH"/>
      </w:rPr>
      <w:t>.DOCX</w:t>
    </w:r>
  </w:p>
  <w:p w:rsidR="00FE7CAE" w:rsidRPr="00D769C7" w:rsidRDefault="00FE7CAE" w:rsidP="00D769C7">
    <w:pPr>
      <w:pStyle w:val="Footer"/>
      <w:rPr>
        <w:lang w:val="fr-CH"/>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C7" w:rsidRPr="00D769C7" w:rsidRDefault="00D769C7" w:rsidP="00D769C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CH"/>
      </w:rPr>
    </w:pPr>
    <w:r w:rsidRPr="00D769C7">
      <w:rPr>
        <w:caps/>
        <w:noProof/>
        <w:sz w:val="16"/>
        <w:szCs w:val="20"/>
        <w:lang w:val="fr-CH"/>
      </w:rPr>
      <w:t>ITU-T\COM-T\COM16\COLL\009</w:t>
    </w:r>
    <w:r>
      <w:rPr>
        <w:caps/>
        <w:noProof/>
        <w:sz w:val="16"/>
        <w:szCs w:val="20"/>
        <w:lang w:val="fr-CH"/>
      </w:rPr>
      <w:t>R</w:t>
    </w:r>
    <w:r w:rsidRPr="00D769C7">
      <w:rPr>
        <w:caps/>
        <w:noProof/>
        <w:sz w:val="16"/>
        <w:szCs w:val="20"/>
        <w:lang w:val="fr-CH"/>
      </w:rPr>
      <w:t>.DOCX</w:t>
    </w:r>
  </w:p>
  <w:p w:rsidR="0028621D" w:rsidRPr="00D769C7" w:rsidRDefault="0028621D" w:rsidP="00D769C7">
    <w:pPr>
      <w:pStyle w:val="Footer"/>
      <w:rPr>
        <w:lang w:val="fr-CH"/>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A8A" w:rsidRPr="00D769C7" w:rsidRDefault="00DD4A8A" w:rsidP="00DD4A8A">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CH"/>
      </w:rPr>
    </w:pPr>
    <w:r w:rsidRPr="00D769C7">
      <w:rPr>
        <w:caps/>
        <w:noProof/>
        <w:sz w:val="16"/>
        <w:szCs w:val="20"/>
        <w:lang w:val="fr-CH"/>
      </w:rPr>
      <w:t>ITU-T\COM-T\COM16\COLL\009</w:t>
    </w:r>
    <w:r>
      <w:rPr>
        <w:caps/>
        <w:noProof/>
        <w:sz w:val="16"/>
        <w:szCs w:val="20"/>
        <w:lang w:val="fr-CH"/>
      </w:rPr>
      <w:t>R</w:t>
    </w:r>
    <w:r w:rsidRPr="00D769C7">
      <w:rPr>
        <w:caps/>
        <w:noProof/>
        <w:sz w:val="16"/>
        <w:szCs w:val="20"/>
        <w:lang w:val="fr-CH"/>
      </w:rPr>
      <w:t>.DOCX</w:t>
    </w:r>
  </w:p>
  <w:p w:rsidR="00DD4A8A" w:rsidRPr="00D769C7" w:rsidRDefault="00DD4A8A" w:rsidP="00DD4A8A">
    <w:pPr>
      <w:pStyle w:val="Footer"/>
      <w:rPr>
        <w:lang w:val="fr-CH"/>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C7" w:rsidRPr="00D769C7" w:rsidRDefault="00D769C7" w:rsidP="00D769C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CH"/>
      </w:rPr>
    </w:pPr>
    <w:r w:rsidRPr="00D769C7">
      <w:rPr>
        <w:caps/>
        <w:noProof/>
        <w:sz w:val="16"/>
        <w:szCs w:val="20"/>
        <w:lang w:val="fr-CH"/>
      </w:rPr>
      <w:t>ITU-T\COM-T\COM16\COLL\009</w:t>
    </w:r>
    <w:r>
      <w:rPr>
        <w:caps/>
        <w:noProof/>
        <w:sz w:val="16"/>
        <w:szCs w:val="20"/>
        <w:lang w:val="fr-CH"/>
      </w:rPr>
      <w:t>R</w:t>
    </w:r>
    <w:r w:rsidRPr="00D769C7">
      <w:rPr>
        <w:caps/>
        <w:noProof/>
        <w:sz w:val="16"/>
        <w:szCs w:val="20"/>
        <w:lang w:val="fr-CH"/>
      </w:rPr>
      <w:t>.DOCX</w:t>
    </w:r>
  </w:p>
  <w:p w:rsidR="0028621D" w:rsidRPr="00D769C7" w:rsidRDefault="0028621D" w:rsidP="00D769C7">
    <w:pPr>
      <w:pStyle w:val="Footer"/>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41D" w:rsidRDefault="0053541D">
      <w:r>
        <w:separator/>
      </w:r>
    </w:p>
  </w:footnote>
  <w:footnote w:type="continuationSeparator" w:id="0">
    <w:p w:rsidR="0053541D" w:rsidRDefault="005354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159425"/>
      <w:docPartObj>
        <w:docPartGallery w:val="Page Numbers (Top of Page)"/>
        <w:docPartUnique/>
      </w:docPartObj>
    </w:sdtPr>
    <w:sdtEndPr>
      <w:rPr>
        <w:noProof/>
        <w:szCs w:val="18"/>
      </w:rPr>
    </w:sdtEndPr>
    <w:sdtContent>
      <w:sdt>
        <w:sdtPr>
          <w:id w:val="-230234575"/>
          <w:docPartObj>
            <w:docPartGallery w:val="Page Numbers (Top of Page)"/>
            <w:docPartUnique/>
          </w:docPartObj>
        </w:sdtPr>
        <w:sdtEndPr>
          <w:rPr>
            <w:noProof/>
            <w:szCs w:val="18"/>
          </w:rPr>
        </w:sdtEndPr>
        <w:sdtContent>
          <w:p w:rsidR="0053541D" w:rsidRPr="00570209" w:rsidRDefault="0053541D" w:rsidP="00D769C7">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4C56A8">
              <w:rPr>
                <w:noProof/>
                <w:szCs w:val="18"/>
              </w:rPr>
              <w:t>10</w:t>
            </w:r>
            <w:r w:rsidRPr="00F55157">
              <w:rPr>
                <w:noProof/>
                <w:szCs w:val="18"/>
              </w:rPr>
              <w:fldChar w:fldCharType="end"/>
            </w:r>
            <w:r w:rsidR="00D769C7">
              <w:rPr>
                <w:noProof/>
                <w:szCs w:val="18"/>
              </w:rPr>
              <w:t xml:space="preserve"> </w:t>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946665"/>
      <w:docPartObj>
        <w:docPartGallery w:val="Page Numbers (Top of Page)"/>
        <w:docPartUnique/>
      </w:docPartObj>
    </w:sdtPr>
    <w:sdtEndPr>
      <w:rPr>
        <w:noProof/>
        <w:szCs w:val="18"/>
      </w:rPr>
    </w:sdtEndPr>
    <w:sdtContent>
      <w:sdt>
        <w:sdtPr>
          <w:id w:val="1757007763"/>
          <w:docPartObj>
            <w:docPartGallery w:val="Page Numbers (Top of Page)"/>
            <w:docPartUnique/>
          </w:docPartObj>
        </w:sdtPr>
        <w:sdtEndPr>
          <w:rPr>
            <w:noProof/>
            <w:szCs w:val="18"/>
          </w:rPr>
        </w:sdtEndPr>
        <w:sdtContent>
          <w:p w:rsidR="0053541D" w:rsidRPr="00F55157" w:rsidRDefault="0053541D" w:rsidP="00D769C7">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4C56A8">
              <w:rPr>
                <w:noProof/>
                <w:szCs w:val="18"/>
              </w:rPr>
              <w:t>3</w:t>
            </w:r>
            <w:r w:rsidRPr="00F55157">
              <w:rPr>
                <w:noProof/>
                <w:szCs w:val="18"/>
              </w:rPr>
              <w:fldChar w:fldCharType="end"/>
            </w:r>
            <w:r w:rsidR="00D769C7">
              <w:rPr>
                <w:noProof/>
                <w:szCs w:val="18"/>
              </w:rPr>
              <w:t xml:space="preserve"> </w:t>
            </w: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CAE" w:rsidRDefault="00FE7CAE" w:rsidP="003C291C">
    <w:pPr>
      <w:pStyle w:val="Header"/>
      <w:spacing w:after="120"/>
    </w:pPr>
    <w:r>
      <w:t xml:space="preserve"> </w:t>
    </w:r>
    <w:r>
      <w:fldChar w:fldCharType="begin"/>
    </w:r>
    <w:r>
      <w:instrText xml:space="preserve"> PAGE   \* MERGEFORMAT </w:instrText>
    </w:r>
    <w:r>
      <w:fldChar w:fldCharType="separate"/>
    </w:r>
    <w:r w:rsidR="004C56A8">
      <w:rPr>
        <w:noProof/>
      </w:rPr>
      <w:t>9</w:t>
    </w:r>
    <w:r>
      <w:rPr>
        <w:noProof/>
      </w:rPr>
      <w:fldChar w:fldCharType="end"/>
    </w:r>
    <w:r w:rsidR="00D769C7">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C8E8CE"/>
    <w:lvl w:ilvl="0">
      <w:start w:val="1"/>
      <w:numFmt w:val="decimal"/>
      <w:lvlText w:val="%1."/>
      <w:lvlJc w:val="left"/>
      <w:pPr>
        <w:tabs>
          <w:tab w:val="num" w:pos="1492"/>
        </w:tabs>
        <w:ind w:left="1492" w:hanging="360"/>
      </w:pPr>
    </w:lvl>
  </w:abstractNum>
  <w:abstractNum w:abstractNumId="1">
    <w:nsid w:val="FFFFFF7D"/>
    <w:multiLevelType w:val="singleLevel"/>
    <w:tmpl w:val="8B3AD4D6"/>
    <w:lvl w:ilvl="0">
      <w:start w:val="1"/>
      <w:numFmt w:val="decimal"/>
      <w:lvlText w:val="%1."/>
      <w:lvlJc w:val="left"/>
      <w:pPr>
        <w:tabs>
          <w:tab w:val="num" w:pos="1209"/>
        </w:tabs>
        <w:ind w:left="1209" w:hanging="360"/>
      </w:pPr>
    </w:lvl>
  </w:abstractNum>
  <w:abstractNum w:abstractNumId="2">
    <w:nsid w:val="FFFFFF7E"/>
    <w:multiLevelType w:val="singleLevel"/>
    <w:tmpl w:val="B27E0A70"/>
    <w:lvl w:ilvl="0">
      <w:start w:val="1"/>
      <w:numFmt w:val="decimal"/>
      <w:lvlText w:val="%1."/>
      <w:lvlJc w:val="left"/>
      <w:pPr>
        <w:tabs>
          <w:tab w:val="num" w:pos="926"/>
        </w:tabs>
        <w:ind w:left="926" w:hanging="360"/>
      </w:pPr>
    </w:lvl>
  </w:abstractNum>
  <w:abstractNum w:abstractNumId="3">
    <w:nsid w:val="FFFFFF7F"/>
    <w:multiLevelType w:val="singleLevel"/>
    <w:tmpl w:val="8CA40A04"/>
    <w:lvl w:ilvl="0">
      <w:start w:val="1"/>
      <w:numFmt w:val="decimal"/>
      <w:lvlText w:val="%1."/>
      <w:lvlJc w:val="left"/>
      <w:pPr>
        <w:tabs>
          <w:tab w:val="num" w:pos="643"/>
        </w:tabs>
        <w:ind w:left="643" w:hanging="360"/>
      </w:pPr>
    </w:lvl>
  </w:abstractNum>
  <w:abstractNum w:abstractNumId="4">
    <w:nsid w:val="FFFFFF80"/>
    <w:multiLevelType w:val="singleLevel"/>
    <w:tmpl w:val="FF0071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2C6A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AEEA5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C3CED4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AABFEE"/>
    <w:lvl w:ilvl="0">
      <w:start w:val="1"/>
      <w:numFmt w:val="decimal"/>
      <w:lvlText w:val="%1."/>
      <w:lvlJc w:val="left"/>
      <w:pPr>
        <w:tabs>
          <w:tab w:val="num" w:pos="360"/>
        </w:tabs>
        <w:ind w:left="360" w:hanging="360"/>
      </w:pPr>
    </w:lvl>
  </w:abstractNum>
  <w:abstractNum w:abstractNumId="9">
    <w:nsid w:val="FFFFFF89"/>
    <w:multiLevelType w:val="singleLevel"/>
    <w:tmpl w:val="DDBAA4D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45E5DAC"/>
    <w:multiLevelType w:val="multilevel"/>
    <w:tmpl w:val="7A70B52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080"/>
        </w:tabs>
        <w:ind w:left="1080" w:hanging="360"/>
      </w:pPr>
      <w:rPr>
        <w:rFonts w:cs="Times New Roman" w:hint="default"/>
      </w:rPr>
    </w:lvl>
    <w:lvl w:ilvl="3">
      <w:start w:val="1"/>
      <w:numFmt w:val="lowerRoman"/>
      <w:lvlText w:val="%4."/>
      <w:lvlJc w:val="left"/>
      <w:pPr>
        <w:tabs>
          <w:tab w:val="num" w:pos="1260"/>
        </w:tabs>
        <w:ind w:left="1260" w:hanging="18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BB308A5"/>
    <w:multiLevelType w:val="hybridMultilevel"/>
    <w:tmpl w:val="C79654F4"/>
    <w:lvl w:ilvl="0" w:tplc="FFFFFFFF">
      <w:start w:val="1"/>
      <w:numFmt w:val="decimal"/>
      <w:lvlText w:val="%1."/>
      <w:lvlJc w:val="left"/>
      <w:pPr>
        <w:tabs>
          <w:tab w:val="num" w:pos="720"/>
        </w:tabs>
        <w:ind w:left="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15"/>
  </w:num>
  <w:num w:numId="3">
    <w:abstractNumId w:val="28"/>
  </w:num>
  <w:num w:numId="4">
    <w:abstractNumId w:val="12"/>
  </w:num>
  <w:num w:numId="5">
    <w:abstractNumId w:val="22"/>
  </w:num>
  <w:num w:numId="6">
    <w:abstractNumId w:val="11"/>
  </w:num>
  <w:num w:numId="7">
    <w:abstractNumId w:val="24"/>
  </w:num>
  <w:num w:numId="8">
    <w:abstractNumId w:val="19"/>
  </w:num>
  <w:num w:numId="9">
    <w:abstractNumId w:val="20"/>
  </w:num>
  <w:num w:numId="10">
    <w:abstractNumId w:val="14"/>
  </w:num>
  <w:num w:numId="11">
    <w:abstractNumId w:val="23"/>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3"/>
  </w:num>
  <w:num w:numId="16">
    <w:abstractNumId w:val="26"/>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6"/>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activeWritingStyle w:appName="MSWord" w:lang="fr-FR" w:vendorID="9" w:dllVersion="512"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evenAndOddHeaders/>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7E"/>
    <w:rsid w:val="0000462F"/>
    <w:rsid w:val="00024565"/>
    <w:rsid w:val="0003235D"/>
    <w:rsid w:val="00042ACE"/>
    <w:rsid w:val="00065DC5"/>
    <w:rsid w:val="00082B7B"/>
    <w:rsid w:val="00095EA0"/>
    <w:rsid w:val="000C2147"/>
    <w:rsid w:val="000C7D98"/>
    <w:rsid w:val="000D1DD7"/>
    <w:rsid w:val="00103310"/>
    <w:rsid w:val="00115B49"/>
    <w:rsid w:val="00121B87"/>
    <w:rsid w:val="00133548"/>
    <w:rsid w:val="00144C36"/>
    <w:rsid w:val="001629DC"/>
    <w:rsid w:val="001834EC"/>
    <w:rsid w:val="001903B4"/>
    <w:rsid w:val="001B4A74"/>
    <w:rsid w:val="001D261C"/>
    <w:rsid w:val="001E6DB4"/>
    <w:rsid w:val="00207341"/>
    <w:rsid w:val="00235193"/>
    <w:rsid w:val="0025701E"/>
    <w:rsid w:val="0026232A"/>
    <w:rsid w:val="0028621D"/>
    <w:rsid w:val="002B37F9"/>
    <w:rsid w:val="002D26FD"/>
    <w:rsid w:val="002E4C41"/>
    <w:rsid w:val="00303D7A"/>
    <w:rsid w:val="0033434F"/>
    <w:rsid w:val="00340304"/>
    <w:rsid w:val="00346E8F"/>
    <w:rsid w:val="003639D2"/>
    <w:rsid w:val="003E1E33"/>
    <w:rsid w:val="003E669F"/>
    <w:rsid w:val="003F5B77"/>
    <w:rsid w:val="004167E6"/>
    <w:rsid w:val="0041688E"/>
    <w:rsid w:val="00444B73"/>
    <w:rsid w:val="00455EFA"/>
    <w:rsid w:val="00475A27"/>
    <w:rsid w:val="00483483"/>
    <w:rsid w:val="00495F13"/>
    <w:rsid w:val="004A0D07"/>
    <w:rsid w:val="004B0F39"/>
    <w:rsid w:val="004C5268"/>
    <w:rsid w:val="004C56A8"/>
    <w:rsid w:val="004E01AE"/>
    <w:rsid w:val="004E0443"/>
    <w:rsid w:val="004F48F0"/>
    <w:rsid w:val="00501D8B"/>
    <w:rsid w:val="00514426"/>
    <w:rsid w:val="0053108B"/>
    <w:rsid w:val="0053541D"/>
    <w:rsid w:val="00546C04"/>
    <w:rsid w:val="00570209"/>
    <w:rsid w:val="005837DA"/>
    <w:rsid w:val="005D044D"/>
    <w:rsid w:val="005E616E"/>
    <w:rsid w:val="006139B2"/>
    <w:rsid w:val="00625BAF"/>
    <w:rsid w:val="006337F4"/>
    <w:rsid w:val="00636D90"/>
    <w:rsid w:val="006704E3"/>
    <w:rsid w:val="006777D5"/>
    <w:rsid w:val="006F1984"/>
    <w:rsid w:val="00701561"/>
    <w:rsid w:val="0071361F"/>
    <w:rsid w:val="00717255"/>
    <w:rsid w:val="00737C3A"/>
    <w:rsid w:val="00741C5B"/>
    <w:rsid w:val="0074299E"/>
    <w:rsid w:val="0075263B"/>
    <w:rsid w:val="00753F18"/>
    <w:rsid w:val="00763FF3"/>
    <w:rsid w:val="0076497F"/>
    <w:rsid w:val="0079397B"/>
    <w:rsid w:val="007A17A2"/>
    <w:rsid w:val="007B7C62"/>
    <w:rsid w:val="007D0BFA"/>
    <w:rsid w:val="007E1285"/>
    <w:rsid w:val="007E3060"/>
    <w:rsid w:val="00826CB4"/>
    <w:rsid w:val="00831FDC"/>
    <w:rsid w:val="00832A5A"/>
    <w:rsid w:val="00842E5A"/>
    <w:rsid w:val="00871131"/>
    <w:rsid w:val="008C5C0E"/>
    <w:rsid w:val="008C677E"/>
    <w:rsid w:val="008C7044"/>
    <w:rsid w:val="008E0925"/>
    <w:rsid w:val="00946733"/>
    <w:rsid w:val="009469D2"/>
    <w:rsid w:val="009979B5"/>
    <w:rsid w:val="009A2B2C"/>
    <w:rsid w:val="009A2C9B"/>
    <w:rsid w:val="009B6144"/>
    <w:rsid w:val="009D3786"/>
    <w:rsid w:val="00A1373B"/>
    <w:rsid w:val="00A21DD2"/>
    <w:rsid w:val="00A2458F"/>
    <w:rsid w:val="00A563C7"/>
    <w:rsid w:val="00A57977"/>
    <w:rsid w:val="00A60F02"/>
    <w:rsid w:val="00A654CA"/>
    <w:rsid w:val="00A66C90"/>
    <w:rsid w:val="00A8170F"/>
    <w:rsid w:val="00A91EB5"/>
    <w:rsid w:val="00AB30C1"/>
    <w:rsid w:val="00AD3D11"/>
    <w:rsid w:val="00AF2B53"/>
    <w:rsid w:val="00B075B2"/>
    <w:rsid w:val="00B122F8"/>
    <w:rsid w:val="00B23199"/>
    <w:rsid w:val="00B34D84"/>
    <w:rsid w:val="00B6023F"/>
    <w:rsid w:val="00B86B00"/>
    <w:rsid w:val="00B95EEA"/>
    <w:rsid w:val="00BC33B4"/>
    <w:rsid w:val="00C026AB"/>
    <w:rsid w:val="00C22D6C"/>
    <w:rsid w:val="00C60E38"/>
    <w:rsid w:val="00C623F1"/>
    <w:rsid w:val="00CF6600"/>
    <w:rsid w:val="00D47122"/>
    <w:rsid w:val="00D5222B"/>
    <w:rsid w:val="00D769C7"/>
    <w:rsid w:val="00D774F7"/>
    <w:rsid w:val="00D83022"/>
    <w:rsid w:val="00D911F5"/>
    <w:rsid w:val="00DA1127"/>
    <w:rsid w:val="00DC6716"/>
    <w:rsid w:val="00DD2CE8"/>
    <w:rsid w:val="00DD4A8A"/>
    <w:rsid w:val="00DF012B"/>
    <w:rsid w:val="00DF109B"/>
    <w:rsid w:val="00E07386"/>
    <w:rsid w:val="00E14A1A"/>
    <w:rsid w:val="00E17F1A"/>
    <w:rsid w:val="00E45C46"/>
    <w:rsid w:val="00E645B4"/>
    <w:rsid w:val="00E911E3"/>
    <w:rsid w:val="00ED2018"/>
    <w:rsid w:val="00ED62E9"/>
    <w:rsid w:val="00EF273F"/>
    <w:rsid w:val="00F15118"/>
    <w:rsid w:val="00F205F5"/>
    <w:rsid w:val="00F830DA"/>
    <w:rsid w:val="00FA7F68"/>
    <w:rsid w:val="00FB10C8"/>
    <w:rsid w:val="00FC019B"/>
    <w:rsid w:val="00FD353E"/>
    <w:rsid w:val="00FE3F16"/>
    <w:rsid w:val="00FE5821"/>
    <w:rsid w:val="00FE7B39"/>
    <w:rsid w:val="00FE7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17997">
      <w:bodyDiv w:val="1"/>
      <w:marLeft w:val="0"/>
      <w:marRight w:val="0"/>
      <w:marTop w:val="0"/>
      <w:marBottom w:val="0"/>
      <w:divBdr>
        <w:top w:val="none" w:sz="0" w:space="0" w:color="auto"/>
        <w:left w:val="none" w:sz="0" w:space="0" w:color="auto"/>
        <w:bottom w:val="none" w:sz="0" w:space="0" w:color="auto"/>
        <w:right w:val="none" w:sz="0" w:space="0" w:color="auto"/>
      </w:divBdr>
    </w:div>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sbsg16@itu.int" TargetMode="External"/><Relationship Id="rId18" Type="http://schemas.openxmlformats.org/officeDocument/2006/relationships/hyperlink" Target="mailto:servicedesk@itu.int" TargetMode="External"/><Relationship Id="rId26" Type="http://schemas.openxmlformats.org/officeDocument/2006/relationships/header" Target="header1.xml"/><Relationship Id="rId39" Type="http://schemas.openxmlformats.org/officeDocument/2006/relationships/hyperlink" Target="http://www.itu.int/md/T09-SG09-COL-0009" TargetMode="External"/><Relationship Id="rId3" Type="http://schemas.openxmlformats.org/officeDocument/2006/relationships/styles" Target="styles.xml"/><Relationship Id="rId21" Type="http://schemas.openxmlformats.org/officeDocument/2006/relationships/hyperlink" Target="mailto:tsbreg@itu.int" TargetMode="External"/><Relationship Id="rId34" Type="http://schemas.openxmlformats.org/officeDocument/2006/relationships/header" Target="header3.xml"/><Relationship Id="rId42" Type="http://schemas.openxmlformats.org/officeDocument/2006/relationships/hyperlink" Target="http://itu.int/ITU-T/studygroups/com16" TargetMode="External"/><Relationship Id="rId7" Type="http://schemas.openxmlformats.org/officeDocument/2006/relationships/footnotes" Target="footnotes.xml"/><Relationship Id="rId12" Type="http://schemas.openxmlformats.org/officeDocument/2006/relationships/hyperlink" Target="http://www.itu.int/md/T09-TSB-CIR-0230/en" TargetMode="External"/><Relationship Id="rId17" Type="http://schemas.openxmlformats.org/officeDocument/2006/relationships/hyperlink" Target="http://itu.int/ITU-T/edh/faqs-support.html" TargetMode="External"/><Relationship Id="rId25" Type="http://schemas.openxmlformats.org/officeDocument/2006/relationships/hyperlink" Target="mailto:tsbreg@itu.int" TargetMode="External"/><Relationship Id="rId33" Type="http://schemas.openxmlformats.org/officeDocument/2006/relationships/hyperlink" Target="http://itu.int/ITU-T/studygroups/com16" TargetMode="External"/><Relationship Id="rId38" Type="http://schemas.openxmlformats.org/officeDocument/2006/relationships/oleObject" Target="embeddings/Microsoft_Excel_97-2003_Worksheet1.xls"/><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tu.int/ITU-T/studygroups/templates" TargetMode="External"/><Relationship Id="rId20" Type="http://schemas.openxmlformats.org/officeDocument/2006/relationships/hyperlink" Target="http://itu.int/ITU-T/go/e-print" TargetMode="External"/><Relationship Id="rId29" Type="http://schemas.openxmlformats.org/officeDocument/2006/relationships/footer" Target="footer2.xml"/><Relationship Id="rId41" Type="http://schemas.openxmlformats.org/officeDocument/2006/relationships/hyperlink" Target="http://itu.int/en/ITU-T/studygroups/com16/video/Pages/jct3v.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T09-TSB-CIR-0230/en" TargetMode="External"/><Relationship Id="rId24" Type="http://schemas.openxmlformats.org/officeDocument/2006/relationships/hyperlink" Target="http://itu.int/travel/" TargetMode="External"/><Relationship Id="rId32" Type="http://schemas.openxmlformats.org/officeDocument/2006/relationships/hyperlink" Target="mailto:bdtfellowships@itu.int" TargetMode="External"/><Relationship Id="rId37" Type="http://schemas.openxmlformats.org/officeDocument/2006/relationships/image" Target="media/image3.emf"/><Relationship Id="rId40" Type="http://schemas.openxmlformats.org/officeDocument/2006/relationships/hyperlink" Target="http://itu.int/en/ITU-T/studygroups/com16/video/Pages/jctvc.asp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tsbsg16@itu.int" TargetMode="External"/><Relationship Id="rId23" Type="http://schemas.openxmlformats.org/officeDocument/2006/relationships/hyperlink" Target="http://itu.int/en/ITU-T/info/Pages/resources.aspx" TargetMode="External"/><Relationship Id="rId28" Type="http://schemas.openxmlformats.org/officeDocument/2006/relationships/footer" Target="footer1.xml"/><Relationship Id="rId36" Type="http://schemas.openxmlformats.org/officeDocument/2006/relationships/footer" Target="footer5.xml"/><Relationship Id="rId10" Type="http://schemas.openxmlformats.org/officeDocument/2006/relationships/hyperlink" Target="mailto:tsbsg16@itu.int" TargetMode="External"/><Relationship Id="rId19" Type="http://schemas.openxmlformats.org/officeDocument/2006/relationships/hyperlink" Target="mailto:printname@eprint.itu.int" TargetMode="External"/><Relationship Id="rId31" Type="http://schemas.openxmlformats.org/officeDocument/2006/relationships/image" Target="media/image2.wmf"/><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net/ITU-T/ddp/" TargetMode="External"/><Relationship Id="rId22" Type="http://schemas.openxmlformats.org/officeDocument/2006/relationships/hyperlink" Target="http://www.itu.int/ITU-T/studygroups/com16" TargetMode="External"/><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footer" Target="footer4.xml"/><Relationship Id="rId43" Type="http://schemas.openxmlformats.org/officeDocument/2006/relationships/footer" Target="footer6.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O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0EF17-F0DD-4DD7-B34D-EAD48013F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PR_TSBCOL.dotm</Template>
  <TotalTime>6</TotalTime>
  <Pages>10</Pages>
  <Words>2116</Words>
  <Characters>16706</Characters>
  <Application>Microsoft Office Word</Application>
  <DocSecurity>0</DocSecurity>
  <Lines>139</Lines>
  <Paragraphs>37</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18785</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Angeles-Leon De Vivero, Rosa</cp:lastModifiedBy>
  <cp:revision>4</cp:revision>
  <cp:lastPrinted>2012-11-02T13:11:00Z</cp:lastPrinted>
  <dcterms:created xsi:type="dcterms:W3CDTF">2012-11-02T12:55:00Z</dcterms:created>
  <dcterms:modified xsi:type="dcterms:W3CDTF">2012-11-02T13:16:00Z</dcterms:modified>
</cp:coreProperties>
</file>