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Y="-752"/>
        <w:tblW w:w="0" w:type="auto"/>
        <w:tblLook w:val="01E0" w:firstRow="1" w:lastRow="1" w:firstColumn="1" w:lastColumn="1" w:noHBand="0" w:noVBand="0"/>
      </w:tblPr>
      <w:tblGrid>
        <w:gridCol w:w="8188"/>
        <w:gridCol w:w="1667"/>
      </w:tblGrid>
      <w:tr w:rsidR="00D35752" w:rsidRPr="00D35752" w:rsidTr="00123D54">
        <w:tc>
          <w:tcPr>
            <w:tcW w:w="8188" w:type="dxa"/>
            <w:vAlign w:val="center"/>
          </w:tcPr>
          <w:p w:rsidR="007D3C32" w:rsidRPr="00123D54" w:rsidRDefault="007D3C32" w:rsidP="001E39B7">
            <w:pPr>
              <w:tabs>
                <w:tab w:val="right" w:pos="8647"/>
              </w:tabs>
              <w:spacing w:before="240"/>
              <w:rPr>
                <w:rFonts w:ascii="SimSun"/>
                <w:sz w:val="36"/>
                <w:szCs w:val="36"/>
              </w:rPr>
            </w:pPr>
            <w:r w:rsidRPr="00123D54">
              <w:rPr>
                <w:rFonts w:ascii="SimSun" w:hAnsi="SimSun" w:hint="eastAsia"/>
                <w:spacing w:val="24"/>
                <w:sz w:val="44"/>
                <w:szCs w:val="44"/>
              </w:rPr>
              <w:t>国</w:t>
            </w:r>
            <w:r w:rsidRPr="00123D54">
              <w:rPr>
                <w:rFonts w:ascii="SimSun" w:hAnsi="SimSun"/>
                <w:spacing w:val="24"/>
                <w:sz w:val="44"/>
                <w:szCs w:val="44"/>
              </w:rPr>
              <w:t xml:space="preserve"> </w:t>
            </w:r>
            <w:r w:rsidRPr="00123D54">
              <w:rPr>
                <w:rFonts w:ascii="SimSun" w:hAnsi="SimSun" w:hint="eastAsia"/>
                <w:spacing w:val="24"/>
                <w:sz w:val="44"/>
                <w:szCs w:val="44"/>
              </w:rPr>
              <w:t>际</w:t>
            </w:r>
            <w:r w:rsidRPr="00123D54">
              <w:rPr>
                <w:rFonts w:ascii="SimSun" w:hAnsi="SimSun"/>
                <w:spacing w:val="24"/>
                <w:sz w:val="44"/>
                <w:szCs w:val="44"/>
              </w:rPr>
              <w:t xml:space="preserve"> </w:t>
            </w:r>
            <w:r w:rsidRPr="00123D54">
              <w:rPr>
                <w:rFonts w:ascii="SimSun" w:hAnsi="SimSun" w:hint="eastAsia"/>
                <w:spacing w:val="24"/>
                <w:sz w:val="44"/>
                <w:szCs w:val="44"/>
              </w:rPr>
              <w:t>电</w:t>
            </w:r>
            <w:r w:rsidRPr="00123D54">
              <w:rPr>
                <w:rFonts w:ascii="SimSun" w:hAnsi="SimSun"/>
                <w:spacing w:val="24"/>
                <w:sz w:val="44"/>
                <w:szCs w:val="44"/>
              </w:rPr>
              <w:t xml:space="preserve"> </w:t>
            </w:r>
            <w:r w:rsidRPr="00123D54">
              <w:rPr>
                <w:rFonts w:ascii="SimSun" w:hAnsi="SimSun" w:hint="eastAsia"/>
                <w:spacing w:val="24"/>
                <w:sz w:val="44"/>
                <w:szCs w:val="44"/>
              </w:rPr>
              <w:t>信</w:t>
            </w:r>
            <w:r w:rsidRPr="00123D54">
              <w:rPr>
                <w:rFonts w:ascii="SimSun" w:hAnsi="SimSun"/>
                <w:spacing w:val="24"/>
                <w:sz w:val="44"/>
                <w:szCs w:val="44"/>
              </w:rPr>
              <w:t xml:space="preserve"> </w:t>
            </w:r>
            <w:r w:rsidRPr="00123D54">
              <w:rPr>
                <w:rFonts w:ascii="SimSun" w:hAnsi="SimSun" w:hint="eastAsia"/>
                <w:spacing w:val="24"/>
                <w:sz w:val="44"/>
                <w:szCs w:val="44"/>
              </w:rPr>
              <w:t>联</w:t>
            </w:r>
            <w:r w:rsidRPr="00123D54">
              <w:rPr>
                <w:rFonts w:ascii="SimSun" w:hAnsi="SimSun"/>
                <w:spacing w:val="24"/>
                <w:sz w:val="44"/>
                <w:szCs w:val="44"/>
              </w:rPr>
              <w:t xml:space="preserve"> </w:t>
            </w:r>
            <w:r w:rsidRPr="00123D54">
              <w:rPr>
                <w:rFonts w:ascii="SimSun" w:hAnsi="SimSun" w:hint="eastAsia"/>
                <w:spacing w:val="24"/>
                <w:sz w:val="44"/>
                <w:szCs w:val="44"/>
              </w:rPr>
              <w:t>盟</w:t>
            </w:r>
          </w:p>
          <w:p w:rsidR="00D35752" w:rsidRPr="00D35752" w:rsidRDefault="00D35752" w:rsidP="001E39B7">
            <w:pPr>
              <w:spacing w:before="0"/>
            </w:pPr>
          </w:p>
        </w:tc>
        <w:tc>
          <w:tcPr>
            <w:tcW w:w="1667" w:type="dxa"/>
          </w:tcPr>
          <w:p w:rsidR="00D35752" w:rsidRPr="00D35752" w:rsidRDefault="00007332" w:rsidP="001E39B7">
            <w:pPr>
              <w:spacing w:before="0"/>
              <w:jc w:val="right"/>
            </w:pPr>
            <w:r>
              <w:rPr>
                <w:noProof/>
                <w:lang w:val="en-US" w:eastAsia="zh-CN"/>
              </w:rPr>
              <w:drawing>
                <wp:inline distT="0" distB="0" distL="0" distR="0" wp14:anchorId="451F9FB0" wp14:editId="693DE998">
                  <wp:extent cx="838200" cy="946150"/>
                  <wp:effectExtent l="19050" t="0" r="0" b="0"/>
                  <wp:docPr id="1" name="Picture 1" descr="sigleI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eITU"/>
                          <pic:cNvPicPr>
                            <a:picLocks noChangeAspect="1" noChangeArrowheads="1"/>
                          </pic:cNvPicPr>
                        </pic:nvPicPr>
                        <pic:blipFill>
                          <a:blip r:embed="rId9" cstate="print"/>
                          <a:srcRect/>
                          <a:stretch>
                            <a:fillRect/>
                          </a:stretch>
                        </pic:blipFill>
                        <pic:spPr bwMode="auto">
                          <a:xfrm>
                            <a:off x="0" y="0"/>
                            <a:ext cx="838200" cy="946150"/>
                          </a:xfrm>
                          <a:prstGeom prst="rect">
                            <a:avLst/>
                          </a:prstGeom>
                          <a:noFill/>
                          <a:ln w="9525">
                            <a:noFill/>
                            <a:miter lim="800000"/>
                            <a:headEnd/>
                            <a:tailEnd/>
                          </a:ln>
                        </pic:spPr>
                      </pic:pic>
                    </a:graphicData>
                  </a:graphic>
                </wp:inline>
              </w:drawing>
            </w:r>
          </w:p>
        </w:tc>
      </w:tr>
    </w:tbl>
    <w:tbl>
      <w:tblPr>
        <w:tblW w:w="0" w:type="auto"/>
        <w:tblLayout w:type="fixed"/>
        <w:tblLook w:val="0000" w:firstRow="0" w:lastRow="0" w:firstColumn="0" w:lastColumn="0" w:noHBand="0" w:noVBand="0"/>
      </w:tblPr>
      <w:tblGrid>
        <w:gridCol w:w="5075"/>
      </w:tblGrid>
      <w:tr w:rsidR="00B87E04">
        <w:trPr>
          <w:cantSplit/>
        </w:trPr>
        <w:tc>
          <w:tcPr>
            <w:tcW w:w="5075" w:type="dxa"/>
          </w:tcPr>
          <w:p w:rsidR="007D3C32" w:rsidRDefault="007D3C32" w:rsidP="001E39B7">
            <w:pPr>
              <w:tabs>
                <w:tab w:val="right" w:pos="8647"/>
              </w:tabs>
              <w:spacing w:before="0"/>
              <w:rPr>
                <w:rFonts w:ascii="STKaiti" w:eastAsia="STKaiti"/>
                <w:sz w:val="28"/>
                <w:szCs w:val="28"/>
                <w:lang w:eastAsia="zh-CN"/>
              </w:rPr>
            </w:pPr>
            <w:r>
              <w:rPr>
                <w:rFonts w:ascii="STKaiti" w:eastAsia="STKaiti" w:hAnsi="STKaiti" w:hint="eastAsia"/>
                <w:sz w:val="28"/>
                <w:szCs w:val="28"/>
                <w:lang w:eastAsia="zh-CN"/>
              </w:rPr>
              <w:t>无线电通信局</w:t>
            </w:r>
          </w:p>
          <w:p w:rsidR="00B87E04" w:rsidRDefault="007D3C32" w:rsidP="001E39B7">
            <w:pPr>
              <w:tabs>
                <w:tab w:val="clear" w:pos="794"/>
                <w:tab w:val="clear" w:pos="1191"/>
                <w:tab w:val="clear" w:pos="1588"/>
                <w:tab w:val="clear" w:pos="1985"/>
                <w:tab w:val="center" w:pos="1701"/>
              </w:tabs>
              <w:spacing w:before="0"/>
              <w:rPr>
                <w:b/>
                <w:smallCaps/>
                <w:sz w:val="20"/>
                <w:lang w:eastAsia="zh-CN"/>
              </w:rPr>
            </w:pPr>
            <w:r>
              <w:rPr>
                <w:rFonts w:ascii="STKaiti" w:hAnsi="STKaiti" w:hint="eastAsia"/>
                <w:sz w:val="20"/>
                <w:lang w:eastAsia="zh-CN"/>
              </w:rPr>
              <w:t>（</w:t>
            </w:r>
            <w:r w:rsidR="00E7229F" w:rsidRPr="00E7229F">
              <w:rPr>
                <w:rFonts w:ascii="STKaiti" w:eastAsia="STKaiti" w:hAnsi="STKaiti" w:hint="eastAsia"/>
                <w:sz w:val="20"/>
                <w:lang w:eastAsia="zh-CN"/>
              </w:rPr>
              <w:t>直线</w:t>
            </w:r>
            <w:r>
              <w:rPr>
                <w:rFonts w:ascii="STKaiti" w:eastAsia="STKaiti" w:hAnsi="STKaiti" w:hint="eastAsia"/>
                <w:sz w:val="20"/>
                <w:lang w:eastAsia="zh-CN"/>
              </w:rPr>
              <w:t>传真</w:t>
            </w:r>
            <w:r w:rsidR="00E7229F">
              <w:rPr>
                <w:rFonts w:ascii="STKaiti" w:eastAsia="STKaiti" w:hAnsi="STKaiti" w:hint="eastAsia"/>
                <w:sz w:val="20"/>
                <w:lang w:eastAsia="zh-CN"/>
              </w:rPr>
              <w:t>号</w:t>
            </w:r>
            <w:r>
              <w:rPr>
                <w:rFonts w:ascii="STKaiti" w:hAnsi="STKaiti" w:hint="eastAsia"/>
                <w:sz w:val="20"/>
                <w:lang w:eastAsia="zh-CN"/>
              </w:rPr>
              <w:t>：</w:t>
            </w:r>
            <w:r>
              <w:rPr>
                <w:sz w:val="20"/>
                <w:lang w:eastAsia="zh-CN"/>
              </w:rPr>
              <w:t>+41 22 730 57 85</w:t>
            </w:r>
            <w:r>
              <w:rPr>
                <w:rFonts w:ascii="STKaiti" w:hAnsi="STKaiti" w:hint="eastAsia"/>
                <w:sz w:val="20"/>
                <w:lang w:eastAsia="zh-CN"/>
              </w:rPr>
              <w:t>）</w:t>
            </w:r>
          </w:p>
        </w:tc>
      </w:tr>
    </w:tbl>
    <w:p w:rsidR="00B87E04" w:rsidRDefault="00B87E04" w:rsidP="001E39B7">
      <w:pPr>
        <w:tabs>
          <w:tab w:val="left" w:pos="7513"/>
        </w:tabs>
        <w:rPr>
          <w:lang w:eastAsia="zh-CN"/>
        </w:rPr>
      </w:pPr>
    </w:p>
    <w:p w:rsidR="00D35752" w:rsidRDefault="00D35752" w:rsidP="001E39B7">
      <w:pPr>
        <w:tabs>
          <w:tab w:val="left" w:pos="7513"/>
        </w:tabs>
        <w:rPr>
          <w:lang w:eastAsia="zh-CN"/>
        </w:rPr>
      </w:pPr>
    </w:p>
    <w:tbl>
      <w:tblPr>
        <w:tblW w:w="10020" w:type="dxa"/>
        <w:tblLayout w:type="fixed"/>
        <w:tblLook w:val="0000" w:firstRow="0" w:lastRow="0" w:firstColumn="0" w:lastColumn="0" w:noHBand="0" w:noVBand="0"/>
      </w:tblPr>
      <w:tblGrid>
        <w:gridCol w:w="2518"/>
        <w:gridCol w:w="7502"/>
      </w:tblGrid>
      <w:tr w:rsidR="00B87E04">
        <w:trPr>
          <w:cantSplit/>
        </w:trPr>
        <w:tc>
          <w:tcPr>
            <w:tcW w:w="2518" w:type="dxa"/>
          </w:tcPr>
          <w:p w:rsidR="00B87E04" w:rsidRPr="00251A8E" w:rsidRDefault="00147E21" w:rsidP="001E39B7">
            <w:pPr>
              <w:tabs>
                <w:tab w:val="left" w:pos="7513"/>
              </w:tabs>
              <w:jc w:val="center"/>
              <w:rPr>
                <w:rFonts w:ascii="SimSun" w:hAnsi="SimSun"/>
                <w:b/>
                <w:bCs/>
                <w:lang w:eastAsia="zh-CN"/>
              </w:rPr>
            </w:pPr>
            <w:bookmarkStart w:id="0" w:name="dletter"/>
            <w:bookmarkEnd w:id="0"/>
            <w:r w:rsidRPr="00251A8E">
              <w:rPr>
                <w:rFonts w:ascii="SimSun" w:hAnsi="SimSun" w:hint="eastAsia"/>
                <w:b/>
                <w:bCs/>
                <w:lang w:eastAsia="zh-CN"/>
              </w:rPr>
              <w:t>通函</w:t>
            </w:r>
          </w:p>
          <w:p w:rsidR="0071106C" w:rsidRPr="00030053" w:rsidRDefault="00DC0BCA" w:rsidP="001E39B7">
            <w:pPr>
              <w:tabs>
                <w:tab w:val="clear" w:pos="794"/>
                <w:tab w:val="clear" w:pos="1191"/>
                <w:tab w:val="clear" w:pos="1588"/>
              </w:tabs>
              <w:spacing w:before="0"/>
              <w:jc w:val="center"/>
              <w:rPr>
                <w:rFonts w:eastAsia="SimSun"/>
                <w:b/>
                <w:bCs/>
                <w:lang w:eastAsia="zh-CN"/>
              </w:rPr>
            </w:pPr>
            <w:bookmarkStart w:id="1" w:name="dnum"/>
            <w:bookmarkEnd w:id="1"/>
            <w:r>
              <w:rPr>
                <w:rFonts w:eastAsia="SimSun" w:hint="eastAsia"/>
                <w:b/>
                <w:bCs/>
                <w:lang w:eastAsia="zh-CN"/>
              </w:rPr>
              <w:t>5</w:t>
            </w:r>
            <w:r w:rsidR="00EA5EDD" w:rsidRPr="00800A05">
              <w:rPr>
                <w:b/>
                <w:bCs/>
                <w:lang w:eastAsia="zh-CN"/>
              </w:rPr>
              <w:t>/</w:t>
            </w:r>
            <w:r w:rsidR="00DA4823" w:rsidRPr="00800A05">
              <w:rPr>
                <w:b/>
                <w:bCs/>
                <w:lang w:eastAsia="zh-CN"/>
              </w:rPr>
              <w:t>LCCE</w:t>
            </w:r>
            <w:r w:rsidR="00A64C75" w:rsidRPr="00800A05">
              <w:rPr>
                <w:b/>
                <w:bCs/>
                <w:lang w:eastAsia="zh-CN"/>
              </w:rPr>
              <w:t>/</w:t>
            </w:r>
            <w:r w:rsidR="00030053">
              <w:rPr>
                <w:rFonts w:eastAsia="SimSun" w:hint="eastAsia"/>
                <w:b/>
                <w:bCs/>
                <w:lang w:eastAsia="zh-CN"/>
              </w:rPr>
              <w:t>2</w:t>
            </w:r>
            <w:r w:rsidR="00E01807">
              <w:rPr>
                <w:rFonts w:eastAsia="SimSun"/>
                <w:b/>
                <w:bCs/>
                <w:lang w:eastAsia="zh-CN"/>
              </w:rPr>
              <w:t>9</w:t>
            </w:r>
          </w:p>
        </w:tc>
        <w:tc>
          <w:tcPr>
            <w:tcW w:w="7502" w:type="dxa"/>
          </w:tcPr>
          <w:p w:rsidR="00B87E04" w:rsidRPr="00DA4823" w:rsidRDefault="00147E21" w:rsidP="001E39B7">
            <w:pPr>
              <w:tabs>
                <w:tab w:val="left" w:pos="7513"/>
              </w:tabs>
              <w:jc w:val="right"/>
              <w:rPr>
                <w:lang w:eastAsia="zh-CN"/>
              </w:rPr>
            </w:pPr>
            <w:bookmarkStart w:id="2" w:name="ddate"/>
            <w:bookmarkEnd w:id="2"/>
            <w:r>
              <w:rPr>
                <w:lang w:eastAsia="zh-CN"/>
              </w:rPr>
              <w:t>20</w:t>
            </w:r>
            <w:r w:rsidR="00030053">
              <w:rPr>
                <w:rFonts w:hint="eastAsia"/>
                <w:lang w:eastAsia="zh-CN"/>
              </w:rPr>
              <w:t>1</w:t>
            </w:r>
            <w:r w:rsidR="00030053">
              <w:rPr>
                <w:rFonts w:eastAsia="SimSun" w:hint="eastAsia"/>
                <w:lang w:eastAsia="zh-CN"/>
              </w:rPr>
              <w:t>1</w:t>
            </w:r>
            <w:r w:rsidR="00DA4823">
              <w:rPr>
                <w:rFonts w:hint="eastAsia"/>
                <w:lang w:eastAsia="zh-CN"/>
              </w:rPr>
              <w:t>年</w:t>
            </w:r>
            <w:r w:rsidR="00083534">
              <w:rPr>
                <w:lang w:eastAsia="zh-CN"/>
              </w:rPr>
              <w:t>1</w:t>
            </w:r>
            <w:r w:rsidR="00E01807">
              <w:rPr>
                <w:rFonts w:hint="eastAsia"/>
                <w:lang w:eastAsia="zh-CN"/>
              </w:rPr>
              <w:t>2</w:t>
            </w:r>
            <w:r w:rsidR="00DA4823">
              <w:rPr>
                <w:rFonts w:hint="eastAsia"/>
                <w:lang w:eastAsia="zh-CN"/>
              </w:rPr>
              <w:t>月</w:t>
            </w:r>
            <w:r w:rsidR="00E01807">
              <w:rPr>
                <w:rFonts w:eastAsia="SimSun" w:hint="eastAsia"/>
                <w:lang w:eastAsia="zh-CN"/>
              </w:rPr>
              <w:t>9</w:t>
            </w:r>
            <w:r w:rsidR="00DA4823">
              <w:rPr>
                <w:rFonts w:hint="eastAsia"/>
                <w:lang w:eastAsia="zh-CN"/>
              </w:rPr>
              <w:t>日</w:t>
            </w:r>
          </w:p>
        </w:tc>
      </w:tr>
    </w:tbl>
    <w:p w:rsidR="00B87E04" w:rsidRPr="00E95F0B" w:rsidRDefault="00DA4823" w:rsidP="001E39B7">
      <w:pPr>
        <w:tabs>
          <w:tab w:val="left" w:pos="7513"/>
        </w:tabs>
        <w:spacing w:before="480"/>
        <w:jc w:val="center"/>
        <w:rPr>
          <w:b/>
          <w:bCs/>
          <w:lang w:val="en-US" w:eastAsia="zh-CN"/>
        </w:rPr>
      </w:pPr>
      <w:r>
        <w:rPr>
          <w:rFonts w:ascii="SimSun" w:hAnsi="SimSun" w:hint="eastAsia"/>
          <w:b/>
          <w:lang w:eastAsia="zh-CN"/>
        </w:rPr>
        <w:t>致国际</w:t>
      </w:r>
      <w:r w:rsidRPr="00DA4823">
        <w:rPr>
          <w:rFonts w:hAnsi="SimSun"/>
          <w:b/>
          <w:lang w:eastAsia="zh-CN"/>
        </w:rPr>
        <w:t>电联</w:t>
      </w:r>
      <w:r w:rsidR="00A70C8D">
        <w:rPr>
          <w:rFonts w:hAnsi="SimSun" w:hint="eastAsia"/>
          <w:b/>
          <w:lang w:eastAsia="zh-CN"/>
        </w:rPr>
        <w:t>成</w:t>
      </w:r>
      <w:r w:rsidRPr="00DA4823">
        <w:rPr>
          <w:rFonts w:hAnsi="SimSun"/>
          <w:b/>
          <w:lang w:eastAsia="zh-CN"/>
        </w:rPr>
        <w:t>员国</w:t>
      </w:r>
      <w:r w:rsidR="00A434CA">
        <w:rPr>
          <w:rFonts w:hAnsi="SimSun"/>
          <w:b/>
          <w:lang w:val="en-US" w:eastAsia="zh-CN"/>
        </w:rPr>
        <w:br/>
      </w:r>
      <w:r w:rsidRPr="00DA4823">
        <w:rPr>
          <w:rFonts w:hAnsi="SimSun"/>
          <w:b/>
          <w:lang w:eastAsia="zh-CN"/>
        </w:rPr>
        <w:t>各主管部门</w:t>
      </w:r>
      <w:r w:rsidR="00E01807">
        <w:rPr>
          <w:rFonts w:hAnsi="SimSun" w:hint="eastAsia"/>
          <w:b/>
          <w:lang w:eastAsia="zh-CN"/>
        </w:rPr>
        <w:t>、部门成员</w:t>
      </w:r>
      <w:r w:rsidR="004030A3" w:rsidRPr="00DA4823">
        <w:rPr>
          <w:rFonts w:hAnsi="SimSun"/>
          <w:b/>
          <w:lang w:eastAsia="zh-CN"/>
        </w:rPr>
        <w:t>和</w:t>
      </w:r>
      <w:r w:rsidRPr="00DA4823">
        <w:rPr>
          <w:rFonts w:hAnsi="SimSun"/>
          <w:b/>
          <w:lang w:eastAsia="zh-CN"/>
        </w:rPr>
        <w:t>参加无线电通信第</w:t>
      </w:r>
      <w:r w:rsidR="00030053">
        <w:rPr>
          <w:rFonts w:eastAsia="SimSun" w:hint="eastAsia"/>
          <w:b/>
          <w:lang w:eastAsia="zh-CN"/>
        </w:rPr>
        <w:t>5</w:t>
      </w:r>
      <w:r w:rsidRPr="00DA4823">
        <w:rPr>
          <w:rFonts w:hAnsi="SimSun"/>
          <w:b/>
          <w:lang w:eastAsia="zh-CN"/>
        </w:rPr>
        <w:t>研究组工作的</w:t>
      </w:r>
      <w:r w:rsidR="00A434CA">
        <w:rPr>
          <w:rFonts w:hAnsi="SimSun"/>
          <w:b/>
          <w:lang w:val="en-US" w:eastAsia="zh-CN"/>
        </w:rPr>
        <w:br/>
        <w:t>ITU-R</w:t>
      </w:r>
      <w:r w:rsidR="00E95F0B">
        <w:rPr>
          <w:rFonts w:hAnsi="SimSun" w:hint="eastAsia"/>
          <w:b/>
          <w:lang w:val="en-US" w:eastAsia="zh-CN"/>
        </w:rPr>
        <w:t>部门准成员</w:t>
      </w:r>
      <w:r w:rsidR="00E01807">
        <w:rPr>
          <w:rFonts w:hAnsi="SimSun" w:hint="eastAsia"/>
          <w:b/>
          <w:lang w:val="en-US" w:eastAsia="zh-CN"/>
        </w:rPr>
        <w:t>及</w:t>
      </w:r>
      <w:r w:rsidR="00E01807">
        <w:rPr>
          <w:rFonts w:hAnsi="SimSun" w:hint="eastAsia"/>
          <w:b/>
          <w:lang w:val="en-US" w:eastAsia="zh-CN"/>
        </w:rPr>
        <w:t>ITU-R</w:t>
      </w:r>
      <w:r w:rsidR="00E01807">
        <w:rPr>
          <w:rFonts w:hAnsi="SimSun" w:hint="eastAsia"/>
          <w:b/>
          <w:lang w:val="en-US" w:eastAsia="zh-CN"/>
        </w:rPr>
        <w:t>学术成员</w:t>
      </w:r>
    </w:p>
    <w:p w:rsidR="0093002C" w:rsidRDefault="007D3C32" w:rsidP="0093002C">
      <w:pPr>
        <w:tabs>
          <w:tab w:val="clear" w:pos="794"/>
          <w:tab w:val="clear" w:pos="1191"/>
          <w:tab w:val="clear" w:pos="1588"/>
          <w:tab w:val="clear" w:pos="1985"/>
          <w:tab w:val="left" w:pos="709"/>
        </w:tabs>
        <w:spacing w:before="720"/>
        <w:ind w:left="709" w:hanging="709"/>
        <w:rPr>
          <w:b/>
          <w:bCs/>
          <w:lang w:eastAsia="zh-CN"/>
        </w:rPr>
      </w:pPr>
      <w:r w:rsidRPr="00DA4823">
        <w:rPr>
          <w:rFonts w:hAnsi="SimSun"/>
          <w:b/>
          <w:bCs/>
          <w:szCs w:val="24"/>
          <w:lang w:eastAsia="zh-CN"/>
        </w:rPr>
        <w:t>事由：</w:t>
      </w:r>
      <w:r w:rsidR="00B87E04" w:rsidRPr="00DA4823">
        <w:rPr>
          <w:b/>
          <w:bCs/>
          <w:lang w:eastAsia="zh-CN"/>
        </w:rPr>
        <w:tab/>
      </w:r>
      <w:bookmarkStart w:id="3" w:name="dtitle1"/>
      <w:bookmarkEnd w:id="3"/>
      <w:r w:rsidR="00F61DBB">
        <w:rPr>
          <w:rFonts w:hint="eastAsia"/>
          <w:b/>
          <w:bCs/>
          <w:lang w:eastAsia="zh-CN"/>
        </w:rPr>
        <w:t>无线电通信第</w:t>
      </w:r>
      <w:r w:rsidR="00DC0BCA">
        <w:rPr>
          <w:rFonts w:eastAsia="SimSun" w:hint="eastAsia"/>
          <w:b/>
          <w:bCs/>
          <w:lang w:eastAsia="zh-CN"/>
        </w:rPr>
        <w:t>5</w:t>
      </w:r>
      <w:r w:rsidR="00DA4823">
        <w:rPr>
          <w:rFonts w:hint="eastAsia"/>
          <w:b/>
          <w:bCs/>
          <w:lang w:eastAsia="zh-CN"/>
        </w:rPr>
        <w:t>研究组</w:t>
      </w:r>
      <w:r w:rsidR="00E01807">
        <w:rPr>
          <w:rFonts w:hint="eastAsia"/>
          <w:b/>
          <w:bCs/>
          <w:lang w:eastAsia="zh-CN"/>
        </w:rPr>
        <w:t>（地面业务）</w:t>
      </w:r>
    </w:p>
    <w:p w:rsidR="00DA4823" w:rsidRPr="0026198D" w:rsidRDefault="0032390A" w:rsidP="0093002C">
      <w:pPr>
        <w:tabs>
          <w:tab w:val="clear" w:pos="794"/>
          <w:tab w:val="clear" w:pos="1191"/>
          <w:tab w:val="clear" w:pos="1588"/>
          <w:tab w:val="clear" w:pos="1985"/>
          <w:tab w:val="left" w:pos="709"/>
        </w:tabs>
        <w:ind w:firstLine="1418"/>
        <w:rPr>
          <w:b/>
          <w:bCs/>
          <w:lang w:eastAsia="zh-CN"/>
        </w:rPr>
      </w:pPr>
      <w:r w:rsidRPr="0032390A">
        <w:rPr>
          <w:rFonts w:hAnsi="SimSun"/>
          <w:b/>
          <w:bCs/>
          <w:lang w:eastAsia="zh-CN"/>
        </w:rPr>
        <w:t>–</w:t>
      </w:r>
      <w:r w:rsidR="0093002C">
        <w:rPr>
          <w:rFonts w:hAnsi="SimSun" w:hint="eastAsia"/>
          <w:b/>
          <w:bCs/>
          <w:lang w:eastAsia="zh-CN"/>
        </w:rPr>
        <w:tab/>
      </w:r>
      <w:r w:rsidR="00DA4823" w:rsidRPr="0026198D">
        <w:rPr>
          <w:rFonts w:hAnsi="SimSun"/>
          <w:b/>
          <w:bCs/>
          <w:lang w:eastAsia="zh-CN"/>
        </w:rPr>
        <w:t>建议以</w:t>
      </w:r>
      <w:r w:rsidR="00EA5EDD" w:rsidRPr="0026198D">
        <w:rPr>
          <w:rFonts w:hAnsi="SimSun"/>
          <w:b/>
          <w:bCs/>
          <w:lang w:eastAsia="zh-CN"/>
        </w:rPr>
        <w:t>信函</w:t>
      </w:r>
      <w:r w:rsidR="00DA4823" w:rsidRPr="0026198D">
        <w:rPr>
          <w:rFonts w:hAnsi="SimSun"/>
          <w:b/>
          <w:bCs/>
          <w:lang w:eastAsia="zh-CN"/>
        </w:rPr>
        <w:t>通信方式通过</w:t>
      </w:r>
      <w:r w:rsidR="00DA4823" w:rsidRPr="0026198D">
        <w:rPr>
          <w:b/>
          <w:bCs/>
          <w:lang w:eastAsia="zh-CN"/>
        </w:rPr>
        <w:t>1</w:t>
      </w:r>
      <w:r w:rsidR="00DA4823" w:rsidRPr="0026198D">
        <w:rPr>
          <w:rFonts w:hAnsi="SimSun"/>
          <w:b/>
          <w:bCs/>
          <w:lang w:eastAsia="zh-CN"/>
        </w:rPr>
        <w:t>份建议书修订草案</w:t>
      </w:r>
    </w:p>
    <w:p w:rsidR="00DA4823" w:rsidRDefault="00DA4823" w:rsidP="001E39B7">
      <w:pPr>
        <w:tabs>
          <w:tab w:val="clear" w:pos="794"/>
          <w:tab w:val="clear" w:pos="1191"/>
          <w:tab w:val="clear" w:pos="1588"/>
          <w:tab w:val="clear" w:pos="1985"/>
          <w:tab w:val="left" w:pos="709"/>
          <w:tab w:val="left" w:pos="993"/>
        </w:tabs>
        <w:spacing w:before="240"/>
        <w:ind w:left="1440" w:hanging="1440"/>
        <w:rPr>
          <w:b/>
          <w:bCs/>
          <w:lang w:eastAsia="zh-CN"/>
        </w:rPr>
      </w:pPr>
    </w:p>
    <w:p w:rsidR="00DA4823" w:rsidRPr="00246754" w:rsidRDefault="00EA5EDD" w:rsidP="001E39B7">
      <w:pPr>
        <w:tabs>
          <w:tab w:val="clear" w:pos="794"/>
          <w:tab w:val="left" w:pos="567"/>
        </w:tabs>
        <w:ind w:right="-104" w:firstLineChars="200" w:firstLine="480"/>
        <w:rPr>
          <w:lang w:eastAsia="zh-CN"/>
        </w:rPr>
      </w:pPr>
      <w:r w:rsidRPr="00E72A27">
        <w:rPr>
          <w:lang w:val="zh-CN" w:eastAsia="zh-CN"/>
        </w:rPr>
        <w:t>在</w:t>
      </w:r>
      <w:r w:rsidR="00E01807">
        <w:rPr>
          <w:rFonts w:hint="eastAsia"/>
          <w:lang w:val="zh-CN" w:eastAsia="zh-CN"/>
        </w:rPr>
        <w:t>于</w:t>
      </w:r>
      <w:r w:rsidRPr="00E72A27">
        <w:rPr>
          <w:lang w:val="zh-CN" w:eastAsia="zh-CN"/>
        </w:rPr>
        <w:t>20</w:t>
      </w:r>
      <w:r w:rsidR="00E01807">
        <w:rPr>
          <w:lang w:val="en-US" w:eastAsia="zh-CN"/>
        </w:rPr>
        <w:t>1</w:t>
      </w:r>
      <w:r w:rsidR="00E01807">
        <w:rPr>
          <w:rFonts w:hint="eastAsia"/>
          <w:lang w:val="en-US" w:eastAsia="zh-CN"/>
        </w:rPr>
        <w:t>1</w:t>
      </w:r>
      <w:r w:rsidRPr="00E72A27">
        <w:rPr>
          <w:lang w:val="zh-CN" w:eastAsia="zh-CN"/>
        </w:rPr>
        <w:t>年</w:t>
      </w:r>
      <w:r w:rsidR="00083534">
        <w:rPr>
          <w:lang w:val="en-US" w:eastAsia="zh-CN"/>
        </w:rPr>
        <w:t>1</w:t>
      </w:r>
      <w:r w:rsidR="00DC0BCA">
        <w:rPr>
          <w:rFonts w:eastAsia="SimSun" w:hint="eastAsia"/>
          <w:lang w:val="en-US" w:eastAsia="zh-CN"/>
        </w:rPr>
        <w:t>1</w:t>
      </w:r>
      <w:r w:rsidRPr="00E72A27">
        <w:rPr>
          <w:lang w:val="zh-CN" w:eastAsia="zh-CN"/>
        </w:rPr>
        <w:t>月</w:t>
      </w:r>
      <w:r w:rsidR="00030053">
        <w:rPr>
          <w:rFonts w:eastAsia="SimSun" w:hint="eastAsia"/>
          <w:lang w:val="en-US" w:eastAsia="zh-CN"/>
        </w:rPr>
        <w:t>2</w:t>
      </w:r>
      <w:r w:rsidR="00E01807">
        <w:rPr>
          <w:rFonts w:eastAsia="SimSun" w:hint="eastAsia"/>
          <w:lang w:val="en-US" w:eastAsia="zh-CN"/>
        </w:rPr>
        <w:t>1</w:t>
      </w:r>
      <w:r w:rsidR="00E01807">
        <w:rPr>
          <w:lang w:val="zh-CN" w:eastAsia="zh-CN"/>
        </w:rPr>
        <w:t>日</w:t>
      </w:r>
      <w:r w:rsidR="00E01807">
        <w:rPr>
          <w:rFonts w:hint="eastAsia"/>
          <w:lang w:val="zh-CN" w:eastAsia="zh-CN"/>
        </w:rPr>
        <w:t>至</w:t>
      </w:r>
      <w:r w:rsidR="00030053">
        <w:rPr>
          <w:rFonts w:eastAsia="SimSun" w:hint="eastAsia"/>
          <w:lang w:val="zh-CN" w:eastAsia="zh-CN"/>
        </w:rPr>
        <w:t>23</w:t>
      </w:r>
      <w:r w:rsidRPr="00E72A27">
        <w:rPr>
          <w:lang w:val="zh-CN" w:eastAsia="zh-CN"/>
        </w:rPr>
        <w:t>日召开的无线电通信第</w:t>
      </w:r>
      <w:r w:rsidR="00DC0BCA">
        <w:rPr>
          <w:rFonts w:eastAsia="SimSun" w:hint="eastAsia"/>
          <w:lang w:val="zh-CN" w:eastAsia="zh-CN"/>
        </w:rPr>
        <w:t>5</w:t>
      </w:r>
      <w:r w:rsidRPr="00E72A27">
        <w:rPr>
          <w:lang w:val="zh-CN" w:eastAsia="zh-CN"/>
        </w:rPr>
        <w:t>研究组的会议上，该研究组决定根据</w:t>
      </w:r>
      <w:r w:rsidR="00485E74">
        <w:rPr>
          <w:rFonts w:hint="eastAsia"/>
          <w:lang w:val="zh-CN" w:eastAsia="zh-CN"/>
        </w:rPr>
        <w:br/>
      </w:r>
      <w:r w:rsidRPr="00E72A27">
        <w:rPr>
          <w:lang w:val="zh-CN" w:eastAsia="zh-CN"/>
        </w:rPr>
        <w:t>ITU-R</w:t>
      </w:r>
      <w:r w:rsidRPr="00E72A27">
        <w:rPr>
          <w:lang w:val="zh-CN" w:eastAsia="zh-CN"/>
        </w:rPr>
        <w:t>第</w:t>
      </w:r>
      <w:r w:rsidRPr="00E72A27">
        <w:rPr>
          <w:lang w:val="zh-CN" w:eastAsia="zh-CN"/>
        </w:rPr>
        <w:t>1-</w:t>
      </w:r>
      <w:r>
        <w:rPr>
          <w:rFonts w:hint="eastAsia"/>
          <w:lang w:val="zh-CN" w:eastAsia="zh-CN"/>
        </w:rPr>
        <w:t>5</w:t>
      </w:r>
      <w:r w:rsidRPr="00E72A27">
        <w:rPr>
          <w:lang w:val="zh-CN" w:eastAsia="zh-CN"/>
        </w:rPr>
        <w:t>号决议第</w:t>
      </w:r>
      <w:r w:rsidRPr="00E72A27">
        <w:rPr>
          <w:lang w:val="zh-CN" w:eastAsia="zh-CN"/>
        </w:rPr>
        <w:t>10.2.3</w:t>
      </w:r>
      <w:r>
        <w:rPr>
          <w:rFonts w:hint="eastAsia"/>
          <w:lang w:val="zh-CN" w:eastAsia="zh-CN"/>
        </w:rPr>
        <w:t>段</w:t>
      </w:r>
      <w:r w:rsidRPr="00E72A27">
        <w:rPr>
          <w:lang w:eastAsia="zh-CN"/>
        </w:rPr>
        <w:t>（由研究组以信函方式通过）</w:t>
      </w:r>
      <w:r w:rsidRPr="00E72A27">
        <w:rPr>
          <w:lang w:val="zh-CN" w:eastAsia="zh-CN"/>
        </w:rPr>
        <w:t>的规定，寻求通过</w:t>
      </w:r>
      <w:r>
        <w:rPr>
          <w:rFonts w:hint="eastAsia"/>
          <w:lang w:val="zh-CN" w:eastAsia="zh-CN"/>
        </w:rPr>
        <w:t>1</w:t>
      </w:r>
      <w:r>
        <w:rPr>
          <w:rFonts w:hint="eastAsia"/>
          <w:lang w:val="zh-CN" w:eastAsia="zh-CN"/>
        </w:rPr>
        <w:t>份建议书</w:t>
      </w:r>
      <w:r w:rsidR="00083534">
        <w:rPr>
          <w:rFonts w:hint="eastAsia"/>
          <w:lang w:val="zh-CN" w:eastAsia="zh-CN"/>
        </w:rPr>
        <w:t>修订</w:t>
      </w:r>
      <w:r>
        <w:rPr>
          <w:rFonts w:hint="eastAsia"/>
          <w:lang w:val="zh-CN" w:eastAsia="zh-CN"/>
        </w:rPr>
        <w:t>草案</w:t>
      </w:r>
      <w:r w:rsidRPr="00E72A27">
        <w:rPr>
          <w:lang w:val="zh-CN" w:eastAsia="zh-CN"/>
        </w:rPr>
        <w:t>。</w:t>
      </w:r>
      <w:r w:rsidR="00E01807">
        <w:rPr>
          <w:rFonts w:hint="eastAsia"/>
          <w:lang w:val="zh-CN" w:eastAsia="zh-CN"/>
        </w:rPr>
        <w:t>该</w:t>
      </w:r>
      <w:r>
        <w:rPr>
          <w:rFonts w:hint="eastAsia"/>
          <w:lang w:val="zh-CN" w:eastAsia="zh-CN"/>
        </w:rPr>
        <w:t>建议书</w:t>
      </w:r>
      <w:r w:rsidR="00E01807">
        <w:rPr>
          <w:rFonts w:hint="eastAsia"/>
          <w:lang w:val="zh-CN" w:eastAsia="zh-CN"/>
        </w:rPr>
        <w:t>草案</w:t>
      </w:r>
      <w:r>
        <w:rPr>
          <w:rFonts w:hint="eastAsia"/>
          <w:lang w:val="zh-CN" w:eastAsia="zh-CN"/>
        </w:rPr>
        <w:t>的标题</w:t>
      </w:r>
      <w:r w:rsidR="00DA6B14">
        <w:rPr>
          <w:rFonts w:hint="eastAsia"/>
          <w:lang w:val="zh-CN" w:eastAsia="zh-CN"/>
        </w:rPr>
        <w:t>和摘</w:t>
      </w:r>
      <w:r>
        <w:rPr>
          <w:rFonts w:hint="eastAsia"/>
          <w:lang w:val="zh-CN" w:eastAsia="zh-CN"/>
        </w:rPr>
        <w:t>要见附件。</w:t>
      </w:r>
    </w:p>
    <w:p w:rsidR="00DA4823" w:rsidRPr="00246754" w:rsidRDefault="00E01807" w:rsidP="001E39B7">
      <w:pPr>
        <w:tabs>
          <w:tab w:val="clear" w:pos="794"/>
          <w:tab w:val="left" w:pos="567"/>
        </w:tabs>
        <w:ind w:firstLineChars="200" w:firstLine="480"/>
        <w:rPr>
          <w:lang w:eastAsia="zh-CN"/>
        </w:rPr>
      </w:pPr>
      <w:r>
        <w:rPr>
          <w:lang w:eastAsia="zh-CN"/>
        </w:rPr>
        <w:t>审议期</w:t>
      </w:r>
      <w:r>
        <w:rPr>
          <w:rFonts w:hint="eastAsia"/>
          <w:lang w:eastAsia="zh-CN"/>
        </w:rPr>
        <w:t>须</w:t>
      </w:r>
      <w:r w:rsidR="00EA5EDD" w:rsidRPr="00E72A27">
        <w:rPr>
          <w:lang w:eastAsia="zh-CN"/>
        </w:rPr>
        <w:t>持续两个月，至</w:t>
      </w:r>
      <w:r w:rsidR="00EA5EDD" w:rsidRPr="0043283C">
        <w:rPr>
          <w:u w:val="single"/>
          <w:lang w:eastAsia="zh-CN"/>
        </w:rPr>
        <w:t>20</w:t>
      </w:r>
      <w:r w:rsidRPr="0043283C">
        <w:rPr>
          <w:u w:val="single"/>
          <w:lang w:eastAsia="zh-CN"/>
        </w:rPr>
        <w:t>1</w:t>
      </w:r>
      <w:r w:rsidRPr="0043283C">
        <w:rPr>
          <w:rFonts w:hint="eastAsia"/>
          <w:u w:val="single"/>
          <w:lang w:eastAsia="zh-CN"/>
        </w:rPr>
        <w:t>2</w:t>
      </w:r>
      <w:r w:rsidR="00EA5EDD" w:rsidRPr="0043283C">
        <w:rPr>
          <w:u w:val="single"/>
          <w:lang w:eastAsia="zh-CN"/>
        </w:rPr>
        <w:t>年</w:t>
      </w:r>
      <w:r w:rsidRPr="0043283C">
        <w:rPr>
          <w:rFonts w:eastAsia="SimSun" w:hint="eastAsia"/>
          <w:u w:val="single"/>
          <w:lang w:eastAsia="zh-CN"/>
        </w:rPr>
        <w:t>2</w:t>
      </w:r>
      <w:r w:rsidR="00EA5EDD" w:rsidRPr="0043283C">
        <w:rPr>
          <w:u w:val="single"/>
          <w:lang w:eastAsia="zh-CN"/>
        </w:rPr>
        <w:t>月</w:t>
      </w:r>
      <w:r w:rsidRPr="0043283C">
        <w:rPr>
          <w:rFonts w:eastAsia="SimSun" w:hint="eastAsia"/>
          <w:u w:val="single"/>
          <w:lang w:eastAsia="zh-CN"/>
        </w:rPr>
        <w:t>9</w:t>
      </w:r>
      <w:r w:rsidR="00EA5EDD" w:rsidRPr="0043283C">
        <w:rPr>
          <w:u w:val="single"/>
          <w:lang w:eastAsia="zh-CN"/>
        </w:rPr>
        <w:t>日</w:t>
      </w:r>
      <w:r w:rsidR="00EA5EDD" w:rsidRPr="00E72A27">
        <w:rPr>
          <w:lang w:eastAsia="zh-CN"/>
        </w:rPr>
        <w:t>止。如果在此期间未收到</w:t>
      </w:r>
      <w:r w:rsidR="00EA5EDD">
        <w:rPr>
          <w:lang w:eastAsia="zh-CN"/>
        </w:rPr>
        <w:t>成员国</w:t>
      </w:r>
      <w:r w:rsidR="00EA5EDD" w:rsidRPr="00E72A27">
        <w:rPr>
          <w:lang w:eastAsia="zh-CN"/>
        </w:rPr>
        <w:t>的反对意见，则将启动</w:t>
      </w:r>
      <w:r w:rsidR="00EA5EDD" w:rsidRPr="00E72A27">
        <w:rPr>
          <w:lang w:eastAsia="zh-CN"/>
        </w:rPr>
        <w:t>ITU-R</w:t>
      </w:r>
      <w:r w:rsidR="00EA5EDD" w:rsidRPr="00E72A27">
        <w:rPr>
          <w:lang w:eastAsia="zh-CN"/>
        </w:rPr>
        <w:t>第</w:t>
      </w:r>
      <w:r w:rsidR="00EA5EDD" w:rsidRPr="00E72A27">
        <w:rPr>
          <w:lang w:eastAsia="zh-CN"/>
        </w:rPr>
        <w:t>1-</w:t>
      </w:r>
      <w:r w:rsidR="00EA5EDD">
        <w:rPr>
          <w:rFonts w:hint="eastAsia"/>
          <w:lang w:eastAsia="zh-CN"/>
        </w:rPr>
        <w:t>5</w:t>
      </w:r>
      <w:r w:rsidR="00EA5EDD" w:rsidRPr="00E72A27">
        <w:rPr>
          <w:lang w:eastAsia="zh-CN"/>
        </w:rPr>
        <w:t>号决议第</w:t>
      </w:r>
      <w:r w:rsidR="00EA5EDD" w:rsidRPr="00E72A27">
        <w:rPr>
          <w:lang w:eastAsia="zh-CN"/>
        </w:rPr>
        <w:t>10.4.5</w:t>
      </w:r>
      <w:r w:rsidR="00EA5EDD">
        <w:rPr>
          <w:rFonts w:hint="eastAsia"/>
          <w:lang w:eastAsia="zh-CN"/>
        </w:rPr>
        <w:t>段</w:t>
      </w:r>
      <w:r w:rsidR="00EA5EDD" w:rsidRPr="00E72A27">
        <w:rPr>
          <w:lang w:eastAsia="zh-CN"/>
        </w:rPr>
        <w:t>中的磋商批准程序。然而，如有</w:t>
      </w:r>
      <w:r w:rsidR="00EA5EDD">
        <w:rPr>
          <w:lang w:eastAsia="zh-CN"/>
        </w:rPr>
        <w:t>成员国</w:t>
      </w:r>
      <w:r w:rsidR="00EA5EDD" w:rsidRPr="00E72A27">
        <w:rPr>
          <w:lang w:eastAsia="zh-CN"/>
        </w:rPr>
        <w:t>反对</w:t>
      </w:r>
      <w:r w:rsidR="00EA5EDD">
        <w:rPr>
          <w:lang w:eastAsia="zh-CN"/>
        </w:rPr>
        <w:t>就</w:t>
      </w:r>
      <w:r>
        <w:rPr>
          <w:rFonts w:hint="eastAsia"/>
          <w:lang w:eastAsia="zh-CN"/>
        </w:rPr>
        <w:t>该</w:t>
      </w:r>
      <w:r>
        <w:rPr>
          <w:lang w:eastAsia="zh-CN"/>
        </w:rPr>
        <w:t>建议书草案继续实行批准程序，则请向主任</w:t>
      </w:r>
      <w:r>
        <w:rPr>
          <w:rFonts w:hint="eastAsia"/>
          <w:lang w:eastAsia="zh-CN"/>
        </w:rPr>
        <w:t>说明理由</w:t>
      </w:r>
      <w:r w:rsidR="00EA5EDD" w:rsidRPr="00E72A27">
        <w:rPr>
          <w:lang w:eastAsia="zh-CN"/>
        </w:rPr>
        <w:t>，并注明对案文的可能修改意见，以便解决问题。</w:t>
      </w:r>
    </w:p>
    <w:p w:rsidR="00DA4823" w:rsidRPr="00735CB1" w:rsidRDefault="00DA4823" w:rsidP="001E39B7">
      <w:pPr>
        <w:spacing w:before="136"/>
        <w:ind w:firstLine="567"/>
        <w:jc w:val="both"/>
        <w:rPr>
          <w:lang w:eastAsia="zh-CN"/>
        </w:rPr>
      </w:pPr>
      <w:r>
        <w:rPr>
          <w:lang w:eastAsia="zh-CN"/>
        </w:rPr>
        <w:br w:type="page"/>
      </w:r>
      <w:r w:rsidR="0087665D" w:rsidRPr="00DD71E2">
        <w:rPr>
          <w:rFonts w:hAnsi="SimSun" w:hint="eastAsia"/>
          <w:lang w:eastAsia="zh-CN"/>
        </w:rPr>
        <w:lastRenderedPageBreak/>
        <w:t>如有国际电联成员组织了解自身或其他组织拥有涉及本函所附建议书草案的全部或部分</w:t>
      </w:r>
      <w:r w:rsidR="0087665D" w:rsidRPr="00C10439">
        <w:rPr>
          <w:rFonts w:hAnsi="SimSun" w:hint="eastAsia"/>
          <w:spacing w:val="-6"/>
          <w:szCs w:val="24"/>
          <w:lang w:eastAsia="zh-CN"/>
        </w:rPr>
        <w:t>内容的专利，请务必尽快向秘书处通报这一信息。</w:t>
      </w:r>
      <w:r w:rsidR="0087665D" w:rsidRPr="00DD71E2">
        <w:rPr>
          <w:rFonts w:hAnsi="SimSun"/>
          <w:lang w:eastAsia="zh-CN"/>
        </w:rPr>
        <w:t>ITU</w:t>
      </w:r>
      <w:r w:rsidR="0087665D">
        <w:rPr>
          <w:rFonts w:hAnsi="SimSun" w:hint="eastAsia"/>
          <w:lang w:eastAsia="zh-CN"/>
        </w:rPr>
        <w:t>-</w:t>
      </w:r>
      <w:r w:rsidR="0087665D" w:rsidRPr="00DD71E2">
        <w:rPr>
          <w:rFonts w:hAnsi="SimSun"/>
          <w:lang w:eastAsia="zh-CN"/>
        </w:rPr>
        <w:t>T/ITU</w:t>
      </w:r>
      <w:r w:rsidR="0087665D">
        <w:rPr>
          <w:rFonts w:hAnsi="SimSun" w:hint="eastAsia"/>
          <w:lang w:eastAsia="zh-CN"/>
        </w:rPr>
        <w:t>-</w:t>
      </w:r>
      <w:r w:rsidR="0087665D" w:rsidRPr="00DD71E2">
        <w:rPr>
          <w:rFonts w:hAnsi="SimSun"/>
          <w:lang w:eastAsia="zh-CN"/>
        </w:rPr>
        <w:t>R/ISO/IEC</w:t>
      </w:r>
      <w:r w:rsidR="0087665D" w:rsidRPr="00DD71E2">
        <w:rPr>
          <w:rFonts w:hAnsi="SimSun" w:hint="eastAsia"/>
          <w:lang w:eastAsia="zh-CN"/>
        </w:rPr>
        <w:t>通用专利政策</w:t>
      </w:r>
      <w:r w:rsidR="0087665D">
        <w:rPr>
          <w:rFonts w:hAnsi="SimSun" w:hint="eastAsia"/>
          <w:lang w:eastAsia="zh-CN"/>
        </w:rPr>
        <w:t>请见</w:t>
      </w:r>
      <w:r w:rsidR="0087665D">
        <w:rPr>
          <w:rFonts w:hAnsi="SimSun" w:hint="eastAsia"/>
          <w:lang w:val="en-US" w:eastAsia="zh-CN"/>
        </w:rPr>
        <w:t>：</w:t>
      </w:r>
      <w:hyperlink r:id="rId10" w:history="1">
        <w:r w:rsidR="0087665D" w:rsidRPr="004359E9">
          <w:rPr>
            <w:rStyle w:val="Hyperlink"/>
            <w:lang w:val="en-US" w:eastAsia="zh-CN" w:bidi="ar-SY"/>
          </w:rPr>
          <w:t>http://www.itu.int/ITU-T/dbase/patent/patent-policy.html</w:t>
        </w:r>
      </w:hyperlink>
      <w:r w:rsidR="0087665D">
        <w:rPr>
          <w:rFonts w:hint="eastAsia"/>
          <w:lang w:val="fr-CH" w:eastAsia="zh-CN" w:bidi="ar-SY"/>
        </w:rPr>
        <w:t>。</w:t>
      </w:r>
    </w:p>
    <w:p w:rsidR="00DA4823" w:rsidRPr="00735CB1" w:rsidRDefault="00DA4823" w:rsidP="001E39B7">
      <w:pPr>
        <w:tabs>
          <w:tab w:val="left" w:pos="0"/>
          <w:tab w:val="left" w:pos="1134"/>
          <w:tab w:val="left" w:pos="3119"/>
        </w:tabs>
        <w:spacing w:before="240" w:after="240"/>
        <w:rPr>
          <w:lang w:eastAsia="zh-CN"/>
        </w:rPr>
      </w:pPr>
    </w:p>
    <w:p w:rsidR="00A434CA" w:rsidRDefault="00A434CA" w:rsidP="001E39B7">
      <w:pPr>
        <w:pStyle w:val="BodyTextIndent"/>
        <w:spacing w:before="1200"/>
        <w:ind w:left="5761"/>
        <w:rPr>
          <w:rFonts w:ascii="SimSun" w:hAnsi="SimSun"/>
          <w:lang w:val="en-US" w:eastAsia="zh-CN"/>
        </w:rPr>
      </w:pPr>
    </w:p>
    <w:p w:rsidR="00DA4823" w:rsidRPr="00030053" w:rsidRDefault="00DA4823" w:rsidP="001E39B7">
      <w:pPr>
        <w:pStyle w:val="BodyTextIndent"/>
        <w:spacing w:before="1200"/>
        <w:ind w:left="5761"/>
        <w:rPr>
          <w:rFonts w:ascii="SimSun" w:eastAsia="SimSun" w:hAnsi="SimSun"/>
          <w:lang w:eastAsia="zh-CN"/>
        </w:rPr>
      </w:pPr>
      <w:r>
        <w:rPr>
          <w:rFonts w:ascii="SimSun" w:hAnsi="SimSun" w:hint="eastAsia"/>
          <w:lang w:eastAsia="zh-CN"/>
        </w:rPr>
        <w:t>无线电通信局主任</w:t>
      </w:r>
      <w:r>
        <w:rPr>
          <w:rFonts w:ascii="SimSun" w:hAnsi="SimSun"/>
          <w:lang w:eastAsia="zh-CN"/>
        </w:rPr>
        <w:br/>
      </w:r>
      <w:r w:rsidR="00030053">
        <w:rPr>
          <w:rFonts w:eastAsia="SimSun" w:cs="SimSun" w:hint="eastAsia"/>
          <w:lang w:val="fr-FR" w:eastAsia="zh-CN"/>
        </w:rPr>
        <w:t>弗朗索瓦</w:t>
      </w:r>
      <w:r w:rsidR="00485E74" w:rsidRPr="00485E74">
        <w:rPr>
          <w:lang w:val="fr-FR" w:eastAsia="zh-CN"/>
        </w:rPr>
        <w:t>•</w:t>
      </w:r>
      <w:r w:rsidR="00030053">
        <w:rPr>
          <w:rFonts w:eastAsia="SimSun" w:cs="SimSun" w:hint="eastAsia"/>
          <w:lang w:val="fr-FR" w:eastAsia="zh-CN"/>
        </w:rPr>
        <w:t>朗西</w:t>
      </w:r>
    </w:p>
    <w:p w:rsidR="00DA4823" w:rsidRDefault="00DA4823" w:rsidP="001E39B7">
      <w:pPr>
        <w:pStyle w:val="BodyTextIndent"/>
        <w:spacing w:before="1200"/>
        <w:ind w:left="5761"/>
        <w:rPr>
          <w:lang w:eastAsia="zh-CN"/>
        </w:rPr>
      </w:pPr>
    </w:p>
    <w:p w:rsidR="00A434CA" w:rsidRDefault="00A434CA" w:rsidP="001E39B7">
      <w:pPr>
        <w:pStyle w:val="BodyTextIndent"/>
        <w:spacing w:before="1200"/>
        <w:ind w:left="5761"/>
        <w:rPr>
          <w:lang w:eastAsia="zh-CN"/>
        </w:rPr>
      </w:pPr>
    </w:p>
    <w:p w:rsidR="00DA4823" w:rsidRDefault="0087665D" w:rsidP="001E39B7">
      <w:pPr>
        <w:ind w:left="1191" w:hanging="1191"/>
        <w:rPr>
          <w:lang w:val="en-US" w:eastAsia="zh-CN"/>
        </w:rPr>
      </w:pPr>
      <w:r w:rsidRPr="00930685">
        <w:rPr>
          <w:rFonts w:ascii="SimSun" w:hAnsi="SimSun" w:hint="eastAsia"/>
          <w:b/>
          <w:bCs/>
          <w:lang w:eastAsia="zh-CN"/>
        </w:rPr>
        <w:t>附件</w:t>
      </w:r>
      <w:r>
        <w:rPr>
          <w:rFonts w:ascii="SimSun" w:hAnsi="SimSun" w:hint="eastAsia"/>
          <w:lang w:eastAsia="zh-CN"/>
        </w:rPr>
        <w:t>：建议书草案的</w:t>
      </w:r>
      <w:r>
        <w:rPr>
          <w:rFonts w:hint="eastAsia"/>
          <w:lang w:val="en-US" w:eastAsia="zh-CN"/>
        </w:rPr>
        <w:t>标题和</w:t>
      </w:r>
      <w:r w:rsidR="008D23C5">
        <w:rPr>
          <w:rFonts w:hint="eastAsia"/>
          <w:lang w:val="en-US" w:eastAsia="zh-CN"/>
        </w:rPr>
        <w:t>摘</w:t>
      </w:r>
      <w:r>
        <w:rPr>
          <w:rFonts w:hint="eastAsia"/>
          <w:lang w:val="en-US" w:eastAsia="zh-CN"/>
        </w:rPr>
        <w:t>要</w:t>
      </w:r>
    </w:p>
    <w:p w:rsidR="007D331B" w:rsidRDefault="007D331B" w:rsidP="001E39B7">
      <w:pPr>
        <w:ind w:left="1191" w:hanging="1191"/>
        <w:rPr>
          <w:u w:val="single"/>
          <w:lang w:eastAsia="zh-CN"/>
        </w:rPr>
      </w:pPr>
    </w:p>
    <w:p w:rsidR="00DA4823" w:rsidRPr="00987399" w:rsidRDefault="0087665D" w:rsidP="001E39B7">
      <w:pPr>
        <w:tabs>
          <w:tab w:val="left" w:pos="284"/>
          <w:tab w:val="left" w:pos="568"/>
        </w:tabs>
        <w:spacing w:before="60" w:after="60"/>
        <w:rPr>
          <w:szCs w:val="24"/>
          <w:lang w:eastAsia="zh-CN"/>
        </w:rPr>
      </w:pPr>
      <w:r w:rsidRPr="00504985">
        <w:rPr>
          <w:rFonts w:hint="eastAsia"/>
          <w:b/>
          <w:bCs/>
          <w:lang w:eastAsia="zh-CN"/>
        </w:rPr>
        <w:t>后附文件：</w:t>
      </w:r>
      <w:r w:rsidR="00083534" w:rsidRPr="00083534">
        <w:rPr>
          <w:rFonts w:hint="eastAsia"/>
          <w:lang w:val="en-US" w:eastAsia="zh-CN"/>
        </w:rPr>
        <w:t>光盘</w:t>
      </w:r>
      <w:r w:rsidR="00030053">
        <w:rPr>
          <w:rFonts w:eastAsia="SimSun" w:hint="eastAsia"/>
          <w:lang w:val="en-US" w:eastAsia="zh-CN"/>
        </w:rPr>
        <w:t>上</w:t>
      </w:r>
      <w:r w:rsidR="00083534" w:rsidRPr="00083534">
        <w:rPr>
          <w:rFonts w:hint="eastAsia"/>
          <w:lang w:val="en-US" w:eastAsia="zh-CN"/>
        </w:rPr>
        <w:t>的</w:t>
      </w:r>
      <w:r w:rsidR="00030053">
        <w:rPr>
          <w:rFonts w:eastAsia="SimSun" w:hint="eastAsia"/>
          <w:lang w:val="en-US" w:eastAsia="zh-CN"/>
        </w:rPr>
        <w:t>5</w:t>
      </w:r>
      <w:r w:rsidR="008D23C5">
        <w:rPr>
          <w:lang w:val="en-US" w:eastAsia="zh-CN"/>
        </w:rPr>
        <w:t>/</w:t>
      </w:r>
      <w:r w:rsidR="00030053">
        <w:rPr>
          <w:rFonts w:eastAsia="SimSun" w:hint="eastAsia"/>
          <w:lang w:val="en-US" w:eastAsia="zh-CN"/>
        </w:rPr>
        <w:t>2</w:t>
      </w:r>
      <w:r w:rsidR="00E01807">
        <w:rPr>
          <w:rFonts w:eastAsia="SimSun" w:hint="eastAsia"/>
          <w:lang w:val="en-US" w:eastAsia="zh-CN"/>
        </w:rPr>
        <w:t>9</w:t>
      </w:r>
      <w:r w:rsidR="00030053">
        <w:rPr>
          <w:rFonts w:eastAsia="SimSun" w:hint="eastAsia"/>
          <w:lang w:val="en-US" w:eastAsia="zh-CN"/>
        </w:rPr>
        <w:t>9</w:t>
      </w:r>
      <w:r w:rsidR="008D23C5" w:rsidRPr="00E543EB">
        <w:rPr>
          <w:lang w:val="en-US" w:eastAsia="zh-CN"/>
        </w:rPr>
        <w:t>(Rev.</w:t>
      </w:r>
      <w:r w:rsidR="00E01807">
        <w:rPr>
          <w:rFonts w:eastAsia="SimSun" w:hint="eastAsia"/>
          <w:lang w:val="en-US" w:eastAsia="zh-CN"/>
        </w:rPr>
        <w:t>1</w:t>
      </w:r>
      <w:r w:rsidR="008D23C5" w:rsidRPr="00E543EB">
        <w:rPr>
          <w:lang w:val="en-US" w:eastAsia="zh-CN"/>
        </w:rPr>
        <w:t>)</w:t>
      </w:r>
      <w:r>
        <w:rPr>
          <w:rFonts w:hint="eastAsia"/>
          <w:lang w:val="en-US" w:eastAsia="zh-CN"/>
        </w:rPr>
        <w:t>号文件</w:t>
      </w:r>
    </w:p>
    <w:p w:rsidR="00DA4823" w:rsidRDefault="00DA4823" w:rsidP="001E39B7">
      <w:pPr>
        <w:tabs>
          <w:tab w:val="left" w:pos="284"/>
          <w:tab w:val="left" w:pos="568"/>
        </w:tabs>
        <w:spacing w:before="60" w:after="60"/>
        <w:rPr>
          <w:sz w:val="22"/>
          <w:u w:val="single"/>
          <w:lang w:eastAsia="zh-CN"/>
        </w:rPr>
      </w:pPr>
    </w:p>
    <w:p w:rsidR="00A961C1" w:rsidRDefault="00A961C1" w:rsidP="001E39B7">
      <w:pPr>
        <w:tabs>
          <w:tab w:val="left" w:pos="284"/>
          <w:tab w:val="left" w:pos="568"/>
        </w:tabs>
        <w:spacing w:before="60" w:after="60"/>
        <w:rPr>
          <w:sz w:val="22"/>
          <w:u w:val="single"/>
          <w:lang w:eastAsia="zh-CN"/>
        </w:rPr>
      </w:pPr>
    </w:p>
    <w:p w:rsidR="007D331B" w:rsidRDefault="007D331B" w:rsidP="001E39B7">
      <w:pPr>
        <w:tabs>
          <w:tab w:val="left" w:pos="284"/>
          <w:tab w:val="left" w:pos="568"/>
        </w:tabs>
        <w:spacing w:before="60" w:after="60"/>
        <w:rPr>
          <w:sz w:val="22"/>
          <w:u w:val="single"/>
          <w:lang w:eastAsia="zh-CN"/>
        </w:rPr>
      </w:pPr>
    </w:p>
    <w:p w:rsidR="007D331B" w:rsidRDefault="007D331B" w:rsidP="001E39B7">
      <w:pPr>
        <w:tabs>
          <w:tab w:val="left" w:pos="284"/>
          <w:tab w:val="left" w:pos="568"/>
        </w:tabs>
        <w:spacing w:before="60" w:after="60"/>
        <w:rPr>
          <w:sz w:val="22"/>
          <w:u w:val="single"/>
          <w:lang w:eastAsia="zh-CN"/>
        </w:rPr>
      </w:pPr>
    </w:p>
    <w:p w:rsidR="00A961C1" w:rsidRDefault="00A961C1" w:rsidP="001E39B7">
      <w:pPr>
        <w:tabs>
          <w:tab w:val="left" w:pos="284"/>
          <w:tab w:val="left" w:pos="568"/>
        </w:tabs>
        <w:spacing w:before="60" w:after="60"/>
        <w:rPr>
          <w:sz w:val="22"/>
          <w:u w:val="single"/>
          <w:lang w:eastAsia="zh-CN"/>
        </w:rPr>
      </w:pPr>
    </w:p>
    <w:p w:rsidR="00A961C1" w:rsidRDefault="00A961C1" w:rsidP="001E39B7">
      <w:pPr>
        <w:tabs>
          <w:tab w:val="left" w:pos="284"/>
          <w:tab w:val="left" w:pos="568"/>
        </w:tabs>
        <w:spacing w:before="60" w:after="60"/>
        <w:rPr>
          <w:sz w:val="22"/>
          <w:u w:val="single"/>
          <w:lang w:eastAsia="zh-CN"/>
        </w:rPr>
      </w:pPr>
    </w:p>
    <w:p w:rsidR="00DA4823" w:rsidRPr="006A18A5" w:rsidRDefault="0087665D" w:rsidP="001E39B7">
      <w:pPr>
        <w:tabs>
          <w:tab w:val="left" w:pos="284"/>
          <w:tab w:val="left" w:pos="568"/>
        </w:tabs>
        <w:spacing w:before="0" w:after="60"/>
        <w:rPr>
          <w:rFonts w:ascii="SimSun" w:hAnsi="SimSun"/>
          <w:sz w:val="16"/>
          <w:u w:val="single"/>
          <w:lang w:eastAsia="zh-CN"/>
        </w:rPr>
      </w:pPr>
      <w:r w:rsidRPr="008829D9">
        <w:rPr>
          <w:sz w:val="16"/>
          <w:szCs w:val="16"/>
          <w:u w:val="single"/>
          <w:lang w:eastAsia="zh-CN"/>
        </w:rPr>
        <w:t>分发：</w:t>
      </w:r>
    </w:p>
    <w:p w:rsidR="00DA4823" w:rsidRPr="006A18A5" w:rsidRDefault="00DA4823" w:rsidP="001E39B7">
      <w:pPr>
        <w:pStyle w:val="FirstFooter"/>
        <w:tabs>
          <w:tab w:val="left" w:pos="284"/>
          <w:tab w:val="left" w:pos="568"/>
          <w:tab w:val="left" w:pos="794"/>
          <w:tab w:val="left" w:pos="1191"/>
          <w:tab w:val="left" w:pos="1588"/>
          <w:tab w:val="left" w:pos="1985"/>
        </w:tabs>
        <w:spacing w:before="0"/>
        <w:rPr>
          <w:rFonts w:ascii="SimSun" w:hAnsi="SimSun"/>
          <w:lang w:eastAsia="zh-CN"/>
        </w:rPr>
      </w:pPr>
      <w:r w:rsidRPr="006A18A5">
        <w:rPr>
          <w:rFonts w:ascii="SimSun" w:hAnsi="SimSun"/>
          <w:lang w:eastAsia="zh-CN"/>
        </w:rPr>
        <w:t>–</w:t>
      </w:r>
      <w:r w:rsidRPr="006A18A5">
        <w:rPr>
          <w:rFonts w:ascii="SimSun" w:hAnsi="SimSun"/>
          <w:lang w:eastAsia="zh-CN"/>
        </w:rPr>
        <w:tab/>
      </w:r>
      <w:r w:rsidR="0087665D" w:rsidRPr="008829D9">
        <w:rPr>
          <w:szCs w:val="16"/>
          <w:lang w:eastAsia="zh-CN"/>
        </w:rPr>
        <w:t>国际电联成员国主管部门和参加无线电通信第</w:t>
      </w:r>
      <w:r w:rsidR="00CF7788">
        <w:rPr>
          <w:rFonts w:eastAsia="SimSun" w:hint="eastAsia"/>
          <w:szCs w:val="16"/>
          <w:lang w:eastAsia="zh-CN"/>
        </w:rPr>
        <w:t>5</w:t>
      </w:r>
      <w:r w:rsidR="0087665D" w:rsidRPr="008829D9">
        <w:rPr>
          <w:szCs w:val="16"/>
          <w:lang w:eastAsia="zh-CN"/>
        </w:rPr>
        <w:t>研究组工作的无线电通信部门成员</w:t>
      </w:r>
    </w:p>
    <w:p w:rsidR="00DA4823" w:rsidRDefault="00DA4823" w:rsidP="001E39B7">
      <w:pPr>
        <w:pStyle w:val="FirstFooter"/>
        <w:tabs>
          <w:tab w:val="left" w:pos="284"/>
          <w:tab w:val="left" w:pos="568"/>
          <w:tab w:val="left" w:pos="794"/>
          <w:tab w:val="left" w:pos="1191"/>
          <w:tab w:val="left" w:pos="1588"/>
          <w:tab w:val="left" w:pos="1985"/>
        </w:tabs>
        <w:spacing w:before="20"/>
        <w:rPr>
          <w:szCs w:val="16"/>
          <w:lang w:eastAsia="zh-CN"/>
        </w:rPr>
      </w:pPr>
      <w:r w:rsidRPr="006A18A5">
        <w:rPr>
          <w:rFonts w:ascii="SimSun" w:hAnsi="SimSun"/>
          <w:lang w:eastAsia="zh-CN"/>
        </w:rPr>
        <w:t>–</w:t>
      </w:r>
      <w:r w:rsidRPr="006A18A5">
        <w:rPr>
          <w:rFonts w:ascii="SimSun" w:hAnsi="SimSun"/>
          <w:lang w:eastAsia="zh-CN"/>
        </w:rPr>
        <w:tab/>
      </w:r>
      <w:r w:rsidR="0087665D" w:rsidRPr="008829D9">
        <w:rPr>
          <w:szCs w:val="16"/>
          <w:lang w:eastAsia="zh-CN"/>
        </w:rPr>
        <w:t>参加无线电通信第</w:t>
      </w:r>
      <w:r w:rsidR="00CF7788">
        <w:rPr>
          <w:rFonts w:eastAsia="SimSun" w:hint="eastAsia"/>
          <w:szCs w:val="16"/>
          <w:lang w:eastAsia="zh-CN"/>
        </w:rPr>
        <w:t>5</w:t>
      </w:r>
      <w:r w:rsidR="0087665D" w:rsidRPr="008829D9">
        <w:rPr>
          <w:szCs w:val="16"/>
          <w:lang w:eastAsia="zh-CN"/>
        </w:rPr>
        <w:t>研究组工作的</w:t>
      </w:r>
      <w:r w:rsidR="0087665D" w:rsidRPr="008829D9">
        <w:rPr>
          <w:szCs w:val="16"/>
          <w:lang w:eastAsia="zh-CN"/>
        </w:rPr>
        <w:t>ITU-R</w:t>
      </w:r>
      <w:r w:rsidR="0087665D" w:rsidRPr="008829D9">
        <w:rPr>
          <w:szCs w:val="16"/>
          <w:lang w:eastAsia="zh-CN"/>
        </w:rPr>
        <w:t>部门准成员</w:t>
      </w:r>
    </w:p>
    <w:p w:rsidR="00E01807" w:rsidRPr="006A18A5" w:rsidRDefault="00E01807" w:rsidP="001E39B7">
      <w:pPr>
        <w:pStyle w:val="FirstFooter"/>
        <w:tabs>
          <w:tab w:val="left" w:pos="284"/>
          <w:tab w:val="left" w:pos="568"/>
          <w:tab w:val="left" w:pos="794"/>
          <w:tab w:val="left" w:pos="1191"/>
          <w:tab w:val="left" w:pos="1588"/>
          <w:tab w:val="left" w:pos="1985"/>
        </w:tabs>
        <w:spacing w:before="20"/>
        <w:rPr>
          <w:rFonts w:ascii="SimSun" w:hAnsi="SimSun"/>
          <w:lang w:eastAsia="zh-CN"/>
        </w:rPr>
      </w:pPr>
      <w:r w:rsidRPr="006A18A5">
        <w:rPr>
          <w:rFonts w:ascii="SimSun" w:hAnsi="SimSun"/>
          <w:lang w:eastAsia="zh-CN"/>
        </w:rPr>
        <w:t>–</w:t>
      </w:r>
      <w:r w:rsidRPr="006A18A5">
        <w:rPr>
          <w:rFonts w:ascii="SimSun" w:hAnsi="SimSun"/>
          <w:lang w:eastAsia="zh-CN"/>
        </w:rPr>
        <w:tab/>
      </w:r>
      <w:r w:rsidRPr="0093002C">
        <w:rPr>
          <w:rFonts w:asciiTheme="majorBidi" w:hAnsiTheme="majorBidi" w:cstheme="majorBidi"/>
          <w:lang w:eastAsia="zh-CN"/>
        </w:rPr>
        <w:t>ITU-R</w:t>
      </w:r>
      <w:r>
        <w:rPr>
          <w:rFonts w:ascii="SimSun" w:hAnsi="SimSun" w:hint="eastAsia"/>
          <w:lang w:eastAsia="zh-CN"/>
        </w:rPr>
        <w:t>学术成员</w:t>
      </w:r>
    </w:p>
    <w:p w:rsidR="00DA4823" w:rsidRPr="006A18A5" w:rsidRDefault="006A18A5" w:rsidP="001E39B7">
      <w:pPr>
        <w:tabs>
          <w:tab w:val="left" w:pos="284"/>
          <w:tab w:val="left" w:pos="568"/>
        </w:tabs>
        <w:spacing w:before="0"/>
        <w:rPr>
          <w:rFonts w:ascii="SimSun" w:hAnsi="SimSun"/>
          <w:sz w:val="16"/>
          <w:lang w:eastAsia="zh-CN"/>
        </w:rPr>
      </w:pPr>
      <w:r w:rsidRPr="00C54F04">
        <w:rPr>
          <w:rFonts w:ascii="SimSun" w:hAnsi="SimSun"/>
          <w:sz w:val="16"/>
          <w:lang w:eastAsia="zh-CN"/>
        </w:rPr>
        <w:t>–</w:t>
      </w:r>
      <w:r w:rsidRPr="006A18A5">
        <w:rPr>
          <w:rFonts w:ascii="SimSun" w:hAnsi="SimSun"/>
          <w:lang w:eastAsia="zh-CN"/>
        </w:rPr>
        <w:tab/>
      </w:r>
      <w:r w:rsidR="0087665D" w:rsidRPr="008829D9">
        <w:rPr>
          <w:sz w:val="16"/>
          <w:szCs w:val="16"/>
          <w:lang w:eastAsia="zh-CN"/>
        </w:rPr>
        <w:t>无线电通信第</w:t>
      </w:r>
      <w:r w:rsidR="00CF7788">
        <w:rPr>
          <w:rFonts w:eastAsia="SimSun" w:hint="eastAsia"/>
          <w:sz w:val="16"/>
          <w:szCs w:val="16"/>
          <w:lang w:eastAsia="zh-CN"/>
        </w:rPr>
        <w:t>5</w:t>
      </w:r>
      <w:r w:rsidR="0087665D" w:rsidRPr="008829D9">
        <w:rPr>
          <w:sz w:val="16"/>
          <w:szCs w:val="16"/>
          <w:lang w:eastAsia="zh-CN"/>
        </w:rPr>
        <w:t>研究组正副主席</w:t>
      </w:r>
    </w:p>
    <w:p w:rsidR="00DA4823" w:rsidRPr="006A18A5" w:rsidRDefault="006A18A5" w:rsidP="001E39B7">
      <w:pPr>
        <w:tabs>
          <w:tab w:val="left" w:pos="284"/>
          <w:tab w:val="left" w:pos="568"/>
        </w:tabs>
        <w:spacing w:before="0"/>
        <w:rPr>
          <w:rFonts w:ascii="SimSun" w:hAnsi="SimSun"/>
          <w:sz w:val="16"/>
          <w:u w:val="single"/>
          <w:lang w:eastAsia="zh-CN"/>
        </w:rPr>
      </w:pPr>
      <w:r w:rsidRPr="00C54F04">
        <w:rPr>
          <w:rFonts w:ascii="SimSun" w:hAnsi="SimSun"/>
          <w:sz w:val="16"/>
          <w:lang w:eastAsia="zh-CN"/>
        </w:rPr>
        <w:t>–</w:t>
      </w:r>
      <w:r w:rsidRPr="006A18A5">
        <w:rPr>
          <w:rFonts w:ascii="SimSun" w:hAnsi="SimSun"/>
          <w:lang w:eastAsia="zh-CN"/>
        </w:rPr>
        <w:tab/>
      </w:r>
      <w:r w:rsidR="0087665D" w:rsidRPr="008829D9">
        <w:rPr>
          <w:sz w:val="16"/>
          <w:szCs w:val="16"/>
          <w:lang w:eastAsia="zh-CN"/>
        </w:rPr>
        <w:t>国际电联秘书长、电信标准化局主任、电信发展局主任</w:t>
      </w:r>
    </w:p>
    <w:p w:rsidR="00DA4823" w:rsidRDefault="00DA4823" w:rsidP="001E39B7">
      <w:pPr>
        <w:tabs>
          <w:tab w:val="left" w:pos="284"/>
          <w:tab w:val="left" w:pos="568"/>
        </w:tabs>
        <w:spacing w:before="0"/>
        <w:rPr>
          <w:sz w:val="16"/>
          <w:u w:val="single"/>
          <w:lang w:eastAsia="zh-CN"/>
        </w:rPr>
      </w:pPr>
    </w:p>
    <w:p w:rsidR="00DA4823" w:rsidRPr="00106676" w:rsidRDefault="00A961C1" w:rsidP="001E39B7">
      <w:pPr>
        <w:pStyle w:val="Annex"/>
        <w:spacing w:before="0"/>
        <w:rPr>
          <w:b/>
          <w:bCs/>
          <w:sz w:val="28"/>
          <w:lang w:eastAsia="zh-CN"/>
        </w:rPr>
      </w:pPr>
      <w:r>
        <w:rPr>
          <w:b/>
          <w:bCs/>
          <w:sz w:val="28"/>
          <w:lang w:eastAsia="zh-CN"/>
        </w:rPr>
        <w:br w:type="page"/>
      </w:r>
      <w:r w:rsidR="00DA4823" w:rsidRPr="00106676">
        <w:rPr>
          <w:rFonts w:hint="eastAsia"/>
          <w:b/>
          <w:bCs/>
          <w:sz w:val="28"/>
          <w:lang w:eastAsia="zh-CN"/>
        </w:rPr>
        <w:lastRenderedPageBreak/>
        <w:t>附件</w:t>
      </w:r>
    </w:p>
    <w:p w:rsidR="00DA4823" w:rsidRPr="00106676" w:rsidRDefault="0087665D" w:rsidP="001E39B7">
      <w:pPr>
        <w:pStyle w:val="BodyTextIndent"/>
        <w:spacing w:before="120" w:after="360"/>
        <w:ind w:left="0"/>
        <w:rPr>
          <w:b/>
          <w:bCs/>
          <w:sz w:val="28"/>
          <w:szCs w:val="28"/>
          <w:lang w:val="en-US" w:eastAsia="zh-CN"/>
        </w:rPr>
      </w:pPr>
      <w:r>
        <w:rPr>
          <w:rFonts w:hint="eastAsia"/>
          <w:b/>
          <w:bCs/>
          <w:sz w:val="28"/>
          <w:szCs w:val="28"/>
          <w:lang w:eastAsia="zh-CN"/>
        </w:rPr>
        <w:t>建议书</w:t>
      </w:r>
      <w:r w:rsidR="00DA4823" w:rsidRPr="00106676">
        <w:rPr>
          <w:rFonts w:hint="eastAsia"/>
          <w:b/>
          <w:bCs/>
          <w:sz w:val="28"/>
          <w:szCs w:val="28"/>
          <w:lang w:eastAsia="zh-CN"/>
        </w:rPr>
        <w:t>草案的标题和摘要</w:t>
      </w:r>
    </w:p>
    <w:p w:rsidR="0098653B" w:rsidRDefault="00CF7788" w:rsidP="001E39B7">
      <w:pPr>
        <w:tabs>
          <w:tab w:val="right" w:pos="9639"/>
        </w:tabs>
        <w:rPr>
          <w:lang w:eastAsia="zh-CN"/>
        </w:rPr>
      </w:pPr>
      <w:r>
        <w:rPr>
          <w:u w:val="single"/>
          <w:lang w:eastAsia="zh-CN"/>
        </w:rPr>
        <w:t xml:space="preserve">ITU-R </w:t>
      </w:r>
      <w:r w:rsidR="00B50868">
        <w:rPr>
          <w:rFonts w:hint="eastAsia"/>
          <w:u w:val="single"/>
          <w:lang w:eastAsia="zh-CN"/>
        </w:rPr>
        <w:t>M</w:t>
      </w:r>
      <w:r w:rsidR="00B50868">
        <w:rPr>
          <w:u w:val="single"/>
          <w:lang w:eastAsia="zh-CN"/>
        </w:rPr>
        <w:t>.</w:t>
      </w:r>
      <w:r w:rsidR="00B50868">
        <w:rPr>
          <w:rFonts w:hint="eastAsia"/>
          <w:u w:val="single"/>
          <w:lang w:eastAsia="zh-CN"/>
        </w:rPr>
        <w:t>1452</w:t>
      </w:r>
      <w:r>
        <w:rPr>
          <w:u w:val="single"/>
          <w:lang w:eastAsia="zh-CN"/>
        </w:rPr>
        <w:t>-</w:t>
      </w:r>
      <w:r w:rsidR="00B50868">
        <w:rPr>
          <w:rFonts w:hint="eastAsia"/>
          <w:u w:val="single"/>
          <w:lang w:eastAsia="zh-CN"/>
        </w:rPr>
        <w:t>1</w:t>
      </w:r>
      <w:r w:rsidR="00E95F0B">
        <w:rPr>
          <w:rFonts w:hint="eastAsia"/>
          <w:u w:val="single"/>
          <w:lang w:eastAsia="zh-CN"/>
        </w:rPr>
        <w:t>建议书</w:t>
      </w:r>
      <w:r w:rsidR="00110C1B">
        <w:rPr>
          <w:rFonts w:hint="eastAsia"/>
          <w:u w:val="single"/>
          <w:lang w:eastAsia="zh-CN"/>
        </w:rPr>
        <w:t>修订</w:t>
      </w:r>
      <w:r w:rsidR="00E95F0B">
        <w:rPr>
          <w:rFonts w:hint="eastAsia"/>
          <w:u w:val="single"/>
          <w:lang w:eastAsia="zh-CN"/>
        </w:rPr>
        <w:t>草案</w:t>
      </w:r>
      <w:r w:rsidR="00E95F0B">
        <w:rPr>
          <w:lang w:eastAsia="zh-CN"/>
        </w:rPr>
        <w:tab/>
      </w:r>
      <w:r>
        <w:rPr>
          <w:lang w:eastAsia="zh-CN"/>
        </w:rPr>
        <w:t>5/2</w:t>
      </w:r>
      <w:r w:rsidR="002715DF">
        <w:rPr>
          <w:rFonts w:hint="eastAsia"/>
          <w:lang w:eastAsia="zh-CN"/>
        </w:rPr>
        <w:t>9</w:t>
      </w:r>
      <w:r>
        <w:rPr>
          <w:lang w:eastAsia="zh-CN"/>
        </w:rPr>
        <w:t>9(Rev.</w:t>
      </w:r>
      <w:r w:rsidR="002715DF">
        <w:rPr>
          <w:rFonts w:hint="eastAsia"/>
          <w:lang w:eastAsia="zh-CN"/>
        </w:rPr>
        <w:t>1</w:t>
      </w:r>
      <w:proofErr w:type="gramStart"/>
      <w:r>
        <w:rPr>
          <w:lang w:eastAsia="zh-CN"/>
        </w:rPr>
        <w:t>)</w:t>
      </w:r>
      <w:r w:rsidR="00E95F0B">
        <w:rPr>
          <w:rFonts w:hint="eastAsia"/>
          <w:lang w:eastAsia="zh-CN"/>
        </w:rPr>
        <w:t>号文件</w:t>
      </w:r>
      <w:proofErr w:type="gramEnd"/>
    </w:p>
    <w:p w:rsidR="00CF7788" w:rsidRDefault="00CF7788" w:rsidP="001E39B7">
      <w:pPr>
        <w:pStyle w:val="a0"/>
        <w:rPr>
          <w:color w:val="000000"/>
        </w:rPr>
      </w:pPr>
    </w:p>
    <w:p w:rsidR="00CF7788" w:rsidRDefault="00CF7788" w:rsidP="001E39B7">
      <w:pPr>
        <w:pStyle w:val="a0"/>
        <w:rPr>
          <w:color w:val="000000"/>
        </w:rPr>
      </w:pPr>
    </w:p>
    <w:p w:rsidR="00BD230E" w:rsidRPr="0032390A" w:rsidRDefault="002715DF" w:rsidP="0032390A">
      <w:pPr>
        <w:pStyle w:val="a0"/>
        <w:rPr>
          <w:rFonts w:ascii="SimSun" w:eastAsia="SimSun" w:hAnsi="SimSun"/>
          <w:b/>
          <w:bCs/>
          <w:color w:val="000000"/>
          <w:sz w:val="24"/>
        </w:rPr>
      </w:pPr>
      <w:r>
        <w:rPr>
          <w:rFonts w:ascii="SimSun" w:eastAsia="SimSun" w:hAnsi="SimSun" w:hint="eastAsia"/>
          <w:b/>
          <w:bCs/>
          <w:color w:val="000000"/>
          <w:sz w:val="24"/>
        </w:rPr>
        <w:t>智能交通系统应用的毫米波</w:t>
      </w:r>
      <w:r w:rsidR="0032390A">
        <w:rPr>
          <w:rFonts w:ascii="SimSun" w:eastAsia="SimSun" w:hAnsi="SimSun"/>
          <w:b/>
          <w:bCs/>
          <w:color w:val="000000"/>
          <w:sz w:val="24"/>
        </w:rPr>
        <w:br/>
      </w:r>
      <w:r>
        <w:rPr>
          <w:rFonts w:ascii="SimSun" w:eastAsia="SimSun" w:hAnsi="SimSun" w:hint="eastAsia"/>
          <w:b/>
          <w:bCs/>
          <w:color w:val="000000"/>
          <w:sz w:val="24"/>
        </w:rPr>
        <w:t>无线电通信系统</w:t>
      </w:r>
    </w:p>
    <w:p w:rsidR="002715DF" w:rsidRDefault="00CF7788" w:rsidP="0032390A">
      <w:pPr>
        <w:pStyle w:val="Reasons"/>
        <w:spacing w:before="240"/>
        <w:ind w:firstLineChars="200" w:firstLine="480"/>
        <w:rPr>
          <w:rFonts w:eastAsia="SimSun"/>
          <w:szCs w:val="24"/>
          <w:lang w:eastAsia="zh-CN"/>
        </w:rPr>
      </w:pPr>
      <w:r>
        <w:rPr>
          <w:rFonts w:eastAsia="SimSun" w:hint="eastAsia"/>
          <w:szCs w:val="24"/>
          <w:lang w:eastAsia="zh-CN"/>
        </w:rPr>
        <w:t>本修订案</w:t>
      </w:r>
      <w:r w:rsidR="002715DF">
        <w:rPr>
          <w:rFonts w:eastAsia="SimSun" w:hint="eastAsia"/>
          <w:szCs w:val="24"/>
          <w:lang w:eastAsia="zh-CN"/>
        </w:rPr>
        <w:t>更新了在</w:t>
      </w:r>
      <w:r w:rsidR="002715DF">
        <w:rPr>
          <w:rFonts w:eastAsia="SimSun" w:hint="eastAsia"/>
          <w:szCs w:val="24"/>
          <w:lang w:eastAsia="zh-CN"/>
        </w:rPr>
        <w:t>76-77 GHz</w:t>
      </w:r>
      <w:r w:rsidR="002715DF">
        <w:rPr>
          <w:rFonts w:eastAsia="SimSun" w:hint="eastAsia"/>
          <w:szCs w:val="24"/>
          <w:lang w:eastAsia="zh-CN"/>
        </w:rPr>
        <w:t>和</w:t>
      </w:r>
      <w:r w:rsidR="002715DF">
        <w:rPr>
          <w:rFonts w:eastAsia="SimSun" w:hint="eastAsia"/>
          <w:szCs w:val="24"/>
          <w:lang w:eastAsia="zh-CN"/>
        </w:rPr>
        <w:t>77-81 GHz</w:t>
      </w:r>
      <w:r w:rsidR="002715DF">
        <w:rPr>
          <w:rFonts w:eastAsia="SimSun" w:hint="eastAsia"/>
          <w:szCs w:val="24"/>
          <w:lang w:eastAsia="zh-CN"/>
        </w:rPr>
        <w:t>频段中操作的短距离汽车雷达的特性。由于在</w:t>
      </w:r>
      <w:r w:rsidR="002715DF">
        <w:rPr>
          <w:rFonts w:eastAsia="SimSun" w:hint="eastAsia"/>
          <w:szCs w:val="24"/>
          <w:lang w:eastAsia="zh-CN"/>
        </w:rPr>
        <w:t>60-61 GHz</w:t>
      </w:r>
      <w:r w:rsidR="002715DF">
        <w:rPr>
          <w:rFonts w:eastAsia="SimSun" w:hint="eastAsia"/>
          <w:szCs w:val="24"/>
          <w:lang w:eastAsia="zh-CN"/>
        </w:rPr>
        <w:t>频段中操作的雷达已停止使用，因此亦删除了这类雷达的特性。</w:t>
      </w:r>
    </w:p>
    <w:p w:rsidR="002715DF" w:rsidRDefault="002715DF" w:rsidP="001E39B7">
      <w:pPr>
        <w:pStyle w:val="Reasons"/>
        <w:rPr>
          <w:lang w:eastAsia="zh-CN"/>
        </w:rPr>
      </w:pPr>
    </w:p>
    <w:p w:rsidR="00EE5A31" w:rsidRDefault="00EE5A31" w:rsidP="001E39B7">
      <w:pPr>
        <w:pStyle w:val="Reasons"/>
        <w:rPr>
          <w:lang w:eastAsia="zh-CN"/>
        </w:rPr>
      </w:pPr>
    </w:p>
    <w:p w:rsidR="00EE5A31" w:rsidRDefault="00EE5A31" w:rsidP="001E39B7">
      <w:pPr>
        <w:pStyle w:val="Reasons"/>
        <w:rPr>
          <w:lang w:eastAsia="zh-CN"/>
        </w:rPr>
      </w:pPr>
    </w:p>
    <w:p w:rsidR="00EE5A31" w:rsidRDefault="00EE5A31" w:rsidP="001E39B7">
      <w:pPr>
        <w:pStyle w:val="Reasons"/>
        <w:rPr>
          <w:lang w:eastAsia="zh-CN"/>
        </w:rPr>
      </w:pPr>
      <w:bookmarkStart w:id="4" w:name="_GoBack"/>
      <w:bookmarkEnd w:id="4"/>
    </w:p>
    <w:p w:rsidR="002715DF" w:rsidRDefault="002715DF" w:rsidP="001E39B7">
      <w:pPr>
        <w:jc w:val="center"/>
        <w:rPr>
          <w:lang w:eastAsia="zh-CN"/>
        </w:rPr>
      </w:pPr>
      <w:r>
        <w:rPr>
          <w:lang w:eastAsia="zh-CN"/>
        </w:rPr>
        <w:t>______________</w:t>
      </w:r>
    </w:p>
    <w:p w:rsidR="007D3C32" w:rsidRPr="00B57DDC" w:rsidRDefault="007D3C32" w:rsidP="001E39B7">
      <w:pPr>
        <w:tabs>
          <w:tab w:val="clear" w:pos="794"/>
          <w:tab w:val="clear" w:pos="1191"/>
          <w:tab w:val="clear" w:pos="1588"/>
          <w:tab w:val="clear" w:pos="1985"/>
        </w:tabs>
        <w:rPr>
          <w:rFonts w:ascii="SimSun" w:hAnsi="SimSun"/>
          <w:sz w:val="20"/>
          <w:lang w:eastAsia="zh-CN"/>
        </w:rPr>
      </w:pPr>
    </w:p>
    <w:sectPr w:rsidR="007D3C32" w:rsidRPr="00B57DDC" w:rsidSect="00647B1F">
      <w:headerReference w:type="default" r:id="rId11"/>
      <w:footerReference w:type="default" r:id="rId12"/>
      <w:footerReference w:type="first" r:id="rId13"/>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0868" w:rsidRDefault="00B50868">
      <w:r>
        <w:separator/>
      </w:r>
    </w:p>
  </w:endnote>
  <w:endnote w:type="continuationSeparator" w:id="0">
    <w:p w:rsidR="00B50868" w:rsidRDefault="00B50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Futura Lt BT">
    <w:panose1 w:val="020B0402020204020303"/>
    <w:charset w:val="00"/>
    <w:family w:val="swiss"/>
    <w:pitch w:val="variable"/>
    <w:sig w:usb0="00000087" w:usb1="00000000" w:usb2="00000000" w:usb3="00000000" w:csb0="0000001B"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Times New Roman MT Extra Bold">
    <w:charset w:val="00"/>
    <w:family w:val="roman"/>
    <w:pitch w:val="variable"/>
    <w:sig w:usb0="00000003" w:usb1="00000000" w:usb2="00000000" w:usb3="00000000" w:csb0="00000001" w:csb1="00000000"/>
  </w:font>
  <w:font w:name="SimHei">
    <w:altName w:val="黑体"/>
    <w:panose1 w:val="02010600030101010101"/>
    <w:charset w:val="86"/>
    <w:family w:val="auto"/>
    <w:pitch w:val="variable"/>
    <w:sig w:usb0="00000001" w:usb1="080E0000" w:usb2="00000010" w:usb3="00000000" w:csb0="00040000" w:csb1="00000000"/>
  </w:font>
  <w:font w:name="STKaiti">
    <w:altName w:val="SimSun"/>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868" w:rsidRPr="00672458" w:rsidRDefault="00672458" w:rsidP="00672458">
    <w:pPr>
      <w:pStyle w:val="Footer"/>
    </w:pPr>
    <w:fldSimple w:instr=" FILENAME  \p  \* MERGEFORMAT ">
      <w:r>
        <w:t>Y:\APP\BR\CIRCS_DMS\LCCE\SG5\029\029c.DOCX</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72"/>
      <w:gridCol w:w="3098"/>
      <w:gridCol w:w="2391"/>
      <w:gridCol w:w="2292"/>
    </w:tblGrid>
    <w:tr w:rsidR="00B50868">
      <w:trPr>
        <w:cantSplit/>
      </w:trPr>
      <w:tc>
        <w:tcPr>
          <w:tcW w:w="1062" w:type="pct"/>
          <w:tcBorders>
            <w:top w:val="single" w:sz="6" w:space="0" w:color="auto"/>
          </w:tcBorders>
          <w:tcMar>
            <w:top w:w="57" w:type="dxa"/>
          </w:tcMar>
        </w:tcPr>
        <w:p w:rsidR="00B50868" w:rsidRDefault="00B50868">
          <w:pPr>
            <w:pStyle w:val="itu"/>
          </w:pPr>
          <w:r>
            <w:t>Place des Nations</w:t>
          </w:r>
        </w:p>
      </w:tc>
      <w:tc>
        <w:tcPr>
          <w:tcW w:w="1583" w:type="pct"/>
          <w:tcBorders>
            <w:top w:val="single" w:sz="6" w:space="0" w:color="auto"/>
          </w:tcBorders>
          <w:tcMar>
            <w:top w:w="57" w:type="dxa"/>
          </w:tcMar>
        </w:tcPr>
        <w:p w:rsidR="00B50868" w:rsidRDefault="00B50868">
          <w:pPr>
            <w:pStyle w:val="itu"/>
          </w:pPr>
          <w:r>
            <w:t>Telephone</w:t>
          </w:r>
          <w:r>
            <w:tab/>
            <w:t>+41 22 730 51 11</w:t>
          </w:r>
        </w:p>
      </w:tc>
      <w:tc>
        <w:tcPr>
          <w:tcW w:w="1224" w:type="pct"/>
          <w:tcBorders>
            <w:top w:val="single" w:sz="6" w:space="0" w:color="auto"/>
          </w:tcBorders>
          <w:tcMar>
            <w:top w:w="57" w:type="dxa"/>
          </w:tcMar>
        </w:tcPr>
        <w:p w:rsidR="00B50868" w:rsidRDefault="00B50868">
          <w:pPr>
            <w:pStyle w:val="itu"/>
          </w:pPr>
          <w:r>
            <w:t>Telex 421 000 uit ch</w:t>
          </w:r>
        </w:p>
      </w:tc>
      <w:tc>
        <w:tcPr>
          <w:tcW w:w="1131" w:type="pct"/>
          <w:tcBorders>
            <w:top w:val="single" w:sz="6" w:space="0" w:color="auto"/>
          </w:tcBorders>
          <w:tcMar>
            <w:top w:w="57" w:type="dxa"/>
          </w:tcMar>
        </w:tcPr>
        <w:p w:rsidR="00B50868" w:rsidRDefault="00B50868">
          <w:pPr>
            <w:pStyle w:val="itu"/>
          </w:pPr>
          <w:r>
            <w:t>E-mail:</w:t>
          </w:r>
          <w:r>
            <w:tab/>
            <w:t>itumail@itu.int</w:t>
          </w:r>
        </w:p>
      </w:tc>
    </w:tr>
    <w:tr w:rsidR="00B50868">
      <w:trPr>
        <w:cantSplit/>
      </w:trPr>
      <w:tc>
        <w:tcPr>
          <w:tcW w:w="1062" w:type="pct"/>
        </w:tcPr>
        <w:p w:rsidR="00B50868" w:rsidRDefault="00B50868">
          <w:pPr>
            <w:pStyle w:val="itu"/>
          </w:pPr>
          <w:r>
            <w:t xml:space="preserve">CH-1211 </w:t>
          </w:r>
          <w:smartTag w:uri="urn:schemas-microsoft-com:office:smarttags" w:element="place">
            <w:smartTag w:uri="urn:schemas-microsoft-com:office:smarttags" w:element="City">
              <w:r>
                <w:t>Geneva</w:t>
              </w:r>
            </w:smartTag>
          </w:smartTag>
          <w:r>
            <w:t xml:space="preserve"> 20</w:t>
          </w:r>
        </w:p>
      </w:tc>
      <w:tc>
        <w:tcPr>
          <w:tcW w:w="1583" w:type="pct"/>
        </w:tcPr>
        <w:p w:rsidR="00B50868" w:rsidRDefault="00B50868">
          <w:pPr>
            <w:pStyle w:val="itu"/>
          </w:pPr>
          <w:r>
            <w:t>Telefax</w:t>
          </w:r>
          <w:r>
            <w:tab/>
            <w:t>Gr3:</w:t>
          </w:r>
          <w:r>
            <w:tab/>
            <w:t>+41 22 733 72 56</w:t>
          </w:r>
        </w:p>
      </w:tc>
      <w:tc>
        <w:tcPr>
          <w:tcW w:w="1224" w:type="pct"/>
        </w:tcPr>
        <w:p w:rsidR="00B50868" w:rsidRDefault="00B50868">
          <w:pPr>
            <w:pStyle w:val="itu"/>
          </w:pPr>
          <w:r>
            <w:t>Telegram ITU GENEVE</w:t>
          </w:r>
        </w:p>
      </w:tc>
      <w:tc>
        <w:tcPr>
          <w:tcW w:w="1131" w:type="pct"/>
        </w:tcPr>
        <w:p w:rsidR="00B50868" w:rsidRDefault="00B50868">
          <w:pPr>
            <w:pStyle w:val="itu"/>
          </w:pPr>
          <w:r>
            <w:tab/>
          </w:r>
          <w:hyperlink r:id="rId1" w:history="1">
            <w:r>
              <w:t>http://www.itu.int/</w:t>
            </w:r>
          </w:hyperlink>
        </w:p>
      </w:tc>
    </w:tr>
    <w:tr w:rsidR="00B50868">
      <w:trPr>
        <w:cantSplit/>
      </w:trPr>
      <w:tc>
        <w:tcPr>
          <w:tcW w:w="1062" w:type="pct"/>
        </w:tcPr>
        <w:p w:rsidR="00B50868" w:rsidRDefault="00B50868">
          <w:pPr>
            <w:pStyle w:val="itu"/>
          </w:pPr>
          <w:smartTag w:uri="urn:schemas-microsoft-com:office:smarttags" w:element="place">
            <w:smartTag w:uri="urn:schemas-microsoft-com:office:smarttags" w:element="country-region">
              <w:r>
                <w:t>Switzerland</w:t>
              </w:r>
            </w:smartTag>
          </w:smartTag>
        </w:p>
      </w:tc>
      <w:tc>
        <w:tcPr>
          <w:tcW w:w="1583" w:type="pct"/>
        </w:tcPr>
        <w:p w:rsidR="00B50868" w:rsidRDefault="00B50868">
          <w:pPr>
            <w:pStyle w:val="itu"/>
          </w:pPr>
          <w:r>
            <w:tab/>
            <w:t>Gr4:</w:t>
          </w:r>
          <w:r>
            <w:tab/>
            <w:t>+41 22 730 65 00</w:t>
          </w:r>
        </w:p>
      </w:tc>
      <w:tc>
        <w:tcPr>
          <w:tcW w:w="1224" w:type="pct"/>
        </w:tcPr>
        <w:p w:rsidR="00B50868" w:rsidRDefault="00B50868">
          <w:pPr>
            <w:pStyle w:val="itu"/>
          </w:pPr>
        </w:p>
      </w:tc>
      <w:tc>
        <w:tcPr>
          <w:tcW w:w="1131" w:type="pct"/>
        </w:tcPr>
        <w:p w:rsidR="00B50868" w:rsidRDefault="00B50868">
          <w:pPr>
            <w:pStyle w:val="itu"/>
          </w:pPr>
        </w:p>
      </w:tc>
    </w:tr>
  </w:tbl>
  <w:p w:rsidR="00B50868" w:rsidRPr="009E1957" w:rsidRDefault="00B50868" w:rsidP="001E15AA">
    <w:pPr>
      <w:spacing w:before="0"/>
      <w:rPr>
        <w:lang w:val="es-ES_tradn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0868" w:rsidRDefault="00B50868">
      <w:r>
        <w:t>____________________</w:t>
      </w:r>
    </w:p>
  </w:footnote>
  <w:footnote w:type="continuationSeparator" w:id="0">
    <w:p w:rsidR="00B50868" w:rsidRDefault="00B508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0868" w:rsidRPr="001E15AA" w:rsidRDefault="00B50868">
    <w:pPr>
      <w:pStyle w:val="Header"/>
      <w:rPr>
        <w:lang w:val="en-US"/>
      </w:rPr>
    </w:pPr>
    <w:r>
      <w:rPr>
        <w:lang w:val="en-US"/>
      </w:rPr>
      <w:t xml:space="preserve">- </w:t>
    </w:r>
    <w:r>
      <w:rPr>
        <w:rStyle w:val="PageNumber"/>
      </w:rPr>
      <w:fldChar w:fldCharType="begin"/>
    </w:r>
    <w:r>
      <w:rPr>
        <w:rStyle w:val="PageNumber"/>
      </w:rPr>
      <w:instrText xml:space="preserve"> PAGE </w:instrText>
    </w:r>
    <w:r>
      <w:rPr>
        <w:rStyle w:val="PageNumber"/>
      </w:rPr>
      <w:fldChar w:fldCharType="separate"/>
    </w:r>
    <w:r w:rsidR="00EE5A31">
      <w:rPr>
        <w:rStyle w:val="PageNumber"/>
        <w:noProof/>
      </w:rPr>
      <w:t>3</w:t>
    </w:r>
    <w:r>
      <w:rPr>
        <w:rStyle w:val="PageNumber"/>
      </w:rPr>
      <w:fldChar w:fldCharType="end"/>
    </w:r>
    <w:r>
      <w:rPr>
        <w:rStyle w:val="PageNumber"/>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819C7"/>
    <w:multiLevelType w:val="hybridMultilevel"/>
    <w:tmpl w:val="2C46C7B8"/>
    <w:lvl w:ilvl="0" w:tplc="A79820A2">
      <w:numFmt w:val="bullet"/>
      <w:lvlText w:val="–"/>
      <w:lvlJc w:val="left"/>
      <w:pPr>
        <w:tabs>
          <w:tab w:val="num" w:pos="1440"/>
        </w:tabs>
        <w:ind w:left="1440" w:hanging="720"/>
      </w:pPr>
      <w:rPr>
        <w:rFonts w:ascii="Times New Roman" w:eastAsia="SimSu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2D0E2582"/>
    <w:multiLevelType w:val="hybridMultilevel"/>
    <w:tmpl w:val="1050197C"/>
    <w:lvl w:ilvl="0" w:tplc="04090001">
      <w:start w:val="1"/>
      <w:numFmt w:val="bullet"/>
      <w:lvlText w:val=""/>
      <w:lvlJc w:val="left"/>
      <w:pPr>
        <w:tabs>
          <w:tab w:val="num" w:pos="720"/>
        </w:tabs>
        <w:ind w:left="720" w:hanging="360"/>
      </w:pPr>
      <w:rPr>
        <w:rFonts w:ascii="Symbol" w:hAnsi="Symbol" w:hint="default"/>
      </w:rPr>
    </w:lvl>
    <w:lvl w:ilvl="1" w:tplc="F8FA2EE0">
      <w:numFmt w:val="bullet"/>
      <w:lvlText w:val="—"/>
      <w:lvlJc w:val="left"/>
      <w:pPr>
        <w:tabs>
          <w:tab w:val="num" w:pos="1560"/>
        </w:tabs>
        <w:ind w:left="1560" w:hanging="480"/>
      </w:pPr>
      <w:rPr>
        <w:rFonts w:ascii="Times New Roman" w:eastAsia="SimSu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1001363"/>
    <w:multiLevelType w:val="hybridMultilevel"/>
    <w:tmpl w:val="D85CFECE"/>
    <w:lvl w:ilvl="0" w:tplc="A6AE0770">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583245A6"/>
    <w:multiLevelType w:val="hybridMultilevel"/>
    <w:tmpl w:val="D29E96F4"/>
    <w:lvl w:ilvl="0" w:tplc="F8FA2EE0">
      <w:numFmt w:val="bullet"/>
      <w:lvlText w:val="—"/>
      <w:lvlJc w:val="left"/>
      <w:pPr>
        <w:tabs>
          <w:tab w:val="num" w:pos="1189"/>
        </w:tabs>
        <w:ind w:left="1189" w:hanging="480"/>
      </w:pPr>
      <w:rPr>
        <w:rFonts w:ascii="Times New Roman" w:eastAsia="SimSun" w:hAnsi="Times New Roman" w:cs="Times New Roman" w:hint="default"/>
      </w:rPr>
    </w:lvl>
    <w:lvl w:ilvl="1" w:tplc="04090003" w:tentative="1">
      <w:start w:val="1"/>
      <w:numFmt w:val="bullet"/>
      <w:lvlText w:val="o"/>
      <w:lvlJc w:val="left"/>
      <w:pPr>
        <w:tabs>
          <w:tab w:val="num" w:pos="1789"/>
        </w:tabs>
        <w:ind w:left="1789" w:hanging="360"/>
      </w:pPr>
      <w:rPr>
        <w:rFonts w:ascii="Courier New" w:hAnsi="Courier New" w:cs="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cs="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cs="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4">
    <w:nsid w:val="754C3BBE"/>
    <w:multiLevelType w:val="hybridMultilevel"/>
    <w:tmpl w:val="4246E57C"/>
    <w:lvl w:ilvl="0" w:tplc="4DE84040">
      <w:start w:val="9"/>
      <w:numFmt w:val="bullet"/>
      <w:lvlText w:val="–"/>
      <w:lvlJc w:val="left"/>
      <w:pPr>
        <w:tabs>
          <w:tab w:val="num" w:pos="421"/>
        </w:tabs>
        <w:ind w:left="421" w:hanging="420"/>
      </w:pPr>
      <w:rPr>
        <w:rFonts w:ascii="Times New Roman" w:eastAsia="SimSun" w:hAnsi="Times New Roman" w:cs="Times New Roman" w:hint="default"/>
      </w:rPr>
    </w:lvl>
    <w:lvl w:ilvl="1" w:tplc="04090003" w:tentative="1">
      <w:start w:val="1"/>
      <w:numFmt w:val="bullet"/>
      <w:lvlText w:val="o"/>
      <w:lvlJc w:val="left"/>
      <w:pPr>
        <w:tabs>
          <w:tab w:val="num" w:pos="1081"/>
        </w:tabs>
        <w:ind w:left="1081" w:hanging="360"/>
      </w:pPr>
      <w:rPr>
        <w:rFonts w:ascii="Courier New" w:hAnsi="Courier New" w:cs="Courier New" w:hint="default"/>
      </w:rPr>
    </w:lvl>
    <w:lvl w:ilvl="2" w:tplc="04090005" w:tentative="1">
      <w:start w:val="1"/>
      <w:numFmt w:val="bullet"/>
      <w:lvlText w:val=""/>
      <w:lvlJc w:val="left"/>
      <w:pPr>
        <w:tabs>
          <w:tab w:val="num" w:pos="1801"/>
        </w:tabs>
        <w:ind w:left="1801" w:hanging="360"/>
      </w:pPr>
      <w:rPr>
        <w:rFonts w:ascii="Wingdings" w:hAnsi="Wingdings" w:hint="default"/>
      </w:rPr>
    </w:lvl>
    <w:lvl w:ilvl="3" w:tplc="04090001" w:tentative="1">
      <w:start w:val="1"/>
      <w:numFmt w:val="bullet"/>
      <w:lvlText w:val=""/>
      <w:lvlJc w:val="left"/>
      <w:pPr>
        <w:tabs>
          <w:tab w:val="num" w:pos="2521"/>
        </w:tabs>
        <w:ind w:left="2521" w:hanging="360"/>
      </w:pPr>
      <w:rPr>
        <w:rFonts w:ascii="Symbol" w:hAnsi="Symbol" w:hint="default"/>
      </w:rPr>
    </w:lvl>
    <w:lvl w:ilvl="4" w:tplc="04090003" w:tentative="1">
      <w:start w:val="1"/>
      <w:numFmt w:val="bullet"/>
      <w:lvlText w:val="o"/>
      <w:lvlJc w:val="left"/>
      <w:pPr>
        <w:tabs>
          <w:tab w:val="num" w:pos="3241"/>
        </w:tabs>
        <w:ind w:left="3241" w:hanging="360"/>
      </w:pPr>
      <w:rPr>
        <w:rFonts w:ascii="Courier New" w:hAnsi="Courier New" w:cs="Courier New" w:hint="default"/>
      </w:rPr>
    </w:lvl>
    <w:lvl w:ilvl="5" w:tplc="04090005" w:tentative="1">
      <w:start w:val="1"/>
      <w:numFmt w:val="bullet"/>
      <w:lvlText w:val=""/>
      <w:lvlJc w:val="left"/>
      <w:pPr>
        <w:tabs>
          <w:tab w:val="num" w:pos="3961"/>
        </w:tabs>
        <w:ind w:left="3961" w:hanging="360"/>
      </w:pPr>
      <w:rPr>
        <w:rFonts w:ascii="Wingdings" w:hAnsi="Wingdings" w:hint="default"/>
      </w:rPr>
    </w:lvl>
    <w:lvl w:ilvl="6" w:tplc="04090001" w:tentative="1">
      <w:start w:val="1"/>
      <w:numFmt w:val="bullet"/>
      <w:lvlText w:val=""/>
      <w:lvlJc w:val="left"/>
      <w:pPr>
        <w:tabs>
          <w:tab w:val="num" w:pos="4681"/>
        </w:tabs>
        <w:ind w:left="4681" w:hanging="360"/>
      </w:pPr>
      <w:rPr>
        <w:rFonts w:ascii="Symbol" w:hAnsi="Symbol" w:hint="default"/>
      </w:rPr>
    </w:lvl>
    <w:lvl w:ilvl="7" w:tplc="04090003" w:tentative="1">
      <w:start w:val="1"/>
      <w:numFmt w:val="bullet"/>
      <w:lvlText w:val="o"/>
      <w:lvlJc w:val="left"/>
      <w:pPr>
        <w:tabs>
          <w:tab w:val="num" w:pos="5401"/>
        </w:tabs>
        <w:ind w:left="5401" w:hanging="360"/>
      </w:pPr>
      <w:rPr>
        <w:rFonts w:ascii="Courier New" w:hAnsi="Courier New" w:cs="Courier New" w:hint="default"/>
      </w:rPr>
    </w:lvl>
    <w:lvl w:ilvl="8" w:tplc="04090005" w:tentative="1">
      <w:start w:val="1"/>
      <w:numFmt w:val="bullet"/>
      <w:lvlText w:val=""/>
      <w:lvlJc w:val="left"/>
      <w:pPr>
        <w:tabs>
          <w:tab w:val="num" w:pos="6121"/>
        </w:tabs>
        <w:ind w:left="6121"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savePreviewPicture/>
  <w:hdrShapeDefaults>
    <o:shapedefaults v:ext="edit" spidmax="2150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823"/>
    <w:rsid w:val="00007332"/>
    <w:rsid w:val="00016557"/>
    <w:rsid w:val="00030053"/>
    <w:rsid w:val="00030FFE"/>
    <w:rsid w:val="000656E1"/>
    <w:rsid w:val="00077B73"/>
    <w:rsid w:val="00083534"/>
    <w:rsid w:val="000A1364"/>
    <w:rsid w:val="000A7A0B"/>
    <w:rsid w:val="000B693A"/>
    <w:rsid w:val="000C3E22"/>
    <w:rsid w:val="000E15C1"/>
    <w:rsid w:val="000E19F4"/>
    <w:rsid w:val="000E64DA"/>
    <w:rsid w:val="000F461A"/>
    <w:rsid w:val="000F527D"/>
    <w:rsid w:val="00110C1B"/>
    <w:rsid w:val="00114FD7"/>
    <w:rsid w:val="00121F84"/>
    <w:rsid w:val="00123D54"/>
    <w:rsid w:val="00147E21"/>
    <w:rsid w:val="001611B0"/>
    <w:rsid w:val="001A0652"/>
    <w:rsid w:val="001D18E3"/>
    <w:rsid w:val="001E15AA"/>
    <w:rsid w:val="001E39B7"/>
    <w:rsid w:val="00210B45"/>
    <w:rsid w:val="00227F65"/>
    <w:rsid w:val="00243EAC"/>
    <w:rsid w:val="00246B6C"/>
    <w:rsid w:val="00251A8E"/>
    <w:rsid w:val="0026198D"/>
    <w:rsid w:val="0026430F"/>
    <w:rsid w:val="00264740"/>
    <w:rsid w:val="00270658"/>
    <w:rsid w:val="002715DF"/>
    <w:rsid w:val="0028636F"/>
    <w:rsid w:val="002902B9"/>
    <w:rsid w:val="002D2B66"/>
    <w:rsid w:val="002E7D89"/>
    <w:rsid w:val="0032390A"/>
    <w:rsid w:val="003B21AD"/>
    <w:rsid w:val="003D3993"/>
    <w:rsid w:val="004030A3"/>
    <w:rsid w:val="0043062E"/>
    <w:rsid w:val="0043066A"/>
    <w:rsid w:val="0043283C"/>
    <w:rsid w:val="0044634B"/>
    <w:rsid w:val="0047255B"/>
    <w:rsid w:val="00485E74"/>
    <w:rsid w:val="00487A41"/>
    <w:rsid w:val="004A2405"/>
    <w:rsid w:val="004A5AB1"/>
    <w:rsid w:val="004C1881"/>
    <w:rsid w:val="004C7EA1"/>
    <w:rsid w:val="004F26AE"/>
    <w:rsid w:val="00555182"/>
    <w:rsid w:val="00581553"/>
    <w:rsid w:val="00595800"/>
    <w:rsid w:val="005B5C09"/>
    <w:rsid w:val="005F130D"/>
    <w:rsid w:val="005F7F4C"/>
    <w:rsid w:val="00604F54"/>
    <w:rsid w:val="006136BC"/>
    <w:rsid w:val="00640692"/>
    <w:rsid w:val="00647B1F"/>
    <w:rsid w:val="0067199D"/>
    <w:rsid w:val="00672458"/>
    <w:rsid w:val="006A18A5"/>
    <w:rsid w:val="006A59A9"/>
    <w:rsid w:val="006B3F95"/>
    <w:rsid w:val="006D2EE2"/>
    <w:rsid w:val="006D74B6"/>
    <w:rsid w:val="006E51B2"/>
    <w:rsid w:val="00710538"/>
    <w:rsid w:val="0071106C"/>
    <w:rsid w:val="00746900"/>
    <w:rsid w:val="00751E18"/>
    <w:rsid w:val="007975D3"/>
    <w:rsid w:val="007C4421"/>
    <w:rsid w:val="007C6478"/>
    <w:rsid w:val="007C725C"/>
    <w:rsid w:val="007D331B"/>
    <w:rsid w:val="007D3C32"/>
    <w:rsid w:val="00800A05"/>
    <w:rsid w:val="00811467"/>
    <w:rsid w:val="00830DE2"/>
    <w:rsid w:val="0087665D"/>
    <w:rsid w:val="0088142D"/>
    <w:rsid w:val="00881D43"/>
    <w:rsid w:val="008D23C5"/>
    <w:rsid w:val="008D4874"/>
    <w:rsid w:val="008D6C57"/>
    <w:rsid w:val="008F2A2B"/>
    <w:rsid w:val="009006EA"/>
    <w:rsid w:val="0093002C"/>
    <w:rsid w:val="00930A2A"/>
    <w:rsid w:val="009365C8"/>
    <w:rsid w:val="0093776F"/>
    <w:rsid w:val="00955EBA"/>
    <w:rsid w:val="009676DC"/>
    <w:rsid w:val="009746CA"/>
    <w:rsid w:val="009843B6"/>
    <w:rsid w:val="009846D5"/>
    <w:rsid w:val="0098653B"/>
    <w:rsid w:val="00987399"/>
    <w:rsid w:val="009966B9"/>
    <w:rsid w:val="009C6E67"/>
    <w:rsid w:val="009D7BA7"/>
    <w:rsid w:val="009E14F3"/>
    <w:rsid w:val="009E1957"/>
    <w:rsid w:val="009F5C5C"/>
    <w:rsid w:val="009F7313"/>
    <w:rsid w:val="00A06093"/>
    <w:rsid w:val="00A06E3E"/>
    <w:rsid w:val="00A10E5B"/>
    <w:rsid w:val="00A267FE"/>
    <w:rsid w:val="00A434CA"/>
    <w:rsid w:val="00A64C75"/>
    <w:rsid w:val="00A70C8D"/>
    <w:rsid w:val="00A7147D"/>
    <w:rsid w:val="00A8371E"/>
    <w:rsid w:val="00A91F6C"/>
    <w:rsid w:val="00A961C1"/>
    <w:rsid w:val="00AB07C5"/>
    <w:rsid w:val="00AD2AF0"/>
    <w:rsid w:val="00AE10A9"/>
    <w:rsid w:val="00B00DBC"/>
    <w:rsid w:val="00B06D86"/>
    <w:rsid w:val="00B3161D"/>
    <w:rsid w:val="00B33FCB"/>
    <w:rsid w:val="00B45A4B"/>
    <w:rsid w:val="00B50868"/>
    <w:rsid w:val="00B57344"/>
    <w:rsid w:val="00B57DDC"/>
    <w:rsid w:val="00B73E7B"/>
    <w:rsid w:val="00B87E04"/>
    <w:rsid w:val="00BD230E"/>
    <w:rsid w:val="00BE3581"/>
    <w:rsid w:val="00BF501D"/>
    <w:rsid w:val="00C008A5"/>
    <w:rsid w:val="00C36FFB"/>
    <w:rsid w:val="00C54F04"/>
    <w:rsid w:val="00C93673"/>
    <w:rsid w:val="00CB2E9C"/>
    <w:rsid w:val="00CB63C8"/>
    <w:rsid w:val="00CF7788"/>
    <w:rsid w:val="00D35752"/>
    <w:rsid w:val="00D463D0"/>
    <w:rsid w:val="00D61395"/>
    <w:rsid w:val="00D64D02"/>
    <w:rsid w:val="00D744B4"/>
    <w:rsid w:val="00D84F04"/>
    <w:rsid w:val="00DA4823"/>
    <w:rsid w:val="00DA6B14"/>
    <w:rsid w:val="00DB30BF"/>
    <w:rsid w:val="00DC0BCA"/>
    <w:rsid w:val="00DC7F4D"/>
    <w:rsid w:val="00DF44A2"/>
    <w:rsid w:val="00DF55B9"/>
    <w:rsid w:val="00E01807"/>
    <w:rsid w:val="00E133E0"/>
    <w:rsid w:val="00E52D25"/>
    <w:rsid w:val="00E62641"/>
    <w:rsid w:val="00E7229F"/>
    <w:rsid w:val="00E92EF5"/>
    <w:rsid w:val="00E95F0B"/>
    <w:rsid w:val="00EA5EDD"/>
    <w:rsid w:val="00EB4948"/>
    <w:rsid w:val="00EB78CB"/>
    <w:rsid w:val="00EC710F"/>
    <w:rsid w:val="00ED0B95"/>
    <w:rsid w:val="00ED514F"/>
    <w:rsid w:val="00EE5A31"/>
    <w:rsid w:val="00F023C9"/>
    <w:rsid w:val="00F0629A"/>
    <w:rsid w:val="00F323CF"/>
    <w:rsid w:val="00F5249A"/>
    <w:rsid w:val="00F61DBB"/>
    <w:rsid w:val="00FC1911"/>
    <w:rsid w:val="00FC6453"/>
    <w:rsid w:val="00FE4EE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7B1F"/>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rsid w:val="00647B1F"/>
    <w:pPr>
      <w:keepNext/>
      <w:keepLines/>
      <w:spacing w:before="360"/>
      <w:ind w:left="794" w:hanging="794"/>
      <w:outlineLvl w:val="0"/>
    </w:pPr>
    <w:rPr>
      <w:b/>
    </w:rPr>
  </w:style>
  <w:style w:type="paragraph" w:styleId="Heading2">
    <w:name w:val="heading 2"/>
    <w:basedOn w:val="Heading1"/>
    <w:next w:val="Normal"/>
    <w:qFormat/>
    <w:rsid w:val="00647B1F"/>
    <w:pPr>
      <w:spacing w:before="240"/>
      <w:outlineLvl w:val="1"/>
    </w:pPr>
  </w:style>
  <w:style w:type="paragraph" w:styleId="Heading3">
    <w:name w:val="heading 3"/>
    <w:basedOn w:val="Heading1"/>
    <w:next w:val="Normal"/>
    <w:qFormat/>
    <w:rsid w:val="00647B1F"/>
    <w:pPr>
      <w:spacing w:before="160"/>
      <w:outlineLvl w:val="2"/>
    </w:pPr>
  </w:style>
  <w:style w:type="paragraph" w:styleId="Heading4">
    <w:name w:val="heading 4"/>
    <w:basedOn w:val="Heading3"/>
    <w:next w:val="Normal"/>
    <w:qFormat/>
    <w:rsid w:val="00647B1F"/>
    <w:pPr>
      <w:tabs>
        <w:tab w:val="clear" w:pos="794"/>
        <w:tab w:val="left" w:pos="1021"/>
      </w:tabs>
      <w:ind w:left="1021" w:hanging="1021"/>
      <w:outlineLvl w:val="3"/>
    </w:pPr>
  </w:style>
  <w:style w:type="paragraph" w:styleId="Heading5">
    <w:name w:val="heading 5"/>
    <w:basedOn w:val="Heading4"/>
    <w:next w:val="Normal"/>
    <w:qFormat/>
    <w:rsid w:val="00647B1F"/>
    <w:pPr>
      <w:outlineLvl w:val="4"/>
    </w:pPr>
  </w:style>
  <w:style w:type="paragraph" w:styleId="Heading6">
    <w:name w:val="heading 6"/>
    <w:basedOn w:val="Heading4"/>
    <w:next w:val="Normal"/>
    <w:qFormat/>
    <w:rsid w:val="00647B1F"/>
    <w:pPr>
      <w:tabs>
        <w:tab w:val="clear" w:pos="1021"/>
        <w:tab w:val="clear" w:pos="1191"/>
      </w:tabs>
      <w:ind w:left="1588" w:hanging="1588"/>
      <w:outlineLvl w:val="5"/>
    </w:pPr>
  </w:style>
  <w:style w:type="paragraph" w:styleId="Heading7">
    <w:name w:val="heading 7"/>
    <w:basedOn w:val="Heading6"/>
    <w:next w:val="Normal"/>
    <w:qFormat/>
    <w:rsid w:val="00647B1F"/>
    <w:pPr>
      <w:outlineLvl w:val="6"/>
    </w:pPr>
  </w:style>
  <w:style w:type="paragraph" w:styleId="Heading8">
    <w:name w:val="heading 8"/>
    <w:basedOn w:val="Heading6"/>
    <w:next w:val="Normal"/>
    <w:qFormat/>
    <w:rsid w:val="00647B1F"/>
    <w:pPr>
      <w:outlineLvl w:val="7"/>
    </w:pPr>
  </w:style>
  <w:style w:type="paragraph" w:styleId="Heading9">
    <w:name w:val="heading 9"/>
    <w:basedOn w:val="Heading6"/>
    <w:next w:val="Normal"/>
    <w:qFormat/>
    <w:rsid w:val="00647B1F"/>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aftertitle"/>
    <w:rsid w:val="00647B1F"/>
    <w:pPr>
      <w:keepNext/>
      <w:keepLines/>
      <w:spacing w:before="480"/>
      <w:jc w:val="center"/>
    </w:pPr>
    <w:rPr>
      <w:b/>
      <w:sz w:val="28"/>
    </w:rPr>
  </w:style>
  <w:style w:type="paragraph" w:customStyle="1" w:styleId="Normalaftertitle">
    <w:name w:val="Normal_after_title"/>
    <w:basedOn w:val="Normal"/>
    <w:next w:val="Normal"/>
    <w:rsid w:val="00647B1F"/>
    <w:pPr>
      <w:spacing w:before="360"/>
    </w:pPr>
  </w:style>
  <w:style w:type="paragraph" w:customStyle="1" w:styleId="AppendixNotitle">
    <w:name w:val="Appendix_No &amp; title"/>
    <w:basedOn w:val="AnnexNotitle"/>
    <w:next w:val="Normalaftertitle"/>
    <w:rsid w:val="00647B1F"/>
  </w:style>
  <w:style w:type="paragraph" w:customStyle="1" w:styleId="Figure">
    <w:name w:val="Figure"/>
    <w:basedOn w:val="Normal"/>
    <w:next w:val="FigureNotitle"/>
    <w:rsid w:val="00647B1F"/>
    <w:pPr>
      <w:keepNext/>
      <w:keepLines/>
      <w:spacing w:before="240" w:after="120"/>
      <w:jc w:val="center"/>
    </w:pPr>
  </w:style>
  <w:style w:type="character" w:customStyle="1" w:styleId="Appdef">
    <w:name w:val="App_def"/>
    <w:basedOn w:val="DefaultParagraphFont"/>
    <w:rsid w:val="00647B1F"/>
    <w:rPr>
      <w:rFonts w:ascii="Times New Roman" w:hAnsi="Times New Roman"/>
      <w:b/>
    </w:rPr>
  </w:style>
  <w:style w:type="character" w:customStyle="1" w:styleId="Appref">
    <w:name w:val="App_ref"/>
    <w:basedOn w:val="DefaultParagraphFont"/>
    <w:rsid w:val="00647B1F"/>
  </w:style>
  <w:style w:type="paragraph" w:customStyle="1" w:styleId="FigureNotitle">
    <w:name w:val="Figure_No &amp; title"/>
    <w:basedOn w:val="Normal"/>
    <w:next w:val="Normalaftertitle"/>
    <w:rsid w:val="00647B1F"/>
    <w:pPr>
      <w:keepLines/>
      <w:spacing w:before="240" w:after="120"/>
      <w:jc w:val="center"/>
    </w:pPr>
    <w:rPr>
      <w:b/>
    </w:rPr>
  </w:style>
  <w:style w:type="paragraph" w:customStyle="1" w:styleId="FooterQP">
    <w:name w:val="Footer_QP"/>
    <w:basedOn w:val="Normal"/>
    <w:rsid w:val="00647B1F"/>
    <w:pPr>
      <w:tabs>
        <w:tab w:val="clear" w:pos="794"/>
        <w:tab w:val="clear" w:pos="1191"/>
        <w:tab w:val="clear" w:pos="1588"/>
        <w:tab w:val="clear" w:pos="1985"/>
        <w:tab w:val="left" w:pos="907"/>
        <w:tab w:val="right" w:pos="8789"/>
        <w:tab w:val="right" w:pos="9639"/>
      </w:tabs>
      <w:spacing w:before="0"/>
    </w:pPr>
    <w:rPr>
      <w:b/>
      <w:sz w:val="22"/>
    </w:rPr>
  </w:style>
  <w:style w:type="paragraph" w:customStyle="1" w:styleId="Formal">
    <w:name w:val="Formal"/>
    <w:basedOn w:val="ASN1"/>
    <w:rsid w:val="00647B1F"/>
    <w:rPr>
      <w:b w:val="0"/>
    </w:rPr>
  </w:style>
  <w:style w:type="paragraph" w:customStyle="1" w:styleId="ASN1">
    <w:name w:val="ASN.1"/>
    <w:basedOn w:val="Normal"/>
    <w:rsid w:val="00647B1F"/>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character" w:customStyle="1" w:styleId="Artdef">
    <w:name w:val="Art_def"/>
    <w:basedOn w:val="DefaultParagraphFont"/>
    <w:rsid w:val="00647B1F"/>
    <w:rPr>
      <w:rFonts w:ascii="Times New Roman" w:hAnsi="Times New Roman"/>
      <w:b/>
    </w:rPr>
  </w:style>
  <w:style w:type="paragraph" w:customStyle="1" w:styleId="Artheading">
    <w:name w:val="Art_heading"/>
    <w:basedOn w:val="Normal"/>
    <w:next w:val="Normalaftertitle"/>
    <w:rsid w:val="00647B1F"/>
    <w:pPr>
      <w:spacing w:before="480"/>
      <w:jc w:val="center"/>
    </w:pPr>
    <w:rPr>
      <w:b/>
      <w:sz w:val="28"/>
    </w:rPr>
  </w:style>
  <w:style w:type="paragraph" w:customStyle="1" w:styleId="ArtNo">
    <w:name w:val="Art_No"/>
    <w:basedOn w:val="Normal"/>
    <w:next w:val="Arttitle"/>
    <w:rsid w:val="00647B1F"/>
    <w:pPr>
      <w:keepNext/>
      <w:keepLines/>
      <w:spacing w:before="480"/>
      <w:jc w:val="center"/>
    </w:pPr>
    <w:rPr>
      <w:caps/>
      <w:sz w:val="28"/>
    </w:rPr>
  </w:style>
  <w:style w:type="paragraph" w:customStyle="1" w:styleId="Arttitle">
    <w:name w:val="Art_title"/>
    <w:basedOn w:val="Normal"/>
    <w:next w:val="Normalaftertitle"/>
    <w:rsid w:val="00647B1F"/>
    <w:pPr>
      <w:keepNext/>
      <w:keepLines/>
      <w:spacing w:before="240"/>
      <w:jc w:val="center"/>
    </w:pPr>
    <w:rPr>
      <w:b/>
      <w:sz w:val="28"/>
    </w:rPr>
  </w:style>
  <w:style w:type="character" w:customStyle="1" w:styleId="Artref">
    <w:name w:val="Art_ref"/>
    <w:basedOn w:val="DefaultParagraphFont"/>
    <w:rsid w:val="00647B1F"/>
  </w:style>
  <w:style w:type="paragraph" w:customStyle="1" w:styleId="Call">
    <w:name w:val="Call"/>
    <w:basedOn w:val="Normal"/>
    <w:next w:val="Normal"/>
    <w:rsid w:val="00647B1F"/>
    <w:pPr>
      <w:keepNext/>
      <w:keepLines/>
      <w:spacing w:before="160"/>
      <w:ind w:left="794"/>
    </w:pPr>
    <w:rPr>
      <w:i/>
    </w:rPr>
  </w:style>
  <w:style w:type="paragraph" w:customStyle="1" w:styleId="ChapNo">
    <w:name w:val="Chap_No"/>
    <w:basedOn w:val="Normal"/>
    <w:next w:val="Chaptitle"/>
    <w:rsid w:val="00647B1F"/>
    <w:pPr>
      <w:keepNext/>
      <w:keepLines/>
      <w:spacing w:before="480"/>
      <w:jc w:val="center"/>
    </w:pPr>
    <w:rPr>
      <w:b/>
      <w:caps/>
      <w:sz w:val="28"/>
    </w:rPr>
  </w:style>
  <w:style w:type="paragraph" w:customStyle="1" w:styleId="Chaptitle">
    <w:name w:val="Chap_title"/>
    <w:basedOn w:val="Normal"/>
    <w:next w:val="Normalaftertitle"/>
    <w:rsid w:val="00647B1F"/>
    <w:pPr>
      <w:keepNext/>
      <w:keepLines/>
      <w:spacing w:before="240"/>
      <w:jc w:val="center"/>
    </w:pPr>
    <w:rPr>
      <w:b/>
      <w:sz w:val="28"/>
    </w:rPr>
  </w:style>
  <w:style w:type="character" w:styleId="PageNumber">
    <w:name w:val="page number"/>
    <w:basedOn w:val="DefaultParagraphFont"/>
    <w:rsid w:val="00647B1F"/>
  </w:style>
  <w:style w:type="paragraph" w:customStyle="1" w:styleId="RecNoBR">
    <w:name w:val="Rec_No_BR"/>
    <w:basedOn w:val="Normal"/>
    <w:next w:val="Rectitle"/>
    <w:rsid w:val="00647B1F"/>
    <w:pPr>
      <w:keepNext/>
      <w:keepLines/>
      <w:spacing w:before="480"/>
      <w:jc w:val="center"/>
    </w:pPr>
    <w:rPr>
      <w:caps/>
      <w:sz w:val="28"/>
    </w:rPr>
  </w:style>
  <w:style w:type="paragraph" w:customStyle="1" w:styleId="Rectitle">
    <w:name w:val="Rec_title"/>
    <w:basedOn w:val="Normal"/>
    <w:next w:val="Normalaftertitle"/>
    <w:rsid w:val="00647B1F"/>
    <w:pPr>
      <w:keepNext/>
      <w:keepLines/>
      <w:spacing w:before="360"/>
      <w:jc w:val="center"/>
    </w:pPr>
    <w:rPr>
      <w:b/>
      <w:sz w:val="28"/>
    </w:rPr>
  </w:style>
  <w:style w:type="paragraph" w:customStyle="1" w:styleId="QuestionNoBR">
    <w:name w:val="Question_No_BR"/>
    <w:basedOn w:val="RecNoBR"/>
    <w:next w:val="Questiontitle"/>
    <w:rsid w:val="00647B1F"/>
  </w:style>
  <w:style w:type="paragraph" w:customStyle="1" w:styleId="Questiontitle">
    <w:name w:val="Question_title"/>
    <w:basedOn w:val="Rectitle"/>
    <w:next w:val="Questionref"/>
    <w:rsid w:val="00647B1F"/>
  </w:style>
  <w:style w:type="paragraph" w:customStyle="1" w:styleId="Questionref">
    <w:name w:val="Question_ref"/>
    <w:basedOn w:val="Recref"/>
    <w:next w:val="Questiondate"/>
    <w:rsid w:val="00647B1F"/>
  </w:style>
  <w:style w:type="paragraph" w:customStyle="1" w:styleId="Recref">
    <w:name w:val="Rec_ref"/>
    <w:basedOn w:val="Normal"/>
    <w:next w:val="Recdate"/>
    <w:rsid w:val="00647B1F"/>
    <w:pPr>
      <w:keepNext/>
      <w:keepLines/>
      <w:tabs>
        <w:tab w:val="clear" w:pos="794"/>
        <w:tab w:val="clear" w:pos="1191"/>
        <w:tab w:val="clear" w:pos="1588"/>
        <w:tab w:val="clear" w:pos="1985"/>
      </w:tabs>
      <w:jc w:val="center"/>
    </w:pPr>
  </w:style>
  <w:style w:type="paragraph" w:customStyle="1" w:styleId="Recdate">
    <w:name w:val="Rec_date"/>
    <w:basedOn w:val="Normal"/>
    <w:next w:val="Normalaftertitle"/>
    <w:rsid w:val="00647B1F"/>
    <w:pPr>
      <w:keepNext/>
      <w:keepLines/>
      <w:tabs>
        <w:tab w:val="clear" w:pos="794"/>
        <w:tab w:val="clear" w:pos="1191"/>
        <w:tab w:val="clear" w:pos="1588"/>
        <w:tab w:val="clear" w:pos="1985"/>
      </w:tabs>
      <w:jc w:val="right"/>
    </w:pPr>
    <w:rPr>
      <w:sz w:val="22"/>
    </w:rPr>
  </w:style>
  <w:style w:type="paragraph" w:customStyle="1" w:styleId="Questiondate">
    <w:name w:val="Question_date"/>
    <w:basedOn w:val="Recdate"/>
    <w:next w:val="Normalaftertitle"/>
    <w:rsid w:val="00647B1F"/>
  </w:style>
  <w:style w:type="character" w:styleId="EndnoteReference">
    <w:name w:val="endnote reference"/>
    <w:basedOn w:val="DefaultParagraphFont"/>
    <w:semiHidden/>
    <w:rsid w:val="00647B1F"/>
    <w:rPr>
      <w:vertAlign w:val="superscript"/>
    </w:rPr>
  </w:style>
  <w:style w:type="paragraph" w:customStyle="1" w:styleId="enumlev1">
    <w:name w:val="enumlev1"/>
    <w:basedOn w:val="Normal"/>
    <w:link w:val="enumlev1Char"/>
    <w:uiPriority w:val="99"/>
    <w:rsid w:val="00647B1F"/>
    <w:pPr>
      <w:spacing w:before="80"/>
      <w:ind w:left="794" w:hanging="794"/>
    </w:pPr>
  </w:style>
  <w:style w:type="paragraph" w:customStyle="1" w:styleId="enumlev2">
    <w:name w:val="enumlev2"/>
    <w:basedOn w:val="enumlev1"/>
    <w:rsid w:val="00647B1F"/>
    <w:pPr>
      <w:ind w:left="1191" w:hanging="397"/>
    </w:pPr>
  </w:style>
  <w:style w:type="paragraph" w:customStyle="1" w:styleId="enumlev3">
    <w:name w:val="enumlev3"/>
    <w:basedOn w:val="enumlev2"/>
    <w:rsid w:val="00647B1F"/>
    <w:pPr>
      <w:ind w:left="1588"/>
    </w:pPr>
  </w:style>
  <w:style w:type="paragraph" w:customStyle="1" w:styleId="Equation">
    <w:name w:val="Equation"/>
    <w:basedOn w:val="Normal"/>
    <w:rsid w:val="00647B1F"/>
    <w:pPr>
      <w:tabs>
        <w:tab w:val="clear" w:pos="1191"/>
        <w:tab w:val="clear" w:pos="1588"/>
        <w:tab w:val="clear" w:pos="1985"/>
        <w:tab w:val="center" w:pos="4820"/>
        <w:tab w:val="right" w:pos="9639"/>
      </w:tabs>
    </w:pPr>
  </w:style>
  <w:style w:type="paragraph" w:customStyle="1" w:styleId="Equationlegend">
    <w:name w:val="Equation_legend"/>
    <w:basedOn w:val="Normal"/>
    <w:rsid w:val="00647B1F"/>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647B1F"/>
    <w:pPr>
      <w:keepNext/>
      <w:keepLines/>
      <w:tabs>
        <w:tab w:val="clear" w:pos="794"/>
        <w:tab w:val="clear" w:pos="1191"/>
        <w:tab w:val="clear" w:pos="1588"/>
        <w:tab w:val="clear" w:pos="1985"/>
      </w:tabs>
      <w:spacing w:before="20" w:after="20"/>
    </w:pPr>
    <w:rPr>
      <w:sz w:val="18"/>
    </w:rPr>
  </w:style>
  <w:style w:type="paragraph" w:customStyle="1" w:styleId="RepNoBR">
    <w:name w:val="Rep_No_BR"/>
    <w:basedOn w:val="RecNoBR"/>
    <w:next w:val="Reptitle"/>
    <w:rsid w:val="00647B1F"/>
  </w:style>
  <w:style w:type="paragraph" w:customStyle="1" w:styleId="Reptitle">
    <w:name w:val="Rep_title"/>
    <w:basedOn w:val="Rectitle"/>
    <w:next w:val="Repref"/>
    <w:rsid w:val="00647B1F"/>
  </w:style>
  <w:style w:type="paragraph" w:customStyle="1" w:styleId="Repref">
    <w:name w:val="Rep_ref"/>
    <w:basedOn w:val="Recref"/>
    <w:next w:val="Repdate"/>
    <w:rsid w:val="00647B1F"/>
  </w:style>
  <w:style w:type="paragraph" w:customStyle="1" w:styleId="Repdate">
    <w:name w:val="Rep_date"/>
    <w:basedOn w:val="Recdate"/>
    <w:next w:val="Normalaftertitle"/>
    <w:rsid w:val="00647B1F"/>
  </w:style>
  <w:style w:type="paragraph" w:customStyle="1" w:styleId="ResNoBR">
    <w:name w:val="Res_No_BR"/>
    <w:basedOn w:val="RecNoBR"/>
    <w:next w:val="Restitle"/>
    <w:rsid w:val="00647B1F"/>
  </w:style>
  <w:style w:type="paragraph" w:customStyle="1" w:styleId="Restitle">
    <w:name w:val="Res_title"/>
    <w:basedOn w:val="Rectitle"/>
    <w:next w:val="Resref"/>
    <w:rsid w:val="00647B1F"/>
  </w:style>
  <w:style w:type="paragraph" w:customStyle="1" w:styleId="Resref">
    <w:name w:val="Res_ref"/>
    <w:basedOn w:val="Recref"/>
    <w:next w:val="Resdate"/>
    <w:rsid w:val="00647B1F"/>
  </w:style>
  <w:style w:type="paragraph" w:customStyle="1" w:styleId="Resdate">
    <w:name w:val="Res_date"/>
    <w:basedOn w:val="Recdate"/>
    <w:next w:val="Normalaftertitle"/>
    <w:rsid w:val="00647B1F"/>
  </w:style>
  <w:style w:type="paragraph" w:customStyle="1" w:styleId="Section1">
    <w:name w:val="Section_1"/>
    <w:basedOn w:val="Normal"/>
    <w:next w:val="Normal"/>
    <w:rsid w:val="00647B1F"/>
    <w:pPr>
      <w:tabs>
        <w:tab w:val="clear" w:pos="794"/>
        <w:tab w:val="clear" w:pos="1191"/>
        <w:tab w:val="clear" w:pos="1588"/>
        <w:tab w:val="clear" w:pos="1985"/>
      </w:tabs>
      <w:spacing w:before="624"/>
      <w:jc w:val="center"/>
    </w:pPr>
    <w:rPr>
      <w:b/>
    </w:rPr>
  </w:style>
  <w:style w:type="paragraph" w:customStyle="1" w:styleId="Figurewithouttitle">
    <w:name w:val="Figure_without_title"/>
    <w:basedOn w:val="Normal"/>
    <w:next w:val="Normalaftertitle"/>
    <w:rsid w:val="00647B1F"/>
    <w:pPr>
      <w:keepLines/>
      <w:spacing w:before="240" w:after="120"/>
      <w:jc w:val="center"/>
    </w:pPr>
  </w:style>
  <w:style w:type="paragraph" w:styleId="Footer">
    <w:name w:val="footer"/>
    <w:basedOn w:val="Normal"/>
    <w:rsid w:val="00647B1F"/>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rsid w:val="00647B1F"/>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semiHidden/>
    <w:rsid w:val="00647B1F"/>
    <w:rPr>
      <w:position w:val="6"/>
      <w:sz w:val="18"/>
    </w:rPr>
  </w:style>
  <w:style w:type="paragraph" w:styleId="FootnoteText">
    <w:name w:val="footnote text"/>
    <w:basedOn w:val="Note"/>
    <w:semiHidden/>
    <w:rsid w:val="00647B1F"/>
    <w:pPr>
      <w:keepLines/>
      <w:tabs>
        <w:tab w:val="left" w:pos="255"/>
      </w:tabs>
      <w:ind w:left="255" w:hanging="255"/>
    </w:pPr>
  </w:style>
  <w:style w:type="paragraph" w:customStyle="1" w:styleId="Note">
    <w:name w:val="Note"/>
    <w:basedOn w:val="Normal"/>
    <w:rsid w:val="00647B1F"/>
    <w:pPr>
      <w:spacing w:before="80"/>
    </w:pPr>
  </w:style>
  <w:style w:type="paragraph" w:styleId="Header">
    <w:name w:val="header"/>
    <w:basedOn w:val="Normal"/>
    <w:rsid w:val="00647B1F"/>
    <w:pPr>
      <w:tabs>
        <w:tab w:val="clear" w:pos="794"/>
        <w:tab w:val="clear" w:pos="1191"/>
        <w:tab w:val="clear" w:pos="1588"/>
        <w:tab w:val="clear" w:pos="1985"/>
      </w:tabs>
      <w:spacing w:before="0"/>
      <w:jc w:val="center"/>
    </w:pPr>
    <w:rPr>
      <w:sz w:val="18"/>
    </w:rPr>
  </w:style>
  <w:style w:type="paragraph" w:customStyle="1" w:styleId="Headingb">
    <w:name w:val="Heading_b"/>
    <w:basedOn w:val="Normal"/>
    <w:next w:val="Normal"/>
    <w:rsid w:val="00647B1F"/>
    <w:pPr>
      <w:keepNext/>
      <w:spacing w:before="160"/>
    </w:pPr>
    <w:rPr>
      <w:b/>
    </w:rPr>
  </w:style>
  <w:style w:type="paragraph" w:customStyle="1" w:styleId="Headingi">
    <w:name w:val="Heading_i"/>
    <w:basedOn w:val="Normal"/>
    <w:next w:val="Normal"/>
    <w:rsid w:val="00647B1F"/>
    <w:pPr>
      <w:keepNext/>
      <w:spacing w:before="160"/>
    </w:pPr>
    <w:rPr>
      <w:i/>
    </w:rPr>
  </w:style>
  <w:style w:type="paragraph" w:styleId="Index1">
    <w:name w:val="index 1"/>
    <w:basedOn w:val="Normal"/>
    <w:next w:val="Normal"/>
    <w:semiHidden/>
    <w:rsid w:val="00647B1F"/>
  </w:style>
  <w:style w:type="paragraph" w:styleId="Index2">
    <w:name w:val="index 2"/>
    <w:basedOn w:val="Normal"/>
    <w:next w:val="Normal"/>
    <w:semiHidden/>
    <w:rsid w:val="00647B1F"/>
    <w:pPr>
      <w:ind w:left="283"/>
    </w:pPr>
  </w:style>
  <w:style w:type="paragraph" w:styleId="Index3">
    <w:name w:val="index 3"/>
    <w:basedOn w:val="Normal"/>
    <w:next w:val="Normal"/>
    <w:semiHidden/>
    <w:rsid w:val="00647B1F"/>
    <w:pPr>
      <w:ind w:left="566"/>
    </w:pPr>
  </w:style>
  <w:style w:type="paragraph" w:customStyle="1" w:styleId="Section2">
    <w:name w:val="Section_2"/>
    <w:basedOn w:val="Normal"/>
    <w:next w:val="Normal"/>
    <w:rsid w:val="00647B1F"/>
    <w:pPr>
      <w:tabs>
        <w:tab w:val="clear" w:pos="794"/>
        <w:tab w:val="clear" w:pos="1191"/>
        <w:tab w:val="clear" w:pos="1588"/>
        <w:tab w:val="clear" w:pos="1985"/>
      </w:tabs>
      <w:spacing w:before="240"/>
      <w:jc w:val="center"/>
    </w:pPr>
    <w:rPr>
      <w:i/>
    </w:rPr>
  </w:style>
  <w:style w:type="paragraph" w:customStyle="1" w:styleId="TableNotitle">
    <w:name w:val="Table_No &amp; title"/>
    <w:basedOn w:val="Normal"/>
    <w:next w:val="Tablehead"/>
    <w:rsid w:val="00647B1F"/>
    <w:pPr>
      <w:keepNext/>
      <w:keepLines/>
      <w:spacing w:before="360" w:after="120"/>
      <w:jc w:val="center"/>
    </w:pPr>
    <w:rPr>
      <w:b/>
    </w:rPr>
  </w:style>
  <w:style w:type="paragraph" w:customStyle="1" w:styleId="Tablehead">
    <w:name w:val="Table_head"/>
    <w:basedOn w:val="Normal"/>
    <w:next w:val="Tabletext"/>
    <w:rsid w:val="00647B1F"/>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text">
    <w:name w:val="Table_text"/>
    <w:basedOn w:val="Normal"/>
    <w:rsid w:val="00647B1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NoBR">
    <w:name w:val="Table_No_BR"/>
    <w:basedOn w:val="Normal"/>
    <w:next w:val="TabletitleBR"/>
    <w:rsid w:val="00647B1F"/>
    <w:pPr>
      <w:keepNext/>
      <w:spacing w:before="560" w:after="120"/>
      <w:jc w:val="center"/>
    </w:pPr>
    <w:rPr>
      <w:caps/>
    </w:rPr>
  </w:style>
  <w:style w:type="paragraph" w:customStyle="1" w:styleId="TabletitleBR">
    <w:name w:val="Table_title_BR"/>
    <w:basedOn w:val="Normal"/>
    <w:next w:val="Tablehead"/>
    <w:rsid w:val="00647B1F"/>
    <w:pPr>
      <w:keepNext/>
      <w:keepLines/>
      <w:spacing w:before="0" w:after="120"/>
      <w:jc w:val="center"/>
    </w:pPr>
    <w:rPr>
      <w:b/>
    </w:rPr>
  </w:style>
  <w:style w:type="paragraph" w:customStyle="1" w:styleId="Infodoc">
    <w:name w:val="Infodoc"/>
    <w:basedOn w:val="Normal"/>
    <w:rsid w:val="00647B1F"/>
    <w:pPr>
      <w:tabs>
        <w:tab w:val="clear" w:pos="794"/>
        <w:tab w:val="clear" w:pos="1191"/>
        <w:tab w:val="clear" w:pos="1588"/>
        <w:tab w:val="clear" w:pos="1985"/>
        <w:tab w:val="left" w:pos="1418"/>
      </w:tabs>
      <w:spacing w:before="0"/>
      <w:ind w:left="1418" w:hanging="1418"/>
    </w:pPr>
  </w:style>
  <w:style w:type="paragraph" w:customStyle="1" w:styleId="Address">
    <w:name w:val="Address"/>
    <w:basedOn w:val="Normal"/>
    <w:rsid w:val="00647B1F"/>
    <w:pPr>
      <w:tabs>
        <w:tab w:val="clear" w:pos="794"/>
        <w:tab w:val="clear" w:pos="1191"/>
        <w:tab w:val="clear" w:pos="1588"/>
        <w:tab w:val="clear" w:pos="1985"/>
        <w:tab w:val="left" w:pos="4820"/>
        <w:tab w:val="left" w:pos="5529"/>
      </w:tabs>
      <w:ind w:left="794"/>
    </w:pPr>
  </w:style>
  <w:style w:type="paragraph" w:customStyle="1" w:styleId="itu">
    <w:name w:val="itu"/>
    <w:basedOn w:val="Normal"/>
    <w:rsid w:val="00647B1F"/>
    <w:pPr>
      <w:tabs>
        <w:tab w:val="clear" w:pos="794"/>
        <w:tab w:val="clear" w:pos="1191"/>
        <w:tab w:val="clear" w:pos="1588"/>
        <w:tab w:val="clear" w:pos="1985"/>
        <w:tab w:val="left" w:pos="709"/>
        <w:tab w:val="left" w:pos="1134"/>
      </w:tabs>
      <w:spacing w:before="0"/>
    </w:pPr>
    <w:rPr>
      <w:rFonts w:ascii="Futura Lt BT" w:hAnsi="Futura Lt BT"/>
      <w:sz w:val="18"/>
    </w:rPr>
  </w:style>
  <w:style w:type="paragraph" w:customStyle="1" w:styleId="PartNo">
    <w:name w:val="Part_No"/>
    <w:basedOn w:val="Normal"/>
    <w:next w:val="Partref"/>
    <w:rsid w:val="00647B1F"/>
    <w:pPr>
      <w:keepNext/>
      <w:keepLines/>
      <w:spacing w:before="480" w:after="80"/>
      <w:jc w:val="center"/>
    </w:pPr>
    <w:rPr>
      <w:caps/>
      <w:sz w:val="28"/>
    </w:rPr>
  </w:style>
  <w:style w:type="paragraph" w:customStyle="1" w:styleId="Partref">
    <w:name w:val="Part_ref"/>
    <w:basedOn w:val="Normal"/>
    <w:next w:val="Parttitle"/>
    <w:rsid w:val="00647B1F"/>
    <w:pPr>
      <w:keepNext/>
      <w:keepLines/>
      <w:spacing w:before="280"/>
      <w:jc w:val="center"/>
    </w:pPr>
  </w:style>
  <w:style w:type="paragraph" w:customStyle="1" w:styleId="Parttitle">
    <w:name w:val="Part_title"/>
    <w:basedOn w:val="Normal"/>
    <w:next w:val="Normalaftertitle"/>
    <w:rsid w:val="00647B1F"/>
    <w:pPr>
      <w:keepNext/>
      <w:keepLines/>
      <w:spacing w:before="240" w:after="280"/>
      <w:jc w:val="center"/>
    </w:pPr>
    <w:rPr>
      <w:b/>
      <w:sz w:val="28"/>
    </w:rPr>
  </w:style>
  <w:style w:type="paragraph" w:customStyle="1" w:styleId="RecNo">
    <w:name w:val="Rec_No"/>
    <w:basedOn w:val="Normal"/>
    <w:next w:val="Rectitle"/>
    <w:rsid w:val="00647B1F"/>
    <w:pPr>
      <w:keepNext/>
      <w:keepLines/>
      <w:spacing w:before="0"/>
    </w:pPr>
    <w:rPr>
      <w:b/>
      <w:sz w:val="28"/>
    </w:rPr>
  </w:style>
  <w:style w:type="paragraph" w:customStyle="1" w:styleId="QuestionNo">
    <w:name w:val="Question_No"/>
    <w:basedOn w:val="RecNo"/>
    <w:next w:val="Questiontitle"/>
    <w:rsid w:val="00647B1F"/>
  </w:style>
  <w:style w:type="character" w:customStyle="1" w:styleId="Recdef">
    <w:name w:val="Rec_def"/>
    <w:basedOn w:val="DefaultParagraphFont"/>
    <w:rsid w:val="00647B1F"/>
    <w:rPr>
      <w:b/>
    </w:rPr>
  </w:style>
  <w:style w:type="paragraph" w:customStyle="1" w:styleId="Reftext">
    <w:name w:val="Ref_text"/>
    <w:basedOn w:val="Normal"/>
    <w:rsid w:val="00647B1F"/>
    <w:pPr>
      <w:ind w:left="794" w:hanging="794"/>
    </w:pPr>
  </w:style>
  <w:style w:type="paragraph" w:customStyle="1" w:styleId="Reftitle">
    <w:name w:val="Ref_title"/>
    <w:basedOn w:val="Normal"/>
    <w:next w:val="Reftext"/>
    <w:rsid w:val="00647B1F"/>
    <w:pPr>
      <w:spacing w:before="480"/>
      <w:jc w:val="center"/>
    </w:pPr>
    <w:rPr>
      <w:b/>
    </w:rPr>
  </w:style>
  <w:style w:type="paragraph" w:customStyle="1" w:styleId="RepNo">
    <w:name w:val="Rep_No"/>
    <w:basedOn w:val="RecNo"/>
    <w:next w:val="Reptitle"/>
    <w:rsid w:val="00647B1F"/>
  </w:style>
  <w:style w:type="character" w:customStyle="1" w:styleId="Resdef">
    <w:name w:val="Res_def"/>
    <w:basedOn w:val="DefaultParagraphFont"/>
    <w:rsid w:val="00647B1F"/>
    <w:rPr>
      <w:rFonts w:ascii="Times New Roman" w:hAnsi="Times New Roman"/>
      <w:b/>
    </w:rPr>
  </w:style>
  <w:style w:type="paragraph" w:customStyle="1" w:styleId="ResNo">
    <w:name w:val="Res_No"/>
    <w:basedOn w:val="RecNo"/>
    <w:next w:val="Restitle"/>
    <w:rsid w:val="00647B1F"/>
  </w:style>
  <w:style w:type="paragraph" w:customStyle="1" w:styleId="SectionNo">
    <w:name w:val="Section_No"/>
    <w:basedOn w:val="Normal"/>
    <w:next w:val="Sectiontitle"/>
    <w:rsid w:val="00647B1F"/>
    <w:pPr>
      <w:keepNext/>
      <w:keepLines/>
      <w:spacing w:before="480" w:after="80"/>
      <w:jc w:val="center"/>
    </w:pPr>
    <w:rPr>
      <w:caps/>
      <w:sz w:val="28"/>
    </w:rPr>
  </w:style>
  <w:style w:type="paragraph" w:customStyle="1" w:styleId="Sectiontitle">
    <w:name w:val="Section_title"/>
    <w:basedOn w:val="Normal"/>
    <w:next w:val="Normalaftertitle"/>
    <w:rsid w:val="00647B1F"/>
    <w:pPr>
      <w:keepNext/>
      <w:keepLines/>
      <w:spacing w:before="480" w:after="280"/>
      <w:jc w:val="center"/>
    </w:pPr>
    <w:rPr>
      <w:b/>
      <w:sz w:val="28"/>
    </w:rPr>
  </w:style>
  <w:style w:type="paragraph" w:customStyle="1" w:styleId="Source">
    <w:name w:val="Source"/>
    <w:basedOn w:val="Normal"/>
    <w:next w:val="Normalaftertitle"/>
    <w:rsid w:val="00647B1F"/>
    <w:pPr>
      <w:spacing w:before="840" w:after="200"/>
      <w:jc w:val="center"/>
    </w:pPr>
    <w:rPr>
      <w:b/>
      <w:sz w:val="28"/>
    </w:rPr>
  </w:style>
  <w:style w:type="paragraph" w:customStyle="1" w:styleId="SpecialFooter">
    <w:name w:val="Special Footer"/>
    <w:basedOn w:val="Footer"/>
    <w:rsid w:val="00647B1F"/>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647B1F"/>
    <w:rPr>
      <w:b/>
      <w:color w:val="auto"/>
    </w:rPr>
  </w:style>
  <w:style w:type="paragraph" w:customStyle="1" w:styleId="Tablelegend">
    <w:name w:val="Table_legend"/>
    <w:basedOn w:val="Normal"/>
    <w:rsid w:val="00647B1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ref">
    <w:name w:val="Table_ref"/>
    <w:basedOn w:val="Normal"/>
    <w:next w:val="TabletitleBR"/>
    <w:rsid w:val="00647B1F"/>
    <w:pPr>
      <w:keepNext/>
      <w:spacing w:before="0" w:after="120"/>
      <w:jc w:val="center"/>
    </w:pPr>
  </w:style>
  <w:style w:type="paragraph" w:customStyle="1" w:styleId="Title1">
    <w:name w:val="Title 1"/>
    <w:basedOn w:val="Source"/>
    <w:next w:val="Title2"/>
    <w:rsid w:val="00647B1F"/>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647B1F"/>
  </w:style>
  <w:style w:type="paragraph" w:customStyle="1" w:styleId="Title3">
    <w:name w:val="Title 3"/>
    <w:basedOn w:val="Title2"/>
    <w:next w:val="Title4"/>
    <w:rsid w:val="00647B1F"/>
    <w:rPr>
      <w:caps w:val="0"/>
    </w:rPr>
  </w:style>
  <w:style w:type="paragraph" w:customStyle="1" w:styleId="Title4">
    <w:name w:val="Title 4"/>
    <w:basedOn w:val="Title3"/>
    <w:next w:val="Heading1"/>
    <w:rsid w:val="00647B1F"/>
    <w:rPr>
      <w:b/>
    </w:rPr>
  </w:style>
  <w:style w:type="paragraph" w:customStyle="1" w:styleId="toc0">
    <w:name w:val="toc 0"/>
    <w:basedOn w:val="Normal"/>
    <w:next w:val="TOC1"/>
    <w:rsid w:val="00647B1F"/>
    <w:pPr>
      <w:tabs>
        <w:tab w:val="clear" w:pos="794"/>
        <w:tab w:val="clear" w:pos="1191"/>
        <w:tab w:val="clear" w:pos="1588"/>
        <w:tab w:val="clear" w:pos="1985"/>
        <w:tab w:val="right" w:pos="9639"/>
      </w:tabs>
    </w:pPr>
    <w:rPr>
      <w:b/>
    </w:rPr>
  </w:style>
  <w:style w:type="paragraph" w:styleId="TOC1">
    <w:name w:val="toc 1"/>
    <w:basedOn w:val="Normal"/>
    <w:semiHidden/>
    <w:rsid w:val="00647B1F"/>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TOC2">
    <w:name w:val="toc 2"/>
    <w:basedOn w:val="TOC1"/>
    <w:semiHidden/>
    <w:rsid w:val="00647B1F"/>
    <w:pPr>
      <w:spacing w:before="80"/>
      <w:ind w:left="1531" w:hanging="851"/>
    </w:pPr>
  </w:style>
  <w:style w:type="paragraph" w:styleId="TOC3">
    <w:name w:val="toc 3"/>
    <w:basedOn w:val="TOC2"/>
    <w:semiHidden/>
    <w:rsid w:val="00647B1F"/>
  </w:style>
  <w:style w:type="paragraph" w:styleId="TOC4">
    <w:name w:val="toc 4"/>
    <w:basedOn w:val="TOC3"/>
    <w:semiHidden/>
    <w:rsid w:val="00647B1F"/>
  </w:style>
  <w:style w:type="paragraph" w:styleId="TOC5">
    <w:name w:val="toc 5"/>
    <w:basedOn w:val="TOC4"/>
    <w:semiHidden/>
    <w:rsid w:val="00647B1F"/>
  </w:style>
  <w:style w:type="paragraph" w:styleId="TOC6">
    <w:name w:val="toc 6"/>
    <w:basedOn w:val="TOC4"/>
    <w:semiHidden/>
    <w:rsid w:val="00647B1F"/>
  </w:style>
  <w:style w:type="paragraph" w:styleId="TOC7">
    <w:name w:val="toc 7"/>
    <w:basedOn w:val="TOC4"/>
    <w:semiHidden/>
    <w:rsid w:val="00647B1F"/>
  </w:style>
  <w:style w:type="paragraph" w:styleId="TOC8">
    <w:name w:val="toc 8"/>
    <w:basedOn w:val="TOC4"/>
    <w:semiHidden/>
    <w:rsid w:val="00647B1F"/>
  </w:style>
  <w:style w:type="paragraph" w:customStyle="1" w:styleId="FiguretitleBR">
    <w:name w:val="Figure_title_BR"/>
    <w:basedOn w:val="TabletitleBR"/>
    <w:next w:val="Figurewithouttitle"/>
    <w:rsid w:val="00647B1F"/>
    <w:pPr>
      <w:keepNext w:val="0"/>
      <w:spacing w:after="480"/>
    </w:pPr>
  </w:style>
  <w:style w:type="paragraph" w:customStyle="1" w:styleId="FigureNoBR">
    <w:name w:val="Figure_No_BR"/>
    <w:basedOn w:val="Normal"/>
    <w:next w:val="FiguretitleBR"/>
    <w:rsid w:val="00647B1F"/>
    <w:pPr>
      <w:keepNext/>
      <w:keepLines/>
      <w:spacing w:before="480" w:after="120"/>
      <w:jc w:val="center"/>
    </w:pPr>
    <w:rPr>
      <w:caps/>
    </w:rPr>
  </w:style>
  <w:style w:type="table" w:styleId="TableGrid">
    <w:name w:val="Table Grid"/>
    <w:basedOn w:val="TableNormal"/>
    <w:rsid w:val="001E15AA"/>
    <w:pPr>
      <w:tabs>
        <w:tab w:val="left" w:pos="794"/>
        <w:tab w:val="left" w:pos="1191"/>
        <w:tab w:val="left" w:pos="1588"/>
        <w:tab w:val="left" w:pos="1985"/>
      </w:tabs>
      <w:overflowPunct w:val="0"/>
      <w:autoSpaceDE w:val="0"/>
      <w:autoSpaceDN w:val="0"/>
      <w:adjustRightInd w:val="0"/>
      <w:spacing w:before="12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
    <w:name w:val="Head"/>
    <w:basedOn w:val="Normal"/>
    <w:rsid w:val="00DA4823"/>
    <w:pPr>
      <w:tabs>
        <w:tab w:val="clear" w:pos="794"/>
        <w:tab w:val="clear" w:pos="1191"/>
        <w:tab w:val="clear" w:pos="1588"/>
        <w:tab w:val="clear" w:pos="1985"/>
        <w:tab w:val="left" w:pos="6663"/>
      </w:tabs>
      <w:overflowPunct/>
      <w:autoSpaceDE/>
      <w:autoSpaceDN/>
      <w:adjustRightInd/>
      <w:spacing w:before="0"/>
      <w:textAlignment w:val="auto"/>
    </w:pPr>
  </w:style>
  <w:style w:type="character" w:styleId="Hyperlink">
    <w:name w:val="Hyperlink"/>
    <w:basedOn w:val="DefaultParagraphFont"/>
    <w:rsid w:val="00DA4823"/>
    <w:rPr>
      <w:color w:val="0000FF"/>
      <w:u w:val="single"/>
    </w:rPr>
  </w:style>
  <w:style w:type="paragraph" w:styleId="BodyTextIndent">
    <w:name w:val="Body Text Indent"/>
    <w:basedOn w:val="Normal"/>
    <w:rsid w:val="00DA4823"/>
    <w:pPr>
      <w:tabs>
        <w:tab w:val="left" w:pos="0"/>
        <w:tab w:val="left" w:pos="1134"/>
        <w:tab w:val="left" w:pos="3119"/>
        <w:tab w:val="center" w:pos="7371"/>
      </w:tabs>
      <w:overflowPunct/>
      <w:autoSpaceDE/>
      <w:autoSpaceDN/>
      <w:adjustRightInd/>
      <w:spacing w:before="1418" w:after="240"/>
      <w:ind w:left="5760"/>
      <w:jc w:val="center"/>
      <w:textAlignment w:val="auto"/>
    </w:pPr>
  </w:style>
  <w:style w:type="paragraph" w:customStyle="1" w:styleId="Table">
    <w:name w:val="Table_#"/>
    <w:basedOn w:val="Normal"/>
    <w:next w:val="Normal"/>
    <w:rsid w:val="00DA4823"/>
    <w:pPr>
      <w:keepNext/>
      <w:overflowPunct/>
      <w:autoSpaceDE/>
      <w:autoSpaceDN/>
      <w:adjustRightInd/>
      <w:spacing w:before="560" w:after="120"/>
      <w:jc w:val="center"/>
      <w:textAlignment w:val="auto"/>
    </w:pPr>
    <w:rPr>
      <w:caps/>
    </w:rPr>
  </w:style>
  <w:style w:type="paragraph" w:customStyle="1" w:styleId="Annex">
    <w:name w:val="Annex_#"/>
    <w:basedOn w:val="Normal"/>
    <w:next w:val="Normal"/>
    <w:rsid w:val="00DA4823"/>
    <w:pPr>
      <w:keepNext/>
      <w:keepLines/>
      <w:overflowPunct/>
      <w:autoSpaceDE/>
      <w:autoSpaceDN/>
      <w:adjustRightInd/>
      <w:spacing w:before="480" w:after="80"/>
      <w:jc w:val="center"/>
      <w:textAlignment w:val="auto"/>
    </w:pPr>
    <w:rPr>
      <w:caps/>
    </w:rPr>
  </w:style>
  <w:style w:type="paragraph" w:customStyle="1" w:styleId="Char1CharChar1Char">
    <w:name w:val="Char1 Char Char1 Char"/>
    <w:basedOn w:val="Normal"/>
    <w:rsid w:val="00DA4823"/>
    <w:pPr>
      <w:tabs>
        <w:tab w:val="clear" w:pos="794"/>
        <w:tab w:val="clear" w:pos="1191"/>
        <w:tab w:val="clear" w:pos="1588"/>
        <w:tab w:val="clear" w:pos="1985"/>
        <w:tab w:val="left" w:pos="540"/>
        <w:tab w:val="left" w:pos="1260"/>
        <w:tab w:val="left" w:pos="1800"/>
      </w:tabs>
      <w:overflowPunct/>
      <w:autoSpaceDE/>
      <w:autoSpaceDN/>
      <w:adjustRightInd/>
      <w:spacing w:before="240" w:after="160" w:line="240" w:lineRule="exact"/>
      <w:textAlignment w:val="auto"/>
    </w:pPr>
    <w:rPr>
      <w:rFonts w:ascii="Verdana" w:hAnsi="Verdana"/>
      <w:lang w:val="en-US"/>
    </w:rPr>
  </w:style>
  <w:style w:type="paragraph" w:customStyle="1" w:styleId="Normalaftertitle0">
    <w:name w:val="Normal after title"/>
    <w:basedOn w:val="Normal"/>
    <w:next w:val="Normal"/>
    <w:rsid w:val="00E95F0B"/>
    <w:pPr>
      <w:overflowPunct/>
      <w:autoSpaceDE/>
      <w:autoSpaceDN/>
      <w:adjustRightInd/>
      <w:spacing w:before="320"/>
      <w:textAlignment w:val="auto"/>
    </w:pPr>
    <w:rPr>
      <w:rFonts w:eastAsia="Times New Roman"/>
    </w:rPr>
  </w:style>
  <w:style w:type="character" w:customStyle="1" w:styleId="apple-style-span">
    <w:name w:val="apple-style-span"/>
    <w:basedOn w:val="DefaultParagraphFont"/>
    <w:rsid w:val="00E95F0B"/>
  </w:style>
  <w:style w:type="paragraph" w:styleId="BalloonText">
    <w:name w:val="Balloon Text"/>
    <w:basedOn w:val="Normal"/>
    <w:link w:val="BalloonTextChar"/>
    <w:rsid w:val="00121F84"/>
    <w:pPr>
      <w:spacing w:before="0"/>
    </w:pPr>
    <w:rPr>
      <w:rFonts w:ascii="Tahoma" w:hAnsi="Tahoma" w:cs="Tahoma"/>
      <w:sz w:val="16"/>
      <w:szCs w:val="16"/>
    </w:rPr>
  </w:style>
  <w:style w:type="character" w:customStyle="1" w:styleId="BalloonTextChar">
    <w:name w:val="Balloon Text Char"/>
    <w:basedOn w:val="DefaultParagraphFont"/>
    <w:link w:val="BalloonText"/>
    <w:rsid w:val="00121F84"/>
    <w:rPr>
      <w:rFonts w:ascii="Tahoma" w:hAnsi="Tahoma" w:cs="Tahoma"/>
      <w:sz w:val="16"/>
      <w:szCs w:val="16"/>
      <w:lang w:val="en-GB" w:eastAsia="en-US"/>
    </w:rPr>
  </w:style>
  <w:style w:type="paragraph" w:customStyle="1" w:styleId="a">
    <w:name w:val="建议书"/>
    <w:basedOn w:val="Normal"/>
    <w:rsid w:val="00BD230E"/>
    <w:pPr>
      <w:widowControl w:val="0"/>
      <w:tabs>
        <w:tab w:val="clear" w:pos="794"/>
        <w:tab w:val="clear" w:pos="1191"/>
        <w:tab w:val="clear" w:pos="1588"/>
        <w:tab w:val="clear" w:pos="1985"/>
        <w:tab w:val="left" w:pos="953"/>
      </w:tabs>
      <w:overflowPunct/>
      <w:autoSpaceDE/>
      <w:autoSpaceDN/>
      <w:adjustRightInd/>
      <w:jc w:val="center"/>
      <w:textAlignment w:val="auto"/>
    </w:pPr>
    <w:rPr>
      <w:rFonts w:eastAsia="SimSun"/>
      <w:kern w:val="2"/>
      <w:sz w:val="28"/>
      <w:szCs w:val="24"/>
      <w:lang w:val="en-US" w:eastAsia="zh-CN"/>
    </w:rPr>
  </w:style>
  <w:style w:type="paragraph" w:customStyle="1" w:styleId="a0">
    <w:name w:val="名称"/>
    <w:basedOn w:val="Normal"/>
    <w:rsid w:val="00BD230E"/>
    <w:pPr>
      <w:widowControl w:val="0"/>
      <w:tabs>
        <w:tab w:val="clear" w:pos="794"/>
        <w:tab w:val="clear" w:pos="1191"/>
        <w:tab w:val="clear" w:pos="1588"/>
        <w:tab w:val="clear" w:pos="1985"/>
        <w:tab w:val="left" w:pos="953"/>
      </w:tabs>
      <w:overflowPunct/>
      <w:autoSpaceDE/>
      <w:autoSpaceDN/>
      <w:adjustRightInd/>
      <w:spacing w:before="0"/>
      <w:jc w:val="center"/>
      <w:textAlignment w:val="auto"/>
    </w:pPr>
    <w:rPr>
      <w:rFonts w:ascii="Times New Roman MT Extra Bold" w:eastAsia="SimHei" w:hAnsi="Times New Roman MT Extra Bold"/>
      <w:kern w:val="2"/>
      <w:sz w:val="28"/>
      <w:szCs w:val="24"/>
      <w:lang w:val="en-US" w:eastAsia="zh-CN"/>
    </w:rPr>
  </w:style>
  <w:style w:type="character" w:customStyle="1" w:styleId="enumlev1Char">
    <w:name w:val="enumlev1 Char"/>
    <w:basedOn w:val="DefaultParagraphFont"/>
    <w:link w:val="enumlev1"/>
    <w:uiPriority w:val="99"/>
    <w:locked/>
    <w:rsid w:val="00CF7788"/>
    <w:rPr>
      <w:rFonts w:ascii="Times New Roman" w:hAnsi="Times New Roman"/>
      <w:sz w:val="24"/>
      <w:lang w:val="en-GB" w:eastAsia="en-US"/>
    </w:rPr>
  </w:style>
  <w:style w:type="paragraph" w:customStyle="1" w:styleId="Reasons">
    <w:name w:val="Reasons"/>
    <w:basedOn w:val="Normal"/>
    <w:qFormat/>
    <w:rsid w:val="002715DF"/>
    <w:pPr>
      <w:tabs>
        <w:tab w:val="clear" w:pos="794"/>
        <w:tab w:val="clear" w:pos="1191"/>
        <w:tab w:val="clear" w:pos="1588"/>
        <w:tab w:val="clear" w:pos="1985"/>
      </w:tabs>
      <w:overflowPunct/>
      <w:autoSpaceDE/>
      <w:autoSpaceDN/>
      <w:adjustRightInd/>
      <w:spacing w:before="0"/>
      <w:textAlignment w:val="auto"/>
    </w:pPr>
    <w:rPr>
      <w:rFonts w:eastAsia="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7B1F"/>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basedOn w:val="Normal"/>
    <w:next w:val="Normal"/>
    <w:qFormat/>
    <w:rsid w:val="00647B1F"/>
    <w:pPr>
      <w:keepNext/>
      <w:keepLines/>
      <w:spacing w:before="360"/>
      <w:ind w:left="794" w:hanging="794"/>
      <w:outlineLvl w:val="0"/>
    </w:pPr>
    <w:rPr>
      <w:b/>
    </w:rPr>
  </w:style>
  <w:style w:type="paragraph" w:styleId="Heading2">
    <w:name w:val="heading 2"/>
    <w:basedOn w:val="Heading1"/>
    <w:next w:val="Normal"/>
    <w:qFormat/>
    <w:rsid w:val="00647B1F"/>
    <w:pPr>
      <w:spacing w:before="240"/>
      <w:outlineLvl w:val="1"/>
    </w:pPr>
  </w:style>
  <w:style w:type="paragraph" w:styleId="Heading3">
    <w:name w:val="heading 3"/>
    <w:basedOn w:val="Heading1"/>
    <w:next w:val="Normal"/>
    <w:qFormat/>
    <w:rsid w:val="00647B1F"/>
    <w:pPr>
      <w:spacing w:before="160"/>
      <w:outlineLvl w:val="2"/>
    </w:pPr>
  </w:style>
  <w:style w:type="paragraph" w:styleId="Heading4">
    <w:name w:val="heading 4"/>
    <w:basedOn w:val="Heading3"/>
    <w:next w:val="Normal"/>
    <w:qFormat/>
    <w:rsid w:val="00647B1F"/>
    <w:pPr>
      <w:tabs>
        <w:tab w:val="clear" w:pos="794"/>
        <w:tab w:val="left" w:pos="1021"/>
      </w:tabs>
      <w:ind w:left="1021" w:hanging="1021"/>
      <w:outlineLvl w:val="3"/>
    </w:pPr>
  </w:style>
  <w:style w:type="paragraph" w:styleId="Heading5">
    <w:name w:val="heading 5"/>
    <w:basedOn w:val="Heading4"/>
    <w:next w:val="Normal"/>
    <w:qFormat/>
    <w:rsid w:val="00647B1F"/>
    <w:pPr>
      <w:outlineLvl w:val="4"/>
    </w:pPr>
  </w:style>
  <w:style w:type="paragraph" w:styleId="Heading6">
    <w:name w:val="heading 6"/>
    <w:basedOn w:val="Heading4"/>
    <w:next w:val="Normal"/>
    <w:qFormat/>
    <w:rsid w:val="00647B1F"/>
    <w:pPr>
      <w:tabs>
        <w:tab w:val="clear" w:pos="1021"/>
        <w:tab w:val="clear" w:pos="1191"/>
      </w:tabs>
      <w:ind w:left="1588" w:hanging="1588"/>
      <w:outlineLvl w:val="5"/>
    </w:pPr>
  </w:style>
  <w:style w:type="paragraph" w:styleId="Heading7">
    <w:name w:val="heading 7"/>
    <w:basedOn w:val="Heading6"/>
    <w:next w:val="Normal"/>
    <w:qFormat/>
    <w:rsid w:val="00647B1F"/>
    <w:pPr>
      <w:outlineLvl w:val="6"/>
    </w:pPr>
  </w:style>
  <w:style w:type="paragraph" w:styleId="Heading8">
    <w:name w:val="heading 8"/>
    <w:basedOn w:val="Heading6"/>
    <w:next w:val="Normal"/>
    <w:qFormat/>
    <w:rsid w:val="00647B1F"/>
    <w:pPr>
      <w:outlineLvl w:val="7"/>
    </w:pPr>
  </w:style>
  <w:style w:type="paragraph" w:styleId="Heading9">
    <w:name w:val="heading 9"/>
    <w:basedOn w:val="Heading6"/>
    <w:next w:val="Normal"/>
    <w:qFormat/>
    <w:rsid w:val="00647B1F"/>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title">
    <w:name w:val="Annex_No &amp; title"/>
    <w:basedOn w:val="Normal"/>
    <w:next w:val="Normalaftertitle"/>
    <w:rsid w:val="00647B1F"/>
    <w:pPr>
      <w:keepNext/>
      <w:keepLines/>
      <w:spacing w:before="480"/>
      <w:jc w:val="center"/>
    </w:pPr>
    <w:rPr>
      <w:b/>
      <w:sz w:val="28"/>
    </w:rPr>
  </w:style>
  <w:style w:type="paragraph" w:customStyle="1" w:styleId="Normalaftertitle">
    <w:name w:val="Normal_after_title"/>
    <w:basedOn w:val="Normal"/>
    <w:next w:val="Normal"/>
    <w:rsid w:val="00647B1F"/>
    <w:pPr>
      <w:spacing w:before="360"/>
    </w:pPr>
  </w:style>
  <w:style w:type="paragraph" w:customStyle="1" w:styleId="AppendixNotitle">
    <w:name w:val="Appendix_No &amp; title"/>
    <w:basedOn w:val="AnnexNotitle"/>
    <w:next w:val="Normalaftertitle"/>
    <w:rsid w:val="00647B1F"/>
  </w:style>
  <w:style w:type="paragraph" w:customStyle="1" w:styleId="Figure">
    <w:name w:val="Figure"/>
    <w:basedOn w:val="Normal"/>
    <w:next w:val="FigureNotitle"/>
    <w:rsid w:val="00647B1F"/>
    <w:pPr>
      <w:keepNext/>
      <w:keepLines/>
      <w:spacing w:before="240" w:after="120"/>
      <w:jc w:val="center"/>
    </w:pPr>
  </w:style>
  <w:style w:type="character" w:customStyle="1" w:styleId="Appdef">
    <w:name w:val="App_def"/>
    <w:basedOn w:val="DefaultParagraphFont"/>
    <w:rsid w:val="00647B1F"/>
    <w:rPr>
      <w:rFonts w:ascii="Times New Roman" w:hAnsi="Times New Roman"/>
      <w:b/>
    </w:rPr>
  </w:style>
  <w:style w:type="character" w:customStyle="1" w:styleId="Appref">
    <w:name w:val="App_ref"/>
    <w:basedOn w:val="DefaultParagraphFont"/>
    <w:rsid w:val="00647B1F"/>
  </w:style>
  <w:style w:type="paragraph" w:customStyle="1" w:styleId="FigureNotitle">
    <w:name w:val="Figure_No &amp; title"/>
    <w:basedOn w:val="Normal"/>
    <w:next w:val="Normalaftertitle"/>
    <w:rsid w:val="00647B1F"/>
    <w:pPr>
      <w:keepLines/>
      <w:spacing w:before="240" w:after="120"/>
      <w:jc w:val="center"/>
    </w:pPr>
    <w:rPr>
      <w:b/>
    </w:rPr>
  </w:style>
  <w:style w:type="paragraph" w:customStyle="1" w:styleId="FooterQP">
    <w:name w:val="Footer_QP"/>
    <w:basedOn w:val="Normal"/>
    <w:rsid w:val="00647B1F"/>
    <w:pPr>
      <w:tabs>
        <w:tab w:val="clear" w:pos="794"/>
        <w:tab w:val="clear" w:pos="1191"/>
        <w:tab w:val="clear" w:pos="1588"/>
        <w:tab w:val="clear" w:pos="1985"/>
        <w:tab w:val="left" w:pos="907"/>
        <w:tab w:val="right" w:pos="8789"/>
        <w:tab w:val="right" w:pos="9639"/>
      </w:tabs>
      <w:spacing w:before="0"/>
    </w:pPr>
    <w:rPr>
      <w:b/>
      <w:sz w:val="22"/>
    </w:rPr>
  </w:style>
  <w:style w:type="paragraph" w:customStyle="1" w:styleId="Formal">
    <w:name w:val="Formal"/>
    <w:basedOn w:val="ASN1"/>
    <w:rsid w:val="00647B1F"/>
    <w:rPr>
      <w:b w:val="0"/>
    </w:rPr>
  </w:style>
  <w:style w:type="paragraph" w:customStyle="1" w:styleId="ASN1">
    <w:name w:val="ASN.1"/>
    <w:basedOn w:val="Normal"/>
    <w:rsid w:val="00647B1F"/>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character" w:customStyle="1" w:styleId="Artdef">
    <w:name w:val="Art_def"/>
    <w:basedOn w:val="DefaultParagraphFont"/>
    <w:rsid w:val="00647B1F"/>
    <w:rPr>
      <w:rFonts w:ascii="Times New Roman" w:hAnsi="Times New Roman"/>
      <w:b/>
    </w:rPr>
  </w:style>
  <w:style w:type="paragraph" w:customStyle="1" w:styleId="Artheading">
    <w:name w:val="Art_heading"/>
    <w:basedOn w:val="Normal"/>
    <w:next w:val="Normalaftertitle"/>
    <w:rsid w:val="00647B1F"/>
    <w:pPr>
      <w:spacing w:before="480"/>
      <w:jc w:val="center"/>
    </w:pPr>
    <w:rPr>
      <w:b/>
      <w:sz w:val="28"/>
    </w:rPr>
  </w:style>
  <w:style w:type="paragraph" w:customStyle="1" w:styleId="ArtNo">
    <w:name w:val="Art_No"/>
    <w:basedOn w:val="Normal"/>
    <w:next w:val="Arttitle"/>
    <w:rsid w:val="00647B1F"/>
    <w:pPr>
      <w:keepNext/>
      <w:keepLines/>
      <w:spacing w:before="480"/>
      <w:jc w:val="center"/>
    </w:pPr>
    <w:rPr>
      <w:caps/>
      <w:sz w:val="28"/>
    </w:rPr>
  </w:style>
  <w:style w:type="paragraph" w:customStyle="1" w:styleId="Arttitle">
    <w:name w:val="Art_title"/>
    <w:basedOn w:val="Normal"/>
    <w:next w:val="Normalaftertitle"/>
    <w:rsid w:val="00647B1F"/>
    <w:pPr>
      <w:keepNext/>
      <w:keepLines/>
      <w:spacing w:before="240"/>
      <w:jc w:val="center"/>
    </w:pPr>
    <w:rPr>
      <w:b/>
      <w:sz w:val="28"/>
    </w:rPr>
  </w:style>
  <w:style w:type="character" w:customStyle="1" w:styleId="Artref">
    <w:name w:val="Art_ref"/>
    <w:basedOn w:val="DefaultParagraphFont"/>
    <w:rsid w:val="00647B1F"/>
  </w:style>
  <w:style w:type="paragraph" w:customStyle="1" w:styleId="Call">
    <w:name w:val="Call"/>
    <w:basedOn w:val="Normal"/>
    <w:next w:val="Normal"/>
    <w:rsid w:val="00647B1F"/>
    <w:pPr>
      <w:keepNext/>
      <w:keepLines/>
      <w:spacing w:before="160"/>
      <w:ind w:left="794"/>
    </w:pPr>
    <w:rPr>
      <w:i/>
    </w:rPr>
  </w:style>
  <w:style w:type="paragraph" w:customStyle="1" w:styleId="ChapNo">
    <w:name w:val="Chap_No"/>
    <w:basedOn w:val="Normal"/>
    <w:next w:val="Chaptitle"/>
    <w:rsid w:val="00647B1F"/>
    <w:pPr>
      <w:keepNext/>
      <w:keepLines/>
      <w:spacing w:before="480"/>
      <w:jc w:val="center"/>
    </w:pPr>
    <w:rPr>
      <w:b/>
      <w:caps/>
      <w:sz w:val="28"/>
    </w:rPr>
  </w:style>
  <w:style w:type="paragraph" w:customStyle="1" w:styleId="Chaptitle">
    <w:name w:val="Chap_title"/>
    <w:basedOn w:val="Normal"/>
    <w:next w:val="Normalaftertitle"/>
    <w:rsid w:val="00647B1F"/>
    <w:pPr>
      <w:keepNext/>
      <w:keepLines/>
      <w:spacing w:before="240"/>
      <w:jc w:val="center"/>
    </w:pPr>
    <w:rPr>
      <w:b/>
      <w:sz w:val="28"/>
    </w:rPr>
  </w:style>
  <w:style w:type="character" w:styleId="PageNumber">
    <w:name w:val="page number"/>
    <w:basedOn w:val="DefaultParagraphFont"/>
    <w:rsid w:val="00647B1F"/>
  </w:style>
  <w:style w:type="paragraph" w:customStyle="1" w:styleId="RecNoBR">
    <w:name w:val="Rec_No_BR"/>
    <w:basedOn w:val="Normal"/>
    <w:next w:val="Rectitle"/>
    <w:rsid w:val="00647B1F"/>
    <w:pPr>
      <w:keepNext/>
      <w:keepLines/>
      <w:spacing w:before="480"/>
      <w:jc w:val="center"/>
    </w:pPr>
    <w:rPr>
      <w:caps/>
      <w:sz w:val="28"/>
    </w:rPr>
  </w:style>
  <w:style w:type="paragraph" w:customStyle="1" w:styleId="Rectitle">
    <w:name w:val="Rec_title"/>
    <w:basedOn w:val="Normal"/>
    <w:next w:val="Normalaftertitle"/>
    <w:rsid w:val="00647B1F"/>
    <w:pPr>
      <w:keepNext/>
      <w:keepLines/>
      <w:spacing w:before="360"/>
      <w:jc w:val="center"/>
    </w:pPr>
    <w:rPr>
      <w:b/>
      <w:sz w:val="28"/>
    </w:rPr>
  </w:style>
  <w:style w:type="paragraph" w:customStyle="1" w:styleId="QuestionNoBR">
    <w:name w:val="Question_No_BR"/>
    <w:basedOn w:val="RecNoBR"/>
    <w:next w:val="Questiontitle"/>
    <w:rsid w:val="00647B1F"/>
  </w:style>
  <w:style w:type="paragraph" w:customStyle="1" w:styleId="Questiontitle">
    <w:name w:val="Question_title"/>
    <w:basedOn w:val="Rectitle"/>
    <w:next w:val="Questionref"/>
    <w:rsid w:val="00647B1F"/>
  </w:style>
  <w:style w:type="paragraph" w:customStyle="1" w:styleId="Questionref">
    <w:name w:val="Question_ref"/>
    <w:basedOn w:val="Recref"/>
    <w:next w:val="Questiondate"/>
    <w:rsid w:val="00647B1F"/>
  </w:style>
  <w:style w:type="paragraph" w:customStyle="1" w:styleId="Recref">
    <w:name w:val="Rec_ref"/>
    <w:basedOn w:val="Normal"/>
    <w:next w:val="Recdate"/>
    <w:rsid w:val="00647B1F"/>
    <w:pPr>
      <w:keepNext/>
      <w:keepLines/>
      <w:tabs>
        <w:tab w:val="clear" w:pos="794"/>
        <w:tab w:val="clear" w:pos="1191"/>
        <w:tab w:val="clear" w:pos="1588"/>
        <w:tab w:val="clear" w:pos="1985"/>
      </w:tabs>
      <w:jc w:val="center"/>
    </w:pPr>
  </w:style>
  <w:style w:type="paragraph" w:customStyle="1" w:styleId="Recdate">
    <w:name w:val="Rec_date"/>
    <w:basedOn w:val="Normal"/>
    <w:next w:val="Normalaftertitle"/>
    <w:rsid w:val="00647B1F"/>
    <w:pPr>
      <w:keepNext/>
      <w:keepLines/>
      <w:tabs>
        <w:tab w:val="clear" w:pos="794"/>
        <w:tab w:val="clear" w:pos="1191"/>
        <w:tab w:val="clear" w:pos="1588"/>
        <w:tab w:val="clear" w:pos="1985"/>
      </w:tabs>
      <w:jc w:val="right"/>
    </w:pPr>
    <w:rPr>
      <w:sz w:val="22"/>
    </w:rPr>
  </w:style>
  <w:style w:type="paragraph" w:customStyle="1" w:styleId="Questiondate">
    <w:name w:val="Question_date"/>
    <w:basedOn w:val="Recdate"/>
    <w:next w:val="Normalaftertitle"/>
    <w:rsid w:val="00647B1F"/>
  </w:style>
  <w:style w:type="character" w:styleId="EndnoteReference">
    <w:name w:val="endnote reference"/>
    <w:basedOn w:val="DefaultParagraphFont"/>
    <w:semiHidden/>
    <w:rsid w:val="00647B1F"/>
    <w:rPr>
      <w:vertAlign w:val="superscript"/>
    </w:rPr>
  </w:style>
  <w:style w:type="paragraph" w:customStyle="1" w:styleId="enumlev1">
    <w:name w:val="enumlev1"/>
    <w:basedOn w:val="Normal"/>
    <w:link w:val="enumlev1Char"/>
    <w:uiPriority w:val="99"/>
    <w:rsid w:val="00647B1F"/>
    <w:pPr>
      <w:spacing w:before="80"/>
      <w:ind w:left="794" w:hanging="794"/>
    </w:pPr>
  </w:style>
  <w:style w:type="paragraph" w:customStyle="1" w:styleId="enumlev2">
    <w:name w:val="enumlev2"/>
    <w:basedOn w:val="enumlev1"/>
    <w:rsid w:val="00647B1F"/>
    <w:pPr>
      <w:ind w:left="1191" w:hanging="397"/>
    </w:pPr>
  </w:style>
  <w:style w:type="paragraph" w:customStyle="1" w:styleId="enumlev3">
    <w:name w:val="enumlev3"/>
    <w:basedOn w:val="enumlev2"/>
    <w:rsid w:val="00647B1F"/>
    <w:pPr>
      <w:ind w:left="1588"/>
    </w:pPr>
  </w:style>
  <w:style w:type="paragraph" w:customStyle="1" w:styleId="Equation">
    <w:name w:val="Equation"/>
    <w:basedOn w:val="Normal"/>
    <w:rsid w:val="00647B1F"/>
    <w:pPr>
      <w:tabs>
        <w:tab w:val="clear" w:pos="1191"/>
        <w:tab w:val="clear" w:pos="1588"/>
        <w:tab w:val="clear" w:pos="1985"/>
        <w:tab w:val="center" w:pos="4820"/>
        <w:tab w:val="right" w:pos="9639"/>
      </w:tabs>
    </w:pPr>
  </w:style>
  <w:style w:type="paragraph" w:customStyle="1" w:styleId="Equationlegend">
    <w:name w:val="Equation_legend"/>
    <w:basedOn w:val="Normal"/>
    <w:rsid w:val="00647B1F"/>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647B1F"/>
    <w:pPr>
      <w:keepNext/>
      <w:keepLines/>
      <w:tabs>
        <w:tab w:val="clear" w:pos="794"/>
        <w:tab w:val="clear" w:pos="1191"/>
        <w:tab w:val="clear" w:pos="1588"/>
        <w:tab w:val="clear" w:pos="1985"/>
      </w:tabs>
      <w:spacing w:before="20" w:after="20"/>
    </w:pPr>
    <w:rPr>
      <w:sz w:val="18"/>
    </w:rPr>
  </w:style>
  <w:style w:type="paragraph" w:customStyle="1" w:styleId="RepNoBR">
    <w:name w:val="Rep_No_BR"/>
    <w:basedOn w:val="RecNoBR"/>
    <w:next w:val="Reptitle"/>
    <w:rsid w:val="00647B1F"/>
  </w:style>
  <w:style w:type="paragraph" w:customStyle="1" w:styleId="Reptitle">
    <w:name w:val="Rep_title"/>
    <w:basedOn w:val="Rectitle"/>
    <w:next w:val="Repref"/>
    <w:rsid w:val="00647B1F"/>
  </w:style>
  <w:style w:type="paragraph" w:customStyle="1" w:styleId="Repref">
    <w:name w:val="Rep_ref"/>
    <w:basedOn w:val="Recref"/>
    <w:next w:val="Repdate"/>
    <w:rsid w:val="00647B1F"/>
  </w:style>
  <w:style w:type="paragraph" w:customStyle="1" w:styleId="Repdate">
    <w:name w:val="Rep_date"/>
    <w:basedOn w:val="Recdate"/>
    <w:next w:val="Normalaftertitle"/>
    <w:rsid w:val="00647B1F"/>
  </w:style>
  <w:style w:type="paragraph" w:customStyle="1" w:styleId="ResNoBR">
    <w:name w:val="Res_No_BR"/>
    <w:basedOn w:val="RecNoBR"/>
    <w:next w:val="Restitle"/>
    <w:rsid w:val="00647B1F"/>
  </w:style>
  <w:style w:type="paragraph" w:customStyle="1" w:styleId="Restitle">
    <w:name w:val="Res_title"/>
    <w:basedOn w:val="Rectitle"/>
    <w:next w:val="Resref"/>
    <w:rsid w:val="00647B1F"/>
  </w:style>
  <w:style w:type="paragraph" w:customStyle="1" w:styleId="Resref">
    <w:name w:val="Res_ref"/>
    <w:basedOn w:val="Recref"/>
    <w:next w:val="Resdate"/>
    <w:rsid w:val="00647B1F"/>
  </w:style>
  <w:style w:type="paragraph" w:customStyle="1" w:styleId="Resdate">
    <w:name w:val="Res_date"/>
    <w:basedOn w:val="Recdate"/>
    <w:next w:val="Normalaftertitle"/>
    <w:rsid w:val="00647B1F"/>
  </w:style>
  <w:style w:type="paragraph" w:customStyle="1" w:styleId="Section1">
    <w:name w:val="Section_1"/>
    <w:basedOn w:val="Normal"/>
    <w:next w:val="Normal"/>
    <w:rsid w:val="00647B1F"/>
    <w:pPr>
      <w:tabs>
        <w:tab w:val="clear" w:pos="794"/>
        <w:tab w:val="clear" w:pos="1191"/>
        <w:tab w:val="clear" w:pos="1588"/>
        <w:tab w:val="clear" w:pos="1985"/>
      </w:tabs>
      <w:spacing w:before="624"/>
      <w:jc w:val="center"/>
    </w:pPr>
    <w:rPr>
      <w:b/>
    </w:rPr>
  </w:style>
  <w:style w:type="paragraph" w:customStyle="1" w:styleId="Figurewithouttitle">
    <w:name w:val="Figure_without_title"/>
    <w:basedOn w:val="Normal"/>
    <w:next w:val="Normalaftertitle"/>
    <w:rsid w:val="00647B1F"/>
    <w:pPr>
      <w:keepLines/>
      <w:spacing w:before="240" w:after="120"/>
      <w:jc w:val="center"/>
    </w:pPr>
  </w:style>
  <w:style w:type="paragraph" w:styleId="Footer">
    <w:name w:val="footer"/>
    <w:basedOn w:val="Normal"/>
    <w:rsid w:val="00647B1F"/>
    <w:pPr>
      <w:tabs>
        <w:tab w:val="clear" w:pos="794"/>
        <w:tab w:val="clear" w:pos="1191"/>
        <w:tab w:val="clear" w:pos="1588"/>
        <w:tab w:val="clear" w:pos="1985"/>
        <w:tab w:val="left" w:pos="5954"/>
        <w:tab w:val="right" w:pos="9639"/>
      </w:tabs>
      <w:spacing w:before="0"/>
    </w:pPr>
    <w:rPr>
      <w:caps/>
      <w:noProof/>
      <w:sz w:val="16"/>
    </w:rPr>
  </w:style>
  <w:style w:type="paragraph" w:customStyle="1" w:styleId="FirstFooter">
    <w:name w:val="FirstFooter"/>
    <w:basedOn w:val="Footer"/>
    <w:rsid w:val="00647B1F"/>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semiHidden/>
    <w:rsid w:val="00647B1F"/>
    <w:rPr>
      <w:position w:val="6"/>
      <w:sz w:val="18"/>
    </w:rPr>
  </w:style>
  <w:style w:type="paragraph" w:styleId="FootnoteText">
    <w:name w:val="footnote text"/>
    <w:basedOn w:val="Note"/>
    <w:semiHidden/>
    <w:rsid w:val="00647B1F"/>
    <w:pPr>
      <w:keepLines/>
      <w:tabs>
        <w:tab w:val="left" w:pos="255"/>
      </w:tabs>
      <w:ind w:left="255" w:hanging="255"/>
    </w:pPr>
  </w:style>
  <w:style w:type="paragraph" w:customStyle="1" w:styleId="Note">
    <w:name w:val="Note"/>
    <w:basedOn w:val="Normal"/>
    <w:rsid w:val="00647B1F"/>
    <w:pPr>
      <w:spacing w:before="80"/>
    </w:pPr>
  </w:style>
  <w:style w:type="paragraph" w:styleId="Header">
    <w:name w:val="header"/>
    <w:basedOn w:val="Normal"/>
    <w:rsid w:val="00647B1F"/>
    <w:pPr>
      <w:tabs>
        <w:tab w:val="clear" w:pos="794"/>
        <w:tab w:val="clear" w:pos="1191"/>
        <w:tab w:val="clear" w:pos="1588"/>
        <w:tab w:val="clear" w:pos="1985"/>
      </w:tabs>
      <w:spacing w:before="0"/>
      <w:jc w:val="center"/>
    </w:pPr>
    <w:rPr>
      <w:sz w:val="18"/>
    </w:rPr>
  </w:style>
  <w:style w:type="paragraph" w:customStyle="1" w:styleId="Headingb">
    <w:name w:val="Heading_b"/>
    <w:basedOn w:val="Normal"/>
    <w:next w:val="Normal"/>
    <w:rsid w:val="00647B1F"/>
    <w:pPr>
      <w:keepNext/>
      <w:spacing w:before="160"/>
    </w:pPr>
    <w:rPr>
      <w:b/>
    </w:rPr>
  </w:style>
  <w:style w:type="paragraph" w:customStyle="1" w:styleId="Headingi">
    <w:name w:val="Heading_i"/>
    <w:basedOn w:val="Normal"/>
    <w:next w:val="Normal"/>
    <w:rsid w:val="00647B1F"/>
    <w:pPr>
      <w:keepNext/>
      <w:spacing w:before="160"/>
    </w:pPr>
    <w:rPr>
      <w:i/>
    </w:rPr>
  </w:style>
  <w:style w:type="paragraph" w:styleId="Index1">
    <w:name w:val="index 1"/>
    <w:basedOn w:val="Normal"/>
    <w:next w:val="Normal"/>
    <w:semiHidden/>
    <w:rsid w:val="00647B1F"/>
  </w:style>
  <w:style w:type="paragraph" w:styleId="Index2">
    <w:name w:val="index 2"/>
    <w:basedOn w:val="Normal"/>
    <w:next w:val="Normal"/>
    <w:semiHidden/>
    <w:rsid w:val="00647B1F"/>
    <w:pPr>
      <w:ind w:left="283"/>
    </w:pPr>
  </w:style>
  <w:style w:type="paragraph" w:styleId="Index3">
    <w:name w:val="index 3"/>
    <w:basedOn w:val="Normal"/>
    <w:next w:val="Normal"/>
    <w:semiHidden/>
    <w:rsid w:val="00647B1F"/>
    <w:pPr>
      <w:ind w:left="566"/>
    </w:pPr>
  </w:style>
  <w:style w:type="paragraph" w:customStyle="1" w:styleId="Section2">
    <w:name w:val="Section_2"/>
    <w:basedOn w:val="Normal"/>
    <w:next w:val="Normal"/>
    <w:rsid w:val="00647B1F"/>
    <w:pPr>
      <w:tabs>
        <w:tab w:val="clear" w:pos="794"/>
        <w:tab w:val="clear" w:pos="1191"/>
        <w:tab w:val="clear" w:pos="1588"/>
        <w:tab w:val="clear" w:pos="1985"/>
      </w:tabs>
      <w:spacing w:before="240"/>
      <w:jc w:val="center"/>
    </w:pPr>
    <w:rPr>
      <w:i/>
    </w:rPr>
  </w:style>
  <w:style w:type="paragraph" w:customStyle="1" w:styleId="TableNotitle">
    <w:name w:val="Table_No &amp; title"/>
    <w:basedOn w:val="Normal"/>
    <w:next w:val="Tablehead"/>
    <w:rsid w:val="00647B1F"/>
    <w:pPr>
      <w:keepNext/>
      <w:keepLines/>
      <w:spacing w:before="360" w:after="120"/>
      <w:jc w:val="center"/>
    </w:pPr>
    <w:rPr>
      <w:b/>
    </w:rPr>
  </w:style>
  <w:style w:type="paragraph" w:customStyle="1" w:styleId="Tablehead">
    <w:name w:val="Table_head"/>
    <w:basedOn w:val="Normal"/>
    <w:next w:val="Tabletext"/>
    <w:rsid w:val="00647B1F"/>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text">
    <w:name w:val="Table_text"/>
    <w:basedOn w:val="Normal"/>
    <w:rsid w:val="00647B1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NoBR">
    <w:name w:val="Table_No_BR"/>
    <w:basedOn w:val="Normal"/>
    <w:next w:val="TabletitleBR"/>
    <w:rsid w:val="00647B1F"/>
    <w:pPr>
      <w:keepNext/>
      <w:spacing w:before="560" w:after="120"/>
      <w:jc w:val="center"/>
    </w:pPr>
    <w:rPr>
      <w:caps/>
    </w:rPr>
  </w:style>
  <w:style w:type="paragraph" w:customStyle="1" w:styleId="TabletitleBR">
    <w:name w:val="Table_title_BR"/>
    <w:basedOn w:val="Normal"/>
    <w:next w:val="Tablehead"/>
    <w:rsid w:val="00647B1F"/>
    <w:pPr>
      <w:keepNext/>
      <w:keepLines/>
      <w:spacing w:before="0" w:after="120"/>
      <w:jc w:val="center"/>
    </w:pPr>
    <w:rPr>
      <w:b/>
    </w:rPr>
  </w:style>
  <w:style w:type="paragraph" w:customStyle="1" w:styleId="Infodoc">
    <w:name w:val="Infodoc"/>
    <w:basedOn w:val="Normal"/>
    <w:rsid w:val="00647B1F"/>
    <w:pPr>
      <w:tabs>
        <w:tab w:val="clear" w:pos="794"/>
        <w:tab w:val="clear" w:pos="1191"/>
        <w:tab w:val="clear" w:pos="1588"/>
        <w:tab w:val="clear" w:pos="1985"/>
        <w:tab w:val="left" w:pos="1418"/>
      </w:tabs>
      <w:spacing w:before="0"/>
      <w:ind w:left="1418" w:hanging="1418"/>
    </w:pPr>
  </w:style>
  <w:style w:type="paragraph" w:customStyle="1" w:styleId="Address">
    <w:name w:val="Address"/>
    <w:basedOn w:val="Normal"/>
    <w:rsid w:val="00647B1F"/>
    <w:pPr>
      <w:tabs>
        <w:tab w:val="clear" w:pos="794"/>
        <w:tab w:val="clear" w:pos="1191"/>
        <w:tab w:val="clear" w:pos="1588"/>
        <w:tab w:val="clear" w:pos="1985"/>
        <w:tab w:val="left" w:pos="4820"/>
        <w:tab w:val="left" w:pos="5529"/>
      </w:tabs>
      <w:ind w:left="794"/>
    </w:pPr>
  </w:style>
  <w:style w:type="paragraph" w:customStyle="1" w:styleId="itu">
    <w:name w:val="itu"/>
    <w:basedOn w:val="Normal"/>
    <w:rsid w:val="00647B1F"/>
    <w:pPr>
      <w:tabs>
        <w:tab w:val="clear" w:pos="794"/>
        <w:tab w:val="clear" w:pos="1191"/>
        <w:tab w:val="clear" w:pos="1588"/>
        <w:tab w:val="clear" w:pos="1985"/>
        <w:tab w:val="left" w:pos="709"/>
        <w:tab w:val="left" w:pos="1134"/>
      </w:tabs>
      <w:spacing w:before="0"/>
    </w:pPr>
    <w:rPr>
      <w:rFonts w:ascii="Futura Lt BT" w:hAnsi="Futura Lt BT"/>
      <w:sz w:val="18"/>
    </w:rPr>
  </w:style>
  <w:style w:type="paragraph" w:customStyle="1" w:styleId="PartNo">
    <w:name w:val="Part_No"/>
    <w:basedOn w:val="Normal"/>
    <w:next w:val="Partref"/>
    <w:rsid w:val="00647B1F"/>
    <w:pPr>
      <w:keepNext/>
      <w:keepLines/>
      <w:spacing w:before="480" w:after="80"/>
      <w:jc w:val="center"/>
    </w:pPr>
    <w:rPr>
      <w:caps/>
      <w:sz w:val="28"/>
    </w:rPr>
  </w:style>
  <w:style w:type="paragraph" w:customStyle="1" w:styleId="Partref">
    <w:name w:val="Part_ref"/>
    <w:basedOn w:val="Normal"/>
    <w:next w:val="Parttitle"/>
    <w:rsid w:val="00647B1F"/>
    <w:pPr>
      <w:keepNext/>
      <w:keepLines/>
      <w:spacing w:before="280"/>
      <w:jc w:val="center"/>
    </w:pPr>
  </w:style>
  <w:style w:type="paragraph" w:customStyle="1" w:styleId="Parttitle">
    <w:name w:val="Part_title"/>
    <w:basedOn w:val="Normal"/>
    <w:next w:val="Normalaftertitle"/>
    <w:rsid w:val="00647B1F"/>
    <w:pPr>
      <w:keepNext/>
      <w:keepLines/>
      <w:spacing w:before="240" w:after="280"/>
      <w:jc w:val="center"/>
    </w:pPr>
    <w:rPr>
      <w:b/>
      <w:sz w:val="28"/>
    </w:rPr>
  </w:style>
  <w:style w:type="paragraph" w:customStyle="1" w:styleId="RecNo">
    <w:name w:val="Rec_No"/>
    <w:basedOn w:val="Normal"/>
    <w:next w:val="Rectitle"/>
    <w:rsid w:val="00647B1F"/>
    <w:pPr>
      <w:keepNext/>
      <w:keepLines/>
      <w:spacing w:before="0"/>
    </w:pPr>
    <w:rPr>
      <w:b/>
      <w:sz w:val="28"/>
    </w:rPr>
  </w:style>
  <w:style w:type="paragraph" w:customStyle="1" w:styleId="QuestionNo">
    <w:name w:val="Question_No"/>
    <w:basedOn w:val="RecNo"/>
    <w:next w:val="Questiontitle"/>
    <w:rsid w:val="00647B1F"/>
  </w:style>
  <w:style w:type="character" w:customStyle="1" w:styleId="Recdef">
    <w:name w:val="Rec_def"/>
    <w:basedOn w:val="DefaultParagraphFont"/>
    <w:rsid w:val="00647B1F"/>
    <w:rPr>
      <w:b/>
    </w:rPr>
  </w:style>
  <w:style w:type="paragraph" w:customStyle="1" w:styleId="Reftext">
    <w:name w:val="Ref_text"/>
    <w:basedOn w:val="Normal"/>
    <w:rsid w:val="00647B1F"/>
    <w:pPr>
      <w:ind w:left="794" w:hanging="794"/>
    </w:pPr>
  </w:style>
  <w:style w:type="paragraph" w:customStyle="1" w:styleId="Reftitle">
    <w:name w:val="Ref_title"/>
    <w:basedOn w:val="Normal"/>
    <w:next w:val="Reftext"/>
    <w:rsid w:val="00647B1F"/>
    <w:pPr>
      <w:spacing w:before="480"/>
      <w:jc w:val="center"/>
    </w:pPr>
    <w:rPr>
      <w:b/>
    </w:rPr>
  </w:style>
  <w:style w:type="paragraph" w:customStyle="1" w:styleId="RepNo">
    <w:name w:val="Rep_No"/>
    <w:basedOn w:val="RecNo"/>
    <w:next w:val="Reptitle"/>
    <w:rsid w:val="00647B1F"/>
  </w:style>
  <w:style w:type="character" w:customStyle="1" w:styleId="Resdef">
    <w:name w:val="Res_def"/>
    <w:basedOn w:val="DefaultParagraphFont"/>
    <w:rsid w:val="00647B1F"/>
    <w:rPr>
      <w:rFonts w:ascii="Times New Roman" w:hAnsi="Times New Roman"/>
      <w:b/>
    </w:rPr>
  </w:style>
  <w:style w:type="paragraph" w:customStyle="1" w:styleId="ResNo">
    <w:name w:val="Res_No"/>
    <w:basedOn w:val="RecNo"/>
    <w:next w:val="Restitle"/>
    <w:rsid w:val="00647B1F"/>
  </w:style>
  <w:style w:type="paragraph" w:customStyle="1" w:styleId="SectionNo">
    <w:name w:val="Section_No"/>
    <w:basedOn w:val="Normal"/>
    <w:next w:val="Sectiontitle"/>
    <w:rsid w:val="00647B1F"/>
    <w:pPr>
      <w:keepNext/>
      <w:keepLines/>
      <w:spacing w:before="480" w:after="80"/>
      <w:jc w:val="center"/>
    </w:pPr>
    <w:rPr>
      <w:caps/>
      <w:sz w:val="28"/>
    </w:rPr>
  </w:style>
  <w:style w:type="paragraph" w:customStyle="1" w:styleId="Sectiontitle">
    <w:name w:val="Section_title"/>
    <w:basedOn w:val="Normal"/>
    <w:next w:val="Normalaftertitle"/>
    <w:rsid w:val="00647B1F"/>
    <w:pPr>
      <w:keepNext/>
      <w:keepLines/>
      <w:spacing w:before="480" w:after="280"/>
      <w:jc w:val="center"/>
    </w:pPr>
    <w:rPr>
      <w:b/>
      <w:sz w:val="28"/>
    </w:rPr>
  </w:style>
  <w:style w:type="paragraph" w:customStyle="1" w:styleId="Source">
    <w:name w:val="Source"/>
    <w:basedOn w:val="Normal"/>
    <w:next w:val="Normalaftertitle"/>
    <w:rsid w:val="00647B1F"/>
    <w:pPr>
      <w:spacing w:before="840" w:after="200"/>
      <w:jc w:val="center"/>
    </w:pPr>
    <w:rPr>
      <w:b/>
      <w:sz w:val="28"/>
    </w:rPr>
  </w:style>
  <w:style w:type="paragraph" w:customStyle="1" w:styleId="SpecialFooter">
    <w:name w:val="Special Footer"/>
    <w:basedOn w:val="Footer"/>
    <w:rsid w:val="00647B1F"/>
    <w:pPr>
      <w:tabs>
        <w:tab w:val="left" w:pos="567"/>
        <w:tab w:val="left" w:pos="1134"/>
        <w:tab w:val="left" w:pos="1701"/>
        <w:tab w:val="left" w:pos="2268"/>
        <w:tab w:val="left" w:pos="2835"/>
      </w:tabs>
      <w:jc w:val="both"/>
    </w:pPr>
    <w:rPr>
      <w:caps w:val="0"/>
      <w:noProof w:val="0"/>
    </w:rPr>
  </w:style>
  <w:style w:type="character" w:customStyle="1" w:styleId="Tablefreq">
    <w:name w:val="Table_freq"/>
    <w:basedOn w:val="DefaultParagraphFont"/>
    <w:rsid w:val="00647B1F"/>
    <w:rPr>
      <w:b/>
      <w:color w:val="auto"/>
    </w:rPr>
  </w:style>
  <w:style w:type="paragraph" w:customStyle="1" w:styleId="Tablelegend">
    <w:name w:val="Table_legend"/>
    <w:basedOn w:val="Normal"/>
    <w:rsid w:val="00647B1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rPr>
      <w:sz w:val="22"/>
    </w:rPr>
  </w:style>
  <w:style w:type="paragraph" w:customStyle="1" w:styleId="Tableref">
    <w:name w:val="Table_ref"/>
    <w:basedOn w:val="Normal"/>
    <w:next w:val="TabletitleBR"/>
    <w:rsid w:val="00647B1F"/>
    <w:pPr>
      <w:keepNext/>
      <w:spacing w:before="0" w:after="120"/>
      <w:jc w:val="center"/>
    </w:pPr>
  </w:style>
  <w:style w:type="paragraph" w:customStyle="1" w:styleId="Title1">
    <w:name w:val="Title 1"/>
    <w:basedOn w:val="Source"/>
    <w:next w:val="Title2"/>
    <w:rsid w:val="00647B1F"/>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647B1F"/>
  </w:style>
  <w:style w:type="paragraph" w:customStyle="1" w:styleId="Title3">
    <w:name w:val="Title 3"/>
    <w:basedOn w:val="Title2"/>
    <w:next w:val="Title4"/>
    <w:rsid w:val="00647B1F"/>
    <w:rPr>
      <w:caps w:val="0"/>
    </w:rPr>
  </w:style>
  <w:style w:type="paragraph" w:customStyle="1" w:styleId="Title4">
    <w:name w:val="Title 4"/>
    <w:basedOn w:val="Title3"/>
    <w:next w:val="Heading1"/>
    <w:rsid w:val="00647B1F"/>
    <w:rPr>
      <w:b/>
    </w:rPr>
  </w:style>
  <w:style w:type="paragraph" w:customStyle="1" w:styleId="toc0">
    <w:name w:val="toc 0"/>
    <w:basedOn w:val="Normal"/>
    <w:next w:val="TOC1"/>
    <w:rsid w:val="00647B1F"/>
    <w:pPr>
      <w:tabs>
        <w:tab w:val="clear" w:pos="794"/>
        <w:tab w:val="clear" w:pos="1191"/>
        <w:tab w:val="clear" w:pos="1588"/>
        <w:tab w:val="clear" w:pos="1985"/>
        <w:tab w:val="right" w:pos="9639"/>
      </w:tabs>
    </w:pPr>
    <w:rPr>
      <w:b/>
    </w:rPr>
  </w:style>
  <w:style w:type="paragraph" w:styleId="TOC1">
    <w:name w:val="toc 1"/>
    <w:basedOn w:val="Normal"/>
    <w:semiHidden/>
    <w:rsid w:val="00647B1F"/>
    <w:pPr>
      <w:keepLines/>
      <w:tabs>
        <w:tab w:val="clear" w:pos="794"/>
        <w:tab w:val="clear" w:pos="1191"/>
        <w:tab w:val="clear" w:pos="1588"/>
        <w:tab w:val="clear" w:pos="1985"/>
        <w:tab w:val="left" w:pos="964"/>
        <w:tab w:val="left" w:leader="dot" w:pos="8789"/>
        <w:tab w:val="right" w:pos="9639"/>
      </w:tabs>
      <w:spacing w:before="240"/>
      <w:ind w:left="680" w:right="851" w:hanging="680"/>
    </w:pPr>
  </w:style>
  <w:style w:type="paragraph" w:styleId="TOC2">
    <w:name w:val="toc 2"/>
    <w:basedOn w:val="TOC1"/>
    <w:semiHidden/>
    <w:rsid w:val="00647B1F"/>
    <w:pPr>
      <w:spacing w:before="80"/>
      <w:ind w:left="1531" w:hanging="851"/>
    </w:pPr>
  </w:style>
  <w:style w:type="paragraph" w:styleId="TOC3">
    <w:name w:val="toc 3"/>
    <w:basedOn w:val="TOC2"/>
    <w:semiHidden/>
    <w:rsid w:val="00647B1F"/>
  </w:style>
  <w:style w:type="paragraph" w:styleId="TOC4">
    <w:name w:val="toc 4"/>
    <w:basedOn w:val="TOC3"/>
    <w:semiHidden/>
    <w:rsid w:val="00647B1F"/>
  </w:style>
  <w:style w:type="paragraph" w:styleId="TOC5">
    <w:name w:val="toc 5"/>
    <w:basedOn w:val="TOC4"/>
    <w:semiHidden/>
    <w:rsid w:val="00647B1F"/>
  </w:style>
  <w:style w:type="paragraph" w:styleId="TOC6">
    <w:name w:val="toc 6"/>
    <w:basedOn w:val="TOC4"/>
    <w:semiHidden/>
    <w:rsid w:val="00647B1F"/>
  </w:style>
  <w:style w:type="paragraph" w:styleId="TOC7">
    <w:name w:val="toc 7"/>
    <w:basedOn w:val="TOC4"/>
    <w:semiHidden/>
    <w:rsid w:val="00647B1F"/>
  </w:style>
  <w:style w:type="paragraph" w:styleId="TOC8">
    <w:name w:val="toc 8"/>
    <w:basedOn w:val="TOC4"/>
    <w:semiHidden/>
    <w:rsid w:val="00647B1F"/>
  </w:style>
  <w:style w:type="paragraph" w:customStyle="1" w:styleId="FiguretitleBR">
    <w:name w:val="Figure_title_BR"/>
    <w:basedOn w:val="TabletitleBR"/>
    <w:next w:val="Figurewithouttitle"/>
    <w:rsid w:val="00647B1F"/>
    <w:pPr>
      <w:keepNext w:val="0"/>
      <w:spacing w:after="480"/>
    </w:pPr>
  </w:style>
  <w:style w:type="paragraph" w:customStyle="1" w:styleId="FigureNoBR">
    <w:name w:val="Figure_No_BR"/>
    <w:basedOn w:val="Normal"/>
    <w:next w:val="FiguretitleBR"/>
    <w:rsid w:val="00647B1F"/>
    <w:pPr>
      <w:keepNext/>
      <w:keepLines/>
      <w:spacing w:before="480" w:after="120"/>
      <w:jc w:val="center"/>
    </w:pPr>
    <w:rPr>
      <w:caps/>
    </w:rPr>
  </w:style>
  <w:style w:type="table" w:styleId="TableGrid">
    <w:name w:val="Table Grid"/>
    <w:basedOn w:val="TableNormal"/>
    <w:rsid w:val="001E15AA"/>
    <w:pPr>
      <w:tabs>
        <w:tab w:val="left" w:pos="794"/>
        <w:tab w:val="left" w:pos="1191"/>
        <w:tab w:val="left" w:pos="1588"/>
        <w:tab w:val="left" w:pos="1985"/>
      </w:tabs>
      <w:overflowPunct w:val="0"/>
      <w:autoSpaceDE w:val="0"/>
      <w:autoSpaceDN w:val="0"/>
      <w:adjustRightInd w:val="0"/>
      <w:spacing w:before="120"/>
      <w:textAlignment w:val="baseline"/>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
    <w:name w:val="Head"/>
    <w:basedOn w:val="Normal"/>
    <w:rsid w:val="00DA4823"/>
    <w:pPr>
      <w:tabs>
        <w:tab w:val="clear" w:pos="794"/>
        <w:tab w:val="clear" w:pos="1191"/>
        <w:tab w:val="clear" w:pos="1588"/>
        <w:tab w:val="clear" w:pos="1985"/>
        <w:tab w:val="left" w:pos="6663"/>
      </w:tabs>
      <w:overflowPunct/>
      <w:autoSpaceDE/>
      <w:autoSpaceDN/>
      <w:adjustRightInd/>
      <w:spacing w:before="0"/>
      <w:textAlignment w:val="auto"/>
    </w:pPr>
  </w:style>
  <w:style w:type="character" w:styleId="Hyperlink">
    <w:name w:val="Hyperlink"/>
    <w:basedOn w:val="DefaultParagraphFont"/>
    <w:rsid w:val="00DA4823"/>
    <w:rPr>
      <w:color w:val="0000FF"/>
      <w:u w:val="single"/>
    </w:rPr>
  </w:style>
  <w:style w:type="paragraph" w:styleId="BodyTextIndent">
    <w:name w:val="Body Text Indent"/>
    <w:basedOn w:val="Normal"/>
    <w:rsid w:val="00DA4823"/>
    <w:pPr>
      <w:tabs>
        <w:tab w:val="left" w:pos="0"/>
        <w:tab w:val="left" w:pos="1134"/>
        <w:tab w:val="left" w:pos="3119"/>
        <w:tab w:val="center" w:pos="7371"/>
      </w:tabs>
      <w:overflowPunct/>
      <w:autoSpaceDE/>
      <w:autoSpaceDN/>
      <w:adjustRightInd/>
      <w:spacing w:before="1418" w:after="240"/>
      <w:ind w:left="5760"/>
      <w:jc w:val="center"/>
      <w:textAlignment w:val="auto"/>
    </w:pPr>
  </w:style>
  <w:style w:type="paragraph" w:customStyle="1" w:styleId="Table">
    <w:name w:val="Table_#"/>
    <w:basedOn w:val="Normal"/>
    <w:next w:val="Normal"/>
    <w:rsid w:val="00DA4823"/>
    <w:pPr>
      <w:keepNext/>
      <w:overflowPunct/>
      <w:autoSpaceDE/>
      <w:autoSpaceDN/>
      <w:adjustRightInd/>
      <w:spacing w:before="560" w:after="120"/>
      <w:jc w:val="center"/>
      <w:textAlignment w:val="auto"/>
    </w:pPr>
    <w:rPr>
      <w:caps/>
    </w:rPr>
  </w:style>
  <w:style w:type="paragraph" w:customStyle="1" w:styleId="Annex">
    <w:name w:val="Annex_#"/>
    <w:basedOn w:val="Normal"/>
    <w:next w:val="Normal"/>
    <w:rsid w:val="00DA4823"/>
    <w:pPr>
      <w:keepNext/>
      <w:keepLines/>
      <w:overflowPunct/>
      <w:autoSpaceDE/>
      <w:autoSpaceDN/>
      <w:adjustRightInd/>
      <w:spacing w:before="480" w:after="80"/>
      <w:jc w:val="center"/>
      <w:textAlignment w:val="auto"/>
    </w:pPr>
    <w:rPr>
      <w:caps/>
    </w:rPr>
  </w:style>
  <w:style w:type="paragraph" w:customStyle="1" w:styleId="Char1CharChar1Char">
    <w:name w:val="Char1 Char Char1 Char"/>
    <w:basedOn w:val="Normal"/>
    <w:rsid w:val="00DA4823"/>
    <w:pPr>
      <w:tabs>
        <w:tab w:val="clear" w:pos="794"/>
        <w:tab w:val="clear" w:pos="1191"/>
        <w:tab w:val="clear" w:pos="1588"/>
        <w:tab w:val="clear" w:pos="1985"/>
        <w:tab w:val="left" w:pos="540"/>
        <w:tab w:val="left" w:pos="1260"/>
        <w:tab w:val="left" w:pos="1800"/>
      </w:tabs>
      <w:overflowPunct/>
      <w:autoSpaceDE/>
      <w:autoSpaceDN/>
      <w:adjustRightInd/>
      <w:spacing w:before="240" w:after="160" w:line="240" w:lineRule="exact"/>
      <w:textAlignment w:val="auto"/>
    </w:pPr>
    <w:rPr>
      <w:rFonts w:ascii="Verdana" w:hAnsi="Verdana"/>
      <w:lang w:val="en-US"/>
    </w:rPr>
  </w:style>
  <w:style w:type="paragraph" w:customStyle="1" w:styleId="Normalaftertitle0">
    <w:name w:val="Normal after title"/>
    <w:basedOn w:val="Normal"/>
    <w:next w:val="Normal"/>
    <w:rsid w:val="00E95F0B"/>
    <w:pPr>
      <w:overflowPunct/>
      <w:autoSpaceDE/>
      <w:autoSpaceDN/>
      <w:adjustRightInd/>
      <w:spacing w:before="320"/>
      <w:textAlignment w:val="auto"/>
    </w:pPr>
    <w:rPr>
      <w:rFonts w:eastAsia="Times New Roman"/>
    </w:rPr>
  </w:style>
  <w:style w:type="character" w:customStyle="1" w:styleId="apple-style-span">
    <w:name w:val="apple-style-span"/>
    <w:basedOn w:val="DefaultParagraphFont"/>
    <w:rsid w:val="00E95F0B"/>
  </w:style>
  <w:style w:type="paragraph" w:styleId="BalloonText">
    <w:name w:val="Balloon Text"/>
    <w:basedOn w:val="Normal"/>
    <w:link w:val="BalloonTextChar"/>
    <w:rsid w:val="00121F84"/>
    <w:pPr>
      <w:spacing w:before="0"/>
    </w:pPr>
    <w:rPr>
      <w:rFonts w:ascii="Tahoma" w:hAnsi="Tahoma" w:cs="Tahoma"/>
      <w:sz w:val="16"/>
      <w:szCs w:val="16"/>
    </w:rPr>
  </w:style>
  <w:style w:type="character" w:customStyle="1" w:styleId="BalloonTextChar">
    <w:name w:val="Balloon Text Char"/>
    <w:basedOn w:val="DefaultParagraphFont"/>
    <w:link w:val="BalloonText"/>
    <w:rsid w:val="00121F84"/>
    <w:rPr>
      <w:rFonts w:ascii="Tahoma" w:hAnsi="Tahoma" w:cs="Tahoma"/>
      <w:sz w:val="16"/>
      <w:szCs w:val="16"/>
      <w:lang w:val="en-GB" w:eastAsia="en-US"/>
    </w:rPr>
  </w:style>
  <w:style w:type="paragraph" w:customStyle="1" w:styleId="a">
    <w:name w:val="建议书"/>
    <w:basedOn w:val="Normal"/>
    <w:rsid w:val="00BD230E"/>
    <w:pPr>
      <w:widowControl w:val="0"/>
      <w:tabs>
        <w:tab w:val="clear" w:pos="794"/>
        <w:tab w:val="clear" w:pos="1191"/>
        <w:tab w:val="clear" w:pos="1588"/>
        <w:tab w:val="clear" w:pos="1985"/>
        <w:tab w:val="left" w:pos="953"/>
      </w:tabs>
      <w:overflowPunct/>
      <w:autoSpaceDE/>
      <w:autoSpaceDN/>
      <w:adjustRightInd/>
      <w:jc w:val="center"/>
      <w:textAlignment w:val="auto"/>
    </w:pPr>
    <w:rPr>
      <w:rFonts w:eastAsia="SimSun"/>
      <w:kern w:val="2"/>
      <w:sz w:val="28"/>
      <w:szCs w:val="24"/>
      <w:lang w:val="en-US" w:eastAsia="zh-CN"/>
    </w:rPr>
  </w:style>
  <w:style w:type="paragraph" w:customStyle="1" w:styleId="a0">
    <w:name w:val="名称"/>
    <w:basedOn w:val="Normal"/>
    <w:rsid w:val="00BD230E"/>
    <w:pPr>
      <w:widowControl w:val="0"/>
      <w:tabs>
        <w:tab w:val="clear" w:pos="794"/>
        <w:tab w:val="clear" w:pos="1191"/>
        <w:tab w:val="clear" w:pos="1588"/>
        <w:tab w:val="clear" w:pos="1985"/>
        <w:tab w:val="left" w:pos="953"/>
      </w:tabs>
      <w:overflowPunct/>
      <w:autoSpaceDE/>
      <w:autoSpaceDN/>
      <w:adjustRightInd/>
      <w:spacing w:before="0"/>
      <w:jc w:val="center"/>
      <w:textAlignment w:val="auto"/>
    </w:pPr>
    <w:rPr>
      <w:rFonts w:ascii="Times New Roman MT Extra Bold" w:eastAsia="SimHei" w:hAnsi="Times New Roman MT Extra Bold"/>
      <w:kern w:val="2"/>
      <w:sz w:val="28"/>
      <w:szCs w:val="24"/>
      <w:lang w:val="en-US" w:eastAsia="zh-CN"/>
    </w:rPr>
  </w:style>
  <w:style w:type="character" w:customStyle="1" w:styleId="enumlev1Char">
    <w:name w:val="enumlev1 Char"/>
    <w:basedOn w:val="DefaultParagraphFont"/>
    <w:link w:val="enumlev1"/>
    <w:uiPriority w:val="99"/>
    <w:locked/>
    <w:rsid w:val="00CF7788"/>
    <w:rPr>
      <w:rFonts w:ascii="Times New Roman" w:hAnsi="Times New Roman"/>
      <w:sz w:val="24"/>
      <w:lang w:val="en-GB" w:eastAsia="en-US"/>
    </w:rPr>
  </w:style>
  <w:style w:type="paragraph" w:customStyle="1" w:styleId="Reasons">
    <w:name w:val="Reasons"/>
    <w:basedOn w:val="Normal"/>
    <w:qFormat/>
    <w:rsid w:val="002715DF"/>
    <w:pPr>
      <w:tabs>
        <w:tab w:val="clear" w:pos="794"/>
        <w:tab w:val="clear" w:pos="1191"/>
        <w:tab w:val="clear" w:pos="1588"/>
        <w:tab w:val="clear" w:pos="1985"/>
      </w:tabs>
      <w:overflowPunct/>
      <w:autoSpaceDE/>
      <w:autoSpaceDN/>
      <w:adjustRightInd/>
      <w:spacing w:before="0"/>
      <w:textAlignment w:val="auto"/>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itu.int/ITU-T/dbase/patent/patent-policy.html"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ord2003\Pool\POOL%20-%20C\PC_BRcir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FD4AF5-2C7A-40A1-BB49-A2A35D70A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PC_BRcirc.DOT</Template>
  <TotalTime>1</TotalTime>
  <Pages>3</Pages>
  <Words>653</Words>
  <Characters>366</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1017</CharactersWithSpaces>
  <SharedDoc>false</SharedDoc>
  <HLinks>
    <vt:vector size="12" baseType="variant">
      <vt:variant>
        <vt:i4>6160462</vt:i4>
      </vt:variant>
      <vt:variant>
        <vt:i4>0</vt:i4>
      </vt:variant>
      <vt:variant>
        <vt:i4>0</vt:i4>
      </vt:variant>
      <vt:variant>
        <vt:i4>5</vt:i4>
      </vt:variant>
      <vt:variant>
        <vt:lpwstr>http://www.itu.int/ITU-T/dbase/patent/patent-policy.html</vt:lpwstr>
      </vt:variant>
      <vt:variant>
        <vt:lpwstr/>
      </vt:variant>
      <vt:variant>
        <vt:i4>2752612</vt:i4>
      </vt:variant>
      <vt:variant>
        <vt:i4>6</vt:i4>
      </vt:variant>
      <vt:variant>
        <vt:i4>0</vt:i4>
      </vt:variant>
      <vt:variant>
        <vt:i4>5</vt:i4>
      </vt:variant>
      <vt:variant>
        <vt:lpwstr>http://www.itu.int/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creator>POOL</dc:creator>
  <cp:lastModifiedBy>Bonet, Frederique</cp:lastModifiedBy>
  <cp:revision>4</cp:revision>
  <cp:lastPrinted>2011-12-05T15:43:00Z</cp:lastPrinted>
  <dcterms:created xsi:type="dcterms:W3CDTF">2011-12-08T15:49:00Z</dcterms:created>
  <dcterms:modified xsi:type="dcterms:W3CDTF">2011-12-08T15:50:00Z</dcterms:modified>
</cp:coreProperties>
</file>