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00" w:rsidRDefault="00E17400" w:rsidP="00E17400">
      <w:pPr>
        <w:pStyle w:val="Title"/>
        <w:rPr>
          <w:b w:val="0"/>
        </w:rPr>
      </w:pPr>
      <w:bookmarkStart w:id="0" w:name="_GoBack"/>
      <w:bookmarkEnd w:id="0"/>
      <w:r>
        <w:t xml:space="preserve">Questions for the post of </w:t>
      </w:r>
      <w:r>
        <w:br/>
      </w:r>
      <w:r w:rsidRPr="00721FE7">
        <w:t>Director</w:t>
      </w:r>
      <w:r>
        <w:t xml:space="preserve"> of the </w:t>
      </w:r>
      <w:r w:rsidR="00D06351">
        <w:t xml:space="preserve">ITU </w:t>
      </w:r>
      <w:r>
        <w:t>Telecommunication Development Bureau</w:t>
      </w:r>
    </w:p>
    <w:p w:rsidR="00C742CB" w:rsidRDefault="00C742CB" w:rsidP="00C742CB">
      <w:pPr>
        <w:rPr>
          <w:b/>
          <w:bCs/>
          <w:sz w:val="24"/>
          <w:szCs w:val="24"/>
        </w:rPr>
      </w:pPr>
      <w:r>
        <w:rPr>
          <w:b/>
          <w:bCs/>
          <w:sz w:val="24"/>
          <w:szCs w:val="24"/>
        </w:rPr>
        <w:t>Please kindly note that the first four questions marked with an asterisk (*) are mandatory while the rest are optional.</w:t>
      </w:r>
    </w:p>
    <w:p w:rsidR="00E17400" w:rsidRDefault="00C742CB" w:rsidP="00C742CB">
      <w:pPr>
        <w:pStyle w:val="Questions"/>
        <w:numPr>
          <w:ilvl w:val="0"/>
          <w:numId w:val="0"/>
        </w:numPr>
        <w:ind w:left="357" w:hanging="357"/>
      </w:pPr>
      <w:r>
        <w:t>Question 1*</w:t>
      </w:r>
    </w:p>
    <w:p w:rsidR="00E17400" w:rsidRDefault="00371692" w:rsidP="00C742CB">
      <w:pPr>
        <w:pStyle w:val="Heading2"/>
        <w:ind w:left="0"/>
      </w:pPr>
      <w:r>
        <w:t xml:space="preserve">What are your top three priorities </w:t>
      </w:r>
      <w:r w:rsidR="00E17400">
        <w:t>for the Telecommunication Development Sector?</w:t>
      </w:r>
    </w:p>
    <w:p w:rsidR="00E17400" w:rsidRDefault="00C742CB" w:rsidP="00C742CB">
      <w:pPr>
        <w:pStyle w:val="Questions"/>
        <w:numPr>
          <w:ilvl w:val="0"/>
          <w:numId w:val="0"/>
        </w:numPr>
        <w:ind w:left="357" w:hanging="357"/>
      </w:pPr>
      <w:r>
        <w:t>Question 2 *</w:t>
      </w:r>
    </w:p>
    <w:p w:rsidR="00E17400" w:rsidRDefault="00E17400" w:rsidP="00C742CB">
      <w:pPr>
        <w:pStyle w:val="Heading2"/>
        <w:ind w:left="0"/>
      </w:pPr>
      <w:r>
        <w:t>What do you see as the challenges and opportunities in implementing the Dubai Action Plan adopted by the World Telecommunication Development Conference in March-April 2014</w:t>
      </w:r>
      <w:r w:rsidR="00D91D3F">
        <w:t>?</w:t>
      </w:r>
    </w:p>
    <w:p w:rsidR="00E17400" w:rsidRDefault="00C742CB" w:rsidP="00C742CB">
      <w:pPr>
        <w:pStyle w:val="Questions"/>
        <w:numPr>
          <w:ilvl w:val="0"/>
          <w:numId w:val="0"/>
        </w:numPr>
        <w:ind w:left="357" w:hanging="357"/>
      </w:pPr>
      <w:r>
        <w:t>Question 3*</w:t>
      </w:r>
    </w:p>
    <w:p w:rsidR="00E17400" w:rsidRPr="003F6403" w:rsidRDefault="00E17400" w:rsidP="00C742CB">
      <w:pPr>
        <w:pStyle w:val="Heading2"/>
        <w:ind w:left="0"/>
      </w:pPr>
      <w:r w:rsidRPr="003F6403">
        <w:t xml:space="preserve">ITU’s “federal” structure — the General Secretariat along with the Radiocommunication, Telecommunication Standardization and Telecommunication Development Sectors — is unique in international governance. How do you intend to leverage this structure for maximum impact, while ensuring the unity of the Union? </w:t>
      </w:r>
    </w:p>
    <w:p w:rsidR="00E17400" w:rsidRDefault="00C742CB" w:rsidP="00C742CB">
      <w:pPr>
        <w:pStyle w:val="Questions"/>
        <w:numPr>
          <w:ilvl w:val="0"/>
          <w:numId w:val="0"/>
        </w:numPr>
        <w:ind w:left="357" w:hanging="357"/>
      </w:pPr>
      <w:r>
        <w:t>Question 4*</w:t>
      </w:r>
    </w:p>
    <w:p w:rsidR="00E17400" w:rsidRDefault="00E17400" w:rsidP="00C742CB">
      <w:pPr>
        <w:pStyle w:val="Heading2"/>
        <w:ind w:left="0"/>
      </w:pPr>
      <w:r>
        <w:t>ITU’s 150th anniversary in 2015 will be celebrated under the theme “Telecommunications and ICTs: Drivers of Innovation”. What in your view are the three innovations in this industry that have most changed our world? And what do you see as the most significant technological innovation on the horizon?</w:t>
      </w:r>
    </w:p>
    <w:p w:rsidR="00E17400" w:rsidRDefault="00C742CB" w:rsidP="00C742CB">
      <w:pPr>
        <w:pStyle w:val="Questions"/>
        <w:numPr>
          <w:ilvl w:val="0"/>
          <w:numId w:val="0"/>
        </w:numPr>
        <w:ind w:left="357" w:hanging="357"/>
      </w:pPr>
      <w:r>
        <w:t>Question 5</w:t>
      </w:r>
    </w:p>
    <w:p w:rsidR="00E17400" w:rsidRPr="000527A2" w:rsidRDefault="00E17400" w:rsidP="00C742CB">
      <w:pPr>
        <w:pStyle w:val="Heading2"/>
        <w:ind w:left="0"/>
      </w:pPr>
      <w:r>
        <w:t xml:space="preserve">What needs to be done to bring more </w:t>
      </w:r>
      <w:r w:rsidRPr="000527A2">
        <w:t xml:space="preserve">women into leadership positions, both in ITU and in the ICT sector as a whole? </w:t>
      </w:r>
    </w:p>
    <w:p w:rsidR="00E17400" w:rsidRDefault="00C742CB" w:rsidP="00C742CB">
      <w:pPr>
        <w:pStyle w:val="Questions"/>
        <w:numPr>
          <w:ilvl w:val="0"/>
          <w:numId w:val="0"/>
        </w:numPr>
        <w:ind w:left="357" w:hanging="357"/>
      </w:pPr>
      <w:r>
        <w:lastRenderedPageBreak/>
        <w:t>Question 6</w:t>
      </w:r>
    </w:p>
    <w:p w:rsidR="00E17400" w:rsidRDefault="00E17400" w:rsidP="00C742CB">
      <w:pPr>
        <w:pStyle w:val="Heading2"/>
        <w:ind w:left="0"/>
      </w:pPr>
      <w:r>
        <w:t xml:space="preserve">Young people are avid and creative users of </w:t>
      </w:r>
      <w:r w:rsidR="00D06351">
        <w:t>information and communication technologies.</w:t>
      </w:r>
      <w:r>
        <w:t xml:space="preserve"> </w:t>
      </w:r>
      <w:r w:rsidR="007B1598">
        <w:br/>
      </w:r>
      <w:r>
        <w:t>How will you involve them in ITU?</w:t>
      </w:r>
    </w:p>
    <w:p w:rsidR="00E17400" w:rsidRDefault="00C742CB" w:rsidP="00C742CB">
      <w:pPr>
        <w:pStyle w:val="Questions"/>
        <w:numPr>
          <w:ilvl w:val="0"/>
          <w:numId w:val="0"/>
        </w:numPr>
        <w:ind w:left="357" w:hanging="357"/>
      </w:pPr>
      <w:r>
        <w:t>Question 7</w:t>
      </w:r>
    </w:p>
    <w:p w:rsidR="00E17400" w:rsidRDefault="00E17400" w:rsidP="00C742CB">
      <w:pPr>
        <w:pStyle w:val="Heading2"/>
        <w:ind w:left="0"/>
      </w:pPr>
      <w:r>
        <w:t>People are a crucial part of any organization. What is your message to ITU staff?</w:t>
      </w:r>
    </w:p>
    <w:p w:rsidR="00E17400" w:rsidRDefault="00C742CB" w:rsidP="00C742CB">
      <w:pPr>
        <w:pStyle w:val="Questions"/>
        <w:numPr>
          <w:ilvl w:val="0"/>
          <w:numId w:val="0"/>
        </w:numPr>
        <w:ind w:left="357" w:hanging="357"/>
      </w:pPr>
      <w:r>
        <w:t>Question 8</w:t>
      </w:r>
    </w:p>
    <w:p w:rsidR="00E17400" w:rsidRDefault="00E17400" w:rsidP="00C742CB">
      <w:pPr>
        <w:pStyle w:val="Heading2"/>
        <w:ind w:left="0"/>
        <w:rPr>
          <w:u w:val="single"/>
        </w:rPr>
      </w:pPr>
      <w:r>
        <w:t>What has been the most rewarding moment in your professional life?</w:t>
      </w:r>
    </w:p>
    <w:p w:rsidR="00E17400" w:rsidRDefault="00C742CB" w:rsidP="00C742CB">
      <w:pPr>
        <w:pStyle w:val="Questions"/>
        <w:numPr>
          <w:ilvl w:val="0"/>
          <w:numId w:val="0"/>
        </w:numPr>
        <w:ind w:left="357" w:hanging="357"/>
      </w:pPr>
      <w:r>
        <w:t>Question 9</w:t>
      </w:r>
    </w:p>
    <w:p w:rsidR="00E17400" w:rsidRDefault="00E17400" w:rsidP="00C742CB">
      <w:pPr>
        <w:pStyle w:val="Heading2"/>
        <w:ind w:left="0"/>
      </w:pPr>
      <w:r>
        <w:t>W</w:t>
      </w:r>
      <w:r w:rsidR="00371692">
        <w:t xml:space="preserve">hat personality </w:t>
      </w:r>
      <w:r>
        <w:t>has most influenced your way of seeing the world?</w:t>
      </w:r>
    </w:p>
    <w:p w:rsidR="00E17400" w:rsidRDefault="00C742CB" w:rsidP="00C742CB">
      <w:pPr>
        <w:pStyle w:val="Questions"/>
        <w:numPr>
          <w:ilvl w:val="0"/>
          <w:numId w:val="0"/>
        </w:numPr>
        <w:ind w:left="357" w:hanging="357"/>
      </w:pPr>
      <w:r>
        <w:t>Question 10</w:t>
      </w:r>
    </w:p>
    <w:p w:rsidR="00E17400" w:rsidRDefault="00E17400" w:rsidP="00C742CB">
      <w:pPr>
        <w:pStyle w:val="Heading2"/>
        <w:ind w:left="0"/>
      </w:pPr>
      <w:r>
        <w:t>If you had to describe yourself in three words, what would they be?</w:t>
      </w:r>
    </w:p>
    <w:p w:rsidR="00E17400" w:rsidRDefault="00E17400" w:rsidP="00E17400">
      <w:pPr>
        <w:pStyle w:val="Heading3"/>
      </w:pPr>
      <w:r w:rsidRPr="0058227B">
        <w:t>Editorial</w:t>
      </w:r>
      <w:r>
        <w:t xml:space="preserve"> guidelines</w:t>
      </w:r>
    </w:p>
    <w:p w:rsidR="00E17400" w:rsidRPr="00CF0B9B" w:rsidRDefault="00E17400" w:rsidP="00E17400">
      <w:pPr>
        <w:rPr>
          <w:bCs/>
        </w:rPr>
      </w:pPr>
      <w:r w:rsidRPr="00683C96">
        <w:t>Your responses to the</w:t>
      </w:r>
      <w:r>
        <w:t>se</w:t>
      </w:r>
      <w:r w:rsidRPr="00683C96">
        <w:t xml:space="preserve"> questions must not in total exceed 1000 words (maximum), and must be accompanied by a biography of around 200 words and a photograph of yourself </w:t>
      </w:r>
      <w:r w:rsidRPr="00CF0B9B">
        <w:rPr>
          <w:bCs/>
        </w:rPr>
        <w:t xml:space="preserve">alone.  </w:t>
      </w:r>
    </w:p>
    <w:p w:rsidR="00E17400" w:rsidRDefault="00E17400" w:rsidP="00E17400">
      <w:r>
        <w:t>Your responses should be written in plain, concise language and in a style that is accessible, attractive and interesting to a general readership.</w:t>
      </w:r>
    </w:p>
    <w:p w:rsidR="00E17400" w:rsidRDefault="00E17400" w:rsidP="00E17400">
      <w:r>
        <w:t>Abbreviations and acronyms should be kept to a minimum, and should be defined the first time they are used in the text.</w:t>
      </w:r>
    </w:p>
    <w:p w:rsidR="00E17400" w:rsidRDefault="00E17400" w:rsidP="00E17400">
      <w:r>
        <w:t xml:space="preserve">Footnotes should be avoided as far as possible. Measurements should be given in the metric system. </w:t>
      </w:r>
      <w:r w:rsidR="007B1598">
        <w:br/>
      </w:r>
      <w:r>
        <w:t>Any monetary data should be converted to US dollars, using the current rate at the time the text is submitted and citing that date.</w:t>
      </w:r>
    </w:p>
    <w:p w:rsidR="006D3092" w:rsidRDefault="006D3092"/>
    <w:sectPr w:rsidR="006D3092">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765" w:rsidRDefault="00286765">
      <w:pPr>
        <w:spacing w:after="0" w:line="240" w:lineRule="auto"/>
      </w:pPr>
      <w:r>
        <w:separator/>
      </w:r>
    </w:p>
  </w:endnote>
  <w:endnote w:type="continuationSeparator" w:id="0">
    <w:p w:rsidR="00286765" w:rsidRDefault="0028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sz w:val="20"/>
        <w:szCs w:val="20"/>
      </w:rPr>
      <w:id w:val="-1165927186"/>
      <w:docPartObj>
        <w:docPartGallery w:val="Page Numbers (Bottom of Page)"/>
        <w:docPartUnique/>
      </w:docPartObj>
    </w:sdtPr>
    <w:sdtEndPr>
      <w:rPr>
        <w:rStyle w:val="SubtleEmphasis"/>
        <w:i/>
        <w:iCs/>
        <w:color w:val="808080" w:themeColor="text1" w:themeTint="7F"/>
        <w:sz w:val="22"/>
        <w:szCs w:val="22"/>
      </w:rPr>
    </w:sdtEndPr>
    <w:sdtContent>
      <w:sdt>
        <w:sdtPr>
          <w:rPr>
            <w:i/>
            <w:iCs/>
            <w:color w:val="7F7F7F" w:themeColor="text1" w:themeTint="80"/>
            <w:sz w:val="20"/>
            <w:szCs w:val="20"/>
          </w:rPr>
          <w:id w:val="860082579"/>
          <w:docPartObj>
            <w:docPartGallery w:val="Page Numbers (Top of Page)"/>
            <w:docPartUnique/>
          </w:docPartObj>
        </w:sdtPr>
        <w:sdtEndPr>
          <w:rPr>
            <w:rStyle w:val="SubtleEmphasis"/>
            <w:color w:val="808080" w:themeColor="text1" w:themeTint="7F"/>
            <w:sz w:val="22"/>
            <w:szCs w:val="22"/>
          </w:rPr>
        </w:sdtEndPr>
        <w:sdtContent>
          <w:p w:rsidR="00B8737B" w:rsidRDefault="00B8737B" w:rsidP="00B8737B">
            <w:pPr>
              <w:pStyle w:val="Footer"/>
              <w:jc w:val="right"/>
              <w:rPr>
                <w:color w:val="7F7F7F" w:themeColor="text1" w:themeTint="80"/>
                <w:sz w:val="20"/>
                <w:szCs w:val="20"/>
              </w:rPr>
            </w:pPr>
          </w:p>
          <w:p w:rsidR="00B8737B" w:rsidRPr="009F550B" w:rsidRDefault="00B8737B" w:rsidP="00B8737B">
            <w:pPr>
              <w:pStyle w:val="Footer"/>
              <w:jc w:val="right"/>
              <w:rPr>
                <w:rStyle w:val="SubtleEmphasis"/>
              </w:rPr>
            </w:pPr>
            <w:r w:rsidRPr="009F550B">
              <w:rPr>
                <w:rStyle w:val="SubtleEmphasis"/>
              </w:rPr>
              <w:t xml:space="preserve">Page </w:t>
            </w:r>
            <w:r w:rsidRPr="009F550B">
              <w:rPr>
                <w:rStyle w:val="SubtleEmphasis"/>
              </w:rPr>
              <w:fldChar w:fldCharType="begin"/>
            </w:r>
            <w:r w:rsidRPr="009F550B">
              <w:rPr>
                <w:rStyle w:val="SubtleEmphasis"/>
              </w:rPr>
              <w:instrText xml:space="preserve"> PAGE </w:instrText>
            </w:r>
            <w:r w:rsidRPr="009F550B">
              <w:rPr>
                <w:rStyle w:val="SubtleEmphasis"/>
              </w:rPr>
              <w:fldChar w:fldCharType="separate"/>
            </w:r>
            <w:r w:rsidR="00827066">
              <w:rPr>
                <w:rStyle w:val="SubtleEmphasis"/>
                <w:noProof/>
              </w:rPr>
              <w:t>1</w:t>
            </w:r>
            <w:r w:rsidRPr="009F550B">
              <w:rPr>
                <w:rStyle w:val="SubtleEmphasis"/>
              </w:rPr>
              <w:fldChar w:fldCharType="end"/>
            </w:r>
            <w:r w:rsidRPr="009F550B">
              <w:rPr>
                <w:rStyle w:val="SubtleEmphasis"/>
              </w:rPr>
              <w:t xml:space="preserve"> of </w:t>
            </w:r>
            <w:r w:rsidRPr="009F550B">
              <w:rPr>
                <w:rStyle w:val="SubtleEmphasis"/>
              </w:rPr>
              <w:fldChar w:fldCharType="begin"/>
            </w:r>
            <w:r w:rsidRPr="009F550B">
              <w:rPr>
                <w:rStyle w:val="SubtleEmphasis"/>
              </w:rPr>
              <w:instrText xml:space="preserve"> NUMPAGES  </w:instrText>
            </w:r>
            <w:r w:rsidRPr="009F550B">
              <w:rPr>
                <w:rStyle w:val="SubtleEmphasis"/>
              </w:rPr>
              <w:fldChar w:fldCharType="separate"/>
            </w:r>
            <w:r w:rsidR="00827066">
              <w:rPr>
                <w:rStyle w:val="SubtleEmphasis"/>
                <w:noProof/>
              </w:rPr>
              <w:t>2</w:t>
            </w:r>
            <w:r w:rsidRPr="009F550B">
              <w:rPr>
                <w:rStyle w:val="SubtleEmphasi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765" w:rsidRDefault="00286765">
      <w:pPr>
        <w:spacing w:after="0" w:line="240" w:lineRule="auto"/>
      </w:pPr>
      <w:r>
        <w:separator/>
      </w:r>
    </w:p>
  </w:footnote>
  <w:footnote w:type="continuationSeparator" w:id="0">
    <w:p w:rsidR="00286765" w:rsidRDefault="00286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21" w:rsidRDefault="00B8737B" w:rsidP="00726D9A">
    <w:pPr>
      <w:pStyle w:val="Header"/>
    </w:pPr>
    <w:r>
      <w:rPr>
        <w:noProof/>
      </w:rPr>
      <w:drawing>
        <wp:inline distT="0" distB="0" distL="0" distR="0" wp14:anchorId="68CE3792" wp14:editId="4A36C863">
          <wp:extent cx="5943600" cy="1273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News+PP14_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738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582"/>
    <w:multiLevelType w:val="hybridMultilevel"/>
    <w:tmpl w:val="82428CA6"/>
    <w:lvl w:ilvl="0" w:tplc="BAACD478">
      <w:start w:val="1"/>
      <w:numFmt w:val="decimal"/>
      <w:pStyle w:val="Questions"/>
      <w:lvlText w:val="Question %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00"/>
    <w:rsid w:val="00286765"/>
    <w:rsid w:val="00371692"/>
    <w:rsid w:val="006875F4"/>
    <w:rsid w:val="006D3092"/>
    <w:rsid w:val="007B1598"/>
    <w:rsid w:val="00827066"/>
    <w:rsid w:val="00B8737B"/>
    <w:rsid w:val="00C742CB"/>
    <w:rsid w:val="00D06351"/>
    <w:rsid w:val="00D44BF7"/>
    <w:rsid w:val="00D91D3F"/>
    <w:rsid w:val="00E17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7B"/>
    <w:pPr>
      <w:spacing w:line="252" w:lineRule="auto"/>
    </w:pPr>
    <w:rPr>
      <w:rFonts w:ascii="Garamond" w:eastAsiaTheme="majorEastAsia" w:hAnsi="Garamond" w:cstheme="majorBidi"/>
    </w:rPr>
  </w:style>
  <w:style w:type="paragraph" w:styleId="Heading2">
    <w:name w:val="heading 2"/>
    <w:basedOn w:val="Normal"/>
    <w:next w:val="Normal"/>
    <w:link w:val="Heading2Char"/>
    <w:uiPriority w:val="9"/>
    <w:unhideWhenUsed/>
    <w:qFormat/>
    <w:rsid w:val="00D44BF7"/>
    <w:pPr>
      <w:ind w:left="397"/>
      <w:outlineLvl w:val="1"/>
    </w:pPr>
    <w:rPr>
      <w:sz w:val="24"/>
      <w:szCs w:val="24"/>
    </w:rPr>
  </w:style>
  <w:style w:type="paragraph" w:styleId="Heading3">
    <w:name w:val="heading 3"/>
    <w:basedOn w:val="Normal"/>
    <w:next w:val="Normal"/>
    <w:link w:val="Heading3Char"/>
    <w:uiPriority w:val="9"/>
    <w:unhideWhenUsed/>
    <w:qFormat/>
    <w:rsid w:val="00E17400"/>
    <w:pPr>
      <w:pBdr>
        <w:top w:val="dotted" w:sz="4" w:space="1" w:color="622423" w:themeColor="accent2" w:themeShade="7F"/>
        <w:bottom w:val="dotted" w:sz="4" w:space="1" w:color="622423" w:themeColor="accent2" w:themeShade="7F"/>
      </w:pBdr>
      <w:spacing w:before="1200"/>
      <w:jc w:val="center"/>
      <w:outlineLvl w:val="2"/>
    </w:pPr>
    <w:rPr>
      <w:b/>
      <w:color w:val="622423" w:themeColor="accent2"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4BF7"/>
    <w:rPr>
      <w:rFonts w:ascii="Garamond" w:eastAsiaTheme="majorEastAsia" w:hAnsi="Garamond" w:cstheme="majorBidi"/>
      <w:sz w:val="24"/>
      <w:szCs w:val="24"/>
    </w:rPr>
  </w:style>
  <w:style w:type="character" w:customStyle="1" w:styleId="Heading3Char">
    <w:name w:val="Heading 3 Char"/>
    <w:basedOn w:val="DefaultParagraphFont"/>
    <w:link w:val="Heading3"/>
    <w:uiPriority w:val="9"/>
    <w:rsid w:val="00E17400"/>
    <w:rPr>
      <w:rFonts w:asciiTheme="majorHAnsi" w:eastAsiaTheme="majorEastAsia" w:hAnsiTheme="majorHAnsi" w:cstheme="majorBidi"/>
      <w:b/>
      <w:color w:val="622423" w:themeColor="accent2" w:themeShade="7F"/>
      <w:sz w:val="24"/>
      <w:szCs w:val="24"/>
    </w:rPr>
  </w:style>
  <w:style w:type="paragraph" w:styleId="Header">
    <w:name w:val="header"/>
    <w:basedOn w:val="Normal"/>
    <w:link w:val="HeaderChar"/>
    <w:uiPriority w:val="99"/>
    <w:unhideWhenUsed/>
    <w:rsid w:val="00E17400"/>
    <w:pPr>
      <w:tabs>
        <w:tab w:val="center" w:pos="4680"/>
        <w:tab w:val="right" w:pos="9360"/>
      </w:tabs>
      <w:spacing w:after="0" w:line="240" w:lineRule="auto"/>
    </w:pPr>
    <w:rPr>
      <w:i/>
      <w:sz w:val="20"/>
    </w:rPr>
  </w:style>
  <w:style w:type="character" w:customStyle="1" w:styleId="HeaderChar">
    <w:name w:val="Header Char"/>
    <w:basedOn w:val="DefaultParagraphFont"/>
    <w:link w:val="Header"/>
    <w:uiPriority w:val="99"/>
    <w:rsid w:val="00E17400"/>
    <w:rPr>
      <w:rFonts w:asciiTheme="majorHAnsi" w:eastAsiaTheme="majorEastAsia" w:hAnsiTheme="majorHAnsi" w:cstheme="majorBidi"/>
      <w:i/>
      <w:sz w:val="20"/>
    </w:rPr>
  </w:style>
  <w:style w:type="paragraph" w:styleId="Title">
    <w:name w:val="Title"/>
    <w:basedOn w:val="Normal"/>
    <w:next w:val="Normal"/>
    <w:link w:val="TitleChar"/>
    <w:uiPriority w:val="10"/>
    <w:qFormat/>
    <w:rsid w:val="00E17400"/>
    <w:pPr>
      <w:pBdr>
        <w:top w:val="dotted" w:sz="2" w:space="1" w:color="632423" w:themeColor="accent2" w:themeShade="80"/>
        <w:bottom w:val="dotted" w:sz="2" w:space="6" w:color="632423" w:themeColor="accent2" w:themeShade="80"/>
      </w:pBdr>
      <w:spacing w:before="500" w:after="300" w:line="240" w:lineRule="auto"/>
      <w:jc w:val="center"/>
    </w:pPr>
    <w:rPr>
      <w:b/>
      <w:color w:val="632423" w:themeColor="accent2" w:themeShade="80"/>
      <w:sz w:val="40"/>
      <w:szCs w:val="40"/>
    </w:rPr>
  </w:style>
  <w:style w:type="character" w:customStyle="1" w:styleId="TitleChar">
    <w:name w:val="Title Char"/>
    <w:basedOn w:val="DefaultParagraphFont"/>
    <w:link w:val="Title"/>
    <w:uiPriority w:val="10"/>
    <w:rsid w:val="00E17400"/>
    <w:rPr>
      <w:rFonts w:asciiTheme="majorHAnsi" w:eastAsiaTheme="majorEastAsia" w:hAnsiTheme="majorHAnsi" w:cstheme="majorBidi"/>
      <w:b/>
      <w:color w:val="632423" w:themeColor="accent2" w:themeShade="80"/>
      <w:sz w:val="40"/>
      <w:szCs w:val="40"/>
    </w:rPr>
  </w:style>
  <w:style w:type="paragraph" w:customStyle="1" w:styleId="Questions">
    <w:name w:val="Questions"/>
    <w:basedOn w:val="Heading2"/>
    <w:rsid w:val="00B8737B"/>
    <w:pPr>
      <w:keepNext/>
      <w:numPr>
        <w:numId w:val="1"/>
      </w:numPr>
      <w:spacing w:before="480" w:after="120"/>
      <w:ind w:left="357" w:hanging="357"/>
    </w:pPr>
    <w:rPr>
      <w:i/>
      <w:color w:val="632423" w:themeColor="accent2" w:themeShade="80"/>
    </w:rPr>
  </w:style>
  <w:style w:type="paragraph" w:styleId="Footer">
    <w:name w:val="footer"/>
    <w:basedOn w:val="Normal"/>
    <w:link w:val="FooterChar"/>
    <w:uiPriority w:val="99"/>
    <w:unhideWhenUsed/>
    <w:rsid w:val="00B87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37B"/>
    <w:rPr>
      <w:rFonts w:ascii="Garamond" w:eastAsiaTheme="majorEastAsia" w:hAnsi="Garamond" w:cstheme="majorBidi"/>
    </w:rPr>
  </w:style>
  <w:style w:type="paragraph" w:styleId="BalloonText">
    <w:name w:val="Balloon Text"/>
    <w:basedOn w:val="Normal"/>
    <w:link w:val="BalloonTextChar"/>
    <w:uiPriority w:val="99"/>
    <w:semiHidden/>
    <w:unhideWhenUsed/>
    <w:rsid w:val="00B87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7B"/>
    <w:rPr>
      <w:rFonts w:ascii="Tahoma" w:eastAsiaTheme="majorEastAsia" w:hAnsi="Tahoma" w:cs="Tahoma"/>
      <w:sz w:val="16"/>
      <w:szCs w:val="16"/>
    </w:rPr>
  </w:style>
  <w:style w:type="character" w:styleId="SubtleEmphasis">
    <w:name w:val="Subtle Emphasis"/>
    <w:basedOn w:val="DefaultParagraphFont"/>
    <w:uiPriority w:val="19"/>
    <w:qFormat/>
    <w:rsid w:val="00B8737B"/>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7B"/>
    <w:pPr>
      <w:spacing w:line="252" w:lineRule="auto"/>
    </w:pPr>
    <w:rPr>
      <w:rFonts w:ascii="Garamond" w:eastAsiaTheme="majorEastAsia" w:hAnsi="Garamond" w:cstheme="majorBidi"/>
    </w:rPr>
  </w:style>
  <w:style w:type="paragraph" w:styleId="Heading2">
    <w:name w:val="heading 2"/>
    <w:basedOn w:val="Normal"/>
    <w:next w:val="Normal"/>
    <w:link w:val="Heading2Char"/>
    <w:uiPriority w:val="9"/>
    <w:unhideWhenUsed/>
    <w:qFormat/>
    <w:rsid w:val="00D44BF7"/>
    <w:pPr>
      <w:ind w:left="397"/>
      <w:outlineLvl w:val="1"/>
    </w:pPr>
    <w:rPr>
      <w:sz w:val="24"/>
      <w:szCs w:val="24"/>
    </w:rPr>
  </w:style>
  <w:style w:type="paragraph" w:styleId="Heading3">
    <w:name w:val="heading 3"/>
    <w:basedOn w:val="Normal"/>
    <w:next w:val="Normal"/>
    <w:link w:val="Heading3Char"/>
    <w:uiPriority w:val="9"/>
    <w:unhideWhenUsed/>
    <w:qFormat/>
    <w:rsid w:val="00E17400"/>
    <w:pPr>
      <w:pBdr>
        <w:top w:val="dotted" w:sz="4" w:space="1" w:color="622423" w:themeColor="accent2" w:themeShade="7F"/>
        <w:bottom w:val="dotted" w:sz="4" w:space="1" w:color="622423" w:themeColor="accent2" w:themeShade="7F"/>
      </w:pBdr>
      <w:spacing w:before="1200"/>
      <w:jc w:val="center"/>
      <w:outlineLvl w:val="2"/>
    </w:pPr>
    <w:rPr>
      <w:b/>
      <w:color w:val="622423" w:themeColor="accent2"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4BF7"/>
    <w:rPr>
      <w:rFonts w:ascii="Garamond" w:eastAsiaTheme="majorEastAsia" w:hAnsi="Garamond" w:cstheme="majorBidi"/>
      <w:sz w:val="24"/>
      <w:szCs w:val="24"/>
    </w:rPr>
  </w:style>
  <w:style w:type="character" w:customStyle="1" w:styleId="Heading3Char">
    <w:name w:val="Heading 3 Char"/>
    <w:basedOn w:val="DefaultParagraphFont"/>
    <w:link w:val="Heading3"/>
    <w:uiPriority w:val="9"/>
    <w:rsid w:val="00E17400"/>
    <w:rPr>
      <w:rFonts w:asciiTheme="majorHAnsi" w:eastAsiaTheme="majorEastAsia" w:hAnsiTheme="majorHAnsi" w:cstheme="majorBidi"/>
      <w:b/>
      <w:color w:val="622423" w:themeColor="accent2" w:themeShade="7F"/>
      <w:sz w:val="24"/>
      <w:szCs w:val="24"/>
    </w:rPr>
  </w:style>
  <w:style w:type="paragraph" w:styleId="Header">
    <w:name w:val="header"/>
    <w:basedOn w:val="Normal"/>
    <w:link w:val="HeaderChar"/>
    <w:uiPriority w:val="99"/>
    <w:unhideWhenUsed/>
    <w:rsid w:val="00E17400"/>
    <w:pPr>
      <w:tabs>
        <w:tab w:val="center" w:pos="4680"/>
        <w:tab w:val="right" w:pos="9360"/>
      </w:tabs>
      <w:spacing w:after="0" w:line="240" w:lineRule="auto"/>
    </w:pPr>
    <w:rPr>
      <w:i/>
      <w:sz w:val="20"/>
    </w:rPr>
  </w:style>
  <w:style w:type="character" w:customStyle="1" w:styleId="HeaderChar">
    <w:name w:val="Header Char"/>
    <w:basedOn w:val="DefaultParagraphFont"/>
    <w:link w:val="Header"/>
    <w:uiPriority w:val="99"/>
    <w:rsid w:val="00E17400"/>
    <w:rPr>
      <w:rFonts w:asciiTheme="majorHAnsi" w:eastAsiaTheme="majorEastAsia" w:hAnsiTheme="majorHAnsi" w:cstheme="majorBidi"/>
      <w:i/>
      <w:sz w:val="20"/>
    </w:rPr>
  </w:style>
  <w:style w:type="paragraph" w:styleId="Title">
    <w:name w:val="Title"/>
    <w:basedOn w:val="Normal"/>
    <w:next w:val="Normal"/>
    <w:link w:val="TitleChar"/>
    <w:uiPriority w:val="10"/>
    <w:qFormat/>
    <w:rsid w:val="00E17400"/>
    <w:pPr>
      <w:pBdr>
        <w:top w:val="dotted" w:sz="2" w:space="1" w:color="632423" w:themeColor="accent2" w:themeShade="80"/>
        <w:bottom w:val="dotted" w:sz="2" w:space="6" w:color="632423" w:themeColor="accent2" w:themeShade="80"/>
      </w:pBdr>
      <w:spacing w:before="500" w:after="300" w:line="240" w:lineRule="auto"/>
      <w:jc w:val="center"/>
    </w:pPr>
    <w:rPr>
      <w:b/>
      <w:color w:val="632423" w:themeColor="accent2" w:themeShade="80"/>
      <w:sz w:val="40"/>
      <w:szCs w:val="40"/>
    </w:rPr>
  </w:style>
  <w:style w:type="character" w:customStyle="1" w:styleId="TitleChar">
    <w:name w:val="Title Char"/>
    <w:basedOn w:val="DefaultParagraphFont"/>
    <w:link w:val="Title"/>
    <w:uiPriority w:val="10"/>
    <w:rsid w:val="00E17400"/>
    <w:rPr>
      <w:rFonts w:asciiTheme="majorHAnsi" w:eastAsiaTheme="majorEastAsia" w:hAnsiTheme="majorHAnsi" w:cstheme="majorBidi"/>
      <w:b/>
      <w:color w:val="632423" w:themeColor="accent2" w:themeShade="80"/>
      <w:sz w:val="40"/>
      <w:szCs w:val="40"/>
    </w:rPr>
  </w:style>
  <w:style w:type="paragraph" w:customStyle="1" w:styleId="Questions">
    <w:name w:val="Questions"/>
    <w:basedOn w:val="Heading2"/>
    <w:rsid w:val="00B8737B"/>
    <w:pPr>
      <w:keepNext/>
      <w:numPr>
        <w:numId w:val="1"/>
      </w:numPr>
      <w:spacing w:before="480" w:after="120"/>
      <w:ind w:left="357" w:hanging="357"/>
    </w:pPr>
    <w:rPr>
      <w:i/>
      <w:color w:val="632423" w:themeColor="accent2" w:themeShade="80"/>
    </w:rPr>
  </w:style>
  <w:style w:type="paragraph" w:styleId="Footer">
    <w:name w:val="footer"/>
    <w:basedOn w:val="Normal"/>
    <w:link w:val="FooterChar"/>
    <w:uiPriority w:val="99"/>
    <w:unhideWhenUsed/>
    <w:rsid w:val="00B87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37B"/>
    <w:rPr>
      <w:rFonts w:ascii="Garamond" w:eastAsiaTheme="majorEastAsia" w:hAnsi="Garamond" w:cstheme="majorBidi"/>
    </w:rPr>
  </w:style>
  <w:style w:type="paragraph" w:styleId="BalloonText">
    <w:name w:val="Balloon Text"/>
    <w:basedOn w:val="Normal"/>
    <w:link w:val="BalloonTextChar"/>
    <w:uiPriority w:val="99"/>
    <w:semiHidden/>
    <w:unhideWhenUsed/>
    <w:rsid w:val="00B87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7B"/>
    <w:rPr>
      <w:rFonts w:ascii="Tahoma" w:eastAsiaTheme="majorEastAsia" w:hAnsi="Tahoma" w:cs="Tahoma"/>
      <w:sz w:val="16"/>
      <w:szCs w:val="16"/>
    </w:rPr>
  </w:style>
  <w:style w:type="character" w:styleId="SubtleEmphasis">
    <w:name w:val="Subtle Emphasis"/>
    <w:basedOn w:val="DefaultParagraphFont"/>
    <w:uiPriority w:val="19"/>
    <w:qFormat/>
    <w:rsid w:val="00B8737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8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EEAB9-C3C3-46C2-9747-E6C424F7FE13}"/>
</file>

<file path=customXml/itemProps2.xml><?xml version="1.0" encoding="utf-8"?>
<ds:datastoreItem xmlns:ds="http://schemas.openxmlformats.org/officeDocument/2006/customXml" ds:itemID="{B4BB7E30-E70A-4E92-A1BA-F67A60976F69}"/>
</file>

<file path=customXml/itemProps3.xml><?xml version="1.0" encoding="utf-8"?>
<ds:datastoreItem xmlns:ds="http://schemas.openxmlformats.org/officeDocument/2006/customXml" ds:itemID="{4C63B46B-1BE6-449A-AF9C-41F0733A98AF}"/>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Lusweti, Patricia</dc:creator>
  <cp:lastModifiedBy>Vepa, Rajani</cp:lastModifiedBy>
  <cp:revision>2</cp:revision>
  <cp:lastPrinted>2014-07-20T14:38:00Z</cp:lastPrinted>
  <dcterms:created xsi:type="dcterms:W3CDTF">2014-07-21T12:59:00Z</dcterms:created>
  <dcterms:modified xsi:type="dcterms:W3CDTF">2014-07-21T12:59:00Z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