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81" w:rsidRDefault="00DD3181" w:rsidP="00DD3181">
      <w:pPr>
        <w:spacing w:after="0" w:line="360" w:lineRule="auto"/>
        <w:ind w:left="1710"/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>Contribution:</w:t>
      </w:r>
    </w:p>
    <w:p w:rsidR="00DD3181" w:rsidRDefault="00DD3181" w:rsidP="00DD3181">
      <w:pPr>
        <w:tabs>
          <w:tab w:val="left" w:pos="2340"/>
        </w:tabs>
        <w:spacing w:after="0" w:line="360" w:lineRule="auto"/>
        <w:ind w:left="1710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5826FC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>Question 1: Challenges </w:t>
      </w:r>
      <w:r w:rsidRPr="00964E94">
        <w:rPr>
          <w:rFonts w:asciiTheme="majorBidi" w:eastAsia="Times New Roman" w:hAnsiTheme="majorBidi" w:cstheme="majorBidi"/>
          <w:color w:val="444444"/>
          <w:sz w:val="24"/>
          <w:szCs w:val="24"/>
        </w:rPr>
        <w:br/>
      </w:r>
      <w:r w:rsidRPr="005826FC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>What are the different challenges facing persons with disabilities and specific needs (e.g. lack of ICT skill sets etc.) in accessing and using the Internet? </w:t>
      </w:r>
    </w:p>
    <w:p w:rsidR="00DB13F3" w:rsidRPr="00DB13F3" w:rsidRDefault="005B1D8F" w:rsidP="00C2616C">
      <w:pPr>
        <w:spacing w:after="0" w:line="360" w:lineRule="auto"/>
        <w:ind w:left="1710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5826FC">
        <w:rPr>
          <w:rFonts w:asciiTheme="majorBidi" w:eastAsia="Times New Roman" w:hAnsiTheme="majorBidi" w:cstheme="majorBidi"/>
          <w:color w:val="444444"/>
          <w:sz w:val="24"/>
          <w:szCs w:val="24"/>
        </w:rPr>
        <w:t>L</w:t>
      </w:r>
      <w:r w:rsidR="00DB13F3" w:rsidRPr="005826FC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ack of awareness of </w:t>
      </w:r>
      <w:r w:rsidR="005826FC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PWDs of </w:t>
      </w:r>
      <w:r w:rsidR="00DB13F3" w:rsidRPr="005826FC">
        <w:rPr>
          <w:rFonts w:asciiTheme="majorBidi" w:eastAsia="Times New Roman" w:hAnsiTheme="majorBidi" w:cstheme="majorBidi"/>
          <w:color w:val="444444"/>
          <w:sz w:val="24"/>
          <w:szCs w:val="24"/>
        </w:rPr>
        <w:t>the importance of using the Internet, Illiteracy and e-illiteracy, problems regarding availability of accessibility hardware, and affordability.</w:t>
      </w:r>
      <w:r w:rsidR="00C2616C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</w:t>
      </w:r>
      <w:r w:rsidR="005826FC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Website accessibility is another problem facing </w:t>
      </w:r>
      <w:proofErr w:type="spellStart"/>
      <w:r w:rsidR="005826FC">
        <w:rPr>
          <w:rFonts w:asciiTheme="majorBidi" w:eastAsia="Times New Roman" w:hAnsiTheme="majorBidi" w:cstheme="majorBidi"/>
          <w:color w:val="444444"/>
          <w:sz w:val="24"/>
          <w:szCs w:val="24"/>
        </w:rPr>
        <w:t>PwDs</w:t>
      </w:r>
      <w:proofErr w:type="spellEnd"/>
      <w:r w:rsidR="005826FC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. </w:t>
      </w:r>
      <w:r w:rsidR="00DD3181">
        <w:rPr>
          <w:rFonts w:asciiTheme="majorBidi" w:eastAsia="Times New Roman" w:hAnsiTheme="majorBidi" w:cstheme="majorBidi"/>
          <w:color w:val="444444"/>
          <w:sz w:val="24"/>
          <w:szCs w:val="24"/>
        </w:rPr>
        <w:t>Lack of online applications.</w:t>
      </w:r>
    </w:p>
    <w:p w:rsidR="005826FC" w:rsidRDefault="00B1364A" w:rsidP="00B1364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 w:rsidR="00DD3181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 xml:space="preserve">    </w:t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 xml:space="preserve">Question 2: </w:t>
      </w:r>
      <w:r w:rsidR="00DB13F3" w:rsidRPr="00DB13F3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 xml:space="preserve">What possible approaches and examples of good practices are </w:t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 w:rsidR="00DD3181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 xml:space="preserve">    </w:t>
      </w:r>
      <w:r w:rsidR="00DB13F3" w:rsidRPr="00DB13F3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>available to address these challenges?</w:t>
      </w:r>
    </w:p>
    <w:p w:rsidR="00DD3181" w:rsidRDefault="00DD3181" w:rsidP="00B136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  <w:r>
        <w:rPr>
          <w:rFonts w:ascii="inherit" w:eastAsia="Times New Roman" w:hAnsi="inherit" w:cs="Arial"/>
          <w:color w:val="444444"/>
          <w:sz w:val="18"/>
          <w:szCs w:val="18"/>
        </w:rPr>
        <w:tab/>
      </w:r>
      <w:r>
        <w:rPr>
          <w:rFonts w:ascii="inherit" w:eastAsia="Times New Roman" w:hAnsi="inherit" w:cs="Arial"/>
          <w:color w:val="444444"/>
          <w:sz w:val="18"/>
          <w:szCs w:val="18"/>
        </w:rPr>
        <w:tab/>
        <w:t xml:space="preserve">      </w:t>
      </w:r>
    </w:p>
    <w:p w:rsidR="00B1364A" w:rsidRDefault="00B1364A" w:rsidP="009E7CE4">
      <w:pPr>
        <w:spacing w:after="0" w:line="360" w:lineRule="auto"/>
        <w:ind w:left="1710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1. </w:t>
      </w:r>
      <w:r w:rsidR="005826FC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Egyptian </w:t>
      </w:r>
      <w:r w:rsidR="009E7CE4">
        <w:rPr>
          <w:rFonts w:asciiTheme="majorBidi" w:eastAsia="Times New Roman" w:hAnsiTheme="majorBidi" w:cstheme="majorBidi"/>
          <w:color w:val="444444"/>
          <w:sz w:val="24"/>
          <w:szCs w:val="24"/>
        </w:rPr>
        <w:t>Ministry of Communication &amp; Information Technology</w:t>
      </w:r>
      <w:r w:rsidR="005826FC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has </w:t>
      </w:r>
      <w:r w:rsidR="009E7CE4">
        <w:rPr>
          <w:rFonts w:asciiTheme="majorBidi" w:eastAsia="Times New Roman" w:hAnsiTheme="majorBidi" w:cstheme="majorBidi"/>
          <w:color w:val="444444"/>
          <w:sz w:val="24"/>
          <w:szCs w:val="24"/>
        </w:rPr>
        <w:t>l</w:t>
      </w:r>
      <w:r w:rsidR="005826FC" w:rsidRPr="005826FC">
        <w:rPr>
          <w:rFonts w:asciiTheme="majorBidi" w:eastAsia="Times New Roman" w:hAnsiTheme="majorBidi" w:cstheme="majorBidi"/>
          <w:color w:val="444444"/>
          <w:sz w:val="24"/>
          <w:szCs w:val="24"/>
        </w:rPr>
        <w:t>aunch</w:t>
      </w:r>
      <w:r w:rsidR="005826FC">
        <w:rPr>
          <w:rFonts w:asciiTheme="majorBidi" w:eastAsia="Times New Roman" w:hAnsiTheme="majorBidi" w:cstheme="majorBidi"/>
          <w:color w:val="444444"/>
          <w:sz w:val="24"/>
          <w:szCs w:val="24"/>
        </w:rPr>
        <w:t>ed</w:t>
      </w:r>
      <w:r w:rsidR="005826FC" w:rsidRPr="005826FC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an accessible website</w:t>
      </w:r>
      <w:r w:rsidR="005826FC">
        <w:rPr>
          <w:rFonts w:asciiTheme="majorBidi" w:eastAsia="Times New Roman" w:hAnsiTheme="majorBidi" w:cstheme="majorBidi"/>
          <w:color w:val="444444"/>
          <w:sz w:val="24"/>
          <w:szCs w:val="24"/>
        </w:rPr>
        <w:t>, using the expertise of software developers and the feedback of people with different disabilities (hearing, visual). This accessible website provided all information</w:t>
      </w:r>
      <w:r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regarding services and initiatives provided by the </w:t>
      </w:r>
      <w:r w:rsidR="009E7CE4">
        <w:rPr>
          <w:rFonts w:asciiTheme="majorBidi" w:eastAsia="Times New Roman" w:hAnsiTheme="majorBidi" w:cstheme="majorBidi"/>
          <w:color w:val="444444"/>
          <w:sz w:val="24"/>
          <w:szCs w:val="24"/>
        </w:rPr>
        <w:t>MCIT</w:t>
      </w:r>
      <w:r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for people with disabilities.</w:t>
      </w:r>
    </w:p>
    <w:p w:rsidR="005826FC" w:rsidRDefault="005826FC" w:rsidP="00DD3181">
      <w:pPr>
        <w:spacing w:after="0" w:line="360" w:lineRule="auto"/>
        <w:ind w:left="1710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5826FC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</w:t>
      </w:r>
      <w:r w:rsidR="00B1364A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2. Ministry of Communication &amp; Information Technology is holding an annual competition between software developers to best software solutions for helping and enabling </w:t>
      </w:r>
      <w:proofErr w:type="spellStart"/>
      <w:r w:rsidR="00B1364A">
        <w:rPr>
          <w:rFonts w:asciiTheme="majorBidi" w:eastAsia="Times New Roman" w:hAnsiTheme="majorBidi" w:cstheme="majorBidi"/>
          <w:color w:val="444444"/>
          <w:sz w:val="24"/>
          <w:szCs w:val="24"/>
        </w:rPr>
        <w:t>PwDs</w:t>
      </w:r>
      <w:proofErr w:type="spellEnd"/>
      <w:r w:rsidR="00B1364A">
        <w:rPr>
          <w:rFonts w:asciiTheme="majorBidi" w:eastAsia="Times New Roman" w:hAnsiTheme="majorBidi" w:cstheme="majorBidi"/>
          <w:color w:val="444444"/>
          <w:sz w:val="24"/>
          <w:szCs w:val="24"/>
        </w:rPr>
        <w:t>.</w:t>
      </w:r>
    </w:p>
    <w:p w:rsidR="00B1364A" w:rsidRPr="005826FC" w:rsidRDefault="00B1364A" w:rsidP="00DD3181">
      <w:pPr>
        <w:spacing w:after="0" w:line="360" w:lineRule="auto"/>
        <w:ind w:left="1710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3. Some mobile operators are providing special tariffs for </w:t>
      </w:r>
      <w:proofErr w:type="spellStart"/>
      <w:r>
        <w:rPr>
          <w:rFonts w:asciiTheme="majorBidi" w:eastAsia="Times New Roman" w:hAnsiTheme="majorBidi" w:cstheme="majorBidi"/>
          <w:color w:val="444444"/>
          <w:sz w:val="24"/>
          <w:szCs w:val="24"/>
        </w:rPr>
        <w:t>PwDs</w:t>
      </w:r>
      <w:proofErr w:type="spellEnd"/>
      <w:r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to encourage them to use Internet.</w:t>
      </w:r>
    </w:p>
    <w:p w:rsidR="00DB13F3" w:rsidRPr="00DB13F3" w:rsidRDefault="00DB13F3" w:rsidP="005826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  <w:r w:rsidRPr="00DB13F3">
        <w:rPr>
          <w:rFonts w:ascii="inherit" w:eastAsia="Times New Roman" w:hAnsi="inherit" w:cs="Arial"/>
          <w:color w:val="444444"/>
          <w:sz w:val="18"/>
          <w:szCs w:val="18"/>
        </w:rPr>
        <w:t>        </w:t>
      </w:r>
      <w:r w:rsidRPr="00282C80">
        <w:rPr>
          <w:rFonts w:ascii="Verdana" w:eastAsia="Times New Roman" w:hAnsi="Verdana" w:cs="Arial"/>
          <w:color w:val="444444"/>
          <w:szCs w:val="26"/>
        </w:rPr>
        <w:t>     </w:t>
      </w:r>
    </w:p>
    <w:p w:rsidR="00DB13F3" w:rsidRDefault="00B1364A" w:rsidP="00C16053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  <w:t xml:space="preserve">Question 3: </w:t>
      </w:r>
      <w:r w:rsidR="00DB13F3" w:rsidRPr="00DB13F3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 xml:space="preserve">What are the gaps in addressing these challenges and how can </w:t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 w:rsidR="00DB13F3" w:rsidRPr="00DB13F3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>these ga</w:t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>ps be filled?</w:t>
      </w:r>
    </w:p>
    <w:p w:rsidR="00DD3181" w:rsidRDefault="00DD3181" w:rsidP="00C16053">
      <w:pPr>
        <w:shd w:val="clear" w:color="auto" w:fill="FFFFFF"/>
        <w:spacing w:after="0" w:line="360" w:lineRule="auto"/>
        <w:ind w:left="1440" w:hanging="1440"/>
        <w:textAlignment w:val="baseline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                       </w:t>
      </w:r>
      <w:r w:rsidR="00B1364A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Gaps in addressing the challenges: lack of regulations to enforce accessibility of websites, enforcement of special tariffs to </w:t>
      </w:r>
      <w:proofErr w:type="spellStart"/>
      <w:r w:rsidR="00B1364A">
        <w:rPr>
          <w:rFonts w:asciiTheme="majorBidi" w:eastAsia="Times New Roman" w:hAnsiTheme="majorBidi" w:cstheme="majorBidi"/>
          <w:color w:val="444444"/>
          <w:sz w:val="24"/>
          <w:szCs w:val="24"/>
        </w:rPr>
        <w:t>PwDs</w:t>
      </w:r>
      <w:proofErr w:type="spellEnd"/>
      <w:r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</w:t>
      </w:r>
    </w:p>
    <w:p w:rsidR="00B1364A" w:rsidRDefault="00DD3181" w:rsidP="00C16053">
      <w:pPr>
        <w:shd w:val="clear" w:color="auto" w:fill="FFFFFF"/>
        <w:spacing w:after="0" w:line="360" w:lineRule="auto"/>
        <w:ind w:left="1440" w:hanging="1440"/>
        <w:textAlignment w:val="baseline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                       </w:t>
      </w:r>
      <w:r w:rsidRPr="00DD3181">
        <w:rPr>
          <w:rFonts w:asciiTheme="majorBidi" w:eastAsia="Times New Roman" w:hAnsiTheme="majorBidi" w:cstheme="majorBidi"/>
          <w:i/>
          <w:iCs/>
          <w:color w:val="444444"/>
          <w:sz w:val="24"/>
          <w:szCs w:val="24"/>
          <w:u w:val="single"/>
        </w:rPr>
        <w:t>H</w:t>
      </w:r>
      <w:r w:rsidR="00B1364A" w:rsidRPr="00DD3181">
        <w:rPr>
          <w:rFonts w:asciiTheme="majorBidi" w:eastAsia="Times New Roman" w:hAnsiTheme="majorBidi" w:cstheme="majorBidi"/>
          <w:i/>
          <w:iCs/>
          <w:color w:val="444444"/>
          <w:sz w:val="24"/>
          <w:szCs w:val="24"/>
          <w:u w:val="single"/>
        </w:rPr>
        <w:t>ow to fill the gaps</w:t>
      </w:r>
      <w:r w:rsidRPr="00DD3181">
        <w:rPr>
          <w:rFonts w:asciiTheme="majorBidi" w:eastAsia="Times New Roman" w:hAnsiTheme="majorBidi" w:cstheme="majorBidi"/>
          <w:i/>
          <w:iCs/>
          <w:color w:val="444444"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Training and capacity building skill set, Public awareness campaigns to use Inte</w:t>
      </w:r>
      <w:r w:rsidR="00C16053">
        <w:rPr>
          <w:rFonts w:asciiTheme="majorBidi" w:eastAsia="Times New Roman" w:hAnsiTheme="majorBidi" w:cstheme="majorBidi"/>
          <w:color w:val="444444"/>
          <w:sz w:val="24"/>
          <w:szCs w:val="24"/>
        </w:rPr>
        <w:t>rnet.</w:t>
      </w:r>
    </w:p>
    <w:p w:rsidR="00C16053" w:rsidRPr="00DB13F3" w:rsidRDefault="00C16053" w:rsidP="00C16053">
      <w:pPr>
        <w:shd w:val="clear" w:color="auto" w:fill="FFFFFF"/>
        <w:spacing w:after="0" w:line="360" w:lineRule="auto"/>
        <w:ind w:left="1440" w:hanging="1440"/>
        <w:textAlignment w:val="baseline"/>
        <w:rPr>
          <w:rFonts w:asciiTheme="majorBidi" w:eastAsia="Times New Roman" w:hAnsiTheme="majorBidi" w:cstheme="majorBidi"/>
          <w:color w:val="444444"/>
          <w:sz w:val="24"/>
          <w:szCs w:val="24"/>
        </w:rPr>
      </w:pPr>
    </w:p>
    <w:p w:rsidR="00282C80" w:rsidRPr="00B1364A" w:rsidRDefault="00B1364A" w:rsidP="00C16053">
      <w:pPr>
        <w:shd w:val="clear" w:color="auto" w:fill="FFFFFF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  <w:t xml:space="preserve">Question 4: </w:t>
      </w:r>
      <w:r w:rsidR="00DB13F3" w:rsidRPr="00DB13F3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 xml:space="preserve">What is the role of governments in addressing these challenges </w:t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ab/>
      </w:r>
      <w:r w:rsidR="00DB13F3" w:rsidRPr="00DB13F3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>and gaps</w:t>
      </w:r>
      <w:r w:rsidR="00282C80" w:rsidRPr="00B1364A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t>?</w:t>
      </w:r>
    </w:p>
    <w:p w:rsidR="00282C80" w:rsidRPr="00B1364A" w:rsidRDefault="005B1D8F" w:rsidP="00C16053">
      <w:pPr>
        <w:spacing w:after="0" w:line="360" w:lineRule="auto"/>
        <w:ind w:left="1440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1364A">
        <w:rPr>
          <w:rFonts w:asciiTheme="majorBidi" w:eastAsia="Times New Roman" w:hAnsiTheme="majorBidi" w:cstheme="majorBidi"/>
          <w:color w:val="444444"/>
          <w:sz w:val="24"/>
          <w:szCs w:val="24"/>
        </w:rPr>
        <w:t>Government</w:t>
      </w:r>
      <w:r w:rsidR="00282C80" w:rsidRPr="00B1364A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can play many roles in addressing such challenges. </w:t>
      </w:r>
    </w:p>
    <w:p w:rsidR="00282C80" w:rsidRPr="00B1364A" w:rsidRDefault="00282C80" w:rsidP="00C16053">
      <w:pPr>
        <w:spacing w:after="0" w:line="360" w:lineRule="auto"/>
        <w:ind w:left="1440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DD3181">
        <w:rPr>
          <w:rFonts w:asciiTheme="majorBidi" w:eastAsia="Times New Roman" w:hAnsiTheme="majorBidi" w:cstheme="majorBidi"/>
          <w:i/>
          <w:iCs/>
          <w:color w:val="444444"/>
          <w:sz w:val="24"/>
          <w:szCs w:val="24"/>
          <w:u w:val="single"/>
        </w:rPr>
        <w:lastRenderedPageBreak/>
        <w:t>Enforcer:</w:t>
      </w:r>
      <w:r w:rsidRPr="00B1364A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put new regulations in place to provide preferential treatment to people with disabilities.</w:t>
      </w:r>
    </w:p>
    <w:p w:rsidR="00282C80" w:rsidRPr="00B1364A" w:rsidRDefault="00282C80" w:rsidP="00C16053">
      <w:pPr>
        <w:spacing w:after="0" w:line="360" w:lineRule="auto"/>
        <w:ind w:left="1440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DD3181">
        <w:rPr>
          <w:rFonts w:asciiTheme="majorBidi" w:eastAsia="Times New Roman" w:hAnsiTheme="majorBidi" w:cstheme="majorBidi"/>
          <w:i/>
          <w:iCs/>
          <w:color w:val="444444"/>
          <w:sz w:val="24"/>
          <w:szCs w:val="24"/>
          <w:u w:val="single"/>
        </w:rPr>
        <w:t>Enabler:</w:t>
      </w:r>
      <w:r w:rsidRPr="00B1364A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Provide an entrepreneur-friendly environment for entrepreneurs who provide Internet access solutions to people with disabilities.</w:t>
      </w:r>
    </w:p>
    <w:p w:rsidR="00282C80" w:rsidRPr="00B1364A" w:rsidRDefault="00DD3181" w:rsidP="00C16053">
      <w:pPr>
        <w:spacing w:after="0" w:line="36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color w:val="444444"/>
          <w:sz w:val="24"/>
          <w:szCs w:val="24"/>
        </w:rPr>
        <w:tab/>
      </w:r>
      <w:r>
        <w:rPr>
          <w:rFonts w:asciiTheme="majorBidi" w:eastAsia="Times New Roman" w:hAnsiTheme="majorBidi" w:cstheme="majorBidi"/>
          <w:i/>
          <w:iCs/>
          <w:color w:val="444444"/>
          <w:sz w:val="24"/>
          <w:szCs w:val="24"/>
        </w:rPr>
        <w:tab/>
      </w:r>
      <w:r w:rsidR="00282C80" w:rsidRPr="00DD3181">
        <w:rPr>
          <w:rFonts w:asciiTheme="majorBidi" w:eastAsia="Times New Roman" w:hAnsiTheme="majorBidi" w:cstheme="majorBidi"/>
          <w:i/>
          <w:iCs/>
          <w:color w:val="444444"/>
          <w:sz w:val="24"/>
          <w:szCs w:val="24"/>
          <w:u w:val="single"/>
        </w:rPr>
        <w:t>Supporter:</w:t>
      </w:r>
      <w:r w:rsidR="00282C80" w:rsidRPr="00B1364A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</w:t>
      </w:r>
      <w:r w:rsidR="005B1D8F" w:rsidRPr="00B1364A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Provide financial support to developers and/or users who are </w:t>
      </w:r>
      <w:proofErr w:type="spellStart"/>
      <w:r w:rsidR="005B1D8F" w:rsidRPr="00B1364A">
        <w:rPr>
          <w:rFonts w:asciiTheme="majorBidi" w:eastAsia="Times New Roman" w:hAnsiTheme="majorBidi" w:cstheme="majorBidi"/>
          <w:color w:val="444444"/>
          <w:sz w:val="24"/>
          <w:szCs w:val="24"/>
        </w:rPr>
        <w:t>PwDs</w:t>
      </w:r>
      <w:proofErr w:type="spellEnd"/>
      <w:r w:rsidR="005B1D8F" w:rsidRPr="00B1364A">
        <w:rPr>
          <w:rFonts w:asciiTheme="majorBidi" w:eastAsia="Times New Roman" w:hAnsiTheme="majorBidi" w:cstheme="majorBidi"/>
          <w:color w:val="444444"/>
          <w:sz w:val="24"/>
          <w:szCs w:val="24"/>
        </w:rPr>
        <w:t>.</w:t>
      </w:r>
    </w:p>
    <w:p w:rsidR="00DB13F3" w:rsidRPr="00B1364A" w:rsidRDefault="00DB13F3" w:rsidP="00C16053">
      <w:pPr>
        <w:spacing w:after="0" w:line="360" w:lineRule="auto"/>
        <w:rPr>
          <w:rFonts w:asciiTheme="majorBidi" w:eastAsia="Times New Roman" w:hAnsiTheme="majorBidi" w:cstheme="majorBidi"/>
          <w:color w:val="444444"/>
          <w:sz w:val="24"/>
          <w:szCs w:val="24"/>
        </w:rPr>
      </w:pPr>
      <w:r w:rsidRPr="00B1364A">
        <w:rPr>
          <w:rFonts w:asciiTheme="majorBidi" w:eastAsia="Times New Roman" w:hAnsiTheme="majorBidi" w:cstheme="majorBidi"/>
          <w:color w:val="444444"/>
          <w:sz w:val="24"/>
          <w:szCs w:val="24"/>
        </w:rPr>
        <w:t xml:space="preserve"> </w:t>
      </w:r>
    </w:p>
    <w:sectPr w:rsidR="00DB13F3" w:rsidRPr="00B1364A" w:rsidSect="006D1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54389"/>
    <w:multiLevelType w:val="multilevel"/>
    <w:tmpl w:val="2DE0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DB13F3"/>
    <w:rsid w:val="00000D02"/>
    <w:rsid w:val="00003F27"/>
    <w:rsid w:val="00006E30"/>
    <w:rsid w:val="00010031"/>
    <w:rsid w:val="00011031"/>
    <w:rsid w:val="0001339C"/>
    <w:rsid w:val="000343C4"/>
    <w:rsid w:val="00063D1B"/>
    <w:rsid w:val="00097473"/>
    <w:rsid w:val="000E27CC"/>
    <w:rsid w:val="00145B9E"/>
    <w:rsid w:val="001948E1"/>
    <w:rsid w:val="001A1B55"/>
    <w:rsid w:val="001B58B9"/>
    <w:rsid w:val="001C4D79"/>
    <w:rsid w:val="001C7B8F"/>
    <w:rsid w:val="00217769"/>
    <w:rsid w:val="00254A70"/>
    <w:rsid w:val="00282C80"/>
    <w:rsid w:val="002F1EBC"/>
    <w:rsid w:val="003610C9"/>
    <w:rsid w:val="00364862"/>
    <w:rsid w:val="00366CCE"/>
    <w:rsid w:val="00377F90"/>
    <w:rsid w:val="00382C7A"/>
    <w:rsid w:val="003B03DC"/>
    <w:rsid w:val="003B780E"/>
    <w:rsid w:val="003D2069"/>
    <w:rsid w:val="003E44C6"/>
    <w:rsid w:val="003E6B7A"/>
    <w:rsid w:val="00430EEE"/>
    <w:rsid w:val="004403AB"/>
    <w:rsid w:val="004469CC"/>
    <w:rsid w:val="00450C20"/>
    <w:rsid w:val="004D37E0"/>
    <w:rsid w:val="004E2114"/>
    <w:rsid w:val="005224C6"/>
    <w:rsid w:val="00534B93"/>
    <w:rsid w:val="005542D7"/>
    <w:rsid w:val="00566FA8"/>
    <w:rsid w:val="005826FC"/>
    <w:rsid w:val="005B1D8F"/>
    <w:rsid w:val="005E30E1"/>
    <w:rsid w:val="00644798"/>
    <w:rsid w:val="006757D4"/>
    <w:rsid w:val="00680234"/>
    <w:rsid w:val="006D1C11"/>
    <w:rsid w:val="006F5FC0"/>
    <w:rsid w:val="0071313B"/>
    <w:rsid w:val="0072165A"/>
    <w:rsid w:val="00725497"/>
    <w:rsid w:val="0072774E"/>
    <w:rsid w:val="00741822"/>
    <w:rsid w:val="00796A7B"/>
    <w:rsid w:val="007B572E"/>
    <w:rsid w:val="007E0859"/>
    <w:rsid w:val="00837D66"/>
    <w:rsid w:val="00860877"/>
    <w:rsid w:val="008620B0"/>
    <w:rsid w:val="00874882"/>
    <w:rsid w:val="00890875"/>
    <w:rsid w:val="00895F64"/>
    <w:rsid w:val="008A3CCE"/>
    <w:rsid w:val="008C7BEA"/>
    <w:rsid w:val="008D2526"/>
    <w:rsid w:val="00907D33"/>
    <w:rsid w:val="00920CCD"/>
    <w:rsid w:val="0092701D"/>
    <w:rsid w:val="00961FE6"/>
    <w:rsid w:val="00964E94"/>
    <w:rsid w:val="0097178A"/>
    <w:rsid w:val="009741CC"/>
    <w:rsid w:val="00985F87"/>
    <w:rsid w:val="009C777D"/>
    <w:rsid w:val="009E7CE4"/>
    <w:rsid w:val="009F41F6"/>
    <w:rsid w:val="00A10283"/>
    <w:rsid w:val="00A43186"/>
    <w:rsid w:val="00A605C1"/>
    <w:rsid w:val="00A6653D"/>
    <w:rsid w:val="00A6779E"/>
    <w:rsid w:val="00AC7059"/>
    <w:rsid w:val="00AD601C"/>
    <w:rsid w:val="00AE6C3C"/>
    <w:rsid w:val="00B1364A"/>
    <w:rsid w:val="00B242CC"/>
    <w:rsid w:val="00B57795"/>
    <w:rsid w:val="00B61094"/>
    <w:rsid w:val="00B63E02"/>
    <w:rsid w:val="00B650BB"/>
    <w:rsid w:val="00B80509"/>
    <w:rsid w:val="00B845F4"/>
    <w:rsid w:val="00B84986"/>
    <w:rsid w:val="00B96B6A"/>
    <w:rsid w:val="00BF57CA"/>
    <w:rsid w:val="00BF6E8F"/>
    <w:rsid w:val="00C0272D"/>
    <w:rsid w:val="00C16053"/>
    <w:rsid w:val="00C2616C"/>
    <w:rsid w:val="00C26431"/>
    <w:rsid w:val="00C30B2B"/>
    <w:rsid w:val="00C37627"/>
    <w:rsid w:val="00C43063"/>
    <w:rsid w:val="00CC6A08"/>
    <w:rsid w:val="00CE03DA"/>
    <w:rsid w:val="00CF719B"/>
    <w:rsid w:val="00D007E6"/>
    <w:rsid w:val="00D90012"/>
    <w:rsid w:val="00D90C26"/>
    <w:rsid w:val="00DB13F3"/>
    <w:rsid w:val="00DD3181"/>
    <w:rsid w:val="00E2163D"/>
    <w:rsid w:val="00E255B6"/>
    <w:rsid w:val="00E64174"/>
    <w:rsid w:val="00E73BA2"/>
    <w:rsid w:val="00E92898"/>
    <w:rsid w:val="00E94799"/>
    <w:rsid w:val="00EB285C"/>
    <w:rsid w:val="00EC43AA"/>
    <w:rsid w:val="00F307CD"/>
    <w:rsid w:val="00F36A91"/>
    <w:rsid w:val="00F43655"/>
    <w:rsid w:val="00F4470F"/>
    <w:rsid w:val="00F5038A"/>
    <w:rsid w:val="00F65E31"/>
    <w:rsid w:val="00F665C5"/>
    <w:rsid w:val="00F95E98"/>
    <w:rsid w:val="00FA23A1"/>
    <w:rsid w:val="00FE41DE"/>
    <w:rsid w:val="00FF0B0F"/>
    <w:rsid w:val="00FF6593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rtefontsize-1">
    <w:name w:val="ms-rtefontsize-1"/>
    <w:basedOn w:val="DefaultParagraphFont"/>
    <w:rsid w:val="00DB13F3"/>
  </w:style>
  <w:style w:type="paragraph" w:styleId="ListParagraph">
    <w:name w:val="List Paragraph"/>
    <w:basedOn w:val="Normal"/>
    <w:uiPriority w:val="34"/>
    <w:qFormat/>
    <w:rsid w:val="00DB13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4E94"/>
    <w:rPr>
      <w:b/>
      <w:bCs/>
    </w:rPr>
  </w:style>
  <w:style w:type="character" w:customStyle="1" w:styleId="apple-converted-space">
    <w:name w:val="apple-converted-space"/>
    <w:basedOn w:val="DefaultParagraphFont"/>
    <w:rsid w:val="00964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5A386-C044-47C5-8B65-A27FFD1499AA}"/>
</file>

<file path=customXml/itemProps2.xml><?xml version="1.0" encoding="utf-8"?>
<ds:datastoreItem xmlns:ds="http://schemas.openxmlformats.org/officeDocument/2006/customXml" ds:itemID="{ED477BFF-7A0E-485A-AED4-4D22B2B174B6}"/>
</file>

<file path=customXml/itemProps3.xml><?xml version="1.0" encoding="utf-8"?>
<ds:datastoreItem xmlns:ds="http://schemas.openxmlformats.org/officeDocument/2006/customXml" ds:itemID="{6D50EF7F-CDD5-4436-A6D4-90E04B916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MCIT1</dc:creator>
  <cp:lastModifiedBy>MCIT1</cp:lastModifiedBy>
  <cp:revision>2</cp:revision>
  <dcterms:created xsi:type="dcterms:W3CDTF">2016-01-15T00:19:00Z</dcterms:created>
  <dcterms:modified xsi:type="dcterms:W3CDTF">2016-01-15T00:19:00Z</dcterms:modified>
</cp:coreProperties>
</file>