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F8" w:rsidRPr="00511903" w:rsidRDefault="00E516F8" w:rsidP="00E516F8">
      <w:pPr>
        <w:spacing w:before="8" w:after="0" w:line="280" w:lineRule="exact"/>
        <w:rPr>
          <w:sz w:val="28"/>
          <w:szCs w:val="28"/>
          <w:lang w:val="ru-RU"/>
        </w:rPr>
      </w:pPr>
      <w:bookmarkStart w:id="0" w:name="_GoBack"/>
      <w:bookmarkEnd w:id="0"/>
    </w:p>
    <w:p w:rsidR="00511903" w:rsidRPr="00504F68" w:rsidRDefault="00511903" w:rsidP="00486E93">
      <w:pPr>
        <w:spacing w:after="0"/>
        <w:ind w:right="-41" w:firstLine="567"/>
        <w:jc w:val="center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504F68">
        <w:rPr>
          <w:rFonts w:ascii="Calibri" w:eastAsia="Calibri" w:hAnsi="Calibri" w:cs="Calibri"/>
          <w:b/>
          <w:spacing w:val="-1"/>
          <w:sz w:val="24"/>
          <w:szCs w:val="24"/>
        </w:rPr>
        <w:t>Information material for open consultation on "Building an enabling environment for access to the Internet" within the frameworks of CWG-Internet</w:t>
      </w:r>
    </w:p>
    <w:p w:rsidR="00511903" w:rsidRPr="00504F68" w:rsidRDefault="00511903" w:rsidP="00486E93">
      <w:pPr>
        <w:spacing w:after="0"/>
        <w:ind w:right="-41" w:firstLine="567"/>
        <w:jc w:val="center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504F68">
        <w:rPr>
          <w:rFonts w:ascii="Calibri" w:eastAsia="Calibri" w:hAnsi="Calibri" w:cs="Calibri"/>
          <w:b/>
          <w:spacing w:val="-1"/>
          <w:sz w:val="24"/>
          <w:szCs w:val="24"/>
        </w:rPr>
        <w:t>(13-14 October 2016, Geneva, Switzerland)</w:t>
      </w:r>
    </w:p>
    <w:p w:rsidR="00511903" w:rsidRPr="00504F68" w:rsidRDefault="00511903" w:rsidP="00486E93">
      <w:pPr>
        <w:spacing w:after="0"/>
        <w:ind w:right="-41" w:firstLine="567"/>
        <w:jc w:val="center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504F68">
        <w:rPr>
          <w:rFonts w:ascii="Calibri" w:eastAsia="Calibri" w:hAnsi="Calibri" w:cs="Calibri"/>
          <w:b/>
          <w:spacing w:val="-1"/>
          <w:sz w:val="24"/>
          <w:szCs w:val="24"/>
        </w:rPr>
        <w:t xml:space="preserve">Mobile </w:t>
      </w:r>
      <w:proofErr w:type="spellStart"/>
      <w:proofErr w:type="gramStart"/>
      <w:r w:rsidRPr="00504F68">
        <w:rPr>
          <w:rFonts w:ascii="Calibri" w:eastAsia="Calibri" w:hAnsi="Calibri" w:cs="Calibri"/>
          <w:b/>
          <w:spacing w:val="-1"/>
          <w:sz w:val="24"/>
          <w:szCs w:val="24"/>
        </w:rPr>
        <w:t>TeleSystems</w:t>
      </w:r>
      <w:proofErr w:type="spellEnd"/>
      <w:r w:rsidRPr="00504F68">
        <w:rPr>
          <w:rFonts w:ascii="Calibri" w:eastAsia="Calibri" w:hAnsi="Calibri" w:cs="Calibri"/>
          <w:b/>
          <w:spacing w:val="-1"/>
          <w:sz w:val="24"/>
          <w:szCs w:val="24"/>
        </w:rPr>
        <w:t xml:space="preserve">  PJSC</w:t>
      </w:r>
      <w:proofErr w:type="gramEnd"/>
    </w:p>
    <w:p w:rsidR="00E516F8" w:rsidRPr="00755E00" w:rsidRDefault="00E516F8" w:rsidP="00E516F8">
      <w:pPr>
        <w:spacing w:before="13" w:after="0" w:line="280" w:lineRule="exact"/>
        <w:rPr>
          <w:sz w:val="28"/>
          <w:szCs w:val="28"/>
        </w:rPr>
      </w:pPr>
    </w:p>
    <w:p w:rsidR="00E516F8" w:rsidRPr="00755E00" w:rsidRDefault="00E516F8" w:rsidP="00486E93">
      <w:pPr>
        <w:spacing w:after="0" w:line="240" w:lineRule="auto"/>
        <w:ind w:right="-40" w:firstLine="567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Further development of the civilization goes hand-in-hand with provisioning </w:t>
      </w:r>
      <w:r w:rsidR="00944DFE" w:rsidRPr="00755E00">
        <w:rPr>
          <w:rFonts w:ascii="Calibri" w:eastAsia="Calibri" w:hAnsi="Calibri" w:cs="Calibri"/>
          <w:spacing w:val="-1"/>
          <w:sz w:val="24"/>
          <w:szCs w:val="24"/>
        </w:rPr>
        <w:t xml:space="preserve">to its citizens </w:t>
      </w:r>
      <w:r w:rsidR="00F24318" w:rsidRPr="00755E00">
        <w:rPr>
          <w:rFonts w:ascii="Calibri" w:eastAsia="Calibri" w:hAnsi="Calibri" w:cs="Calibri"/>
          <w:spacing w:val="-1"/>
          <w:sz w:val="24"/>
          <w:szCs w:val="24"/>
        </w:rPr>
        <w:t xml:space="preserve">an 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access to information </w:t>
      </w:r>
      <w:r w:rsidR="00F24318" w:rsidRPr="00755E00">
        <w:rPr>
          <w:rFonts w:ascii="Calibri" w:eastAsia="Calibri" w:hAnsi="Calibri" w:cs="Calibri"/>
          <w:spacing w:val="-1"/>
          <w:sz w:val="24"/>
          <w:szCs w:val="24"/>
        </w:rPr>
        <w:t>as freely as possible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r w:rsidRPr="00755E00">
        <w:rPr>
          <w:rFonts w:ascii="Calibri" w:eastAsia="Calibri" w:hAnsi="Calibri" w:cs="Calibri"/>
          <w:i/>
          <w:spacing w:val="-1"/>
          <w:sz w:val="24"/>
          <w:szCs w:val="24"/>
        </w:rPr>
        <w:t>inter alia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, through the Internet. At the same time, the right for free access to information for a certain individual </w:t>
      </w:r>
      <w:r w:rsidR="00622E83" w:rsidRPr="00755E00">
        <w:rPr>
          <w:rFonts w:ascii="Calibri" w:eastAsia="Calibri" w:hAnsi="Calibri" w:cs="Calibri"/>
          <w:spacing w:val="-1"/>
          <w:sz w:val="24"/>
          <w:szCs w:val="24"/>
        </w:rPr>
        <w:t>shall not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22E83" w:rsidRPr="00755E00">
        <w:rPr>
          <w:rFonts w:ascii="Calibri" w:eastAsia="Calibri" w:hAnsi="Calibri" w:cs="Calibri"/>
          <w:spacing w:val="-1"/>
          <w:sz w:val="24"/>
          <w:szCs w:val="24"/>
        </w:rPr>
        <w:t>be detrimental to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 interests and </w:t>
      </w:r>
      <w:r w:rsidR="00622E83" w:rsidRPr="00755E00">
        <w:rPr>
          <w:rFonts w:ascii="Calibri" w:eastAsia="Calibri" w:hAnsi="Calibri" w:cs="Calibri"/>
          <w:spacing w:val="-1"/>
          <w:sz w:val="24"/>
          <w:szCs w:val="24"/>
        </w:rPr>
        <w:t xml:space="preserve">civil liberties 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>of other</w:t>
      </w:r>
      <w:r w:rsidR="00622E83" w:rsidRPr="00755E00">
        <w:rPr>
          <w:rFonts w:ascii="Calibri" w:eastAsia="Calibri" w:hAnsi="Calibri" w:cs="Calibri"/>
          <w:spacing w:val="-1"/>
          <w:sz w:val="24"/>
          <w:szCs w:val="24"/>
        </w:rPr>
        <w:t xml:space="preserve"> citizens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>. Practical implementation of this principle imposes dut</w:t>
      </w:r>
      <w:r w:rsidR="00A3107A" w:rsidRPr="00755E00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 upon communication operators/providers to develop an effective and viable mechanism, a set of administrative, organizational, legal and special engineering measures for protection of personal information and other confidential </w:t>
      </w:r>
      <w:r w:rsidR="00A3107A" w:rsidRPr="00755E00">
        <w:rPr>
          <w:rFonts w:ascii="Calibri" w:eastAsia="Calibri" w:hAnsi="Calibri" w:cs="Calibri"/>
          <w:spacing w:val="-1"/>
          <w:sz w:val="24"/>
          <w:szCs w:val="24"/>
        </w:rPr>
        <w:t>information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 of all subjects which are directly or indirectly involved into the information exchange.</w:t>
      </w:r>
    </w:p>
    <w:p w:rsidR="00F30D3A" w:rsidRPr="00755E00" w:rsidRDefault="00F30D3A" w:rsidP="00F30D3A">
      <w:pPr>
        <w:spacing w:after="0" w:line="240" w:lineRule="auto"/>
        <w:ind w:right="-41" w:firstLine="567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For the purpose to meet requirements of Articles 53 and 63 of </w:t>
      </w:r>
      <w:hyperlink r:id="rId6" w:history="1">
        <w:r w:rsidRPr="00BE5290">
          <w:rPr>
            <w:rStyle w:val="a4"/>
            <w:rFonts w:ascii="Calibri" w:eastAsia="Calibri" w:hAnsi="Calibri" w:cs="Calibri"/>
            <w:spacing w:val="-1"/>
            <w:sz w:val="24"/>
            <w:szCs w:val="24"/>
          </w:rPr>
          <w:t>Federal Law "On Communication"</w:t>
        </w:r>
      </w:hyperlink>
      <w:r w:rsidR="00DC5B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by operators to ensure confidentiality of data on subscribers, services provided and to ensure </w:t>
      </w:r>
      <w:r w:rsidRPr="00755E00">
        <w:rPr>
          <w:rFonts w:ascii="Calibri" w:eastAsia="Calibri" w:hAnsi="Calibri" w:cs="Calibri"/>
          <w:sz w:val="24"/>
          <w:szCs w:val="24"/>
        </w:rPr>
        <w:t xml:space="preserve">secrecy of 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>communication, MTS PJSC has been implementing the organizational, legal and engineering measures to protect the above information from an unauthorized access to and dissemination of, such information.</w:t>
      </w:r>
    </w:p>
    <w:p w:rsidR="00E516F8" w:rsidRPr="00755E00" w:rsidRDefault="00BA3F5F" w:rsidP="00486E93">
      <w:pPr>
        <w:spacing w:after="0" w:line="240" w:lineRule="auto"/>
        <w:ind w:right="-40" w:firstLine="567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 xml:space="preserve">MTS 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PJSC has </w:t>
      </w:r>
      <w:r w:rsidR="005F18D2" w:rsidRPr="00755E00">
        <w:rPr>
          <w:rFonts w:ascii="Calibri" w:eastAsia="Calibri" w:hAnsi="Calibri" w:cs="Calibri"/>
          <w:sz w:val="24"/>
          <w:szCs w:val="24"/>
        </w:rPr>
        <w:t>enacted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the following in-house legal acts which are mandatory for all personnel authorized for operations with confidential information and secrecy of communication: </w:t>
      </w:r>
    </w:p>
    <w:p w:rsidR="00E516F8" w:rsidRPr="00CD0E38" w:rsidRDefault="005F18D2" w:rsidP="00486E93">
      <w:pPr>
        <w:pStyle w:val="a3"/>
        <w:numPr>
          <w:ilvl w:val="0"/>
          <w:numId w:val="2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CD0E38">
        <w:rPr>
          <w:rFonts w:ascii="Calibri" w:eastAsia="Calibri" w:hAnsi="Calibri" w:cs="Calibri"/>
          <w:sz w:val="24"/>
          <w:szCs w:val="24"/>
        </w:rPr>
        <w:t>PT</w:t>
      </w:r>
      <w:r w:rsidRPr="00B94093">
        <w:rPr>
          <w:rFonts w:ascii="Calibri" w:eastAsia="Calibri" w:hAnsi="Calibri" w:cs="Calibri"/>
          <w:sz w:val="24"/>
          <w:szCs w:val="24"/>
        </w:rPr>
        <w:t>-</w:t>
      </w:r>
      <w:r w:rsidRPr="00CD0E38">
        <w:rPr>
          <w:rFonts w:ascii="Calibri" w:eastAsia="Calibri" w:hAnsi="Calibri" w:cs="Calibri"/>
          <w:sz w:val="24"/>
          <w:szCs w:val="24"/>
        </w:rPr>
        <w:t>0</w:t>
      </w:r>
      <w:r w:rsidRPr="00B94093">
        <w:rPr>
          <w:rFonts w:ascii="Calibri" w:eastAsia="Calibri" w:hAnsi="Calibri" w:cs="Calibri"/>
          <w:sz w:val="24"/>
          <w:szCs w:val="24"/>
        </w:rPr>
        <w:t>1</w:t>
      </w:r>
      <w:r w:rsidRPr="00CD0E38">
        <w:rPr>
          <w:rFonts w:ascii="Calibri" w:eastAsia="Calibri" w:hAnsi="Calibri" w:cs="Calibri"/>
          <w:sz w:val="24"/>
          <w:szCs w:val="24"/>
        </w:rPr>
        <w:t>0</w:t>
      </w:r>
      <w:r w:rsidRPr="00B94093">
        <w:rPr>
          <w:rFonts w:ascii="Calibri" w:eastAsia="Calibri" w:hAnsi="Calibri" w:cs="Calibri"/>
          <w:sz w:val="24"/>
          <w:szCs w:val="24"/>
        </w:rPr>
        <w:t xml:space="preserve"> </w:t>
      </w:r>
      <w:r w:rsidR="00E516F8" w:rsidRPr="00CD0E38">
        <w:rPr>
          <w:rFonts w:ascii="Calibri" w:eastAsia="Calibri" w:hAnsi="Calibri" w:cs="Calibri"/>
          <w:sz w:val="24"/>
          <w:szCs w:val="24"/>
        </w:rPr>
        <w:t>Policy</w:t>
      </w:r>
      <w:r w:rsidR="00E516F8" w:rsidRPr="00B94093">
        <w:rPr>
          <w:rFonts w:ascii="Calibri" w:eastAsia="Calibri" w:hAnsi="Calibri" w:cs="Calibri"/>
          <w:sz w:val="24"/>
          <w:szCs w:val="24"/>
        </w:rPr>
        <w:t xml:space="preserve"> </w:t>
      </w:r>
      <w:r w:rsidRPr="00B94093">
        <w:rPr>
          <w:rFonts w:ascii="Calibri" w:eastAsia="Calibri" w:hAnsi="Calibri" w:cs="Calibri"/>
          <w:sz w:val="24"/>
          <w:szCs w:val="24"/>
        </w:rPr>
        <w:t>"</w:t>
      </w:r>
      <w:r w:rsidR="00E516F8" w:rsidRPr="00B94093">
        <w:rPr>
          <w:rFonts w:ascii="Calibri" w:eastAsia="Calibri" w:hAnsi="Calibri" w:cs="Calibri"/>
          <w:sz w:val="24"/>
          <w:szCs w:val="24"/>
        </w:rPr>
        <w:t xml:space="preserve">Personal data handling in </w:t>
      </w:r>
      <w:r w:rsidR="002C266E" w:rsidRPr="00B94093">
        <w:rPr>
          <w:rFonts w:ascii="Calibri" w:eastAsia="Calibri" w:hAnsi="Calibri" w:cs="Calibri"/>
          <w:sz w:val="24"/>
          <w:szCs w:val="24"/>
        </w:rPr>
        <w:t xml:space="preserve">Mobile </w:t>
      </w:r>
      <w:proofErr w:type="spellStart"/>
      <w:r w:rsidR="002C266E" w:rsidRPr="00B94093">
        <w:rPr>
          <w:rFonts w:ascii="Calibri" w:eastAsia="Calibri" w:hAnsi="Calibri" w:cs="Calibri"/>
          <w:sz w:val="24"/>
          <w:szCs w:val="24"/>
        </w:rPr>
        <w:t>TeleSystems</w:t>
      </w:r>
      <w:proofErr w:type="spellEnd"/>
      <w:r w:rsidR="002C266E" w:rsidRPr="00B94093">
        <w:rPr>
          <w:rFonts w:ascii="Calibri" w:eastAsia="Calibri" w:hAnsi="Calibri" w:cs="Calibri"/>
          <w:sz w:val="24"/>
          <w:szCs w:val="24"/>
        </w:rPr>
        <w:t xml:space="preserve"> </w:t>
      </w:r>
      <w:r w:rsidR="00E516F8" w:rsidRPr="00B94093">
        <w:rPr>
          <w:rFonts w:ascii="Calibri" w:eastAsia="Calibri" w:hAnsi="Calibri" w:cs="Calibri"/>
          <w:sz w:val="24"/>
          <w:szCs w:val="24"/>
        </w:rPr>
        <w:t>PJSC</w:t>
      </w:r>
      <w:r w:rsidRPr="00B94093">
        <w:rPr>
          <w:rFonts w:ascii="Calibri" w:eastAsia="Calibri" w:hAnsi="Calibri" w:cs="Calibri"/>
          <w:sz w:val="24"/>
          <w:szCs w:val="24"/>
        </w:rPr>
        <w:t>"</w:t>
      </w:r>
      <w:r w:rsidR="00E516F8" w:rsidRPr="00B94093">
        <w:rPr>
          <w:rFonts w:ascii="Calibri" w:eastAsia="Calibri" w:hAnsi="Calibri" w:cs="Calibri"/>
          <w:sz w:val="24"/>
          <w:szCs w:val="24"/>
        </w:rPr>
        <w:t>;</w:t>
      </w:r>
    </w:p>
    <w:p w:rsidR="00E516F8" w:rsidRPr="00CD0E38" w:rsidRDefault="00E516F8" w:rsidP="00486E93">
      <w:pPr>
        <w:pStyle w:val="a3"/>
        <w:numPr>
          <w:ilvl w:val="0"/>
          <w:numId w:val="2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CD0E38">
        <w:rPr>
          <w:rFonts w:ascii="Calibri" w:eastAsia="Calibri" w:hAnsi="Calibri" w:cs="Calibri"/>
          <w:sz w:val="24"/>
          <w:szCs w:val="24"/>
        </w:rPr>
        <w:t>PT</w:t>
      </w:r>
      <w:r w:rsidRPr="00B94093">
        <w:rPr>
          <w:rFonts w:ascii="Calibri" w:eastAsia="Calibri" w:hAnsi="Calibri" w:cs="Calibri"/>
          <w:sz w:val="24"/>
          <w:szCs w:val="24"/>
        </w:rPr>
        <w:t>-</w:t>
      </w:r>
      <w:r w:rsidRPr="00CD0E38">
        <w:rPr>
          <w:rFonts w:ascii="Calibri" w:eastAsia="Calibri" w:hAnsi="Calibri" w:cs="Calibri"/>
          <w:sz w:val="24"/>
          <w:szCs w:val="24"/>
        </w:rPr>
        <w:t>0</w:t>
      </w:r>
      <w:r w:rsidRPr="00B94093">
        <w:rPr>
          <w:rFonts w:ascii="Calibri" w:eastAsia="Calibri" w:hAnsi="Calibri" w:cs="Calibri"/>
          <w:sz w:val="24"/>
          <w:szCs w:val="24"/>
        </w:rPr>
        <w:t>4</w:t>
      </w:r>
      <w:r w:rsidRPr="00CD0E38">
        <w:rPr>
          <w:rFonts w:ascii="Calibri" w:eastAsia="Calibri" w:hAnsi="Calibri" w:cs="Calibri"/>
          <w:sz w:val="24"/>
          <w:szCs w:val="24"/>
        </w:rPr>
        <w:t xml:space="preserve">6 </w:t>
      </w:r>
      <w:r w:rsidR="002C266E" w:rsidRPr="00CD0E38">
        <w:rPr>
          <w:rFonts w:ascii="Calibri" w:eastAsia="Calibri" w:hAnsi="Calibri" w:cs="Calibri"/>
          <w:sz w:val="24"/>
          <w:szCs w:val="24"/>
        </w:rPr>
        <w:t>Policy</w:t>
      </w:r>
      <w:r w:rsidR="002C266E" w:rsidRPr="00B94093">
        <w:rPr>
          <w:rFonts w:ascii="Calibri" w:eastAsia="Calibri" w:hAnsi="Calibri" w:cs="Calibri"/>
          <w:sz w:val="24"/>
          <w:szCs w:val="24"/>
        </w:rPr>
        <w:t xml:space="preserve"> </w:t>
      </w:r>
      <w:r w:rsidR="005F18D2" w:rsidRPr="00B94093">
        <w:rPr>
          <w:rFonts w:ascii="Calibri" w:eastAsia="Calibri" w:hAnsi="Calibri" w:cs="Calibri"/>
          <w:sz w:val="24"/>
          <w:szCs w:val="24"/>
        </w:rPr>
        <w:t>"</w:t>
      </w:r>
      <w:r w:rsidRPr="00CD0E38">
        <w:rPr>
          <w:rFonts w:ascii="Calibri" w:eastAsia="Calibri" w:hAnsi="Calibri" w:cs="Calibri"/>
          <w:sz w:val="24"/>
          <w:szCs w:val="24"/>
        </w:rPr>
        <w:t xml:space="preserve">Personal data </w:t>
      </w:r>
      <w:r w:rsidR="002C266E" w:rsidRPr="00CD0E38">
        <w:rPr>
          <w:rFonts w:ascii="Calibri" w:eastAsia="Calibri" w:hAnsi="Calibri" w:cs="Calibri"/>
          <w:sz w:val="24"/>
          <w:szCs w:val="24"/>
        </w:rPr>
        <w:t>security</w:t>
      </w:r>
      <w:r w:rsidRPr="00CD0E38">
        <w:rPr>
          <w:rFonts w:ascii="Calibri" w:eastAsia="Calibri" w:hAnsi="Calibri" w:cs="Calibri"/>
          <w:sz w:val="24"/>
          <w:szCs w:val="24"/>
        </w:rPr>
        <w:t xml:space="preserve"> in PJSC MTS</w:t>
      </w:r>
      <w:r w:rsidR="005F18D2" w:rsidRPr="00B94093">
        <w:rPr>
          <w:rFonts w:ascii="Calibri" w:eastAsia="Calibri" w:hAnsi="Calibri" w:cs="Calibri"/>
          <w:sz w:val="24"/>
          <w:szCs w:val="24"/>
        </w:rPr>
        <w:t>"</w:t>
      </w:r>
      <w:r w:rsidRPr="00CD0E38">
        <w:rPr>
          <w:rFonts w:ascii="Calibri" w:eastAsia="Calibri" w:hAnsi="Calibri" w:cs="Calibri"/>
          <w:sz w:val="24"/>
          <w:szCs w:val="24"/>
        </w:rPr>
        <w:t>;</w:t>
      </w:r>
    </w:p>
    <w:p w:rsidR="00E516F8" w:rsidRPr="00CD0E38" w:rsidRDefault="002C266E" w:rsidP="00486E93">
      <w:pPr>
        <w:pStyle w:val="a3"/>
        <w:numPr>
          <w:ilvl w:val="0"/>
          <w:numId w:val="2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CD0E38">
        <w:rPr>
          <w:rFonts w:ascii="Calibri" w:eastAsia="Calibri" w:hAnsi="Calibri" w:cs="Calibri"/>
          <w:sz w:val="24"/>
          <w:szCs w:val="24"/>
        </w:rPr>
        <w:t>PT</w:t>
      </w:r>
      <w:r w:rsidRPr="00B94093">
        <w:rPr>
          <w:rFonts w:ascii="Calibri" w:eastAsia="Calibri" w:hAnsi="Calibri" w:cs="Calibri"/>
          <w:sz w:val="24"/>
          <w:szCs w:val="24"/>
        </w:rPr>
        <w:t>-</w:t>
      </w:r>
      <w:r w:rsidRPr="00CD0E38">
        <w:rPr>
          <w:rFonts w:ascii="Calibri" w:eastAsia="Calibri" w:hAnsi="Calibri" w:cs="Calibri"/>
          <w:sz w:val="24"/>
          <w:szCs w:val="24"/>
        </w:rPr>
        <w:t>0</w:t>
      </w:r>
      <w:r w:rsidRPr="00B94093">
        <w:rPr>
          <w:rFonts w:ascii="Calibri" w:eastAsia="Calibri" w:hAnsi="Calibri" w:cs="Calibri"/>
          <w:sz w:val="24"/>
          <w:szCs w:val="24"/>
        </w:rPr>
        <w:t>0</w:t>
      </w:r>
      <w:r w:rsidRPr="00CD0E38">
        <w:rPr>
          <w:rFonts w:ascii="Calibri" w:eastAsia="Calibri" w:hAnsi="Calibri" w:cs="Calibri"/>
          <w:sz w:val="24"/>
          <w:szCs w:val="24"/>
        </w:rPr>
        <w:t>2</w:t>
      </w:r>
      <w:r w:rsidR="00504F68" w:rsidRPr="00504F68">
        <w:rPr>
          <w:rFonts w:ascii="Calibri" w:eastAsia="Calibri" w:hAnsi="Calibri" w:cs="Calibri"/>
          <w:sz w:val="24"/>
          <w:szCs w:val="24"/>
        </w:rPr>
        <w:t xml:space="preserve"> </w:t>
      </w:r>
      <w:r w:rsidR="00E516F8" w:rsidRPr="00CD0E38">
        <w:rPr>
          <w:rFonts w:ascii="Calibri" w:eastAsia="Calibri" w:hAnsi="Calibri" w:cs="Calibri"/>
          <w:sz w:val="24"/>
          <w:szCs w:val="24"/>
        </w:rPr>
        <w:t>Policy</w:t>
      </w:r>
      <w:r w:rsidR="00CD0E38" w:rsidRPr="00CD0E38">
        <w:rPr>
          <w:rFonts w:ascii="Calibri" w:eastAsia="Calibri" w:hAnsi="Calibri" w:cs="Calibri"/>
          <w:sz w:val="24"/>
          <w:szCs w:val="24"/>
        </w:rPr>
        <w:t xml:space="preserve"> </w:t>
      </w:r>
      <w:r w:rsidR="005F18D2" w:rsidRPr="00B94093">
        <w:rPr>
          <w:rFonts w:ascii="Calibri" w:eastAsia="Calibri" w:hAnsi="Calibri" w:cs="Calibri"/>
          <w:sz w:val="24"/>
          <w:szCs w:val="24"/>
        </w:rPr>
        <w:t>"</w:t>
      </w:r>
      <w:r w:rsidR="00E516F8" w:rsidRPr="00CD0E38">
        <w:rPr>
          <w:rFonts w:ascii="Calibri" w:eastAsia="Calibri" w:hAnsi="Calibri" w:cs="Calibri"/>
          <w:sz w:val="24"/>
          <w:szCs w:val="24"/>
        </w:rPr>
        <w:t xml:space="preserve">Regulations on the information security (confidentiality) </w:t>
      </w:r>
      <w:r w:rsidRPr="00CD0E38">
        <w:rPr>
          <w:rFonts w:ascii="Calibri" w:eastAsia="Calibri" w:hAnsi="Calibri" w:cs="Calibri"/>
          <w:sz w:val="24"/>
          <w:szCs w:val="24"/>
        </w:rPr>
        <w:t>mode</w:t>
      </w:r>
      <w:r w:rsidR="00E516F8" w:rsidRPr="00CD0E38">
        <w:rPr>
          <w:rFonts w:ascii="Calibri" w:eastAsia="Calibri" w:hAnsi="Calibri" w:cs="Calibri"/>
          <w:sz w:val="24"/>
          <w:szCs w:val="24"/>
        </w:rPr>
        <w:t xml:space="preserve"> in </w:t>
      </w:r>
      <w:r w:rsidRPr="00CD0E38">
        <w:rPr>
          <w:rFonts w:ascii="Calibri" w:eastAsia="Calibri" w:hAnsi="Calibri" w:cs="Calibri"/>
          <w:sz w:val="24"/>
          <w:szCs w:val="24"/>
        </w:rPr>
        <w:t xml:space="preserve">MTS </w:t>
      </w:r>
      <w:r w:rsidR="00E516F8" w:rsidRPr="00CD0E38">
        <w:rPr>
          <w:rFonts w:ascii="Calibri" w:eastAsia="Calibri" w:hAnsi="Calibri" w:cs="Calibri"/>
          <w:sz w:val="24"/>
          <w:szCs w:val="24"/>
        </w:rPr>
        <w:t>PJSC</w:t>
      </w:r>
      <w:r w:rsidR="005F18D2" w:rsidRPr="00B94093">
        <w:rPr>
          <w:rFonts w:ascii="Calibri" w:eastAsia="Calibri" w:hAnsi="Calibri" w:cs="Calibri"/>
          <w:sz w:val="24"/>
          <w:szCs w:val="24"/>
        </w:rPr>
        <w:t>"</w:t>
      </w:r>
      <w:r w:rsidR="00590F6F" w:rsidRPr="00B94093">
        <w:rPr>
          <w:rFonts w:ascii="Calibri" w:eastAsia="Calibri" w:hAnsi="Calibri" w:cs="Calibri"/>
          <w:sz w:val="24"/>
          <w:szCs w:val="24"/>
        </w:rPr>
        <w:t>;</w:t>
      </w:r>
    </w:p>
    <w:p w:rsidR="00E516F8" w:rsidRPr="00B94093" w:rsidRDefault="00590F6F" w:rsidP="00486E93">
      <w:pPr>
        <w:pStyle w:val="a3"/>
        <w:numPr>
          <w:ilvl w:val="0"/>
          <w:numId w:val="2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CD0E38">
        <w:rPr>
          <w:rFonts w:ascii="Calibri" w:eastAsia="Calibri" w:hAnsi="Calibri" w:cs="Calibri"/>
          <w:sz w:val="24"/>
          <w:szCs w:val="24"/>
        </w:rPr>
        <w:t xml:space="preserve">RP-140 </w:t>
      </w:r>
      <w:r w:rsidR="00E516F8" w:rsidRPr="00CD0E38">
        <w:rPr>
          <w:rFonts w:ascii="Calibri" w:eastAsia="Calibri" w:hAnsi="Calibri" w:cs="Calibri"/>
          <w:sz w:val="24"/>
          <w:szCs w:val="24"/>
        </w:rPr>
        <w:t xml:space="preserve">Process Regulations </w:t>
      </w:r>
      <w:r w:rsidR="005F18D2" w:rsidRPr="00B94093">
        <w:rPr>
          <w:rFonts w:ascii="Calibri" w:eastAsia="Calibri" w:hAnsi="Calibri" w:cs="Calibri"/>
          <w:sz w:val="24"/>
          <w:szCs w:val="24"/>
        </w:rPr>
        <w:t>"</w:t>
      </w:r>
      <w:r w:rsidR="00E516F8" w:rsidRPr="00CD0E38">
        <w:rPr>
          <w:rFonts w:ascii="Calibri" w:eastAsia="Calibri" w:hAnsi="Calibri" w:cs="Calibri"/>
          <w:sz w:val="24"/>
          <w:szCs w:val="24"/>
        </w:rPr>
        <w:t xml:space="preserve">Paperwork management for physical storage media </w:t>
      </w:r>
      <w:r w:rsidRPr="00CD0E38">
        <w:rPr>
          <w:rFonts w:ascii="Calibri" w:eastAsia="Calibri" w:hAnsi="Calibri" w:cs="Calibri"/>
          <w:sz w:val="24"/>
          <w:szCs w:val="24"/>
        </w:rPr>
        <w:t>with</w:t>
      </w:r>
      <w:r w:rsidR="00E516F8" w:rsidRPr="00CD0E38">
        <w:rPr>
          <w:rFonts w:ascii="Calibri" w:eastAsia="Calibri" w:hAnsi="Calibri" w:cs="Calibri"/>
          <w:sz w:val="24"/>
          <w:szCs w:val="24"/>
        </w:rPr>
        <w:t xml:space="preserve"> information constituting a trade secret and other confidential information of </w:t>
      </w:r>
      <w:r w:rsidRPr="00CD0E38">
        <w:rPr>
          <w:rFonts w:ascii="Calibri" w:eastAsia="Calibri" w:hAnsi="Calibri" w:cs="Calibri"/>
          <w:sz w:val="24"/>
          <w:szCs w:val="24"/>
        </w:rPr>
        <w:t xml:space="preserve">MTS </w:t>
      </w:r>
      <w:r w:rsidR="00E516F8" w:rsidRPr="00CD0E38">
        <w:rPr>
          <w:rFonts w:ascii="Calibri" w:eastAsia="Calibri" w:hAnsi="Calibri" w:cs="Calibri"/>
          <w:sz w:val="24"/>
          <w:szCs w:val="24"/>
        </w:rPr>
        <w:t>PJSC</w:t>
      </w:r>
      <w:r w:rsidR="005F18D2" w:rsidRPr="00B94093">
        <w:rPr>
          <w:rFonts w:ascii="Calibri" w:eastAsia="Calibri" w:hAnsi="Calibri" w:cs="Calibri"/>
          <w:sz w:val="24"/>
          <w:szCs w:val="24"/>
        </w:rPr>
        <w:t>"</w:t>
      </w:r>
      <w:r w:rsidR="00E516F8" w:rsidRPr="00CD0E38">
        <w:rPr>
          <w:rFonts w:ascii="Calibri" w:eastAsia="Calibri" w:hAnsi="Calibri" w:cs="Calibri"/>
          <w:sz w:val="24"/>
          <w:szCs w:val="24"/>
        </w:rPr>
        <w:t>;</w:t>
      </w:r>
    </w:p>
    <w:p w:rsidR="00E516F8" w:rsidRPr="00CD0E38" w:rsidRDefault="00E516F8" w:rsidP="00486E93">
      <w:pPr>
        <w:pStyle w:val="a3"/>
        <w:numPr>
          <w:ilvl w:val="0"/>
          <w:numId w:val="2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CD0E38">
        <w:rPr>
          <w:rFonts w:ascii="Calibri" w:eastAsia="Calibri" w:hAnsi="Calibri" w:cs="Calibri"/>
          <w:sz w:val="24"/>
          <w:szCs w:val="24"/>
        </w:rPr>
        <w:t xml:space="preserve">ST-053-5 </w:t>
      </w:r>
      <w:r w:rsidR="00590F6F" w:rsidRPr="00CD0E38">
        <w:rPr>
          <w:rFonts w:ascii="Calibri" w:eastAsia="Calibri" w:hAnsi="Calibri" w:cs="Calibri"/>
          <w:sz w:val="24"/>
          <w:szCs w:val="24"/>
        </w:rPr>
        <w:t xml:space="preserve">Standard </w:t>
      </w:r>
      <w:r w:rsidR="005F18D2" w:rsidRPr="00B94093">
        <w:rPr>
          <w:rFonts w:ascii="Calibri" w:eastAsia="Calibri" w:hAnsi="Calibri" w:cs="Calibri"/>
          <w:sz w:val="24"/>
          <w:szCs w:val="24"/>
        </w:rPr>
        <w:t>"</w:t>
      </w:r>
      <w:r w:rsidRPr="00CD0E38">
        <w:rPr>
          <w:rFonts w:ascii="Calibri" w:eastAsia="Calibri" w:hAnsi="Calibri" w:cs="Calibri"/>
          <w:sz w:val="24"/>
          <w:szCs w:val="24"/>
        </w:rPr>
        <w:t xml:space="preserve">Requirements for physical security management at the </w:t>
      </w:r>
      <w:r w:rsidR="00590F6F" w:rsidRPr="00CD0E38">
        <w:rPr>
          <w:rFonts w:ascii="Calibri" w:eastAsia="Calibri" w:hAnsi="Calibri" w:cs="Calibri"/>
          <w:sz w:val="24"/>
          <w:szCs w:val="24"/>
        </w:rPr>
        <w:t xml:space="preserve">MTS </w:t>
      </w:r>
      <w:r w:rsidRPr="00CD0E38">
        <w:rPr>
          <w:rFonts w:ascii="Calibri" w:eastAsia="Calibri" w:hAnsi="Calibri" w:cs="Calibri"/>
          <w:sz w:val="24"/>
          <w:szCs w:val="24"/>
        </w:rPr>
        <w:t>PJSC premises</w:t>
      </w:r>
      <w:r w:rsidR="005F18D2" w:rsidRPr="00B94093">
        <w:rPr>
          <w:rFonts w:ascii="Calibri" w:eastAsia="Calibri" w:hAnsi="Calibri" w:cs="Calibri"/>
          <w:sz w:val="24"/>
          <w:szCs w:val="24"/>
        </w:rPr>
        <w:t>"</w:t>
      </w:r>
      <w:r w:rsidRPr="00CD0E38">
        <w:rPr>
          <w:rFonts w:ascii="Calibri" w:eastAsia="Calibri" w:hAnsi="Calibri" w:cs="Calibri"/>
          <w:sz w:val="24"/>
          <w:szCs w:val="24"/>
        </w:rPr>
        <w:t>;</w:t>
      </w:r>
    </w:p>
    <w:p w:rsidR="00CD0E38" w:rsidRPr="00E10985" w:rsidRDefault="00E516F8" w:rsidP="00486E93">
      <w:pPr>
        <w:pStyle w:val="a3"/>
        <w:numPr>
          <w:ilvl w:val="0"/>
          <w:numId w:val="2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CD0E38">
        <w:rPr>
          <w:rFonts w:ascii="Calibri" w:eastAsia="Calibri" w:hAnsi="Calibri" w:cs="Calibri"/>
          <w:sz w:val="24"/>
          <w:szCs w:val="24"/>
        </w:rPr>
        <w:t xml:space="preserve">PT-062 </w:t>
      </w:r>
      <w:r w:rsidR="00590F6F" w:rsidRPr="00CD0E38">
        <w:rPr>
          <w:rFonts w:ascii="Calibri" w:eastAsia="Calibri" w:hAnsi="Calibri" w:cs="Calibri"/>
          <w:sz w:val="24"/>
          <w:szCs w:val="24"/>
        </w:rPr>
        <w:t xml:space="preserve">Policy </w:t>
      </w:r>
      <w:r w:rsidR="005F18D2" w:rsidRPr="00B94093">
        <w:rPr>
          <w:rFonts w:ascii="Calibri" w:eastAsia="Calibri" w:hAnsi="Calibri" w:cs="Calibri"/>
          <w:sz w:val="24"/>
          <w:szCs w:val="24"/>
        </w:rPr>
        <w:t>"</w:t>
      </w:r>
      <w:r w:rsidRPr="00CD0E38">
        <w:rPr>
          <w:rFonts w:ascii="Calibri" w:eastAsia="Calibri" w:hAnsi="Calibri" w:cs="Calibri"/>
          <w:sz w:val="24"/>
          <w:szCs w:val="24"/>
        </w:rPr>
        <w:t>Requirements for information security in PJSC MTS</w:t>
      </w:r>
      <w:r w:rsidR="005F18D2" w:rsidRPr="00B94093">
        <w:rPr>
          <w:rFonts w:ascii="Calibri" w:eastAsia="Calibri" w:hAnsi="Calibri" w:cs="Calibri"/>
          <w:sz w:val="24"/>
          <w:szCs w:val="24"/>
        </w:rPr>
        <w:t>"</w:t>
      </w:r>
      <w:r w:rsidRPr="00CD0E38">
        <w:rPr>
          <w:rFonts w:ascii="Calibri" w:eastAsia="Calibri" w:hAnsi="Calibri" w:cs="Calibri"/>
          <w:sz w:val="24"/>
          <w:szCs w:val="24"/>
        </w:rPr>
        <w:t xml:space="preserve"> and other in-house legal acts on security of subscribers’ data and secrecy of communication.</w:t>
      </w:r>
    </w:p>
    <w:p w:rsidR="00E516F8" w:rsidRPr="00755E00" w:rsidRDefault="00E516F8" w:rsidP="00486E93">
      <w:pPr>
        <w:spacing w:after="0" w:line="240" w:lineRule="auto"/>
        <w:ind w:right="-40" w:firstLine="567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 xml:space="preserve">According to the in-house legal acts, requirements of Sarbanes-Oxley Act in corporate </w:t>
      </w:r>
      <w:r w:rsidR="002A7A4F" w:rsidRPr="00755E00">
        <w:rPr>
          <w:rFonts w:ascii="Calibri" w:eastAsia="Calibri" w:hAnsi="Calibri" w:cs="Calibri"/>
          <w:sz w:val="24"/>
          <w:szCs w:val="24"/>
        </w:rPr>
        <w:t xml:space="preserve">governance </w:t>
      </w:r>
      <w:r w:rsidRPr="00755E00">
        <w:rPr>
          <w:rFonts w:ascii="Calibri" w:eastAsia="Calibri" w:hAnsi="Calibri" w:cs="Calibri"/>
          <w:sz w:val="24"/>
          <w:szCs w:val="24"/>
        </w:rPr>
        <w:t xml:space="preserve">and </w:t>
      </w:r>
      <w:r w:rsidR="002A7A4F" w:rsidRPr="00755E00">
        <w:rPr>
          <w:rFonts w:ascii="Calibri" w:eastAsia="Calibri" w:hAnsi="Calibri" w:cs="Calibri"/>
          <w:sz w:val="24"/>
          <w:szCs w:val="24"/>
        </w:rPr>
        <w:t>internal control</w:t>
      </w:r>
      <w:r w:rsidRPr="00755E00">
        <w:rPr>
          <w:rFonts w:ascii="Calibri" w:eastAsia="Calibri" w:hAnsi="Calibri" w:cs="Calibri"/>
          <w:sz w:val="24"/>
          <w:szCs w:val="24"/>
        </w:rPr>
        <w:t>, national legislation and international standards in information security management, the following measures are implemented amongst others:</w:t>
      </w:r>
    </w:p>
    <w:p w:rsidR="00E516F8" w:rsidRPr="00CD0E38" w:rsidRDefault="00CD0E38" w:rsidP="00486E93">
      <w:pPr>
        <w:pStyle w:val="a3"/>
        <w:numPr>
          <w:ilvl w:val="0"/>
          <w:numId w:val="2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E516F8" w:rsidRPr="00CD0E38">
        <w:rPr>
          <w:rFonts w:ascii="Calibri" w:eastAsia="Calibri" w:hAnsi="Calibri" w:cs="Calibri"/>
          <w:sz w:val="24"/>
          <w:szCs w:val="24"/>
        </w:rPr>
        <w:t xml:space="preserve">ass and site access control procedures, internal security regime for premises accommodating information systems </w:t>
      </w:r>
      <w:r w:rsidR="00CF0726" w:rsidRPr="00CD0E38">
        <w:rPr>
          <w:rFonts w:ascii="Calibri" w:eastAsia="Calibri" w:hAnsi="Calibri" w:cs="Calibri"/>
          <w:sz w:val="24"/>
          <w:szCs w:val="24"/>
        </w:rPr>
        <w:t>for</w:t>
      </w:r>
      <w:r w:rsidR="00E516F8" w:rsidRPr="00CD0E38">
        <w:rPr>
          <w:rFonts w:ascii="Calibri" w:eastAsia="Calibri" w:hAnsi="Calibri" w:cs="Calibri"/>
          <w:sz w:val="24"/>
          <w:szCs w:val="24"/>
        </w:rPr>
        <w:t xml:space="preserve"> the pass control and 24-hour security checkpoints in the buildings of </w:t>
      </w:r>
      <w:r w:rsidR="00CF0726" w:rsidRPr="00CD0E38">
        <w:rPr>
          <w:rFonts w:ascii="Calibri" w:eastAsia="Calibri" w:hAnsi="Calibri" w:cs="Calibri"/>
          <w:sz w:val="24"/>
          <w:szCs w:val="24"/>
        </w:rPr>
        <w:t xml:space="preserve">MTS </w:t>
      </w:r>
      <w:r w:rsidR="00E516F8" w:rsidRPr="00CD0E38">
        <w:rPr>
          <w:rFonts w:ascii="Calibri" w:eastAsia="Calibri" w:hAnsi="Calibri" w:cs="Calibri"/>
          <w:sz w:val="24"/>
          <w:szCs w:val="24"/>
        </w:rPr>
        <w:t>PJSC;</w:t>
      </w:r>
    </w:p>
    <w:p w:rsidR="00E516F8" w:rsidRPr="00CD0E38" w:rsidRDefault="00CD0E38" w:rsidP="00486E93">
      <w:pPr>
        <w:pStyle w:val="a3"/>
        <w:numPr>
          <w:ilvl w:val="0"/>
          <w:numId w:val="2"/>
        </w:numPr>
        <w:spacing w:after="0" w:line="240" w:lineRule="auto"/>
        <w:ind w:left="567" w:right="-4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="00E516F8" w:rsidRPr="00CD0E38">
        <w:rPr>
          <w:rFonts w:ascii="Calibri" w:eastAsia="Calibri" w:hAnsi="Calibri" w:cs="Calibri"/>
          <w:sz w:val="24"/>
          <w:szCs w:val="24"/>
        </w:rPr>
        <w:t>estriction of user rights, distributed user access to information and user logging;</w:t>
      </w:r>
    </w:p>
    <w:p w:rsidR="00E516F8" w:rsidRPr="00CD0E38" w:rsidRDefault="00CD0E38" w:rsidP="00486E93">
      <w:pPr>
        <w:pStyle w:val="a3"/>
        <w:numPr>
          <w:ilvl w:val="0"/>
          <w:numId w:val="2"/>
        </w:numPr>
        <w:spacing w:after="0" w:line="240" w:lineRule="auto"/>
        <w:ind w:left="567" w:right="-40" w:hanging="283"/>
        <w:jc w:val="both"/>
        <w:rPr>
          <w:rFonts w:ascii="Times New Roman" w:eastAsia="Times New Roman" w:hAnsi="Times New Roman" w:cs="Times New Roman"/>
          <w:spacing w:val="5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E516F8" w:rsidRPr="00CD0E38">
        <w:rPr>
          <w:rFonts w:ascii="Calibri" w:eastAsia="Calibri" w:hAnsi="Calibri" w:cs="Calibri"/>
          <w:sz w:val="24"/>
          <w:szCs w:val="24"/>
        </w:rPr>
        <w:t xml:space="preserve">pplication of information encryption tools, network firewalls and other mechanisms for information protection which are </w:t>
      </w:r>
      <w:r w:rsidR="007F5DFA" w:rsidRPr="00CD0E38">
        <w:rPr>
          <w:rFonts w:ascii="Calibri" w:eastAsia="Calibri" w:hAnsi="Calibri" w:cs="Calibri"/>
          <w:sz w:val="24"/>
          <w:szCs w:val="24"/>
        </w:rPr>
        <w:t xml:space="preserve">successfully </w:t>
      </w:r>
      <w:r w:rsidR="00CF0726" w:rsidRPr="00CD0E38">
        <w:rPr>
          <w:rFonts w:ascii="Calibri" w:eastAsia="Calibri" w:hAnsi="Calibri" w:cs="Calibri"/>
          <w:sz w:val="24"/>
          <w:szCs w:val="24"/>
        </w:rPr>
        <w:t xml:space="preserve">tested for </w:t>
      </w:r>
      <w:r w:rsidR="007F5DFA" w:rsidRPr="00CD0E38">
        <w:rPr>
          <w:rFonts w:ascii="Calibri" w:eastAsia="Calibri" w:hAnsi="Calibri" w:cs="Calibri"/>
          <w:sz w:val="24"/>
          <w:szCs w:val="24"/>
        </w:rPr>
        <w:t>conformity assessment</w:t>
      </w:r>
      <w:r w:rsidR="00E516F8" w:rsidRPr="00CD0E38">
        <w:rPr>
          <w:rFonts w:ascii="Calibri" w:eastAsia="Calibri" w:hAnsi="Calibri" w:cs="Calibri"/>
          <w:sz w:val="24"/>
          <w:szCs w:val="24"/>
        </w:rPr>
        <w:t>;</w:t>
      </w:r>
    </w:p>
    <w:p w:rsidR="00E516F8" w:rsidRPr="00E10985" w:rsidRDefault="00CD0E38" w:rsidP="00486E93">
      <w:pPr>
        <w:pStyle w:val="a3"/>
        <w:numPr>
          <w:ilvl w:val="0"/>
          <w:numId w:val="2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E516F8" w:rsidRPr="00CD0E38">
        <w:rPr>
          <w:rFonts w:ascii="Calibri" w:eastAsia="Calibri" w:hAnsi="Calibri" w:cs="Calibri"/>
          <w:sz w:val="24"/>
          <w:szCs w:val="24"/>
        </w:rPr>
        <w:t xml:space="preserve">ccess to secrecy of communication is possible exclusively </w:t>
      </w:r>
      <w:r w:rsidR="007F5DFA" w:rsidRPr="00CD0E38">
        <w:rPr>
          <w:rFonts w:ascii="Calibri" w:eastAsia="Calibri" w:hAnsi="Calibri" w:cs="Calibri"/>
          <w:sz w:val="24"/>
          <w:szCs w:val="24"/>
        </w:rPr>
        <w:t>for</w:t>
      </w:r>
      <w:r w:rsidR="00E516F8" w:rsidRPr="00CD0E38">
        <w:rPr>
          <w:rFonts w:ascii="Calibri" w:eastAsia="Calibri" w:hAnsi="Calibri" w:cs="Calibri"/>
          <w:sz w:val="24"/>
          <w:szCs w:val="24"/>
        </w:rPr>
        <w:t xml:space="preserve"> the operator’s managers (employees), </w:t>
      </w:r>
      <w:r w:rsidR="007F5DFA" w:rsidRPr="00CD0E38">
        <w:rPr>
          <w:rFonts w:ascii="Calibri" w:eastAsia="Calibri" w:hAnsi="Calibri" w:cs="Calibri"/>
          <w:sz w:val="24"/>
          <w:szCs w:val="24"/>
        </w:rPr>
        <w:t xml:space="preserve">respecting </w:t>
      </w:r>
      <w:r w:rsidR="00E516F8" w:rsidRPr="00CD0E38">
        <w:rPr>
          <w:rFonts w:ascii="Calibri" w:eastAsia="Calibri" w:hAnsi="Calibri" w:cs="Calibri"/>
          <w:sz w:val="24"/>
          <w:szCs w:val="24"/>
        </w:rPr>
        <w:t>conditions and requirements of the Russian Law</w:t>
      </w:r>
      <w:r w:rsidR="005302F2" w:rsidRPr="00CD0E38">
        <w:rPr>
          <w:rFonts w:ascii="Calibri" w:eastAsia="Calibri" w:hAnsi="Calibri" w:cs="Calibri"/>
          <w:sz w:val="24"/>
          <w:szCs w:val="24"/>
        </w:rPr>
        <w:t>.</w:t>
      </w:r>
    </w:p>
    <w:p w:rsidR="003F03F4" w:rsidRPr="00755E00" w:rsidRDefault="00D90FB5" w:rsidP="00486E93">
      <w:pPr>
        <w:spacing w:after="0" w:line="240" w:lineRule="auto"/>
        <w:ind w:right="-40" w:firstLine="567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Security of users</w:t>
      </w:r>
      <w:r w:rsidR="00DC516D" w:rsidRPr="00755E00">
        <w:rPr>
          <w:rFonts w:ascii="Calibri" w:eastAsia="Calibri" w:hAnsi="Calibri" w:cs="Calibri"/>
          <w:sz w:val="24"/>
          <w:szCs w:val="24"/>
        </w:rPr>
        <w:t>’</w:t>
      </w:r>
      <w:r w:rsidRPr="00755E00">
        <w:rPr>
          <w:rFonts w:ascii="Calibri" w:eastAsia="Calibri" w:hAnsi="Calibri" w:cs="Calibri"/>
          <w:sz w:val="24"/>
          <w:szCs w:val="24"/>
        </w:rPr>
        <w:t xml:space="preserve"> personal data when the</w:t>
      </w:r>
      <w:r w:rsidR="007F5DFA" w:rsidRPr="00755E00">
        <w:rPr>
          <w:rFonts w:ascii="Calibri" w:eastAsia="Calibri" w:hAnsi="Calibri" w:cs="Calibri"/>
          <w:sz w:val="24"/>
          <w:szCs w:val="24"/>
        </w:rPr>
        <w:t>y</w:t>
      </w:r>
      <w:r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="007F5DFA" w:rsidRPr="00755E00">
        <w:rPr>
          <w:rFonts w:ascii="Calibri" w:eastAsia="Calibri" w:hAnsi="Calibri" w:cs="Calibri"/>
          <w:sz w:val="24"/>
          <w:szCs w:val="24"/>
        </w:rPr>
        <w:t xml:space="preserve">are </w:t>
      </w:r>
      <w:r w:rsidRPr="00755E00">
        <w:rPr>
          <w:rFonts w:ascii="Calibri" w:eastAsia="Calibri" w:hAnsi="Calibri" w:cs="Calibri"/>
          <w:sz w:val="24"/>
          <w:szCs w:val="24"/>
        </w:rPr>
        <w:t>process</w:t>
      </w:r>
      <w:r w:rsidR="007F5DFA" w:rsidRPr="00755E00">
        <w:rPr>
          <w:rFonts w:ascii="Calibri" w:eastAsia="Calibri" w:hAnsi="Calibri" w:cs="Calibri"/>
          <w:sz w:val="24"/>
          <w:szCs w:val="24"/>
        </w:rPr>
        <w:t>ed</w:t>
      </w:r>
      <w:r w:rsidRPr="00755E00">
        <w:rPr>
          <w:rFonts w:ascii="Calibri" w:eastAsia="Calibri" w:hAnsi="Calibri" w:cs="Calibri"/>
          <w:sz w:val="24"/>
          <w:szCs w:val="24"/>
        </w:rPr>
        <w:t xml:space="preserve"> in </w:t>
      </w:r>
      <w:r w:rsidR="00F252A0" w:rsidRPr="00755E00">
        <w:rPr>
          <w:rFonts w:ascii="Calibri" w:eastAsia="Calibri" w:hAnsi="Calibri" w:cs="Calibri"/>
          <w:sz w:val="24"/>
          <w:szCs w:val="24"/>
        </w:rPr>
        <w:t xml:space="preserve">MTS PJSC </w:t>
      </w:r>
      <w:r w:rsidRPr="00755E00">
        <w:rPr>
          <w:rFonts w:ascii="Calibri" w:eastAsia="Calibri" w:hAnsi="Calibri" w:cs="Calibri"/>
          <w:sz w:val="24"/>
          <w:szCs w:val="24"/>
        </w:rPr>
        <w:t xml:space="preserve">information system </w:t>
      </w:r>
      <w:r w:rsidR="007F5DFA" w:rsidRPr="00755E00">
        <w:rPr>
          <w:rFonts w:ascii="Calibri" w:eastAsia="Calibri" w:hAnsi="Calibri" w:cs="Calibri"/>
          <w:sz w:val="24"/>
          <w:szCs w:val="24"/>
        </w:rPr>
        <w:t>for</w:t>
      </w:r>
      <w:r w:rsidRPr="00755E00">
        <w:rPr>
          <w:rFonts w:ascii="Calibri" w:eastAsia="Calibri" w:hAnsi="Calibri" w:cs="Calibri"/>
          <w:sz w:val="24"/>
          <w:szCs w:val="24"/>
        </w:rPr>
        <w:t xml:space="preserve"> personal data </w:t>
      </w:r>
      <w:r w:rsidR="00F252A0" w:rsidRPr="00755E00">
        <w:rPr>
          <w:rFonts w:ascii="Calibri" w:eastAsia="Calibri" w:hAnsi="Calibri" w:cs="Calibri"/>
          <w:sz w:val="24"/>
          <w:szCs w:val="24"/>
        </w:rPr>
        <w:t xml:space="preserve">(ISPD) </w:t>
      </w:r>
      <w:r w:rsidRPr="00755E00">
        <w:rPr>
          <w:rFonts w:ascii="Calibri" w:eastAsia="Calibri" w:hAnsi="Calibri" w:cs="Calibri"/>
          <w:sz w:val="24"/>
          <w:szCs w:val="24"/>
        </w:rPr>
        <w:t xml:space="preserve">is </w:t>
      </w:r>
      <w:r w:rsidR="00F252A0" w:rsidRPr="00755E00">
        <w:rPr>
          <w:rFonts w:ascii="Calibri" w:eastAsia="Calibri" w:hAnsi="Calibri" w:cs="Calibri"/>
          <w:sz w:val="24"/>
          <w:szCs w:val="24"/>
        </w:rPr>
        <w:t>ensured</w:t>
      </w:r>
      <w:r w:rsidRPr="00755E00">
        <w:rPr>
          <w:rFonts w:ascii="Calibri" w:eastAsia="Calibri" w:hAnsi="Calibri" w:cs="Calibri"/>
          <w:sz w:val="24"/>
          <w:szCs w:val="24"/>
        </w:rPr>
        <w:t xml:space="preserve"> by centralized system </w:t>
      </w:r>
      <w:r w:rsidR="00F252A0" w:rsidRPr="00755E00">
        <w:rPr>
          <w:rFonts w:ascii="Calibri" w:eastAsia="Calibri" w:hAnsi="Calibri" w:cs="Calibri"/>
          <w:sz w:val="24"/>
          <w:szCs w:val="24"/>
        </w:rPr>
        <w:t xml:space="preserve">for protection </w:t>
      </w:r>
      <w:r w:rsidRPr="00755E00">
        <w:rPr>
          <w:rFonts w:ascii="Calibri" w:eastAsia="Calibri" w:hAnsi="Calibri" w:cs="Calibri"/>
          <w:sz w:val="24"/>
          <w:szCs w:val="24"/>
        </w:rPr>
        <w:t>of personal data (</w:t>
      </w:r>
      <w:r w:rsidR="00F252A0" w:rsidRPr="00755E00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755E00">
        <w:rPr>
          <w:rFonts w:ascii="Calibri" w:eastAsia="Calibri" w:hAnsi="Calibri" w:cs="Calibri"/>
          <w:spacing w:val="2"/>
          <w:sz w:val="24"/>
          <w:szCs w:val="24"/>
        </w:rPr>
        <w:t>PPD</w:t>
      </w:r>
      <w:r w:rsidR="005302F2" w:rsidRPr="00755E00">
        <w:rPr>
          <w:rFonts w:ascii="Calibri" w:eastAsia="Calibri" w:hAnsi="Calibri" w:cs="Calibri"/>
          <w:sz w:val="24"/>
          <w:szCs w:val="24"/>
        </w:rPr>
        <w:t>)</w:t>
      </w:r>
      <w:r w:rsidR="005302F2" w:rsidRPr="00755E0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55E00">
        <w:rPr>
          <w:rFonts w:ascii="Calibri" w:eastAsia="Calibri" w:hAnsi="Calibri" w:cs="Calibri"/>
          <w:spacing w:val="3"/>
          <w:sz w:val="24"/>
          <w:szCs w:val="24"/>
        </w:rPr>
        <w:t>integrated into infrastructure of information security of corporate information system</w:t>
      </w:r>
      <w:r w:rsidR="00CD0E3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D0E38" w:rsidRPr="00755E00">
        <w:rPr>
          <w:rFonts w:ascii="Calibri" w:eastAsia="Calibri" w:hAnsi="Calibri" w:cs="Calibri"/>
          <w:sz w:val="24"/>
          <w:szCs w:val="24"/>
        </w:rPr>
        <w:t>(CIS).</w:t>
      </w:r>
    </w:p>
    <w:p w:rsidR="003F03F4" w:rsidRPr="00D90FB5" w:rsidRDefault="003F03F4" w:rsidP="00486E93">
      <w:pPr>
        <w:spacing w:after="0" w:line="240" w:lineRule="auto"/>
        <w:ind w:right="-40" w:firstLine="567"/>
        <w:jc w:val="both"/>
        <w:rPr>
          <w:highlight w:val="cyan"/>
        </w:rPr>
        <w:sectPr w:rsidR="003F03F4" w:rsidRPr="00D90FB5" w:rsidSect="00CD0E38">
          <w:type w:val="continuous"/>
          <w:pgSz w:w="11920" w:h="16840"/>
          <w:pgMar w:top="1060" w:right="1005" w:bottom="280" w:left="1600" w:header="720" w:footer="720" w:gutter="0"/>
          <w:cols w:space="720"/>
        </w:sectPr>
      </w:pPr>
    </w:p>
    <w:p w:rsidR="003F03F4" w:rsidRPr="00755E00" w:rsidRDefault="00CD0E38" w:rsidP="00486E93">
      <w:pPr>
        <w:spacing w:after="0" w:line="240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The </w:t>
      </w:r>
      <w:r w:rsidR="00F252A0" w:rsidRPr="00755E00">
        <w:rPr>
          <w:rFonts w:ascii="Calibri" w:eastAsia="Calibri" w:hAnsi="Calibri" w:cs="Calibri"/>
          <w:sz w:val="24"/>
          <w:szCs w:val="24"/>
        </w:rPr>
        <w:t>S</w:t>
      </w:r>
      <w:r w:rsidR="00D90FB5" w:rsidRPr="00755E00">
        <w:rPr>
          <w:rFonts w:ascii="Calibri" w:eastAsia="Calibri" w:hAnsi="Calibri" w:cs="Calibri"/>
          <w:sz w:val="24"/>
          <w:szCs w:val="24"/>
        </w:rPr>
        <w:t>PPD includes organization</w:t>
      </w:r>
      <w:r w:rsidR="00F252A0" w:rsidRPr="00755E00">
        <w:rPr>
          <w:rFonts w:ascii="Calibri" w:eastAsia="Calibri" w:hAnsi="Calibri" w:cs="Calibri"/>
          <w:sz w:val="24"/>
          <w:szCs w:val="24"/>
        </w:rPr>
        <w:t>al</w:t>
      </w:r>
      <w:r w:rsidR="00D90FB5" w:rsidRPr="00755E00">
        <w:rPr>
          <w:rFonts w:ascii="Calibri" w:eastAsia="Calibri" w:hAnsi="Calibri" w:cs="Calibri"/>
          <w:sz w:val="24"/>
          <w:szCs w:val="24"/>
        </w:rPr>
        <w:t xml:space="preserve"> and technical measures, which are implemented </w:t>
      </w:r>
      <w:r w:rsidR="00F252A0" w:rsidRPr="00755E00">
        <w:rPr>
          <w:rFonts w:ascii="Calibri" w:eastAsia="Calibri" w:hAnsi="Calibri" w:cs="Calibri"/>
          <w:sz w:val="24"/>
          <w:szCs w:val="24"/>
        </w:rPr>
        <w:t>through</w:t>
      </w:r>
      <w:r w:rsidR="00D90FB5" w:rsidRPr="00755E00">
        <w:rPr>
          <w:rFonts w:ascii="Calibri" w:eastAsia="Calibri" w:hAnsi="Calibri" w:cs="Calibri"/>
          <w:sz w:val="24"/>
          <w:szCs w:val="24"/>
        </w:rPr>
        <w:t xml:space="preserve"> security mode of confidential information and by introduction of technical </w:t>
      </w:r>
      <w:r w:rsidR="00F252A0" w:rsidRPr="00755E00">
        <w:rPr>
          <w:rFonts w:ascii="Calibri" w:eastAsia="Calibri" w:hAnsi="Calibri" w:cs="Calibri"/>
          <w:sz w:val="24"/>
          <w:szCs w:val="24"/>
        </w:rPr>
        <w:t>facilities</w:t>
      </w:r>
      <w:r w:rsidR="00D90FB5"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="00F252A0" w:rsidRPr="00755E00">
        <w:rPr>
          <w:rFonts w:ascii="Calibri" w:eastAsia="Calibri" w:hAnsi="Calibri" w:cs="Calibri"/>
          <w:sz w:val="24"/>
          <w:szCs w:val="24"/>
        </w:rPr>
        <w:t>for</w:t>
      </w:r>
      <w:r w:rsidR="00D90FB5" w:rsidRPr="00755E00">
        <w:rPr>
          <w:rFonts w:ascii="Calibri" w:eastAsia="Calibri" w:hAnsi="Calibri" w:cs="Calibri"/>
          <w:sz w:val="24"/>
          <w:szCs w:val="24"/>
        </w:rPr>
        <w:t xml:space="preserve"> information protection</w:t>
      </w:r>
      <w:r w:rsidR="005302F2" w:rsidRPr="00755E00">
        <w:rPr>
          <w:rFonts w:ascii="Calibri" w:eastAsia="Calibri" w:hAnsi="Calibri" w:cs="Calibri"/>
          <w:sz w:val="24"/>
          <w:szCs w:val="24"/>
        </w:rPr>
        <w:t>.</w:t>
      </w:r>
      <w:r w:rsidR="005302F2" w:rsidRPr="00755E0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252A0" w:rsidRPr="00755E00">
        <w:rPr>
          <w:rFonts w:ascii="Calibri" w:eastAsia="Calibri" w:hAnsi="Calibri" w:cs="Calibri"/>
          <w:spacing w:val="1"/>
          <w:sz w:val="24"/>
          <w:szCs w:val="24"/>
        </w:rPr>
        <w:t>Arrangement of w</w:t>
      </w:r>
      <w:r w:rsidR="00D90FB5" w:rsidRPr="00755E00">
        <w:rPr>
          <w:rFonts w:ascii="Calibri" w:eastAsia="Calibri" w:hAnsi="Calibri" w:cs="Calibri"/>
          <w:spacing w:val="1"/>
          <w:sz w:val="24"/>
          <w:szCs w:val="24"/>
        </w:rPr>
        <w:t xml:space="preserve">orks to create </w:t>
      </w:r>
      <w:r w:rsidR="00F252A0" w:rsidRPr="00755E00">
        <w:rPr>
          <w:rFonts w:ascii="Calibri" w:eastAsia="Calibri" w:hAnsi="Calibri" w:cs="Calibri"/>
          <w:spacing w:val="1"/>
          <w:sz w:val="24"/>
          <w:szCs w:val="24"/>
        </w:rPr>
        <w:t>S</w:t>
      </w:r>
      <w:r w:rsidR="00D90FB5" w:rsidRPr="00755E00">
        <w:rPr>
          <w:rFonts w:ascii="Calibri" w:eastAsia="Calibri" w:hAnsi="Calibri" w:cs="Calibri"/>
          <w:spacing w:val="1"/>
          <w:sz w:val="24"/>
          <w:szCs w:val="24"/>
        </w:rPr>
        <w:t xml:space="preserve">PPD and application of centralized </w:t>
      </w:r>
      <w:r w:rsidR="00F252A0" w:rsidRPr="00755E00">
        <w:rPr>
          <w:rFonts w:ascii="Calibri" w:eastAsia="Calibri" w:hAnsi="Calibri" w:cs="Calibri"/>
          <w:sz w:val="24"/>
          <w:szCs w:val="24"/>
        </w:rPr>
        <w:t xml:space="preserve">facilities </w:t>
      </w:r>
      <w:r w:rsidR="00F252A0" w:rsidRPr="00755E00">
        <w:rPr>
          <w:rFonts w:ascii="Calibri" w:eastAsia="Calibri" w:hAnsi="Calibri" w:cs="Calibri"/>
          <w:spacing w:val="1"/>
          <w:sz w:val="24"/>
          <w:szCs w:val="24"/>
        </w:rPr>
        <w:t>for</w:t>
      </w:r>
      <w:r w:rsidR="00D90FB5" w:rsidRPr="00755E00">
        <w:rPr>
          <w:rFonts w:ascii="Calibri" w:eastAsia="Calibri" w:hAnsi="Calibri" w:cs="Calibri"/>
          <w:spacing w:val="1"/>
          <w:sz w:val="24"/>
          <w:szCs w:val="24"/>
        </w:rPr>
        <w:t xml:space="preserve"> information protection are executed by structural security subdivision</w:t>
      </w:r>
      <w:r w:rsidR="005302F2" w:rsidRPr="00755E00">
        <w:rPr>
          <w:rFonts w:ascii="Calibri" w:eastAsia="Calibri" w:hAnsi="Calibri" w:cs="Calibri"/>
          <w:sz w:val="24"/>
          <w:szCs w:val="24"/>
        </w:rPr>
        <w:t>.</w:t>
      </w:r>
    </w:p>
    <w:p w:rsidR="003F03F4" w:rsidRPr="00755E00" w:rsidRDefault="00F252A0" w:rsidP="00486E93">
      <w:pPr>
        <w:spacing w:after="0" w:line="240" w:lineRule="auto"/>
        <w:ind w:right="-40" w:firstLine="567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position w:val="1"/>
          <w:sz w:val="24"/>
          <w:szCs w:val="24"/>
        </w:rPr>
        <w:t>For</w:t>
      </w:r>
      <w:r w:rsidR="00D90FB5" w:rsidRPr="00755E00">
        <w:rPr>
          <w:rFonts w:ascii="Calibri" w:eastAsia="Calibri" w:hAnsi="Calibri" w:cs="Calibri"/>
          <w:position w:val="1"/>
          <w:sz w:val="24"/>
          <w:szCs w:val="24"/>
        </w:rPr>
        <w:t xml:space="preserve"> the purpose to </w:t>
      </w:r>
      <w:r w:rsidRPr="00755E00">
        <w:rPr>
          <w:rFonts w:ascii="Calibri" w:eastAsia="Calibri" w:hAnsi="Calibri" w:cs="Calibri"/>
          <w:position w:val="1"/>
          <w:sz w:val="24"/>
          <w:szCs w:val="24"/>
        </w:rPr>
        <w:t>improve</w:t>
      </w:r>
      <w:r w:rsidR="00D90FB5" w:rsidRPr="00755E00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656423" w:rsidRPr="00755E00">
        <w:rPr>
          <w:rFonts w:ascii="Calibri" w:eastAsia="Calibri" w:hAnsi="Calibri" w:cs="Calibri"/>
          <w:position w:val="1"/>
          <w:sz w:val="24"/>
          <w:szCs w:val="24"/>
        </w:rPr>
        <w:t xml:space="preserve">the system for </w:t>
      </w:r>
      <w:r w:rsidR="00D90FB5" w:rsidRPr="00755E00">
        <w:rPr>
          <w:rFonts w:ascii="Calibri" w:eastAsia="Calibri" w:hAnsi="Calibri" w:cs="Calibri"/>
          <w:position w:val="1"/>
          <w:sz w:val="24"/>
          <w:szCs w:val="24"/>
        </w:rPr>
        <w:t xml:space="preserve">protection of personal data and minimize possible risks </w:t>
      </w:r>
      <w:r w:rsidR="00656423" w:rsidRPr="00755E00">
        <w:rPr>
          <w:rFonts w:ascii="Calibri" w:eastAsia="Calibri" w:hAnsi="Calibri" w:cs="Calibri"/>
          <w:position w:val="1"/>
          <w:sz w:val="24"/>
          <w:szCs w:val="24"/>
        </w:rPr>
        <w:t>for</w:t>
      </w:r>
      <w:r w:rsidR="00D90FB5" w:rsidRPr="00755E00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656423" w:rsidRPr="00755E00">
        <w:rPr>
          <w:rFonts w:ascii="Calibri" w:eastAsia="Calibri" w:hAnsi="Calibri" w:cs="Calibri"/>
          <w:position w:val="1"/>
          <w:sz w:val="24"/>
          <w:szCs w:val="24"/>
        </w:rPr>
        <w:t xml:space="preserve">infringement of </w:t>
      </w:r>
      <w:r w:rsidR="00D90FB5" w:rsidRPr="00755E00">
        <w:rPr>
          <w:rFonts w:ascii="Calibri" w:eastAsia="Calibri" w:hAnsi="Calibri" w:cs="Calibri"/>
          <w:position w:val="1"/>
          <w:sz w:val="24"/>
          <w:szCs w:val="24"/>
        </w:rPr>
        <w:t>legislation on personal data</w:t>
      </w:r>
      <w:r w:rsidR="00656423" w:rsidRPr="00755E00">
        <w:rPr>
          <w:rFonts w:ascii="Calibri" w:eastAsia="Calibri" w:hAnsi="Calibri" w:cs="Calibri"/>
          <w:position w:val="1"/>
          <w:sz w:val="24"/>
          <w:szCs w:val="24"/>
        </w:rPr>
        <w:t xml:space="preserve"> by</w:t>
      </w:r>
      <w:r w:rsidR="00D90FB5" w:rsidRPr="00755E00">
        <w:rPr>
          <w:rFonts w:ascii="Calibri" w:eastAsia="Calibri" w:hAnsi="Calibri" w:cs="Calibri"/>
          <w:position w:val="1"/>
          <w:sz w:val="24"/>
          <w:szCs w:val="24"/>
        </w:rPr>
        <w:t xml:space="preserve"> security subdivisions</w:t>
      </w:r>
      <w:r w:rsidR="00656423" w:rsidRPr="00755E00">
        <w:rPr>
          <w:rFonts w:ascii="Calibri" w:eastAsia="Calibri" w:hAnsi="Calibri" w:cs="Calibri"/>
          <w:position w:val="1"/>
          <w:sz w:val="24"/>
          <w:szCs w:val="24"/>
        </w:rPr>
        <w:t>,</w:t>
      </w:r>
      <w:r w:rsidR="00D90FB5" w:rsidRPr="00755E00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DC516D" w:rsidRPr="00755E00">
        <w:rPr>
          <w:rFonts w:ascii="Calibri" w:eastAsia="Calibri" w:hAnsi="Calibri" w:cs="Calibri"/>
          <w:position w:val="1"/>
          <w:sz w:val="24"/>
          <w:szCs w:val="24"/>
        </w:rPr>
        <w:t>Co</w:t>
      </w:r>
      <w:r w:rsidR="00656423" w:rsidRPr="00755E00">
        <w:rPr>
          <w:rFonts w:ascii="Calibri" w:eastAsia="Calibri" w:hAnsi="Calibri" w:cs="Calibri"/>
          <w:position w:val="1"/>
          <w:sz w:val="24"/>
          <w:szCs w:val="24"/>
        </w:rPr>
        <w:t>rporate</w:t>
      </w:r>
      <w:r w:rsidR="00DC516D" w:rsidRPr="00755E00">
        <w:rPr>
          <w:rFonts w:ascii="Calibri" w:eastAsia="Calibri" w:hAnsi="Calibri" w:cs="Calibri"/>
          <w:position w:val="1"/>
          <w:sz w:val="24"/>
          <w:szCs w:val="24"/>
        </w:rPr>
        <w:t xml:space="preserve"> C</w:t>
      </w:r>
      <w:r w:rsidR="009D1F90" w:rsidRPr="00755E00">
        <w:rPr>
          <w:rFonts w:ascii="Calibri" w:eastAsia="Calibri" w:hAnsi="Calibri" w:cs="Calibri"/>
          <w:position w:val="1"/>
          <w:sz w:val="24"/>
          <w:szCs w:val="24"/>
        </w:rPr>
        <w:t>ent</w:t>
      </w:r>
      <w:r w:rsidR="00656423" w:rsidRPr="00755E00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9D1F90" w:rsidRPr="00755E00">
        <w:rPr>
          <w:rFonts w:ascii="Calibri" w:eastAsia="Calibri" w:hAnsi="Calibri" w:cs="Calibri"/>
          <w:position w:val="1"/>
          <w:sz w:val="24"/>
          <w:szCs w:val="24"/>
        </w:rPr>
        <w:t>e of MTS Group</w:t>
      </w:r>
      <w:r w:rsidR="005302F2" w:rsidRPr="00755E0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02625" w:rsidRPr="00755E00">
        <w:rPr>
          <w:rFonts w:ascii="Calibri" w:eastAsia="Calibri" w:hAnsi="Calibri" w:cs="Calibri"/>
          <w:spacing w:val="1"/>
          <w:sz w:val="24"/>
          <w:szCs w:val="24"/>
        </w:rPr>
        <w:t xml:space="preserve">permanently </w:t>
      </w:r>
      <w:r w:rsidR="00D90FB5" w:rsidRPr="00755E00">
        <w:rPr>
          <w:rFonts w:ascii="Calibri" w:eastAsia="Calibri" w:hAnsi="Calibri" w:cs="Calibri"/>
          <w:spacing w:val="1"/>
          <w:sz w:val="24"/>
          <w:szCs w:val="24"/>
        </w:rPr>
        <w:t>implement</w:t>
      </w:r>
      <w:r w:rsidR="00502625" w:rsidRPr="00755E00">
        <w:rPr>
          <w:rFonts w:ascii="Calibri" w:eastAsia="Calibri" w:hAnsi="Calibri" w:cs="Calibri"/>
          <w:spacing w:val="1"/>
          <w:sz w:val="24"/>
          <w:szCs w:val="24"/>
        </w:rPr>
        <w:t>s</w:t>
      </w:r>
      <w:r w:rsidR="00D90FB5" w:rsidRPr="00755E00">
        <w:rPr>
          <w:rFonts w:ascii="Calibri" w:eastAsia="Calibri" w:hAnsi="Calibri" w:cs="Calibri"/>
          <w:spacing w:val="1"/>
          <w:sz w:val="24"/>
          <w:szCs w:val="24"/>
        </w:rPr>
        <w:t xml:space="preserve"> additional measures </w:t>
      </w:r>
      <w:r w:rsidR="00502625" w:rsidRPr="00755E00">
        <w:rPr>
          <w:rFonts w:ascii="Calibri" w:eastAsia="Calibri" w:hAnsi="Calibri" w:cs="Calibri"/>
          <w:spacing w:val="1"/>
          <w:sz w:val="24"/>
          <w:szCs w:val="24"/>
        </w:rPr>
        <w:t>to improve</w:t>
      </w:r>
      <w:r w:rsidR="00D90FB5" w:rsidRPr="00755E00">
        <w:rPr>
          <w:rFonts w:ascii="Calibri" w:eastAsia="Calibri" w:hAnsi="Calibri" w:cs="Calibri"/>
          <w:spacing w:val="1"/>
          <w:sz w:val="24"/>
          <w:szCs w:val="24"/>
        </w:rPr>
        <w:t xml:space="preserve"> personal data protection</w:t>
      </w:r>
      <w:r w:rsidR="005302F2" w:rsidRPr="00755E00">
        <w:rPr>
          <w:rFonts w:ascii="Calibri" w:eastAsia="Calibri" w:hAnsi="Calibri" w:cs="Calibri"/>
          <w:sz w:val="24"/>
          <w:szCs w:val="24"/>
        </w:rPr>
        <w:t>:</w:t>
      </w:r>
    </w:p>
    <w:p w:rsidR="003F03F4" w:rsidRPr="00755E00" w:rsidRDefault="003328C8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G</w:t>
      </w:r>
      <w:r w:rsidR="009D1F90" w:rsidRPr="00755E00">
        <w:rPr>
          <w:rFonts w:ascii="Calibri" w:eastAsia="Calibri" w:hAnsi="Calibri" w:cs="Calibri"/>
          <w:sz w:val="24"/>
          <w:szCs w:val="24"/>
        </w:rPr>
        <w:t xml:space="preserve">athering and </w:t>
      </w:r>
      <w:r w:rsidR="00502625" w:rsidRPr="00755E00">
        <w:rPr>
          <w:rFonts w:ascii="Calibri" w:eastAsia="Calibri" w:hAnsi="Calibri" w:cs="Calibri"/>
          <w:sz w:val="24"/>
          <w:szCs w:val="24"/>
        </w:rPr>
        <w:t>recording</w:t>
      </w:r>
      <w:r w:rsidR="009D1F90"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="00502625" w:rsidRPr="00755E00">
        <w:rPr>
          <w:rFonts w:ascii="Calibri" w:eastAsia="Calibri" w:hAnsi="Calibri" w:cs="Calibri"/>
          <w:sz w:val="24"/>
          <w:szCs w:val="24"/>
        </w:rPr>
        <w:t>information</w:t>
      </w:r>
      <w:r w:rsidR="009D1F90" w:rsidRPr="00755E00">
        <w:rPr>
          <w:rFonts w:ascii="Calibri" w:eastAsia="Calibri" w:hAnsi="Calibri" w:cs="Calibri"/>
          <w:sz w:val="24"/>
          <w:szCs w:val="24"/>
        </w:rPr>
        <w:t xml:space="preserve"> on processed personal data, automated and non-automated processes of personal data</w:t>
      </w:r>
      <w:r w:rsidR="00502625" w:rsidRPr="00755E00">
        <w:rPr>
          <w:rFonts w:ascii="Calibri" w:eastAsia="Calibri" w:hAnsi="Calibri" w:cs="Calibri"/>
          <w:sz w:val="24"/>
          <w:szCs w:val="24"/>
        </w:rPr>
        <w:t xml:space="preserve"> handling</w:t>
      </w:r>
      <w:r w:rsidR="009D1F90" w:rsidRPr="00755E00">
        <w:rPr>
          <w:rFonts w:ascii="Calibri" w:eastAsia="Calibri" w:hAnsi="Calibri" w:cs="Calibri"/>
          <w:sz w:val="24"/>
          <w:szCs w:val="24"/>
        </w:rPr>
        <w:t xml:space="preserve">, information resources used for personal data processing (circulation of </w:t>
      </w:r>
      <w:r w:rsidR="00502625" w:rsidRPr="00755E00">
        <w:rPr>
          <w:rFonts w:ascii="Calibri" w:eastAsia="Calibri" w:hAnsi="Calibri" w:cs="Calibri"/>
          <w:sz w:val="24"/>
          <w:szCs w:val="24"/>
        </w:rPr>
        <w:t xml:space="preserve">paper </w:t>
      </w:r>
      <w:r w:rsidR="009D1F90" w:rsidRPr="00755E00">
        <w:rPr>
          <w:rFonts w:ascii="Calibri" w:eastAsia="Calibri" w:hAnsi="Calibri" w:cs="Calibri"/>
          <w:sz w:val="24"/>
          <w:szCs w:val="24"/>
        </w:rPr>
        <w:t xml:space="preserve">documents, corporate information system, </w:t>
      </w:r>
      <w:r w:rsidR="00502625" w:rsidRPr="00755E00">
        <w:rPr>
          <w:rFonts w:ascii="Calibri" w:eastAsia="Calibri" w:hAnsi="Calibri" w:cs="Calibri"/>
          <w:sz w:val="24"/>
          <w:szCs w:val="24"/>
        </w:rPr>
        <w:t xml:space="preserve">application information systems, </w:t>
      </w:r>
      <w:r w:rsidR="009D1F90" w:rsidRPr="00755E00">
        <w:rPr>
          <w:rFonts w:ascii="Calibri" w:eastAsia="Calibri" w:hAnsi="Calibri" w:cs="Calibri"/>
          <w:sz w:val="24"/>
          <w:szCs w:val="24"/>
        </w:rPr>
        <w:t xml:space="preserve">databases, </w:t>
      </w:r>
      <w:r w:rsidR="00502625" w:rsidRPr="00755E00">
        <w:rPr>
          <w:rFonts w:ascii="Calibri" w:eastAsia="Calibri" w:hAnsi="Calibri" w:cs="Calibri"/>
          <w:sz w:val="24"/>
          <w:szCs w:val="24"/>
        </w:rPr>
        <w:t>I</w:t>
      </w:r>
      <w:r w:rsidR="009D1F90" w:rsidRPr="00755E00">
        <w:rPr>
          <w:rFonts w:ascii="Calibri" w:eastAsia="Calibri" w:hAnsi="Calibri" w:cs="Calibri"/>
          <w:sz w:val="24"/>
          <w:szCs w:val="24"/>
        </w:rPr>
        <w:t xml:space="preserve">nternet services and </w:t>
      </w:r>
      <w:r w:rsidR="00502625" w:rsidRPr="00755E00">
        <w:rPr>
          <w:rFonts w:ascii="Calibri" w:eastAsia="Calibri" w:hAnsi="Calibri" w:cs="Calibri"/>
          <w:sz w:val="24"/>
          <w:szCs w:val="24"/>
        </w:rPr>
        <w:t>etc.</w:t>
      </w:r>
      <w:r w:rsidR="005302F2" w:rsidRPr="00755E00">
        <w:rPr>
          <w:rFonts w:ascii="Calibri" w:eastAsia="Calibri" w:hAnsi="Calibri" w:cs="Calibri"/>
          <w:spacing w:val="-1"/>
          <w:sz w:val="24"/>
          <w:szCs w:val="24"/>
        </w:rPr>
        <w:t>)</w:t>
      </w:r>
    </w:p>
    <w:p w:rsidR="003F03F4" w:rsidRPr="00755E00" w:rsidRDefault="003328C8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D</w:t>
      </w:r>
      <w:r w:rsidR="00D545A4" w:rsidRPr="00755E00">
        <w:rPr>
          <w:rFonts w:ascii="Calibri" w:eastAsia="Calibri" w:hAnsi="Calibri" w:cs="Calibri"/>
          <w:sz w:val="24"/>
          <w:szCs w:val="24"/>
        </w:rPr>
        <w:t xml:space="preserve">evelopment of </w:t>
      </w:r>
      <w:r w:rsidR="00502625" w:rsidRPr="00755E00">
        <w:rPr>
          <w:rFonts w:ascii="Calibri" w:eastAsia="Calibri" w:hAnsi="Calibri" w:cs="Calibri"/>
          <w:sz w:val="24"/>
          <w:szCs w:val="24"/>
        </w:rPr>
        <w:t xml:space="preserve">list for </w:t>
      </w:r>
      <w:r w:rsidR="00D545A4" w:rsidRPr="00755E00">
        <w:rPr>
          <w:rFonts w:ascii="Calibri" w:eastAsia="Calibri" w:hAnsi="Calibri" w:cs="Calibri"/>
          <w:sz w:val="24"/>
          <w:szCs w:val="24"/>
        </w:rPr>
        <w:t xml:space="preserve">personal data processed in MTS PJSC, </w:t>
      </w:r>
      <w:r w:rsidR="00502625" w:rsidRPr="00755E00">
        <w:rPr>
          <w:rFonts w:ascii="Calibri" w:eastAsia="Calibri" w:hAnsi="Calibri" w:cs="Calibri"/>
          <w:sz w:val="24"/>
          <w:szCs w:val="24"/>
        </w:rPr>
        <w:t>identification</w:t>
      </w:r>
      <w:r w:rsidR="00D545A4" w:rsidRPr="00755E00">
        <w:rPr>
          <w:rFonts w:ascii="Calibri" w:eastAsia="Calibri" w:hAnsi="Calibri" w:cs="Calibri"/>
          <w:sz w:val="24"/>
          <w:szCs w:val="24"/>
        </w:rPr>
        <w:t xml:space="preserve"> of </w:t>
      </w:r>
      <w:r w:rsidR="00502625" w:rsidRPr="00755E00">
        <w:rPr>
          <w:rFonts w:ascii="Calibri" w:eastAsia="Calibri" w:hAnsi="Calibri" w:cs="Calibri"/>
          <w:sz w:val="24"/>
          <w:szCs w:val="24"/>
        </w:rPr>
        <w:t>targets</w:t>
      </w:r>
      <w:r w:rsidR="00D545A4" w:rsidRPr="00755E00">
        <w:rPr>
          <w:rFonts w:ascii="Calibri" w:eastAsia="Calibri" w:hAnsi="Calibri" w:cs="Calibri"/>
          <w:sz w:val="24"/>
          <w:szCs w:val="24"/>
        </w:rPr>
        <w:t>, reasons for processing and terms of personal data</w:t>
      </w:r>
      <w:r w:rsidR="00502625" w:rsidRPr="00755E00">
        <w:rPr>
          <w:rFonts w:ascii="Calibri" w:eastAsia="Calibri" w:hAnsi="Calibri" w:cs="Calibri"/>
          <w:sz w:val="24"/>
          <w:szCs w:val="24"/>
        </w:rPr>
        <w:t xml:space="preserve"> storage</w:t>
      </w:r>
    </w:p>
    <w:p w:rsidR="003F03F4" w:rsidRPr="00755E00" w:rsidRDefault="003328C8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 xml:space="preserve">Distribution of </w:t>
      </w:r>
      <w:r w:rsidR="00D545A4" w:rsidRPr="00755E00">
        <w:rPr>
          <w:rFonts w:ascii="Calibri" w:eastAsia="Calibri" w:hAnsi="Calibri" w:cs="Calibri"/>
          <w:sz w:val="24"/>
          <w:szCs w:val="24"/>
        </w:rPr>
        <w:t xml:space="preserve">responsibility for tasks/functions on processing and </w:t>
      </w:r>
      <w:r w:rsidRPr="00755E00">
        <w:rPr>
          <w:rFonts w:ascii="Calibri" w:eastAsia="Calibri" w:hAnsi="Calibri" w:cs="Calibri"/>
          <w:sz w:val="24"/>
          <w:szCs w:val="24"/>
        </w:rPr>
        <w:t xml:space="preserve">security of </w:t>
      </w:r>
      <w:r w:rsidR="00D545A4" w:rsidRPr="00755E00">
        <w:rPr>
          <w:rFonts w:ascii="Calibri" w:eastAsia="Calibri" w:hAnsi="Calibri" w:cs="Calibri"/>
          <w:sz w:val="24"/>
          <w:szCs w:val="24"/>
        </w:rPr>
        <w:t>personal data between structural subdivisions of MTS PJSC</w:t>
      </w:r>
    </w:p>
    <w:p w:rsidR="003F03F4" w:rsidRPr="00755E00" w:rsidRDefault="003328C8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R</w:t>
      </w:r>
      <w:r w:rsidR="00D545A4" w:rsidRPr="00755E00">
        <w:rPr>
          <w:rFonts w:ascii="Calibri" w:eastAsia="Calibri" w:hAnsi="Calibri" w:cs="Calibri"/>
          <w:sz w:val="24"/>
          <w:szCs w:val="24"/>
        </w:rPr>
        <w:t>e</w:t>
      </w:r>
      <w:r w:rsidRPr="00755E00">
        <w:rPr>
          <w:rFonts w:ascii="Calibri" w:eastAsia="Calibri" w:hAnsi="Calibri" w:cs="Calibri"/>
          <w:sz w:val="24"/>
          <w:szCs w:val="24"/>
        </w:rPr>
        <w:t>view</w:t>
      </w:r>
      <w:r w:rsidR="00D545A4" w:rsidRPr="00755E00">
        <w:rPr>
          <w:rFonts w:ascii="Calibri" w:eastAsia="Calibri" w:hAnsi="Calibri" w:cs="Calibri"/>
          <w:sz w:val="24"/>
          <w:szCs w:val="24"/>
        </w:rPr>
        <w:t>/development of corporate</w:t>
      </w:r>
      <w:r w:rsidR="005302F2" w:rsidRPr="00755E0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0066B6" w:rsidRPr="00755E00">
        <w:rPr>
          <w:rFonts w:ascii="Calibri" w:eastAsia="Calibri" w:hAnsi="Calibri" w:cs="Calibri"/>
          <w:sz w:val="24"/>
          <w:szCs w:val="24"/>
        </w:rPr>
        <w:t>local normative act</w:t>
      </w:r>
      <w:r w:rsidRPr="00755E00">
        <w:rPr>
          <w:rFonts w:ascii="Calibri" w:eastAsia="Calibri" w:hAnsi="Calibri" w:cs="Calibri"/>
          <w:sz w:val="24"/>
          <w:szCs w:val="24"/>
        </w:rPr>
        <w:t>s</w:t>
      </w:r>
      <w:r w:rsidR="005302F2" w:rsidRPr="00755E0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545A4" w:rsidRPr="00755E00">
        <w:rPr>
          <w:rFonts w:ascii="Calibri" w:eastAsia="Calibri" w:hAnsi="Calibri" w:cs="Calibri"/>
          <w:spacing w:val="-6"/>
          <w:sz w:val="24"/>
          <w:szCs w:val="24"/>
        </w:rPr>
        <w:t xml:space="preserve">regulating </w:t>
      </w:r>
      <w:r w:rsidRPr="00755E00">
        <w:rPr>
          <w:rFonts w:ascii="Calibri" w:eastAsia="Calibri" w:hAnsi="Calibri" w:cs="Calibri"/>
          <w:spacing w:val="-6"/>
          <w:sz w:val="24"/>
          <w:szCs w:val="24"/>
        </w:rPr>
        <w:t xml:space="preserve">data </w:t>
      </w:r>
      <w:r w:rsidR="00D545A4" w:rsidRPr="00755E00">
        <w:rPr>
          <w:rFonts w:ascii="Calibri" w:eastAsia="Calibri" w:hAnsi="Calibri" w:cs="Calibri"/>
          <w:spacing w:val="-6"/>
          <w:sz w:val="24"/>
          <w:szCs w:val="24"/>
        </w:rPr>
        <w:t xml:space="preserve">processing in accordance with requirements of the Russian </w:t>
      </w:r>
      <w:r w:rsidRPr="00755E00">
        <w:rPr>
          <w:rFonts w:ascii="Calibri" w:eastAsia="Calibri" w:hAnsi="Calibri" w:cs="Calibri"/>
          <w:spacing w:val="-6"/>
          <w:sz w:val="24"/>
          <w:szCs w:val="24"/>
        </w:rPr>
        <w:t>F</w:t>
      </w:r>
      <w:r w:rsidR="00D545A4" w:rsidRPr="00755E00">
        <w:rPr>
          <w:rFonts w:ascii="Calibri" w:eastAsia="Calibri" w:hAnsi="Calibri" w:cs="Calibri"/>
          <w:spacing w:val="-6"/>
          <w:sz w:val="24"/>
          <w:szCs w:val="24"/>
        </w:rPr>
        <w:t>ederation legislation, taking into account international law and best practice</w:t>
      </w:r>
      <w:r w:rsidRPr="00755E00">
        <w:rPr>
          <w:rFonts w:ascii="Calibri" w:eastAsia="Calibri" w:hAnsi="Calibri" w:cs="Calibri"/>
          <w:spacing w:val="-6"/>
          <w:sz w:val="24"/>
          <w:szCs w:val="24"/>
        </w:rPr>
        <w:t>s</w:t>
      </w:r>
    </w:p>
    <w:p w:rsidR="003F03F4" w:rsidRPr="00755E00" w:rsidRDefault="003328C8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S</w:t>
      </w:r>
      <w:r w:rsidR="00D545A4" w:rsidRPr="00755E00">
        <w:rPr>
          <w:rFonts w:ascii="Calibri" w:eastAsia="Calibri" w:hAnsi="Calibri" w:cs="Calibri"/>
          <w:sz w:val="24"/>
          <w:szCs w:val="24"/>
        </w:rPr>
        <w:t xml:space="preserve">ynchronization of </w:t>
      </w:r>
      <w:r w:rsidRPr="00755E00">
        <w:rPr>
          <w:rFonts w:ascii="Calibri" w:eastAsia="Calibri" w:hAnsi="Calibri" w:cs="Calibri"/>
          <w:sz w:val="24"/>
          <w:szCs w:val="24"/>
        </w:rPr>
        <w:t>measures</w:t>
      </w:r>
      <w:r w:rsidR="00D545A4" w:rsidRPr="00755E00">
        <w:rPr>
          <w:rFonts w:ascii="Calibri" w:eastAsia="Calibri" w:hAnsi="Calibri" w:cs="Calibri"/>
          <w:sz w:val="24"/>
          <w:szCs w:val="24"/>
        </w:rPr>
        <w:t xml:space="preserve"> to provide security of personal data in MTS Group</w:t>
      </w:r>
    </w:p>
    <w:p w:rsidR="003F03F4" w:rsidRPr="00755E00" w:rsidRDefault="003328C8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A</w:t>
      </w:r>
      <w:r w:rsidR="000066B6" w:rsidRPr="00755E00">
        <w:rPr>
          <w:rFonts w:ascii="Calibri" w:eastAsia="Calibri" w:hAnsi="Calibri" w:cs="Calibri"/>
          <w:sz w:val="24"/>
          <w:szCs w:val="24"/>
        </w:rPr>
        <w:t xml:space="preserve">ssessment of </w:t>
      </w:r>
      <w:r w:rsidRPr="00755E00">
        <w:rPr>
          <w:rFonts w:ascii="Calibri" w:eastAsia="Calibri" w:hAnsi="Calibri" w:cs="Calibri"/>
          <w:sz w:val="24"/>
          <w:szCs w:val="24"/>
        </w:rPr>
        <w:t xml:space="preserve">fulfillment for </w:t>
      </w:r>
      <w:r w:rsidR="000066B6" w:rsidRPr="00755E00">
        <w:rPr>
          <w:rFonts w:ascii="Calibri" w:eastAsia="Calibri" w:hAnsi="Calibri" w:cs="Calibri"/>
          <w:sz w:val="24"/>
          <w:szCs w:val="24"/>
        </w:rPr>
        <w:t>legislation requirements on personal data when implementing various business cases by commercial subdivisions of MTS PJSC</w:t>
      </w:r>
    </w:p>
    <w:p w:rsidR="003F03F4" w:rsidRPr="00755E00" w:rsidRDefault="00AC6771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O</w:t>
      </w:r>
      <w:r w:rsidR="00D545A4" w:rsidRPr="00755E00">
        <w:rPr>
          <w:rFonts w:ascii="Calibri" w:eastAsia="Calibri" w:hAnsi="Calibri" w:cs="Calibri"/>
          <w:sz w:val="24"/>
          <w:szCs w:val="24"/>
        </w:rPr>
        <w:t>ptimization (re</w:t>
      </w:r>
      <w:r w:rsidR="003328C8" w:rsidRPr="00755E00">
        <w:rPr>
          <w:rFonts w:ascii="Calibri" w:eastAsia="Calibri" w:hAnsi="Calibri" w:cs="Calibri"/>
          <w:sz w:val="24"/>
          <w:szCs w:val="24"/>
        </w:rPr>
        <w:t>-</w:t>
      </w:r>
      <w:r w:rsidR="00D545A4" w:rsidRPr="00755E00">
        <w:rPr>
          <w:rFonts w:ascii="Calibri" w:eastAsia="Calibri" w:hAnsi="Calibri" w:cs="Calibri"/>
          <w:sz w:val="24"/>
          <w:szCs w:val="24"/>
        </w:rPr>
        <w:t xml:space="preserve">engineering) of business processes with personal data processing </w:t>
      </w:r>
      <w:r w:rsidRPr="00755E00">
        <w:rPr>
          <w:rFonts w:ascii="Calibri" w:eastAsia="Calibri" w:hAnsi="Calibri" w:cs="Calibri"/>
          <w:sz w:val="24"/>
          <w:szCs w:val="24"/>
        </w:rPr>
        <w:t>for</w:t>
      </w:r>
      <w:r w:rsidR="00D545A4"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Pr="00755E00">
        <w:rPr>
          <w:rFonts w:ascii="Calibri" w:eastAsia="Calibri" w:hAnsi="Calibri" w:cs="Calibri"/>
          <w:sz w:val="24"/>
          <w:szCs w:val="24"/>
        </w:rPr>
        <w:t xml:space="preserve">the </w:t>
      </w:r>
      <w:r w:rsidR="00D545A4" w:rsidRPr="00755E00">
        <w:rPr>
          <w:rFonts w:ascii="Calibri" w:eastAsia="Calibri" w:hAnsi="Calibri" w:cs="Calibri"/>
          <w:sz w:val="24"/>
          <w:szCs w:val="24"/>
        </w:rPr>
        <w:t>purpose to minimize regulatory risks</w:t>
      </w:r>
    </w:p>
    <w:p w:rsidR="003F03F4" w:rsidRPr="00755E00" w:rsidRDefault="00AC6771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U</w:t>
      </w:r>
      <w:r w:rsidR="00D545A4" w:rsidRPr="00755E00">
        <w:rPr>
          <w:rFonts w:ascii="Calibri" w:eastAsia="Calibri" w:hAnsi="Calibri" w:cs="Calibri"/>
          <w:sz w:val="24"/>
          <w:szCs w:val="24"/>
        </w:rPr>
        <w:t>nification of organization</w:t>
      </w:r>
      <w:r w:rsidRPr="00755E00">
        <w:rPr>
          <w:rFonts w:ascii="Calibri" w:eastAsia="Calibri" w:hAnsi="Calibri" w:cs="Calibri"/>
          <w:sz w:val="24"/>
          <w:szCs w:val="24"/>
        </w:rPr>
        <w:t>al</w:t>
      </w:r>
      <w:r w:rsidR="00D545A4" w:rsidRPr="00755E00">
        <w:rPr>
          <w:rFonts w:ascii="Calibri" w:eastAsia="Calibri" w:hAnsi="Calibri" w:cs="Calibri"/>
          <w:sz w:val="24"/>
          <w:szCs w:val="24"/>
        </w:rPr>
        <w:t xml:space="preserve"> solutions on processing and protection of personal data in MTS Group</w:t>
      </w:r>
      <w:r w:rsidRPr="00755E00">
        <w:rPr>
          <w:rFonts w:ascii="Calibri" w:eastAsia="Calibri" w:hAnsi="Calibri" w:cs="Calibri"/>
          <w:sz w:val="24"/>
          <w:szCs w:val="24"/>
        </w:rPr>
        <w:t>.</w:t>
      </w:r>
    </w:p>
    <w:p w:rsidR="00E516F8" w:rsidRPr="00755E00" w:rsidRDefault="00E516F8" w:rsidP="00486E93">
      <w:pPr>
        <w:spacing w:after="0" w:line="240" w:lineRule="auto"/>
        <w:ind w:right="-40" w:firstLine="567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755E00">
        <w:rPr>
          <w:rFonts w:ascii="Calibri" w:eastAsia="Calibri" w:hAnsi="Calibri" w:cs="Calibri"/>
          <w:spacing w:val="-1"/>
          <w:sz w:val="24"/>
          <w:szCs w:val="24"/>
        </w:rPr>
        <w:t>Monitoring the above</w:t>
      </w:r>
      <w:r w:rsidR="00AC6771" w:rsidRPr="00755E0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measures is </w:t>
      </w:r>
      <w:r w:rsidR="00AC6771" w:rsidRPr="00755E00">
        <w:rPr>
          <w:rFonts w:ascii="Calibri" w:eastAsia="Calibri" w:hAnsi="Calibri" w:cs="Calibri"/>
          <w:spacing w:val="-1"/>
          <w:sz w:val="24"/>
          <w:szCs w:val="24"/>
        </w:rPr>
        <w:t>assigned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C6771" w:rsidRPr="00755E00">
        <w:rPr>
          <w:rFonts w:ascii="Calibri" w:eastAsia="Calibri" w:hAnsi="Calibri" w:cs="Calibri"/>
          <w:spacing w:val="-1"/>
          <w:sz w:val="24"/>
          <w:szCs w:val="24"/>
        </w:rPr>
        <w:t>to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 speci</w:t>
      </w:r>
      <w:r w:rsidR="00AC6771" w:rsidRPr="00755E00">
        <w:rPr>
          <w:rFonts w:ascii="Calibri" w:eastAsia="Calibri" w:hAnsi="Calibri" w:cs="Calibri"/>
          <w:spacing w:val="-1"/>
          <w:sz w:val="24"/>
          <w:szCs w:val="24"/>
        </w:rPr>
        <w:t>alized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 xml:space="preserve"> subdivisions of the </w:t>
      </w:r>
      <w:r w:rsidR="00AC6771" w:rsidRPr="00755E0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5E00">
        <w:rPr>
          <w:rFonts w:ascii="Calibri" w:eastAsia="Calibri" w:hAnsi="Calibri" w:cs="Calibri"/>
          <w:spacing w:val="-1"/>
          <w:sz w:val="24"/>
          <w:szCs w:val="24"/>
        </w:rPr>
        <w:t>ompany</w:t>
      </w:r>
      <w:r w:rsidRPr="00755E00">
        <w:rPr>
          <w:rFonts w:ascii="Calibri" w:eastAsia="Calibri" w:hAnsi="Calibri" w:cs="Calibri"/>
          <w:sz w:val="24"/>
          <w:szCs w:val="24"/>
        </w:rPr>
        <w:t>, responsible for implementing the centralized system for protection of confidential information and secret o</w:t>
      </w:r>
      <w:r w:rsidR="00AC6771" w:rsidRPr="00755E00">
        <w:rPr>
          <w:rFonts w:ascii="Calibri" w:eastAsia="Calibri" w:hAnsi="Calibri" w:cs="Calibri"/>
          <w:sz w:val="24"/>
          <w:szCs w:val="24"/>
        </w:rPr>
        <w:t>f</w:t>
      </w:r>
      <w:r w:rsidRPr="00755E00">
        <w:rPr>
          <w:rFonts w:ascii="Calibri" w:eastAsia="Calibri" w:hAnsi="Calibri" w:cs="Calibri"/>
          <w:sz w:val="24"/>
          <w:szCs w:val="24"/>
        </w:rPr>
        <w:t xml:space="preserve"> communication,</w:t>
      </w:r>
      <w:r w:rsidRPr="00755E00">
        <w:rPr>
          <w:rFonts w:ascii="Calibri" w:eastAsia="Calibri" w:hAnsi="Calibri" w:cs="Calibri"/>
          <w:spacing w:val="2"/>
          <w:sz w:val="24"/>
          <w:szCs w:val="24"/>
        </w:rPr>
        <w:t xml:space="preserve"> integrated into the infrastructure</w:t>
      </w:r>
      <w:r w:rsidRPr="00755E00">
        <w:rPr>
          <w:rFonts w:ascii="Calibri" w:eastAsia="Calibri" w:hAnsi="Calibri" w:cs="Calibri"/>
          <w:sz w:val="24"/>
          <w:szCs w:val="24"/>
        </w:rPr>
        <w:t xml:space="preserve"> of the corporate information system.</w:t>
      </w:r>
    </w:p>
    <w:p w:rsidR="00E516F8" w:rsidRPr="00755E00" w:rsidRDefault="00AC6771" w:rsidP="00486E93">
      <w:pPr>
        <w:spacing w:after="0" w:line="240" w:lineRule="auto"/>
        <w:ind w:right="-40" w:firstLine="567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 xml:space="preserve">MTS 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PJSC also </w:t>
      </w:r>
      <w:r w:rsidRPr="00755E00">
        <w:rPr>
          <w:rFonts w:ascii="Calibri" w:eastAsia="Calibri" w:hAnsi="Calibri" w:cs="Calibri"/>
          <w:spacing w:val="-3"/>
          <w:sz w:val="24"/>
          <w:szCs w:val="24"/>
        </w:rPr>
        <w:t>applies</w:t>
      </w:r>
      <w:r w:rsidR="00E516F8" w:rsidRPr="00755E00">
        <w:rPr>
          <w:rFonts w:ascii="Calibri" w:eastAsia="Calibri" w:hAnsi="Calibri" w:cs="Calibri"/>
          <w:spacing w:val="-3"/>
          <w:sz w:val="24"/>
          <w:szCs w:val="24"/>
        </w:rPr>
        <w:t xml:space="preserve"> the following measures to protect subscribers’ </w:t>
      </w:r>
      <w:r w:rsidRPr="00755E00">
        <w:rPr>
          <w:rFonts w:ascii="Calibri" w:eastAsia="Calibri" w:hAnsi="Calibri" w:cs="Calibri"/>
          <w:spacing w:val="-3"/>
          <w:sz w:val="24"/>
          <w:szCs w:val="24"/>
        </w:rPr>
        <w:t>information</w:t>
      </w:r>
      <w:r w:rsidR="00E516F8" w:rsidRPr="00755E00">
        <w:rPr>
          <w:rFonts w:ascii="Calibri" w:eastAsia="Calibri" w:hAnsi="Calibri" w:cs="Calibri"/>
          <w:sz w:val="24"/>
          <w:szCs w:val="24"/>
        </w:rPr>
        <w:t>:</w:t>
      </w:r>
    </w:p>
    <w:p w:rsidR="00E516F8" w:rsidRPr="00755E00" w:rsidRDefault="00AC6771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pacing w:val="1"/>
          <w:sz w:val="24"/>
          <w:szCs w:val="24"/>
        </w:rPr>
        <w:t xml:space="preserve">Centre </w:t>
      </w:r>
      <w:r w:rsidR="0035644E" w:rsidRPr="00755E00">
        <w:rPr>
          <w:rFonts w:ascii="Calibri" w:eastAsia="Calibri" w:hAnsi="Calibri" w:cs="Calibri"/>
          <w:spacing w:val="1"/>
          <w:sz w:val="24"/>
          <w:szCs w:val="24"/>
        </w:rPr>
        <w:t>for operative n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 xml:space="preserve">etwork </w:t>
      </w:r>
      <w:r w:rsidR="0035644E" w:rsidRPr="00755E00">
        <w:rPr>
          <w:rFonts w:ascii="Calibri" w:eastAsia="Calibri" w:hAnsi="Calibri" w:cs="Calibri"/>
          <w:spacing w:val="1"/>
          <w:sz w:val="24"/>
          <w:szCs w:val="24"/>
        </w:rPr>
        <w:t>monitoring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 xml:space="preserve"> (</w:t>
      </w:r>
      <w:r w:rsidR="0035644E" w:rsidRPr="00755E00">
        <w:rPr>
          <w:rFonts w:ascii="Calibri" w:eastAsia="Calibri" w:hAnsi="Calibri" w:cs="Calibri"/>
          <w:spacing w:val="1"/>
          <w:sz w:val="24"/>
          <w:szCs w:val="24"/>
        </w:rPr>
        <w:t>CONM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 xml:space="preserve">) is </w:t>
      </w:r>
      <w:r w:rsidRPr="00755E00">
        <w:rPr>
          <w:rFonts w:ascii="Calibri" w:eastAsia="Calibri" w:hAnsi="Calibri" w:cs="Calibri"/>
          <w:spacing w:val="1"/>
          <w:sz w:val="24"/>
          <w:szCs w:val="24"/>
        </w:rPr>
        <w:t>deployed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5644E" w:rsidRPr="00755E00">
        <w:rPr>
          <w:rFonts w:ascii="Calibri" w:eastAsia="Calibri" w:hAnsi="Calibri" w:cs="Calibri"/>
          <w:sz w:val="24"/>
          <w:szCs w:val="24"/>
        </w:rPr>
        <w:t>to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detect </w:t>
      </w:r>
      <w:r w:rsidR="0035644E" w:rsidRPr="00755E00">
        <w:rPr>
          <w:rFonts w:ascii="Calibri" w:eastAsia="Calibri" w:hAnsi="Calibri" w:cs="Calibri"/>
          <w:sz w:val="24"/>
          <w:szCs w:val="24"/>
        </w:rPr>
        <w:t xml:space="preserve">and block 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cyber-attacks. </w:t>
      </w:r>
      <w:r w:rsidR="0035644E" w:rsidRPr="00755E00">
        <w:rPr>
          <w:rFonts w:ascii="Calibri" w:eastAsia="Calibri" w:hAnsi="Calibri" w:cs="Calibri"/>
          <w:sz w:val="24"/>
          <w:szCs w:val="24"/>
        </w:rPr>
        <w:t xml:space="preserve">A 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process to </w:t>
      </w:r>
      <w:r w:rsidR="0035644E" w:rsidRPr="00755E00">
        <w:rPr>
          <w:rFonts w:ascii="Calibri" w:eastAsia="Calibri" w:hAnsi="Calibri" w:cs="Calibri"/>
          <w:sz w:val="24"/>
          <w:szCs w:val="24"/>
        </w:rPr>
        <w:t>establish interaction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between </w:t>
      </w:r>
      <w:r w:rsidR="0035644E" w:rsidRPr="00755E00">
        <w:rPr>
          <w:rFonts w:ascii="Calibri" w:eastAsia="Calibri" w:hAnsi="Calibri" w:cs="Calibri"/>
          <w:spacing w:val="1"/>
          <w:sz w:val="24"/>
          <w:szCs w:val="24"/>
        </w:rPr>
        <w:t>CONM</w:t>
      </w:r>
      <w:r w:rsidR="0035644E"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and State system for </w:t>
      </w:r>
      <w:r w:rsidR="008E0686" w:rsidRPr="00755E00">
        <w:rPr>
          <w:rFonts w:ascii="Calibri" w:eastAsia="Calibri" w:hAnsi="Calibri" w:cs="Calibri"/>
          <w:sz w:val="24"/>
          <w:szCs w:val="24"/>
        </w:rPr>
        <w:t xml:space="preserve">cyber-attack 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detection, prevention and </w:t>
      </w:r>
      <w:r w:rsidR="0035644E" w:rsidRPr="00755E00">
        <w:rPr>
          <w:rFonts w:ascii="Calibri" w:eastAsia="Calibri" w:hAnsi="Calibri" w:cs="Calibri"/>
          <w:sz w:val="24"/>
          <w:szCs w:val="24"/>
        </w:rPr>
        <w:t>elimination of consequences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>GosSOPKA</w:t>
      </w:r>
      <w:proofErr w:type="spellEnd"/>
      <w:r w:rsidR="00E516F8" w:rsidRPr="00755E00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8E0686" w:rsidRPr="00755E0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5644E" w:rsidRPr="00755E00">
        <w:rPr>
          <w:rFonts w:ascii="Calibri" w:eastAsia="Calibri" w:hAnsi="Calibri" w:cs="Calibri"/>
          <w:sz w:val="24"/>
          <w:szCs w:val="24"/>
        </w:rPr>
        <w:t>is going</w:t>
      </w:r>
      <w:r w:rsidR="008E0686" w:rsidRPr="00755E00">
        <w:rPr>
          <w:rFonts w:ascii="Calibri" w:eastAsia="Calibri" w:hAnsi="Calibri" w:cs="Calibri"/>
          <w:sz w:val="24"/>
          <w:szCs w:val="24"/>
        </w:rPr>
        <w:t xml:space="preserve"> on</w:t>
      </w:r>
    </w:p>
    <w:p w:rsidR="00E516F8" w:rsidRPr="00755E00" w:rsidRDefault="008E0686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755E00">
        <w:rPr>
          <w:rFonts w:ascii="Calibri" w:eastAsia="Calibri" w:hAnsi="Calibri" w:cs="Calibri"/>
          <w:spacing w:val="1"/>
          <w:sz w:val="24"/>
          <w:szCs w:val="24"/>
        </w:rPr>
        <w:t>A s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 xml:space="preserve">ystem </w:t>
      </w:r>
      <w:r w:rsidRPr="00755E00">
        <w:rPr>
          <w:rFonts w:ascii="Calibri" w:eastAsia="Calibri" w:hAnsi="Calibri" w:cs="Calibri"/>
          <w:spacing w:val="1"/>
          <w:sz w:val="24"/>
          <w:szCs w:val="24"/>
        </w:rPr>
        <w:t>for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 xml:space="preserve"> antivirus protection of subscribers is </w:t>
      </w:r>
      <w:r w:rsidRPr="00755E00">
        <w:rPr>
          <w:rFonts w:ascii="Calibri" w:eastAsia="Calibri" w:hAnsi="Calibri" w:cs="Calibri"/>
          <w:spacing w:val="1"/>
          <w:sz w:val="24"/>
          <w:szCs w:val="24"/>
        </w:rPr>
        <w:t>deployed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 xml:space="preserve">, which </w:t>
      </w:r>
      <w:r w:rsidRPr="00755E00">
        <w:rPr>
          <w:rFonts w:ascii="Calibri" w:eastAsia="Calibri" w:hAnsi="Calibri" w:cs="Calibri"/>
          <w:spacing w:val="1"/>
          <w:sz w:val="24"/>
          <w:szCs w:val="24"/>
        </w:rPr>
        <w:t>warns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 xml:space="preserve"> subscribers about possible virus infection of the subscriber device and recommends </w:t>
      </w:r>
      <w:r w:rsidRPr="00755E00">
        <w:rPr>
          <w:rFonts w:ascii="Calibri" w:eastAsia="Calibri" w:hAnsi="Calibri" w:cs="Calibri"/>
          <w:spacing w:val="1"/>
          <w:sz w:val="24"/>
          <w:szCs w:val="24"/>
        </w:rPr>
        <w:t>to apply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 xml:space="preserve"> antivirus</w:t>
      </w:r>
      <w:r w:rsidRPr="00755E00">
        <w:rPr>
          <w:rFonts w:ascii="Calibri" w:eastAsia="Calibri" w:hAnsi="Calibri" w:cs="Calibri"/>
          <w:spacing w:val="1"/>
          <w:sz w:val="24"/>
          <w:szCs w:val="24"/>
        </w:rPr>
        <w:t xml:space="preserve"> measures</w:t>
      </w:r>
    </w:p>
    <w:p w:rsidR="00E516F8" w:rsidRPr="00755E00" w:rsidRDefault="008E0686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S</w:t>
      </w:r>
      <w:r w:rsidR="00E516F8" w:rsidRPr="00755E00">
        <w:rPr>
          <w:rFonts w:ascii="Calibri" w:eastAsia="Calibri" w:hAnsi="Calibri" w:cs="Calibri"/>
          <w:sz w:val="24"/>
          <w:szCs w:val="24"/>
        </w:rPr>
        <w:t>ervice</w:t>
      </w:r>
      <w:r w:rsidRPr="00755E00">
        <w:rPr>
          <w:rFonts w:ascii="Calibri" w:eastAsia="Calibri" w:hAnsi="Calibri" w:cs="Calibri"/>
          <w:sz w:val="24"/>
          <w:szCs w:val="24"/>
        </w:rPr>
        <w:t>s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Pr="00755E00">
        <w:rPr>
          <w:rFonts w:ascii="Calibri" w:eastAsia="Calibri" w:hAnsi="Calibri" w:cs="Calibri"/>
          <w:sz w:val="24"/>
          <w:szCs w:val="24"/>
        </w:rPr>
        <w:t>to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protect subscribers from </w:t>
      </w:r>
      <w:r w:rsidR="00E516F8" w:rsidRPr="00755E0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516F8" w:rsidRPr="00755E00">
        <w:rPr>
          <w:rFonts w:ascii="Calibri" w:eastAsia="Calibri" w:hAnsi="Calibri" w:cs="Calibri"/>
          <w:sz w:val="24"/>
          <w:szCs w:val="24"/>
        </w:rPr>
        <w:t>oS</w:t>
      </w:r>
      <w:r w:rsidR="00E516F8" w:rsidRPr="00755E0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516F8" w:rsidRPr="00755E00">
        <w:rPr>
          <w:rFonts w:ascii="Calibri" w:eastAsia="Calibri" w:hAnsi="Calibri" w:cs="Calibri"/>
          <w:sz w:val="24"/>
          <w:szCs w:val="24"/>
        </w:rPr>
        <w:t>attacks</w:t>
      </w:r>
      <w:r w:rsidRPr="00755E00">
        <w:rPr>
          <w:rFonts w:ascii="Calibri" w:eastAsia="Calibri" w:hAnsi="Calibri" w:cs="Calibri"/>
          <w:sz w:val="24"/>
          <w:szCs w:val="24"/>
        </w:rPr>
        <w:t xml:space="preserve"> are offer</w:t>
      </w:r>
      <w:r w:rsidR="00CD0E38">
        <w:rPr>
          <w:rFonts w:ascii="Calibri" w:eastAsia="Calibri" w:hAnsi="Calibri" w:cs="Calibri"/>
          <w:sz w:val="24"/>
          <w:szCs w:val="24"/>
        </w:rPr>
        <w:t>e</w:t>
      </w:r>
      <w:r w:rsidRPr="00755E00">
        <w:rPr>
          <w:rFonts w:ascii="Calibri" w:eastAsia="Calibri" w:hAnsi="Calibri" w:cs="Calibri"/>
          <w:sz w:val="24"/>
          <w:szCs w:val="24"/>
        </w:rPr>
        <w:t>d</w:t>
      </w:r>
    </w:p>
    <w:p w:rsidR="00E516F8" w:rsidRPr="00755E00" w:rsidRDefault="00EE7972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 xml:space="preserve">ntispam system </w:t>
      </w:r>
      <w:r w:rsidR="008E0686" w:rsidRPr="00755E00">
        <w:rPr>
          <w:rFonts w:ascii="Calibri" w:eastAsia="Calibri" w:hAnsi="Calibri" w:cs="Calibri"/>
          <w:spacing w:val="1"/>
          <w:sz w:val="24"/>
          <w:szCs w:val="24"/>
        </w:rPr>
        <w:t xml:space="preserve">against SMS </w:t>
      </w:r>
      <w:r w:rsidRPr="00755E00">
        <w:rPr>
          <w:rFonts w:ascii="Calibri" w:eastAsia="Calibri" w:hAnsi="Calibri" w:cs="Calibri"/>
          <w:spacing w:val="1"/>
          <w:sz w:val="24"/>
          <w:szCs w:val="24"/>
        </w:rPr>
        <w:t xml:space="preserve">distribution 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 xml:space="preserve">is </w:t>
      </w:r>
      <w:r w:rsidR="008E0686" w:rsidRPr="00755E00">
        <w:rPr>
          <w:rFonts w:ascii="Calibri" w:eastAsia="Calibri" w:hAnsi="Calibri" w:cs="Calibri"/>
          <w:spacing w:val="1"/>
          <w:sz w:val="24"/>
          <w:szCs w:val="24"/>
        </w:rPr>
        <w:t>deployed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>, which allows protect</w:t>
      </w:r>
      <w:r w:rsidR="008E0686" w:rsidRPr="00755E00">
        <w:rPr>
          <w:rFonts w:ascii="Calibri" w:eastAsia="Calibri" w:hAnsi="Calibri" w:cs="Calibri"/>
          <w:spacing w:val="1"/>
          <w:sz w:val="24"/>
          <w:szCs w:val="24"/>
        </w:rPr>
        <w:t>ing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 xml:space="preserve"> subscribers from unwanted messages and fraud</w:t>
      </w:r>
    </w:p>
    <w:p w:rsidR="00E516F8" w:rsidRPr="00755E00" w:rsidRDefault="00EE7972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S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ervices </w:t>
      </w:r>
      <w:r w:rsidRPr="00755E00">
        <w:rPr>
          <w:rFonts w:ascii="Calibri" w:eastAsia="Calibri" w:hAnsi="Calibri" w:cs="Calibri"/>
          <w:sz w:val="24"/>
          <w:szCs w:val="24"/>
        </w:rPr>
        <w:t>for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cryptographic protection of information </w:t>
      </w:r>
      <w:r w:rsidRPr="00755E00">
        <w:rPr>
          <w:rFonts w:ascii="Calibri" w:eastAsia="Calibri" w:hAnsi="Calibri" w:cs="Calibri"/>
          <w:sz w:val="24"/>
          <w:szCs w:val="24"/>
        </w:rPr>
        <w:t xml:space="preserve">in communication channels </w:t>
      </w:r>
      <w:r w:rsidR="00E516F8" w:rsidRPr="00755E00">
        <w:rPr>
          <w:rFonts w:ascii="Calibri" w:eastAsia="Calibri" w:hAnsi="Calibri" w:cs="Calibri"/>
          <w:sz w:val="24"/>
          <w:szCs w:val="24"/>
        </w:rPr>
        <w:t>are provided</w:t>
      </w:r>
    </w:p>
    <w:p w:rsidR="00E516F8" w:rsidRPr="00755E00" w:rsidRDefault="00B13F37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arental </w:t>
      </w:r>
      <w:r w:rsidRPr="00755E00">
        <w:rPr>
          <w:rFonts w:ascii="Calibri" w:eastAsia="Calibri" w:hAnsi="Calibri" w:cs="Calibri"/>
          <w:sz w:val="24"/>
          <w:szCs w:val="24"/>
        </w:rPr>
        <w:t>C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ontrol service </w:t>
      </w:r>
      <w:r w:rsidRPr="00755E00">
        <w:rPr>
          <w:rFonts w:ascii="Calibri" w:eastAsia="Calibri" w:hAnsi="Calibri" w:cs="Calibri"/>
          <w:sz w:val="24"/>
          <w:szCs w:val="24"/>
        </w:rPr>
        <w:t xml:space="preserve">is provided 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for </w:t>
      </w:r>
      <w:r w:rsidRPr="00755E00">
        <w:rPr>
          <w:rFonts w:ascii="Calibri" w:eastAsia="Calibri" w:hAnsi="Calibri" w:cs="Calibri"/>
          <w:sz w:val="24"/>
          <w:szCs w:val="24"/>
        </w:rPr>
        <w:t xml:space="preserve">to protect 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children </w:t>
      </w:r>
      <w:r w:rsidRPr="00755E00">
        <w:rPr>
          <w:rFonts w:ascii="Calibri" w:eastAsia="Calibri" w:hAnsi="Calibri" w:cs="Calibri"/>
          <w:sz w:val="24"/>
          <w:szCs w:val="24"/>
        </w:rPr>
        <w:t>online</w:t>
      </w:r>
    </w:p>
    <w:p w:rsidR="003F03F4" w:rsidRPr="00755E00" w:rsidRDefault="00B13F37" w:rsidP="00486E93">
      <w:pPr>
        <w:pStyle w:val="a3"/>
        <w:numPr>
          <w:ilvl w:val="0"/>
          <w:numId w:val="1"/>
        </w:numPr>
        <w:spacing w:after="0" w:line="240" w:lineRule="auto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pacing w:val="1"/>
          <w:sz w:val="24"/>
          <w:szCs w:val="24"/>
        </w:rPr>
        <w:t>Pr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>otection of user devices from unauthorized access and use is implemented</w:t>
      </w:r>
      <w:r w:rsidR="00E516F8" w:rsidRPr="00755E0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516F8" w:rsidRPr="00755E00">
        <w:rPr>
          <w:rFonts w:ascii="Calibri" w:eastAsia="Calibri" w:hAnsi="Calibri" w:cs="Calibri"/>
          <w:sz w:val="24"/>
          <w:szCs w:val="24"/>
        </w:rPr>
        <w:t>(b</w:t>
      </w:r>
      <w:r w:rsidR="00E516F8" w:rsidRPr="00755E00">
        <w:rPr>
          <w:rFonts w:ascii="Calibri" w:eastAsia="Calibri" w:hAnsi="Calibri" w:cs="Calibri"/>
          <w:spacing w:val="1"/>
          <w:sz w:val="24"/>
          <w:szCs w:val="24"/>
        </w:rPr>
        <w:t>otn</w:t>
      </w:r>
      <w:r w:rsidR="00E516F8" w:rsidRPr="00755E0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6F8" w:rsidRPr="00755E00">
        <w:rPr>
          <w:rFonts w:ascii="Calibri" w:eastAsia="Calibri" w:hAnsi="Calibri" w:cs="Calibri"/>
          <w:sz w:val="24"/>
          <w:szCs w:val="24"/>
        </w:rPr>
        <w:t>t</w:t>
      </w:r>
      <w:r w:rsidR="00CD0E38">
        <w:rPr>
          <w:rFonts w:ascii="Calibri" w:eastAsia="Calibri" w:hAnsi="Calibri" w:cs="Calibri"/>
          <w:sz w:val="24"/>
          <w:szCs w:val="24"/>
        </w:rPr>
        <w:t>s</w:t>
      </w:r>
      <w:r w:rsidR="00E516F8" w:rsidRPr="00755E00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E516F8" w:rsidRPr="00755E00">
        <w:rPr>
          <w:rFonts w:ascii="Calibri" w:eastAsia="Calibri" w:hAnsi="Calibri" w:cs="Calibri"/>
          <w:sz w:val="24"/>
          <w:szCs w:val="24"/>
        </w:rPr>
        <w:t>.</w:t>
      </w:r>
    </w:p>
    <w:p w:rsidR="003F03F4" w:rsidRPr="00E516F8" w:rsidRDefault="003F03F4" w:rsidP="00486E93">
      <w:pPr>
        <w:spacing w:after="0" w:line="240" w:lineRule="auto"/>
        <w:ind w:left="567" w:right="-40" w:hanging="283"/>
        <w:jc w:val="both"/>
        <w:sectPr w:rsidR="003F03F4" w:rsidRPr="00E516F8" w:rsidSect="00CD0E38">
          <w:pgSz w:w="11920" w:h="16840"/>
          <w:pgMar w:top="1060" w:right="1005" w:bottom="280" w:left="1600" w:header="720" w:footer="720" w:gutter="0"/>
          <w:cols w:space="720"/>
        </w:sectPr>
      </w:pPr>
    </w:p>
    <w:p w:rsidR="00486E93" w:rsidRPr="00486E93" w:rsidRDefault="00486E93" w:rsidP="00486E93">
      <w:pPr>
        <w:spacing w:before="100" w:beforeAutospacing="1" w:after="100" w:afterAutospacing="1" w:line="240" w:lineRule="auto"/>
        <w:ind w:right="-40" w:firstLine="567"/>
        <w:jc w:val="both"/>
        <w:rPr>
          <w:rFonts w:ascii="Calibri" w:eastAsia="Calibri" w:hAnsi="Calibri" w:cs="Calibri"/>
          <w:b/>
          <w:sz w:val="28"/>
          <w:szCs w:val="24"/>
          <w:u w:val="single"/>
        </w:rPr>
      </w:pPr>
      <w:r w:rsidRPr="00486E93">
        <w:rPr>
          <w:rFonts w:ascii="Calibri" w:eastAsia="Calibri" w:hAnsi="Calibri" w:cs="Calibri"/>
          <w:b/>
          <w:sz w:val="28"/>
          <w:szCs w:val="24"/>
          <w:u w:val="single"/>
        </w:rPr>
        <w:lastRenderedPageBreak/>
        <w:t>Summary:</w:t>
      </w:r>
    </w:p>
    <w:p w:rsidR="00706898" w:rsidRDefault="00486E93" w:rsidP="00706898">
      <w:pPr>
        <w:spacing w:after="0" w:line="240" w:lineRule="auto"/>
        <w:ind w:right="-40" w:firstLine="567"/>
        <w:jc w:val="both"/>
        <w:rPr>
          <w:rFonts w:ascii="Calibri" w:eastAsia="Calibri" w:hAnsi="Calibri" w:cs="Calibri"/>
          <w:sz w:val="24"/>
          <w:szCs w:val="24"/>
        </w:rPr>
      </w:pPr>
      <w:r w:rsidRPr="00486E93">
        <w:rPr>
          <w:rFonts w:ascii="Calibri" w:eastAsia="Calibri" w:hAnsi="Calibri" w:cs="Calibri"/>
          <w:sz w:val="24"/>
          <w:szCs w:val="24"/>
        </w:rPr>
        <w:t xml:space="preserve">There are still 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organizational and legal </w:t>
      </w:r>
      <w:r w:rsidR="00B13F37" w:rsidRPr="00755E00">
        <w:rPr>
          <w:rFonts w:ascii="Calibri" w:eastAsia="Calibri" w:hAnsi="Calibri" w:cs="Calibri"/>
          <w:sz w:val="24"/>
          <w:szCs w:val="24"/>
        </w:rPr>
        <w:t>challenges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="00B13F37" w:rsidRPr="00755E00">
        <w:rPr>
          <w:rFonts w:ascii="Calibri" w:eastAsia="Calibri" w:hAnsi="Calibri" w:cs="Calibri"/>
          <w:sz w:val="24"/>
          <w:szCs w:val="24"/>
        </w:rPr>
        <w:t>associated with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="00B13F37" w:rsidRPr="00755E00">
        <w:rPr>
          <w:rFonts w:ascii="Calibri" w:eastAsia="Calibri" w:hAnsi="Calibri" w:cs="Calibri"/>
          <w:sz w:val="24"/>
          <w:szCs w:val="24"/>
        </w:rPr>
        <w:t xml:space="preserve">the lack of harmonized position between 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participants of the international interchange </w:t>
      </w:r>
      <w:r w:rsidR="00B13F37" w:rsidRPr="00755E00">
        <w:rPr>
          <w:rFonts w:ascii="Calibri" w:eastAsia="Calibri" w:hAnsi="Calibri" w:cs="Calibri"/>
          <w:sz w:val="24"/>
          <w:szCs w:val="24"/>
        </w:rPr>
        <w:t xml:space="preserve">of information </w:t>
      </w:r>
      <w:r w:rsidR="00AC53BA" w:rsidRPr="00755E00">
        <w:rPr>
          <w:rFonts w:ascii="Calibri" w:eastAsia="Calibri" w:hAnsi="Calibri" w:cs="Calibri"/>
          <w:sz w:val="24"/>
          <w:szCs w:val="24"/>
        </w:rPr>
        <w:t>on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="00AC53BA" w:rsidRPr="00755E00">
        <w:rPr>
          <w:rFonts w:ascii="Calibri" w:eastAsia="Calibri" w:hAnsi="Calibri" w:cs="Calibri"/>
          <w:sz w:val="24"/>
          <w:szCs w:val="24"/>
        </w:rPr>
        <w:t>application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of uniform standard</w:t>
      </w:r>
      <w:r w:rsidR="00AC53BA" w:rsidRPr="00755E00">
        <w:rPr>
          <w:rFonts w:ascii="Calibri" w:eastAsia="Calibri" w:hAnsi="Calibri" w:cs="Calibri"/>
          <w:sz w:val="24"/>
          <w:szCs w:val="24"/>
        </w:rPr>
        <w:t>s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="00AC53BA" w:rsidRPr="00755E00">
        <w:rPr>
          <w:rFonts w:ascii="Calibri" w:eastAsia="Calibri" w:hAnsi="Calibri" w:cs="Calibri"/>
          <w:sz w:val="24"/>
          <w:szCs w:val="24"/>
        </w:rPr>
        <w:t>for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="00AC53BA" w:rsidRPr="00755E00">
        <w:rPr>
          <w:rFonts w:ascii="Calibri" w:eastAsia="Calibri" w:hAnsi="Calibri" w:cs="Calibri"/>
          <w:sz w:val="24"/>
          <w:szCs w:val="24"/>
        </w:rPr>
        <w:t>information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security</w:t>
      </w:r>
      <w:r w:rsidR="00AC53BA" w:rsidRPr="00755E00">
        <w:rPr>
          <w:rFonts w:ascii="Calibri" w:eastAsia="Calibri" w:hAnsi="Calibri" w:cs="Calibri"/>
          <w:sz w:val="24"/>
          <w:szCs w:val="24"/>
        </w:rPr>
        <w:t>,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caused by the difference </w:t>
      </w:r>
      <w:r w:rsidR="00AC53BA" w:rsidRPr="00755E00">
        <w:rPr>
          <w:rFonts w:ascii="Calibri" w:eastAsia="Calibri" w:hAnsi="Calibri" w:cs="Calibri"/>
          <w:sz w:val="24"/>
          <w:szCs w:val="24"/>
        </w:rPr>
        <w:t>in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="00AC53BA" w:rsidRPr="00755E00">
        <w:rPr>
          <w:rFonts w:ascii="Calibri" w:eastAsia="Calibri" w:hAnsi="Calibri" w:cs="Calibri"/>
          <w:sz w:val="24"/>
          <w:szCs w:val="24"/>
        </w:rPr>
        <w:t>national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l</w:t>
      </w:r>
      <w:r w:rsidR="00AC53BA" w:rsidRPr="00755E00">
        <w:rPr>
          <w:rFonts w:ascii="Calibri" w:eastAsia="Calibri" w:hAnsi="Calibri" w:cs="Calibri"/>
          <w:sz w:val="24"/>
          <w:szCs w:val="24"/>
        </w:rPr>
        <w:t>a</w:t>
      </w:r>
      <w:r w:rsidR="00E516F8" w:rsidRPr="00755E00">
        <w:rPr>
          <w:rFonts w:ascii="Calibri" w:eastAsia="Calibri" w:hAnsi="Calibri" w:cs="Calibri"/>
          <w:sz w:val="24"/>
          <w:szCs w:val="24"/>
        </w:rPr>
        <w:t>ws.</w:t>
      </w:r>
    </w:p>
    <w:p w:rsidR="00706898" w:rsidRPr="00706898" w:rsidRDefault="00D32EEF" w:rsidP="00706898">
      <w:pPr>
        <w:spacing w:after="0" w:line="240" w:lineRule="auto"/>
        <w:ind w:right="-4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 areas</w:t>
      </w:r>
      <w:r w:rsidR="00706898" w:rsidRPr="00706898">
        <w:rPr>
          <w:rFonts w:ascii="Calibri" w:eastAsia="Calibri" w:hAnsi="Calibri" w:cs="Calibri"/>
          <w:sz w:val="24"/>
          <w:szCs w:val="24"/>
        </w:rPr>
        <w:t xml:space="preserve"> where the efforts to protect Internet users and Internet-service users face challenges in </w:t>
      </w:r>
      <w:r w:rsidR="00706898">
        <w:rPr>
          <w:rFonts w:ascii="Calibri" w:eastAsia="Calibri" w:hAnsi="Calibri" w:cs="Calibri"/>
          <w:sz w:val="24"/>
          <w:szCs w:val="24"/>
        </w:rPr>
        <w:t>trans</w:t>
      </w:r>
      <w:r w:rsidR="00706898" w:rsidRPr="00706898">
        <w:rPr>
          <w:rFonts w:ascii="Calibri" w:eastAsia="Calibri" w:hAnsi="Calibri" w:cs="Calibri"/>
          <w:sz w:val="24"/>
          <w:szCs w:val="24"/>
        </w:rPr>
        <w:t>boundary information environment are the following:</w:t>
      </w:r>
    </w:p>
    <w:p w:rsidR="00E516F8" w:rsidRPr="00755E00" w:rsidRDefault="005B6A87" w:rsidP="00486E93">
      <w:pPr>
        <w:pStyle w:val="a3"/>
        <w:numPr>
          <w:ilvl w:val="0"/>
          <w:numId w:val="1"/>
        </w:numPr>
        <w:spacing w:after="0" w:line="305" w:lineRule="exact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S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tandardization of technical </w:t>
      </w:r>
      <w:r w:rsidRPr="00755E00">
        <w:rPr>
          <w:rFonts w:ascii="Calibri" w:eastAsia="Calibri" w:hAnsi="Calibri" w:cs="Calibri"/>
          <w:sz w:val="24"/>
          <w:szCs w:val="24"/>
        </w:rPr>
        <w:t xml:space="preserve">measures </w:t>
      </w:r>
      <w:r w:rsidR="00E516F8" w:rsidRPr="00755E00">
        <w:rPr>
          <w:rFonts w:ascii="Calibri" w:eastAsia="Calibri" w:hAnsi="Calibri" w:cs="Calibri"/>
          <w:sz w:val="24"/>
          <w:szCs w:val="24"/>
        </w:rPr>
        <w:t>protect</w:t>
      </w:r>
      <w:r w:rsidRPr="00755E00">
        <w:rPr>
          <w:rFonts w:ascii="Calibri" w:eastAsia="Calibri" w:hAnsi="Calibri" w:cs="Calibri"/>
          <w:sz w:val="24"/>
          <w:szCs w:val="24"/>
        </w:rPr>
        <w:t>ing information in the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</w:t>
      </w:r>
      <w:r w:rsidRPr="00755E00">
        <w:rPr>
          <w:rFonts w:ascii="Calibri" w:eastAsia="Calibri" w:hAnsi="Calibri" w:cs="Calibri"/>
          <w:sz w:val="24"/>
          <w:szCs w:val="24"/>
        </w:rPr>
        <w:t>"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Internet of </w:t>
      </w:r>
      <w:r w:rsidRPr="00755E00">
        <w:rPr>
          <w:rFonts w:ascii="Calibri" w:eastAsia="Calibri" w:hAnsi="Calibri" w:cs="Calibri"/>
          <w:sz w:val="24"/>
          <w:szCs w:val="24"/>
        </w:rPr>
        <w:t>T</w:t>
      </w:r>
      <w:r w:rsidR="00E516F8" w:rsidRPr="00755E00">
        <w:rPr>
          <w:rFonts w:ascii="Calibri" w:eastAsia="Calibri" w:hAnsi="Calibri" w:cs="Calibri"/>
          <w:sz w:val="24"/>
          <w:szCs w:val="24"/>
        </w:rPr>
        <w:t>hings</w:t>
      </w:r>
      <w:r w:rsidRPr="00755E00">
        <w:rPr>
          <w:rFonts w:ascii="Calibri" w:eastAsia="Calibri" w:hAnsi="Calibri" w:cs="Calibri"/>
          <w:sz w:val="24"/>
          <w:szCs w:val="24"/>
        </w:rPr>
        <w:t>"</w:t>
      </w:r>
    </w:p>
    <w:p w:rsidR="00E516F8" w:rsidRPr="00755E00" w:rsidRDefault="005B6A87" w:rsidP="00486E93">
      <w:pPr>
        <w:pStyle w:val="a3"/>
        <w:numPr>
          <w:ilvl w:val="0"/>
          <w:numId w:val="1"/>
        </w:numPr>
        <w:spacing w:after="0" w:line="305" w:lineRule="exact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S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tandardization of technical </w:t>
      </w:r>
      <w:r w:rsidRPr="00755E00">
        <w:rPr>
          <w:rFonts w:ascii="Calibri" w:eastAsia="Calibri" w:hAnsi="Calibri" w:cs="Calibri"/>
          <w:sz w:val="24"/>
          <w:szCs w:val="24"/>
        </w:rPr>
        <w:t xml:space="preserve">measures </w:t>
      </w:r>
      <w:r w:rsidR="00E516F8" w:rsidRPr="00755E00">
        <w:rPr>
          <w:rFonts w:ascii="Calibri" w:eastAsia="Calibri" w:hAnsi="Calibri" w:cs="Calibri"/>
          <w:sz w:val="24"/>
          <w:szCs w:val="24"/>
        </w:rPr>
        <w:t>protecti</w:t>
      </w:r>
      <w:r w:rsidRPr="00755E00">
        <w:rPr>
          <w:rFonts w:ascii="Calibri" w:eastAsia="Calibri" w:hAnsi="Calibri" w:cs="Calibri"/>
          <w:sz w:val="24"/>
          <w:szCs w:val="24"/>
        </w:rPr>
        <w:t>ng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personal data during cross-border processing</w:t>
      </w:r>
    </w:p>
    <w:p w:rsidR="00E516F8" w:rsidRPr="00755E00" w:rsidRDefault="005B6A87" w:rsidP="00486E93">
      <w:pPr>
        <w:pStyle w:val="a3"/>
        <w:numPr>
          <w:ilvl w:val="0"/>
          <w:numId w:val="1"/>
        </w:numPr>
        <w:spacing w:after="0" w:line="305" w:lineRule="exact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S</w:t>
      </w:r>
      <w:r w:rsidR="00E516F8" w:rsidRPr="00755E00">
        <w:rPr>
          <w:rFonts w:ascii="Calibri" w:eastAsia="Calibri" w:hAnsi="Calibri" w:cs="Calibri"/>
          <w:sz w:val="24"/>
          <w:szCs w:val="24"/>
        </w:rPr>
        <w:t>tandardization of cryptographic algorithms for cross</w:t>
      </w:r>
      <w:r w:rsidRPr="00755E00">
        <w:rPr>
          <w:rFonts w:ascii="Calibri" w:eastAsia="Calibri" w:hAnsi="Calibri" w:cs="Calibri"/>
          <w:sz w:val="24"/>
          <w:szCs w:val="24"/>
        </w:rPr>
        <w:t>-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border information </w:t>
      </w:r>
      <w:r w:rsidRPr="00755E00">
        <w:rPr>
          <w:rFonts w:ascii="Calibri" w:eastAsia="Calibri" w:hAnsi="Calibri" w:cs="Calibri"/>
          <w:sz w:val="24"/>
          <w:szCs w:val="24"/>
        </w:rPr>
        <w:t>protection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during cross-border intera</w:t>
      </w:r>
      <w:r w:rsidRPr="00755E00">
        <w:rPr>
          <w:rFonts w:ascii="Calibri" w:eastAsia="Calibri" w:hAnsi="Calibri" w:cs="Calibri"/>
          <w:sz w:val="24"/>
          <w:szCs w:val="24"/>
        </w:rPr>
        <w:t>c</w:t>
      </w:r>
      <w:r w:rsidR="00E516F8" w:rsidRPr="00755E00">
        <w:rPr>
          <w:rFonts w:ascii="Calibri" w:eastAsia="Calibri" w:hAnsi="Calibri" w:cs="Calibri"/>
          <w:sz w:val="24"/>
          <w:szCs w:val="24"/>
        </w:rPr>
        <w:t>tion</w:t>
      </w:r>
      <w:r w:rsidRPr="00755E00">
        <w:rPr>
          <w:rFonts w:ascii="Calibri" w:eastAsia="Calibri" w:hAnsi="Calibri" w:cs="Calibri"/>
          <w:sz w:val="24"/>
          <w:szCs w:val="24"/>
        </w:rPr>
        <w:t>,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and </w:t>
      </w:r>
      <w:r w:rsidRPr="00755E00">
        <w:rPr>
          <w:rFonts w:ascii="Calibri" w:eastAsia="Calibri" w:hAnsi="Calibri" w:cs="Calibri"/>
          <w:sz w:val="24"/>
          <w:szCs w:val="24"/>
        </w:rPr>
        <w:t xml:space="preserve">to 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provide legally </w:t>
      </w:r>
      <w:r w:rsidR="00755E00" w:rsidRPr="00755E00">
        <w:rPr>
          <w:rFonts w:ascii="Calibri" w:eastAsia="Calibri" w:hAnsi="Calibri" w:cs="Calibri"/>
          <w:sz w:val="24"/>
          <w:szCs w:val="24"/>
        </w:rPr>
        <w:t>valid circulation of electronic documents</w:t>
      </w:r>
    </w:p>
    <w:p w:rsidR="00E516F8" w:rsidRPr="00755E00" w:rsidRDefault="005B6A87" w:rsidP="00486E93">
      <w:pPr>
        <w:pStyle w:val="a3"/>
        <w:numPr>
          <w:ilvl w:val="0"/>
          <w:numId w:val="1"/>
        </w:numPr>
        <w:spacing w:after="0" w:line="305" w:lineRule="exact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I</w:t>
      </w:r>
      <w:r w:rsidR="00E516F8" w:rsidRPr="00755E00">
        <w:rPr>
          <w:rFonts w:ascii="Calibri" w:eastAsia="Calibri" w:hAnsi="Calibri" w:cs="Calibri"/>
          <w:sz w:val="24"/>
          <w:szCs w:val="24"/>
        </w:rPr>
        <w:t>nte</w:t>
      </w:r>
      <w:r w:rsidR="00755E00" w:rsidRPr="00755E00">
        <w:rPr>
          <w:rFonts w:ascii="Calibri" w:eastAsia="Calibri" w:hAnsi="Calibri" w:cs="Calibri"/>
          <w:sz w:val="24"/>
          <w:szCs w:val="24"/>
        </w:rPr>
        <w:t>raction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of national and commercial </w:t>
      </w:r>
      <w:r w:rsidR="00755E00" w:rsidRPr="00755E00">
        <w:rPr>
          <w:rFonts w:ascii="Calibri" w:eastAsia="Calibri" w:hAnsi="Calibri" w:cs="Calibri"/>
          <w:sz w:val="24"/>
          <w:szCs w:val="24"/>
        </w:rPr>
        <w:t xml:space="preserve">Centers for 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monitoring </w:t>
      </w:r>
      <w:r w:rsidR="00755E00" w:rsidRPr="00755E00">
        <w:rPr>
          <w:rFonts w:ascii="Calibri" w:eastAsia="Calibri" w:hAnsi="Calibri" w:cs="Calibri"/>
          <w:sz w:val="24"/>
          <w:szCs w:val="24"/>
        </w:rPr>
        <w:t>information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security to counteract hacker attack</w:t>
      </w:r>
      <w:r w:rsidR="00755E00" w:rsidRPr="00755E00">
        <w:rPr>
          <w:rFonts w:ascii="Calibri" w:eastAsia="Calibri" w:hAnsi="Calibri" w:cs="Calibri"/>
          <w:sz w:val="24"/>
          <w:szCs w:val="24"/>
        </w:rPr>
        <w:t>s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 and cybercrime in </w:t>
      </w:r>
      <w:r w:rsidR="00755E00" w:rsidRPr="00755E00">
        <w:rPr>
          <w:rFonts w:ascii="Calibri" w:eastAsia="Calibri" w:hAnsi="Calibri" w:cs="Calibri"/>
          <w:sz w:val="24"/>
          <w:szCs w:val="24"/>
        </w:rPr>
        <w:t xml:space="preserve">the </w:t>
      </w:r>
      <w:r w:rsidR="00E516F8" w:rsidRPr="00755E00">
        <w:rPr>
          <w:rFonts w:ascii="Calibri" w:eastAsia="Calibri" w:hAnsi="Calibri" w:cs="Calibri"/>
          <w:sz w:val="24"/>
          <w:szCs w:val="24"/>
        </w:rPr>
        <w:t>Internet</w:t>
      </w:r>
    </w:p>
    <w:p w:rsidR="003F03F4" w:rsidRDefault="005B6A87" w:rsidP="00486E93">
      <w:pPr>
        <w:pStyle w:val="a3"/>
        <w:numPr>
          <w:ilvl w:val="0"/>
          <w:numId w:val="1"/>
        </w:numPr>
        <w:spacing w:after="0" w:line="305" w:lineRule="exact"/>
        <w:ind w:left="567" w:right="-40" w:hanging="283"/>
        <w:jc w:val="both"/>
        <w:rPr>
          <w:rFonts w:ascii="Calibri" w:eastAsia="Calibri" w:hAnsi="Calibri" w:cs="Calibri"/>
          <w:sz w:val="24"/>
          <w:szCs w:val="24"/>
        </w:rPr>
      </w:pPr>
      <w:r w:rsidRPr="00755E00">
        <w:rPr>
          <w:rFonts w:ascii="Calibri" w:eastAsia="Calibri" w:hAnsi="Calibri" w:cs="Calibri"/>
          <w:sz w:val="24"/>
          <w:szCs w:val="24"/>
        </w:rPr>
        <w:t>S</w:t>
      </w:r>
      <w:r w:rsidR="00E516F8" w:rsidRPr="00755E00">
        <w:rPr>
          <w:rFonts w:ascii="Calibri" w:eastAsia="Calibri" w:hAnsi="Calibri" w:cs="Calibri"/>
          <w:sz w:val="24"/>
          <w:szCs w:val="24"/>
        </w:rPr>
        <w:t xml:space="preserve">tandardization of processing and protection </w:t>
      </w:r>
      <w:r w:rsidRPr="00755E00">
        <w:rPr>
          <w:rFonts w:ascii="Calibri" w:eastAsia="Calibri" w:hAnsi="Calibri" w:cs="Calibri"/>
          <w:sz w:val="24"/>
          <w:szCs w:val="24"/>
        </w:rPr>
        <w:t xml:space="preserve">of </w:t>
      </w:r>
      <w:r w:rsidR="00E516F8" w:rsidRPr="00755E00">
        <w:rPr>
          <w:rFonts w:ascii="Calibri" w:eastAsia="Calibri" w:hAnsi="Calibri" w:cs="Calibri"/>
          <w:sz w:val="24"/>
          <w:szCs w:val="24"/>
        </w:rPr>
        <w:t>Big Data.</w:t>
      </w:r>
    </w:p>
    <w:p w:rsidR="00706898" w:rsidRPr="00706898" w:rsidRDefault="00706898">
      <w:pPr>
        <w:spacing w:after="0" w:line="305" w:lineRule="exact"/>
        <w:ind w:right="-40"/>
        <w:jc w:val="both"/>
        <w:rPr>
          <w:rFonts w:ascii="Calibri" w:eastAsia="Calibri" w:hAnsi="Calibri" w:cs="Calibri"/>
          <w:sz w:val="24"/>
          <w:szCs w:val="24"/>
        </w:rPr>
      </w:pPr>
    </w:p>
    <w:sectPr w:rsidR="00706898" w:rsidRPr="00706898" w:rsidSect="00E10985">
      <w:pgSz w:w="11920" w:h="16840"/>
      <w:pgMar w:top="993" w:right="1005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20D"/>
    <w:multiLevelType w:val="hybridMultilevel"/>
    <w:tmpl w:val="2390BF9A"/>
    <w:lvl w:ilvl="0" w:tplc="5BB47D08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56541969"/>
    <w:multiLevelType w:val="hybridMultilevel"/>
    <w:tmpl w:val="BB32196C"/>
    <w:lvl w:ilvl="0" w:tplc="20667206">
      <w:numFmt w:val="bullet"/>
      <w:lvlText w:val=""/>
      <w:lvlJc w:val="left"/>
      <w:pPr>
        <w:ind w:left="927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F4"/>
    <w:rsid w:val="000066B6"/>
    <w:rsid w:val="001D6A1A"/>
    <w:rsid w:val="002A7A4F"/>
    <w:rsid w:val="002C266E"/>
    <w:rsid w:val="003328C8"/>
    <w:rsid w:val="003409A7"/>
    <w:rsid w:val="0035644E"/>
    <w:rsid w:val="003F03F4"/>
    <w:rsid w:val="00440E7F"/>
    <w:rsid w:val="00486E93"/>
    <w:rsid w:val="00502625"/>
    <w:rsid w:val="00504F68"/>
    <w:rsid w:val="00511903"/>
    <w:rsid w:val="005302F2"/>
    <w:rsid w:val="00590F6F"/>
    <w:rsid w:val="005B6A87"/>
    <w:rsid w:val="005F18D2"/>
    <w:rsid w:val="00622E83"/>
    <w:rsid w:val="00656423"/>
    <w:rsid w:val="00706898"/>
    <w:rsid w:val="00755E00"/>
    <w:rsid w:val="007F5DFA"/>
    <w:rsid w:val="008E0686"/>
    <w:rsid w:val="00944DFE"/>
    <w:rsid w:val="009D1F90"/>
    <w:rsid w:val="00A3107A"/>
    <w:rsid w:val="00A8341C"/>
    <w:rsid w:val="00AC53BA"/>
    <w:rsid w:val="00AC6771"/>
    <w:rsid w:val="00B13F37"/>
    <w:rsid w:val="00B94093"/>
    <w:rsid w:val="00BA3F5F"/>
    <w:rsid w:val="00BE5290"/>
    <w:rsid w:val="00CD0E38"/>
    <w:rsid w:val="00CF0726"/>
    <w:rsid w:val="00D32EEF"/>
    <w:rsid w:val="00D545A4"/>
    <w:rsid w:val="00D90FB5"/>
    <w:rsid w:val="00DA1BAF"/>
    <w:rsid w:val="00DC516D"/>
    <w:rsid w:val="00DC5B82"/>
    <w:rsid w:val="00E10985"/>
    <w:rsid w:val="00E516F8"/>
    <w:rsid w:val="00EE7972"/>
    <w:rsid w:val="00F24318"/>
    <w:rsid w:val="00F252A0"/>
    <w:rsid w:val="00F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25"/>
    <w:pPr>
      <w:ind w:left="720"/>
      <w:contextualSpacing/>
    </w:pPr>
  </w:style>
  <w:style w:type="paragraph" w:customStyle="1" w:styleId="Default">
    <w:name w:val="Default"/>
    <w:rsid w:val="005B6A87"/>
    <w:pPr>
      <w:widowControl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F30D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0D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25"/>
    <w:pPr>
      <w:ind w:left="720"/>
      <w:contextualSpacing/>
    </w:pPr>
  </w:style>
  <w:style w:type="paragraph" w:customStyle="1" w:styleId="Default">
    <w:name w:val="Default"/>
    <w:rsid w:val="005B6A87"/>
    <w:pPr>
      <w:widowControl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F30D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0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vyaz.ru/ru/documents/3068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1D6E4-E0E1-4836-8A50-F94D66D5436A}"/>
</file>

<file path=customXml/itemProps2.xml><?xml version="1.0" encoding="utf-8"?>
<ds:datastoreItem xmlns:ds="http://schemas.openxmlformats.org/officeDocument/2006/customXml" ds:itemID="{26B7862E-B7FB-43CB-88BC-611377A27704}"/>
</file>

<file path=customXml/itemProps3.xml><?xml version="1.0" encoding="utf-8"?>
<ds:datastoreItem xmlns:ds="http://schemas.openxmlformats.org/officeDocument/2006/customXml" ds:itemID="{D7ED2C1F-00F5-49F8-9682-D3E154ED8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Викторович</dc:creator>
  <cp:lastModifiedBy>Антон С. Южаков</cp:lastModifiedBy>
  <cp:revision>2</cp:revision>
  <dcterms:created xsi:type="dcterms:W3CDTF">2016-09-15T09:20:00Z</dcterms:created>
  <dcterms:modified xsi:type="dcterms:W3CDTF">2016-09-15T09:20:00Z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2016-09-09T00:00:00Z</vt:filetime>
  </property>
</Properties>
</file>