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95690" w14:textId="77777777" w:rsidR="00D87973" w:rsidRPr="00B65D01" w:rsidRDefault="00D87973" w:rsidP="001877EE">
      <w:pPr>
        <w:pStyle w:val="AnnexNotitle"/>
        <w:spacing w:before="240"/>
        <w:rPr>
          <w:rFonts w:eastAsia="SimSun"/>
          <w:sz w:val="24"/>
          <w:szCs w:val="24"/>
          <w:u w:val="single"/>
          <w:lang w:val="en-US" w:eastAsia="zh-CN"/>
        </w:rPr>
      </w:pPr>
      <w:bookmarkStart w:id="0" w:name="_Toc256084593"/>
      <w:r w:rsidRPr="00B65D01">
        <w:rPr>
          <w:rFonts w:eastAsia="SimSun"/>
          <w:sz w:val="24"/>
          <w:szCs w:val="24"/>
          <w:u w:val="single"/>
          <w:lang w:val="en-US" w:eastAsia="zh-CN"/>
        </w:rPr>
        <w:t>Status of X-series Recommendations</w:t>
      </w:r>
      <w:bookmarkEnd w:id="0"/>
    </w:p>
    <w:p w14:paraId="6E0AADCC" w14:textId="28619692" w:rsidR="0088265A" w:rsidRPr="004D193B" w:rsidRDefault="0088265A" w:rsidP="00531E20">
      <w:pPr>
        <w:pStyle w:val="Annexref"/>
        <w:numPr>
          <w:ilvl w:val="0"/>
          <w:numId w:val="0"/>
        </w:numPr>
        <w:rPr>
          <w:i w:val="0"/>
          <w:iCs w:val="0"/>
          <w:sz w:val="22"/>
          <w:szCs w:val="22"/>
        </w:rPr>
      </w:pPr>
      <w:r w:rsidRPr="004D193B">
        <w:rPr>
          <w:i w:val="0"/>
          <w:iCs w:val="0"/>
          <w:sz w:val="22"/>
          <w:szCs w:val="22"/>
        </w:rPr>
        <w:t>(</w:t>
      </w:r>
      <w:r w:rsidRPr="00E67B67">
        <w:rPr>
          <w:i w:val="0"/>
          <w:iCs w:val="0"/>
          <w:sz w:val="22"/>
          <w:szCs w:val="22"/>
        </w:rPr>
        <w:t xml:space="preserve">Revised </w:t>
      </w:r>
      <w:r w:rsidR="00531E20">
        <w:rPr>
          <w:i w:val="0"/>
          <w:iCs w:val="0"/>
          <w:sz w:val="22"/>
          <w:szCs w:val="22"/>
        </w:rPr>
        <w:t>10</w:t>
      </w:r>
      <w:r w:rsidR="0047073D">
        <w:rPr>
          <w:i w:val="0"/>
          <w:iCs w:val="0"/>
          <w:sz w:val="22"/>
          <w:szCs w:val="22"/>
        </w:rPr>
        <w:t xml:space="preserve"> </w:t>
      </w:r>
      <w:r w:rsidR="008C35B8">
        <w:rPr>
          <w:i w:val="0"/>
          <w:iCs w:val="0"/>
          <w:sz w:val="22"/>
          <w:szCs w:val="22"/>
        </w:rPr>
        <w:t>May</w:t>
      </w:r>
      <w:r w:rsidR="00A53C76" w:rsidRPr="00E67B67">
        <w:rPr>
          <w:i w:val="0"/>
          <w:iCs w:val="0"/>
          <w:sz w:val="22"/>
          <w:szCs w:val="22"/>
        </w:rPr>
        <w:t xml:space="preserve"> 201</w:t>
      </w:r>
      <w:r w:rsidR="00FD05BB">
        <w:rPr>
          <w:i w:val="0"/>
          <w:iCs w:val="0"/>
          <w:sz w:val="22"/>
          <w:szCs w:val="22"/>
        </w:rPr>
        <w:t>6</w:t>
      </w:r>
      <w:r w:rsidRPr="00E67B67">
        <w:rPr>
          <w:i w:val="0"/>
          <w:iCs w:val="0"/>
          <w:sz w:val="22"/>
          <w:szCs w:val="22"/>
        </w:rPr>
        <w:t>)</w:t>
      </w:r>
    </w:p>
    <w:p w14:paraId="2ABA62FF" w14:textId="1E909074" w:rsidR="00867AA0" w:rsidRDefault="00867AA0" w:rsidP="00867AA0">
      <w:pPr>
        <w:rPr>
          <w:sz w:val="22"/>
        </w:rPr>
      </w:pPr>
      <w:r>
        <w:rPr>
          <w:sz w:val="22"/>
        </w:rPr>
        <w:t>These tables give the status of the work program for the ITU-T X-series Recommendations. These tables provide X-series Recommendations (approved and draft texts) including for each:</w:t>
      </w:r>
    </w:p>
    <w:p w14:paraId="4B749C17" w14:textId="77777777" w:rsidR="00867AA0" w:rsidRDefault="00867AA0" w:rsidP="00867AA0">
      <w:pPr>
        <w:pStyle w:val="enumlev1"/>
        <w:spacing w:before="20"/>
        <w:rPr>
          <w:sz w:val="22"/>
        </w:rPr>
      </w:pPr>
      <w:r>
        <w:rPr>
          <w:sz w:val="22"/>
        </w:rPr>
        <w:t>–</w:t>
      </w:r>
      <w:r>
        <w:rPr>
          <w:sz w:val="22"/>
        </w:rPr>
        <w:tab/>
        <w:t>Recommendation number</w:t>
      </w:r>
    </w:p>
    <w:p w14:paraId="5394F4D2" w14:textId="77777777" w:rsidR="00867AA0" w:rsidRDefault="00867AA0" w:rsidP="00867AA0">
      <w:pPr>
        <w:pStyle w:val="enumlev1"/>
        <w:spacing w:before="20"/>
        <w:rPr>
          <w:sz w:val="22"/>
        </w:rPr>
      </w:pPr>
      <w:r>
        <w:rPr>
          <w:sz w:val="22"/>
        </w:rPr>
        <w:t>–</w:t>
      </w:r>
      <w:r>
        <w:rPr>
          <w:sz w:val="22"/>
        </w:rPr>
        <w:tab/>
        <w:t>Full title of Recommendation</w:t>
      </w:r>
    </w:p>
    <w:p w14:paraId="14810DA9" w14:textId="77777777" w:rsidR="00867AA0" w:rsidRDefault="00867AA0" w:rsidP="00867AA0">
      <w:pPr>
        <w:pStyle w:val="enumlev1"/>
        <w:spacing w:before="20"/>
        <w:rPr>
          <w:sz w:val="22"/>
        </w:rPr>
      </w:pPr>
      <w:r>
        <w:rPr>
          <w:sz w:val="22"/>
        </w:rPr>
        <w:t>–</w:t>
      </w:r>
      <w:r>
        <w:rPr>
          <w:sz w:val="22"/>
        </w:rPr>
        <w:tab/>
        <w:t>Approval year for current edition and, if not published, the location of the text</w:t>
      </w:r>
    </w:p>
    <w:p w14:paraId="35F5B90E" w14:textId="77777777" w:rsidR="00867AA0" w:rsidRDefault="00867AA0" w:rsidP="00867AA0">
      <w:pPr>
        <w:pStyle w:val="enumlev1"/>
        <w:spacing w:before="20"/>
        <w:rPr>
          <w:sz w:val="22"/>
        </w:rPr>
      </w:pPr>
      <w:r>
        <w:rPr>
          <w:sz w:val="22"/>
        </w:rPr>
        <w:t>–</w:t>
      </w:r>
      <w:r>
        <w:rPr>
          <w:sz w:val="22"/>
        </w:rPr>
        <w:tab/>
        <w:t>An indication whether the current edition is common text (C) with ISO/IEC or twin (T) with ISO/IEC or other SDO or is not collaborative (I)</w:t>
      </w:r>
    </w:p>
    <w:p w14:paraId="2EC90B74" w14:textId="77777777" w:rsidR="00867AA0" w:rsidRDefault="00867AA0" w:rsidP="00867AA0">
      <w:pPr>
        <w:pStyle w:val="enumlev1"/>
        <w:spacing w:before="20"/>
        <w:rPr>
          <w:sz w:val="22"/>
        </w:rPr>
      </w:pPr>
      <w:r>
        <w:rPr>
          <w:sz w:val="22"/>
        </w:rPr>
        <w:t>–</w:t>
      </w:r>
      <w:r>
        <w:rPr>
          <w:sz w:val="22"/>
        </w:rPr>
        <w:tab/>
        <w:t>Name of the editor</w:t>
      </w:r>
    </w:p>
    <w:p w14:paraId="71C931E9" w14:textId="77777777" w:rsidR="00867AA0" w:rsidRDefault="00867AA0" w:rsidP="00867AA0">
      <w:pPr>
        <w:pStyle w:val="enumlev1"/>
        <w:spacing w:before="20"/>
        <w:rPr>
          <w:sz w:val="22"/>
        </w:rPr>
      </w:pPr>
      <w:r>
        <w:rPr>
          <w:sz w:val="22"/>
        </w:rPr>
        <w:t>–</w:t>
      </w:r>
      <w:r>
        <w:rPr>
          <w:sz w:val="22"/>
        </w:rPr>
        <w:tab/>
        <w:t>Location of the latest text for on-going work</w:t>
      </w:r>
    </w:p>
    <w:p w14:paraId="4E8CB081" w14:textId="51C5EDE3" w:rsidR="00867AA0" w:rsidRDefault="00867AA0" w:rsidP="00867AA0">
      <w:pPr>
        <w:pStyle w:val="enumlev1"/>
        <w:spacing w:before="20"/>
        <w:rPr>
          <w:sz w:val="22"/>
        </w:rPr>
      </w:pPr>
      <w:r>
        <w:rPr>
          <w:sz w:val="22"/>
        </w:rPr>
        <w:t>–</w:t>
      </w:r>
      <w:r>
        <w:rPr>
          <w:sz w:val="22"/>
        </w:rPr>
        <w:tab/>
        <w:t xml:space="preserve">Number of the ISO/IEC </w:t>
      </w:r>
      <w:r w:rsidR="00E56B43">
        <w:rPr>
          <w:sz w:val="22"/>
        </w:rPr>
        <w:t xml:space="preserve">or other SDO </w:t>
      </w:r>
      <w:r>
        <w:rPr>
          <w:sz w:val="22"/>
        </w:rPr>
        <w:t>equivalent standard, if there is one</w:t>
      </w:r>
    </w:p>
    <w:p w14:paraId="065C1E42" w14:textId="77777777" w:rsidR="00867AA0" w:rsidRDefault="00867AA0" w:rsidP="00867AA0">
      <w:pPr>
        <w:pStyle w:val="enumlev1"/>
        <w:spacing w:before="20"/>
        <w:rPr>
          <w:sz w:val="22"/>
        </w:rPr>
      </w:pPr>
      <w:r>
        <w:rPr>
          <w:sz w:val="22"/>
        </w:rPr>
        <w:t>–</w:t>
      </w:r>
      <w:r>
        <w:rPr>
          <w:sz w:val="22"/>
        </w:rPr>
        <w:tab/>
        <w:t>Target date (date of study group or working party "</w:t>
      </w:r>
      <w:r>
        <w:rPr>
          <w:i/>
          <w:sz w:val="22"/>
        </w:rPr>
        <w:t>consent</w:t>
      </w:r>
      <w:r>
        <w:rPr>
          <w:sz w:val="22"/>
        </w:rPr>
        <w:t>" or “</w:t>
      </w:r>
      <w:r>
        <w:rPr>
          <w:i/>
          <w:sz w:val="22"/>
        </w:rPr>
        <w:t>determination</w:t>
      </w:r>
      <w:r>
        <w:rPr>
          <w:sz w:val="22"/>
        </w:rPr>
        <w:t>” meeting) for on-going work</w:t>
      </w:r>
    </w:p>
    <w:p w14:paraId="170171D7" w14:textId="77777777" w:rsidR="00867AA0" w:rsidRDefault="00867AA0" w:rsidP="00867AA0">
      <w:pPr>
        <w:pStyle w:val="enumlev1"/>
        <w:spacing w:before="20"/>
        <w:rPr>
          <w:sz w:val="22"/>
        </w:rPr>
      </w:pPr>
      <w:r>
        <w:rPr>
          <w:sz w:val="22"/>
        </w:rPr>
        <w:t>–</w:t>
      </w:r>
      <w:r>
        <w:rPr>
          <w:sz w:val="22"/>
        </w:rPr>
        <w:tab/>
        <w:t>An indication whether the on-going work is intended to be common text (C) with ISO/IEC or twin (T) with ISO/IEC or other SDO or is not collaborative (I)</w:t>
      </w:r>
    </w:p>
    <w:p w14:paraId="2D7910DC" w14:textId="77777777" w:rsidR="00867AA0" w:rsidRDefault="00867AA0" w:rsidP="00867AA0">
      <w:pPr>
        <w:pStyle w:val="enumlev1"/>
        <w:spacing w:before="20"/>
        <w:rPr>
          <w:sz w:val="22"/>
        </w:rPr>
      </w:pPr>
      <w:r>
        <w:rPr>
          <w:sz w:val="22"/>
        </w:rPr>
        <w:t>–</w:t>
      </w:r>
      <w:r>
        <w:rPr>
          <w:sz w:val="22"/>
        </w:rPr>
        <w:tab/>
        <w:t>Tentative assignment of drafts texts to X-subseries numbering spaces.</w:t>
      </w:r>
    </w:p>
    <w:p w14:paraId="188893E7" w14:textId="77777777" w:rsidR="00867AA0" w:rsidRDefault="00867AA0" w:rsidP="00867AA0">
      <w:pPr>
        <w:rPr>
          <w:sz w:val="22"/>
        </w:rPr>
      </w:pPr>
      <w:r>
        <w:rPr>
          <w:sz w:val="22"/>
        </w:rPr>
        <w:t>All X-series Recommendations are the responsibility of Study Group 17 except:</w:t>
      </w:r>
    </w:p>
    <w:p w14:paraId="4A9EBF70" w14:textId="77777777" w:rsidR="00867AA0" w:rsidRDefault="00867AA0" w:rsidP="00867AA0">
      <w:pPr>
        <w:pStyle w:val="enumlev1"/>
        <w:spacing w:before="20"/>
        <w:rPr>
          <w:sz w:val="22"/>
        </w:rPr>
      </w:pPr>
      <w:r>
        <w:rPr>
          <w:sz w:val="22"/>
        </w:rPr>
        <w:t>–</w:t>
      </w:r>
      <w:r>
        <w:rPr>
          <w:sz w:val="22"/>
        </w:rPr>
        <w:tab/>
        <w:t xml:space="preserve">Recommendations </w:t>
      </w:r>
      <w:r>
        <w:rPr>
          <w:sz w:val="22"/>
          <w:szCs w:val="15"/>
        </w:rPr>
        <w:t>X.1 through X.25, X.28 through X.49, X.60 through X.84, X.90 through X.159, X.180 through X.199, X.272 and the X.300-series which are under the responsibility of Study Group 13</w:t>
      </w:r>
    </w:p>
    <w:p w14:paraId="47230035" w14:textId="77777777" w:rsidR="00867AA0" w:rsidRDefault="00867AA0" w:rsidP="00867AA0">
      <w:pPr>
        <w:pStyle w:val="enumlev1"/>
        <w:spacing w:before="20"/>
        <w:rPr>
          <w:sz w:val="22"/>
        </w:rPr>
      </w:pPr>
      <w:r>
        <w:rPr>
          <w:sz w:val="22"/>
        </w:rPr>
        <w:t>–</w:t>
      </w:r>
      <w:r>
        <w:rPr>
          <w:sz w:val="22"/>
        </w:rPr>
        <w:tab/>
        <w:t>Recommendations X.26 (V.10) and X.27 (V.11) which are under the responsibility of Study Group 16</w:t>
      </w:r>
    </w:p>
    <w:p w14:paraId="24CBC6E6" w14:textId="77777777" w:rsidR="00867AA0" w:rsidRDefault="00867AA0" w:rsidP="00867AA0">
      <w:pPr>
        <w:pStyle w:val="enumlev1"/>
        <w:spacing w:before="20"/>
        <w:rPr>
          <w:sz w:val="22"/>
        </w:rPr>
      </w:pPr>
      <w:r>
        <w:rPr>
          <w:sz w:val="22"/>
        </w:rPr>
        <w:t>–</w:t>
      </w:r>
      <w:r>
        <w:rPr>
          <w:sz w:val="22"/>
        </w:rPr>
        <w:tab/>
        <w:t>Recommendations X.50 through X.58, X.85/Y.1321, X.86/Y.1323 and X.87/Y.1324 which are under the responsibility of Study Group 15</w:t>
      </w:r>
    </w:p>
    <w:p w14:paraId="389A30A2" w14:textId="77777777" w:rsidR="00867AA0" w:rsidRDefault="00867AA0" w:rsidP="00867AA0">
      <w:pPr>
        <w:pStyle w:val="enumlev1"/>
        <w:spacing w:before="20"/>
        <w:rPr>
          <w:sz w:val="22"/>
        </w:rPr>
      </w:pPr>
      <w:r>
        <w:rPr>
          <w:sz w:val="22"/>
        </w:rPr>
        <w:t>–</w:t>
      </w:r>
      <w:r>
        <w:rPr>
          <w:sz w:val="22"/>
        </w:rPr>
        <w:tab/>
        <w:t>X.160-series, X.170-series and X.700-series of Recommendations which are under the responsibility of Study Group 2</w:t>
      </w:r>
    </w:p>
    <w:p w14:paraId="0E4890D8" w14:textId="77777777" w:rsidR="00867AA0" w:rsidRDefault="00867AA0" w:rsidP="00867AA0">
      <w:pPr>
        <w:pStyle w:val="enumlev1"/>
        <w:spacing w:before="20"/>
        <w:rPr>
          <w:sz w:val="22"/>
        </w:rPr>
      </w:pPr>
      <w:r w:rsidRPr="00FE541A">
        <w:rPr>
          <w:sz w:val="22"/>
        </w:rPr>
        <w:t>–</w:t>
      </w:r>
      <w:r w:rsidRPr="00FE541A">
        <w:rPr>
          <w:sz w:val="22"/>
        </w:rPr>
        <w:tab/>
        <w:t>Recommendations X.600 through X.609 which are under the responsibility of Study Group 11</w:t>
      </w:r>
    </w:p>
    <w:p w14:paraId="10E967B8" w14:textId="77777777" w:rsidR="00867AA0" w:rsidRDefault="00867AA0" w:rsidP="00867AA0">
      <w:pPr>
        <w:rPr>
          <w:sz w:val="22"/>
        </w:rPr>
      </w:pPr>
      <w:r>
        <w:rPr>
          <w:sz w:val="22"/>
        </w:rPr>
        <w:t>In addition to the X-series Recommendations, there are several Implementers’ Guides which reflect the status of work on defects discovered since publication.</w:t>
      </w:r>
    </w:p>
    <w:p w14:paraId="653CA8A0" w14:textId="77777777" w:rsidR="00867AA0" w:rsidRDefault="00867AA0" w:rsidP="00867AA0">
      <w:pPr>
        <w:rPr>
          <w:i/>
          <w:iCs/>
          <w:sz w:val="22"/>
        </w:rPr>
      </w:pPr>
      <w:r>
        <w:rPr>
          <w:i/>
          <w:iCs/>
          <w:sz w:val="22"/>
        </w:rPr>
        <w:t>Notes to the tables:</w:t>
      </w:r>
    </w:p>
    <w:p w14:paraId="631DF776" w14:textId="77777777" w:rsidR="00867AA0" w:rsidRDefault="00867AA0" w:rsidP="00867AA0">
      <w:pPr>
        <w:spacing w:before="20"/>
        <w:rPr>
          <w:sz w:val="22"/>
        </w:rPr>
      </w:pPr>
      <w:r>
        <w:rPr>
          <w:sz w:val="22"/>
        </w:rPr>
        <w:t>AAP denotes Last Call or Additional Review text</w:t>
      </w:r>
    </w:p>
    <w:p w14:paraId="0FAB54F1" w14:textId="77777777" w:rsidR="00867AA0" w:rsidRDefault="00867AA0" w:rsidP="00867AA0">
      <w:pPr>
        <w:spacing w:before="20"/>
        <w:rPr>
          <w:sz w:val="22"/>
        </w:rPr>
      </w:pPr>
      <w:r>
        <w:rPr>
          <w:sz w:val="22"/>
        </w:rPr>
        <w:t>ISP denotes International Standardized Profile</w:t>
      </w:r>
    </w:p>
    <w:p w14:paraId="3AE66AAE" w14:textId="77777777" w:rsidR="00867AA0" w:rsidRDefault="00867AA0" w:rsidP="00867AA0">
      <w:pPr>
        <w:spacing w:before="20"/>
        <w:rPr>
          <w:sz w:val="22"/>
          <w:szCs w:val="22"/>
        </w:rPr>
      </w:pPr>
      <w:r>
        <w:rPr>
          <w:sz w:val="22"/>
          <w:szCs w:val="22"/>
        </w:rPr>
        <w:t>LATEST TEXT* denotes series of Recommendations subject to Implementers' Guide</w:t>
      </w:r>
    </w:p>
    <w:p w14:paraId="349779D7" w14:textId="77777777" w:rsidR="00867AA0" w:rsidRDefault="00867AA0" w:rsidP="00867AA0">
      <w:pPr>
        <w:spacing w:before="20"/>
        <w:rPr>
          <w:sz w:val="22"/>
        </w:rPr>
      </w:pPr>
      <w:r>
        <w:rPr>
          <w:sz w:val="22"/>
        </w:rPr>
        <w:t>TAP denotes determined text</w:t>
      </w:r>
    </w:p>
    <w:p w14:paraId="322A04C6" w14:textId="77777777" w:rsidR="00867AA0" w:rsidRDefault="00867AA0" w:rsidP="00867AA0">
      <w:pPr>
        <w:spacing w:before="20"/>
        <w:rPr>
          <w:sz w:val="22"/>
          <w:szCs w:val="22"/>
        </w:rPr>
      </w:pPr>
      <w:r>
        <w:rPr>
          <w:sz w:val="22"/>
          <w:szCs w:val="22"/>
        </w:rPr>
        <w:t>TC denotes Technical Corrigendum</w:t>
      </w:r>
    </w:p>
    <w:p w14:paraId="1105E757" w14:textId="77777777" w:rsidR="00867AA0" w:rsidRDefault="00867AA0" w:rsidP="003B0DE4">
      <w:pPr>
        <w:spacing w:before="20"/>
        <w:rPr>
          <w:sz w:val="22"/>
          <w:szCs w:val="22"/>
        </w:rPr>
      </w:pPr>
      <w:r>
        <w:rPr>
          <w:sz w:val="22"/>
          <w:szCs w:val="22"/>
        </w:rPr>
        <w:t>TR denotes Technical Report</w:t>
      </w:r>
    </w:p>
    <w:p w14:paraId="2A88AC0E" w14:textId="77777777" w:rsidR="007A174D" w:rsidRDefault="007A174D" w:rsidP="003B0DE4">
      <w:pPr>
        <w:spacing w:before="20"/>
        <w:rPr>
          <w:sz w:val="22"/>
          <w:szCs w:val="22"/>
        </w:rPr>
      </w:pPr>
      <w:r>
        <w:rPr>
          <w:sz w:val="22"/>
          <w:szCs w:val="22"/>
        </w:rPr>
        <w:t>nn? denotes a Question number (not confirmed)</w:t>
      </w:r>
    </w:p>
    <w:p w14:paraId="1FC7FC1F" w14:textId="086E29EF" w:rsidR="007E7A1B" w:rsidRPr="003B0DE4" w:rsidRDefault="007E7A1B" w:rsidP="003B0DE4">
      <w:pPr>
        <w:spacing w:before="20"/>
        <w:rPr>
          <w:sz w:val="22"/>
          <w:szCs w:val="22"/>
        </w:rPr>
      </w:pPr>
      <w:r>
        <w:rPr>
          <w:sz w:val="22"/>
          <w:szCs w:val="22"/>
        </w:rPr>
        <w:t>MGT denotes maintenance by SG Management Team</w:t>
      </w:r>
    </w:p>
    <w:p w14:paraId="583D5872" w14:textId="77777777" w:rsidR="00867AA0" w:rsidRDefault="00867AA0" w:rsidP="00867AA0">
      <w:pPr>
        <w:tabs>
          <w:tab w:val="clear" w:pos="794"/>
          <w:tab w:val="clear" w:pos="1191"/>
          <w:tab w:val="clear" w:pos="1588"/>
          <w:tab w:val="clear" w:pos="1985"/>
        </w:tabs>
        <w:overflowPunct/>
        <w:autoSpaceDE/>
        <w:autoSpaceDN/>
        <w:adjustRightInd/>
        <w:spacing w:before="0"/>
        <w:rPr>
          <w:b/>
          <w:bCs/>
          <w:sz w:val="28"/>
        </w:rPr>
        <w:sectPr w:rsidR="00867AA0">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567" w:footer="567" w:gutter="0"/>
          <w:cols w:space="720"/>
        </w:sectPr>
      </w:pPr>
    </w:p>
    <w:p w14:paraId="4476F291" w14:textId="77777777" w:rsidR="00867AA0" w:rsidRDefault="00867AA0" w:rsidP="00867AA0">
      <w:pPr>
        <w:pStyle w:val="Figure"/>
        <w:keepNext w:val="0"/>
        <w:keepLines w:val="0"/>
        <w:spacing w:before="120" w:after="0"/>
        <w:rPr>
          <w:b/>
        </w:rPr>
      </w:pPr>
      <w:r>
        <w:rPr>
          <w:b/>
        </w:rPr>
        <w:lastRenderedPageBreak/>
        <w:t>PUBLIC DATA NETWORKS</w:t>
      </w:r>
    </w:p>
    <w:p w14:paraId="224486C2" w14:textId="77777777" w:rsidR="00867AA0" w:rsidRDefault="00867AA0" w:rsidP="00867AA0">
      <w:pPr>
        <w:pStyle w:val="TableNotitle"/>
        <w:spacing w:before="80" w:after="80"/>
        <w:rPr>
          <w:sz w:val="22"/>
        </w:rPr>
      </w:pPr>
      <w:r>
        <w:rPr>
          <w:sz w:val="22"/>
        </w:rPr>
        <w:t>Services and Facilities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35870395" w14:textId="77777777" w:rsidTr="00490BB7">
        <w:trPr>
          <w:cantSplit/>
        </w:trPr>
        <w:tc>
          <w:tcPr>
            <w:tcW w:w="5789" w:type="dxa"/>
            <w:gridSpan w:val="2"/>
            <w:tcBorders>
              <w:top w:val="single" w:sz="12" w:space="0" w:color="auto"/>
              <w:left w:val="single" w:sz="12" w:space="0" w:color="auto"/>
              <w:bottom w:val="single" w:sz="12" w:space="0" w:color="auto"/>
              <w:right w:val="nil"/>
            </w:tcBorders>
            <w:hideMark/>
          </w:tcPr>
          <w:p w14:paraId="39F29166"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9C0D67D"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5F14A7B"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4C33F0D"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156C4EC"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8CD342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35597C6"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5AC7EBE" w14:textId="77777777" w:rsidR="00867AA0" w:rsidRDefault="00867AA0">
            <w:pPr>
              <w:pStyle w:val="Tablehead"/>
              <w:spacing w:before="0" w:after="0"/>
              <w:rPr>
                <w:b w:val="0"/>
                <w:bCs/>
                <w:sz w:val="20"/>
              </w:rPr>
            </w:pPr>
            <w:r>
              <w:rPr>
                <w:b w:val="0"/>
                <w:bCs/>
                <w:sz w:val="20"/>
              </w:rPr>
              <w:t>TARGET</w:t>
            </w:r>
          </w:p>
        </w:tc>
      </w:tr>
      <w:tr w:rsidR="00867AA0" w14:paraId="4EEA66AF" w14:textId="77777777"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14:paraId="17A14CB0"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207C27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EBB665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651995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53740C2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603D9F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7CCD945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5C1F0D4"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C40D9A5" w14:textId="77777777" w:rsidR="00867AA0" w:rsidRDefault="00867AA0">
            <w:pPr>
              <w:pStyle w:val="Tablehead"/>
              <w:spacing w:before="0" w:after="0"/>
              <w:rPr>
                <w:b w:val="0"/>
                <w:bCs/>
                <w:sz w:val="20"/>
              </w:rPr>
            </w:pPr>
            <w:r>
              <w:rPr>
                <w:b w:val="0"/>
                <w:bCs/>
                <w:sz w:val="20"/>
              </w:rPr>
              <w:t>DATE</w:t>
            </w:r>
          </w:p>
        </w:tc>
      </w:tr>
      <w:tr w:rsidR="00867AA0" w14:paraId="52A60C21"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117215F4" w14:textId="77777777" w:rsidR="00867AA0" w:rsidRPr="0033679D" w:rsidRDefault="00867AA0" w:rsidP="000F488D">
            <w:pPr>
              <w:pStyle w:val="Tabletext"/>
              <w:spacing w:before="0" w:after="0"/>
              <w:jc w:val="center"/>
              <w:rPr>
                <w:b/>
                <w:bCs/>
                <w:sz w:val="20"/>
              </w:rPr>
            </w:pPr>
            <w:r w:rsidRPr="0033679D">
              <w:rPr>
                <w:b/>
                <w:bCs/>
                <w:sz w:val="20"/>
              </w:rPr>
              <w:t>X.1</w:t>
            </w:r>
          </w:p>
        </w:tc>
        <w:tc>
          <w:tcPr>
            <w:tcW w:w="4896" w:type="dxa"/>
            <w:tcBorders>
              <w:top w:val="single" w:sz="12" w:space="0" w:color="auto"/>
              <w:left w:val="single" w:sz="6" w:space="0" w:color="auto"/>
              <w:bottom w:val="single" w:sz="6" w:space="0" w:color="auto"/>
              <w:right w:val="single" w:sz="6" w:space="0" w:color="auto"/>
            </w:tcBorders>
            <w:hideMark/>
          </w:tcPr>
          <w:p w14:paraId="60C0E4F7" w14:textId="77777777" w:rsidR="00867AA0" w:rsidRDefault="00867AA0">
            <w:pPr>
              <w:pStyle w:val="Tabletext"/>
              <w:spacing w:before="0" w:after="0"/>
              <w:rPr>
                <w:sz w:val="20"/>
              </w:rPr>
            </w:pPr>
            <w:r>
              <w:rPr>
                <w:sz w:val="20"/>
              </w:rPr>
              <w:t>International user classes of service in, and categories of access to, public data networks and Integrated Services Digital Networks (ISDNs)</w:t>
            </w:r>
          </w:p>
        </w:tc>
        <w:tc>
          <w:tcPr>
            <w:tcW w:w="1382" w:type="dxa"/>
            <w:tcBorders>
              <w:top w:val="single" w:sz="12" w:space="0" w:color="auto"/>
              <w:left w:val="single" w:sz="6" w:space="0" w:color="auto"/>
              <w:bottom w:val="single" w:sz="6" w:space="0" w:color="auto"/>
              <w:right w:val="single" w:sz="2" w:space="0" w:color="auto"/>
            </w:tcBorders>
            <w:hideMark/>
          </w:tcPr>
          <w:p w14:paraId="631CC1D4" w14:textId="77777777" w:rsidR="00867AA0" w:rsidRDefault="00867AA0">
            <w:pPr>
              <w:pStyle w:val="Tabletext"/>
              <w:spacing w:before="0" w:after="0"/>
              <w:jc w:val="center"/>
              <w:rPr>
                <w:sz w:val="20"/>
              </w:rPr>
            </w:pPr>
            <w:r>
              <w:rPr>
                <w:sz w:val="20"/>
              </w:rPr>
              <w:t>2000</w:t>
            </w:r>
          </w:p>
        </w:tc>
        <w:tc>
          <w:tcPr>
            <w:tcW w:w="288" w:type="dxa"/>
            <w:tcBorders>
              <w:top w:val="single" w:sz="12" w:space="0" w:color="auto"/>
              <w:left w:val="single" w:sz="2" w:space="0" w:color="auto"/>
              <w:bottom w:val="single" w:sz="6" w:space="0" w:color="auto"/>
              <w:right w:val="single" w:sz="6" w:space="0" w:color="auto"/>
            </w:tcBorders>
            <w:hideMark/>
          </w:tcPr>
          <w:p w14:paraId="6144C3A5"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261284C8"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2F7CBF74"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12" w:space="0" w:color="auto"/>
              <w:left w:val="single" w:sz="6" w:space="0" w:color="auto"/>
              <w:bottom w:val="single" w:sz="6" w:space="0" w:color="auto"/>
              <w:right w:val="single" w:sz="6" w:space="0" w:color="auto"/>
            </w:tcBorders>
            <w:hideMark/>
          </w:tcPr>
          <w:p w14:paraId="5FC993F7" w14:textId="77777777" w:rsidR="00867AA0" w:rsidRDefault="00867AA0">
            <w:pPr>
              <w:pStyle w:val="Tabletext"/>
              <w:spacing w:before="0" w:after="0"/>
              <w:rPr>
                <w:sz w:val="20"/>
              </w:rPr>
            </w:pPr>
            <w:r>
              <w:rPr>
                <w:sz w:val="20"/>
              </w:rPr>
              <w:t>Valentine Ossipov</w:t>
            </w:r>
          </w:p>
        </w:tc>
        <w:tc>
          <w:tcPr>
            <w:tcW w:w="1440" w:type="dxa"/>
            <w:tcBorders>
              <w:top w:val="single" w:sz="12" w:space="0" w:color="auto"/>
              <w:left w:val="single" w:sz="6" w:space="0" w:color="auto"/>
              <w:bottom w:val="single" w:sz="6" w:space="0" w:color="auto"/>
              <w:right w:val="single" w:sz="6" w:space="0" w:color="auto"/>
            </w:tcBorders>
          </w:tcPr>
          <w:p w14:paraId="533E47DE"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757E106"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216060B3" w14:textId="77777777" w:rsidR="00867AA0" w:rsidRDefault="00867AA0" w:rsidP="00F6754E">
            <w:pPr>
              <w:pStyle w:val="Tabletext"/>
              <w:spacing w:before="0" w:after="0"/>
              <w:jc w:val="center"/>
              <w:rPr>
                <w:sz w:val="20"/>
              </w:rPr>
            </w:pPr>
          </w:p>
        </w:tc>
        <w:tc>
          <w:tcPr>
            <w:tcW w:w="288" w:type="dxa"/>
            <w:tcBorders>
              <w:top w:val="single" w:sz="12" w:space="0" w:color="auto"/>
              <w:left w:val="nil"/>
              <w:bottom w:val="single" w:sz="6" w:space="0" w:color="auto"/>
              <w:right w:val="single" w:sz="12" w:space="0" w:color="auto"/>
            </w:tcBorders>
          </w:tcPr>
          <w:p w14:paraId="096A6B61" w14:textId="77777777" w:rsidR="00867AA0" w:rsidRDefault="00867AA0" w:rsidP="00F6754E">
            <w:pPr>
              <w:pStyle w:val="Tabletext"/>
              <w:spacing w:before="0" w:after="0"/>
              <w:jc w:val="center"/>
              <w:rPr>
                <w:sz w:val="20"/>
              </w:rPr>
            </w:pPr>
          </w:p>
        </w:tc>
      </w:tr>
      <w:tr w:rsidR="00867AA0" w14:paraId="7843D1B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72C280D" w14:textId="77777777" w:rsidR="00867AA0" w:rsidRPr="0033679D" w:rsidRDefault="00867AA0" w:rsidP="000F488D">
            <w:pPr>
              <w:pStyle w:val="Tabletext"/>
              <w:spacing w:before="0" w:after="0"/>
              <w:jc w:val="center"/>
              <w:rPr>
                <w:b/>
                <w:bCs/>
                <w:sz w:val="20"/>
              </w:rPr>
            </w:pPr>
            <w:r w:rsidRPr="0033679D">
              <w:rPr>
                <w:b/>
                <w:bCs/>
                <w:sz w:val="20"/>
              </w:rPr>
              <w:t>X.2</w:t>
            </w:r>
          </w:p>
        </w:tc>
        <w:tc>
          <w:tcPr>
            <w:tcW w:w="4896" w:type="dxa"/>
            <w:tcBorders>
              <w:top w:val="single" w:sz="6" w:space="0" w:color="auto"/>
              <w:left w:val="single" w:sz="6" w:space="0" w:color="auto"/>
              <w:bottom w:val="single" w:sz="6" w:space="0" w:color="auto"/>
              <w:right w:val="single" w:sz="6" w:space="0" w:color="auto"/>
            </w:tcBorders>
            <w:hideMark/>
          </w:tcPr>
          <w:p w14:paraId="0409614E" w14:textId="77777777" w:rsidR="00867AA0" w:rsidRDefault="00867AA0">
            <w:pPr>
              <w:pStyle w:val="Tabletext"/>
              <w:spacing w:before="0" w:after="0"/>
              <w:rPr>
                <w:sz w:val="20"/>
              </w:rPr>
            </w:pPr>
            <w:r>
              <w:rPr>
                <w:sz w:val="20"/>
              </w:rPr>
              <w:t>International data transmission services and optional user facilities in public data networks and ISDNs</w:t>
            </w:r>
          </w:p>
        </w:tc>
        <w:tc>
          <w:tcPr>
            <w:tcW w:w="1382" w:type="dxa"/>
            <w:tcBorders>
              <w:top w:val="single" w:sz="6" w:space="0" w:color="auto"/>
              <w:left w:val="single" w:sz="6" w:space="0" w:color="auto"/>
              <w:bottom w:val="single" w:sz="6" w:space="0" w:color="auto"/>
              <w:right w:val="single" w:sz="2" w:space="0" w:color="auto"/>
            </w:tcBorders>
            <w:hideMark/>
          </w:tcPr>
          <w:p w14:paraId="76E693FF"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2" w:space="0" w:color="auto"/>
              <w:bottom w:val="single" w:sz="6" w:space="0" w:color="auto"/>
              <w:right w:val="single" w:sz="6" w:space="0" w:color="auto"/>
            </w:tcBorders>
            <w:hideMark/>
          </w:tcPr>
          <w:p w14:paraId="06C8935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7C9A4F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DCA2CDC"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0027D64F" w14:textId="77777777"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14:paraId="135534D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6D9196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1AFC7C9"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1F902763" w14:textId="77777777" w:rsidR="00867AA0" w:rsidRDefault="00867AA0" w:rsidP="00F6754E">
            <w:pPr>
              <w:pStyle w:val="Tabletext"/>
              <w:spacing w:before="0" w:after="0"/>
              <w:jc w:val="center"/>
              <w:rPr>
                <w:sz w:val="20"/>
              </w:rPr>
            </w:pPr>
          </w:p>
        </w:tc>
      </w:tr>
      <w:tr w:rsidR="00867AA0" w14:paraId="3467DA5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CD21228" w14:textId="77777777" w:rsidR="00867AA0" w:rsidRPr="0033679D" w:rsidRDefault="00867AA0" w:rsidP="000F488D">
            <w:pPr>
              <w:pStyle w:val="Tabletext"/>
              <w:spacing w:before="0" w:after="0"/>
              <w:jc w:val="center"/>
              <w:rPr>
                <w:b/>
                <w:bCs/>
                <w:sz w:val="20"/>
              </w:rPr>
            </w:pPr>
            <w:r w:rsidRPr="0033679D">
              <w:rPr>
                <w:b/>
                <w:bCs/>
                <w:sz w:val="20"/>
              </w:rPr>
              <w:t>X.3</w:t>
            </w:r>
          </w:p>
        </w:tc>
        <w:tc>
          <w:tcPr>
            <w:tcW w:w="4896" w:type="dxa"/>
            <w:tcBorders>
              <w:top w:val="single" w:sz="6" w:space="0" w:color="auto"/>
              <w:left w:val="single" w:sz="6" w:space="0" w:color="auto"/>
              <w:bottom w:val="single" w:sz="6" w:space="0" w:color="auto"/>
              <w:right w:val="single" w:sz="6" w:space="0" w:color="auto"/>
            </w:tcBorders>
            <w:hideMark/>
          </w:tcPr>
          <w:p w14:paraId="020F61ED" w14:textId="77777777" w:rsidR="00867AA0" w:rsidRDefault="00867AA0">
            <w:pPr>
              <w:pStyle w:val="Tabletext"/>
              <w:spacing w:before="0" w:after="0"/>
              <w:rPr>
                <w:sz w:val="20"/>
              </w:rPr>
            </w:pPr>
            <w:r>
              <w:rPr>
                <w:sz w:val="20"/>
              </w:rPr>
              <w:t>Packet Assembly/Disassembly facility (PAD) in a public data network</w:t>
            </w:r>
          </w:p>
        </w:tc>
        <w:tc>
          <w:tcPr>
            <w:tcW w:w="1382" w:type="dxa"/>
            <w:tcBorders>
              <w:top w:val="single" w:sz="6" w:space="0" w:color="auto"/>
              <w:left w:val="single" w:sz="6" w:space="0" w:color="auto"/>
              <w:bottom w:val="single" w:sz="6" w:space="0" w:color="auto"/>
              <w:right w:val="single" w:sz="2" w:space="0" w:color="auto"/>
            </w:tcBorders>
            <w:hideMark/>
          </w:tcPr>
          <w:p w14:paraId="232C68F6"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2" w:space="0" w:color="auto"/>
              <w:bottom w:val="single" w:sz="6" w:space="0" w:color="auto"/>
              <w:right w:val="single" w:sz="6" w:space="0" w:color="auto"/>
            </w:tcBorders>
            <w:hideMark/>
          </w:tcPr>
          <w:p w14:paraId="79C3711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9D7953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E85436A"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197815D2" w14:textId="77777777" w:rsidR="00867AA0" w:rsidRDefault="00867AA0">
            <w:pPr>
              <w:pStyle w:val="Tabletext"/>
              <w:spacing w:before="0" w:after="0"/>
              <w:rPr>
                <w:sz w:val="20"/>
              </w:rPr>
            </w:pPr>
            <w:r>
              <w:rPr>
                <w:sz w:val="20"/>
              </w:rPr>
              <w:t>Edmond J. Blausten</w:t>
            </w:r>
          </w:p>
        </w:tc>
        <w:tc>
          <w:tcPr>
            <w:tcW w:w="1440" w:type="dxa"/>
            <w:tcBorders>
              <w:top w:val="single" w:sz="6" w:space="0" w:color="auto"/>
              <w:left w:val="single" w:sz="6" w:space="0" w:color="auto"/>
              <w:bottom w:val="single" w:sz="6" w:space="0" w:color="auto"/>
              <w:right w:val="single" w:sz="6" w:space="0" w:color="auto"/>
            </w:tcBorders>
          </w:tcPr>
          <w:p w14:paraId="2EE9EAB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EDF192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FD47B08"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0580AC8A" w14:textId="77777777" w:rsidR="00867AA0" w:rsidRDefault="00867AA0" w:rsidP="00F6754E">
            <w:pPr>
              <w:pStyle w:val="Tabletext"/>
              <w:spacing w:before="0" w:after="0"/>
              <w:jc w:val="center"/>
              <w:rPr>
                <w:sz w:val="20"/>
              </w:rPr>
            </w:pPr>
          </w:p>
        </w:tc>
      </w:tr>
      <w:tr w:rsidR="00867AA0" w14:paraId="312651B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F2F010A" w14:textId="77777777" w:rsidR="00867AA0" w:rsidRPr="0033679D" w:rsidRDefault="00867AA0" w:rsidP="000F488D">
            <w:pPr>
              <w:pStyle w:val="Tabletext"/>
              <w:spacing w:before="0" w:after="0"/>
              <w:jc w:val="center"/>
              <w:rPr>
                <w:b/>
                <w:bCs/>
                <w:sz w:val="20"/>
              </w:rPr>
            </w:pPr>
            <w:r w:rsidRPr="0033679D">
              <w:rPr>
                <w:b/>
                <w:bCs/>
                <w:sz w:val="20"/>
              </w:rPr>
              <w:t>X.4</w:t>
            </w:r>
          </w:p>
        </w:tc>
        <w:tc>
          <w:tcPr>
            <w:tcW w:w="4896" w:type="dxa"/>
            <w:tcBorders>
              <w:top w:val="single" w:sz="6" w:space="0" w:color="auto"/>
              <w:left w:val="single" w:sz="6" w:space="0" w:color="auto"/>
              <w:bottom w:val="single" w:sz="6" w:space="0" w:color="auto"/>
              <w:right w:val="single" w:sz="6" w:space="0" w:color="auto"/>
            </w:tcBorders>
            <w:hideMark/>
          </w:tcPr>
          <w:p w14:paraId="1947852C" w14:textId="77777777" w:rsidR="00867AA0" w:rsidRDefault="00867AA0">
            <w:pPr>
              <w:pStyle w:val="Tabletext"/>
              <w:spacing w:before="0" w:after="0"/>
              <w:rPr>
                <w:sz w:val="20"/>
              </w:rPr>
            </w:pPr>
            <w:r>
              <w:rPr>
                <w:sz w:val="20"/>
              </w:rPr>
              <w:t>General structure of signals of International Alphabet No. 5 code for character oriented data transmission over public data networks</w:t>
            </w:r>
          </w:p>
        </w:tc>
        <w:tc>
          <w:tcPr>
            <w:tcW w:w="1382" w:type="dxa"/>
            <w:tcBorders>
              <w:top w:val="single" w:sz="6" w:space="0" w:color="auto"/>
              <w:left w:val="single" w:sz="6" w:space="0" w:color="auto"/>
              <w:bottom w:val="single" w:sz="6" w:space="0" w:color="auto"/>
              <w:right w:val="single" w:sz="2" w:space="0" w:color="auto"/>
            </w:tcBorders>
            <w:hideMark/>
          </w:tcPr>
          <w:p w14:paraId="67CCA6B9"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2" w:space="0" w:color="auto"/>
              <w:bottom w:val="single" w:sz="6" w:space="0" w:color="auto"/>
              <w:right w:val="single" w:sz="6" w:space="0" w:color="auto"/>
            </w:tcBorders>
            <w:hideMark/>
          </w:tcPr>
          <w:p w14:paraId="3124FAD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2B72E8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88165AE"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726C6A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5A0246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BA04EB1" w14:textId="77777777" w:rsidR="00867AA0" w:rsidRDefault="00867AA0">
            <w:pPr>
              <w:pStyle w:val="Tabletext"/>
              <w:spacing w:before="0" w:after="0"/>
              <w:jc w:val="center"/>
              <w:rPr>
                <w:sz w:val="20"/>
              </w:rPr>
            </w:pPr>
            <w:r>
              <w:rPr>
                <w:sz w:val="20"/>
              </w:rPr>
              <w:t>related to ISO 1177</w:t>
            </w:r>
          </w:p>
        </w:tc>
        <w:tc>
          <w:tcPr>
            <w:tcW w:w="1440" w:type="dxa"/>
            <w:tcBorders>
              <w:top w:val="single" w:sz="6" w:space="0" w:color="auto"/>
              <w:left w:val="single" w:sz="6" w:space="0" w:color="auto"/>
              <w:bottom w:val="single" w:sz="6" w:space="0" w:color="auto"/>
              <w:right w:val="single" w:sz="6" w:space="0" w:color="auto"/>
            </w:tcBorders>
          </w:tcPr>
          <w:p w14:paraId="3FF7B1A5"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1C66DC83" w14:textId="77777777" w:rsidR="00867AA0" w:rsidRDefault="00867AA0" w:rsidP="00F6754E">
            <w:pPr>
              <w:pStyle w:val="Tabletext"/>
              <w:spacing w:before="0" w:after="0"/>
              <w:jc w:val="center"/>
              <w:rPr>
                <w:sz w:val="20"/>
              </w:rPr>
            </w:pPr>
          </w:p>
        </w:tc>
      </w:tr>
      <w:tr w:rsidR="00867AA0" w14:paraId="2A093CB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6191E24" w14:textId="77777777" w:rsidR="00867AA0" w:rsidRPr="0033679D" w:rsidRDefault="00867AA0" w:rsidP="000F488D">
            <w:pPr>
              <w:pStyle w:val="Tabletext"/>
              <w:spacing w:before="0" w:after="0"/>
              <w:jc w:val="center"/>
              <w:rPr>
                <w:b/>
                <w:bCs/>
                <w:sz w:val="20"/>
              </w:rPr>
            </w:pPr>
            <w:r w:rsidRPr="0033679D">
              <w:rPr>
                <w:b/>
                <w:bCs/>
                <w:sz w:val="20"/>
              </w:rPr>
              <w:t>X.5</w:t>
            </w:r>
          </w:p>
        </w:tc>
        <w:tc>
          <w:tcPr>
            <w:tcW w:w="4896" w:type="dxa"/>
            <w:tcBorders>
              <w:top w:val="single" w:sz="6" w:space="0" w:color="auto"/>
              <w:left w:val="single" w:sz="6" w:space="0" w:color="auto"/>
              <w:bottom w:val="single" w:sz="6" w:space="0" w:color="auto"/>
              <w:right w:val="single" w:sz="6" w:space="0" w:color="auto"/>
            </w:tcBorders>
            <w:hideMark/>
          </w:tcPr>
          <w:p w14:paraId="2CA603F3" w14:textId="77777777" w:rsidR="00867AA0" w:rsidRDefault="00867AA0">
            <w:pPr>
              <w:pStyle w:val="Tabletext"/>
              <w:spacing w:before="0" w:after="0"/>
              <w:rPr>
                <w:sz w:val="20"/>
              </w:rPr>
            </w:pPr>
            <w:r>
              <w:rPr>
                <w:sz w:val="20"/>
              </w:rPr>
              <w:t>Facsimile Packet Assembly/Disassembly facility (FPAD) in a public data network</w:t>
            </w:r>
          </w:p>
        </w:tc>
        <w:tc>
          <w:tcPr>
            <w:tcW w:w="1382" w:type="dxa"/>
            <w:tcBorders>
              <w:top w:val="single" w:sz="6" w:space="0" w:color="auto"/>
              <w:left w:val="single" w:sz="6" w:space="0" w:color="auto"/>
              <w:bottom w:val="single" w:sz="6" w:space="0" w:color="auto"/>
              <w:right w:val="single" w:sz="2" w:space="0" w:color="auto"/>
            </w:tcBorders>
            <w:hideMark/>
          </w:tcPr>
          <w:p w14:paraId="77F255F1"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2" w:space="0" w:color="auto"/>
              <w:bottom w:val="single" w:sz="6" w:space="0" w:color="auto"/>
              <w:right w:val="single" w:sz="6" w:space="0" w:color="auto"/>
            </w:tcBorders>
            <w:hideMark/>
          </w:tcPr>
          <w:p w14:paraId="26D8087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8CAB30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343B511"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786219E" w14:textId="77777777"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14:paraId="6FC49F6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5255B0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5224FE5"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705FE60C" w14:textId="77777777" w:rsidR="00867AA0" w:rsidRDefault="00867AA0" w:rsidP="00F6754E">
            <w:pPr>
              <w:pStyle w:val="Tabletext"/>
              <w:spacing w:before="0" w:after="0"/>
              <w:jc w:val="center"/>
              <w:rPr>
                <w:sz w:val="20"/>
              </w:rPr>
            </w:pPr>
          </w:p>
        </w:tc>
      </w:tr>
      <w:tr w:rsidR="00867AA0" w14:paraId="5AD56C6F"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3F6C0B88" w14:textId="77777777" w:rsidR="00867AA0" w:rsidRPr="0033679D" w:rsidRDefault="00867AA0" w:rsidP="000F488D">
            <w:pPr>
              <w:pStyle w:val="Tabletext"/>
              <w:spacing w:before="0" w:after="0"/>
              <w:jc w:val="center"/>
              <w:rPr>
                <w:b/>
                <w:bCs/>
                <w:sz w:val="20"/>
              </w:rPr>
            </w:pPr>
            <w:r w:rsidRPr="0033679D">
              <w:rPr>
                <w:b/>
                <w:bCs/>
                <w:sz w:val="20"/>
              </w:rPr>
              <w:t>X.6</w:t>
            </w:r>
          </w:p>
        </w:tc>
        <w:tc>
          <w:tcPr>
            <w:tcW w:w="4896" w:type="dxa"/>
            <w:tcBorders>
              <w:top w:val="single" w:sz="6" w:space="0" w:color="auto"/>
              <w:left w:val="single" w:sz="6" w:space="0" w:color="auto"/>
              <w:bottom w:val="dashed" w:sz="6" w:space="0" w:color="auto"/>
              <w:right w:val="single" w:sz="6" w:space="0" w:color="auto"/>
            </w:tcBorders>
            <w:hideMark/>
          </w:tcPr>
          <w:p w14:paraId="2F033753" w14:textId="77777777" w:rsidR="00867AA0" w:rsidRDefault="00867AA0">
            <w:pPr>
              <w:pStyle w:val="Tabletext"/>
              <w:spacing w:before="0" w:after="0"/>
              <w:rPr>
                <w:sz w:val="20"/>
              </w:rPr>
            </w:pPr>
            <w:r>
              <w:rPr>
                <w:sz w:val="20"/>
              </w:rPr>
              <w:t>Multicast service definition</w:t>
            </w:r>
          </w:p>
        </w:tc>
        <w:tc>
          <w:tcPr>
            <w:tcW w:w="1382" w:type="dxa"/>
            <w:tcBorders>
              <w:top w:val="single" w:sz="6" w:space="0" w:color="auto"/>
              <w:left w:val="single" w:sz="6" w:space="0" w:color="auto"/>
              <w:bottom w:val="dashed" w:sz="6" w:space="0" w:color="auto"/>
              <w:right w:val="single" w:sz="2" w:space="0" w:color="auto"/>
            </w:tcBorders>
            <w:hideMark/>
          </w:tcPr>
          <w:p w14:paraId="296E399B"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2" w:space="0" w:color="auto"/>
              <w:bottom w:val="dashed" w:sz="6" w:space="0" w:color="auto"/>
              <w:right w:val="single" w:sz="6" w:space="0" w:color="auto"/>
            </w:tcBorders>
            <w:hideMark/>
          </w:tcPr>
          <w:p w14:paraId="04A4A99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3C0B5EE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1B4565BE"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dashed" w:sz="6" w:space="0" w:color="auto"/>
              <w:right w:val="single" w:sz="6" w:space="0" w:color="auto"/>
            </w:tcBorders>
            <w:hideMark/>
          </w:tcPr>
          <w:p w14:paraId="505CF3FA"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dashed" w:sz="6" w:space="0" w:color="auto"/>
              <w:right w:val="single" w:sz="6" w:space="0" w:color="auto"/>
            </w:tcBorders>
          </w:tcPr>
          <w:p w14:paraId="1908A260"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7B4A0D9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62F78BEE" w14:textId="77777777" w:rsidR="00867AA0" w:rsidRDefault="00867AA0" w:rsidP="00F6754E">
            <w:pPr>
              <w:pStyle w:val="Tabletext"/>
              <w:spacing w:before="0" w:after="0"/>
              <w:jc w:val="center"/>
              <w:rPr>
                <w:sz w:val="20"/>
              </w:rPr>
            </w:pPr>
          </w:p>
        </w:tc>
        <w:tc>
          <w:tcPr>
            <w:tcW w:w="288" w:type="dxa"/>
            <w:tcBorders>
              <w:top w:val="single" w:sz="6" w:space="0" w:color="auto"/>
              <w:left w:val="nil"/>
              <w:bottom w:val="dashed" w:sz="6" w:space="0" w:color="auto"/>
              <w:right w:val="single" w:sz="12" w:space="0" w:color="auto"/>
            </w:tcBorders>
          </w:tcPr>
          <w:p w14:paraId="4DC006E5" w14:textId="77777777" w:rsidR="00867AA0" w:rsidRDefault="00867AA0" w:rsidP="00F6754E">
            <w:pPr>
              <w:pStyle w:val="Tabletext"/>
              <w:spacing w:before="0" w:after="0"/>
              <w:jc w:val="center"/>
              <w:rPr>
                <w:sz w:val="20"/>
              </w:rPr>
            </w:pPr>
          </w:p>
        </w:tc>
      </w:tr>
      <w:tr w:rsidR="00867AA0" w14:paraId="5BA6C093"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48ADD815" w14:textId="77777777" w:rsidR="00867AA0" w:rsidRPr="0033679D" w:rsidRDefault="00867AA0" w:rsidP="000F488D">
            <w:pPr>
              <w:pStyle w:val="Tabletext"/>
              <w:spacing w:before="0" w:after="0"/>
              <w:jc w:val="center"/>
              <w:rPr>
                <w:b/>
                <w:bCs/>
                <w:sz w:val="20"/>
              </w:rPr>
            </w:pPr>
            <w:r w:rsidRPr="0033679D">
              <w:rPr>
                <w:b/>
                <w:bCs/>
                <w:sz w:val="20"/>
              </w:rPr>
              <w:t>X.6 Amd.1</w:t>
            </w:r>
          </w:p>
        </w:tc>
        <w:tc>
          <w:tcPr>
            <w:tcW w:w="4896" w:type="dxa"/>
            <w:tcBorders>
              <w:top w:val="dashed" w:sz="6" w:space="0" w:color="auto"/>
              <w:left w:val="single" w:sz="6" w:space="0" w:color="auto"/>
              <w:bottom w:val="single" w:sz="6" w:space="0" w:color="auto"/>
              <w:right w:val="single" w:sz="6" w:space="0" w:color="auto"/>
            </w:tcBorders>
            <w:hideMark/>
          </w:tcPr>
          <w:p w14:paraId="50477DD6" w14:textId="77777777" w:rsidR="00867AA0" w:rsidRDefault="00867AA0">
            <w:pPr>
              <w:pStyle w:val="Tabletext"/>
              <w:spacing w:before="0" w:after="0"/>
              <w:rPr>
                <w:sz w:val="20"/>
              </w:rPr>
            </w:pPr>
            <w:r>
              <w:rPr>
                <w:sz w:val="20"/>
              </w:rPr>
              <w:t>Frame relay PVC multicast service definition</w:t>
            </w:r>
          </w:p>
        </w:tc>
        <w:tc>
          <w:tcPr>
            <w:tcW w:w="1382" w:type="dxa"/>
            <w:tcBorders>
              <w:top w:val="dashed" w:sz="6" w:space="0" w:color="auto"/>
              <w:left w:val="single" w:sz="6" w:space="0" w:color="auto"/>
              <w:bottom w:val="single" w:sz="6" w:space="0" w:color="auto"/>
              <w:right w:val="single" w:sz="2" w:space="0" w:color="auto"/>
            </w:tcBorders>
            <w:hideMark/>
          </w:tcPr>
          <w:p w14:paraId="61B35D45" w14:textId="77777777" w:rsidR="00867AA0" w:rsidRDefault="00867AA0">
            <w:pPr>
              <w:pStyle w:val="Tabletext"/>
              <w:spacing w:before="0" w:after="0"/>
              <w:jc w:val="center"/>
              <w:rPr>
                <w:sz w:val="20"/>
              </w:rPr>
            </w:pPr>
            <w:r>
              <w:rPr>
                <w:sz w:val="20"/>
              </w:rPr>
              <w:t>Amd.1 (2000)</w:t>
            </w:r>
          </w:p>
        </w:tc>
        <w:tc>
          <w:tcPr>
            <w:tcW w:w="288" w:type="dxa"/>
            <w:tcBorders>
              <w:top w:val="dashed" w:sz="6" w:space="0" w:color="auto"/>
              <w:left w:val="single" w:sz="2" w:space="0" w:color="auto"/>
              <w:bottom w:val="single" w:sz="6" w:space="0" w:color="auto"/>
              <w:right w:val="single" w:sz="6" w:space="0" w:color="auto"/>
            </w:tcBorders>
            <w:hideMark/>
          </w:tcPr>
          <w:p w14:paraId="390E1ACD"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6D26F22D" w14:textId="77777777"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14:paraId="0A25A209"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dashed" w:sz="6" w:space="0" w:color="auto"/>
              <w:left w:val="single" w:sz="6" w:space="0" w:color="auto"/>
              <w:bottom w:val="single" w:sz="6" w:space="0" w:color="auto"/>
              <w:right w:val="single" w:sz="6" w:space="0" w:color="auto"/>
            </w:tcBorders>
            <w:hideMark/>
          </w:tcPr>
          <w:p w14:paraId="60C5E625" w14:textId="77777777"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14:paraId="231B0018"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Pr>
          <w:p w14:paraId="5DDF6CB6" w14:textId="77777777" w:rsidR="00867AA0" w:rsidRDefault="00867AA0">
            <w:pPr>
              <w:pStyle w:val="Tabletext"/>
              <w:spacing w:before="0" w:after="0"/>
              <w:jc w:val="center"/>
              <w:rPr>
                <w:sz w:val="20"/>
              </w:rPr>
            </w:pPr>
          </w:p>
        </w:tc>
        <w:tc>
          <w:tcPr>
            <w:tcW w:w="1440" w:type="dxa"/>
            <w:tcBorders>
              <w:top w:val="dashed" w:sz="6" w:space="0" w:color="auto"/>
              <w:left w:val="single" w:sz="6" w:space="0" w:color="auto"/>
              <w:bottom w:val="single" w:sz="6" w:space="0" w:color="auto"/>
              <w:right w:val="single" w:sz="6" w:space="0" w:color="auto"/>
            </w:tcBorders>
          </w:tcPr>
          <w:p w14:paraId="5F5A73B5" w14:textId="77777777" w:rsidR="00867AA0" w:rsidRDefault="00867AA0" w:rsidP="00F6754E">
            <w:pPr>
              <w:pStyle w:val="Tabletext"/>
              <w:spacing w:before="0" w:after="0"/>
              <w:jc w:val="center"/>
              <w:rPr>
                <w:sz w:val="20"/>
              </w:rPr>
            </w:pPr>
          </w:p>
        </w:tc>
        <w:tc>
          <w:tcPr>
            <w:tcW w:w="288" w:type="dxa"/>
            <w:tcBorders>
              <w:top w:val="dashed" w:sz="6" w:space="0" w:color="auto"/>
              <w:left w:val="nil"/>
              <w:bottom w:val="single" w:sz="6" w:space="0" w:color="auto"/>
              <w:right w:val="single" w:sz="12" w:space="0" w:color="auto"/>
            </w:tcBorders>
          </w:tcPr>
          <w:p w14:paraId="2C15CEAE" w14:textId="77777777" w:rsidR="00867AA0" w:rsidRDefault="00867AA0" w:rsidP="00F6754E">
            <w:pPr>
              <w:pStyle w:val="Tabletext"/>
              <w:spacing w:before="0" w:after="0"/>
              <w:jc w:val="center"/>
              <w:rPr>
                <w:sz w:val="20"/>
              </w:rPr>
            </w:pPr>
          </w:p>
        </w:tc>
      </w:tr>
      <w:tr w:rsidR="00867AA0" w14:paraId="7F2137E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736BFAA" w14:textId="77777777" w:rsidR="00867AA0" w:rsidRPr="0033679D" w:rsidRDefault="00867AA0" w:rsidP="000F488D">
            <w:pPr>
              <w:pStyle w:val="Tabletext"/>
              <w:spacing w:before="0" w:after="0"/>
              <w:jc w:val="center"/>
              <w:rPr>
                <w:b/>
                <w:bCs/>
                <w:sz w:val="20"/>
              </w:rPr>
            </w:pPr>
            <w:r w:rsidRPr="0033679D">
              <w:rPr>
                <w:b/>
                <w:bCs/>
                <w:sz w:val="20"/>
              </w:rPr>
              <w:t>X.7</w:t>
            </w:r>
          </w:p>
        </w:tc>
        <w:tc>
          <w:tcPr>
            <w:tcW w:w="4896" w:type="dxa"/>
            <w:tcBorders>
              <w:top w:val="single" w:sz="6" w:space="0" w:color="auto"/>
              <w:left w:val="single" w:sz="6" w:space="0" w:color="auto"/>
              <w:bottom w:val="single" w:sz="6" w:space="0" w:color="auto"/>
              <w:right w:val="single" w:sz="6" w:space="0" w:color="auto"/>
            </w:tcBorders>
            <w:hideMark/>
          </w:tcPr>
          <w:p w14:paraId="7A63A4B0" w14:textId="77777777" w:rsidR="00867AA0" w:rsidRDefault="00867AA0">
            <w:pPr>
              <w:pStyle w:val="Tabletext"/>
              <w:spacing w:before="0" w:after="0"/>
              <w:rPr>
                <w:sz w:val="20"/>
              </w:rPr>
            </w:pPr>
            <w:r>
              <w:rPr>
                <w:sz w:val="20"/>
              </w:rPr>
              <w:t>Technical characteristics of data transmission services</w:t>
            </w:r>
          </w:p>
        </w:tc>
        <w:tc>
          <w:tcPr>
            <w:tcW w:w="1382" w:type="dxa"/>
            <w:tcBorders>
              <w:top w:val="single" w:sz="6" w:space="0" w:color="auto"/>
              <w:left w:val="single" w:sz="6" w:space="0" w:color="auto"/>
              <w:bottom w:val="single" w:sz="6" w:space="0" w:color="auto"/>
              <w:right w:val="single" w:sz="2" w:space="0" w:color="auto"/>
            </w:tcBorders>
            <w:hideMark/>
          </w:tcPr>
          <w:p w14:paraId="5BB1DC29" w14:textId="77777777" w:rsidR="00867AA0" w:rsidRDefault="00867AA0">
            <w:pPr>
              <w:pStyle w:val="Tabletext"/>
              <w:spacing w:before="0" w:after="0"/>
              <w:jc w:val="center"/>
              <w:rPr>
                <w:sz w:val="20"/>
              </w:rPr>
            </w:pPr>
            <w:r>
              <w:rPr>
                <w:sz w:val="20"/>
              </w:rPr>
              <w:t>2004</w:t>
            </w:r>
          </w:p>
        </w:tc>
        <w:tc>
          <w:tcPr>
            <w:tcW w:w="288" w:type="dxa"/>
            <w:tcBorders>
              <w:top w:val="single" w:sz="6" w:space="0" w:color="auto"/>
              <w:left w:val="single" w:sz="2" w:space="0" w:color="auto"/>
              <w:bottom w:val="single" w:sz="6" w:space="0" w:color="auto"/>
              <w:right w:val="single" w:sz="6" w:space="0" w:color="auto"/>
            </w:tcBorders>
            <w:hideMark/>
          </w:tcPr>
          <w:p w14:paraId="5158043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8A65400"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FF1494F"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6963636" w14:textId="77777777"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14:paraId="0BAA9FA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BBB313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75CE91F"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52681CAF" w14:textId="77777777" w:rsidR="00867AA0" w:rsidRDefault="00867AA0" w:rsidP="00F6754E">
            <w:pPr>
              <w:pStyle w:val="Tabletext"/>
              <w:spacing w:before="0" w:after="0"/>
              <w:jc w:val="center"/>
              <w:rPr>
                <w:sz w:val="20"/>
              </w:rPr>
            </w:pPr>
          </w:p>
        </w:tc>
      </w:tr>
      <w:tr w:rsidR="00867AA0" w14:paraId="53250FDA"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86B241D" w14:textId="77777777" w:rsidR="00867AA0" w:rsidRPr="0033679D" w:rsidRDefault="00867AA0" w:rsidP="000F488D">
            <w:pPr>
              <w:pStyle w:val="Tabletext"/>
              <w:spacing w:before="0" w:after="0"/>
              <w:jc w:val="center"/>
              <w:rPr>
                <w:b/>
                <w:bCs/>
                <w:sz w:val="20"/>
              </w:rPr>
            </w:pPr>
            <w:r w:rsidRPr="0033679D">
              <w:rPr>
                <w:b/>
                <w:bCs/>
                <w:sz w:val="20"/>
              </w:rPr>
              <w:t>X.8</w:t>
            </w:r>
          </w:p>
        </w:tc>
        <w:tc>
          <w:tcPr>
            <w:tcW w:w="4896" w:type="dxa"/>
            <w:tcBorders>
              <w:top w:val="single" w:sz="6" w:space="0" w:color="auto"/>
              <w:left w:val="single" w:sz="6" w:space="0" w:color="auto"/>
              <w:bottom w:val="single" w:sz="6" w:space="0" w:color="auto"/>
              <w:right w:val="single" w:sz="6" w:space="0" w:color="auto"/>
            </w:tcBorders>
            <w:hideMark/>
          </w:tcPr>
          <w:p w14:paraId="01553C30" w14:textId="77777777" w:rsidR="00867AA0" w:rsidRDefault="00867AA0">
            <w:pPr>
              <w:pStyle w:val="Tabletext"/>
              <w:spacing w:before="0" w:after="0"/>
              <w:rPr>
                <w:sz w:val="20"/>
              </w:rPr>
            </w:pPr>
            <w:r>
              <w:rPr>
                <w:sz w:val="20"/>
              </w:rPr>
              <w:t>Multi-aspect PAD (MAP) framework and service definition</w:t>
            </w:r>
          </w:p>
        </w:tc>
        <w:tc>
          <w:tcPr>
            <w:tcW w:w="1382" w:type="dxa"/>
            <w:tcBorders>
              <w:top w:val="single" w:sz="6" w:space="0" w:color="auto"/>
              <w:left w:val="single" w:sz="6" w:space="0" w:color="auto"/>
              <w:bottom w:val="single" w:sz="4" w:space="0" w:color="auto"/>
              <w:right w:val="single" w:sz="2" w:space="0" w:color="auto"/>
            </w:tcBorders>
            <w:hideMark/>
          </w:tcPr>
          <w:p w14:paraId="3DF2B423"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2" w:space="0" w:color="auto"/>
              <w:bottom w:val="single" w:sz="4" w:space="0" w:color="auto"/>
              <w:right w:val="single" w:sz="6" w:space="0" w:color="auto"/>
            </w:tcBorders>
            <w:hideMark/>
          </w:tcPr>
          <w:p w14:paraId="22F56D1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4" w:space="0" w:color="auto"/>
              <w:right w:val="single" w:sz="6" w:space="0" w:color="auto"/>
            </w:tcBorders>
            <w:hideMark/>
          </w:tcPr>
          <w:p w14:paraId="3C680B5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E88C519"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FFE59E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BCAC1B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C764D1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17758E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A9938CE" w14:textId="77777777" w:rsidR="00867AA0" w:rsidRDefault="00867AA0" w:rsidP="00F6754E">
            <w:pPr>
              <w:pStyle w:val="Tabletext"/>
              <w:spacing w:before="0" w:after="0"/>
              <w:jc w:val="center"/>
              <w:rPr>
                <w:sz w:val="20"/>
              </w:rPr>
            </w:pPr>
          </w:p>
        </w:tc>
      </w:tr>
      <w:tr w:rsidR="00867AA0" w14:paraId="0346392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FDDEFF1" w14:textId="77777777" w:rsidR="00867AA0" w:rsidRPr="0033679D" w:rsidRDefault="00867AA0" w:rsidP="000F488D">
            <w:pPr>
              <w:pStyle w:val="Tabletext"/>
              <w:spacing w:before="0" w:after="0"/>
              <w:jc w:val="center"/>
              <w:rPr>
                <w:b/>
                <w:bCs/>
                <w:sz w:val="20"/>
              </w:rPr>
            </w:pPr>
            <w:r w:rsidRPr="0033679D">
              <w:rPr>
                <w:b/>
                <w:bCs/>
                <w:sz w:val="20"/>
              </w:rPr>
              <w:t>X.10</w:t>
            </w:r>
          </w:p>
        </w:tc>
        <w:tc>
          <w:tcPr>
            <w:tcW w:w="4896" w:type="dxa"/>
            <w:tcBorders>
              <w:top w:val="single" w:sz="6" w:space="0" w:color="auto"/>
              <w:left w:val="single" w:sz="6" w:space="0" w:color="auto"/>
              <w:bottom w:val="single" w:sz="6" w:space="0" w:color="auto"/>
              <w:right w:val="single" w:sz="6" w:space="0" w:color="auto"/>
            </w:tcBorders>
            <w:hideMark/>
          </w:tcPr>
          <w:p w14:paraId="104AD0E9" w14:textId="77777777" w:rsidR="00867AA0" w:rsidRDefault="00867AA0">
            <w:pPr>
              <w:pStyle w:val="Tabletext"/>
              <w:spacing w:before="0" w:after="0"/>
              <w:rPr>
                <w:sz w:val="20"/>
              </w:rPr>
            </w:pPr>
            <w:r>
              <w:rPr>
                <w:sz w:val="20"/>
              </w:rPr>
              <w:t>Categories of access for data terminal equipment (DTE) to public data transmission services</w:t>
            </w:r>
          </w:p>
        </w:tc>
        <w:tc>
          <w:tcPr>
            <w:tcW w:w="1382" w:type="dxa"/>
            <w:tcBorders>
              <w:top w:val="single" w:sz="4" w:space="0" w:color="auto"/>
              <w:left w:val="single" w:sz="6" w:space="0" w:color="auto"/>
              <w:bottom w:val="single" w:sz="6" w:space="0" w:color="auto"/>
              <w:right w:val="single" w:sz="2" w:space="0" w:color="auto"/>
            </w:tcBorders>
            <w:hideMark/>
          </w:tcPr>
          <w:p w14:paraId="213D44C0" w14:textId="77777777" w:rsidR="00867AA0" w:rsidRDefault="00867AA0">
            <w:pPr>
              <w:pStyle w:val="Tabletext"/>
              <w:spacing w:before="0" w:after="0"/>
              <w:jc w:val="center"/>
              <w:rPr>
                <w:sz w:val="20"/>
              </w:rPr>
            </w:pPr>
            <w:r>
              <w:rPr>
                <w:sz w:val="20"/>
              </w:rPr>
              <w:t>Withdrawn</w:t>
            </w:r>
          </w:p>
        </w:tc>
        <w:tc>
          <w:tcPr>
            <w:tcW w:w="288" w:type="dxa"/>
            <w:tcBorders>
              <w:top w:val="single" w:sz="4" w:space="0" w:color="auto"/>
              <w:left w:val="single" w:sz="2" w:space="0" w:color="auto"/>
              <w:bottom w:val="single" w:sz="6" w:space="0" w:color="auto"/>
              <w:right w:val="single" w:sz="6" w:space="0" w:color="auto"/>
            </w:tcBorders>
          </w:tcPr>
          <w:p w14:paraId="468345E1" w14:textId="77777777" w:rsidR="00867AA0" w:rsidRDefault="00867AA0">
            <w:pPr>
              <w:pStyle w:val="Tabletext"/>
              <w:spacing w:before="0" w:after="0"/>
              <w:jc w:val="center"/>
              <w:rPr>
                <w:sz w:val="20"/>
              </w:rPr>
            </w:pPr>
          </w:p>
        </w:tc>
        <w:tc>
          <w:tcPr>
            <w:tcW w:w="504" w:type="dxa"/>
            <w:tcBorders>
              <w:top w:val="single" w:sz="4" w:space="0" w:color="auto"/>
              <w:left w:val="single" w:sz="6" w:space="0" w:color="auto"/>
              <w:bottom w:val="single" w:sz="6" w:space="0" w:color="auto"/>
              <w:right w:val="single" w:sz="6" w:space="0" w:color="auto"/>
            </w:tcBorders>
          </w:tcPr>
          <w:p w14:paraId="351C9132"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3FAF771"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6DF3807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1935973" w14:textId="77777777" w:rsidR="00867AA0" w:rsidRDefault="00867AA0">
            <w:pPr>
              <w:pStyle w:val="Tabletext"/>
              <w:spacing w:before="0" w:after="0"/>
              <w:rPr>
                <w:sz w:val="20"/>
              </w:rPr>
            </w:pPr>
            <w:r>
              <w:rPr>
                <w:sz w:val="20"/>
              </w:rPr>
              <w:t>See X.1</w:t>
            </w:r>
          </w:p>
        </w:tc>
        <w:tc>
          <w:tcPr>
            <w:tcW w:w="1440" w:type="dxa"/>
            <w:tcBorders>
              <w:top w:val="single" w:sz="6" w:space="0" w:color="auto"/>
              <w:left w:val="single" w:sz="6" w:space="0" w:color="auto"/>
              <w:bottom w:val="single" w:sz="6" w:space="0" w:color="auto"/>
              <w:right w:val="single" w:sz="6" w:space="0" w:color="auto"/>
            </w:tcBorders>
            <w:hideMark/>
          </w:tcPr>
          <w:p w14:paraId="7CDB67E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82E85B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BCD0503" w14:textId="77777777" w:rsidR="00867AA0" w:rsidRDefault="00867AA0" w:rsidP="00F6754E">
            <w:pPr>
              <w:pStyle w:val="Tabletext"/>
              <w:spacing w:before="0" w:after="0"/>
              <w:jc w:val="center"/>
              <w:rPr>
                <w:sz w:val="20"/>
              </w:rPr>
            </w:pPr>
          </w:p>
        </w:tc>
      </w:tr>
      <w:tr w:rsidR="00867AA0" w14:paraId="717E2BD5"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380A7657" w14:textId="77777777" w:rsidR="00867AA0" w:rsidRPr="0033679D" w:rsidRDefault="00867AA0" w:rsidP="000F488D">
            <w:pPr>
              <w:pStyle w:val="Tabletext"/>
              <w:spacing w:before="0" w:after="0"/>
              <w:jc w:val="center"/>
              <w:rPr>
                <w:b/>
                <w:bCs/>
                <w:sz w:val="20"/>
              </w:rPr>
            </w:pPr>
            <w:r w:rsidRPr="0033679D">
              <w:rPr>
                <w:b/>
                <w:bCs/>
                <w:sz w:val="20"/>
              </w:rPr>
              <w:t>X.15</w:t>
            </w:r>
          </w:p>
        </w:tc>
        <w:tc>
          <w:tcPr>
            <w:tcW w:w="4896" w:type="dxa"/>
            <w:tcBorders>
              <w:top w:val="single" w:sz="6" w:space="0" w:color="auto"/>
              <w:left w:val="single" w:sz="6" w:space="0" w:color="auto"/>
              <w:bottom w:val="single" w:sz="12" w:space="0" w:color="auto"/>
              <w:right w:val="single" w:sz="6" w:space="0" w:color="auto"/>
            </w:tcBorders>
            <w:hideMark/>
          </w:tcPr>
          <w:p w14:paraId="046AA8CD" w14:textId="77777777" w:rsidR="00867AA0" w:rsidRDefault="00867AA0">
            <w:pPr>
              <w:pStyle w:val="Tabletext"/>
              <w:spacing w:before="0" w:after="0"/>
              <w:rPr>
                <w:sz w:val="20"/>
              </w:rPr>
            </w:pPr>
            <w:r>
              <w:rPr>
                <w:sz w:val="20"/>
              </w:rPr>
              <w:t>Definition of terms concerning public data networks</w:t>
            </w:r>
          </w:p>
        </w:tc>
        <w:tc>
          <w:tcPr>
            <w:tcW w:w="1382" w:type="dxa"/>
            <w:tcBorders>
              <w:top w:val="single" w:sz="6" w:space="0" w:color="auto"/>
              <w:left w:val="single" w:sz="6" w:space="0" w:color="auto"/>
              <w:bottom w:val="single" w:sz="12" w:space="0" w:color="auto"/>
              <w:right w:val="single" w:sz="2" w:space="0" w:color="auto"/>
            </w:tcBorders>
            <w:hideMark/>
          </w:tcPr>
          <w:p w14:paraId="0ADA65A4"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2" w:space="0" w:color="auto"/>
              <w:bottom w:val="single" w:sz="12" w:space="0" w:color="auto"/>
              <w:right w:val="single" w:sz="6" w:space="0" w:color="auto"/>
            </w:tcBorders>
          </w:tcPr>
          <w:p w14:paraId="7779FBA6"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1DB7FC8D"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366080C5"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2F38CD59" w14:textId="77777777" w:rsidR="00867AA0" w:rsidRDefault="00867AA0">
            <w:pPr>
              <w:pStyle w:val="Tabletext"/>
              <w:spacing w:before="0" w:after="0"/>
              <w:jc w:val="center"/>
              <w:rPr>
                <w:sz w:val="20"/>
              </w:rPr>
            </w:pPr>
          </w:p>
        </w:tc>
        <w:tc>
          <w:tcPr>
            <w:tcW w:w="1440" w:type="dxa"/>
            <w:tcBorders>
              <w:top w:val="single" w:sz="6" w:space="0" w:color="auto"/>
              <w:left w:val="single" w:sz="6" w:space="0" w:color="auto"/>
              <w:bottom w:val="single" w:sz="12" w:space="0" w:color="auto"/>
              <w:right w:val="single" w:sz="6" w:space="0" w:color="auto"/>
            </w:tcBorders>
          </w:tcPr>
          <w:p w14:paraId="312AA99F" w14:textId="77777777" w:rsidR="00867AA0" w:rsidRDefault="00867AA0">
            <w:pPr>
              <w:pStyle w:val="Tabletext"/>
              <w:spacing w:before="0" w:after="0"/>
              <w:jc w:val="center"/>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4CBA0DE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18B357C4"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33ACAAD" w14:textId="77777777" w:rsidR="00867AA0" w:rsidRDefault="00867AA0" w:rsidP="00F6754E">
            <w:pPr>
              <w:pStyle w:val="Tabletext"/>
              <w:spacing w:before="0" w:after="0"/>
              <w:jc w:val="center"/>
              <w:rPr>
                <w:sz w:val="20"/>
              </w:rPr>
            </w:pPr>
          </w:p>
        </w:tc>
      </w:tr>
    </w:tbl>
    <w:p w14:paraId="1064742E" w14:textId="77777777" w:rsidR="00867AA0" w:rsidRDefault="00867AA0" w:rsidP="00867AA0">
      <w:pPr>
        <w:pStyle w:val="TableNotitle"/>
        <w:spacing w:before="80" w:after="80"/>
        <w:rPr>
          <w:sz w:val="22"/>
        </w:rPr>
      </w:pPr>
      <w:r>
        <w:rPr>
          <w:sz w:val="22"/>
        </w:rPr>
        <w:t>Interfaces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4F7D687F"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78C9CE77"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102AF8D"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F15AC0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D7599D4"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39B3B93"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5493CE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5B28D90"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6DED9BC3" w14:textId="77777777" w:rsidR="00867AA0" w:rsidRDefault="00867AA0">
            <w:pPr>
              <w:pStyle w:val="Tablehead"/>
              <w:spacing w:before="0" w:after="0"/>
              <w:rPr>
                <w:b w:val="0"/>
                <w:bCs/>
                <w:sz w:val="20"/>
              </w:rPr>
            </w:pPr>
            <w:r>
              <w:rPr>
                <w:b w:val="0"/>
                <w:bCs/>
                <w:sz w:val="20"/>
              </w:rPr>
              <w:t>TARGET</w:t>
            </w:r>
          </w:p>
        </w:tc>
      </w:tr>
      <w:tr w:rsidR="00867AA0" w14:paraId="1310C1CB"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91EB644"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4A43184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B076A3C"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6833EB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40AA25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701C61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A19DAFD"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CF30C4D"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32BD17F" w14:textId="77777777" w:rsidR="00867AA0" w:rsidRDefault="00867AA0">
            <w:pPr>
              <w:pStyle w:val="Tablehead"/>
              <w:spacing w:before="0" w:after="0"/>
              <w:rPr>
                <w:b w:val="0"/>
                <w:bCs/>
                <w:sz w:val="20"/>
              </w:rPr>
            </w:pPr>
            <w:r>
              <w:rPr>
                <w:b w:val="0"/>
                <w:bCs/>
                <w:sz w:val="20"/>
              </w:rPr>
              <w:t>DATE</w:t>
            </w:r>
          </w:p>
        </w:tc>
      </w:tr>
      <w:tr w:rsidR="00867AA0" w14:paraId="43BF6815" w14:textId="77777777" w:rsidTr="00490BB7">
        <w:trPr>
          <w:cantSplit/>
        </w:trPr>
        <w:tc>
          <w:tcPr>
            <w:tcW w:w="893" w:type="dxa"/>
            <w:tcBorders>
              <w:top w:val="dotted" w:sz="4" w:space="0" w:color="auto"/>
              <w:left w:val="single" w:sz="12" w:space="0" w:color="auto"/>
              <w:bottom w:val="single" w:sz="6" w:space="0" w:color="auto"/>
              <w:right w:val="single" w:sz="6" w:space="0" w:color="auto"/>
            </w:tcBorders>
            <w:hideMark/>
          </w:tcPr>
          <w:p w14:paraId="04E73542" w14:textId="77777777" w:rsidR="00867AA0" w:rsidRPr="0033679D" w:rsidRDefault="00867AA0" w:rsidP="000F488D">
            <w:pPr>
              <w:pStyle w:val="Tabletext"/>
              <w:spacing w:before="0" w:after="0"/>
              <w:jc w:val="center"/>
              <w:rPr>
                <w:b/>
                <w:bCs/>
                <w:sz w:val="20"/>
              </w:rPr>
            </w:pPr>
            <w:r w:rsidRPr="0033679D">
              <w:rPr>
                <w:b/>
                <w:bCs/>
                <w:sz w:val="20"/>
              </w:rPr>
              <w:t>X.20</w:t>
            </w:r>
          </w:p>
        </w:tc>
        <w:tc>
          <w:tcPr>
            <w:tcW w:w="4896" w:type="dxa"/>
            <w:tcBorders>
              <w:top w:val="dotted" w:sz="4" w:space="0" w:color="auto"/>
              <w:left w:val="single" w:sz="6" w:space="0" w:color="auto"/>
              <w:bottom w:val="single" w:sz="6" w:space="0" w:color="auto"/>
              <w:right w:val="single" w:sz="6" w:space="0" w:color="auto"/>
            </w:tcBorders>
            <w:hideMark/>
          </w:tcPr>
          <w:p w14:paraId="34F2D468" w14:textId="77777777" w:rsidR="00867AA0" w:rsidRDefault="00867AA0">
            <w:pPr>
              <w:pStyle w:val="Tabletext"/>
              <w:spacing w:before="0" w:after="0"/>
              <w:rPr>
                <w:sz w:val="20"/>
              </w:rPr>
            </w:pPr>
            <w:r>
              <w:rPr>
                <w:sz w:val="20"/>
              </w:rPr>
              <w:t>Interface between Data Terminal Equipment (DTE) and Data Circuit-terminating Equipment (DCE) for start-stop transmission services on public data networks</w:t>
            </w:r>
          </w:p>
        </w:tc>
        <w:tc>
          <w:tcPr>
            <w:tcW w:w="1382" w:type="dxa"/>
            <w:tcBorders>
              <w:top w:val="dotted" w:sz="4" w:space="0" w:color="auto"/>
              <w:left w:val="single" w:sz="6" w:space="0" w:color="auto"/>
              <w:bottom w:val="single" w:sz="6" w:space="0" w:color="auto"/>
              <w:right w:val="single" w:sz="6" w:space="0" w:color="auto"/>
            </w:tcBorders>
            <w:hideMark/>
          </w:tcPr>
          <w:p w14:paraId="62CB72CB" w14:textId="77777777" w:rsidR="00867AA0" w:rsidRDefault="00867AA0">
            <w:pPr>
              <w:pStyle w:val="Tabletext"/>
              <w:spacing w:before="0" w:after="0"/>
              <w:jc w:val="center"/>
              <w:rPr>
                <w:sz w:val="20"/>
              </w:rPr>
            </w:pPr>
            <w:r>
              <w:rPr>
                <w:sz w:val="20"/>
              </w:rPr>
              <w:t>1988</w:t>
            </w:r>
          </w:p>
        </w:tc>
        <w:tc>
          <w:tcPr>
            <w:tcW w:w="288" w:type="dxa"/>
            <w:tcBorders>
              <w:top w:val="dotted" w:sz="4" w:space="0" w:color="auto"/>
              <w:left w:val="single" w:sz="6" w:space="0" w:color="auto"/>
              <w:bottom w:val="single" w:sz="6" w:space="0" w:color="auto"/>
              <w:right w:val="single" w:sz="6" w:space="0" w:color="auto"/>
            </w:tcBorders>
            <w:hideMark/>
          </w:tcPr>
          <w:p w14:paraId="31FFCDDB" w14:textId="77777777"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14:paraId="3D892AEB" w14:textId="77777777" w:rsidR="00867AA0" w:rsidRDefault="00867AA0">
            <w:pPr>
              <w:pStyle w:val="Tabletext"/>
              <w:spacing w:before="0" w:after="0"/>
              <w:jc w:val="center"/>
              <w:rPr>
                <w:sz w:val="20"/>
              </w:rPr>
            </w:pPr>
            <w:r>
              <w:rPr>
                <w:sz w:val="20"/>
              </w:rPr>
              <w:t>13</w:t>
            </w:r>
          </w:p>
        </w:tc>
        <w:tc>
          <w:tcPr>
            <w:tcW w:w="504" w:type="dxa"/>
            <w:tcBorders>
              <w:top w:val="dotted" w:sz="4" w:space="0" w:color="auto"/>
              <w:left w:val="single" w:sz="6" w:space="0" w:color="auto"/>
              <w:bottom w:val="single" w:sz="6" w:space="0" w:color="auto"/>
              <w:right w:val="single" w:sz="6" w:space="0" w:color="auto"/>
            </w:tcBorders>
            <w:hideMark/>
          </w:tcPr>
          <w:p w14:paraId="52404379"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dotted" w:sz="4" w:space="0" w:color="auto"/>
              <w:left w:val="single" w:sz="6" w:space="0" w:color="auto"/>
              <w:bottom w:val="single" w:sz="6" w:space="0" w:color="auto"/>
              <w:right w:val="single" w:sz="6" w:space="0" w:color="auto"/>
            </w:tcBorders>
          </w:tcPr>
          <w:p w14:paraId="06696B74" w14:textId="77777777" w:rsidR="00867AA0" w:rsidRDefault="00867AA0">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tcPr>
          <w:p w14:paraId="154BE33C" w14:textId="77777777" w:rsidR="00867AA0" w:rsidRDefault="00867AA0">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hideMark/>
          </w:tcPr>
          <w:p w14:paraId="1B594114" w14:textId="77777777" w:rsidR="00867AA0" w:rsidRDefault="00867AA0">
            <w:pPr>
              <w:pStyle w:val="Tabletext"/>
              <w:spacing w:before="0" w:after="0"/>
              <w:jc w:val="center"/>
              <w:rPr>
                <w:sz w:val="20"/>
              </w:rPr>
            </w:pPr>
            <w:r>
              <w:rPr>
                <w:sz w:val="20"/>
              </w:rPr>
              <w:t>None</w:t>
            </w:r>
          </w:p>
        </w:tc>
        <w:tc>
          <w:tcPr>
            <w:tcW w:w="1440" w:type="dxa"/>
            <w:tcBorders>
              <w:top w:val="dotted" w:sz="4" w:space="0" w:color="auto"/>
              <w:left w:val="single" w:sz="6" w:space="0" w:color="auto"/>
              <w:bottom w:val="single" w:sz="6" w:space="0" w:color="auto"/>
              <w:right w:val="single" w:sz="6" w:space="0" w:color="auto"/>
            </w:tcBorders>
          </w:tcPr>
          <w:p w14:paraId="4A224C4B" w14:textId="77777777" w:rsidR="00867AA0" w:rsidRDefault="00867AA0" w:rsidP="00F6754E">
            <w:pPr>
              <w:pStyle w:val="Tabletext"/>
              <w:spacing w:before="0" w:after="0"/>
              <w:jc w:val="center"/>
              <w:rPr>
                <w:sz w:val="20"/>
              </w:rPr>
            </w:pPr>
          </w:p>
        </w:tc>
        <w:tc>
          <w:tcPr>
            <w:tcW w:w="288" w:type="dxa"/>
            <w:tcBorders>
              <w:top w:val="dotted" w:sz="4" w:space="0" w:color="auto"/>
              <w:left w:val="single" w:sz="6" w:space="0" w:color="auto"/>
              <w:bottom w:val="single" w:sz="6" w:space="0" w:color="auto"/>
              <w:right w:val="single" w:sz="12" w:space="0" w:color="auto"/>
            </w:tcBorders>
          </w:tcPr>
          <w:p w14:paraId="20D5C3A6" w14:textId="77777777" w:rsidR="00867AA0" w:rsidRDefault="00867AA0" w:rsidP="00F6754E">
            <w:pPr>
              <w:pStyle w:val="Tabletext"/>
              <w:spacing w:before="0" w:after="0"/>
              <w:jc w:val="center"/>
              <w:rPr>
                <w:sz w:val="20"/>
              </w:rPr>
            </w:pPr>
          </w:p>
        </w:tc>
      </w:tr>
      <w:tr w:rsidR="00867AA0" w14:paraId="3459CD2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108D0FC" w14:textId="77777777" w:rsidR="00867AA0" w:rsidRPr="0033679D" w:rsidRDefault="00867AA0" w:rsidP="000F488D">
            <w:pPr>
              <w:pStyle w:val="Tabletext"/>
              <w:spacing w:before="0" w:after="0"/>
              <w:jc w:val="center"/>
              <w:rPr>
                <w:b/>
                <w:bCs/>
                <w:sz w:val="20"/>
              </w:rPr>
            </w:pPr>
            <w:r w:rsidRPr="0033679D">
              <w:rPr>
                <w:b/>
                <w:bCs/>
                <w:sz w:val="20"/>
              </w:rPr>
              <w:t>X.20</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6A4627D7" w14:textId="77777777" w:rsidR="00867AA0" w:rsidRDefault="00867AA0">
            <w:pPr>
              <w:pStyle w:val="Tabletext"/>
              <w:spacing w:before="0" w:after="0"/>
              <w:rPr>
                <w:sz w:val="20"/>
              </w:rPr>
            </w:pPr>
            <w:r>
              <w:rPr>
                <w:sz w:val="20"/>
              </w:rPr>
              <w:t>Use on public data networks of Data Terminal Equipment (DTE) which is designed for interfacing to asynchronous duplex V-Series modems</w:t>
            </w:r>
          </w:p>
        </w:tc>
        <w:tc>
          <w:tcPr>
            <w:tcW w:w="1382" w:type="dxa"/>
            <w:tcBorders>
              <w:top w:val="single" w:sz="6" w:space="0" w:color="auto"/>
              <w:left w:val="single" w:sz="6" w:space="0" w:color="auto"/>
              <w:bottom w:val="single" w:sz="6" w:space="0" w:color="auto"/>
              <w:right w:val="single" w:sz="6" w:space="0" w:color="auto"/>
            </w:tcBorders>
            <w:hideMark/>
          </w:tcPr>
          <w:p w14:paraId="20734A36"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01F2AAB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58B478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B43F038"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8636D9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96FD3C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21C73A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88D98F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B3250FC" w14:textId="77777777" w:rsidR="00867AA0" w:rsidRDefault="00867AA0" w:rsidP="00F6754E">
            <w:pPr>
              <w:pStyle w:val="Tabletext"/>
              <w:spacing w:before="0" w:after="0"/>
              <w:jc w:val="center"/>
              <w:rPr>
                <w:sz w:val="20"/>
              </w:rPr>
            </w:pPr>
          </w:p>
        </w:tc>
      </w:tr>
      <w:tr w:rsidR="00867AA0" w14:paraId="1E3B01E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42049CD" w14:textId="77777777" w:rsidR="00867AA0" w:rsidRPr="0033679D" w:rsidRDefault="00867AA0" w:rsidP="000F488D">
            <w:pPr>
              <w:pStyle w:val="Tabletext"/>
              <w:spacing w:before="0" w:after="0"/>
              <w:jc w:val="center"/>
              <w:rPr>
                <w:b/>
                <w:bCs/>
                <w:sz w:val="20"/>
              </w:rPr>
            </w:pPr>
            <w:r w:rsidRPr="0033679D">
              <w:rPr>
                <w:b/>
                <w:bCs/>
                <w:sz w:val="20"/>
              </w:rPr>
              <w:lastRenderedPageBreak/>
              <w:br w:type="page"/>
              <w:t>X.21</w:t>
            </w:r>
          </w:p>
        </w:tc>
        <w:tc>
          <w:tcPr>
            <w:tcW w:w="4896" w:type="dxa"/>
            <w:tcBorders>
              <w:top w:val="single" w:sz="6" w:space="0" w:color="auto"/>
              <w:left w:val="single" w:sz="6" w:space="0" w:color="auto"/>
              <w:bottom w:val="single" w:sz="6" w:space="0" w:color="auto"/>
              <w:right w:val="single" w:sz="6" w:space="0" w:color="auto"/>
            </w:tcBorders>
            <w:hideMark/>
          </w:tcPr>
          <w:p w14:paraId="15BC2840" w14:textId="77777777" w:rsidR="00867AA0" w:rsidRDefault="00867AA0">
            <w:pPr>
              <w:pStyle w:val="Tabletext"/>
              <w:spacing w:before="0" w:after="0"/>
              <w:rPr>
                <w:sz w:val="20"/>
              </w:rPr>
            </w:pPr>
            <w:r>
              <w:rPr>
                <w:sz w:val="20"/>
              </w:rPr>
              <w:t>Interface between Data Terminal Equipment and Data Circuit-terminating Equipment for synchronous operation on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6E60CC94"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14:paraId="129545D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3A567E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B8EF89A"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36E4324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B6A34F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47E0F9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329E2D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8F0F02F" w14:textId="77777777" w:rsidR="00867AA0" w:rsidRDefault="00867AA0" w:rsidP="00F6754E">
            <w:pPr>
              <w:pStyle w:val="Tabletext"/>
              <w:spacing w:before="0" w:after="0"/>
              <w:jc w:val="center"/>
              <w:rPr>
                <w:sz w:val="20"/>
              </w:rPr>
            </w:pPr>
          </w:p>
        </w:tc>
      </w:tr>
      <w:tr w:rsidR="00867AA0" w14:paraId="4AB636E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8C40787" w14:textId="77777777" w:rsidR="00867AA0" w:rsidRPr="0033679D" w:rsidRDefault="00867AA0" w:rsidP="000F488D">
            <w:pPr>
              <w:pStyle w:val="Tabletext"/>
              <w:spacing w:before="0" w:after="0"/>
              <w:jc w:val="center"/>
              <w:rPr>
                <w:b/>
                <w:bCs/>
                <w:sz w:val="20"/>
              </w:rPr>
            </w:pPr>
            <w:r w:rsidRPr="0033679D">
              <w:rPr>
                <w:b/>
                <w:bCs/>
                <w:sz w:val="20"/>
              </w:rPr>
              <w:t>X.21</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7361AA5E" w14:textId="77777777" w:rsidR="00867AA0" w:rsidRDefault="00867AA0">
            <w:pPr>
              <w:pStyle w:val="Tabletext"/>
              <w:spacing w:before="0" w:after="0"/>
              <w:rPr>
                <w:sz w:val="20"/>
              </w:rPr>
            </w:pPr>
            <w:r>
              <w:rPr>
                <w:sz w:val="20"/>
              </w:rPr>
              <w:t>Use on public data networks of Data Terminal Equipment (DTE) which is designed for interfacing to synchronous V-Series modems</w:t>
            </w:r>
          </w:p>
        </w:tc>
        <w:tc>
          <w:tcPr>
            <w:tcW w:w="1382" w:type="dxa"/>
            <w:tcBorders>
              <w:top w:val="single" w:sz="6" w:space="0" w:color="auto"/>
              <w:left w:val="single" w:sz="6" w:space="0" w:color="auto"/>
              <w:bottom w:val="single" w:sz="6" w:space="0" w:color="auto"/>
              <w:right w:val="single" w:sz="6" w:space="0" w:color="auto"/>
            </w:tcBorders>
            <w:hideMark/>
          </w:tcPr>
          <w:p w14:paraId="04D1E0AC"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02A4D82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05872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41E5FA6"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0C483F8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ABA260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250AB2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BC39EF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AB707E2" w14:textId="77777777" w:rsidR="00867AA0" w:rsidRDefault="00867AA0" w:rsidP="00F6754E">
            <w:pPr>
              <w:pStyle w:val="Tabletext"/>
              <w:spacing w:before="0" w:after="0"/>
              <w:jc w:val="center"/>
              <w:rPr>
                <w:sz w:val="20"/>
              </w:rPr>
            </w:pPr>
          </w:p>
        </w:tc>
      </w:tr>
      <w:tr w:rsidR="00867AA0" w14:paraId="428672D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B641E0B" w14:textId="77777777" w:rsidR="00867AA0" w:rsidRPr="0033679D" w:rsidRDefault="00867AA0" w:rsidP="000F488D">
            <w:pPr>
              <w:pStyle w:val="Tabletext"/>
              <w:spacing w:before="0" w:after="0"/>
              <w:jc w:val="center"/>
              <w:rPr>
                <w:b/>
                <w:bCs/>
                <w:sz w:val="20"/>
              </w:rPr>
            </w:pPr>
            <w:r w:rsidRPr="0033679D">
              <w:rPr>
                <w:b/>
                <w:bCs/>
                <w:sz w:val="20"/>
              </w:rPr>
              <w:t>X.22</w:t>
            </w:r>
          </w:p>
        </w:tc>
        <w:tc>
          <w:tcPr>
            <w:tcW w:w="4896" w:type="dxa"/>
            <w:tcBorders>
              <w:top w:val="single" w:sz="6" w:space="0" w:color="auto"/>
              <w:left w:val="single" w:sz="6" w:space="0" w:color="auto"/>
              <w:bottom w:val="single" w:sz="6" w:space="0" w:color="auto"/>
              <w:right w:val="single" w:sz="6" w:space="0" w:color="auto"/>
            </w:tcBorders>
            <w:hideMark/>
          </w:tcPr>
          <w:p w14:paraId="5AE170B3" w14:textId="77777777" w:rsidR="00867AA0" w:rsidRDefault="00867AA0">
            <w:pPr>
              <w:pStyle w:val="Tabletext"/>
              <w:spacing w:before="0" w:after="0"/>
              <w:rPr>
                <w:sz w:val="20"/>
              </w:rPr>
            </w:pPr>
            <w:r>
              <w:rPr>
                <w:sz w:val="20"/>
              </w:rPr>
              <w:t>Multiplex DTE/DCE interface for user classes 3-6</w:t>
            </w:r>
          </w:p>
        </w:tc>
        <w:tc>
          <w:tcPr>
            <w:tcW w:w="1382" w:type="dxa"/>
            <w:tcBorders>
              <w:top w:val="single" w:sz="6" w:space="0" w:color="auto"/>
              <w:left w:val="single" w:sz="6" w:space="0" w:color="auto"/>
              <w:bottom w:val="single" w:sz="6" w:space="0" w:color="auto"/>
              <w:right w:val="single" w:sz="6" w:space="0" w:color="auto"/>
            </w:tcBorders>
            <w:hideMark/>
          </w:tcPr>
          <w:p w14:paraId="15AD61AA"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37887A0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BED62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92B88E9"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630498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582B09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1BE63A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002F29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C213F4F" w14:textId="77777777" w:rsidR="00867AA0" w:rsidRDefault="00867AA0" w:rsidP="00F6754E">
            <w:pPr>
              <w:pStyle w:val="Tabletext"/>
              <w:spacing w:before="0" w:after="0"/>
              <w:jc w:val="center"/>
              <w:rPr>
                <w:sz w:val="20"/>
              </w:rPr>
            </w:pPr>
          </w:p>
        </w:tc>
      </w:tr>
      <w:tr w:rsidR="00867AA0" w14:paraId="62D3B22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AF19F31" w14:textId="77777777" w:rsidR="00867AA0" w:rsidRPr="0033679D" w:rsidRDefault="00867AA0" w:rsidP="000F488D">
            <w:pPr>
              <w:pStyle w:val="Tabletext"/>
              <w:spacing w:before="0" w:after="0"/>
              <w:jc w:val="center"/>
              <w:rPr>
                <w:b/>
                <w:bCs/>
                <w:sz w:val="20"/>
              </w:rPr>
            </w:pPr>
            <w:r w:rsidRPr="0033679D">
              <w:rPr>
                <w:b/>
                <w:bCs/>
                <w:sz w:val="20"/>
              </w:rPr>
              <w:t>X.24</w:t>
            </w:r>
          </w:p>
        </w:tc>
        <w:tc>
          <w:tcPr>
            <w:tcW w:w="4896" w:type="dxa"/>
            <w:tcBorders>
              <w:top w:val="single" w:sz="6" w:space="0" w:color="auto"/>
              <w:left w:val="single" w:sz="6" w:space="0" w:color="auto"/>
              <w:bottom w:val="single" w:sz="6" w:space="0" w:color="auto"/>
              <w:right w:val="single" w:sz="6" w:space="0" w:color="auto"/>
            </w:tcBorders>
            <w:hideMark/>
          </w:tcPr>
          <w:p w14:paraId="6274EDE5" w14:textId="77777777" w:rsidR="00867AA0" w:rsidRDefault="00867AA0">
            <w:pPr>
              <w:pStyle w:val="Tabletext"/>
              <w:spacing w:before="0" w:after="0"/>
              <w:rPr>
                <w:sz w:val="20"/>
              </w:rPr>
            </w:pPr>
            <w:r>
              <w:rPr>
                <w:sz w:val="20"/>
              </w:rPr>
              <w:t>List of definitions for interchange circuits between Data Terminal Equipment (DTE) and Data Circuit-terminating Equipment (DCE) on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3AD754E4"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71E07B7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BEDF08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2324D88"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ED51AF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079722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E1CC73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1125CC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87EC836" w14:textId="77777777" w:rsidR="00867AA0" w:rsidRDefault="00867AA0" w:rsidP="00F6754E">
            <w:pPr>
              <w:pStyle w:val="Tabletext"/>
              <w:spacing w:before="0" w:after="0"/>
              <w:jc w:val="center"/>
              <w:rPr>
                <w:sz w:val="20"/>
              </w:rPr>
            </w:pPr>
          </w:p>
        </w:tc>
      </w:tr>
      <w:tr w:rsidR="00867AA0" w14:paraId="3BD21AF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E67847F" w14:textId="77777777" w:rsidR="00867AA0" w:rsidRPr="0033679D" w:rsidRDefault="00867AA0" w:rsidP="000F488D">
            <w:pPr>
              <w:pStyle w:val="Tabletext"/>
              <w:spacing w:before="0" w:after="0"/>
              <w:jc w:val="center"/>
              <w:rPr>
                <w:b/>
                <w:bCs/>
                <w:sz w:val="20"/>
              </w:rPr>
            </w:pPr>
            <w:r w:rsidRPr="0033679D">
              <w:rPr>
                <w:b/>
                <w:bCs/>
                <w:sz w:val="20"/>
              </w:rPr>
              <w:t>X.25</w:t>
            </w:r>
          </w:p>
        </w:tc>
        <w:tc>
          <w:tcPr>
            <w:tcW w:w="4896" w:type="dxa"/>
            <w:tcBorders>
              <w:top w:val="single" w:sz="6" w:space="0" w:color="auto"/>
              <w:left w:val="single" w:sz="6" w:space="0" w:color="auto"/>
              <w:bottom w:val="single" w:sz="6" w:space="0" w:color="auto"/>
              <w:right w:val="single" w:sz="6" w:space="0" w:color="auto"/>
            </w:tcBorders>
            <w:hideMark/>
          </w:tcPr>
          <w:p w14:paraId="1452EAA9" w14:textId="77777777" w:rsidR="00867AA0" w:rsidRDefault="00867AA0">
            <w:pPr>
              <w:pStyle w:val="Tabletext"/>
              <w:spacing w:before="0" w:after="0"/>
              <w:rPr>
                <w:sz w:val="20"/>
              </w:rPr>
            </w:pPr>
            <w:r>
              <w:rPr>
                <w:sz w:val="20"/>
              </w:rPr>
              <w:t>Interface between Data Terminal Equipment (DTE) and Data Circuit-terminating Equipment (DCE) for terminals operating in the packet mode and connected to public data networks by dedicated circuit</w:t>
            </w:r>
          </w:p>
        </w:tc>
        <w:tc>
          <w:tcPr>
            <w:tcW w:w="1382" w:type="dxa"/>
            <w:tcBorders>
              <w:top w:val="single" w:sz="6" w:space="0" w:color="auto"/>
              <w:left w:val="single" w:sz="6" w:space="0" w:color="auto"/>
              <w:bottom w:val="single" w:sz="6" w:space="0" w:color="auto"/>
              <w:right w:val="single" w:sz="6" w:space="0" w:color="auto"/>
            </w:tcBorders>
            <w:hideMark/>
          </w:tcPr>
          <w:p w14:paraId="4C0105DF" w14:textId="77777777" w:rsidR="00867AA0" w:rsidRDefault="00867AA0">
            <w:pPr>
              <w:pStyle w:val="Tabletext"/>
              <w:spacing w:before="0" w:after="0"/>
              <w:jc w:val="center"/>
              <w:rPr>
                <w:sz w:val="20"/>
              </w:rPr>
            </w:pPr>
            <w:r>
              <w:rPr>
                <w:sz w:val="20"/>
              </w:rPr>
              <w:t>1996</w:t>
            </w:r>
            <w:r>
              <w:rPr>
                <w:sz w:val="20"/>
              </w:rPr>
              <w:br/>
              <w:t>Cor.1 (1998)</w:t>
            </w:r>
          </w:p>
        </w:tc>
        <w:tc>
          <w:tcPr>
            <w:tcW w:w="288" w:type="dxa"/>
            <w:tcBorders>
              <w:top w:val="single" w:sz="6" w:space="0" w:color="auto"/>
              <w:left w:val="single" w:sz="6" w:space="0" w:color="auto"/>
              <w:bottom w:val="single" w:sz="6" w:space="0" w:color="auto"/>
              <w:right w:val="single" w:sz="6" w:space="0" w:color="auto"/>
            </w:tcBorders>
            <w:hideMark/>
          </w:tcPr>
          <w:p w14:paraId="5E4B29DB"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04919B5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10117D8"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01FC9F00" w14:textId="77777777" w:rsidR="00867AA0" w:rsidRDefault="00867AA0">
            <w:pPr>
              <w:pStyle w:val="Tabletext"/>
              <w:spacing w:before="0" w:after="0"/>
              <w:rPr>
                <w:sz w:val="20"/>
              </w:rPr>
            </w:pPr>
            <w:r>
              <w:rPr>
                <w:sz w:val="20"/>
              </w:rPr>
              <w:t>Daniel Duclos</w:t>
            </w:r>
          </w:p>
        </w:tc>
        <w:tc>
          <w:tcPr>
            <w:tcW w:w="1440" w:type="dxa"/>
            <w:tcBorders>
              <w:top w:val="single" w:sz="6" w:space="0" w:color="auto"/>
              <w:left w:val="single" w:sz="6" w:space="0" w:color="auto"/>
              <w:bottom w:val="single" w:sz="6" w:space="0" w:color="auto"/>
              <w:right w:val="single" w:sz="6" w:space="0" w:color="auto"/>
            </w:tcBorders>
          </w:tcPr>
          <w:p w14:paraId="536C7B3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3BF0FDA" w14:textId="77777777" w:rsidR="00867AA0" w:rsidRDefault="00867AA0">
            <w:pPr>
              <w:pStyle w:val="Tabletext"/>
              <w:spacing w:before="0" w:after="0"/>
              <w:jc w:val="center"/>
              <w:rPr>
                <w:sz w:val="20"/>
              </w:rPr>
            </w:pPr>
            <w:r>
              <w:rPr>
                <w:sz w:val="20"/>
              </w:rPr>
              <w:t>related to ISO/IEC 7776 and ISO/IEC 8208</w:t>
            </w:r>
          </w:p>
        </w:tc>
        <w:tc>
          <w:tcPr>
            <w:tcW w:w="1440" w:type="dxa"/>
            <w:tcBorders>
              <w:top w:val="single" w:sz="6" w:space="0" w:color="auto"/>
              <w:left w:val="single" w:sz="6" w:space="0" w:color="auto"/>
              <w:bottom w:val="single" w:sz="6" w:space="0" w:color="auto"/>
              <w:right w:val="single" w:sz="6" w:space="0" w:color="auto"/>
            </w:tcBorders>
          </w:tcPr>
          <w:p w14:paraId="53CFCAC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5A3110D" w14:textId="77777777" w:rsidR="00867AA0" w:rsidRDefault="00867AA0" w:rsidP="00F6754E">
            <w:pPr>
              <w:pStyle w:val="Tabletext"/>
              <w:spacing w:before="0" w:after="0"/>
              <w:jc w:val="center"/>
              <w:rPr>
                <w:sz w:val="20"/>
              </w:rPr>
            </w:pPr>
          </w:p>
        </w:tc>
      </w:tr>
      <w:tr w:rsidR="00867AA0" w14:paraId="4546677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661E14F" w14:textId="77777777" w:rsidR="00867AA0" w:rsidRPr="0033679D" w:rsidRDefault="00867AA0" w:rsidP="000F488D">
            <w:pPr>
              <w:pStyle w:val="Tabletext"/>
              <w:spacing w:before="0" w:after="0"/>
              <w:jc w:val="center"/>
              <w:rPr>
                <w:b/>
                <w:bCs/>
                <w:sz w:val="20"/>
              </w:rPr>
            </w:pPr>
            <w:r w:rsidRPr="0033679D">
              <w:rPr>
                <w:b/>
                <w:bCs/>
                <w:sz w:val="20"/>
              </w:rPr>
              <w:t>X.26/</w:t>
            </w:r>
            <w:r w:rsidRPr="0033679D">
              <w:rPr>
                <w:b/>
                <w:bCs/>
                <w:sz w:val="20"/>
              </w:rPr>
              <w:br/>
              <w:t>V.10</w:t>
            </w:r>
          </w:p>
        </w:tc>
        <w:tc>
          <w:tcPr>
            <w:tcW w:w="4896" w:type="dxa"/>
            <w:tcBorders>
              <w:top w:val="single" w:sz="6" w:space="0" w:color="auto"/>
              <w:left w:val="single" w:sz="6" w:space="0" w:color="auto"/>
              <w:bottom w:val="single" w:sz="6" w:space="0" w:color="auto"/>
              <w:right w:val="single" w:sz="6" w:space="0" w:color="auto"/>
            </w:tcBorders>
            <w:hideMark/>
          </w:tcPr>
          <w:p w14:paraId="740D4A2B" w14:textId="77777777" w:rsidR="00867AA0" w:rsidRDefault="00867AA0">
            <w:pPr>
              <w:pStyle w:val="Tabletext"/>
              <w:spacing w:before="0" w:after="0"/>
              <w:rPr>
                <w:sz w:val="20"/>
              </w:rPr>
            </w:pPr>
            <w:r>
              <w:rPr>
                <w:sz w:val="20"/>
              </w:rPr>
              <w:t>Electrical characteristics for unbalanced double-current interchange circuits operating at data signalling rates nominally up to 100 kbit/s</w:t>
            </w:r>
          </w:p>
        </w:tc>
        <w:tc>
          <w:tcPr>
            <w:tcW w:w="1382" w:type="dxa"/>
            <w:tcBorders>
              <w:top w:val="single" w:sz="6" w:space="0" w:color="auto"/>
              <w:left w:val="single" w:sz="6" w:space="0" w:color="auto"/>
              <w:bottom w:val="single" w:sz="6" w:space="0" w:color="auto"/>
              <w:right w:val="single" w:sz="6" w:space="0" w:color="auto"/>
            </w:tcBorders>
            <w:hideMark/>
          </w:tcPr>
          <w:p w14:paraId="3CE355D9"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786133F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4140F55" w14:textId="77777777" w:rsidR="00867AA0" w:rsidRDefault="00867AA0">
            <w:pPr>
              <w:pStyle w:val="Tabletext"/>
              <w:spacing w:before="0" w:after="0"/>
              <w:jc w:val="center"/>
              <w:rPr>
                <w:sz w:val="20"/>
              </w:rPr>
            </w:pPr>
            <w:r>
              <w:rPr>
                <w:sz w:val="20"/>
              </w:rPr>
              <w:t>16</w:t>
            </w:r>
          </w:p>
        </w:tc>
        <w:tc>
          <w:tcPr>
            <w:tcW w:w="504" w:type="dxa"/>
            <w:tcBorders>
              <w:top w:val="single" w:sz="6" w:space="0" w:color="auto"/>
              <w:left w:val="single" w:sz="6" w:space="0" w:color="auto"/>
              <w:bottom w:val="single" w:sz="6" w:space="0" w:color="auto"/>
              <w:right w:val="single" w:sz="6" w:space="0" w:color="auto"/>
            </w:tcBorders>
            <w:hideMark/>
          </w:tcPr>
          <w:p w14:paraId="509D0020" w14:textId="77777777" w:rsidR="00867AA0" w:rsidRPr="003D229E" w:rsidRDefault="00867AA0" w:rsidP="003D229E">
            <w:pPr>
              <w:pStyle w:val="Tabletext"/>
              <w:spacing w:before="0" w:after="0"/>
              <w:ind w:left="794" w:hanging="794"/>
              <w:jc w:val="center"/>
              <w:rPr>
                <w:sz w:val="20"/>
              </w:rPr>
            </w:pPr>
            <w:r w:rsidRPr="003D229E">
              <w:rPr>
                <w:sz w:val="20"/>
              </w:rPr>
              <w:t>1</w:t>
            </w:r>
            <w:r w:rsidR="003D229E" w:rsidRPr="00936581">
              <w:rPr>
                <w:sz w:val="20"/>
              </w:rPr>
              <w:t>5</w:t>
            </w:r>
          </w:p>
        </w:tc>
        <w:tc>
          <w:tcPr>
            <w:tcW w:w="1296" w:type="dxa"/>
            <w:tcBorders>
              <w:top w:val="single" w:sz="6" w:space="0" w:color="auto"/>
              <w:left w:val="single" w:sz="6" w:space="0" w:color="auto"/>
              <w:bottom w:val="single" w:sz="6" w:space="0" w:color="auto"/>
              <w:right w:val="single" w:sz="6" w:space="0" w:color="auto"/>
            </w:tcBorders>
          </w:tcPr>
          <w:p w14:paraId="321ABA1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661145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556123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0696B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1CFA052" w14:textId="77777777" w:rsidR="00867AA0" w:rsidRDefault="00867AA0" w:rsidP="00F6754E">
            <w:pPr>
              <w:pStyle w:val="Tabletext"/>
              <w:spacing w:before="0" w:after="0"/>
              <w:jc w:val="center"/>
              <w:rPr>
                <w:sz w:val="20"/>
              </w:rPr>
            </w:pPr>
          </w:p>
        </w:tc>
      </w:tr>
      <w:tr w:rsidR="00867AA0" w14:paraId="17D096C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8FB4B6B" w14:textId="77777777" w:rsidR="00867AA0" w:rsidRPr="0033679D" w:rsidRDefault="00867AA0" w:rsidP="000F488D">
            <w:pPr>
              <w:pStyle w:val="Tabletext"/>
              <w:spacing w:before="0" w:after="0"/>
              <w:jc w:val="center"/>
              <w:rPr>
                <w:b/>
                <w:bCs/>
                <w:sz w:val="20"/>
              </w:rPr>
            </w:pPr>
            <w:r w:rsidRPr="0033679D">
              <w:rPr>
                <w:b/>
                <w:bCs/>
                <w:sz w:val="20"/>
              </w:rPr>
              <w:t>X.27/</w:t>
            </w:r>
            <w:r w:rsidRPr="0033679D">
              <w:rPr>
                <w:b/>
                <w:bCs/>
                <w:sz w:val="20"/>
              </w:rPr>
              <w:br/>
              <w:t>V.11</w:t>
            </w:r>
          </w:p>
        </w:tc>
        <w:tc>
          <w:tcPr>
            <w:tcW w:w="4896" w:type="dxa"/>
            <w:tcBorders>
              <w:top w:val="single" w:sz="6" w:space="0" w:color="auto"/>
              <w:left w:val="single" w:sz="6" w:space="0" w:color="auto"/>
              <w:bottom w:val="single" w:sz="6" w:space="0" w:color="auto"/>
              <w:right w:val="single" w:sz="6" w:space="0" w:color="auto"/>
            </w:tcBorders>
            <w:hideMark/>
          </w:tcPr>
          <w:p w14:paraId="1B891AE5" w14:textId="77777777" w:rsidR="00867AA0" w:rsidRDefault="00867AA0">
            <w:pPr>
              <w:pStyle w:val="Tabletext"/>
              <w:spacing w:before="0" w:after="0"/>
              <w:rPr>
                <w:sz w:val="20"/>
              </w:rPr>
            </w:pPr>
            <w:r>
              <w:rPr>
                <w:sz w:val="20"/>
              </w:rPr>
              <w:t>Electrical characteristics for balanced double-current interchange circuits operating at data signalling rates up to 10 Mbit/s</w:t>
            </w:r>
          </w:p>
        </w:tc>
        <w:tc>
          <w:tcPr>
            <w:tcW w:w="1382" w:type="dxa"/>
            <w:tcBorders>
              <w:top w:val="single" w:sz="6" w:space="0" w:color="auto"/>
              <w:left w:val="single" w:sz="6" w:space="0" w:color="auto"/>
              <w:bottom w:val="single" w:sz="6" w:space="0" w:color="auto"/>
              <w:right w:val="single" w:sz="6" w:space="0" w:color="auto"/>
            </w:tcBorders>
            <w:hideMark/>
          </w:tcPr>
          <w:p w14:paraId="75D9808E"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3425BEB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71291DB" w14:textId="77777777" w:rsidR="00867AA0" w:rsidRDefault="00867AA0">
            <w:pPr>
              <w:pStyle w:val="Tabletext"/>
              <w:spacing w:before="0" w:after="0"/>
              <w:jc w:val="center"/>
              <w:rPr>
                <w:sz w:val="20"/>
              </w:rPr>
            </w:pPr>
            <w:r>
              <w:rPr>
                <w:sz w:val="20"/>
              </w:rPr>
              <w:t>16</w:t>
            </w:r>
          </w:p>
        </w:tc>
        <w:tc>
          <w:tcPr>
            <w:tcW w:w="504" w:type="dxa"/>
            <w:tcBorders>
              <w:top w:val="single" w:sz="6" w:space="0" w:color="auto"/>
              <w:left w:val="single" w:sz="6" w:space="0" w:color="auto"/>
              <w:bottom w:val="single" w:sz="6" w:space="0" w:color="auto"/>
              <w:right w:val="single" w:sz="6" w:space="0" w:color="auto"/>
            </w:tcBorders>
            <w:hideMark/>
          </w:tcPr>
          <w:p w14:paraId="0E723F73" w14:textId="77777777" w:rsidR="00867AA0" w:rsidRPr="003D229E" w:rsidRDefault="00867AA0" w:rsidP="003D229E">
            <w:pPr>
              <w:pStyle w:val="Tabletext"/>
              <w:spacing w:before="0" w:after="0"/>
              <w:ind w:left="794" w:hanging="794"/>
              <w:jc w:val="center"/>
              <w:rPr>
                <w:sz w:val="20"/>
              </w:rPr>
            </w:pPr>
            <w:r w:rsidRPr="003D229E">
              <w:rPr>
                <w:sz w:val="20"/>
              </w:rPr>
              <w:t>1</w:t>
            </w:r>
            <w:r w:rsidR="003D229E" w:rsidRPr="00936581">
              <w:rPr>
                <w:sz w:val="20"/>
              </w:rPr>
              <w:t>5</w:t>
            </w:r>
          </w:p>
        </w:tc>
        <w:tc>
          <w:tcPr>
            <w:tcW w:w="1296" w:type="dxa"/>
            <w:tcBorders>
              <w:top w:val="single" w:sz="6" w:space="0" w:color="auto"/>
              <w:left w:val="single" w:sz="6" w:space="0" w:color="auto"/>
              <w:bottom w:val="single" w:sz="6" w:space="0" w:color="auto"/>
              <w:right w:val="single" w:sz="6" w:space="0" w:color="auto"/>
            </w:tcBorders>
          </w:tcPr>
          <w:p w14:paraId="4FF8DDC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961855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D46521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DC75E1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471AB98" w14:textId="77777777" w:rsidR="00867AA0" w:rsidRDefault="00867AA0" w:rsidP="00F6754E">
            <w:pPr>
              <w:pStyle w:val="Tabletext"/>
              <w:spacing w:before="0" w:after="0"/>
              <w:jc w:val="center"/>
              <w:rPr>
                <w:sz w:val="20"/>
              </w:rPr>
            </w:pPr>
          </w:p>
        </w:tc>
      </w:tr>
      <w:tr w:rsidR="00867AA0" w14:paraId="3E3C3CF8"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3834F861" w14:textId="77777777" w:rsidR="00867AA0" w:rsidRPr="0033679D" w:rsidRDefault="00867AA0" w:rsidP="000F488D">
            <w:pPr>
              <w:pStyle w:val="Tabletext"/>
              <w:spacing w:before="0" w:after="0"/>
              <w:jc w:val="center"/>
              <w:rPr>
                <w:b/>
                <w:bCs/>
                <w:sz w:val="20"/>
              </w:rPr>
            </w:pPr>
            <w:r w:rsidRPr="0033679D">
              <w:rPr>
                <w:b/>
                <w:bCs/>
                <w:sz w:val="20"/>
              </w:rPr>
              <w:t>X.28</w:t>
            </w:r>
          </w:p>
        </w:tc>
        <w:tc>
          <w:tcPr>
            <w:tcW w:w="4896" w:type="dxa"/>
            <w:tcBorders>
              <w:top w:val="single" w:sz="6" w:space="0" w:color="auto"/>
              <w:left w:val="single" w:sz="6" w:space="0" w:color="auto"/>
              <w:bottom w:val="dashed" w:sz="6" w:space="0" w:color="auto"/>
              <w:right w:val="single" w:sz="6" w:space="0" w:color="auto"/>
            </w:tcBorders>
            <w:hideMark/>
          </w:tcPr>
          <w:p w14:paraId="632981E5" w14:textId="77777777" w:rsidR="00867AA0" w:rsidRDefault="00867AA0">
            <w:pPr>
              <w:pStyle w:val="Tabletext"/>
              <w:spacing w:before="0" w:after="0"/>
              <w:rPr>
                <w:sz w:val="20"/>
              </w:rPr>
            </w:pPr>
            <w:r>
              <w:rPr>
                <w:sz w:val="20"/>
              </w:rPr>
              <w:t>DTE/DCE interface for a start-stop mode Data Terminal Equipment accessing the Packet Assembly/Disassembly facility (PAD) in a public data network situated in the same country</w:t>
            </w:r>
          </w:p>
        </w:tc>
        <w:tc>
          <w:tcPr>
            <w:tcW w:w="1382" w:type="dxa"/>
            <w:tcBorders>
              <w:top w:val="single" w:sz="6" w:space="0" w:color="auto"/>
              <w:left w:val="single" w:sz="6" w:space="0" w:color="auto"/>
              <w:bottom w:val="dashed" w:sz="6" w:space="0" w:color="auto"/>
              <w:right w:val="single" w:sz="6" w:space="0" w:color="auto"/>
            </w:tcBorders>
            <w:hideMark/>
          </w:tcPr>
          <w:p w14:paraId="4A69142B"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14:paraId="3C3797A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3BC0C571"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6D63649A"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dashed" w:sz="6" w:space="0" w:color="auto"/>
              <w:right w:val="single" w:sz="6" w:space="0" w:color="auto"/>
            </w:tcBorders>
            <w:hideMark/>
          </w:tcPr>
          <w:p w14:paraId="19175F02" w14:textId="77777777" w:rsidR="00867AA0" w:rsidRDefault="00867AA0">
            <w:pPr>
              <w:pStyle w:val="Tabletext"/>
              <w:spacing w:before="0" w:after="0"/>
              <w:rPr>
                <w:sz w:val="20"/>
              </w:rPr>
            </w:pPr>
            <w:r>
              <w:rPr>
                <w:sz w:val="20"/>
              </w:rPr>
              <w:t>R. Selma</w:t>
            </w:r>
          </w:p>
        </w:tc>
        <w:tc>
          <w:tcPr>
            <w:tcW w:w="1440" w:type="dxa"/>
            <w:tcBorders>
              <w:top w:val="single" w:sz="6" w:space="0" w:color="auto"/>
              <w:left w:val="single" w:sz="6" w:space="0" w:color="auto"/>
              <w:bottom w:val="dashed" w:sz="6" w:space="0" w:color="auto"/>
              <w:right w:val="single" w:sz="6" w:space="0" w:color="auto"/>
            </w:tcBorders>
          </w:tcPr>
          <w:p w14:paraId="30A49B55"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35E7C9E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183A258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9BD4CE9" w14:textId="77777777" w:rsidR="00867AA0" w:rsidRDefault="00867AA0" w:rsidP="00F6754E">
            <w:pPr>
              <w:pStyle w:val="Tabletext"/>
              <w:spacing w:before="0" w:after="0"/>
              <w:jc w:val="center"/>
              <w:rPr>
                <w:sz w:val="20"/>
              </w:rPr>
            </w:pPr>
          </w:p>
        </w:tc>
      </w:tr>
      <w:tr w:rsidR="00867AA0" w14:paraId="3BA4896C"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27FBC405" w14:textId="77777777" w:rsidR="00867AA0" w:rsidRPr="0033679D" w:rsidRDefault="00867AA0" w:rsidP="000F488D">
            <w:pPr>
              <w:pStyle w:val="Tabletext"/>
              <w:spacing w:before="0" w:after="0"/>
              <w:jc w:val="center"/>
              <w:rPr>
                <w:b/>
                <w:bCs/>
                <w:sz w:val="20"/>
              </w:rPr>
            </w:pPr>
            <w:r w:rsidRPr="0033679D">
              <w:rPr>
                <w:b/>
                <w:bCs/>
                <w:sz w:val="20"/>
              </w:rPr>
              <w:t>X.28 Amd.1</w:t>
            </w:r>
          </w:p>
        </w:tc>
        <w:tc>
          <w:tcPr>
            <w:tcW w:w="4896" w:type="dxa"/>
            <w:tcBorders>
              <w:top w:val="dashed" w:sz="6" w:space="0" w:color="auto"/>
              <w:left w:val="single" w:sz="6" w:space="0" w:color="auto"/>
              <w:bottom w:val="single" w:sz="6" w:space="0" w:color="auto"/>
              <w:right w:val="single" w:sz="6" w:space="0" w:color="auto"/>
            </w:tcBorders>
            <w:hideMark/>
          </w:tcPr>
          <w:p w14:paraId="009BCA10" w14:textId="77777777" w:rsidR="00867AA0" w:rsidRDefault="00867AA0">
            <w:pPr>
              <w:pStyle w:val="Tabletext"/>
              <w:spacing w:before="0" w:after="0"/>
              <w:rPr>
                <w:sz w:val="20"/>
              </w:rPr>
            </w:pPr>
            <w:r>
              <w:rPr>
                <w:sz w:val="20"/>
              </w:rPr>
              <w:t>Extensions of PAD parameters settings and PAD service signals</w:t>
            </w:r>
          </w:p>
        </w:tc>
        <w:tc>
          <w:tcPr>
            <w:tcW w:w="1382" w:type="dxa"/>
            <w:tcBorders>
              <w:top w:val="dashed" w:sz="6" w:space="0" w:color="auto"/>
              <w:left w:val="single" w:sz="6" w:space="0" w:color="auto"/>
              <w:bottom w:val="single" w:sz="6" w:space="0" w:color="auto"/>
              <w:right w:val="single" w:sz="6" w:space="0" w:color="auto"/>
            </w:tcBorders>
            <w:hideMark/>
          </w:tcPr>
          <w:p w14:paraId="73A37DE8" w14:textId="77777777" w:rsidR="00867AA0" w:rsidRDefault="00867AA0">
            <w:pPr>
              <w:pStyle w:val="Tabletext"/>
              <w:spacing w:before="0" w:after="0"/>
              <w:jc w:val="center"/>
              <w:rPr>
                <w:sz w:val="20"/>
              </w:rPr>
            </w:pPr>
            <w:r>
              <w:rPr>
                <w:sz w:val="20"/>
              </w:rPr>
              <w:t>Amd.1 (2000)</w:t>
            </w:r>
          </w:p>
        </w:tc>
        <w:tc>
          <w:tcPr>
            <w:tcW w:w="288" w:type="dxa"/>
            <w:tcBorders>
              <w:top w:val="dashed" w:sz="6" w:space="0" w:color="auto"/>
              <w:left w:val="single" w:sz="6" w:space="0" w:color="auto"/>
              <w:bottom w:val="single" w:sz="6" w:space="0" w:color="auto"/>
              <w:right w:val="single" w:sz="6" w:space="0" w:color="auto"/>
            </w:tcBorders>
            <w:hideMark/>
          </w:tcPr>
          <w:p w14:paraId="62223307"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550C81C3" w14:textId="77777777"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14:paraId="5BDAF718"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dashed" w:sz="6" w:space="0" w:color="auto"/>
              <w:left w:val="single" w:sz="6" w:space="0" w:color="auto"/>
              <w:bottom w:val="single" w:sz="6" w:space="0" w:color="auto"/>
              <w:right w:val="single" w:sz="6" w:space="0" w:color="auto"/>
            </w:tcBorders>
            <w:hideMark/>
          </w:tcPr>
          <w:p w14:paraId="7A464B14" w14:textId="77777777" w:rsidR="00867AA0" w:rsidRDefault="00867AA0">
            <w:pPr>
              <w:pStyle w:val="Tabletext"/>
              <w:spacing w:before="0" w:after="0"/>
              <w:rPr>
                <w:sz w:val="20"/>
              </w:rPr>
            </w:pPr>
            <w:r>
              <w:rPr>
                <w:sz w:val="20"/>
              </w:rPr>
              <w:t>Edmond J. Blausten</w:t>
            </w:r>
          </w:p>
        </w:tc>
        <w:tc>
          <w:tcPr>
            <w:tcW w:w="1440" w:type="dxa"/>
            <w:tcBorders>
              <w:top w:val="dashed" w:sz="6" w:space="0" w:color="auto"/>
              <w:left w:val="single" w:sz="6" w:space="0" w:color="auto"/>
              <w:bottom w:val="single" w:sz="6" w:space="0" w:color="auto"/>
              <w:right w:val="single" w:sz="6" w:space="0" w:color="auto"/>
            </w:tcBorders>
          </w:tcPr>
          <w:p w14:paraId="75BB25AA"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27A0DE13"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6174475B"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44E260B3" w14:textId="77777777" w:rsidR="00867AA0" w:rsidRDefault="00867AA0" w:rsidP="00F6754E">
            <w:pPr>
              <w:pStyle w:val="Tabletext"/>
              <w:spacing w:before="0" w:after="0"/>
              <w:jc w:val="center"/>
              <w:rPr>
                <w:sz w:val="20"/>
              </w:rPr>
            </w:pPr>
          </w:p>
        </w:tc>
      </w:tr>
      <w:tr w:rsidR="00867AA0" w14:paraId="091CF31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238B845" w14:textId="77777777" w:rsidR="00867AA0" w:rsidRPr="0033679D" w:rsidRDefault="00867AA0" w:rsidP="000F488D">
            <w:pPr>
              <w:pStyle w:val="Tabletext"/>
              <w:spacing w:before="0" w:after="0"/>
              <w:jc w:val="center"/>
              <w:rPr>
                <w:b/>
                <w:bCs/>
                <w:sz w:val="20"/>
              </w:rPr>
            </w:pPr>
            <w:r w:rsidRPr="0033679D">
              <w:rPr>
                <w:b/>
                <w:bCs/>
                <w:sz w:val="20"/>
              </w:rPr>
              <w:t>X.29</w:t>
            </w:r>
          </w:p>
        </w:tc>
        <w:tc>
          <w:tcPr>
            <w:tcW w:w="4896" w:type="dxa"/>
            <w:tcBorders>
              <w:top w:val="single" w:sz="6" w:space="0" w:color="auto"/>
              <w:left w:val="single" w:sz="6" w:space="0" w:color="auto"/>
              <w:bottom w:val="single" w:sz="6" w:space="0" w:color="auto"/>
              <w:right w:val="single" w:sz="6" w:space="0" w:color="auto"/>
            </w:tcBorders>
            <w:hideMark/>
          </w:tcPr>
          <w:p w14:paraId="45020635" w14:textId="77777777" w:rsidR="00867AA0" w:rsidRDefault="00867AA0">
            <w:pPr>
              <w:pStyle w:val="Tabletext"/>
              <w:spacing w:before="0" w:after="0"/>
              <w:rPr>
                <w:sz w:val="20"/>
              </w:rPr>
            </w:pPr>
            <w:r>
              <w:rPr>
                <w:sz w:val="20"/>
              </w:rPr>
              <w:t>Procedures for the exchange of control information and user data between a Packet Assembly/Disassembly (PAD) facility and a packet mode DTE or another PAD</w:t>
            </w:r>
          </w:p>
        </w:tc>
        <w:tc>
          <w:tcPr>
            <w:tcW w:w="1382" w:type="dxa"/>
            <w:tcBorders>
              <w:top w:val="single" w:sz="6" w:space="0" w:color="auto"/>
              <w:left w:val="single" w:sz="6" w:space="0" w:color="auto"/>
              <w:bottom w:val="single" w:sz="6" w:space="0" w:color="auto"/>
              <w:right w:val="single" w:sz="6" w:space="0" w:color="auto"/>
            </w:tcBorders>
            <w:hideMark/>
          </w:tcPr>
          <w:p w14:paraId="79B5029B"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3031EEF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6A960E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AF782B1"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45D950B" w14:textId="77777777" w:rsidR="00867AA0" w:rsidRDefault="00867AA0">
            <w:pPr>
              <w:pStyle w:val="Tabletext"/>
              <w:spacing w:before="0" w:after="0"/>
              <w:rPr>
                <w:sz w:val="20"/>
              </w:rPr>
            </w:pPr>
            <w:r>
              <w:rPr>
                <w:sz w:val="20"/>
              </w:rPr>
              <w:t>R. Selma</w:t>
            </w:r>
          </w:p>
        </w:tc>
        <w:tc>
          <w:tcPr>
            <w:tcW w:w="1440" w:type="dxa"/>
            <w:tcBorders>
              <w:top w:val="single" w:sz="6" w:space="0" w:color="auto"/>
              <w:left w:val="single" w:sz="6" w:space="0" w:color="auto"/>
              <w:bottom w:val="single" w:sz="6" w:space="0" w:color="auto"/>
              <w:right w:val="single" w:sz="6" w:space="0" w:color="auto"/>
            </w:tcBorders>
          </w:tcPr>
          <w:p w14:paraId="452BB18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84706B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7D9D04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1740C8" w14:textId="77777777" w:rsidR="00867AA0" w:rsidRDefault="00867AA0" w:rsidP="00F6754E">
            <w:pPr>
              <w:pStyle w:val="Tabletext"/>
              <w:spacing w:before="0" w:after="0"/>
              <w:jc w:val="center"/>
              <w:rPr>
                <w:sz w:val="20"/>
              </w:rPr>
            </w:pPr>
          </w:p>
        </w:tc>
      </w:tr>
      <w:tr w:rsidR="00867AA0" w14:paraId="624F1BA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6A6F9FF" w14:textId="77777777" w:rsidR="00867AA0" w:rsidRPr="0033679D" w:rsidRDefault="00867AA0" w:rsidP="000F488D">
            <w:pPr>
              <w:pStyle w:val="Tabletext"/>
              <w:spacing w:before="0" w:after="0"/>
              <w:jc w:val="center"/>
              <w:rPr>
                <w:b/>
                <w:bCs/>
                <w:sz w:val="20"/>
              </w:rPr>
            </w:pPr>
            <w:r w:rsidRPr="0033679D">
              <w:rPr>
                <w:b/>
                <w:bCs/>
                <w:sz w:val="20"/>
              </w:rPr>
              <w:t>X.30/</w:t>
            </w:r>
            <w:r w:rsidRPr="0033679D">
              <w:rPr>
                <w:b/>
                <w:bCs/>
                <w:sz w:val="20"/>
              </w:rPr>
              <w:br/>
              <w:t>I.461</w:t>
            </w:r>
          </w:p>
        </w:tc>
        <w:tc>
          <w:tcPr>
            <w:tcW w:w="4896" w:type="dxa"/>
            <w:tcBorders>
              <w:top w:val="single" w:sz="6" w:space="0" w:color="auto"/>
              <w:left w:val="single" w:sz="6" w:space="0" w:color="auto"/>
              <w:bottom w:val="single" w:sz="6" w:space="0" w:color="auto"/>
              <w:right w:val="single" w:sz="6" w:space="0" w:color="auto"/>
            </w:tcBorders>
            <w:hideMark/>
          </w:tcPr>
          <w:p w14:paraId="3ED18567" w14:textId="77777777" w:rsidR="00867AA0" w:rsidRDefault="00867AA0">
            <w:pPr>
              <w:pStyle w:val="Tabletext"/>
              <w:spacing w:before="0" w:after="0"/>
              <w:rPr>
                <w:sz w:val="20"/>
              </w:rPr>
            </w:pPr>
            <w:r>
              <w:rPr>
                <w:sz w:val="20"/>
              </w:rPr>
              <w:t>Support of X.21, X.21</w:t>
            </w:r>
            <w:r>
              <w:rPr>
                <w:i/>
                <w:iCs/>
                <w:sz w:val="20"/>
              </w:rPr>
              <w:t>bis</w:t>
            </w:r>
            <w:r>
              <w:rPr>
                <w:sz w:val="20"/>
              </w:rPr>
              <w:t xml:space="preserve"> and X.20</w:t>
            </w:r>
            <w:r>
              <w:rPr>
                <w:i/>
                <w:iCs/>
                <w:sz w:val="20"/>
              </w:rPr>
              <w:t>bis</w:t>
            </w:r>
            <w:r>
              <w:rPr>
                <w:sz w:val="20"/>
              </w:rPr>
              <w:t xml:space="preserve"> based Data Terminal Equipments (DTEs) by an Integrated Services Digital Network (ISDN)</w:t>
            </w:r>
          </w:p>
        </w:tc>
        <w:tc>
          <w:tcPr>
            <w:tcW w:w="1382" w:type="dxa"/>
            <w:tcBorders>
              <w:top w:val="single" w:sz="6" w:space="0" w:color="auto"/>
              <w:left w:val="single" w:sz="6" w:space="0" w:color="auto"/>
              <w:bottom w:val="single" w:sz="6" w:space="0" w:color="auto"/>
              <w:right w:val="single" w:sz="6" w:space="0" w:color="auto"/>
            </w:tcBorders>
            <w:hideMark/>
          </w:tcPr>
          <w:p w14:paraId="06F78B20"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61A101C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8CDD6C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BB585EF"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4DDFDC3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00F30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1CDED4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41460C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CD0D383" w14:textId="77777777" w:rsidR="00867AA0" w:rsidRDefault="00867AA0" w:rsidP="00F6754E">
            <w:pPr>
              <w:pStyle w:val="Tabletext"/>
              <w:spacing w:before="0" w:after="0"/>
              <w:jc w:val="center"/>
              <w:rPr>
                <w:sz w:val="20"/>
              </w:rPr>
            </w:pPr>
          </w:p>
        </w:tc>
      </w:tr>
      <w:tr w:rsidR="00867AA0" w14:paraId="10DC2FF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FE5F346" w14:textId="77777777" w:rsidR="00867AA0" w:rsidRPr="0033679D" w:rsidRDefault="00867AA0" w:rsidP="000F488D">
            <w:pPr>
              <w:pStyle w:val="Tabletext"/>
              <w:spacing w:before="0" w:after="0"/>
              <w:jc w:val="center"/>
              <w:rPr>
                <w:b/>
                <w:bCs/>
                <w:sz w:val="20"/>
              </w:rPr>
            </w:pPr>
            <w:r w:rsidRPr="0033679D">
              <w:rPr>
                <w:b/>
                <w:bCs/>
                <w:sz w:val="20"/>
              </w:rPr>
              <w:t>X.31/</w:t>
            </w:r>
            <w:r w:rsidRPr="0033679D">
              <w:rPr>
                <w:b/>
                <w:bCs/>
                <w:sz w:val="20"/>
              </w:rPr>
              <w:br/>
              <w:t>I.462</w:t>
            </w:r>
          </w:p>
        </w:tc>
        <w:tc>
          <w:tcPr>
            <w:tcW w:w="4896" w:type="dxa"/>
            <w:tcBorders>
              <w:top w:val="single" w:sz="6" w:space="0" w:color="auto"/>
              <w:left w:val="single" w:sz="6" w:space="0" w:color="auto"/>
              <w:bottom w:val="single" w:sz="6" w:space="0" w:color="auto"/>
              <w:right w:val="single" w:sz="6" w:space="0" w:color="auto"/>
            </w:tcBorders>
            <w:hideMark/>
          </w:tcPr>
          <w:p w14:paraId="03B29116" w14:textId="77777777" w:rsidR="00867AA0" w:rsidRDefault="00867AA0">
            <w:pPr>
              <w:pStyle w:val="Tabletext"/>
              <w:spacing w:before="0" w:after="0"/>
              <w:rPr>
                <w:sz w:val="20"/>
              </w:rPr>
            </w:pPr>
            <w:r>
              <w:rPr>
                <w:sz w:val="20"/>
              </w:rPr>
              <w:t>Support of packet mode terminal equipment by an ISDN</w:t>
            </w:r>
          </w:p>
        </w:tc>
        <w:tc>
          <w:tcPr>
            <w:tcW w:w="1382" w:type="dxa"/>
            <w:tcBorders>
              <w:top w:val="single" w:sz="6" w:space="0" w:color="auto"/>
              <w:left w:val="single" w:sz="6" w:space="0" w:color="auto"/>
              <w:bottom w:val="single" w:sz="6" w:space="0" w:color="auto"/>
              <w:right w:val="single" w:sz="6" w:space="0" w:color="auto"/>
            </w:tcBorders>
            <w:hideMark/>
          </w:tcPr>
          <w:p w14:paraId="7474A57F"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9FDF54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EB8175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76416F5"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35D1913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3BDC20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1C868F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06FCC4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BFDC0DA" w14:textId="77777777" w:rsidR="00867AA0" w:rsidRDefault="00867AA0" w:rsidP="00F6754E">
            <w:pPr>
              <w:pStyle w:val="Tabletext"/>
              <w:spacing w:before="0" w:after="0"/>
              <w:jc w:val="center"/>
              <w:rPr>
                <w:sz w:val="20"/>
              </w:rPr>
            </w:pPr>
          </w:p>
        </w:tc>
      </w:tr>
      <w:tr w:rsidR="00867AA0" w14:paraId="2EADECA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A298048" w14:textId="77777777" w:rsidR="00867AA0" w:rsidRPr="0033679D" w:rsidRDefault="00867AA0" w:rsidP="000F488D">
            <w:pPr>
              <w:pStyle w:val="Tabletext"/>
              <w:spacing w:before="0" w:after="0"/>
              <w:jc w:val="center"/>
              <w:rPr>
                <w:b/>
                <w:bCs/>
                <w:sz w:val="20"/>
              </w:rPr>
            </w:pPr>
            <w:r w:rsidRPr="0033679D">
              <w:rPr>
                <w:b/>
                <w:bCs/>
                <w:sz w:val="20"/>
              </w:rPr>
              <w:lastRenderedPageBreak/>
              <w:t>X.32</w:t>
            </w:r>
          </w:p>
        </w:tc>
        <w:tc>
          <w:tcPr>
            <w:tcW w:w="4896" w:type="dxa"/>
            <w:tcBorders>
              <w:top w:val="single" w:sz="6" w:space="0" w:color="auto"/>
              <w:left w:val="single" w:sz="6" w:space="0" w:color="auto"/>
              <w:bottom w:val="single" w:sz="6" w:space="0" w:color="auto"/>
              <w:right w:val="single" w:sz="6" w:space="0" w:color="auto"/>
            </w:tcBorders>
            <w:hideMark/>
          </w:tcPr>
          <w:p w14:paraId="552B2AAA" w14:textId="77777777" w:rsidR="00867AA0" w:rsidRDefault="00867AA0">
            <w:pPr>
              <w:pStyle w:val="Tabletext"/>
              <w:spacing w:before="0" w:after="0"/>
              <w:rPr>
                <w:sz w:val="20"/>
              </w:rPr>
            </w:pPr>
            <w:r>
              <w:rPr>
                <w:sz w:val="20"/>
              </w:rPr>
              <w:t>Interface between Data Terminal Equipment (DTE) and Data Circuit-terminating Equipment (DCE) for terminals operating in the packet mode and accessing a Packet Switched Public Data Network through a public switched telephone network or an Integrated Services Digital Network or a Circuit Switched Public Data Network</w:t>
            </w:r>
          </w:p>
        </w:tc>
        <w:tc>
          <w:tcPr>
            <w:tcW w:w="1382" w:type="dxa"/>
            <w:tcBorders>
              <w:top w:val="single" w:sz="6" w:space="0" w:color="auto"/>
              <w:left w:val="single" w:sz="6" w:space="0" w:color="auto"/>
              <w:bottom w:val="single" w:sz="6" w:space="0" w:color="auto"/>
              <w:right w:val="single" w:sz="6" w:space="0" w:color="auto"/>
            </w:tcBorders>
            <w:hideMark/>
          </w:tcPr>
          <w:p w14:paraId="741093CC"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3B02E35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8D909C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958EA77"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2327A2AF" w14:textId="77777777"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14:paraId="4298EA0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F5772F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8E39A0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E98958C" w14:textId="77777777" w:rsidR="00867AA0" w:rsidRDefault="00867AA0" w:rsidP="00F6754E">
            <w:pPr>
              <w:pStyle w:val="Tabletext"/>
              <w:spacing w:before="0" w:after="0"/>
              <w:jc w:val="center"/>
              <w:rPr>
                <w:sz w:val="20"/>
              </w:rPr>
            </w:pPr>
          </w:p>
        </w:tc>
      </w:tr>
      <w:tr w:rsidR="00867AA0" w14:paraId="22CC44D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15BD559" w14:textId="77777777" w:rsidR="00867AA0" w:rsidRPr="0033679D" w:rsidRDefault="00867AA0" w:rsidP="000F488D">
            <w:pPr>
              <w:pStyle w:val="Tabletext"/>
              <w:spacing w:before="0" w:after="0"/>
              <w:jc w:val="center"/>
              <w:rPr>
                <w:b/>
                <w:bCs/>
                <w:sz w:val="20"/>
              </w:rPr>
            </w:pPr>
            <w:r w:rsidRPr="0033679D">
              <w:rPr>
                <w:b/>
                <w:bCs/>
                <w:sz w:val="20"/>
              </w:rPr>
              <w:t>X.33</w:t>
            </w:r>
          </w:p>
        </w:tc>
        <w:tc>
          <w:tcPr>
            <w:tcW w:w="4896" w:type="dxa"/>
            <w:tcBorders>
              <w:top w:val="single" w:sz="6" w:space="0" w:color="auto"/>
              <w:left w:val="single" w:sz="6" w:space="0" w:color="auto"/>
              <w:bottom w:val="single" w:sz="6" w:space="0" w:color="auto"/>
              <w:right w:val="single" w:sz="6" w:space="0" w:color="auto"/>
            </w:tcBorders>
            <w:hideMark/>
          </w:tcPr>
          <w:p w14:paraId="1B1490A6" w14:textId="77777777" w:rsidR="00867AA0" w:rsidRDefault="00867AA0">
            <w:pPr>
              <w:pStyle w:val="Tabletext"/>
              <w:spacing w:before="0" w:after="0"/>
              <w:rPr>
                <w:sz w:val="20"/>
              </w:rPr>
            </w:pPr>
            <w:r>
              <w:rPr>
                <w:sz w:val="20"/>
              </w:rPr>
              <w:t>Access to packet switched data transmission services via frame relaying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7EFDF78F"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700F1F2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F2C4031"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FA763DB"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3AE8A0C"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14:paraId="19F2BEC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08CEE7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9A645B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ACC830C" w14:textId="77777777" w:rsidR="00867AA0" w:rsidRDefault="00867AA0" w:rsidP="00F6754E">
            <w:pPr>
              <w:pStyle w:val="Tabletext"/>
              <w:spacing w:before="0" w:after="0"/>
              <w:jc w:val="center"/>
              <w:rPr>
                <w:sz w:val="20"/>
              </w:rPr>
            </w:pPr>
          </w:p>
        </w:tc>
      </w:tr>
      <w:tr w:rsidR="00867AA0" w14:paraId="3809C3A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179D203" w14:textId="77777777" w:rsidR="00867AA0" w:rsidRPr="0033679D" w:rsidRDefault="00867AA0" w:rsidP="000F488D">
            <w:pPr>
              <w:pStyle w:val="Tabletext"/>
              <w:spacing w:before="0" w:after="0"/>
              <w:jc w:val="center"/>
              <w:rPr>
                <w:b/>
                <w:bCs/>
                <w:sz w:val="20"/>
              </w:rPr>
            </w:pPr>
            <w:r w:rsidRPr="0033679D">
              <w:rPr>
                <w:b/>
                <w:bCs/>
                <w:sz w:val="20"/>
              </w:rPr>
              <w:t>X.34</w:t>
            </w:r>
          </w:p>
        </w:tc>
        <w:tc>
          <w:tcPr>
            <w:tcW w:w="4896" w:type="dxa"/>
            <w:tcBorders>
              <w:top w:val="single" w:sz="6" w:space="0" w:color="auto"/>
              <w:left w:val="single" w:sz="6" w:space="0" w:color="auto"/>
              <w:bottom w:val="single" w:sz="6" w:space="0" w:color="auto"/>
              <w:right w:val="single" w:sz="6" w:space="0" w:color="auto"/>
            </w:tcBorders>
            <w:hideMark/>
          </w:tcPr>
          <w:p w14:paraId="097A71C5" w14:textId="77777777" w:rsidR="00867AA0" w:rsidRDefault="00867AA0">
            <w:pPr>
              <w:pStyle w:val="Tabletext"/>
              <w:spacing w:before="0" w:after="0"/>
              <w:rPr>
                <w:sz w:val="20"/>
              </w:rPr>
            </w:pPr>
            <w:r>
              <w:rPr>
                <w:sz w:val="20"/>
              </w:rPr>
              <w:t>Access to packet switched data transmission services via B-ISDN</w:t>
            </w:r>
          </w:p>
        </w:tc>
        <w:tc>
          <w:tcPr>
            <w:tcW w:w="1382" w:type="dxa"/>
            <w:tcBorders>
              <w:top w:val="single" w:sz="6" w:space="0" w:color="auto"/>
              <w:left w:val="single" w:sz="6" w:space="0" w:color="auto"/>
              <w:bottom w:val="single" w:sz="6" w:space="0" w:color="auto"/>
              <w:right w:val="single" w:sz="6" w:space="0" w:color="auto"/>
            </w:tcBorders>
            <w:hideMark/>
          </w:tcPr>
          <w:p w14:paraId="396B3A47" w14:textId="77777777" w:rsidR="00867AA0" w:rsidRDefault="00867AA0">
            <w:pPr>
              <w:pStyle w:val="Tabletext"/>
              <w:spacing w:before="0" w:after="0"/>
              <w:jc w:val="center"/>
              <w:rPr>
                <w:sz w:val="20"/>
              </w:rPr>
            </w:pPr>
            <w:r>
              <w:rPr>
                <w:sz w:val="20"/>
              </w:rPr>
              <w:t>1996</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14:paraId="61A799F8"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75CAB9A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D4201FA"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852D5D2" w14:textId="77777777" w:rsidR="00867AA0" w:rsidRDefault="00867AA0">
            <w:pPr>
              <w:pStyle w:val="Tabletext"/>
              <w:spacing w:before="0" w:after="0"/>
              <w:rPr>
                <w:sz w:val="20"/>
              </w:rPr>
            </w:pPr>
            <w:r>
              <w:rPr>
                <w:sz w:val="20"/>
              </w:rPr>
              <w:t>A. Kiyama</w:t>
            </w:r>
          </w:p>
        </w:tc>
        <w:tc>
          <w:tcPr>
            <w:tcW w:w="1440" w:type="dxa"/>
            <w:tcBorders>
              <w:top w:val="single" w:sz="6" w:space="0" w:color="auto"/>
              <w:left w:val="single" w:sz="6" w:space="0" w:color="auto"/>
              <w:bottom w:val="single" w:sz="6" w:space="0" w:color="auto"/>
              <w:right w:val="single" w:sz="6" w:space="0" w:color="auto"/>
            </w:tcBorders>
          </w:tcPr>
          <w:p w14:paraId="4CE1B8D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A7C40D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BCFFE7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56252A7" w14:textId="77777777" w:rsidR="00867AA0" w:rsidRDefault="00867AA0" w:rsidP="00F6754E">
            <w:pPr>
              <w:pStyle w:val="Tabletext"/>
              <w:spacing w:before="0" w:after="0"/>
              <w:jc w:val="center"/>
              <w:rPr>
                <w:sz w:val="20"/>
              </w:rPr>
            </w:pPr>
          </w:p>
        </w:tc>
      </w:tr>
      <w:tr w:rsidR="00867AA0" w14:paraId="7B55D529" w14:textId="77777777" w:rsidTr="00490BB7">
        <w:trPr>
          <w:cantSplit/>
          <w:trHeight w:val="672"/>
        </w:trPr>
        <w:tc>
          <w:tcPr>
            <w:tcW w:w="893" w:type="dxa"/>
            <w:tcBorders>
              <w:top w:val="single" w:sz="6" w:space="0" w:color="auto"/>
              <w:left w:val="single" w:sz="12" w:space="0" w:color="auto"/>
              <w:bottom w:val="single" w:sz="6" w:space="0" w:color="auto"/>
              <w:right w:val="single" w:sz="6" w:space="0" w:color="auto"/>
            </w:tcBorders>
            <w:hideMark/>
          </w:tcPr>
          <w:p w14:paraId="69A4E371" w14:textId="77777777" w:rsidR="00867AA0" w:rsidRPr="0033679D" w:rsidRDefault="00867AA0" w:rsidP="000F488D">
            <w:pPr>
              <w:pStyle w:val="Tabletext"/>
              <w:spacing w:before="0" w:after="0"/>
              <w:jc w:val="center"/>
              <w:rPr>
                <w:b/>
                <w:bCs/>
                <w:sz w:val="20"/>
              </w:rPr>
            </w:pPr>
            <w:r w:rsidRPr="0033679D">
              <w:rPr>
                <w:b/>
                <w:bCs/>
                <w:sz w:val="20"/>
              </w:rPr>
              <w:t>X.35</w:t>
            </w:r>
          </w:p>
        </w:tc>
        <w:tc>
          <w:tcPr>
            <w:tcW w:w="4896" w:type="dxa"/>
            <w:tcBorders>
              <w:top w:val="single" w:sz="6" w:space="0" w:color="auto"/>
              <w:left w:val="single" w:sz="6" w:space="0" w:color="auto"/>
              <w:bottom w:val="single" w:sz="6" w:space="0" w:color="auto"/>
              <w:right w:val="single" w:sz="6" w:space="0" w:color="auto"/>
            </w:tcBorders>
            <w:hideMark/>
          </w:tcPr>
          <w:p w14:paraId="75B66234" w14:textId="77777777" w:rsidR="00867AA0" w:rsidRDefault="00867AA0">
            <w:pPr>
              <w:pStyle w:val="Tabletext"/>
              <w:spacing w:before="0" w:after="0"/>
              <w:rPr>
                <w:sz w:val="20"/>
              </w:rPr>
            </w:pPr>
            <w:r>
              <w:rPr>
                <w:sz w:val="20"/>
              </w:rPr>
              <w:t>Interface between a PSPDN and a private PSDN which is based on X.25 procedures and enhancements to define a gateway function that is provided in the PSPDN</w:t>
            </w:r>
          </w:p>
        </w:tc>
        <w:tc>
          <w:tcPr>
            <w:tcW w:w="1382" w:type="dxa"/>
            <w:tcBorders>
              <w:top w:val="single" w:sz="6" w:space="0" w:color="auto"/>
              <w:left w:val="single" w:sz="6" w:space="0" w:color="auto"/>
              <w:bottom w:val="single" w:sz="6" w:space="0" w:color="auto"/>
              <w:right w:val="single" w:sz="6" w:space="0" w:color="auto"/>
            </w:tcBorders>
            <w:hideMark/>
          </w:tcPr>
          <w:p w14:paraId="70E26444"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382D7CD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41A17F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81762B6"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7432A81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6689C7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646FD4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C6EB52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E2778E5" w14:textId="77777777" w:rsidR="00867AA0" w:rsidRDefault="00867AA0" w:rsidP="00F6754E">
            <w:pPr>
              <w:pStyle w:val="Tabletext"/>
              <w:spacing w:before="0" w:after="0"/>
              <w:jc w:val="center"/>
              <w:rPr>
                <w:sz w:val="20"/>
              </w:rPr>
            </w:pPr>
          </w:p>
        </w:tc>
      </w:tr>
      <w:tr w:rsidR="00867AA0" w14:paraId="27C324B1"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6DF7C5C" w14:textId="77777777" w:rsidR="00867AA0" w:rsidRPr="0033679D" w:rsidRDefault="00867AA0" w:rsidP="000F488D">
            <w:pPr>
              <w:pStyle w:val="Tabletext"/>
              <w:spacing w:before="0" w:after="0"/>
              <w:jc w:val="center"/>
              <w:rPr>
                <w:b/>
                <w:bCs/>
                <w:sz w:val="20"/>
              </w:rPr>
            </w:pPr>
            <w:r w:rsidRPr="0033679D">
              <w:rPr>
                <w:b/>
                <w:bCs/>
                <w:sz w:val="20"/>
              </w:rPr>
              <w:t>X.36</w:t>
            </w:r>
          </w:p>
        </w:tc>
        <w:tc>
          <w:tcPr>
            <w:tcW w:w="4896" w:type="dxa"/>
            <w:tcBorders>
              <w:top w:val="single" w:sz="6" w:space="0" w:color="auto"/>
              <w:left w:val="single" w:sz="6" w:space="0" w:color="auto"/>
              <w:bottom w:val="single" w:sz="6" w:space="0" w:color="auto"/>
              <w:right w:val="single" w:sz="6" w:space="0" w:color="auto"/>
            </w:tcBorders>
            <w:hideMark/>
          </w:tcPr>
          <w:p w14:paraId="66B28FA4" w14:textId="77777777" w:rsidR="00867AA0" w:rsidRDefault="00867AA0">
            <w:pPr>
              <w:pStyle w:val="Tabletext"/>
              <w:spacing w:before="0" w:after="0"/>
              <w:rPr>
                <w:sz w:val="20"/>
              </w:rPr>
            </w:pPr>
            <w:r>
              <w:rPr>
                <w:sz w:val="20"/>
              </w:rPr>
              <w:t>Interface between Data Terminal Equipment (DTE) and Data Circuit-terminating Equipment (DCE) for public data networks providing frame relay data transmission service by dedicated circuit</w:t>
            </w:r>
          </w:p>
        </w:tc>
        <w:tc>
          <w:tcPr>
            <w:tcW w:w="1382" w:type="dxa"/>
            <w:tcBorders>
              <w:top w:val="single" w:sz="6" w:space="0" w:color="auto"/>
              <w:left w:val="single" w:sz="6" w:space="0" w:color="auto"/>
              <w:bottom w:val="single" w:sz="6" w:space="0" w:color="auto"/>
              <w:right w:val="single" w:sz="6" w:space="0" w:color="auto"/>
            </w:tcBorders>
            <w:hideMark/>
          </w:tcPr>
          <w:p w14:paraId="6B3D6596"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2D6F119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903CA6B"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179338D" w14:textId="77777777" w:rsidR="00867AA0" w:rsidRPr="00ED6A8D" w:rsidRDefault="00867AA0">
            <w:pPr>
              <w:pStyle w:val="Tabletext"/>
              <w:spacing w:before="0" w:after="0"/>
              <w:ind w:left="794" w:hanging="794"/>
              <w:jc w:val="center"/>
              <w:rPr>
                <w:sz w:val="20"/>
              </w:rPr>
            </w:pPr>
            <w:r w:rsidRPr="00ED6A8D">
              <w:rPr>
                <w:sz w:val="20"/>
              </w:rPr>
              <w:t>12</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1BB8967" w14:textId="77777777"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single" w:sz="6" w:space="0" w:color="auto"/>
              <w:right w:val="single" w:sz="6" w:space="0" w:color="auto"/>
            </w:tcBorders>
          </w:tcPr>
          <w:p w14:paraId="729324C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1F804B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2D9F9D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F533FCB" w14:textId="77777777" w:rsidR="00867AA0" w:rsidRDefault="00867AA0" w:rsidP="00F6754E">
            <w:pPr>
              <w:pStyle w:val="Tabletext"/>
              <w:spacing w:before="0" w:after="0"/>
              <w:jc w:val="center"/>
              <w:rPr>
                <w:sz w:val="20"/>
              </w:rPr>
            </w:pPr>
          </w:p>
        </w:tc>
      </w:tr>
      <w:tr w:rsidR="00867AA0" w14:paraId="5C3F696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4635AE5" w14:textId="77777777" w:rsidR="00867AA0" w:rsidRPr="0033679D" w:rsidRDefault="00867AA0" w:rsidP="000F488D">
            <w:pPr>
              <w:pStyle w:val="Tabletext"/>
              <w:spacing w:before="0" w:after="0"/>
              <w:jc w:val="center"/>
              <w:rPr>
                <w:b/>
                <w:bCs/>
                <w:sz w:val="20"/>
              </w:rPr>
            </w:pPr>
            <w:r w:rsidRPr="0033679D">
              <w:rPr>
                <w:b/>
                <w:bCs/>
                <w:sz w:val="20"/>
              </w:rPr>
              <w:t>X.37</w:t>
            </w:r>
          </w:p>
        </w:tc>
        <w:tc>
          <w:tcPr>
            <w:tcW w:w="4896" w:type="dxa"/>
            <w:tcBorders>
              <w:top w:val="single" w:sz="6" w:space="0" w:color="auto"/>
              <w:left w:val="single" w:sz="6" w:space="0" w:color="auto"/>
              <w:bottom w:val="single" w:sz="6" w:space="0" w:color="auto"/>
              <w:right w:val="single" w:sz="6" w:space="0" w:color="auto"/>
            </w:tcBorders>
            <w:hideMark/>
          </w:tcPr>
          <w:p w14:paraId="72A2A654" w14:textId="77777777" w:rsidR="00867AA0" w:rsidRDefault="00867AA0">
            <w:pPr>
              <w:pStyle w:val="Tabletext"/>
              <w:spacing w:before="0" w:after="0"/>
              <w:rPr>
                <w:sz w:val="20"/>
              </w:rPr>
            </w:pPr>
            <w:r>
              <w:rPr>
                <w:sz w:val="20"/>
              </w:rPr>
              <w:t>Encapsulation in X.25 packets of various protocols including frame relay</w:t>
            </w:r>
          </w:p>
        </w:tc>
        <w:tc>
          <w:tcPr>
            <w:tcW w:w="1382" w:type="dxa"/>
            <w:tcBorders>
              <w:top w:val="single" w:sz="6" w:space="0" w:color="auto"/>
              <w:left w:val="single" w:sz="6" w:space="0" w:color="auto"/>
              <w:bottom w:val="single" w:sz="6" w:space="0" w:color="auto"/>
              <w:right w:val="single" w:sz="6" w:space="0" w:color="auto"/>
            </w:tcBorders>
            <w:hideMark/>
          </w:tcPr>
          <w:p w14:paraId="64D3EBFC"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1110BF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60518B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C92D6DD"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849ABC8" w14:textId="77777777" w:rsidR="00867AA0" w:rsidRDefault="00867AA0">
            <w:pPr>
              <w:pStyle w:val="Tabletext"/>
              <w:spacing w:before="0" w:after="0"/>
              <w:rPr>
                <w:sz w:val="20"/>
              </w:rPr>
            </w:pPr>
            <w:r>
              <w:rPr>
                <w:sz w:val="20"/>
              </w:rPr>
              <w:t>Pascal Ballouard</w:t>
            </w:r>
          </w:p>
        </w:tc>
        <w:tc>
          <w:tcPr>
            <w:tcW w:w="1440" w:type="dxa"/>
            <w:tcBorders>
              <w:top w:val="single" w:sz="6" w:space="0" w:color="auto"/>
              <w:left w:val="single" w:sz="6" w:space="0" w:color="auto"/>
              <w:bottom w:val="single" w:sz="6" w:space="0" w:color="auto"/>
              <w:right w:val="single" w:sz="6" w:space="0" w:color="auto"/>
            </w:tcBorders>
          </w:tcPr>
          <w:p w14:paraId="6D500D2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315171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B238E5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E17A5C6" w14:textId="77777777" w:rsidR="00867AA0" w:rsidRDefault="00867AA0" w:rsidP="00F6754E">
            <w:pPr>
              <w:pStyle w:val="Tabletext"/>
              <w:spacing w:before="0" w:after="0"/>
              <w:jc w:val="center"/>
              <w:rPr>
                <w:sz w:val="20"/>
              </w:rPr>
            </w:pPr>
          </w:p>
        </w:tc>
      </w:tr>
      <w:tr w:rsidR="00867AA0" w14:paraId="695C3CE7"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7BC8C43" w14:textId="77777777" w:rsidR="00867AA0" w:rsidRPr="0033679D" w:rsidRDefault="00867AA0" w:rsidP="000F488D">
            <w:pPr>
              <w:pStyle w:val="Tabletext"/>
              <w:spacing w:before="0" w:after="0"/>
              <w:jc w:val="center"/>
              <w:rPr>
                <w:b/>
                <w:bCs/>
                <w:sz w:val="20"/>
              </w:rPr>
            </w:pPr>
            <w:r w:rsidRPr="0033679D">
              <w:rPr>
                <w:b/>
                <w:bCs/>
                <w:sz w:val="20"/>
              </w:rPr>
              <w:t>X.38</w:t>
            </w:r>
          </w:p>
        </w:tc>
        <w:tc>
          <w:tcPr>
            <w:tcW w:w="4896" w:type="dxa"/>
            <w:tcBorders>
              <w:top w:val="single" w:sz="6" w:space="0" w:color="auto"/>
              <w:left w:val="single" w:sz="6" w:space="0" w:color="auto"/>
              <w:bottom w:val="single" w:sz="6" w:space="0" w:color="auto"/>
              <w:right w:val="single" w:sz="6" w:space="0" w:color="auto"/>
            </w:tcBorders>
            <w:hideMark/>
          </w:tcPr>
          <w:p w14:paraId="675D9E02" w14:textId="77777777" w:rsidR="00867AA0" w:rsidRDefault="00867AA0">
            <w:pPr>
              <w:pStyle w:val="Tabletext"/>
              <w:spacing w:before="0" w:after="0"/>
              <w:rPr>
                <w:sz w:val="20"/>
              </w:rPr>
            </w:pPr>
            <w:r>
              <w:rPr>
                <w:sz w:val="20"/>
              </w:rPr>
              <w:t>G3 facsimile equipment/DCE interface for G3 facsimile equipment accessing the Facsimile Packet Assembly/Disassembly facility (FPAD) in a public data network situated in the same country</w:t>
            </w:r>
          </w:p>
        </w:tc>
        <w:tc>
          <w:tcPr>
            <w:tcW w:w="1382" w:type="dxa"/>
            <w:tcBorders>
              <w:top w:val="single" w:sz="6" w:space="0" w:color="auto"/>
              <w:left w:val="single" w:sz="6" w:space="0" w:color="auto"/>
              <w:bottom w:val="single" w:sz="6" w:space="0" w:color="auto"/>
              <w:right w:val="single" w:sz="6" w:space="0" w:color="auto"/>
            </w:tcBorders>
            <w:hideMark/>
          </w:tcPr>
          <w:p w14:paraId="0D83B15C"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037C8D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721100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A7115FD"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3F657A41" w14:textId="77777777"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14:paraId="330FE64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4031E4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6AC1D8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3F6425A" w14:textId="77777777" w:rsidR="00867AA0" w:rsidRDefault="00867AA0" w:rsidP="00F6754E">
            <w:pPr>
              <w:pStyle w:val="Tabletext"/>
              <w:spacing w:before="0" w:after="0"/>
              <w:jc w:val="center"/>
              <w:rPr>
                <w:sz w:val="20"/>
              </w:rPr>
            </w:pPr>
          </w:p>
        </w:tc>
      </w:tr>
      <w:tr w:rsidR="00867AA0" w14:paraId="474F149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2994B54" w14:textId="77777777" w:rsidR="00867AA0" w:rsidRPr="0033679D" w:rsidRDefault="00867AA0" w:rsidP="000F488D">
            <w:pPr>
              <w:pStyle w:val="Tabletext"/>
              <w:spacing w:before="0" w:after="0"/>
              <w:jc w:val="center"/>
              <w:rPr>
                <w:b/>
                <w:bCs/>
                <w:sz w:val="20"/>
              </w:rPr>
            </w:pPr>
            <w:r w:rsidRPr="0033679D">
              <w:rPr>
                <w:b/>
                <w:bCs/>
                <w:sz w:val="20"/>
              </w:rPr>
              <w:t>X.39</w:t>
            </w:r>
          </w:p>
        </w:tc>
        <w:tc>
          <w:tcPr>
            <w:tcW w:w="4896" w:type="dxa"/>
            <w:tcBorders>
              <w:top w:val="single" w:sz="6" w:space="0" w:color="auto"/>
              <w:left w:val="single" w:sz="6" w:space="0" w:color="auto"/>
              <w:bottom w:val="single" w:sz="6" w:space="0" w:color="auto"/>
              <w:right w:val="single" w:sz="6" w:space="0" w:color="auto"/>
            </w:tcBorders>
            <w:hideMark/>
          </w:tcPr>
          <w:p w14:paraId="1DEB8E17" w14:textId="77777777" w:rsidR="00867AA0" w:rsidRDefault="00867AA0">
            <w:pPr>
              <w:pStyle w:val="Tabletext"/>
              <w:spacing w:before="0" w:after="0"/>
              <w:rPr>
                <w:sz w:val="20"/>
              </w:rPr>
            </w:pPr>
            <w:r>
              <w:rPr>
                <w:sz w:val="20"/>
              </w:rPr>
              <w:t>Procedures for the exchange of control information and user data between a Facsimile Packet Assembly/Disassembly (FPAD) facility and a packet mode Data Terminal Equipment (DTE) or another FPAD</w:t>
            </w:r>
          </w:p>
        </w:tc>
        <w:tc>
          <w:tcPr>
            <w:tcW w:w="1382" w:type="dxa"/>
            <w:tcBorders>
              <w:top w:val="single" w:sz="6" w:space="0" w:color="auto"/>
              <w:left w:val="single" w:sz="6" w:space="0" w:color="auto"/>
              <w:bottom w:val="single" w:sz="6" w:space="0" w:color="auto"/>
              <w:right w:val="single" w:sz="6" w:space="0" w:color="auto"/>
            </w:tcBorders>
            <w:hideMark/>
          </w:tcPr>
          <w:p w14:paraId="70B6C126"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2E1CC2D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06CA66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3396D08"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D187FAE" w14:textId="77777777"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14:paraId="3FE723C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153A96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19601A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2C9159E" w14:textId="77777777" w:rsidR="00867AA0" w:rsidRDefault="00867AA0" w:rsidP="00F6754E">
            <w:pPr>
              <w:pStyle w:val="Tabletext"/>
              <w:spacing w:before="0" w:after="0"/>
              <w:jc w:val="center"/>
              <w:rPr>
                <w:sz w:val="20"/>
              </w:rPr>
            </w:pPr>
          </w:p>
        </w:tc>
      </w:tr>
      <w:tr w:rsidR="00867AA0" w14:paraId="5F087EF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FD65FB7" w14:textId="77777777" w:rsidR="00867AA0" w:rsidRPr="0033679D" w:rsidRDefault="00867AA0" w:rsidP="000F488D">
            <w:pPr>
              <w:pStyle w:val="Tabletext"/>
              <w:spacing w:before="0" w:after="0"/>
              <w:jc w:val="center"/>
              <w:rPr>
                <w:b/>
                <w:bCs/>
                <w:sz w:val="20"/>
              </w:rPr>
            </w:pPr>
            <w:r w:rsidRPr="0033679D">
              <w:rPr>
                <w:b/>
                <w:bCs/>
                <w:sz w:val="20"/>
              </w:rPr>
              <w:t>X.40</w:t>
            </w:r>
          </w:p>
        </w:tc>
        <w:tc>
          <w:tcPr>
            <w:tcW w:w="4896" w:type="dxa"/>
            <w:tcBorders>
              <w:top w:val="single" w:sz="6" w:space="0" w:color="auto"/>
              <w:left w:val="single" w:sz="6" w:space="0" w:color="auto"/>
              <w:bottom w:val="single" w:sz="6" w:space="0" w:color="auto"/>
              <w:right w:val="single" w:sz="6" w:space="0" w:color="auto"/>
            </w:tcBorders>
            <w:hideMark/>
          </w:tcPr>
          <w:p w14:paraId="1E22CE6B" w14:textId="77777777" w:rsidR="00867AA0" w:rsidRDefault="00867AA0">
            <w:pPr>
              <w:pStyle w:val="Tabletext"/>
              <w:spacing w:before="0" w:after="0"/>
              <w:rPr>
                <w:sz w:val="20"/>
              </w:rPr>
            </w:pPr>
            <w:r>
              <w:rPr>
                <w:sz w:val="20"/>
              </w:rPr>
              <w:t>Standardization of frequency-shift modulated transmission systems for the provision of telegraph and data channels by frequency division of a group</w:t>
            </w:r>
          </w:p>
        </w:tc>
        <w:tc>
          <w:tcPr>
            <w:tcW w:w="1382" w:type="dxa"/>
            <w:tcBorders>
              <w:top w:val="single" w:sz="6" w:space="0" w:color="auto"/>
              <w:left w:val="single" w:sz="6" w:space="0" w:color="auto"/>
              <w:bottom w:val="single" w:sz="6" w:space="0" w:color="auto"/>
              <w:right w:val="single" w:sz="6" w:space="0" w:color="auto"/>
            </w:tcBorders>
            <w:hideMark/>
          </w:tcPr>
          <w:p w14:paraId="385597AB"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46A848D2"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0FE87FD"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FB3DDBB" w14:textId="77777777" w:rsidR="00867AA0" w:rsidRPr="00ED6A8D"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324E538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01E85BE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A1AADA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C846F0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FA45973" w14:textId="77777777" w:rsidR="00867AA0" w:rsidRDefault="00867AA0" w:rsidP="00F6754E">
            <w:pPr>
              <w:pStyle w:val="Tabletext"/>
              <w:spacing w:before="0" w:after="0"/>
              <w:jc w:val="center"/>
              <w:rPr>
                <w:sz w:val="20"/>
              </w:rPr>
            </w:pPr>
          </w:p>
        </w:tc>
      </w:tr>
      <w:tr w:rsidR="00867AA0" w14:paraId="5056976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3FCDDF7" w14:textId="77777777" w:rsidR="00867AA0" w:rsidRPr="0033679D" w:rsidRDefault="00867AA0" w:rsidP="000F488D">
            <w:pPr>
              <w:pStyle w:val="Tabletext"/>
              <w:spacing w:before="0" w:after="0"/>
              <w:jc w:val="center"/>
              <w:rPr>
                <w:b/>
                <w:bCs/>
                <w:sz w:val="20"/>
              </w:rPr>
            </w:pPr>
            <w:r w:rsidRPr="0033679D">
              <w:rPr>
                <w:b/>
                <w:bCs/>
                <w:sz w:val="20"/>
              </w:rPr>
              <w:t>X.42</w:t>
            </w:r>
          </w:p>
        </w:tc>
        <w:tc>
          <w:tcPr>
            <w:tcW w:w="4896" w:type="dxa"/>
            <w:tcBorders>
              <w:top w:val="single" w:sz="6" w:space="0" w:color="auto"/>
              <w:left w:val="single" w:sz="6" w:space="0" w:color="auto"/>
              <w:bottom w:val="single" w:sz="6" w:space="0" w:color="auto"/>
              <w:right w:val="single" w:sz="6" w:space="0" w:color="auto"/>
            </w:tcBorders>
            <w:hideMark/>
          </w:tcPr>
          <w:p w14:paraId="76DC4B0E" w14:textId="77777777" w:rsidR="00867AA0" w:rsidRDefault="00867AA0">
            <w:pPr>
              <w:pStyle w:val="Tabletext"/>
              <w:spacing w:before="0" w:after="0"/>
              <w:rPr>
                <w:sz w:val="20"/>
              </w:rPr>
            </w:pPr>
            <w:r>
              <w:rPr>
                <w:sz w:val="20"/>
              </w:rPr>
              <w:t>Procedures and methods for accessing a public data network from a DTE operating under control of a generalized polling protocol</w:t>
            </w:r>
          </w:p>
        </w:tc>
        <w:tc>
          <w:tcPr>
            <w:tcW w:w="1382" w:type="dxa"/>
            <w:tcBorders>
              <w:top w:val="single" w:sz="6" w:space="0" w:color="auto"/>
              <w:left w:val="single" w:sz="6" w:space="0" w:color="auto"/>
              <w:bottom w:val="single" w:sz="6" w:space="0" w:color="auto"/>
              <w:right w:val="single" w:sz="6" w:space="0" w:color="auto"/>
            </w:tcBorders>
            <w:hideMark/>
          </w:tcPr>
          <w:p w14:paraId="7C3861BA"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1A0A105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F217F2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317885C" w14:textId="77777777" w:rsidR="00867AA0" w:rsidRPr="00ED6A8D" w:rsidRDefault="00867AA0" w:rsidP="00B76144">
            <w:pPr>
              <w:pStyle w:val="Tabletext"/>
              <w:spacing w:before="0" w:after="0"/>
              <w:jc w:val="center"/>
              <w:rPr>
                <w:sz w:val="20"/>
              </w:rPr>
            </w:pPr>
            <w:r w:rsidRPr="00ED6A8D">
              <w:rPr>
                <w:sz w:val="20"/>
              </w:rPr>
              <w:t>2</w:t>
            </w:r>
            <w:r w:rsidR="00B76144" w:rsidRPr="00ED6A8D">
              <w:rPr>
                <w:sz w:val="20"/>
              </w:rPr>
              <w:t>0?</w:t>
            </w:r>
          </w:p>
        </w:tc>
        <w:tc>
          <w:tcPr>
            <w:tcW w:w="1296" w:type="dxa"/>
            <w:tcBorders>
              <w:top w:val="single" w:sz="6" w:space="0" w:color="auto"/>
              <w:left w:val="single" w:sz="6" w:space="0" w:color="auto"/>
              <w:bottom w:val="single" w:sz="6" w:space="0" w:color="auto"/>
              <w:right w:val="single" w:sz="6" w:space="0" w:color="auto"/>
            </w:tcBorders>
            <w:hideMark/>
          </w:tcPr>
          <w:p w14:paraId="08D6E3B4" w14:textId="77777777" w:rsidR="00867AA0" w:rsidRDefault="00867AA0">
            <w:pPr>
              <w:pStyle w:val="Tabletext"/>
              <w:spacing w:before="0" w:after="0"/>
              <w:rPr>
                <w:sz w:val="20"/>
              </w:rPr>
            </w:pPr>
            <w:r>
              <w:rPr>
                <w:sz w:val="20"/>
              </w:rPr>
              <w:t>Miroslaw Kula</w:t>
            </w:r>
          </w:p>
        </w:tc>
        <w:tc>
          <w:tcPr>
            <w:tcW w:w="1440" w:type="dxa"/>
            <w:tcBorders>
              <w:top w:val="single" w:sz="6" w:space="0" w:color="auto"/>
              <w:left w:val="single" w:sz="6" w:space="0" w:color="auto"/>
              <w:bottom w:val="single" w:sz="6" w:space="0" w:color="auto"/>
              <w:right w:val="single" w:sz="6" w:space="0" w:color="auto"/>
            </w:tcBorders>
          </w:tcPr>
          <w:p w14:paraId="36EA1F4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EBF753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0060D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3904292" w14:textId="77777777" w:rsidR="00867AA0" w:rsidRDefault="00867AA0" w:rsidP="00F6754E">
            <w:pPr>
              <w:pStyle w:val="Tabletext"/>
              <w:spacing w:before="0" w:after="0"/>
              <w:jc w:val="center"/>
              <w:rPr>
                <w:sz w:val="20"/>
              </w:rPr>
            </w:pPr>
          </w:p>
        </w:tc>
      </w:tr>
      <w:tr w:rsidR="00867AA0" w14:paraId="3EFE6D5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4FC403D" w14:textId="77777777" w:rsidR="00867AA0" w:rsidRPr="0033679D" w:rsidRDefault="00867AA0" w:rsidP="000F488D">
            <w:pPr>
              <w:pStyle w:val="Tabletext"/>
              <w:spacing w:before="0" w:after="0"/>
              <w:jc w:val="center"/>
              <w:rPr>
                <w:b/>
                <w:bCs/>
                <w:sz w:val="20"/>
              </w:rPr>
            </w:pPr>
            <w:r w:rsidRPr="0033679D">
              <w:rPr>
                <w:b/>
                <w:bCs/>
                <w:sz w:val="20"/>
              </w:rPr>
              <w:lastRenderedPageBreak/>
              <w:br w:type="page"/>
              <w:t>X.45</w:t>
            </w:r>
          </w:p>
        </w:tc>
        <w:tc>
          <w:tcPr>
            <w:tcW w:w="4896" w:type="dxa"/>
            <w:tcBorders>
              <w:top w:val="single" w:sz="6" w:space="0" w:color="auto"/>
              <w:left w:val="single" w:sz="6" w:space="0" w:color="auto"/>
              <w:bottom w:val="single" w:sz="6" w:space="0" w:color="auto"/>
              <w:right w:val="single" w:sz="6" w:space="0" w:color="auto"/>
            </w:tcBorders>
            <w:hideMark/>
          </w:tcPr>
          <w:p w14:paraId="7C391F80" w14:textId="77777777" w:rsidR="00867AA0" w:rsidRDefault="00867AA0">
            <w:pPr>
              <w:pStyle w:val="Tabletext"/>
              <w:spacing w:before="0" w:after="0"/>
              <w:rPr>
                <w:sz w:val="20"/>
              </w:rPr>
            </w:pPr>
            <w:r>
              <w:rPr>
                <w:sz w:val="20"/>
              </w:rPr>
              <w:t>Interface between data terminal equipment (DTE) and data circuit-terminating equipment (DCE) for terminals operating in the packet mode and connected to public data networks, designed for efficiency at higher speeds</w:t>
            </w:r>
          </w:p>
        </w:tc>
        <w:tc>
          <w:tcPr>
            <w:tcW w:w="1382" w:type="dxa"/>
            <w:tcBorders>
              <w:top w:val="single" w:sz="6" w:space="0" w:color="auto"/>
              <w:left w:val="single" w:sz="6" w:space="0" w:color="auto"/>
              <w:bottom w:val="single" w:sz="6" w:space="0" w:color="auto"/>
              <w:right w:val="single" w:sz="6" w:space="0" w:color="auto"/>
            </w:tcBorders>
            <w:hideMark/>
          </w:tcPr>
          <w:p w14:paraId="367A6C4F"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199E17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76ACEF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791EF68"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49A4C48" w14:textId="77777777" w:rsidR="00867AA0" w:rsidRDefault="00867AA0">
            <w:pPr>
              <w:pStyle w:val="Tabletext"/>
              <w:spacing w:before="0" w:after="0"/>
              <w:rPr>
                <w:sz w:val="20"/>
              </w:rPr>
            </w:pPr>
            <w:r>
              <w:rPr>
                <w:sz w:val="20"/>
              </w:rPr>
              <w:t>Pascal Ballouard</w:t>
            </w:r>
          </w:p>
        </w:tc>
        <w:tc>
          <w:tcPr>
            <w:tcW w:w="1440" w:type="dxa"/>
            <w:tcBorders>
              <w:top w:val="single" w:sz="6" w:space="0" w:color="auto"/>
              <w:left w:val="single" w:sz="6" w:space="0" w:color="auto"/>
              <w:bottom w:val="single" w:sz="6" w:space="0" w:color="auto"/>
              <w:right w:val="single" w:sz="6" w:space="0" w:color="auto"/>
            </w:tcBorders>
          </w:tcPr>
          <w:p w14:paraId="5E6D6E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73E9AB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7C10AB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3C59C00" w14:textId="77777777" w:rsidR="00867AA0" w:rsidRDefault="00867AA0" w:rsidP="00F6754E">
            <w:pPr>
              <w:pStyle w:val="Tabletext"/>
              <w:spacing w:before="0" w:after="0"/>
              <w:jc w:val="center"/>
              <w:rPr>
                <w:sz w:val="20"/>
              </w:rPr>
            </w:pPr>
          </w:p>
        </w:tc>
      </w:tr>
      <w:tr w:rsidR="00867AA0" w14:paraId="64660AD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1B56511" w14:textId="77777777" w:rsidR="00867AA0" w:rsidRPr="0033679D" w:rsidRDefault="00867AA0" w:rsidP="000F488D">
            <w:pPr>
              <w:pStyle w:val="Tabletext"/>
              <w:spacing w:before="0" w:after="0"/>
              <w:jc w:val="center"/>
              <w:rPr>
                <w:b/>
                <w:bCs/>
                <w:sz w:val="20"/>
              </w:rPr>
            </w:pPr>
            <w:r w:rsidRPr="0033679D">
              <w:rPr>
                <w:b/>
                <w:bCs/>
                <w:sz w:val="20"/>
              </w:rPr>
              <w:t>X.46</w:t>
            </w:r>
          </w:p>
        </w:tc>
        <w:tc>
          <w:tcPr>
            <w:tcW w:w="4896" w:type="dxa"/>
            <w:tcBorders>
              <w:top w:val="single" w:sz="6" w:space="0" w:color="auto"/>
              <w:left w:val="single" w:sz="6" w:space="0" w:color="auto"/>
              <w:bottom w:val="single" w:sz="6" w:space="0" w:color="auto"/>
              <w:right w:val="single" w:sz="6" w:space="0" w:color="auto"/>
            </w:tcBorders>
            <w:hideMark/>
          </w:tcPr>
          <w:p w14:paraId="66F31B6F" w14:textId="77777777" w:rsidR="00867AA0" w:rsidRDefault="00867AA0">
            <w:pPr>
              <w:pStyle w:val="Tabletext"/>
              <w:spacing w:before="0" w:after="0"/>
              <w:rPr>
                <w:sz w:val="20"/>
              </w:rPr>
            </w:pPr>
            <w:r>
              <w:rPr>
                <w:sz w:val="20"/>
              </w:rPr>
              <w:t>Access to FRDTS via B-ISDN</w:t>
            </w:r>
          </w:p>
        </w:tc>
        <w:tc>
          <w:tcPr>
            <w:tcW w:w="1382" w:type="dxa"/>
            <w:tcBorders>
              <w:top w:val="single" w:sz="6" w:space="0" w:color="auto"/>
              <w:left w:val="single" w:sz="6" w:space="0" w:color="auto"/>
              <w:bottom w:val="single" w:sz="6" w:space="0" w:color="auto"/>
              <w:right w:val="single" w:sz="6" w:space="0" w:color="auto"/>
            </w:tcBorders>
            <w:hideMark/>
          </w:tcPr>
          <w:p w14:paraId="17705E7F"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4CE5FA9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DCA4AA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49E57BC"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09989F3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F1FD0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298273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224940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04F11AE" w14:textId="77777777" w:rsidR="00867AA0" w:rsidRDefault="00867AA0" w:rsidP="00F6754E">
            <w:pPr>
              <w:pStyle w:val="Tabletext"/>
              <w:spacing w:before="0" w:after="0"/>
              <w:jc w:val="center"/>
              <w:rPr>
                <w:sz w:val="20"/>
              </w:rPr>
            </w:pPr>
          </w:p>
        </w:tc>
      </w:tr>
      <w:tr w:rsidR="00867AA0" w14:paraId="1BC7711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9BAB0A6" w14:textId="77777777" w:rsidR="00867AA0" w:rsidRPr="0033679D" w:rsidRDefault="00867AA0" w:rsidP="000F488D">
            <w:pPr>
              <w:pStyle w:val="Tabletext"/>
              <w:spacing w:before="0" w:after="0"/>
              <w:jc w:val="center"/>
              <w:rPr>
                <w:b/>
                <w:bCs/>
                <w:sz w:val="20"/>
              </w:rPr>
            </w:pPr>
            <w:r w:rsidRPr="0033679D">
              <w:rPr>
                <w:b/>
                <w:bCs/>
                <w:sz w:val="20"/>
              </w:rPr>
              <w:t>X.48</w:t>
            </w:r>
          </w:p>
        </w:tc>
        <w:tc>
          <w:tcPr>
            <w:tcW w:w="4896" w:type="dxa"/>
            <w:tcBorders>
              <w:top w:val="single" w:sz="6" w:space="0" w:color="auto"/>
              <w:left w:val="single" w:sz="6" w:space="0" w:color="auto"/>
              <w:bottom w:val="single" w:sz="6" w:space="0" w:color="auto"/>
              <w:right w:val="single" w:sz="6" w:space="0" w:color="auto"/>
            </w:tcBorders>
            <w:hideMark/>
          </w:tcPr>
          <w:p w14:paraId="4A17A247" w14:textId="77777777" w:rsidR="00867AA0" w:rsidRDefault="00867AA0">
            <w:pPr>
              <w:pStyle w:val="Tabletext"/>
              <w:spacing w:before="0" w:after="0"/>
              <w:rPr>
                <w:sz w:val="20"/>
              </w:rPr>
            </w:pPr>
            <w:r>
              <w:rPr>
                <w:sz w:val="20"/>
              </w:rPr>
              <w:t>Procedures for the provision of a basic multicast service for data terminal equipments (DTEs) using Recommendation X.25</w:t>
            </w:r>
          </w:p>
        </w:tc>
        <w:tc>
          <w:tcPr>
            <w:tcW w:w="1382" w:type="dxa"/>
            <w:tcBorders>
              <w:top w:val="single" w:sz="6" w:space="0" w:color="auto"/>
              <w:left w:val="single" w:sz="6" w:space="0" w:color="auto"/>
              <w:bottom w:val="single" w:sz="6" w:space="0" w:color="auto"/>
              <w:right w:val="single" w:sz="6" w:space="0" w:color="auto"/>
            </w:tcBorders>
            <w:hideMark/>
          </w:tcPr>
          <w:p w14:paraId="07B94CB2"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6AC00667"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3C2910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A42C429"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2E6C3415"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14:paraId="0816E5A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174A08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3EBCE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BE282F9" w14:textId="77777777" w:rsidR="00867AA0" w:rsidRDefault="00867AA0" w:rsidP="00F6754E">
            <w:pPr>
              <w:pStyle w:val="Tabletext"/>
              <w:spacing w:before="0" w:after="0"/>
              <w:jc w:val="center"/>
              <w:rPr>
                <w:sz w:val="20"/>
              </w:rPr>
            </w:pPr>
          </w:p>
        </w:tc>
      </w:tr>
      <w:tr w:rsidR="00867AA0" w14:paraId="457A9CEE"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4D4B132A" w14:textId="77777777" w:rsidR="00867AA0" w:rsidRPr="0033679D" w:rsidRDefault="00867AA0" w:rsidP="000F488D">
            <w:pPr>
              <w:pStyle w:val="Tabletext"/>
              <w:spacing w:before="0" w:after="0"/>
              <w:jc w:val="center"/>
              <w:rPr>
                <w:b/>
                <w:bCs/>
                <w:sz w:val="20"/>
              </w:rPr>
            </w:pPr>
            <w:r w:rsidRPr="0033679D">
              <w:rPr>
                <w:b/>
                <w:bCs/>
                <w:sz w:val="20"/>
              </w:rPr>
              <w:t>X.49</w:t>
            </w:r>
          </w:p>
        </w:tc>
        <w:tc>
          <w:tcPr>
            <w:tcW w:w="4896" w:type="dxa"/>
            <w:tcBorders>
              <w:top w:val="single" w:sz="6" w:space="0" w:color="auto"/>
              <w:left w:val="single" w:sz="6" w:space="0" w:color="auto"/>
              <w:bottom w:val="single" w:sz="12" w:space="0" w:color="auto"/>
              <w:right w:val="single" w:sz="6" w:space="0" w:color="auto"/>
            </w:tcBorders>
            <w:hideMark/>
          </w:tcPr>
          <w:p w14:paraId="542B23D9" w14:textId="77777777" w:rsidR="00867AA0" w:rsidRDefault="00867AA0">
            <w:pPr>
              <w:pStyle w:val="Tabletext"/>
              <w:spacing w:before="0" w:after="0"/>
              <w:rPr>
                <w:sz w:val="20"/>
              </w:rPr>
            </w:pPr>
            <w:r>
              <w:rPr>
                <w:sz w:val="20"/>
              </w:rPr>
              <w:t xml:space="preserve">Procedures for the provision of an extended multicast service for data terminal equipments (DTEs) using Recommendation X.25 </w:t>
            </w:r>
          </w:p>
        </w:tc>
        <w:tc>
          <w:tcPr>
            <w:tcW w:w="1382" w:type="dxa"/>
            <w:tcBorders>
              <w:top w:val="single" w:sz="6" w:space="0" w:color="auto"/>
              <w:left w:val="single" w:sz="6" w:space="0" w:color="auto"/>
              <w:bottom w:val="single" w:sz="12" w:space="0" w:color="auto"/>
              <w:right w:val="single" w:sz="6" w:space="0" w:color="auto"/>
            </w:tcBorders>
            <w:hideMark/>
          </w:tcPr>
          <w:p w14:paraId="160B23C3"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14:paraId="4467A0D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5692505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4621EE14"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12" w:space="0" w:color="auto"/>
              <w:right w:val="single" w:sz="6" w:space="0" w:color="auto"/>
            </w:tcBorders>
            <w:hideMark/>
          </w:tcPr>
          <w:p w14:paraId="1EB75D7E"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12" w:space="0" w:color="auto"/>
              <w:right w:val="single" w:sz="6" w:space="0" w:color="auto"/>
            </w:tcBorders>
          </w:tcPr>
          <w:p w14:paraId="7B8A77A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A1D031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160C062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6542775" w14:textId="77777777" w:rsidR="00867AA0" w:rsidRDefault="00867AA0" w:rsidP="00F6754E">
            <w:pPr>
              <w:pStyle w:val="Tabletext"/>
              <w:spacing w:before="0" w:after="0"/>
              <w:jc w:val="center"/>
              <w:rPr>
                <w:sz w:val="20"/>
              </w:rPr>
            </w:pPr>
          </w:p>
        </w:tc>
      </w:tr>
    </w:tbl>
    <w:p w14:paraId="0BE31FBF" w14:textId="77777777" w:rsidR="00867AA0" w:rsidRDefault="00867AA0" w:rsidP="00867AA0">
      <w:pPr>
        <w:pStyle w:val="TableNotitle"/>
        <w:spacing w:before="80" w:after="80"/>
        <w:rPr>
          <w:sz w:val="22"/>
        </w:rPr>
      </w:pPr>
      <w:r>
        <w:rPr>
          <w:sz w:val="22"/>
        </w:rPr>
        <w:t>Transmission, Signalling and Switching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1566D69"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2345883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D87E87F"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1EF184B"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C83CC03"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73675F8"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F586DB5"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E757E97"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C86256C" w14:textId="77777777" w:rsidR="00867AA0" w:rsidRDefault="00867AA0">
            <w:pPr>
              <w:pStyle w:val="Tablehead"/>
              <w:spacing w:before="0" w:after="0"/>
              <w:rPr>
                <w:b w:val="0"/>
                <w:bCs/>
                <w:sz w:val="20"/>
              </w:rPr>
            </w:pPr>
            <w:r>
              <w:rPr>
                <w:b w:val="0"/>
                <w:bCs/>
                <w:sz w:val="20"/>
              </w:rPr>
              <w:t>TARGET</w:t>
            </w:r>
          </w:p>
        </w:tc>
      </w:tr>
      <w:tr w:rsidR="00867AA0" w14:paraId="0E5DA398"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4BB0326E"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418B8545"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08483B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6BD6FD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C78C16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FA08A0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CDAE5F7"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4B4DE8A"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9CA3B9B" w14:textId="77777777" w:rsidR="00867AA0" w:rsidRDefault="00867AA0">
            <w:pPr>
              <w:pStyle w:val="Tablehead"/>
              <w:spacing w:before="0" w:after="0"/>
              <w:rPr>
                <w:b w:val="0"/>
                <w:bCs/>
                <w:sz w:val="20"/>
              </w:rPr>
            </w:pPr>
            <w:r>
              <w:rPr>
                <w:b w:val="0"/>
                <w:bCs/>
                <w:sz w:val="20"/>
              </w:rPr>
              <w:t>DATE</w:t>
            </w:r>
          </w:p>
        </w:tc>
      </w:tr>
      <w:tr w:rsidR="00867AA0" w14:paraId="7A3F086A"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3959C27B" w14:textId="77777777" w:rsidR="00867AA0" w:rsidRPr="0033679D" w:rsidRDefault="00867AA0" w:rsidP="000F488D">
            <w:pPr>
              <w:pStyle w:val="Tabletext"/>
              <w:spacing w:before="0" w:after="0"/>
              <w:jc w:val="center"/>
              <w:rPr>
                <w:b/>
                <w:bCs/>
                <w:sz w:val="20"/>
              </w:rPr>
            </w:pPr>
            <w:r w:rsidRPr="0033679D">
              <w:rPr>
                <w:b/>
                <w:bCs/>
                <w:sz w:val="20"/>
              </w:rPr>
              <w:t>X.50</w:t>
            </w:r>
          </w:p>
        </w:tc>
        <w:tc>
          <w:tcPr>
            <w:tcW w:w="4896" w:type="dxa"/>
            <w:tcBorders>
              <w:top w:val="single" w:sz="12" w:space="0" w:color="auto"/>
              <w:left w:val="single" w:sz="6" w:space="0" w:color="auto"/>
              <w:bottom w:val="single" w:sz="6" w:space="0" w:color="auto"/>
              <w:right w:val="single" w:sz="6" w:space="0" w:color="auto"/>
            </w:tcBorders>
            <w:hideMark/>
          </w:tcPr>
          <w:p w14:paraId="4386AE5E" w14:textId="77777777" w:rsidR="00867AA0" w:rsidRDefault="00867AA0">
            <w:pPr>
              <w:pStyle w:val="Tabletext"/>
              <w:spacing w:before="0" w:after="0"/>
              <w:rPr>
                <w:sz w:val="20"/>
              </w:rPr>
            </w:pPr>
            <w:r>
              <w:rPr>
                <w:sz w:val="20"/>
              </w:rPr>
              <w:t>Fundamental parameters of a multiplexing scheme for the international interface between synchronous data networks</w:t>
            </w:r>
          </w:p>
        </w:tc>
        <w:tc>
          <w:tcPr>
            <w:tcW w:w="1382" w:type="dxa"/>
            <w:tcBorders>
              <w:top w:val="single" w:sz="12" w:space="0" w:color="auto"/>
              <w:left w:val="single" w:sz="6" w:space="0" w:color="auto"/>
              <w:bottom w:val="single" w:sz="6" w:space="0" w:color="auto"/>
              <w:right w:val="single" w:sz="6" w:space="0" w:color="auto"/>
            </w:tcBorders>
            <w:hideMark/>
          </w:tcPr>
          <w:p w14:paraId="20DC2324" w14:textId="77777777" w:rsidR="00867AA0" w:rsidRDefault="00867AA0">
            <w:pPr>
              <w:pStyle w:val="Tabletext"/>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nil"/>
            </w:tcBorders>
            <w:hideMark/>
          </w:tcPr>
          <w:p w14:paraId="383CF17F"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nil"/>
            </w:tcBorders>
            <w:hideMark/>
          </w:tcPr>
          <w:p w14:paraId="150971AD" w14:textId="77777777" w:rsidR="00867AA0" w:rsidRDefault="00867AA0">
            <w:pPr>
              <w:pStyle w:val="Tabletext"/>
              <w:spacing w:before="0" w:after="0"/>
              <w:jc w:val="center"/>
              <w:rPr>
                <w:sz w:val="20"/>
              </w:rPr>
            </w:pPr>
            <w:r>
              <w:rPr>
                <w:sz w:val="20"/>
              </w:rPr>
              <w:t>15</w:t>
            </w:r>
          </w:p>
        </w:tc>
        <w:tc>
          <w:tcPr>
            <w:tcW w:w="504" w:type="dxa"/>
            <w:tcBorders>
              <w:top w:val="single" w:sz="12" w:space="0" w:color="auto"/>
              <w:left w:val="single" w:sz="6" w:space="0" w:color="auto"/>
              <w:bottom w:val="single" w:sz="6" w:space="0" w:color="auto"/>
              <w:right w:val="single" w:sz="6" w:space="0" w:color="auto"/>
            </w:tcBorders>
            <w:hideMark/>
          </w:tcPr>
          <w:p w14:paraId="265AB9D7"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12" w:space="0" w:color="auto"/>
              <w:left w:val="single" w:sz="6" w:space="0" w:color="auto"/>
              <w:bottom w:val="single" w:sz="6" w:space="0" w:color="auto"/>
              <w:right w:val="single" w:sz="6" w:space="0" w:color="auto"/>
            </w:tcBorders>
          </w:tcPr>
          <w:p w14:paraId="0198253B"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44D8FDC8"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38CC815"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5AE4BE8B"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146ED070" w14:textId="77777777" w:rsidR="00867AA0" w:rsidRDefault="00867AA0" w:rsidP="00F6754E">
            <w:pPr>
              <w:pStyle w:val="Tabletext"/>
              <w:spacing w:before="0" w:after="0"/>
              <w:jc w:val="center"/>
              <w:rPr>
                <w:sz w:val="20"/>
              </w:rPr>
            </w:pPr>
          </w:p>
        </w:tc>
      </w:tr>
      <w:tr w:rsidR="00867AA0" w14:paraId="0D59DB07"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F32BF65" w14:textId="77777777" w:rsidR="00867AA0" w:rsidRPr="0033679D" w:rsidRDefault="00867AA0" w:rsidP="000F488D">
            <w:pPr>
              <w:pStyle w:val="Tabletext"/>
              <w:spacing w:before="0" w:after="0"/>
              <w:jc w:val="center"/>
              <w:rPr>
                <w:b/>
                <w:bCs/>
                <w:sz w:val="20"/>
              </w:rPr>
            </w:pPr>
            <w:r w:rsidRPr="0033679D">
              <w:rPr>
                <w:b/>
                <w:bCs/>
                <w:sz w:val="20"/>
              </w:rPr>
              <w:t>X.50</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38E56D51" w14:textId="77777777" w:rsidR="00867AA0" w:rsidRDefault="00867AA0">
            <w:pPr>
              <w:pStyle w:val="Tabletext"/>
              <w:spacing w:before="0" w:after="0"/>
              <w:rPr>
                <w:sz w:val="20"/>
              </w:rPr>
            </w:pPr>
            <w:r>
              <w:rPr>
                <w:sz w:val="20"/>
              </w:rPr>
              <w:t>Fundamental parameters of a 48-kbit/s user data signalling rate transmission scheme for the international interface between synchronous data networks</w:t>
            </w:r>
          </w:p>
        </w:tc>
        <w:tc>
          <w:tcPr>
            <w:tcW w:w="1382" w:type="dxa"/>
            <w:tcBorders>
              <w:top w:val="single" w:sz="6" w:space="0" w:color="auto"/>
              <w:left w:val="single" w:sz="6" w:space="0" w:color="auto"/>
              <w:bottom w:val="single" w:sz="6" w:space="0" w:color="auto"/>
              <w:right w:val="single" w:sz="6" w:space="0" w:color="auto"/>
            </w:tcBorders>
            <w:hideMark/>
          </w:tcPr>
          <w:p w14:paraId="549F9E48"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0A88128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13BFE91"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15A1D0A1"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7BCD5CB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069F8F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C80457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FF6A3A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3F01B72" w14:textId="77777777" w:rsidR="00867AA0" w:rsidRDefault="00867AA0" w:rsidP="00F6754E">
            <w:pPr>
              <w:pStyle w:val="Tabletext"/>
              <w:spacing w:before="0" w:after="0"/>
              <w:jc w:val="center"/>
              <w:rPr>
                <w:sz w:val="20"/>
              </w:rPr>
            </w:pPr>
          </w:p>
        </w:tc>
      </w:tr>
      <w:tr w:rsidR="00867AA0" w14:paraId="2C74685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B3463A0" w14:textId="77777777" w:rsidR="00867AA0" w:rsidRPr="0033679D" w:rsidRDefault="00867AA0" w:rsidP="000F488D">
            <w:pPr>
              <w:pStyle w:val="Tabletext"/>
              <w:spacing w:before="0" w:after="0"/>
              <w:jc w:val="center"/>
              <w:rPr>
                <w:b/>
                <w:bCs/>
                <w:sz w:val="20"/>
              </w:rPr>
            </w:pPr>
            <w:r w:rsidRPr="0033679D">
              <w:rPr>
                <w:b/>
                <w:bCs/>
                <w:sz w:val="20"/>
              </w:rPr>
              <w:t>X.51</w:t>
            </w:r>
          </w:p>
        </w:tc>
        <w:tc>
          <w:tcPr>
            <w:tcW w:w="4896" w:type="dxa"/>
            <w:tcBorders>
              <w:top w:val="single" w:sz="6" w:space="0" w:color="auto"/>
              <w:left w:val="single" w:sz="6" w:space="0" w:color="auto"/>
              <w:bottom w:val="single" w:sz="6" w:space="0" w:color="auto"/>
              <w:right w:val="single" w:sz="6" w:space="0" w:color="auto"/>
            </w:tcBorders>
            <w:hideMark/>
          </w:tcPr>
          <w:p w14:paraId="33DEC0ED" w14:textId="77777777" w:rsidR="00867AA0" w:rsidRDefault="00867AA0">
            <w:pPr>
              <w:pStyle w:val="Tabletext"/>
              <w:spacing w:before="0" w:after="0"/>
              <w:rPr>
                <w:sz w:val="20"/>
              </w:rPr>
            </w:pPr>
            <w:r>
              <w:rPr>
                <w:sz w:val="20"/>
              </w:rPr>
              <w:t>Fundamental parameters of a multiplexing scheme for the international interface between synchronous data networks using 10-bit envelope structure</w:t>
            </w:r>
          </w:p>
        </w:tc>
        <w:tc>
          <w:tcPr>
            <w:tcW w:w="1382" w:type="dxa"/>
            <w:tcBorders>
              <w:top w:val="single" w:sz="6" w:space="0" w:color="auto"/>
              <w:left w:val="single" w:sz="6" w:space="0" w:color="auto"/>
              <w:bottom w:val="single" w:sz="6" w:space="0" w:color="auto"/>
              <w:right w:val="single" w:sz="6" w:space="0" w:color="auto"/>
            </w:tcBorders>
            <w:hideMark/>
          </w:tcPr>
          <w:p w14:paraId="039C08BC"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1407D67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BBB2F42"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2710A7E8"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45063A3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AF3F5A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C2488F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0A788D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63A0F93" w14:textId="77777777" w:rsidR="00867AA0" w:rsidRDefault="00867AA0" w:rsidP="00F6754E">
            <w:pPr>
              <w:pStyle w:val="Tabletext"/>
              <w:spacing w:before="0" w:after="0"/>
              <w:jc w:val="center"/>
              <w:rPr>
                <w:sz w:val="20"/>
              </w:rPr>
            </w:pPr>
          </w:p>
        </w:tc>
      </w:tr>
      <w:tr w:rsidR="00867AA0" w14:paraId="08D4FD34"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8D2FD9D" w14:textId="77777777" w:rsidR="00867AA0" w:rsidRPr="0033679D" w:rsidRDefault="00867AA0" w:rsidP="000F488D">
            <w:pPr>
              <w:pStyle w:val="Tabletext"/>
              <w:spacing w:before="0" w:after="0"/>
              <w:jc w:val="center"/>
              <w:rPr>
                <w:b/>
                <w:bCs/>
                <w:sz w:val="20"/>
              </w:rPr>
            </w:pPr>
            <w:r w:rsidRPr="0033679D">
              <w:rPr>
                <w:b/>
                <w:bCs/>
                <w:sz w:val="20"/>
              </w:rPr>
              <w:t>X.51</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21583220" w14:textId="77777777" w:rsidR="00867AA0" w:rsidRDefault="00867AA0">
            <w:pPr>
              <w:pStyle w:val="Tabletext"/>
              <w:spacing w:before="0" w:after="0"/>
              <w:rPr>
                <w:sz w:val="20"/>
              </w:rPr>
            </w:pPr>
            <w:r>
              <w:rPr>
                <w:sz w:val="20"/>
              </w:rPr>
              <w:t>Fundamental parameters of a 48-kbit/s user data signalling rate transmission scheme for the international interface between synchronous data networks using 10-bit envelope structure</w:t>
            </w:r>
          </w:p>
        </w:tc>
        <w:tc>
          <w:tcPr>
            <w:tcW w:w="1382" w:type="dxa"/>
            <w:tcBorders>
              <w:top w:val="single" w:sz="6" w:space="0" w:color="auto"/>
              <w:left w:val="single" w:sz="6" w:space="0" w:color="auto"/>
              <w:bottom w:val="single" w:sz="6" w:space="0" w:color="auto"/>
              <w:right w:val="single" w:sz="6" w:space="0" w:color="auto"/>
            </w:tcBorders>
            <w:hideMark/>
          </w:tcPr>
          <w:p w14:paraId="4F87B10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39FCE6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4BE5CB3"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55F70E9A"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01F8000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2264E2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2913C2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8BDC36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2FDACA4" w14:textId="77777777" w:rsidR="00867AA0" w:rsidRDefault="00867AA0" w:rsidP="00F6754E">
            <w:pPr>
              <w:pStyle w:val="Tabletext"/>
              <w:spacing w:before="0" w:after="0"/>
              <w:jc w:val="center"/>
              <w:rPr>
                <w:sz w:val="20"/>
              </w:rPr>
            </w:pPr>
          </w:p>
        </w:tc>
      </w:tr>
      <w:tr w:rsidR="00867AA0" w14:paraId="3E3B6EC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E025D79" w14:textId="77777777" w:rsidR="00867AA0" w:rsidRPr="0033679D" w:rsidRDefault="00867AA0" w:rsidP="000F488D">
            <w:pPr>
              <w:pStyle w:val="Tabletext"/>
              <w:spacing w:before="0" w:after="0"/>
              <w:jc w:val="center"/>
              <w:rPr>
                <w:b/>
                <w:bCs/>
                <w:sz w:val="20"/>
              </w:rPr>
            </w:pPr>
            <w:r w:rsidRPr="0033679D">
              <w:rPr>
                <w:b/>
                <w:bCs/>
                <w:sz w:val="20"/>
              </w:rPr>
              <w:t>X.52</w:t>
            </w:r>
          </w:p>
        </w:tc>
        <w:tc>
          <w:tcPr>
            <w:tcW w:w="4896" w:type="dxa"/>
            <w:tcBorders>
              <w:top w:val="single" w:sz="6" w:space="0" w:color="auto"/>
              <w:left w:val="single" w:sz="6" w:space="0" w:color="auto"/>
              <w:bottom w:val="single" w:sz="6" w:space="0" w:color="auto"/>
              <w:right w:val="single" w:sz="6" w:space="0" w:color="auto"/>
            </w:tcBorders>
            <w:hideMark/>
          </w:tcPr>
          <w:p w14:paraId="6BC8E3E4" w14:textId="77777777" w:rsidR="00867AA0" w:rsidRDefault="00867AA0">
            <w:pPr>
              <w:pStyle w:val="Tabletext"/>
              <w:spacing w:before="0" w:after="0"/>
              <w:rPr>
                <w:sz w:val="20"/>
              </w:rPr>
            </w:pPr>
            <w:r>
              <w:rPr>
                <w:sz w:val="20"/>
              </w:rPr>
              <w:t>Method of encoding anisochronous signals into a synchronous user bearer</w:t>
            </w:r>
          </w:p>
        </w:tc>
        <w:tc>
          <w:tcPr>
            <w:tcW w:w="1382" w:type="dxa"/>
            <w:tcBorders>
              <w:top w:val="single" w:sz="6" w:space="0" w:color="auto"/>
              <w:left w:val="single" w:sz="6" w:space="0" w:color="auto"/>
              <w:bottom w:val="single" w:sz="6" w:space="0" w:color="auto"/>
              <w:right w:val="single" w:sz="6" w:space="0" w:color="auto"/>
            </w:tcBorders>
            <w:hideMark/>
          </w:tcPr>
          <w:p w14:paraId="14DB8244"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4421157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4422B62"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398739AD"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3BC6AF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E60DD7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51C5C7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C1348D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DD7E1A" w14:textId="77777777" w:rsidR="00867AA0" w:rsidRDefault="00867AA0" w:rsidP="00F6754E">
            <w:pPr>
              <w:pStyle w:val="Tabletext"/>
              <w:spacing w:before="0" w:after="0"/>
              <w:jc w:val="center"/>
              <w:rPr>
                <w:sz w:val="20"/>
              </w:rPr>
            </w:pPr>
          </w:p>
        </w:tc>
      </w:tr>
      <w:tr w:rsidR="00867AA0" w14:paraId="06EB6CE4"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916B9FE" w14:textId="77777777" w:rsidR="00867AA0" w:rsidRPr="0033679D" w:rsidRDefault="00867AA0" w:rsidP="000F488D">
            <w:pPr>
              <w:pStyle w:val="Tabletext"/>
              <w:spacing w:before="0" w:after="0"/>
              <w:jc w:val="center"/>
              <w:rPr>
                <w:b/>
                <w:bCs/>
                <w:sz w:val="20"/>
              </w:rPr>
            </w:pPr>
            <w:r w:rsidRPr="0033679D">
              <w:rPr>
                <w:b/>
                <w:bCs/>
                <w:sz w:val="20"/>
              </w:rPr>
              <w:t>X.53</w:t>
            </w:r>
          </w:p>
        </w:tc>
        <w:tc>
          <w:tcPr>
            <w:tcW w:w="4896" w:type="dxa"/>
            <w:tcBorders>
              <w:top w:val="single" w:sz="6" w:space="0" w:color="auto"/>
              <w:left w:val="single" w:sz="6" w:space="0" w:color="auto"/>
              <w:bottom w:val="single" w:sz="6" w:space="0" w:color="auto"/>
              <w:right w:val="single" w:sz="6" w:space="0" w:color="auto"/>
            </w:tcBorders>
            <w:hideMark/>
          </w:tcPr>
          <w:p w14:paraId="47EA00FE" w14:textId="77777777" w:rsidR="00867AA0" w:rsidRDefault="00867AA0">
            <w:pPr>
              <w:pStyle w:val="Tabletext"/>
              <w:spacing w:before="0" w:after="0"/>
              <w:rPr>
                <w:sz w:val="20"/>
              </w:rPr>
            </w:pPr>
            <w:r>
              <w:rPr>
                <w:sz w:val="20"/>
              </w:rPr>
              <w:t>Numbering of channels on international multiplex links at 64 kbit/s</w:t>
            </w:r>
          </w:p>
        </w:tc>
        <w:tc>
          <w:tcPr>
            <w:tcW w:w="1382" w:type="dxa"/>
            <w:tcBorders>
              <w:top w:val="single" w:sz="6" w:space="0" w:color="auto"/>
              <w:left w:val="single" w:sz="6" w:space="0" w:color="auto"/>
              <w:bottom w:val="single" w:sz="6" w:space="0" w:color="auto"/>
              <w:right w:val="single" w:sz="6" w:space="0" w:color="auto"/>
            </w:tcBorders>
            <w:hideMark/>
          </w:tcPr>
          <w:p w14:paraId="7734E131"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42B01B9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91F8DBA"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4A8D0DE8"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205B688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DC4F3E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7CECDD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3BBD65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819F57C" w14:textId="77777777" w:rsidR="00867AA0" w:rsidRDefault="00867AA0" w:rsidP="00F6754E">
            <w:pPr>
              <w:pStyle w:val="Tabletext"/>
              <w:spacing w:before="0" w:after="0"/>
              <w:jc w:val="center"/>
              <w:rPr>
                <w:sz w:val="20"/>
              </w:rPr>
            </w:pPr>
          </w:p>
        </w:tc>
      </w:tr>
      <w:tr w:rsidR="00867AA0" w14:paraId="5EE364A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0BD2E50" w14:textId="77777777" w:rsidR="00867AA0" w:rsidRPr="0033679D" w:rsidRDefault="00867AA0" w:rsidP="000F488D">
            <w:pPr>
              <w:pStyle w:val="Tabletext"/>
              <w:spacing w:before="0" w:after="0"/>
              <w:jc w:val="center"/>
              <w:rPr>
                <w:b/>
                <w:bCs/>
                <w:sz w:val="20"/>
              </w:rPr>
            </w:pPr>
            <w:r w:rsidRPr="0033679D">
              <w:rPr>
                <w:b/>
                <w:bCs/>
                <w:sz w:val="20"/>
              </w:rPr>
              <w:t>X.54</w:t>
            </w:r>
          </w:p>
        </w:tc>
        <w:tc>
          <w:tcPr>
            <w:tcW w:w="4896" w:type="dxa"/>
            <w:tcBorders>
              <w:top w:val="single" w:sz="6" w:space="0" w:color="auto"/>
              <w:left w:val="single" w:sz="6" w:space="0" w:color="auto"/>
              <w:bottom w:val="single" w:sz="6" w:space="0" w:color="auto"/>
              <w:right w:val="single" w:sz="6" w:space="0" w:color="auto"/>
            </w:tcBorders>
            <w:hideMark/>
          </w:tcPr>
          <w:p w14:paraId="44A6717A" w14:textId="77777777" w:rsidR="00867AA0" w:rsidRDefault="00867AA0">
            <w:pPr>
              <w:pStyle w:val="Tabletext"/>
              <w:spacing w:before="0" w:after="0"/>
              <w:rPr>
                <w:sz w:val="20"/>
              </w:rPr>
            </w:pPr>
            <w:r>
              <w:rPr>
                <w:sz w:val="20"/>
              </w:rPr>
              <w:t>Allocation of channels on international multiplex links at 64 kbit/s</w:t>
            </w:r>
          </w:p>
        </w:tc>
        <w:tc>
          <w:tcPr>
            <w:tcW w:w="1382" w:type="dxa"/>
            <w:tcBorders>
              <w:top w:val="single" w:sz="6" w:space="0" w:color="auto"/>
              <w:left w:val="single" w:sz="6" w:space="0" w:color="auto"/>
              <w:bottom w:val="single" w:sz="6" w:space="0" w:color="auto"/>
              <w:right w:val="single" w:sz="6" w:space="0" w:color="auto"/>
            </w:tcBorders>
            <w:hideMark/>
          </w:tcPr>
          <w:p w14:paraId="405C3AEC"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D4D554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ACCC9E7"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6D6A5F3C"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24D4631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02EAC24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32BCB8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22ABFB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D090A77" w14:textId="77777777" w:rsidR="00867AA0" w:rsidRDefault="00867AA0" w:rsidP="00F6754E">
            <w:pPr>
              <w:pStyle w:val="Tabletext"/>
              <w:spacing w:before="0" w:after="0"/>
              <w:jc w:val="center"/>
              <w:rPr>
                <w:sz w:val="20"/>
              </w:rPr>
            </w:pPr>
          </w:p>
        </w:tc>
      </w:tr>
      <w:tr w:rsidR="00867AA0" w14:paraId="091C56D4"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4982F75" w14:textId="77777777" w:rsidR="00867AA0" w:rsidRPr="0033679D" w:rsidRDefault="00867AA0" w:rsidP="000F488D">
            <w:pPr>
              <w:pStyle w:val="Tabletext"/>
              <w:spacing w:before="0" w:after="0"/>
              <w:jc w:val="center"/>
              <w:rPr>
                <w:b/>
                <w:bCs/>
                <w:sz w:val="20"/>
              </w:rPr>
            </w:pPr>
            <w:r w:rsidRPr="0033679D">
              <w:rPr>
                <w:b/>
                <w:bCs/>
                <w:sz w:val="20"/>
              </w:rPr>
              <w:br w:type="page"/>
              <w:t>X.55</w:t>
            </w:r>
          </w:p>
        </w:tc>
        <w:tc>
          <w:tcPr>
            <w:tcW w:w="4896" w:type="dxa"/>
            <w:tcBorders>
              <w:top w:val="single" w:sz="6" w:space="0" w:color="auto"/>
              <w:left w:val="single" w:sz="6" w:space="0" w:color="auto"/>
              <w:bottom w:val="single" w:sz="6" w:space="0" w:color="auto"/>
              <w:right w:val="single" w:sz="6" w:space="0" w:color="auto"/>
            </w:tcBorders>
            <w:hideMark/>
          </w:tcPr>
          <w:p w14:paraId="6D617378" w14:textId="77777777" w:rsidR="00867AA0" w:rsidRDefault="00867AA0">
            <w:pPr>
              <w:pStyle w:val="Tabletext"/>
              <w:spacing w:before="0" w:after="0"/>
              <w:rPr>
                <w:sz w:val="20"/>
              </w:rPr>
            </w:pPr>
            <w:r>
              <w:rPr>
                <w:sz w:val="20"/>
              </w:rPr>
              <w:t>Interface between synchronous data networks using a 6 + 2 envelope structure and single channel per carrier (SCPC) satellite channels</w:t>
            </w:r>
          </w:p>
        </w:tc>
        <w:tc>
          <w:tcPr>
            <w:tcW w:w="1382" w:type="dxa"/>
            <w:tcBorders>
              <w:top w:val="single" w:sz="6" w:space="0" w:color="auto"/>
              <w:left w:val="single" w:sz="6" w:space="0" w:color="auto"/>
              <w:bottom w:val="single" w:sz="6" w:space="0" w:color="auto"/>
              <w:right w:val="single" w:sz="6" w:space="0" w:color="auto"/>
            </w:tcBorders>
            <w:hideMark/>
          </w:tcPr>
          <w:p w14:paraId="4E97A5E0"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AC34FC7"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1D8511F"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02ACE536"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3DE1FF0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201115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E036C7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464984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232921E" w14:textId="77777777" w:rsidR="00867AA0" w:rsidRDefault="00867AA0" w:rsidP="00F6754E">
            <w:pPr>
              <w:pStyle w:val="Tabletext"/>
              <w:spacing w:before="0" w:after="0"/>
              <w:jc w:val="center"/>
              <w:rPr>
                <w:sz w:val="20"/>
              </w:rPr>
            </w:pPr>
          </w:p>
        </w:tc>
      </w:tr>
      <w:tr w:rsidR="00867AA0" w14:paraId="64506E6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F3BB2E6" w14:textId="77777777" w:rsidR="00867AA0" w:rsidRPr="0033679D" w:rsidRDefault="00867AA0" w:rsidP="000F488D">
            <w:pPr>
              <w:pStyle w:val="Tabletext"/>
              <w:spacing w:before="0" w:after="0"/>
              <w:jc w:val="center"/>
              <w:rPr>
                <w:b/>
                <w:bCs/>
                <w:sz w:val="20"/>
              </w:rPr>
            </w:pPr>
            <w:r w:rsidRPr="0033679D">
              <w:rPr>
                <w:b/>
                <w:bCs/>
                <w:sz w:val="20"/>
              </w:rPr>
              <w:lastRenderedPageBreak/>
              <w:t>X.56</w:t>
            </w:r>
          </w:p>
        </w:tc>
        <w:tc>
          <w:tcPr>
            <w:tcW w:w="4896" w:type="dxa"/>
            <w:tcBorders>
              <w:top w:val="single" w:sz="6" w:space="0" w:color="auto"/>
              <w:left w:val="single" w:sz="6" w:space="0" w:color="auto"/>
              <w:bottom w:val="single" w:sz="6" w:space="0" w:color="auto"/>
              <w:right w:val="single" w:sz="6" w:space="0" w:color="auto"/>
            </w:tcBorders>
            <w:hideMark/>
          </w:tcPr>
          <w:p w14:paraId="504AD7A7" w14:textId="77777777" w:rsidR="00867AA0" w:rsidRDefault="00867AA0">
            <w:pPr>
              <w:pStyle w:val="Tabletext"/>
              <w:spacing w:before="0" w:after="0"/>
              <w:rPr>
                <w:sz w:val="20"/>
              </w:rPr>
            </w:pPr>
            <w:r>
              <w:rPr>
                <w:sz w:val="20"/>
              </w:rPr>
              <w:t>Interface between synchronous data networks using an 8 + 2 envelope structure and single channel per carrier (SCPC) satellite channels</w:t>
            </w:r>
          </w:p>
        </w:tc>
        <w:tc>
          <w:tcPr>
            <w:tcW w:w="1382" w:type="dxa"/>
            <w:tcBorders>
              <w:top w:val="single" w:sz="6" w:space="0" w:color="auto"/>
              <w:left w:val="single" w:sz="6" w:space="0" w:color="auto"/>
              <w:bottom w:val="single" w:sz="6" w:space="0" w:color="auto"/>
              <w:right w:val="single" w:sz="6" w:space="0" w:color="auto"/>
            </w:tcBorders>
            <w:hideMark/>
          </w:tcPr>
          <w:p w14:paraId="6240010D"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4C75325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7189BDA"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161FE426"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6080332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1369B6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6F5C36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D54E96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D8A0E38" w14:textId="77777777" w:rsidR="00867AA0" w:rsidRDefault="00867AA0" w:rsidP="00F6754E">
            <w:pPr>
              <w:pStyle w:val="Tabletext"/>
              <w:spacing w:before="0" w:after="0"/>
              <w:jc w:val="center"/>
              <w:rPr>
                <w:sz w:val="20"/>
              </w:rPr>
            </w:pPr>
          </w:p>
        </w:tc>
      </w:tr>
      <w:tr w:rsidR="00867AA0" w14:paraId="73A0B57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CA8738E" w14:textId="77777777" w:rsidR="00867AA0" w:rsidRPr="0033679D" w:rsidRDefault="00867AA0" w:rsidP="000F488D">
            <w:pPr>
              <w:pStyle w:val="Tabletext"/>
              <w:spacing w:before="0" w:after="0"/>
              <w:jc w:val="center"/>
              <w:rPr>
                <w:b/>
                <w:bCs/>
                <w:sz w:val="20"/>
              </w:rPr>
            </w:pPr>
            <w:r w:rsidRPr="0033679D">
              <w:rPr>
                <w:b/>
                <w:bCs/>
                <w:sz w:val="20"/>
              </w:rPr>
              <w:t>X.57</w:t>
            </w:r>
          </w:p>
        </w:tc>
        <w:tc>
          <w:tcPr>
            <w:tcW w:w="4896" w:type="dxa"/>
            <w:tcBorders>
              <w:top w:val="single" w:sz="6" w:space="0" w:color="auto"/>
              <w:left w:val="single" w:sz="6" w:space="0" w:color="auto"/>
              <w:bottom w:val="single" w:sz="6" w:space="0" w:color="auto"/>
              <w:right w:val="single" w:sz="6" w:space="0" w:color="auto"/>
            </w:tcBorders>
            <w:hideMark/>
          </w:tcPr>
          <w:p w14:paraId="6565FE61" w14:textId="77777777" w:rsidR="00867AA0" w:rsidRDefault="00867AA0">
            <w:pPr>
              <w:pStyle w:val="Tabletext"/>
              <w:spacing w:before="0" w:after="0"/>
              <w:rPr>
                <w:sz w:val="20"/>
              </w:rPr>
            </w:pPr>
            <w:r>
              <w:rPr>
                <w:sz w:val="20"/>
              </w:rPr>
              <w:t>Method of transmitting a single lower speed data channel on a 64 kbit/s data stream</w:t>
            </w:r>
          </w:p>
        </w:tc>
        <w:tc>
          <w:tcPr>
            <w:tcW w:w="1382" w:type="dxa"/>
            <w:tcBorders>
              <w:top w:val="single" w:sz="6" w:space="0" w:color="auto"/>
              <w:left w:val="single" w:sz="6" w:space="0" w:color="auto"/>
              <w:bottom w:val="single" w:sz="6" w:space="0" w:color="auto"/>
              <w:right w:val="single" w:sz="6" w:space="0" w:color="auto"/>
            </w:tcBorders>
            <w:hideMark/>
          </w:tcPr>
          <w:p w14:paraId="14DCA961"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705AB56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2EEB923"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7B4169E0"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787A16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946A20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5C31C0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916C31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947D41A" w14:textId="77777777" w:rsidR="00867AA0" w:rsidRDefault="00867AA0" w:rsidP="00F6754E">
            <w:pPr>
              <w:pStyle w:val="Tabletext"/>
              <w:spacing w:before="0" w:after="0"/>
              <w:jc w:val="center"/>
              <w:rPr>
                <w:sz w:val="20"/>
              </w:rPr>
            </w:pPr>
          </w:p>
        </w:tc>
      </w:tr>
      <w:tr w:rsidR="00867AA0" w14:paraId="1BC4547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75FB0FC" w14:textId="77777777" w:rsidR="00867AA0" w:rsidRPr="0033679D" w:rsidRDefault="00867AA0" w:rsidP="000F488D">
            <w:pPr>
              <w:pStyle w:val="Tabletext"/>
              <w:spacing w:before="0" w:after="0"/>
              <w:jc w:val="center"/>
              <w:rPr>
                <w:b/>
                <w:bCs/>
                <w:sz w:val="20"/>
              </w:rPr>
            </w:pPr>
            <w:r w:rsidRPr="0033679D">
              <w:rPr>
                <w:b/>
                <w:bCs/>
                <w:sz w:val="20"/>
              </w:rPr>
              <w:t>X.58</w:t>
            </w:r>
          </w:p>
        </w:tc>
        <w:tc>
          <w:tcPr>
            <w:tcW w:w="4896" w:type="dxa"/>
            <w:tcBorders>
              <w:top w:val="single" w:sz="6" w:space="0" w:color="auto"/>
              <w:left w:val="single" w:sz="6" w:space="0" w:color="auto"/>
              <w:bottom w:val="single" w:sz="6" w:space="0" w:color="auto"/>
              <w:right w:val="single" w:sz="6" w:space="0" w:color="auto"/>
            </w:tcBorders>
            <w:hideMark/>
          </w:tcPr>
          <w:p w14:paraId="2D15AA76" w14:textId="77777777" w:rsidR="00867AA0" w:rsidRDefault="00867AA0">
            <w:pPr>
              <w:pStyle w:val="Tabletext"/>
              <w:spacing w:before="0" w:after="0"/>
              <w:rPr>
                <w:sz w:val="20"/>
              </w:rPr>
            </w:pPr>
            <w:r>
              <w:rPr>
                <w:sz w:val="20"/>
              </w:rPr>
              <w:t>Fundamental parameters of a multiplexing scheme for the international interface between synchronous non-switched data networks using no envelope structure</w:t>
            </w:r>
          </w:p>
        </w:tc>
        <w:tc>
          <w:tcPr>
            <w:tcW w:w="1382" w:type="dxa"/>
            <w:tcBorders>
              <w:top w:val="single" w:sz="6" w:space="0" w:color="auto"/>
              <w:left w:val="single" w:sz="6" w:space="0" w:color="auto"/>
              <w:bottom w:val="single" w:sz="6" w:space="0" w:color="auto"/>
              <w:right w:val="single" w:sz="6" w:space="0" w:color="auto"/>
            </w:tcBorders>
            <w:hideMark/>
          </w:tcPr>
          <w:p w14:paraId="33392E89"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33BB040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8974F19"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4FC24CE5"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6C0CCCB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216C5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EAD29F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430EDE8"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423C833" w14:textId="77777777" w:rsidR="00867AA0" w:rsidRDefault="00867AA0" w:rsidP="00F6754E">
            <w:pPr>
              <w:pStyle w:val="Tabletext"/>
              <w:spacing w:before="0" w:after="0"/>
              <w:jc w:val="center"/>
              <w:rPr>
                <w:sz w:val="20"/>
              </w:rPr>
            </w:pPr>
          </w:p>
        </w:tc>
      </w:tr>
      <w:tr w:rsidR="00867AA0" w14:paraId="0545502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5E8866F" w14:textId="77777777" w:rsidR="00867AA0" w:rsidRPr="0033679D" w:rsidRDefault="00867AA0" w:rsidP="000F488D">
            <w:pPr>
              <w:pStyle w:val="Tabletext"/>
              <w:spacing w:before="0" w:after="0"/>
              <w:jc w:val="center"/>
              <w:rPr>
                <w:b/>
                <w:bCs/>
                <w:sz w:val="20"/>
              </w:rPr>
            </w:pPr>
            <w:r w:rsidRPr="0033679D">
              <w:rPr>
                <w:b/>
                <w:bCs/>
                <w:sz w:val="20"/>
              </w:rPr>
              <w:t>X.60</w:t>
            </w:r>
          </w:p>
        </w:tc>
        <w:tc>
          <w:tcPr>
            <w:tcW w:w="4896" w:type="dxa"/>
            <w:tcBorders>
              <w:top w:val="single" w:sz="6" w:space="0" w:color="auto"/>
              <w:left w:val="single" w:sz="6" w:space="0" w:color="auto"/>
              <w:bottom w:val="single" w:sz="6" w:space="0" w:color="auto"/>
              <w:right w:val="single" w:sz="6" w:space="0" w:color="auto"/>
            </w:tcBorders>
            <w:hideMark/>
          </w:tcPr>
          <w:p w14:paraId="547A352D" w14:textId="77777777" w:rsidR="00867AA0" w:rsidRDefault="00867AA0">
            <w:pPr>
              <w:pStyle w:val="Tabletext"/>
              <w:spacing w:before="0" w:after="0"/>
              <w:rPr>
                <w:sz w:val="20"/>
              </w:rPr>
            </w:pPr>
            <w:r>
              <w:rPr>
                <w:sz w:val="20"/>
              </w:rPr>
              <w:t>Common channel signalling for circuit switched data applications</w:t>
            </w:r>
          </w:p>
        </w:tc>
        <w:tc>
          <w:tcPr>
            <w:tcW w:w="1382" w:type="dxa"/>
            <w:tcBorders>
              <w:top w:val="single" w:sz="6" w:space="0" w:color="auto"/>
              <w:left w:val="single" w:sz="6" w:space="0" w:color="auto"/>
              <w:bottom w:val="single" w:sz="6" w:space="0" w:color="auto"/>
              <w:right w:val="single" w:sz="6" w:space="0" w:color="auto"/>
            </w:tcBorders>
            <w:hideMark/>
          </w:tcPr>
          <w:p w14:paraId="6F56EBE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74A577C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AF0EC3B"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7A34C4E"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2EB3210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90606F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74534B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505847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FB887FA" w14:textId="77777777" w:rsidR="00867AA0" w:rsidRDefault="00867AA0" w:rsidP="00F6754E">
            <w:pPr>
              <w:pStyle w:val="Tabletext"/>
              <w:spacing w:before="0" w:after="0"/>
              <w:jc w:val="center"/>
              <w:rPr>
                <w:sz w:val="20"/>
              </w:rPr>
            </w:pPr>
          </w:p>
        </w:tc>
      </w:tr>
      <w:tr w:rsidR="00867AA0" w14:paraId="25259D11"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F1F87FB" w14:textId="77777777" w:rsidR="00867AA0" w:rsidRPr="0033679D" w:rsidRDefault="00867AA0" w:rsidP="000F488D">
            <w:pPr>
              <w:pStyle w:val="Tabletext"/>
              <w:spacing w:before="0" w:after="0"/>
              <w:jc w:val="center"/>
              <w:rPr>
                <w:b/>
                <w:bCs/>
                <w:sz w:val="20"/>
              </w:rPr>
            </w:pPr>
            <w:r w:rsidRPr="0033679D">
              <w:rPr>
                <w:b/>
                <w:bCs/>
                <w:sz w:val="20"/>
              </w:rPr>
              <w:t>X.61</w:t>
            </w:r>
          </w:p>
        </w:tc>
        <w:tc>
          <w:tcPr>
            <w:tcW w:w="4896" w:type="dxa"/>
            <w:tcBorders>
              <w:top w:val="single" w:sz="6" w:space="0" w:color="auto"/>
              <w:left w:val="single" w:sz="6" w:space="0" w:color="auto"/>
              <w:bottom w:val="single" w:sz="6" w:space="0" w:color="auto"/>
              <w:right w:val="single" w:sz="6" w:space="0" w:color="auto"/>
            </w:tcBorders>
            <w:hideMark/>
          </w:tcPr>
          <w:p w14:paraId="07B09668" w14:textId="77777777" w:rsidR="00867AA0" w:rsidRDefault="00867AA0">
            <w:pPr>
              <w:pStyle w:val="Tabletext"/>
              <w:spacing w:before="0" w:after="0"/>
              <w:rPr>
                <w:sz w:val="20"/>
              </w:rPr>
            </w:pPr>
            <w:r>
              <w:rPr>
                <w:sz w:val="20"/>
              </w:rPr>
              <w:t>Signalling System No. 7 - Data user part</w:t>
            </w:r>
          </w:p>
        </w:tc>
        <w:tc>
          <w:tcPr>
            <w:tcW w:w="1382" w:type="dxa"/>
            <w:tcBorders>
              <w:top w:val="single" w:sz="6" w:space="0" w:color="auto"/>
              <w:left w:val="single" w:sz="6" w:space="0" w:color="auto"/>
              <w:bottom w:val="single" w:sz="6" w:space="0" w:color="auto"/>
              <w:right w:val="single" w:sz="6" w:space="0" w:color="auto"/>
            </w:tcBorders>
            <w:hideMark/>
          </w:tcPr>
          <w:p w14:paraId="1C86CEAD"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7AB393D8"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563BACDE"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A63B3F6" w14:textId="77777777" w:rsidR="00867AA0" w:rsidRPr="00ED6A8D"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6DFBD31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0DEC4D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D326D0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28EA328"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515ECAE" w14:textId="77777777" w:rsidR="00867AA0" w:rsidRDefault="00867AA0" w:rsidP="00F6754E">
            <w:pPr>
              <w:pStyle w:val="Tabletext"/>
              <w:spacing w:before="0" w:after="0"/>
              <w:jc w:val="center"/>
              <w:rPr>
                <w:sz w:val="20"/>
              </w:rPr>
            </w:pPr>
          </w:p>
        </w:tc>
      </w:tr>
      <w:tr w:rsidR="00867AA0" w14:paraId="2DD03A7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F075517" w14:textId="77777777" w:rsidR="00867AA0" w:rsidRPr="0033679D" w:rsidRDefault="00867AA0" w:rsidP="000F488D">
            <w:pPr>
              <w:pStyle w:val="Tabletext"/>
              <w:spacing w:before="0" w:after="0"/>
              <w:jc w:val="center"/>
              <w:rPr>
                <w:b/>
                <w:bCs/>
                <w:sz w:val="20"/>
              </w:rPr>
            </w:pPr>
            <w:r w:rsidRPr="0033679D">
              <w:rPr>
                <w:b/>
                <w:bCs/>
                <w:sz w:val="20"/>
              </w:rPr>
              <w:t>X.70</w:t>
            </w:r>
          </w:p>
        </w:tc>
        <w:tc>
          <w:tcPr>
            <w:tcW w:w="4896" w:type="dxa"/>
            <w:tcBorders>
              <w:top w:val="single" w:sz="6" w:space="0" w:color="auto"/>
              <w:left w:val="single" w:sz="6" w:space="0" w:color="auto"/>
              <w:bottom w:val="single" w:sz="6" w:space="0" w:color="auto"/>
              <w:right w:val="single" w:sz="6" w:space="0" w:color="auto"/>
            </w:tcBorders>
            <w:hideMark/>
          </w:tcPr>
          <w:p w14:paraId="47582ADF" w14:textId="77777777" w:rsidR="00867AA0" w:rsidRDefault="00867AA0">
            <w:pPr>
              <w:pStyle w:val="Tabletext"/>
              <w:spacing w:before="0" w:after="0"/>
              <w:rPr>
                <w:sz w:val="20"/>
              </w:rPr>
            </w:pPr>
            <w:r>
              <w:rPr>
                <w:sz w:val="20"/>
              </w:rPr>
              <w:t>Terminal and transit control signalling system for start-stop services on international circuits between anisochronous data networks</w:t>
            </w:r>
          </w:p>
        </w:tc>
        <w:tc>
          <w:tcPr>
            <w:tcW w:w="1382" w:type="dxa"/>
            <w:tcBorders>
              <w:top w:val="single" w:sz="6" w:space="0" w:color="auto"/>
              <w:left w:val="single" w:sz="6" w:space="0" w:color="auto"/>
              <w:bottom w:val="single" w:sz="6" w:space="0" w:color="auto"/>
              <w:right w:val="single" w:sz="6" w:space="0" w:color="auto"/>
            </w:tcBorders>
            <w:hideMark/>
          </w:tcPr>
          <w:p w14:paraId="1C718CD9"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4B35208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02D774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B463E13"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0C86A3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39ECD6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E3B3FC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209F70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356A3A2" w14:textId="77777777" w:rsidR="00867AA0" w:rsidRDefault="00867AA0" w:rsidP="00F6754E">
            <w:pPr>
              <w:pStyle w:val="Tabletext"/>
              <w:spacing w:before="0" w:after="0"/>
              <w:jc w:val="center"/>
              <w:rPr>
                <w:sz w:val="20"/>
              </w:rPr>
            </w:pPr>
          </w:p>
        </w:tc>
      </w:tr>
      <w:tr w:rsidR="00867AA0" w14:paraId="6DA279A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85FE569" w14:textId="77777777" w:rsidR="00867AA0" w:rsidRPr="0033679D" w:rsidRDefault="00867AA0" w:rsidP="000F488D">
            <w:pPr>
              <w:pStyle w:val="Tabletext"/>
              <w:spacing w:before="0" w:after="0"/>
              <w:jc w:val="center"/>
              <w:rPr>
                <w:b/>
                <w:bCs/>
                <w:sz w:val="20"/>
              </w:rPr>
            </w:pPr>
            <w:r w:rsidRPr="0033679D">
              <w:rPr>
                <w:b/>
                <w:bCs/>
                <w:sz w:val="20"/>
              </w:rPr>
              <w:t>X.71</w:t>
            </w:r>
          </w:p>
        </w:tc>
        <w:tc>
          <w:tcPr>
            <w:tcW w:w="4896" w:type="dxa"/>
            <w:tcBorders>
              <w:top w:val="single" w:sz="6" w:space="0" w:color="auto"/>
              <w:left w:val="single" w:sz="6" w:space="0" w:color="auto"/>
              <w:bottom w:val="single" w:sz="6" w:space="0" w:color="auto"/>
              <w:right w:val="single" w:sz="6" w:space="0" w:color="auto"/>
            </w:tcBorders>
            <w:hideMark/>
          </w:tcPr>
          <w:p w14:paraId="01F0C27E" w14:textId="77777777" w:rsidR="00867AA0" w:rsidRDefault="00867AA0">
            <w:pPr>
              <w:pStyle w:val="Tabletext"/>
              <w:spacing w:before="0" w:after="0"/>
              <w:rPr>
                <w:sz w:val="20"/>
              </w:rPr>
            </w:pPr>
            <w:r>
              <w:rPr>
                <w:sz w:val="20"/>
              </w:rPr>
              <w:t>Decentralized terminal and transit control signalling system on international circuits between synchronous data networks</w:t>
            </w:r>
          </w:p>
        </w:tc>
        <w:tc>
          <w:tcPr>
            <w:tcW w:w="1382" w:type="dxa"/>
            <w:tcBorders>
              <w:top w:val="single" w:sz="6" w:space="0" w:color="auto"/>
              <w:left w:val="single" w:sz="6" w:space="0" w:color="auto"/>
              <w:bottom w:val="single" w:sz="6" w:space="0" w:color="auto"/>
              <w:right w:val="single" w:sz="6" w:space="0" w:color="auto"/>
            </w:tcBorders>
            <w:hideMark/>
          </w:tcPr>
          <w:p w14:paraId="0C620AF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84C034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727495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935C89E"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6F5E191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07F59F0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4E3723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4A08BA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E1B6FF3" w14:textId="77777777" w:rsidR="00867AA0" w:rsidRDefault="00867AA0" w:rsidP="00F6754E">
            <w:pPr>
              <w:pStyle w:val="Tabletext"/>
              <w:spacing w:before="0" w:after="0"/>
              <w:jc w:val="center"/>
              <w:rPr>
                <w:sz w:val="20"/>
              </w:rPr>
            </w:pPr>
          </w:p>
        </w:tc>
      </w:tr>
      <w:tr w:rsidR="00867AA0" w14:paraId="2B9F71C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D227E66" w14:textId="77777777" w:rsidR="00867AA0" w:rsidRPr="0033679D" w:rsidRDefault="00867AA0" w:rsidP="000F488D">
            <w:pPr>
              <w:pStyle w:val="Tabletext"/>
              <w:spacing w:before="0" w:after="0"/>
              <w:jc w:val="center"/>
              <w:rPr>
                <w:b/>
                <w:bCs/>
                <w:sz w:val="20"/>
              </w:rPr>
            </w:pPr>
            <w:r w:rsidRPr="0033679D">
              <w:rPr>
                <w:b/>
                <w:bCs/>
                <w:sz w:val="20"/>
              </w:rPr>
              <w:t>X.75</w:t>
            </w:r>
          </w:p>
        </w:tc>
        <w:tc>
          <w:tcPr>
            <w:tcW w:w="4896" w:type="dxa"/>
            <w:tcBorders>
              <w:top w:val="single" w:sz="6" w:space="0" w:color="auto"/>
              <w:left w:val="single" w:sz="6" w:space="0" w:color="auto"/>
              <w:bottom w:val="single" w:sz="6" w:space="0" w:color="auto"/>
              <w:right w:val="single" w:sz="6" w:space="0" w:color="auto"/>
            </w:tcBorders>
            <w:hideMark/>
          </w:tcPr>
          <w:p w14:paraId="7F57CA78" w14:textId="77777777" w:rsidR="00867AA0" w:rsidRDefault="00867AA0">
            <w:pPr>
              <w:pStyle w:val="Tabletext"/>
              <w:spacing w:before="0" w:after="0"/>
              <w:rPr>
                <w:sz w:val="20"/>
              </w:rPr>
            </w:pPr>
            <w:r>
              <w:rPr>
                <w:sz w:val="20"/>
              </w:rPr>
              <w:t>Packet-switched signalling system between public networks providing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65FF5F5E" w14:textId="77777777" w:rsidR="00867AA0" w:rsidRDefault="00867AA0">
            <w:pPr>
              <w:pStyle w:val="Tabletext"/>
              <w:spacing w:before="0" w:after="0"/>
              <w:jc w:val="center"/>
              <w:rPr>
                <w:sz w:val="20"/>
              </w:rPr>
            </w:pPr>
            <w:r>
              <w:rPr>
                <w:sz w:val="20"/>
              </w:rPr>
              <w:t>1996</w:t>
            </w:r>
            <w:r>
              <w:rPr>
                <w:sz w:val="20"/>
              </w:rPr>
              <w:br/>
              <w:t>Cor.1 (1998)</w:t>
            </w:r>
          </w:p>
        </w:tc>
        <w:tc>
          <w:tcPr>
            <w:tcW w:w="288" w:type="dxa"/>
            <w:tcBorders>
              <w:top w:val="single" w:sz="6" w:space="0" w:color="auto"/>
              <w:left w:val="single" w:sz="6" w:space="0" w:color="auto"/>
              <w:bottom w:val="single" w:sz="6" w:space="0" w:color="auto"/>
              <w:right w:val="single" w:sz="6" w:space="0" w:color="auto"/>
            </w:tcBorders>
            <w:hideMark/>
          </w:tcPr>
          <w:p w14:paraId="10FA8A12"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768F7DB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9D804D7"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F3EA111" w14:textId="77777777"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14:paraId="50B5F7D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FF1FE3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1B39C7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2874CF0" w14:textId="77777777" w:rsidR="00867AA0" w:rsidRDefault="00867AA0" w:rsidP="00F6754E">
            <w:pPr>
              <w:pStyle w:val="Tabletext"/>
              <w:spacing w:before="0" w:after="0"/>
              <w:jc w:val="center"/>
              <w:rPr>
                <w:sz w:val="20"/>
              </w:rPr>
            </w:pPr>
          </w:p>
        </w:tc>
      </w:tr>
      <w:tr w:rsidR="00867AA0" w14:paraId="4CE09A69"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EDB8F12" w14:textId="77777777" w:rsidR="00867AA0" w:rsidRPr="0033679D" w:rsidRDefault="00867AA0" w:rsidP="000F488D">
            <w:pPr>
              <w:pStyle w:val="Tabletext"/>
              <w:spacing w:before="0" w:after="0"/>
              <w:jc w:val="center"/>
              <w:rPr>
                <w:b/>
                <w:bCs/>
                <w:sz w:val="20"/>
              </w:rPr>
            </w:pPr>
            <w:r w:rsidRPr="0033679D">
              <w:rPr>
                <w:b/>
                <w:bCs/>
                <w:sz w:val="20"/>
              </w:rPr>
              <w:br w:type="page"/>
              <w:t>X.76</w:t>
            </w:r>
          </w:p>
        </w:tc>
        <w:tc>
          <w:tcPr>
            <w:tcW w:w="4896" w:type="dxa"/>
            <w:tcBorders>
              <w:top w:val="single" w:sz="6" w:space="0" w:color="auto"/>
              <w:left w:val="single" w:sz="6" w:space="0" w:color="auto"/>
              <w:bottom w:val="single" w:sz="6" w:space="0" w:color="auto"/>
              <w:right w:val="single" w:sz="6" w:space="0" w:color="auto"/>
            </w:tcBorders>
            <w:hideMark/>
          </w:tcPr>
          <w:p w14:paraId="680C617B" w14:textId="77777777" w:rsidR="00867AA0" w:rsidRDefault="00867AA0">
            <w:pPr>
              <w:pStyle w:val="Tabletext"/>
              <w:spacing w:before="0" w:after="0"/>
              <w:rPr>
                <w:sz w:val="20"/>
              </w:rPr>
            </w:pPr>
            <w:r>
              <w:rPr>
                <w:sz w:val="20"/>
              </w:rPr>
              <w:t>Network-to-network interface between public networks providing PVC and/or SVC frame relay data transmission service</w:t>
            </w:r>
          </w:p>
        </w:tc>
        <w:tc>
          <w:tcPr>
            <w:tcW w:w="1382" w:type="dxa"/>
            <w:tcBorders>
              <w:top w:val="single" w:sz="6" w:space="0" w:color="auto"/>
              <w:left w:val="single" w:sz="6" w:space="0" w:color="auto"/>
              <w:bottom w:val="single" w:sz="6" w:space="0" w:color="auto"/>
              <w:right w:val="single" w:sz="6" w:space="0" w:color="auto"/>
            </w:tcBorders>
            <w:hideMark/>
          </w:tcPr>
          <w:p w14:paraId="3E049183"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504F22A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6F17F9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9B8A7A8" w14:textId="77777777" w:rsidR="00867AA0" w:rsidRPr="00ED6A8D" w:rsidRDefault="00867AA0">
            <w:pPr>
              <w:pStyle w:val="Tabletext"/>
              <w:spacing w:before="0" w:after="0"/>
              <w:ind w:left="794" w:hanging="794"/>
              <w:jc w:val="center"/>
              <w:rPr>
                <w:sz w:val="20"/>
              </w:rPr>
            </w:pPr>
            <w:r w:rsidRPr="00ED6A8D">
              <w:rPr>
                <w:sz w:val="20"/>
              </w:rPr>
              <w:t>12</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3C04D623" w14:textId="77777777"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single" w:sz="6" w:space="0" w:color="auto"/>
              <w:right w:val="single" w:sz="6" w:space="0" w:color="auto"/>
            </w:tcBorders>
          </w:tcPr>
          <w:p w14:paraId="2097CB2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A59EAE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695F8F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27DBDA1" w14:textId="77777777" w:rsidR="00867AA0" w:rsidRDefault="00867AA0" w:rsidP="00F6754E">
            <w:pPr>
              <w:pStyle w:val="Tabletext"/>
              <w:spacing w:before="0" w:after="0"/>
              <w:jc w:val="center"/>
              <w:rPr>
                <w:sz w:val="20"/>
              </w:rPr>
            </w:pPr>
          </w:p>
        </w:tc>
      </w:tr>
      <w:tr w:rsidR="00867AA0" w14:paraId="509ECCB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F908E93" w14:textId="77777777" w:rsidR="00867AA0" w:rsidRPr="0033679D" w:rsidRDefault="00867AA0" w:rsidP="000F488D">
            <w:pPr>
              <w:pStyle w:val="Tabletext"/>
              <w:spacing w:before="0" w:after="0"/>
              <w:jc w:val="center"/>
              <w:rPr>
                <w:b/>
                <w:bCs/>
                <w:sz w:val="20"/>
              </w:rPr>
            </w:pPr>
            <w:r w:rsidRPr="0033679D">
              <w:rPr>
                <w:b/>
                <w:bCs/>
                <w:sz w:val="20"/>
              </w:rPr>
              <w:t>X.77</w:t>
            </w:r>
          </w:p>
        </w:tc>
        <w:tc>
          <w:tcPr>
            <w:tcW w:w="4896" w:type="dxa"/>
            <w:tcBorders>
              <w:top w:val="single" w:sz="6" w:space="0" w:color="auto"/>
              <w:left w:val="single" w:sz="6" w:space="0" w:color="auto"/>
              <w:bottom w:val="single" w:sz="6" w:space="0" w:color="auto"/>
              <w:right w:val="single" w:sz="6" w:space="0" w:color="auto"/>
            </w:tcBorders>
            <w:hideMark/>
          </w:tcPr>
          <w:p w14:paraId="47BA94D7" w14:textId="77777777" w:rsidR="00867AA0" w:rsidRDefault="00867AA0">
            <w:pPr>
              <w:pStyle w:val="Tabletext"/>
              <w:spacing w:before="0" w:after="0"/>
              <w:rPr>
                <w:sz w:val="20"/>
              </w:rPr>
            </w:pPr>
            <w:r>
              <w:rPr>
                <w:sz w:val="20"/>
              </w:rPr>
              <w:t>Interworking procedures between PSPDNs via B-ISDN</w:t>
            </w:r>
          </w:p>
        </w:tc>
        <w:tc>
          <w:tcPr>
            <w:tcW w:w="1382" w:type="dxa"/>
            <w:tcBorders>
              <w:top w:val="single" w:sz="6" w:space="0" w:color="auto"/>
              <w:left w:val="single" w:sz="6" w:space="0" w:color="auto"/>
              <w:bottom w:val="single" w:sz="6" w:space="0" w:color="auto"/>
              <w:right w:val="single" w:sz="6" w:space="0" w:color="auto"/>
            </w:tcBorders>
            <w:hideMark/>
          </w:tcPr>
          <w:p w14:paraId="5BECC41C" w14:textId="77777777" w:rsidR="00867AA0" w:rsidRDefault="00867AA0">
            <w:pPr>
              <w:pStyle w:val="Tabletext"/>
              <w:spacing w:before="0" w:after="0"/>
              <w:jc w:val="center"/>
              <w:rPr>
                <w:sz w:val="20"/>
              </w:rPr>
            </w:pPr>
            <w:r>
              <w:rPr>
                <w:sz w:val="20"/>
              </w:rPr>
              <w:t>1997</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14:paraId="252C555E"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30D3BFE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675E911"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347B1D7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2258A4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537E81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CD0A4A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B48BD9C" w14:textId="77777777" w:rsidR="00867AA0" w:rsidRDefault="00867AA0" w:rsidP="00F6754E">
            <w:pPr>
              <w:pStyle w:val="Tabletext"/>
              <w:spacing w:before="0" w:after="0"/>
              <w:jc w:val="center"/>
              <w:rPr>
                <w:sz w:val="20"/>
              </w:rPr>
            </w:pPr>
          </w:p>
        </w:tc>
      </w:tr>
      <w:tr w:rsidR="00867AA0" w14:paraId="3CAB44E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7211193" w14:textId="77777777" w:rsidR="00867AA0" w:rsidRPr="0033679D" w:rsidRDefault="00867AA0" w:rsidP="000F488D">
            <w:pPr>
              <w:pStyle w:val="Tabletext"/>
              <w:spacing w:before="0" w:after="0"/>
              <w:jc w:val="center"/>
              <w:rPr>
                <w:b/>
                <w:bCs/>
                <w:sz w:val="20"/>
              </w:rPr>
            </w:pPr>
            <w:r w:rsidRPr="0033679D">
              <w:rPr>
                <w:b/>
                <w:bCs/>
                <w:sz w:val="20"/>
              </w:rPr>
              <w:t>X.78</w:t>
            </w:r>
          </w:p>
        </w:tc>
        <w:tc>
          <w:tcPr>
            <w:tcW w:w="4896" w:type="dxa"/>
            <w:tcBorders>
              <w:top w:val="single" w:sz="6" w:space="0" w:color="auto"/>
              <w:left w:val="single" w:sz="6" w:space="0" w:color="auto"/>
              <w:bottom w:val="single" w:sz="6" w:space="0" w:color="auto"/>
              <w:right w:val="single" w:sz="6" w:space="0" w:color="auto"/>
            </w:tcBorders>
            <w:hideMark/>
          </w:tcPr>
          <w:p w14:paraId="4AAC26F8" w14:textId="77777777" w:rsidR="00867AA0" w:rsidRDefault="00867AA0">
            <w:pPr>
              <w:pStyle w:val="Tabletext"/>
              <w:spacing w:before="0" w:after="0"/>
              <w:rPr>
                <w:sz w:val="20"/>
              </w:rPr>
            </w:pPr>
            <w:r>
              <w:rPr>
                <w:sz w:val="20"/>
              </w:rPr>
              <w:t>Interworking procedures between networks providing frame relay data transmission service via B-ISDN</w:t>
            </w:r>
          </w:p>
        </w:tc>
        <w:tc>
          <w:tcPr>
            <w:tcW w:w="1382" w:type="dxa"/>
            <w:tcBorders>
              <w:top w:val="single" w:sz="6" w:space="0" w:color="auto"/>
              <w:left w:val="single" w:sz="6" w:space="0" w:color="auto"/>
              <w:bottom w:val="single" w:sz="6" w:space="0" w:color="auto"/>
              <w:right w:val="single" w:sz="6" w:space="0" w:color="auto"/>
            </w:tcBorders>
            <w:hideMark/>
          </w:tcPr>
          <w:p w14:paraId="495FC798" w14:textId="77777777" w:rsidR="00867AA0" w:rsidRDefault="00867AA0">
            <w:pPr>
              <w:pStyle w:val="Tabletext"/>
              <w:spacing w:before="0" w:after="0"/>
              <w:jc w:val="center"/>
              <w:rPr>
                <w:sz w:val="20"/>
              </w:rPr>
            </w:pPr>
            <w:r>
              <w:rPr>
                <w:sz w:val="20"/>
              </w:rPr>
              <w:t>1999</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14:paraId="7A78E157"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0A69BF9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5E8D15D"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FB4A2C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FD52C1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008737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F42C6F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FD8D689" w14:textId="77777777" w:rsidR="00867AA0" w:rsidRDefault="00867AA0" w:rsidP="00F6754E">
            <w:pPr>
              <w:pStyle w:val="Tabletext"/>
              <w:spacing w:before="0" w:after="0"/>
              <w:jc w:val="center"/>
              <w:rPr>
                <w:sz w:val="20"/>
              </w:rPr>
            </w:pPr>
          </w:p>
        </w:tc>
      </w:tr>
      <w:tr w:rsidR="00867AA0" w14:paraId="71EEDF8A"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17FF504" w14:textId="77777777" w:rsidR="00867AA0" w:rsidRPr="0033679D" w:rsidRDefault="00867AA0" w:rsidP="000F488D">
            <w:pPr>
              <w:pStyle w:val="Tabletext"/>
              <w:spacing w:before="0" w:after="0"/>
              <w:jc w:val="center"/>
              <w:rPr>
                <w:b/>
                <w:bCs/>
                <w:sz w:val="20"/>
              </w:rPr>
            </w:pPr>
            <w:r w:rsidRPr="0033679D">
              <w:rPr>
                <w:b/>
                <w:bCs/>
                <w:sz w:val="20"/>
              </w:rPr>
              <w:t>X.80</w:t>
            </w:r>
          </w:p>
        </w:tc>
        <w:tc>
          <w:tcPr>
            <w:tcW w:w="4896" w:type="dxa"/>
            <w:tcBorders>
              <w:top w:val="single" w:sz="6" w:space="0" w:color="auto"/>
              <w:left w:val="single" w:sz="6" w:space="0" w:color="auto"/>
              <w:bottom w:val="single" w:sz="6" w:space="0" w:color="auto"/>
              <w:right w:val="single" w:sz="6" w:space="0" w:color="auto"/>
            </w:tcBorders>
            <w:hideMark/>
          </w:tcPr>
          <w:p w14:paraId="74E767C7" w14:textId="77777777" w:rsidR="00867AA0" w:rsidRDefault="00867AA0">
            <w:pPr>
              <w:pStyle w:val="Tabletext"/>
              <w:spacing w:before="0" w:after="0"/>
              <w:rPr>
                <w:sz w:val="20"/>
              </w:rPr>
            </w:pPr>
            <w:r>
              <w:rPr>
                <w:sz w:val="20"/>
              </w:rPr>
              <w:t>Interworking of interexchange signalling systems for circuit switched data services</w:t>
            </w:r>
          </w:p>
        </w:tc>
        <w:tc>
          <w:tcPr>
            <w:tcW w:w="1382" w:type="dxa"/>
            <w:tcBorders>
              <w:top w:val="single" w:sz="6" w:space="0" w:color="auto"/>
              <w:left w:val="single" w:sz="6" w:space="0" w:color="auto"/>
              <w:bottom w:val="single" w:sz="6" w:space="0" w:color="auto"/>
              <w:right w:val="single" w:sz="6" w:space="0" w:color="auto"/>
            </w:tcBorders>
            <w:hideMark/>
          </w:tcPr>
          <w:p w14:paraId="6C852883"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4B70271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898A72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3513812"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DE0C72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345215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E1D3FA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320C2B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ADAAB6A" w14:textId="77777777" w:rsidR="00867AA0" w:rsidRDefault="00867AA0" w:rsidP="00F6754E">
            <w:pPr>
              <w:pStyle w:val="Tabletext"/>
              <w:spacing w:before="0" w:after="0"/>
              <w:jc w:val="center"/>
              <w:rPr>
                <w:sz w:val="20"/>
              </w:rPr>
            </w:pPr>
          </w:p>
        </w:tc>
      </w:tr>
      <w:tr w:rsidR="00867AA0" w14:paraId="2CE8C9C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402AFC2" w14:textId="77777777" w:rsidR="00867AA0" w:rsidRPr="0033679D" w:rsidRDefault="00867AA0" w:rsidP="000F488D">
            <w:pPr>
              <w:pStyle w:val="Tabletext"/>
              <w:spacing w:before="0" w:after="0"/>
              <w:jc w:val="center"/>
              <w:rPr>
                <w:b/>
                <w:bCs/>
                <w:sz w:val="20"/>
              </w:rPr>
            </w:pPr>
            <w:r w:rsidRPr="0033679D">
              <w:rPr>
                <w:b/>
                <w:bCs/>
                <w:sz w:val="20"/>
              </w:rPr>
              <w:t>X.81</w:t>
            </w:r>
          </w:p>
        </w:tc>
        <w:tc>
          <w:tcPr>
            <w:tcW w:w="4896" w:type="dxa"/>
            <w:tcBorders>
              <w:top w:val="single" w:sz="6" w:space="0" w:color="auto"/>
              <w:left w:val="single" w:sz="6" w:space="0" w:color="auto"/>
              <w:bottom w:val="single" w:sz="6" w:space="0" w:color="auto"/>
              <w:right w:val="single" w:sz="6" w:space="0" w:color="auto"/>
            </w:tcBorders>
            <w:hideMark/>
          </w:tcPr>
          <w:p w14:paraId="261DA4C8" w14:textId="77777777" w:rsidR="00867AA0" w:rsidRDefault="00867AA0">
            <w:pPr>
              <w:pStyle w:val="Tabletext"/>
              <w:spacing w:before="0" w:after="0"/>
              <w:rPr>
                <w:sz w:val="20"/>
              </w:rPr>
            </w:pPr>
            <w:r>
              <w:rPr>
                <w:sz w:val="20"/>
              </w:rPr>
              <w:t>Interworking between an ISDN circuit-switched and a circuit-switched public data network (CSPDN)</w:t>
            </w:r>
          </w:p>
        </w:tc>
        <w:tc>
          <w:tcPr>
            <w:tcW w:w="1382" w:type="dxa"/>
            <w:tcBorders>
              <w:top w:val="single" w:sz="6" w:space="0" w:color="auto"/>
              <w:left w:val="single" w:sz="6" w:space="0" w:color="auto"/>
              <w:bottom w:val="single" w:sz="6" w:space="0" w:color="auto"/>
              <w:right w:val="single" w:sz="6" w:space="0" w:color="auto"/>
            </w:tcBorders>
            <w:hideMark/>
          </w:tcPr>
          <w:p w14:paraId="5A475782"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7DF501A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B4E0F7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CB3CB9A"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896B37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86F412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F246BF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34E859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6671DA3" w14:textId="77777777" w:rsidR="00867AA0" w:rsidRDefault="00867AA0" w:rsidP="00F6754E">
            <w:pPr>
              <w:pStyle w:val="Tabletext"/>
              <w:spacing w:before="0" w:after="0"/>
              <w:jc w:val="center"/>
              <w:rPr>
                <w:sz w:val="20"/>
              </w:rPr>
            </w:pPr>
          </w:p>
        </w:tc>
      </w:tr>
      <w:tr w:rsidR="00867AA0" w14:paraId="3542B26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991059E" w14:textId="77777777" w:rsidR="00867AA0" w:rsidRPr="0033679D" w:rsidRDefault="00867AA0" w:rsidP="000F488D">
            <w:pPr>
              <w:pStyle w:val="Tabletext"/>
              <w:spacing w:before="0" w:after="0"/>
              <w:jc w:val="center"/>
              <w:rPr>
                <w:b/>
                <w:bCs/>
                <w:sz w:val="20"/>
              </w:rPr>
            </w:pPr>
            <w:r w:rsidRPr="0033679D">
              <w:rPr>
                <w:b/>
                <w:bCs/>
                <w:sz w:val="20"/>
              </w:rPr>
              <w:t>X.82</w:t>
            </w:r>
          </w:p>
        </w:tc>
        <w:tc>
          <w:tcPr>
            <w:tcW w:w="4896" w:type="dxa"/>
            <w:tcBorders>
              <w:top w:val="single" w:sz="6" w:space="0" w:color="auto"/>
              <w:left w:val="single" w:sz="6" w:space="0" w:color="auto"/>
              <w:bottom w:val="single" w:sz="6" w:space="0" w:color="auto"/>
              <w:right w:val="single" w:sz="6" w:space="0" w:color="auto"/>
            </w:tcBorders>
            <w:hideMark/>
          </w:tcPr>
          <w:p w14:paraId="4B917F0D" w14:textId="77777777" w:rsidR="00867AA0" w:rsidRDefault="00867AA0">
            <w:pPr>
              <w:pStyle w:val="Tabletext"/>
              <w:spacing w:before="0" w:after="0"/>
              <w:rPr>
                <w:sz w:val="20"/>
              </w:rPr>
            </w:pPr>
            <w:r>
              <w:rPr>
                <w:sz w:val="20"/>
              </w:rPr>
              <w:t>Detailed arrangements for interworking between CSPDNs and PSPDNs based on Recommendation T.70</w:t>
            </w:r>
          </w:p>
        </w:tc>
        <w:tc>
          <w:tcPr>
            <w:tcW w:w="1382" w:type="dxa"/>
            <w:tcBorders>
              <w:top w:val="single" w:sz="6" w:space="0" w:color="auto"/>
              <w:left w:val="single" w:sz="6" w:space="0" w:color="auto"/>
              <w:bottom w:val="single" w:sz="6" w:space="0" w:color="auto"/>
              <w:right w:val="single" w:sz="6" w:space="0" w:color="auto"/>
            </w:tcBorders>
            <w:hideMark/>
          </w:tcPr>
          <w:p w14:paraId="27C3EAE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218010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DEB4FB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75DFCD8"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0BB9AA6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CCA491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763E3B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E24631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4F92665" w14:textId="77777777" w:rsidR="00867AA0" w:rsidRDefault="00867AA0" w:rsidP="00F6754E">
            <w:pPr>
              <w:pStyle w:val="Tabletext"/>
              <w:spacing w:before="0" w:after="0"/>
              <w:jc w:val="center"/>
              <w:rPr>
                <w:sz w:val="20"/>
              </w:rPr>
            </w:pPr>
          </w:p>
        </w:tc>
      </w:tr>
      <w:tr w:rsidR="00867AA0" w14:paraId="675F9A5F"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5AC2FEB8" w14:textId="77777777" w:rsidR="00867AA0" w:rsidRPr="0033679D" w:rsidRDefault="00867AA0" w:rsidP="000F488D">
            <w:pPr>
              <w:pStyle w:val="Tabletext"/>
              <w:spacing w:before="0" w:after="0"/>
              <w:jc w:val="center"/>
              <w:rPr>
                <w:b/>
                <w:bCs/>
                <w:sz w:val="20"/>
              </w:rPr>
            </w:pPr>
            <w:r w:rsidRPr="0033679D">
              <w:rPr>
                <w:b/>
                <w:bCs/>
                <w:sz w:val="20"/>
              </w:rPr>
              <w:t>X.84</w:t>
            </w:r>
          </w:p>
        </w:tc>
        <w:tc>
          <w:tcPr>
            <w:tcW w:w="4896" w:type="dxa"/>
            <w:tcBorders>
              <w:top w:val="single" w:sz="6" w:space="0" w:color="auto"/>
              <w:left w:val="single" w:sz="6" w:space="0" w:color="auto"/>
              <w:bottom w:val="dashed" w:sz="6" w:space="0" w:color="auto"/>
              <w:right w:val="single" w:sz="6" w:space="0" w:color="auto"/>
            </w:tcBorders>
            <w:hideMark/>
          </w:tcPr>
          <w:p w14:paraId="05B2C8DE" w14:textId="77777777" w:rsidR="00867AA0" w:rsidRDefault="00867AA0">
            <w:pPr>
              <w:pStyle w:val="Tabletext"/>
              <w:spacing w:before="0" w:after="0"/>
              <w:rPr>
                <w:sz w:val="20"/>
              </w:rPr>
            </w:pPr>
            <w:r>
              <w:rPr>
                <w:sz w:val="20"/>
              </w:rPr>
              <w:t>Frame relay – MPLS network interworking</w:t>
            </w:r>
          </w:p>
        </w:tc>
        <w:tc>
          <w:tcPr>
            <w:tcW w:w="1382" w:type="dxa"/>
            <w:tcBorders>
              <w:top w:val="single" w:sz="6" w:space="0" w:color="auto"/>
              <w:left w:val="single" w:sz="6" w:space="0" w:color="auto"/>
              <w:bottom w:val="dashed" w:sz="6" w:space="0" w:color="auto"/>
              <w:right w:val="single" w:sz="6" w:space="0" w:color="auto"/>
            </w:tcBorders>
            <w:hideMark/>
          </w:tcPr>
          <w:p w14:paraId="36D08EF7" w14:textId="77777777"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dashed" w:sz="6" w:space="0" w:color="auto"/>
              <w:right w:val="single" w:sz="6" w:space="0" w:color="auto"/>
            </w:tcBorders>
            <w:hideMark/>
          </w:tcPr>
          <w:p w14:paraId="7A097AE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58BD2D0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6C759DCA" w14:textId="77777777" w:rsidR="00867AA0" w:rsidRPr="00936581" w:rsidRDefault="00867AA0" w:rsidP="00020097">
            <w:pPr>
              <w:pStyle w:val="Tabletext"/>
              <w:spacing w:before="0" w:after="0"/>
              <w:ind w:left="794" w:hanging="794"/>
              <w:jc w:val="center"/>
              <w:rPr>
                <w:sz w:val="20"/>
                <w:highlight w:val="magenta"/>
              </w:rPr>
            </w:pPr>
            <w:r w:rsidRPr="00020097">
              <w:rPr>
                <w:sz w:val="20"/>
              </w:rPr>
              <w:t>1</w:t>
            </w:r>
            <w:r w:rsidR="00020097" w:rsidRPr="00936581">
              <w:rPr>
                <w:sz w:val="20"/>
              </w:rPr>
              <w:t>3</w:t>
            </w:r>
          </w:p>
        </w:tc>
        <w:tc>
          <w:tcPr>
            <w:tcW w:w="1296" w:type="dxa"/>
            <w:tcBorders>
              <w:top w:val="single" w:sz="6" w:space="0" w:color="auto"/>
              <w:left w:val="single" w:sz="6" w:space="0" w:color="auto"/>
              <w:bottom w:val="dashed" w:sz="6" w:space="0" w:color="auto"/>
              <w:right w:val="single" w:sz="6" w:space="0" w:color="auto"/>
            </w:tcBorders>
            <w:hideMark/>
          </w:tcPr>
          <w:p w14:paraId="77334152" w14:textId="77777777"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dashed" w:sz="6" w:space="0" w:color="auto"/>
              <w:right w:val="single" w:sz="6" w:space="0" w:color="auto"/>
            </w:tcBorders>
          </w:tcPr>
          <w:p w14:paraId="045DD935"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1F6287D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2201344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233FF325" w14:textId="77777777" w:rsidR="00867AA0" w:rsidRDefault="00867AA0" w:rsidP="00F6754E">
            <w:pPr>
              <w:pStyle w:val="Tabletext"/>
              <w:spacing w:before="0" w:after="0"/>
              <w:jc w:val="center"/>
              <w:rPr>
                <w:sz w:val="20"/>
              </w:rPr>
            </w:pPr>
          </w:p>
        </w:tc>
      </w:tr>
      <w:tr w:rsidR="00867AA0" w14:paraId="66FD3AD8"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59B216BC" w14:textId="77777777" w:rsidR="00867AA0" w:rsidRPr="0033679D" w:rsidRDefault="00867AA0" w:rsidP="000F488D">
            <w:pPr>
              <w:pStyle w:val="Tabletext"/>
              <w:spacing w:before="0" w:after="0"/>
              <w:jc w:val="center"/>
              <w:rPr>
                <w:b/>
                <w:bCs/>
                <w:sz w:val="20"/>
              </w:rPr>
            </w:pPr>
            <w:r w:rsidRPr="0033679D">
              <w:rPr>
                <w:b/>
                <w:bCs/>
                <w:sz w:val="20"/>
              </w:rPr>
              <w:t>X.85/</w:t>
            </w:r>
            <w:r w:rsidRPr="0033679D">
              <w:rPr>
                <w:b/>
                <w:bCs/>
                <w:sz w:val="20"/>
              </w:rPr>
              <w:br/>
              <w:t>Y.1321</w:t>
            </w:r>
          </w:p>
        </w:tc>
        <w:tc>
          <w:tcPr>
            <w:tcW w:w="4896" w:type="dxa"/>
            <w:tcBorders>
              <w:top w:val="single" w:sz="6" w:space="0" w:color="auto"/>
              <w:left w:val="single" w:sz="6" w:space="0" w:color="auto"/>
              <w:bottom w:val="dashed" w:sz="6" w:space="0" w:color="auto"/>
              <w:right w:val="single" w:sz="6" w:space="0" w:color="auto"/>
            </w:tcBorders>
            <w:hideMark/>
          </w:tcPr>
          <w:p w14:paraId="201F1D8A" w14:textId="77777777" w:rsidR="00867AA0" w:rsidRDefault="00867AA0">
            <w:pPr>
              <w:pStyle w:val="Tabletext"/>
              <w:spacing w:before="0" w:after="0"/>
              <w:rPr>
                <w:sz w:val="20"/>
              </w:rPr>
            </w:pPr>
            <w:r>
              <w:rPr>
                <w:sz w:val="20"/>
              </w:rPr>
              <w:t>IP over SDH using LAPS</w:t>
            </w:r>
          </w:p>
        </w:tc>
        <w:tc>
          <w:tcPr>
            <w:tcW w:w="1382" w:type="dxa"/>
            <w:tcBorders>
              <w:top w:val="single" w:sz="6" w:space="0" w:color="auto"/>
              <w:left w:val="single" w:sz="6" w:space="0" w:color="auto"/>
              <w:bottom w:val="dashed" w:sz="6" w:space="0" w:color="auto"/>
              <w:right w:val="single" w:sz="6" w:space="0" w:color="auto"/>
            </w:tcBorders>
            <w:hideMark/>
          </w:tcPr>
          <w:p w14:paraId="64BCF88B" w14:textId="77777777" w:rsidR="00867AA0" w:rsidRDefault="00867AA0">
            <w:pPr>
              <w:pStyle w:val="Tabletext"/>
              <w:spacing w:before="0" w:after="0"/>
              <w:jc w:val="center"/>
              <w:rPr>
                <w:sz w:val="20"/>
              </w:rPr>
            </w:pPr>
            <w:r>
              <w:rPr>
                <w:sz w:val="20"/>
              </w:rPr>
              <w:t>2001</w:t>
            </w:r>
            <w:r>
              <w:rPr>
                <w:sz w:val="20"/>
              </w:rPr>
              <w:br/>
              <w:t>Cor.1 (2005)</w:t>
            </w:r>
          </w:p>
        </w:tc>
        <w:tc>
          <w:tcPr>
            <w:tcW w:w="288" w:type="dxa"/>
            <w:tcBorders>
              <w:top w:val="single" w:sz="6" w:space="0" w:color="auto"/>
              <w:left w:val="single" w:sz="6" w:space="0" w:color="auto"/>
              <w:bottom w:val="dashed" w:sz="6" w:space="0" w:color="auto"/>
              <w:right w:val="single" w:sz="6" w:space="0" w:color="auto"/>
            </w:tcBorders>
            <w:hideMark/>
          </w:tcPr>
          <w:p w14:paraId="4097DC4A"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dashed" w:sz="6" w:space="0" w:color="auto"/>
              <w:right w:val="single" w:sz="6" w:space="0" w:color="auto"/>
            </w:tcBorders>
            <w:hideMark/>
          </w:tcPr>
          <w:p w14:paraId="1CEADD06"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dashed" w:sz="6" w:space="0" w:color="auto"/>
              <w:right w:val="single" w:sz="6" w:space="0" w:color="auto"/>
            </w:tcBorders>
            <w:hideMark/>
          </w:tcPr>
          <w:p w14:paraId="792DF65C" w14:textId="77777777"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single" w:sz="6" w:space="0" w:color="auto"/>
              <w:left w:val="single" w:sz="6" w:space="0" w:color="auto"/>
              <w:bottom w:val="dashed" w:sz="6" w:space="0" w:color="auto"/>
              <w:right w:val="single" w:sz="6" w:space="0" w:color="auto"/>
            </w:tcBorders>
            <w:hideMark/>
          </w:tcPr>
          <w:p w14:paraId="735116B0" w14:textId="77777777" w:rsidR="00867AA0" w:rsidRDefault="00867AA0">
            <w:pPr>
              <w:pStyle w:val="Tabletext"/>
              <w:spacing w:before="0" w:after="0"/>
              <w:rPr>
                <w:sz w:val="20"/>
              </w:rPr>
            </w:pPr>
            <w:r>
              <w:rPr>
                <w:sz w:val="20"/>
              </w:rPr>
              <w:t>Shaohua Yu</w:t>
            </w:r>
          </w:p>
        </w:tc>
        <w:tc>
          <w:tcPr>
            <w:tcW w:w="1440" w:type="dxa"/>
            <w:tcBorders>
              <w:top w:val="single" w:sz="6" w:space="0" w:color="auto"/>
              <w:left w:val="single" w:sz="6" w:space="0" w:color="auto"/>
              <w:bottom w:val="dashed" w:sz="6" w:space="0" w:color="auto"/>
              <w:right w:val="single" w:sz="6" w:space="0" w:color="auto"/>
            </w:tcBorders>
          </w:tcPr>
          <w:p w14:paraId="08E0541A"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21072E2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2B827DA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481BA106" w14:textId="77777777" w:rsidR="00867AA0" w:rsidRDefault="00867AA0" w:rsidP="00F6754E">
            <w:pPr>
              <w:pStyle w:val="Tabletext"/>
              <w:spacing w:before="0" w:after="0"/>
              <w:jc w:val="center"/>
              <w:rPr>
                <w:sz w:val="20"/>
              </w:rPr>
            </w:pPr>
          </w:p>
        </w:tc>
      </w:tr>
      <w:tr w:rsidR="00867AA0" w14:paraId="77633C50"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1BC75E3E" w14:textId="77777777" w:rsidR="00867AA0" w:rsidRPr="0033679D" w:rsidRDefault="00867AA0" w:rsidP="000F488D">
            <w:pPr>
              <w:pStyle w:val="Tabletext"/>
              <w:spacing w:before="0" w:after="0"/>
              <w:jc w:val="center"/>
              <w:rPr>
                <w:b/>
                <w:bCs/>
                <w:sz w:val="20"/>
              </w:rPr>
            </w:pPr>
            <w:r w:rsidRPr="0033679D">
              <w:rPr>
                <w:b/>
                <w:bCs/>
                <w:sz w:val="20"/>
              </w:rPr>
              <w:lastRenderedPageBreak/>
              <w:t>X.85/</w:t>
            </w:r>
            <w:r w:rsidRPr="0033679D">
              <w:rPr>
                <w:b/>
                <w:bCs/>
                <w:sz w:val="20"/>
              </w:rPr>
              <w:br/>
              <w:t>Y.1321 Amd.1</w:t>
            </w:r>
          </w:p>
        </w:tc>
        <w:tc>
          <w:tcPr>
            <w:tcW w:w="4896" w:type="dxa"/>
            <w:tcBorders>
              <w:top w:val="dashed" w:sz="6" w:space="0" w:color="auto"/>
              <w:left w:val="single" w:sz="6" w:space="0" w:color="auto"/>
              <w:bottom w:val="dashed" w:sz="6" w:space="0" w:color="auto"/>
              <w:right w:val="single" w:sz="6" w:space="0" w:color="auto"/>
            </w:tcBorders>
            <w:hideMark/>
          </w:tcPr>
          <w:p w14:paraId="4A7727F8" w14:textId="77777777" w:rsidR="00867AA0" w:rsidRDefault="00867AA0">
            <w:pPr>
              <w:pStyle w:val="Tabletext"/>
              <w:spacing w:before="0" w:after="0"/>
              <w:rPr>
                <w:sz w:val="20"/>
              </w:rPr>
            </w:pPr>
            <w:r>
              <w:rPr>
                <w:sz w:val="20"/>
              </w:rPr>
              <w:t>Bit oriented method for LAPS</w:t>
            </w:r>
          </w:p>
        </w:tc>
        <w:tc>
          <w:tcPr>
            <w:tcW w:w="1382" w:type="dxa"/>
            <w:tcBorders>
              <w:top w:val="dashed" w:sz="6" w:space="0" w:color="auto"/>
              <w:left w:val="single" w:sz="6" w:space="0" w:color="auto"/>
              <w:bottom w:val="dashed" w:sz="6" w:space="0" w:color="auto"/>
              <w:right w:val="single" w:sz="6" w:space="0" w:color="auto"/>
            </w:tcBorders>
            <w:hideMark/>
          </w:tcPr>
          <w:p w14:paraId="58453ED1" w14:textId="77777777" w:rsidR="00867AA0" w:rsidRDefault="00867AA0">
            <w:pPr>
              <w:pStyle w:val="Tabletext"/>
              <w:spacing w:before="0" w:after="0"/>
              <w:jc w:val="center"/>
              <w:rPr>
                <w:sz w:val="20"/>
              </w:rPr>
            </w:pPr>
            <w:r>
              <w:rPr>
                <w:sz w:val="20"/>
              </w:rPr>
              <w:t>2004</w:t>
            </w:r>
          </w:p>
        </w:tc>
        <w:tc>
          <w:tcPr>
            <w:tcW w:w="288" w:type="dxa"/>
            <w:tcBorders>
              <w:top w:val="dashed" w:sz="6" w:space="0" w:color="auto"/>
              <w:left w:val="single" w:sz="6" w:space="0" w:color="auto"/>
              <w:bottom w:val="dashed" w:sz="6" w:space="0" w:color="auto"/>
              <w:right w:val="single" w:sz="6" w:space="0" w:color="auto"/>
            </w:tcBorders>
            <w:hideMark/>
          </w:tcPr>
          <w:p w14:paraId="7387BD13"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dashed" w:sz="6" w:space="0" w:color="auto"/>
              <w:right w:val="single" w:sz="6" w:space="0" w:color="auto"/>
            </w:tcBorders>
            <w:hideMark/>
          </w:tcPr>
          <w:p w14:paraId="396D8A59" w14:textId="77777777" w:rsidR="00867AA0" w:rsidRDefault="00867AA0">
            <w:pPr>
              <w:pStyle w:val="Tabletext"/>
              <w:spacing w:before="0" w:after="0"/>
              <w:jc w:val="center"/>
              <w:rPr>
                <w:sz w:val="20"/>
              </w:rPr>
            </w:pPr>
            <w:r>
              <w:rPr>
                <w:sz w:val="20"/>
              </w:rPr>
              <w:t>15</w:t>
            </w:r>
          </w:p>
        </w:tc>
        <w:tc>
          <w:tcPr>
            <w:tcW w:w="504" w:type="dxa"/>
            <w:tcBorders>
              <w:top w:val="dashed" w:sz="6" w:space="0" w:color="auto"/>
              <w:left w:val="single" w:sz="6" w:space="0" w:color="auto"/>
              <w:bottom w:val="dashed" w:sz="6" w:space="0" w:color="auto"/>
              <w:right w:val="single" w:sz="6" w:space="0" w:color="auto"/>
            </w:tcBorders>
            <w:hideMark/>
          </w:tcPr>
          <w:p w14:paraId="3A614955" w14:textId="77777777"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dashed" w:sz="6" w:space="0" w:color="auto"/>
              <w:right w:val="single" w:sz="6" w:space="0" w:color="auto"/>
            </w:tcBorders>
            <w:hideMark/>
          </w:tcPr>
          <w:p w14:paraId="414702EB" w14:textId="77777777" w:rsidR="00867AA0" w:rsidRDefault="00867AA0">
            <w:pPr>
              <w:pStyle w:val="Tabletext"/>
              <w:spacing w:before="0" w:after="0"/>
              <w:rPr>
                <w:sz w:val="20"/>
              </w:rPr>
            </w:pPr>
            <w:r>
              <w:rPr>
                <w:sz w:val="20"/>
              </w:rPr>
              <w:t>Shaohua Yu</w:t>
            </w:r>
          </w:p>
        </w:tc>
        <w:tc>
          <w:tcPr>
            <w:tcW w:w="1440" w:type="dxa"/>
            <w:tcBorders>
              <w:top w:val="dashed" w:sz="6" w:space="0" w:color="auto"/>
              <w:left w:val="single" w:sz="6" w:space="0" w:color="auto"/>
              <w:bottom w:val="dashed" w:sz="6" w:space="0" w:color="auto"/>
              <w:right w:val="single" w:sz="6" w:space="0" w:color="auto"/>
            </w:tcBorders>
          </w:tcPr>
          <w:p w14:paraId="5C47BE52"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475D3E88"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dashed" w:sz="6" w:space="0" w:color="auto"/>
              <w:right w:val="single" w:sz="6" w:space="0" w:color="auto"/>
            </w:tcBorders>
          </w:tcPr>
          <w:p w14:paraId="5F34D314"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089280C8" w14:textId="77777777" w:rsidR="00867AA0" w:rsidRDefault="00867AA0" w:rsidP="00F6754E">
            <w:pPr>
              <w:pStyle w:val="Tabletext"/>
              <w:spacing w:before="0" w:after="0"/>
              <w:jc w:val="center"/>
              <w:rPr>
                <w:sz w:val="20"/>
              </w:rPr>
            </w:pPr>
          </w:p>
        </w:tc>
      </w:tr>
      <w:tr w:rsidR="00867AA0" w14:paraId="2228B52F"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350DCA17" w14:textId="77777777" w:rsidR="00867AA0" w:rsidRPr="0033679D" w:rsidRDefault="00867AA0" w:rsidP="000F488D">
            <w:pPr>
              <w:pStyle w:val="Tabletext"/>
              <w:spacing w:before="0" w:after="0"/>
              <w:jc w:val="center"/>
              <w:rPr>
                <w:b/>
                <w:bCs/>
                <w:sz w:val="20"/>
              </w:rPr>
            </w:pPr>
            <w:r w:rsidRPr="0033679D">
              <w:rPr>
                <w:b/>
                <w:bCs/>
                <w:sz w:val="20"/>
              </w:rPr>
              <w:t>X.85/</w:t>
            </w:r>
            <w:r w:rsidRPr="0033679D">
              <w:rPr>
                <w:b/>
                <w:bCs/>
                <w:sz w:val="20"/>
              </w:rPr>
              <w:br/>
              <w:t>Y.1321 Amd.2</w:t>
            </w:r>
          </w:p>
        </w:tc>
        <w:tc>
          <w:tcPr>
            <w:tcW w:w="4896" w:type="dxa"/>
            <w:tcBorders>
              <w:top w:val="dashed" w:sz="6" w:space="0" w:color="auto"/>
              <w:left w:val="single" w:sz="6" w:space="0" w:color="auto"/>
              <w:bottom w:val="single" w:sz="6" w:space="0" w:color="auto"/>
              <w:right w:val="single" w:sz="6" w:space="0" w:color="auto"/>
            </w:tcBorders>
            <w:hideMark/>
          </w:tcPr>
          <w:p w14:paraId="6D0EA61A" w14:textId="77777777" w:rsidR="00867AA0" w:rsidRDefault="00867AA0">
            <w:pPr>
              <w:pStyle w:val="Tabletext"/>
              <w:spacing w:before="0" w:after="0"/>
              <w:rPr>
                <w:sz w:val="20"/>
              </w:rPr>
            </w:pPr>
            <w:r>
              <w:rPr>
                <w:sz w:val="20"/>
              </w:rPr>
              <w:t>Additional SAPI values for encapsulated protocols</w:t>
            </w:r>
          </w:p>
        </w:tc>
        <w:tc>
          <w:tcPr>
            <w:tcW w:w="1382" w:type="dxa"/>
            <w:tcBorders>
              <w:top w:val="dashed" w:sz="6" w:space="0" w:color="auto"/>
              <w:left w:val="single" w:sz="6" w:space="0" w:color="auto"/>
              <w:bottom w:val="single" w:sz="6" w:space="0" w:color="auto"/>
              <w:right w:val="single" w:sz="6" w:space="0" w:color="auto"/>
            </w:tcBorders>
            <w:hideMark/>
          </w:tcPr>
          <w:p w14:paraId="660713CD" w14:textId="77777777" w:rsidR="00867AA0" w:rsidRDefault="00867AA0">
            <w:pPr>
              <w:pStyle w:val="Tabletext"/>
              <w:spacing w:before="0" w:after="0"/>
              <w:jc w:val="center"/>
              <w:rPr>
                <w:sz w:val="20"/>
              </w:rPr>
            </w:pPr>
            <w:r>
              <w:rPr>
                <w:sz w:val="20"/>
              </w:rPr>
              <w:t>2009</w:t>
            </w:r>
          </w:p>
        </w:tc>
        <w:tc>
          <w:tcPr>
            <w:tcW w:w="288" w:type="dxa"/>
            <w:tcBorders>
              <w:top w:val="dashed" w:sz="6" w:space="0" w:color="auto"/>
              <w:left w:val="single" w:sz="6" w:space="0" w:color="auto"/>
              <w:bottom w:val="single" w:sz="6" w:space="0" w:color="auto"/>
              <w:right w:val="single" w:sz="6" w:space="0" w:color="auto"/>
            </w:tcBorders>
            <w:hideMark/>
          </w:tcPr>
          <w:p w14:paraId="388F9017"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76979C6B" w14:textId="77777777" w:rsidR="00867AA0" w:rsidRDefault="00867AA0">
            <w:pPr>
              <w:pStyle w:val="Tabletext"/>
              <w:spacing w:before="0" w:after="0"/>
              <w:jc w:val="center"/>
              <w:rPr>
                <w:sz w:val="20"/>
              </w:rPr>
            </w:pPr>
            <w:r>
              <w:rPr>
                <w:sz w:val="20"/>
              </w:rPr>
              <w:t>15</w:t>
            </w:r>
          </w:p>
        </w:tc>
        <w:tc>
          <w:tcPr>
            <w:tcW w:w="504" w:type="dxa"/>
            <w:tcBorders>
              <w:top w:val="dashed" w:sz="6" w:space="0" w:color="auto"/>
              <w:left w:val="single" w:sz="6" w:space="0" w:color="auto"/>
              <w:bottom w:val="single" w:sz="6" w:space="0" w:color="auto"/>
              <w:right w:val="single" w:sz="6" w:space="0" w:color="auto"/>
            </w:tcBorders>
            <w:hideMark/>
          </w:tcPr>
          <w:p w14:paraId="31589B73" w14:textId="77777777"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single" w:sz="6" w:space="0" w:color="auto"/>
              <w:right w:val="single" w:sz="6" w:space="0" w:color="auto"/>
            </w:tcBorders>
            <w:hideMark/>
          </w:tcPr>
          <w:p w14:paraId="2F5057E1" w14:textId="77777777" w:rsidR="00867AA0" w:rsidRDefault="00867AA0">
            <w:pPr>
              <w:pStyle w:val="Tabletext"/>
              <w:spacing w:before="0" w:after="0"/>
              <w:rPr>
                <w:sz w:val="20"/>
              </w:rPr>
            </w:pPr>
            <w:r>
              <w:rPr>
                <w:sz w:val="20"/>
              </w:rPr>
              <w:t>Shaohua Yu</w:t>
            </w:r>
          </w:p>
        </w:tc>
        <w:tc>
          <w:tcPr>
            <w:tcW w:w="1440" w:type="dxa"/>
            <w:tcBorders>
              <w:top w:val="dashed" w:sz="6" w:space="0" w:color="auto"/>
              <w:left w:val="single" w:sz="6" w:space="0" w:color="auto"/>
              <w:bottom w:val="single" w:sz="6" w:space="0" w:color="auto"/>
              <w:right w:val="single" w:sz="6" w:space="0" w:color="auto"/>
            </w:tcBorders>
          </w:tcPr>
          <w:p w14:paraId="3848290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35BE184"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36E76037"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656300F5" w14:textId="77777777" w:rsidR="00867AA0" w:rsidRDefault="00867AA0" w:rsidP="00F6754E">
            <w:pPr>
              <w:pStyle w:val="Tabletext"/>
              <w:spacing w:before="0" w:after="0"/>
              <w:jc w:val="center"/>
              <w:rPr>
                <w:sz w:val="20"/>
              </w:rPr>
            </w:pPr>
          </w:p>
        </w:tc>
      </w:tr>
      <w:tr w:rsidR="00867AA0" w14:paraId="28517D23"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0EBBA16C" w14:textId="77777777" w:rsidR="00867AA0" w:rsidRPr="0033679D" w:rsidRDefault="00867AA0" w:rsidP="000F488D">
            <w:pPr>
              <w:pStyle w:val="Tabletext"/>
              <w:spacing w:before="0" w:after="0"/>
              <w:jc w:val="center"/>
              <w:rPr>
                <w:b/>
                <w:bCs/>
                <w:sz w:val="20"/>
              </w:rPr>
            </w:pPr>
            <w:r w:rsidRPr="0033679D">
              <w:rPr>
                <w:b/>
                <w:bCs/>
                <w:sz w:val="20"/>
              </w:rPr>
              <w:t>X.86/</w:t>
            </w:r>
            <w:r w:rsidRPr="0033679D">
              <w:rPr>
                <w:b/>
                <w:bCs/>
                <w:sz w:val="20"/>
              </w:rPr>
              <w:br/>
              <w:t>Y.1323</w:t>
            </w:r>
          </w:p>
        </w:tc>
        <w:tc>
          <w:tcPr>
            <w:tcW w:w="4896" w:type="dxa"/>
            <w:tcBorders>
              <w:top w:val="single" w:sz="6" w:space="0" w:color="auto"/>
              <w:left w:val="single" w:sz="6" w:space="0" w:color="auto"/>
              <w:bottom w:val="dashed" w:sz="6" w:space="0" w:color="auto"/>
              <w:right w:val="single" w:sz="6" w:space="0" w:color="auto"/>
            </w:tcBorders>
            <w:hideMark/>
          </w:tcPr>
          <w:p w14:paraId="4F2C5B70" w14:textId="77777777" w:rsidR="00867AA0" w:rsidRDefault="00867AA0">
            <w:pPr>
              <w:pStyle w:val="Tabletext"/>
              <w:keepNext/>
              <w:spacing w:before="0" w:after="0"/>
              <w:rPr>
                <w:sz w:val="20"/>
              </w:rPr>
            </w:pPr>
            <w:r>
              <w:rPr>
                <w:sz w:val="20"/>
              </w:rPr>
              <w:t>Ethernet over LAPS</w:t>
            </w:r>
          </w:p>
        </w:tc>
        <w:tc>
          <w:tcPr>
            <w:tcW w:w="1382" w:type="dxa"/>
            <w:tcBorders>
              <w:top w:val="single" w:sz="6" w:space="0" w:color="auto"/>
              <w:left w:val="single" w:sz="6" w:space="0" w:color="auto"/>
              <w:bottom w:val="dashed" w:sz="6" w:space="0" w:color="auto"/>
              <w:right w:val="single" w:sz="6" w:space="0" w:color="auto"/>
            </w:tcBorders>
            <w:hideMark/>
          </w:tcPr>
          <w:p w14:paraId="73BCC228" w14:textId="77777777" w:rsidR="00867AA0" w:rsidRDefault="00867AA0">
            <w:pPr>
              <w:pStyle w:val="Tabletext"/>
              <w:keepNext/>
              <w:spacing w:before="0" w:after="0"/>
              <w:jc w:val="center"/>
              <w:rPr>
                <w:sz w:val="20"/>
              </w:rPr>
            </w:pPr>
            <w:r>
              <w:rPr>
                <w:sz w:val="20"/>
              </w:rPr>
              <w:t>2001</w:t>
            </w:r>
          </w:p>
        </w:tc>
        <w:tc>
          <w:tcPr>
            <w:tcW w:w="288" w:type="dxa"/>
            <w:tcBorders>
              <w:top w:val="single" w:sz="6" w:space="0" w:color="auto"/>
              <w:left w:val="single" w:sz="6" w:space="0" w:color="auto"/>
              <w:bottom w:val="dashed" w:sz="6" w:space="0" w:color="auto"/>
              <w:right w:val="single" w:sz="6" w:space="0" w:color="auto"/>
            </w:tcBorders>
            <w:hideMark/>
          </w:tcPr>
          <w:p w14:paraId="2B717D02" w14:textId="77777777"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3BD56E99" w14:textId="77777777" w:rsidR="00867AA0" w:rsidRDefault="00867AA0">
            <w:pPr>
              <w:pStyle w:val="Tabletext"/>
              <w:keepNext/>
              <w:spacing w:before="0" w:after="0"/>
              <w:jc w:val="center"/>
              <w:rPr>
                <w:sz w:val="20"/>
              </w:rPr>
            </w:pPr>
            <w:r>
              <w:rPr>
                <w:sz w:val="20"/>
              </w:rPr>
              <w:t>15</w:t>
            </w:r>
          </w:p>
        </w:tc>
        <w:tc>
          <w:tcPr>
            <w:tcW w:w="504" w:type="dxa"/>
            <w:tcBorders>
              <w:top w:val="single" w:sz="6" w:space="0" w:color="auto"/>
              <w:left w:val="single" w:sz="6" w:space="0" w:color="auto"/>
              <w:bottom w:val="dashed" w:sz="6" w:space="0" w:color="auto"/>
              <w:right w:val="single" w:sz="6" w:space="0" w:color="auto"/>
            </w:tcBorders>
            <w:hideMark/>
          </w:tcPr>
          <w:p w14:paraId="0600B841" w14:textId="77777777" w:rsidR="00867AA0" w:rsidRPr="00036350" w:rsidRDefault="00867AA0">
            <w:pPr>
              <w:pStyle w:val="Tabletext"/>
              <w:keepNext/>
              <w:spacing w:before="0" w:after="0"/>
              <w:ind w:left="794" w:hanging="794"/>
              <w:jc w:val="center"/>
              <w:rPr>
                <w:sz w:val="20"/>
              </w:rPr>
            </w:pPr>
            <w:r w:rsidRPr="00036350">
              <w:rPr>
                <w:sz w:val="20"/>
              </w:rPr>
              <w:t>11</w:t>
            </w:r>
          </w:p>
        </w:tc>
        <w:tc>
          <w:tcPr>
            <w:tcW w:w="1296" w:type="dxa"/>
            <w:tcBorders>
              <w:top w:val="single" w:sz="6" w:space="0" w:color="auto"/>
              <w:left w:val="single" w:sz="6" w:space="0" w:color="auto"/>
              <w:bottom w:val="dashed" w:sz="6" w:space="0" w:color="auto"/>
              <w:right w:val="single" w:sz="6" w:space="0" w:color="auto"/>
            </w:tcBorders>
            <w:hideMark/>
          </w:tcPr>
          <w:p w14:paraId="64A952D4" w14:textId="77777777" w:rsidR="00867AA0" w:rsidRDefault="00867AA0">
            <w:pPr>
              <w:pStyle w:val="Tabletext"/>
              <w:keepNext/>
              <w:spacing w:before="0" w:after="0"/>
              <w:rPr>
                <w:sz w:val="20"/>
              </w:rPr>
            </w:pPr>
            <w:r>
              <w:rPr>
                <w:sz w:val="20"/>
              </w:rPr>
              <w:t>Shaohua Yu</w:t>
            </w:r>
          </w:p>
        </w:tc>
        <w:tc>
          <w:tcPr>
            <w:tcW w:w="1440" w:type="dxa"/>
            <w:tcBorders>
              <w:top w:val="single" w:sz="6" w:space="0" w:color="auto"/>
              <w:left w:val="single" w:sz="6" w:space="0" w:color="auto"/>
              <w:bottom w:val="dashed" w:sz="6" w:space="0" w:color="auto"/>
              <w:right w:val="single" w:sz="6" w:space="0" w:color="auto"/>
            </w:tcBorders>
          </w:tcPr>
          <w:p w14:paraId="4EDB7837"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549FB0B8"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4" w:space="0" w:color="auto"/>
            </w:tcBorders>
          </w:tcPr>
          <w:p w14:paraId="0D4B5B6A"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4" w:space="0" w:color="auto"/>
              <w:bottom w:val="dashed" w:sz="6" w:space="0" w:color="auto"/>
              <w:right w:val="single" w:sz="12" w:space="0" w:color="auto"/>
            </w:tcBorders>
          </w:tcPr>
          <w:p w14:paraId="1EFE9972" w14:textId="77777777" w:rsidR="00867AA0" w:rsidRDefault="00867AA0" w:rsidP="00F6754E">
            <w:pPr>
              <w:pStyle w:val="Tabletext"/>
              <w:keepNext/>
              <w:spacing w:before="0" w:after="0"/>
              <w:jc w:val="center"/>
              <w:rPr>
                <w:sz w:val="20"/>
              </w:rPr>
            </w:pPr>
          </w:p>
        </w:tc>
      </w:tr>
      <w:tr w:rsidR="00867AA0" w14:paraId="2D77FABB"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593A6F92" w14:textId="77777777" w:rsidR="00867AA0" w:rsidRPr="0033679D" w:rsidRDefault="00867AA0" w:rsidP="000F488D">
            <w:pPr>
              <w:pStyle w:val="Tabletext"/>
              <w:spacing w:before="0" w:after="0"/>
              <w:jc w:val="center"/>
              <w:rPr>
                <w:b/>
                <w:bCs/>
                <w:sz w:val="20"/>
              </w:rPr>
            </w:pPr>
            <w:r w:rsidRPr="0033679D">
              <w:rPr>
                <w:b/>
                <w:bCs/>
                <w:sz w:val="20"/>
              </w:rPr>
              <w:t>X.86/</w:t>
            </w:r>
            <w:r w:rsidRPr="0033679D">
              <w:rPr>
                <w:b/>
                <w:bCs/>
                <w:sz w:val="20"/>
              </w:rPr>
              <w:br/>
              <w:t>Y.1323 Amd.1</w:t>
            </w:r>
          </w:p>
        </w:tc>
        <w:tc>
          <w:tcPr>
            <w:tcW w:w="4896" w:type="dxa"/>
            <w:tcBorders>
              <w:top w:val="dashed" w:sz="6" w:space="0" w:color="auto"/>
              <w:left w:val="single" w:sz="6" w:space="0" w:color="auto"/>
              <w:bottom w:val="single" w:sz="6" w:space="0" w:color="auto"/>
              <w:right w:val="single" w:sz="6" w:space="0" w:color="auto"/>
            </w:tcBorders>
            <w:hideMark/>
          </w:tcPr>
          <w:p w14:paraId="31D7154C" w14:textId="77777777" w:rsidR="00867AA0" w:rsidRDefault="00867AA0">
            <w:pPr>
              <w:pStyle w:val="Tabletext"/>
              <w:keepNext/>
              <w:spacing w:before="0" w:after="0"/>
              <w:rPr>
                <w:sz w:val="20"/>
              </w:rPr>
            </w:pPr>
            <w:r>
              <w:rPr>
                <w:sz w:val="20"/>
              </w:rPr>
              <w:t>Using Ethernet flow control as rate limiting</w:t>
            </w:r>
          </w:p>
        </w:tc>
        <w:tc>
          <w:tcPr>
            <w:tcW w:w="1382" w:type="dxa"/>
            <w:tcBorders>
              <w:top w:val="dashed" w:sz="6" w:space="0" w:color="auto"/>
              <w:left w:val="single" w:sz="6" w:space="0" w:color="auto"/>
              <w:bottom w:val="single" w:sz="6" w:space="0" w:color="auto"/>
              <w:right w:val="single" w:sz="6" w:space="0" w:color="auto"/>
            </w:tcBorders>
            <w:hideMark/>
          </w:tcPr>
          <w:p w14:paraId="2358D59C" w14:textId="77777777" w:rsidR="00867AA0" w:rsidRDefault="00867AA0">
            <w:pPr>
              <w:pStyle w:val="Tabletext"/>
              <w:keepNext/>
              <w:spacing w:before="0" w:after="0"/>
              <w:jc w:val="center"/>
              <w:rPr>
                <w:sz w:val="20"/>
              </w:rPr>
            </w:pPr>
            <w:r>
              <w:rPr>
                <w:sz w:val="20"/>
              </w:rPr>
              <w:t>2002</w:t>
            </w:r>
          </w:p>
        </w:tc>
        <w:tc>
          <w:tcPr>
            <w:tcW w:w="288" w:type="dxa"/>
            <w:tcBorders>
              <w:top w:val="dashed" w:sz="6" w:space="0" w:color="auto"/>
              <w:left w:val="single" w:sz="6" w:space="0" w:color="auto"/>
              <w:bottom w:val="single" w:sz="6" w:space="0" w:color="auto"/>
              <w:right w:val="single" w:sz="6" w:space="0" w:color="auto"/>
            </w:tcBorders>
            <w:hideMark/>
          </w:tcPr>
          <w:p w14:paraId="220782B6" w14:textId="77777777" w:rsidR="00867AA0" w:rsidRDefault="00867AA0">
            <w:pPr>
              <w:pStyle w:val="Tabletext"/>
              <w:keepN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152E4D12" w14:textId="77777777" w:rsidR="00867AA0" w:rsidRDefault="00867AA0">
            <w:pPr>
              <w:pStyle w:val="Tabletext"/>
              <w:keepNext/>
              <w:spacing w:before="0" w:after="0"/>
              <w:jc w:val="center"/>
              <w:rPr>
                <w:sz w:val="20"/>
              </w:rPr>
            </w:pPr>
            <w:r>
              <w:rPr>
                <w:sz w:val="20"/>
              </w:rPr>
              <w:t>15</w:t>
            </w:r>
          </w:p>
        </w:tc>
        <w:tc>
          <w:tcPr>
            <w:tcW w:w="504" w:type="dxa"/>
            <w:tcBorders>
              <w:top w:val="dashed" w:sz="6" w:space="0" w:color="auto"/>
              <w:left w:val="single" w:sz="6" w:space="0" w:color="auto"/>
              <w:bottom w:val="single" w:sz="6" w:space="0" w:color="auto"/>
              <w:right w:val="single" w:sz="6" w:space="0" w:color="auto"/>
            </w:tcBorders>
            <w:hideMark/>
          </w:tcPr>
          <w:p w14:paraId="2C4F73EC" w14:textId="77777777" w:rsidR="00867AA0" w:rsidRPr="00036350" w:rsidRDefault="00867AA0">
            <w:pPr>
              <w:pStyle w:val="Tabletext"/>
              <w:keepN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single" w:sz="6" w:space="0" w:color="auto"/>
              <w:right w:val="single" w:sz="6" w:space="0" w:color="auto"/>
            </w:tcBorders>
            <w:hideMark/>
          </w:tcPr>
          <w:p w14:paraId="7F1EEA0A" w14:textId="77777777" w:rsidR="00867AA0" w:rsidRDefault="00867AA0">
            <w:pPr>
              <w:pStyle w:val="Tabletext"/>
              <w:keepNext/>
              <w:spacing w:before="0" w:after="0"/>
              <w:rPr>
                <w:sz w:val="20"/>
              </w:rPr>
            </w:pPr>
            <w:r>
              <w:rPr>
                <w:sz w:val="20"/>
              </w:rPr>
              <w:t>Shaohua Yu</w:t>
            </w:r>
          </w:p>
        </w:tc>
        <w:tc>
          <w:tcPr>
            <w:tcW w:w="1440" w:type="dxa"/>
            <w:tcBorders>
              <w:top w:val="dashed" w:sz="6" w:space="0" w:color="auto"/>
              <w:left w:val="single" w:sz="6" w:space="0" w:color="auto"/>
              <w:bottom w:val="single" w:sz="6" w:space="0" w:color="auto"/>
              <w:right w:val="single" w:sz="6" w:space="0" w:color="auto"/>
            </w:tcBorders>
          </w:tcPr>
          <w:p w14:paraId="60058282" w14:textId="77777777"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E6C9F40" w14:textId="77777777" w:rsidR="00867AA0" w:rsidRDefault="00867AA0">
            <w:pPr>
              <w:pStyle w:val="Tabletext"/>
              <w:keepN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382634EA" w14:textId="77777777"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2CC8C69B" w14:textId="77777777" w:rsidR="00867AA0" w:rsidRDefault="00867AA0" w:rsidP="00F6754E">
            <w:pPr>
              <w:pStyle w:val="Tabletext"/>
              <w:keepNext/>
              <w:spacing w:before="0" w:after="0"/>
              <w:jc w:val="center"/>
              <w:rPr>
                <w:sz w:val="20"/>
              </w:rPr>
            </w:pPr>
          </w:p>
        </w:tc>
      </w:tr>
      <w:tr w:rsidR="00867AA0" w14:paraId="1CA38390"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6EDAAA47" w14:textId="77777777" w:rsidR="00867AA0" w:rsidRPr="0033679D" w:rsidRDefault="00867AA0" w:rsidP="000F488D">
            <w:pPr>
              <w:pStyle w:val="Tabletext"/>
              <w:spacing w:before="0" w:after="0"/>
              <w:jc w:val="center"/>
              <w:rPr>
                <w:b/>
                <w:bCs/>
                <w:sz w:val="20"/>
              </w:rPr>
            </w:pPr>
            <w:r w:rsidRPr="0033679D">
              <w:rPr>
                <w:b/>
                <w:bCs/>
                <w:sz w:val="20"/>
              </w:rPr>
              <w:t>X.87/</w:t>
            </w:r>
            <w:r w:rsidRPr="0033679D">
              <w:rPr>
                <w:b/>
                <w:bCs/>
                <w:sz w:val="20"/>
              </w:rPr>
              <w:br/>
              <w:t>Y.1324</w:t>
            </w:r>
          </w:p>
        </w:tc>
        <w:tc>
          <w:tcPr>
            <w:tcW w:w="4896" w:type="dxa"/>
            <w:tcBorders>
              <w:top w:val="single" w:sz="6" w:space="0" w:color="auto"/>
              <w:left w:val="single" w:sz="6" w:space="0" w:color="auto"/>
              <w:bottom w:val="single" w:sz="12" w:space="0" w:color="auto"/>
              <w:right w:val="single" w:sz="6" w:space="0" w:color="auto"/>
            </w:tcBorders>
            <w:hideMark/>
          </w:tcPr>
          <w:p w14:paraId="55C35788" w14:textId="77777777" w:rsidR="00867AA0" w:rsidRDefault="00867AA0">
            <w:pPr>
              <w:pStyle w:val="Tabletext"/>
              <w:spacing w:before="0" w:after="0"/>
              <w:rPr>
                <w:sz w:val="20"/>
              </w:rPr>
            </w:pPr>
            <w:r>
              <w:rPr>
                <w:sz w:val="20"/>
              </w:rPr>
              <w:t>Multiple services ring based on RPR</w:t>
            </w:r>
          </w:p>
        </w:tc>
        <w:tc>
          <w:tcPr>
            <w:tcW w:w="1382" w:type="dxa"/>
            <w:tcBorders>
              <w:top w:val="single" w:sz="6" w:space="0" w:color="auto"/>
              <w:left w:val="single" w:sz="6" w:space="0" w:color="auto"/>
              <w:bottom w:val="single" w:sz="12" w:space="0" w:color="auto"/>
              <w:right w:val="single" w:sz="6" w:space="0" w:color="auto"/>
            </w:tcBorders>
            <w:hideMark/>
          </w:tcPr>
          <w:p w14:paraId="4201F26B"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12" w:space="0" w:color="auto"/>
              <w:right w:val="single" w:sz="6" w:space="0" w:color="auto"/>
            </w:tcBorders>
            <w:hideMark/>
          </w:tcPr>
          <w:p w14:paraId="5FBDCFE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0FDECE3B"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12" w:space="0" w:color="auto"/>
              <w:right w:val="single" w:sz="6" w:space="0" w:color="auto"/>
            </w:tcBorders>
            <w:hideMark/>
          </w:tcPr>
          <w:p w14:paraId="719A6F11" w14:textId="77777777" w:rsidR="00867AA0" w:rsidRPr="005F7417" w:rsidRDefault="00867AA0">
            <w:pPr>
              <w:pStyle w:val="Tabletext"/>
              <w:spacing w:before="0" w:after="0"/>
              <w:ind w:left="794" w:hanging="794"/>
              <w:jc w:val="center"/>
              <w:rPr>
                <w:sz w:val="20"/>
              </w:rPr>
            </w:pPr>
            <w:r w:rsidRPr="005F7417">
              <w:rPr>
                <w:sz w:val="20"/>
              </w:rPr>
              <w:t>11</w:t>
            </w:r>
            <w:r w:rsidR="002F3471" w:rsidRPr="005F7417">
              <w:rPr>
                <w:sz w:val="20"/>
              </w:rPr>
              <w:t>?</w:t>
            </w:r>
          </w:p>
        </w:tc>
        <w:tc>
          <w:tcPr>
            <w:tcW w:w="1296" w:type="dxa"/>
            <w:tcBorders>
              <w:top w:val="single" w:sz="6" w:space="0" w:color="auto"/>
              <w:left w:val="single" w:sz="6" w:space="0" w:color="auto"/>
              <w:bottom w:val="single" w:sz="12" w:space="0" w:color="auto"/>
              <w:right w:val="single" w:sz="6" w:space="0" w:color="auto"/>
            </w:tcBorders>
            <w:hideMark/>
          </w:tcPr>
          <w:p w14:paraId="4CA3E3E0" w14:textId="77777777" w:rsidR="00867AA0" w:rsidRDefault="00867AA0">
            <w:pPr>
              <w:pStyle w:val="Tabletext"/>
              <w:spacing w:before="0" w:after="0"/>
              <w:rPr>
                <w:sz w:val="20"/>
              </w:rPr>
            </w:pPr>
            <w:r>
              <w:rPr>
                <w:sz w:val="20"/>
              </w:rPr>
              <w:t>Shaohua Yu</w:t>
            </w:r>
          </w:p>
        </w:tc>
        <w:tc>
          <w:tcPr>
            <w:tcW w:w="1440" w:type="dxa"/>
            <w:tcBorders>
              <w:top w:val="single" w:sz="6" w:space="0" w:color="auto"/>
              <w:left w:val="single" w:sz="6" w:space="0" w:color="auto"/>
              <w:bottom w:val="single" w:sz="12" w:space="0" w:color="auto"/>
              <w:right w:val="single" w:sz="6" w:space="0" w:color="auto"/>
            </w:tcBorders>
          </w:tcPr>
          <w:p w14:paraId="4669D63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654C3E5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3900968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69C7E3B" w14:textId="77777777" w:rsidR="00867AA0" w:rsidRDefault="00867AA0" w:rsidP="00F6754E">
            <w:pPr>
              <w:pStyle w:val="Tabletext"/>
              <w:spacing w:before="0" w:after="0"/>
              <w:jc w:val="center"/>
              <w:rPr>
                <w:sz w:val="20"/>
              </w:rPr>
            </w:pPr>
          </w:p>
        </w:tc>
      </w:tr>
    </w:tbl>
    <w:p w14:paraId="47FAF4E4" w14:textId="77777777" w:rsidR="00867AA0" w:rsidRDefault="00867AA0" w:rsidP="00867AA0">
      <w:pPr>
        <w:pStyle w:val="TableNotitle"/>
        <w:spacing w:before="80" w:after="80"/>
        <w:rPr>
          <w:sz w:val="22"/>
        </w:rPr>
      </w:pPr>
      <w:r>
        <w:rPr>
          <w:sz w:val="22"/>
        </w:rPr>
        <w:t>Network Aspects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0379AA3F"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0191B6E8"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E22A138"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18FD15D"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255FB0E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31373A0"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C47A0CE"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2F0FD50"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232D747" w14:textId="77777777" w:rsidR="00867AA0" w:rsidRDefault="00867AA0">
            <w:pPr>
              <w:pStyle w:val="Tablehead"/>
              <w:spacing w:before="0" w:after="0"/>
              <w:rPr>
                <w:b w:val="0"/>
                <w:bCs/>
                <w:sz w:val="20"/>
              </w:rPr>
            </w:pPr>
            <w:r>
              <w:rPr>
                <w:b w:val="0"/>
                <w:bCs/>
                <w:sz w:val="20"/>
              </w:rPr>
              <w:t>TARGET</w:t>
            </w:r>
          </w:p>
        </w:tc>
      </w:tr>
      <w:tr w:rsidR="00867AA0" w14:paraId="1FB75FBA"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6D84D221"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B7E326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35F666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DE8CCA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700A5F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EECF45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3676DA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1E564CC"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858BF80" w14:textId="77777777" w:rsidR="00867AA0" w:rsidRDefault="00867AA0">
            <w:pPr>
              <w:pStyle w:val="Tablehead"/>
              <w:spacing w:before="0" w:after="0"/>
              <w:rPr>
                <w:b w:val="0"/>
                <w:bCs/>
                <w:sz w:val="20"/>
              </w:rPr>
            </w:pPr>
            <w:r>
              <w:rPr>
                <w:b w:val="0"/>
                <w:bCs/>
                <w:sz w:val="20"/>
              </w:rPr>
              <w:t>DATE</w:t>
            </w:r>
          </w:p>
        </w:tc>
      </w:tr>
      <w:tr w:rsidR="00867AA0" w14:paraId="1CE411E2"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58E02E52" w14:textId="77777777" w:rsidR="00867AA0" w:rsidRPr="0033679D" w:rsidRDefault="00867AA0" w:rsidP="000F488D">
            <w:pPr>
              <w:pStyle w:val="Tabletext"/>
              <w:spacing w:before="0" w:after="0"/>
              <w:jc w:val="center"/>
              <w:rPr>
                <w:b/>
                <w:bCs/>
                <w:sz w:val="20"/>
              </w:rPr>
            </w:pPr>
            <w:r w:rsidRPr="0033679D">
              <w:rPr>
                <w:b/>
                <w:bCs/>
                <w:sz w:val="20"/>
              </w:rPr>
              <w:t>X.92</w:t>
            </w:r>
          </w:p>
        </w:tc>
        <w:tc>
          <w:tcPr>
            <w:tcW w:w="4896" w:type="dxa"/>
            <w:tcBorders>
              <w:top w:val="single" w:sz="12" w:space="0" w:color="auto"/>
              <w:left w:val="single" w:sz="6" w:space="0" w:color="auto"/>
              <w:bottom w:val="single" w:sz="6" w:space="0" w:color="auto"/>
              <w:right w:val="single" w:sz="6" w:space="0" w:color="auto"/>
            </w:tcBorders>
            <w:hideMark/>
          </w:tcPr>
          <w:p w14:paraId="2B5DF222" w14:textId="77777777" w:rsidR="00867AA0" w:rsidRDefault="00867AA0">
            <w:pPr>
              <w:pStyle w:val="Tabletext"/>
              <w:spacing w:before="0" w:after="0"/>
              <w:rPr>
                <w:sz w:val="20"/>
              </w:rPr>
            </w:pPr>
            <w:r>
              <w:rPr>
                <w:sz w:val="20"/>
              </w:rPr>
              <w:t>Hypothetical reference connections for public synchronous data networks</w:t>
            </w:r>
          </w:p>
        </w:tc>
        <w:tc>
          <w:tcPr>
            <w:tcW w:w="1382" w:type="dxa"/>
            <w:tcBorders>
              <w:top w:val="single" w:sz="12" w:space="0" w:color="auto"/>
              <w:left w:val="single" w:sz="6" w:space="0" w:color="auto"/>
              <w:bottom w:val="single" w:sz="6" w:space="0" w:color="auto"/>
              <w:right w:val="single" w:sz="6" w:space="0" w:color="auto"/>
            </w:tcBorders>
            <w:hideMark/>
          </w:tcPr>
          <w:p w14:paraId="4E1EBCDF" w14:textId="77777777" w:rsidR="00867AA0" w:rsidRDefault="00867AA0">
            <w:pPr>
              <w:pStyle w:val="Tabletext"/>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single" w:sz="6" w:space="0" w:color="auto"/>
            </w:tcBorders>
            <w:hideMark/>
          </w:tcPr>
          <w:p w14:paraId="0C408B89"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2335B60D"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5E95DBCD"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12" w:space="0" w:color="auto"/>
              <w:left w:val="single" w:sz="6" w:space="0" w:color="auto"/>
              <w:bottom w:val="single" w:sz="6" w:space="0" w:color="auto"/>
              <w:right w:val="single" w:sz="6" w:space="0" w:color="auto"/>
            </w:tcBorders>
          </w:tcPr>
          <w:p w14:paraId="361E2176"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3CF68B7A"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9519877"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2A530292"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D965FBF" w14:textId="77777777" w:rsidR="00867AA0" w:rsidRDefault="00867AA0" w:rsidP="00F6754E">
            <w:pPr>
              <w:pStyle w:val="Tabletext"/>
              <w:spacing w:before="0" w:after="0"/>
              <w:jc w:val="center"/>
              <w:rPr>
                <w:sz w:val="20"/>
              </w:rPr>
            </w:pPr>
          </w:p>
        </w:tc>
      </w:tr>
      <w:tr w:rsidR="00867AA0" w14:paraId="48BA4DE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48EC95D" w14:textId="77777777" w:rsidR="00867AA0" w:rsidRPr="0033679D" w:rsidRDefault="00867AA0" w:rsidP="000F488D">
            <w:pPr>
              <w:pStyle w:val="Tabletext"/>
              <w:spacing w:before="0" w:after="0"/>
              <w:jc w:val="center"/>
              <w:rPr>
                <w:b/>
                <w:bCs/>
                <w:sz w:val="20"/>
              </w:rPr>
            </w:pPr>
            <w:r w:rsidRPr="0033679D">
              <w:rPr>
                <w:b/>
                <w:bCs/>
                <w:sz w:val="20"/>
              </w:rPr>
              <w:t>X.96</w:t>
            </w:r>
          </w:p>
        </w:tc>
        <w:tc>
          <w:tcPr>
            <w:tcW w:w="4896" w:type="dxa"/>
            <w:tcBorders>
              <w:top w:val="single" w:sz="6" w:space="0" w:color="auto"/>
              <w:left w:val="single" w:sz="6" w:space="0" w:color="auto"/>
              <w:bottom w:val="single" w:sz="6" w:space="0" w:color="auto"/>
              <w:right w:val="single" w:sz="6" w:space="0" w:color="auto"/>
            </w:tcBorders>
            <w:hideMark/>
          </w:tcPr>
          <w:p w14:paraId="24CFF2D1" w14:textId="77777777" w:rsidR="00867AA0" w:rsidRDefault="00867AA0">
            <w:pPr>
              <w:pStyle w:val="Tabletext"/>
              <w:spacing w:before="0" w:after="0"/>
              <w:rPr>
                <w:sz w:val="20"/>
              </w:rPr>
            </w:pPr>
            <w:r>
              <w:rPr>
                <w:sz w:val="20"/>
              </w:rPr>
              <w:t>Call progress signals in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58A3037B"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00C9716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B116A71"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62D56F4"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46DB525" w14:textId="77777777"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14:paraId="3FCB128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C918BF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6B3904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1B2858D" w14:textId="77777777" w:rsidR="00867AA0" w:rsidRDefault="00867AA0" w:rsidP="00F6754E">
            <w:pPr>
              <w:pStyle w:val="Tabletext"/>
              <w:spacing w:before="0" w:after="0"/>
              <w:jc w:val="center"/>
              <w:rPr>
                <w:sz w:val="20"/>
              </w:rPr>
            </w:pPr>
          </w:p>
        </w:tc>
      </w:tr>
      <w:tr w:rsidR="00867AA0" w14:paraId="16B5AD9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E4CB041" w14:textId="77777777" w:rsidR="00867AA0" w:rsidRPr="0033679D" w:rsidRDefault="00867AA0" w:rsidP="000F488D">
            <w:pPr>
              <w:pStyle w:val="Tabletext"/>
              <w:spacing w:before="0" w:after="0"/>
              <w:jc w:val="center"/>
              <w:rPr>
                <w:b/>
                <w:bCs/>
                <w:sz w:val="20"/>
              </w:rPr>
            </w:pPr>
            <w:r w:rsidRPr="0033679D">
              <w:rPr>
                <w:b/>
                <w:bCs/>
                <w:sz w:val="20"/>
              </w:rPr>
              <w:t>X.110</w:t>
            </w:r>
          </w:p>
        </w:tc>
        <w:tc>
          <w:tcPr>
            <w:tcW w:w="4896" w:type="dxa"/>
            <w:tcBorders>
              <w:top w:val="single" w:sz="6" w:space="0" w:color="auto"/>
              <w:left w:val="single" w:sz="6" w:space="0" w:color="auto"/>
              <w:bottom w:val="single" w:sz="6" w:space="0" w:color="auto"/>
              <w:right w:val="single" w:sz="6" w:space="0" w:color="auto"/>
            </w:tcBorders>
            <w:hideMark/>
          </w:tcPr>
          <w:p w14:paraId="4F126CB4" w14:textId="77777777" w:rsidR="00867AA0" w:rsidRDefault="00867AA0">
            <w:pPr>
              <w:pStyle w:val="Tabletext"/>
              <w:spacing w:before="0" w:after="0"/>
              <w:rPr>
                <w:sz w:val="20"/>
              </w:rPr>
            </w:pPr>
            <w:r>
              <w:rPr>
                <w:sz w:val="20"/>
              </w:rPr>
              <w:t>International routing principles and routing plan for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10E10CFC" w14:textId="77777777" w:rsidR="00867AA0" w:rsidRDefault="00867AA0">
            <w:pPr>
              <w:pStyle w:val="Tabletext"/>
              <w:spacing w:before="0" w:after="0"/>
              <w:jc w:val="center"/>
              <w:rPr>
                <w:sz w:val="20"/>
              </w:rPr>
            </w:pPr>
            <w:r>
              <w:rPr>
                <w:sz w:val="20"/>
              </w:rPr>
              <w:t>2002</w:t>
            </w:r>
          </w:p>
        </w:tc>
        <w:tc>
          <w:tcPr>
            <w:tcW w:w="288" w:type="dxa"/>
            <w:tcBorders>
              <w:top w:val="single" w:sz="6" w:space="0" w:color="auto"/>
              <w:left w:val="single" w:sz="6" w:space="0" w:color="auto"/>
              <w:bottom w:val="single" w:sz="6" w:space="0" w:color="auto"/>
              <w:right w:val="single" w:sz="6" w:space="0" w:color="auto"/>
            </w:tcBorders>
            <w:hideMark/>
          </w:tcPr>
          <w:p w14:paraId="24BBDFF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68CA87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D2839AB"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3B393DCC"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14:paraId="1E048B8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F68D03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309C87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95B82CD" w14:textId="77777777" w:rsidR="00867AA0" w:rsidRDefault="00867AA0" w:rsidP="00F6754E">
            <w:pPr>
              <w:pStyle w:val="Tabletext"/>
              <w:spacing w:before="0" w:after="0"/>
              <w:jc w:val="center"/>
              <w:rPr>
                <w:sz w:val="20"/>
              </w:rPr>
            </w:pPr>
          </w:p>
        </w:tc>
      </w:tr>
      <w:tr w:rsidR="00867AA0" w14:paraId="70D3664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2D15FC2" w14:textId="77777777" w:rsidR="00867AA0" w:rsidRPr="0033679D" w:rsidRDefault="00867AA0" w:rsidP="000F488D">
            <w:pPr>
              <w:pStyle w:val="Tabletext"/>
              <w:spacing w:before="0" w:after="0"/>
              <w:jc w:val="center"/>
              <w:rPr>
                <w:b/>
                <w:bCs/>
                <w:sz w:val="20"/>
              </w:rPr>
            </w:pPr>
            <w:r w:rsidRPr="0033679D">
              <w:rPr>
                <w:b/>
                <w:bCs/>
                <w:sz w:val="20"/>
              </w:rPr>
              <w:t>X.111</w:t>
            </w:r>
          </w:p>
        </w:tc>
        <w:tc>
          <w:tcPr>
            <w:tcW w:w="4896" w:type="dxa"/>
            <w:tcBorders>
              <w:top w:val="single" w:sz="6" w:space="0" w:color="auto"/>
              <w:left w:val="single" w:sz="6" w:space="0" w:color="auto"/>
              <w:bottom w:val="single" w:sz="6" w:space="0" w:color="auto"/>
              <w:right w:val="single" w:sz="6" w:space="0" w:color="auto"/>
            </w:tcBorders>
            <w:hideMark/>
          </w:tcPr>
          <w:p w14:paraId="45537084" w14:textId="77777777" w:rsidR="00867AA0" w:rsidRDefault="00867AA0">
            <w:pPr>
              <w:pStyle w:val="Tabletext"/>
              <w:spacing w:before="0" w:after="0"/>
              <w:rPr>
                <w:sz w:val="20"/>
              </w:rPr>
            </w:pPr>
            <w:r>
              <w:rPr>
                <w:sz w:val="20"/>
              </w:rPr>
              <w:t>Routing between public frame relay networks</w:t>
            </w:r>
          </w:p>
        </w:tc>
        <w:tc>
          <w:tcPr>
            <w:tcW w:w="1382" w:type="dxa"/>
            <w:tcBorders>
              <w:top w:val="single" w:sz="6" w:space="0" w:color="auto"/>
              <w:left w:val="single" w:sz="6" w:space="0" w:color="auto"/>
              <w:bottom w:val="single" w:sz="6" w:space="0" w:color="auto"/>
              <w:right w:val="single" w:sz="6" w:space="0" w:color="auto"/>
            </w:tcBorders>
            <w:hideMark/>
          </w:tcPr>
          <w:p w14:paraId="2D104608"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645B5EB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04DB36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FE93CBB"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11CBAD80"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4DCBB9A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B9D1CD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5677B2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DEB8ED6" w14:textId="77777777" w:rsidR="00867AA0" w:rsidRDefault="00867AA0" w:rsidP="00F6754E">
            <w:pPr>
              <w:pStyle w:val="Tabletext"/>
              <w:spacing w:before="0" w:after="0"/>
              <w:jc w:val="center"/>
              <w:rPr>
                <w:sz w:val="20"/>
              </w:rPr>
            </w:pPr>
          </w:p>
        </w:tc>
      </w:tr>
      <w:tr w:rsidR="00867AA0" w14:paraId="33EB8B2B"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7908B1DF" w14:textId="77777777" w:rsidR="00867AA0" w:rsidRPr="0033679D" w:rsidRDefault="00867AA0" w:rsidP="000F488D">
            <w:pPr>
              <w:pStyle w:val="Tabletext"/>
              <w:spacing w:before="0" w:after="0"/>
              <w:jc w:val="center"/>
              <w:rPr>
                <w:b/>
                <w:bCs/>
                <w:sz w:val="20"/>
              </w:rPr>
            </w:pPr>
            <w:r w:rsidRPr="0033679D">
              <w:rPr>
                <w:b/>
                <w:bCs/>
                <w:sz w:val="20"/>
              </w:rPr>
              <w:t>X.115</w:t>
            </w:r>
          </w:p>
        </w:tc>
        <w:tc>
          <w:tcPr>
            <w:tcW w:w="4896" w:type="dxa"/>
            <w:tcBorders>
              <w:top w:val="single" w:sz="6" w:space="0" w:color="auto"/>
              <w:left w:val="single" w:sz="6" w:space="0" w:color="auto"/>
              <w:bottom w:val="dashed" w:sz="6" w:space="0" w:color="auto"/>
              <w:right w:val="single" w:sz="6" w:space="0" w:color="auto"/>
            </w:tcBorders>
            <w:hideMark/>
          </w:tcPr>
          <w:p w14:paraId="5D9CBBCF" w14:textId="77777777" w:rsidR="00867AA0" w:rsidRDefault="00867AA0">
            <w:pPr>
              <w:pStyle w:val="Tabletext"/>
              <w:spacing w:before="0" w:after="0"/>
              <w:rPr>
                <w:sz w:val="20"/>
              </w:rPr>
            </w:pPr>
            <w:r>
              <w:rPr>
                <w:sz w:val="20"/>
              </w:rPr>
              <w:t>Definition of address translation capability in public data networks</w:t>
            </w:r>
          </w:p>
        </w:tc>
        <w:tc>
          <w:tcPr>
            <w:tcW w:w="1382" w:type="dxa"/>
            <w:tcBorders>
              <w:top w:val="single" w:sz="6" w:space="0" w:color="auto"/>
              <w:left w:val="single" w:sz="6" w:space="0" w:color="auto"/>
              <w:bottom w:val="dashed" w:sz="6" w:space="0" w:color="auto"/>
              <w:right w:val="single" w:sz="6" w:space="0" w:color="auto"/>
            </w:tcBorders>
            <w:hideMark/>
          </w:tcPr>
          <w:p w14:paraId="60DDE18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3B2185A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1012404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27398684"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dashed" w:sz="6" w:space="0" w:color="auto"/>
              <w:right w:val="single" w:sz="6" w:space="0" w:color="auto"/>
            </w:tcBorders>
            <w:hideMark/>
          </w:tcPr>
          <w:p w14:paraId="64EA46CC"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dashed" w:sz="6" w:space="0" w:color="auto"/>
              <w:right w:val="single" w:sz="6" w:space="0" w:color="auto"/>
            </w:tcBorders>
          </w:tcPr>
          <w:p w14:paraId="0AAAFFF1"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5D296F6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19A2CA3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15352C27" w14:textId="77777777" w:rsidR="00867AA0" w:rsidRDefault="00867AA0" w:rsidP="00F6754E">
            <w:pPr>
              <w:pStyle w:val="Tabletext"/>
              <w:spacing w:before="0" w:after="0"/>
              <w:jc w:val="center"/>
              <w:rPr>
                <w:sz w:val="20"/>
              </w:rPr>
            </w:pPr>
          </w:p>
        </w:tc>
      </w:tr>
      <w:tr w:rsidR="00867AA0" w14:paraId="0F10D485"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6E46B088" w14:textId="77777777" w:rsidR="00867AA0" w:rsidRPr="0033679D" w:rsidRDefault="00867AA0" w:rsidP="000F488D">
            <w:pPr>
              <w:pStyle w:val="Tabletext"/>
              <w:spacing w:before="0" w:after="0"/>
              <w:jc w:val="center"/>
              <w:rPr>
                <w:b/>
                <w:bCs/>
                <w:sz w:val="20"/>
              </w:rPr>
            </w:pPr>
            <w:r w:rsidRPr="0033679D">
              <w:rPr>
                <w:b/>
                <w:bCs/>
                <w:sz w:val="20"/>
              </w:rPr>
              <w:t>X.115 Amd.1</w:t>
            </w:r>
          </w:p>
        </w:tc>
        <w:tc>
          <w:tcPr>
            <w:tcW w:w="4896" w:type="dxa"/>
            <w:tcBorders>
              <w:top w:val="dashed" w:sz="6" w:space="0" w:color="auto"/>
              <w:left w:val="single" w:sz="6" w:space="0" w:color="auto"/>
              <w:bottom w:val="single" w:sz="6" w:space="0" w:color="auto"/>
              <w:right w:val="single" w:sz="6" w:space="0" w:color="auto"/>
            </w:tcBorders>
            <w:hideMark/>
          </w:tcPr>
          <w:p w14:paraId="28EF4F4A" w14:textId="77777777" w:rsidR="00867AA0" w:rsidRDefault="00867AA0">
            <w:pPr>
              <w:pStyle w:val="Tabletext"/>
              <w:spacing w:before="0" w:after="0"/>
              <w:rPr>
                <w:sz w:val="20"/>
              </w:rPr>
            </w:pPr>
            <w:r>
              <w:rPr>
                <w:sz w:val="20"/>
              </w:rPr>
              <w:t>Refinements</w:t>
            </w:r>
          </w:p>
        </w:tc>
        <w:tc>
          <w:tcPr>
            <w:tcW w:w="1382" w:type="dxa"/>
            <w:tcBorders>
              <w:top w:val="dashed" w:sz="6" w:space="0" w:color="auto"/>
              <w:left w:val="single" w:sz="6" w:space="0" w:color="auto"/>
              <w:bottom w:val="single" w:sz="6" w:space="0" w:color="auto"/>
              <w:right w:val="single" w:sz="6" w:space="0" w:color="auto"/>
            </w:tcBorders>
            <w:hideMark/>
          </w:tcPr>
          <w:p w14:paraId="7FC18359"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14:paraId="3DD8F9C0"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47F1FD83" w14:textId="77777777"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14:paraId="29975E5D"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dashed" w:sz="6" w:space="0" w:color="auto"/>
              <w:left w:val="single" w:sz="6" w:space="0" w:color="auto"/>
              <w:bottom w:val="single" w:sz="6" w:space="0" w:color="auto"/>
              <w:right w:val="single" w:sz="6" w:space="0" w:color="auto"/>
            </w:tcBorders>
            <w:hideMark/>
          </w:tcPr>
          <w:p w14:paraId="2F0BCC1C" w14:textId="77777777"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14:paraId="72A21C18"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01CC153"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7A3169B0"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54B06B4A" w14:textId="77777777" w:rsidR="00867AA0" w:rsidRDefault="00867AA0" w:rsidP="00F6754E">
            <w:pPr>
              <w:pStyle w:val="Tabletext"/>
              <w:spacing w:before="0" w:after="0"/>
              <w:jc w:val="center"/>
              <w:rPr>
                <w:sz w:val="20"/>
              </w:rPr>
            </w:pPr>
          </w:p>
        </w:tc>
      </w:tr>
      <w:tr w:rsidR="00867AA0" w14:paraId="0FE6C3C7"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3B5B59B" w14:textId="77777777" w:rsidR="00867AA0" w:rsidRPr="0033679D" w:rsidRDefault="00867AA0" w:rsidP="000F488D">
            <w:pPr>
              <w:pStyle w:val="Tabletext"/>
              <w:spacing w:before="0" w:after="0"/>
              <w:jc w:val="center"/>
              <w:rPr>
                <w:b/>
                <w:bCs/>
                <w:sz w:val="20"/>
              </w:rPr>
            </w:pPr>
            <w:r w:rsidRPr="0033679D">
              <w:rPr>
                <w:b/>
                <w:bCs/>
                <w:sz w:val="20"/>
              </w:rPr>
              <w:t>X.116</w:t>
            </w:r>
          </w:p>
        </w:tc>
        <w:tc>
          <w:tcPr>
            <w:tcW w:w="4896" w:type="dxa"/>
            <w:tcBorders>
              <w:top w:val="single" w:sz="6" w:space="0" w:color="auto"/>
              <w:left w:val="single" w:sz="6" w:space="0" w:color="auto"/>
              <w:bottom w:val="single" w:sz="6" w:space="0" w:color="auto"/>
              <w:right w:val="single" w:sz="6" w:space="0" w:color="auto"/>
            </w:tcBorders>
            <w:hideMark/>
          </w:tcPr>
          <w:p w14:paraId="3D04B321" w14:textId="77777777" w:rsidR="00867AA0" w:rsidRDefault="00867AA0">
            <w:pPr>
              <w:pStyle w:val="Tabletext"/>
              <w:spacing w:before="0" w:after="0"/>
              <w:rPr>
                <w:sz w:val="20"/>
              </w:rPr>
            </w:pPr>
            <w:r>
              <w:rPr>
                <w:sz w:val="20"/>
              </w:rPr>
              <w:t>Address translation registration and resolution protocol</w:t>
            </w:r>
          </w:p>
        </w:tc>
        <w:tc>
          <w:tcPr>
            <w:tcW w:w="1382" w:type="dxa"/>
            <w:tcBorders>
              <w:top w:val="single" w:sz="6" w:space="0" w:color="auto"/>
              <w:left w:val="single" w:sz="6" w:space="0" w:color="auto"/>
              <w:bottom w:val="single" w:sz="6" w:space="0" w:color="auto"/>
              <w:right w:val="single" w:sz="6" w:space="0" w:color="auto"/>
            </w:tcBorders>
            <w:hideMark/>
          </w:tcPr>
          <w:p w14:paraId="7858DF30"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4772B5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AC6D95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98D8B11"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61CF3B3"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14:paraId="4FBE02C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77D63B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067FC2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0419B12" w14:textId="77777777" w:rsidR="00867AA0" w:rsidRDefault="00867AA0" w:rsidP="00F6754E">
            <w:pPr>
              <w:pStyle w:val="Tabletext"/>
              <w:spacing w:before="0" w:after="0"/>
              <w:jc w:val="center"/>
              <w:rPr>
                <w:sz w:val="20"/>
              </w:rPr>
            </w:pPr>
          </w:p>
        </w:tc>
      </w:tr>
      <w:tr w:rsidR="00867AA0" w14:paraId="4C2D0B3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2F172A6" w14:textId="77777777" w:rsidR="00867AA0" w:rsidRPr="0033679D" w:rsidRDefault="00867AA0" w:rsidP="000F488D">
            <w:pPr>
              <w:pStyle w:val="Tabletext"/>
              <w:spacing w:before="0" w:after="0"/>
              <w:jc w:val="center"/>
              <w:rPr>
                <w:b/>
                <w:bCs/>
                <w:sz w:val="20"/>
              </w:rPr>
            </w:pPr>
            <w:r w:rsidRPr="0033679D">
              <w:rPr>
                <w:b/>
                <w:bCs/>
                <w:sz w:val="20"/>
              </w:rPr>
              <w:t>X.121</w:t>
            </w:r>
          </w:p>
        </w:tc>
        <w:tc>
          <w:tcPr>
            <w:tcW w:w="4896" w:type="dxa"/>
            <w:tcBorders>
              <w:top w:val="single" w:sz="6" w:space="0" w:color="auto"/>
              <w:left w:val="single" w:sz="6" w:space="0" w:color="auto"/>
              <w:bottom w:val="single" w:sz="6" w:space="0" w:color="auto"/>
              <w:right w:val="single" w:sz="6" w:space="0" w:color="auto"/>
            </w:tcBorders>
            <w:hideMark/>
          </w:tcPr>
          <w:p w14:paraId="23C81D7A" w14:textId="77777777" w:rsidR="00867AA0" w:rsidRDefault="00867AA0">
            <w:pPr>
              <w:pStyle w:val="Tabletext"/>
              <w:spacing w:before="0" w:after="0"/>
              <w:rPr>
                <w:sz w:val="20"/>
              </w:rPr>
            </w:pPr>
            <w:r>
              <w:rPr>
                <w:sz w:val="20"/>
              </w:rPr>
              <w:t>International numbering plan for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4F1F9C9F"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0AC86EA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649F64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E79D411"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2C95496"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40BED21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38F714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0F9D3AF"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B3ADC94" w14:textId="77777777" w:rsidR="00867AA0" w:rsidRDefault="00867AA0" w:rsidP="00F6754E">
            <w:pPr>
              <w:pStyle w:val="Tabletext"/>
              <w:spacing w:before="0" w:after="0"/>
              <w:jc w:val="center"/>
              <w:rPr>
                <w:sz w:val="20"/>
              </w:rPr>
            </w:pPr>
          </w:p>
        </w:tc>
      </w:tr>
      <w:tr w:rsidR="00867AA0" w14:paraId="472BCF7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713CA64" w14:textId="77777777" w:rsidR="00867AA0" w:rsidRPr="0033679D" w:rsidRDefault="00867AA0" w:rsidP="000F488D">
            <w:pPr>
              <w:pStyle w:val="Tabletext"/>
              <w:spacing w:before="0" w:after="0"/>
              <w:jc w:val="center"/>
              <w:rPr>
                <w:b/>
                <w:bCs/>
                <w:sz w:val="20"/>
              </w:rPr>
            </w:pPr>
            <w:r w:rsidRPr="0033679D">
              <w:rPr>
                <w:b/>
                <w:bCs/>
                <w:sz w:val="20"/>
              </w:rPr>
              <w:t>X.122/</w:t>
            </w:r>
            <w:r w:rsidRPr="0033679D">
              <w:rPr>
                <w:b/>
                <w:bCs/>
                <w:sz w:val="20"/>
              </w:rPr>
              <w:br/>
              <w:t>E.166</w:t>
            </w:r>
          </w:p>
        </w:tc>
        <w:tc>
          <w:tcPr>
            <w:tcW w:w="4896" w:type="dxa"/>
            <w:tcBorders>
              <w:top w:val="single" w:sz="6" w:space="0" w:color="auto"/>
              <w:left w:val="single" w:sz="6" w:space="0" w:color="auto"/>
              <w:bottom w:val="single" w:sz="6" w:space="0" w:color="auto"/>
              <w:right w:val="single" w:sz="6" w:space="0" w:color="auto"/>
            </w:tcBorders>
            <w:hideMark/>
          </w:tcPr>
          <w:p w14:paraId="4D484BDF" w14:textId="77777777" w:rsidR="00867AA0" w:rsidRDefault="00867AA0">
            <w:pPr>
              <w:pStyle w:val="Tabletext"/>
              <w:spacing w:before="0" w:after="0"/>
              <w:rPr>
                <w:sz w:val="20"/>
              </w:rPr>
            </w:pPr>
            <w:r>
              <w:rPr>
                <w:sz w:val="20"/>
              </w:rPr>
              <w:t>Numbering plan interworking for the E.164 and X.121 numbering plans</w:t>
            </w:r>
          </w:p>
        </w:tc>
        <w:tc>
          <w:tcPr>
            <w:tcW w:w="1382" w:type="dxa"/>
            <w:tcBorders>
              <w:top w:val="single" w:sz="6" w:space="0" w:color="auto"/>
              <w:left w:val="single" w:sz="6" w:space="0" w:color="auto"/>
              <w:bottom w:val="single" w:sz="6" w:space="0" w:color="auto"/>
              <w:right w:val="single" w:sz="6" w:space="0" w:color="auto"/>
            </w:tcBorders>
            <w:hideMark/>
          </w:tcPr>
          <w:p w14:paraId="6993996E"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5E71EE9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3DC258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F995941"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901F3F1"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5AF862E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5F6352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1628DE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CE9FA15" w14:textId="77777777" w:rsidR="00867AA0" w:rsidRDefault="00867AA0" w:rsidP="00F6754E">
            <w:pPr>
              <w:pStyle w:val="Tabletext"/>
              <w:spacing w:before="0" w:after="0"/>
              <w:jc w:val="center"/>
              <w:rPr>
                <w:sz w:val="20"/>
              </w:rPr>
            </w:pPr>
          </w:p>
        </w:tc>
      </w:tr>
      <w:tr w:rsidR="00867AA0" w14:paraId="64BA88F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6C21DC1" w14:textId="77777777" w:rsidR="00867AA0" w:rsidRPr="0033679D" w:rsidRDefault="00867AA0" w:rsidP="000F488D">
            <w:pPr>
              <w:pStyle w:val="Tabletext"/>
              <w:spacing w:before="0" w:after="0"/>
              <w:jc w:val="center"/>
              <w:rPr>
                <w:b/>
                <w:bCs/>
                <w:sz w:val="20"/>
              </w:rPr>
            </w:pPr>
            <w:r w:rsidRPr="0033679D">
              <w:rPr>
                <w:b/>
                <w:bCs/>
                <w:sz w:val="20"/>
              </w:rPr>
              <w:lastRenderedPageBreak/>
              <w:t>X.123</w:t>
            </w:r>
          </w:p>
        </w:tc>
        <w:tc>
          <w:tcPr>
            <w:tcW w:w="4896" w:type="dxa"/>
            <w:tcBorders>
              <w:top w:val="single" w:sz="6" w:space="0" w:color="auto"/>
              <w:left w:val="single" w:sz="6" w:space="0" w:color="auto"/>
              <w:bottom w:val="single" w:sz="6" w:space="0" w:color="auto"/>
              <w:right w:val="single" w:sz="6" w:space="0" w:color="auto"/>
            </w:tcBorders>
            <w:hideMark/>
          </w:tcPr>
          <w:p w14:paraId="0FFC710C" w14:textId="77777777" w:rsidR="00867AA0" w:rsidRDefault="00867AA0">
            <w:pPr>
              <w:pStyle w:val="Tabletext"/>
              <w:spacing w:before="0" w:after="0"/>
              <w:rPr>
                <w:sz w:val="20"/>
              </w:rPr>
            </w:pPr>
            <w:r>
              <w:rPr>
                <w:sz w:val="20"/>
              </w:rPr>
              <w:t>Mapping between escape codes and TOA/NPI for E.164/X.121 numbering plan interworking during the transition period</w:t>
            </w:r>
          </w:p>
        </w:tc>
        <w:tc>
          <w:tcPr>
            <w:tcW w:w="1382" w:type="dxa"/>
            <w:tcBorders>
              <w:top w:val="single" w:sz="6" w:space="0" w:color="auto"/>
              <w:left w:val="single" w:sz="6" w:space="0" w:color="auto"/>
              <w:bottom w:val="single" w:sz="6" w:space="0" w:color="auto"/>
              <w:right w:val="single" w:sz="6" w:space="0" w:color="auto"/>
            </w:tcBorders>
            <w:hideMark/>
          </w:tcPr>
          <w:p w14:paraId="62899D9E"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470A27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014C66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80C5933"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CC6D611"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030F17C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510F43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6755BD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F5115B4" w14:textId="77777777" w:rsidR="00867AA0" w:rsidRDefault="00867AA0" w:rsidP="00F6754E">
            <w:pPr>
              <w:pStyle w:val="Tabletext"/>
              <w:spacing w:before="0" w:after="0"/>
              <w:jc w:val="center"/>
              <w:rPr>
                <w:sz w:val="20"/>
              </w:rPr>
            </w:pPr>
          </w:p>
        </w:tc>
      </w:tr>
      <w:tr w:rsidR="00867AA0" w14:paraId="53E1482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3260948" w14:textId="77777777" w:rsidR="00867AA0" w:rsidRPr="0033679D" w:rsidRDefault="00867AA0" w:rsidP="000F488D">
            <w:pPr>
              <w:pStyle w:val="Tabletext"/>
              <w:spacing w:before="0" w:after="0"/>
              <w:jc w:val="center"/>
              <w:rPr>
                <w:b/>
                <w:bCs/>
                <w:sz w:val="20"/>
              </w:rPr>
            </w:pPr>
            <w:r w:rsidRPr="0033679D">
              <w:rPr>
                <w:b/>
                <w:bCs/>
                <w:sz w:val="20"/>
              </w:rPr>
              <w:t>X.124</w:t>
            </w:r>
          </w:p>
        </w:tc>
        <w:tc>
          <w:tcPr>
            <w:tcW w:w="4896" w:type="dxa"/>
            <w:tcBorders>
              <w:top w:val="single" w:sz="6" w:space="0" w:color="auto"/>
              <w:left w:val="single" w:sz="6" w:space="0" w:color="auto"/>
              <w:bottom w:val="single" w:sz="6" w:space="0" w:color="auto"/>
              <w:right w:val="single" w:sz="6" w:space="0" w:color="auto"/>
            </w:tcBorders>
            <w:hideMark/>
          </w:tcPr>
          <w:p w14:paraId="453EF1E9" w14:textId="77777777" w:rsidR="00867AA0" w:rsidRDefault="00867AA0">
            <w:pPr>
              <w:pStyle w:val="Tabletext"/>
              <w:spacing w:before="0" w:after="0"/>
              <w:rPr>
                <w:sz w:val="20"/>
              </w:rPr>
            </w:pPr>
            <w:r>
              <w:rPr>
                <w:sz w:val="20"/>
              </w:rPr>
              <w:t>Arrangements for the interworking of the E.164 and X.121 numbering plans for frame relay and ATM networks</w:t>
            </w:r>
          </w:p>
        </w:tc>
        <w:tc>
          <w:tcPr>
            <w:tcW w:w="1382" w:type="dxa"/>
            <w:tcBorders>
              <w:top w:val="single" w:sz="6" w:space="0" w:color="auto"/>
              <w:left w:val="single" w:sz="6" w:space="0" w:color="auto"/>
              <w:bottom w:val="single" w:sz="6" w:space="0" w:color="auto"/>
              <w:right w:val="single" w:sz="6" w:space="0" w:color="auto"/>
            </w:tcBorders>
            <w:hideMark/>
          </w:tcPr>
          <w:p w14:paraId="1AD360EC"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A39F91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D1548B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4933CCB"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F9006F1"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03674B8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CC95D2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40846B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C8E8DC4" w14:textId="77777777" w:rsidR="00867AA0" w:rsidRDefault="00867AA0" w:rsidP="00F6754E">
            <w:pPr>
              <w:pStyle w:val="Tabletext"/>
              <w:spacing w:before="0" w:after="0"/>
              <w:jc w:val="center"/>
              <w:rPr>
                <w:sz w:val="20"/>
              </w:rPr>
            </w:pPr>
          </w:p>
        </w:tc>
      </w:tr>
      <w:tr w:rsidR="00867AA0" w14:paraId="0294A6B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49A09F7" w14:textId="77777777" w:rsidR="00867AA0" w:rsidRPr="0033679D" w:rsidRDefault="00867AA0" w:rsidP="000F488D">
            <w:pPr>
              <w:pStyle w:val="Tabletext"/>
              <w:spacing w:before="0" w:after="0"/>
              <w:jc w:val="center"/>
              <w:rPr>
                <w:b/>
                <w:bCs/>
                <w:sz w:val="20"/>
              </w:rPr>
            </w:pPr>
            <w:r w:rsidRPr="0033679D">
              <w:rPr>
                <w:b/>
                <w:bCs/>
                <w:sz w:val="20"/>
              </w:rPr>
              <w:t>X.125</w:t>
            </w:r>
          </w:p>
        </w:tc>
        <w:tc>
          <w:tcPr>
            <w:tcW w:w="4896" w:type="dxa"/>
            <w:tcBorders>
              <w:top w:val="single" w:sz="6" w:space="0" w:color="auto"/>
              <w:left w:val="single" w:sz="6" w:space="0" w:color="auto"/>
              <w:bottom w:val="single" w:sz="6" w:space="0" w:color="auto"/>
              <w:right w:val="single" w:sz="6" w:space="0" w:color="auto"/>
            </w:tcBorders>
            <w:hideMark/>
          </w:tcPr>
          <w:p w14:paraId="247CFDA2" w14:textId="77777777" w:rsidR="00867AA0" w:rsidRDefault="00867AA0">
            <w:pPr>
              <w:pStyle w:val="Tabletext"/>
              <w:spacing w:before="0" w:after="0"/>
              <w:rPr>
                <w:sz w:val="20"/>
              </w:rPr>
            </w:pPr>
            <w:r>
              <w:rPr>
                <w:sz w:val="20"/>
              </w:rPr>
              <w:t>Procedure for the notification of the assignment of international network identification codes for public frame relay data networks and ATM networks numbered under the E.164 numbering plan</w:t>
            </w:r>
          </w:p>
        </w:tc>
        <w:tc>
          <w:tcPr>
            <w:tcW w:w="1382" w:type="dxa"/>
            <w:tcBorders>
              <w:top w:val="single" w:sz="6" w:space="0" w:color="auto"/>
              <w:left w:val="single" w:sz="6" w:space="0" w:color="auto"/>
              <w:bottom w:val="single" w:sz="6" w:space="0" w:color="auto"/>
              <w:right w:val="single" w:sz="6" w:space="0" w:color="auto"/>
            </w:tcBorders>
            <w:hideMark/>
          </w:tcPr>
          <w:p w14:paraId="6A1AEC77"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25EE8F6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C00847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AE784FA"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2EE5554B"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2F05FC5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3AF0E4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DC427E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93C1F97" w14:textId="77777777" w:rsidR="00867AA0" w:rsidRDefault="00867AA0" w:rsidP="00F6754E">
            <w:pPr>
              <w:pStyle w:val="Tabletext"/>
              <w:spacing w:before="0" w:after="0"/>
              <w:jc w:val="center"/>
              <w:rPr>
                <w:sz w:val="20"/>
              </w:rPr>
            </w:pPr>
          </w:p>
        </w:tc>
      </w:tr>
      <w:tr w:rsidR="00867AA0" w14:paraId="2EF6705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BCBAF0B" w14:textId="77777777" w:rsidR="00867AA0" w:rsidRPr="0033679D" w:rsidRDefault="00867AA0" w:rsidP="000F488D">
            <w:pPr>
              <w:pStyle w:val="Tabletext"/>
              <w:spacing w:before="0" w:after="0"/>
              <w:jc w:val="center"/>
              <w:rPr>
                <w:b/>
                <w:bCs/>
                <w:sz w:val="20"/>
              </w:rPr>
            </w:pPr>
            <w:r w:rsidRPr="0033679D">
              <w:rPr>
                <w:b/>
                <w:bCs/>
                <w:sz w:val="20"/>
              </w:rPr>
              <w:t>X.130</w:t>
            </w:r>
          </w:p>
        </w:tc>
        <w:tc>
          <w:tcPr>
            <w:tcW w:w="4896" w:type="dxa"/>
            <w:tcBorders>
              <w:top w:val="single" w:sz="6" w:space="0" w:color="auto"/>
              <w:left w:val="single" w:sz="6" w:space="0" w:color="auto"/>
              <w:bottom w:val="single" w:sz="6" w:space="0" w:color="auto"/>
              <w:right w:val="single" w:sz="6" w:space="0" w:color="auto"/>
            </w:tcBorders>
            <w:hideMark/>
          </w:tcPr>
          <w:p w14:paraId="7006EB33" w14:textId="77777777" w:rsidR="00867AA0" w:rsidRDefault="00867AA0">
            <w:pPr>
              <w:pStyle w:val="Tabletext"/>
              <w:spacing w:before="0" w:after="0"/>
              <w:rPr>
                <w:sz w:val="20"/>
              </w:rPr>
            </w:pPr>
            <w:r>
              <w:rPr>
                <w:sz w:val="20"/>
              </w:rPr>
              <w:t>Call processing delays in public data networks when providing international synchronous circuit-switched data services</w:t>
            </w:r>
          </w:p>
        </w:tc>
        <w:tc>
          <w:tcPr>
            <w:tcW w:w="1382" w:type="dxa"/>
            <w:tcBorders>
              <w:top w:val="single" w:sz="6" w:space="0" w:color="auto"/>
              <w:left w:val="single" w:sz="6" w:space="0" w:color="auto"/>
              <w:bottom w:val="single" w:sz="6" w:space="0" w:color="auto"/>
              <w:right w:val="single" w:sz="6" w:space="0" w:color="auto"/>
            </w:tcBorders>
            <w:hideMark/>
          </w:tcPr>
          <w:p w14:paraId="5479E8D4"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63E5FD0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290AF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695ED77"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14:paraId="40C391E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9C0E9B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8D2DE0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C9DB15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8A9A39C" w14:textId="77777777" w:rsidR="00867AA0" w:rsidRDefault="00867AA0" w:rsidP="00F6754E">
            <w:pPr>
              <w:pStyle w:val="Tabletext"/>
              <w:spacing w:before="0" w:after="0"/>
              <w:jc w:val="center"/>
              <w:rPr>
                <w:sz w:val="20"/>
              </w:rPr>
            </w:pPr>
          </w:p>
        </w:tc>
      </w:tr>
      <w:tr w:rsidR="00867AA0" w14:paraId="16F186E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F3F8255" w14:textId="77777777" w:rsidR="00867AA0" w:rsidRPr="0033679D" w:rsidRDefault="00867AA0" w:rsidP="000F488D">
            <w:pPr>
              <w:pStyle w:val="Tabletext"/>
              <w:spacing w:before="0" w:after="0"/>
              <w:jc w:val="center"/>
              <w:rPr>
                <w:b/>
                <w:bCs/>
                <w:sz w:val="20"/>
              </w:rPr>
            </w:pPr>
            <w:r w:rsidRPr="0033679D">
              <w:rPr>
                <w:b/>
                <w:bCs/>
                <w:sz w:val="20"/>
              </w:rPr>
              <w:t>X.131</w:t>
            </w:r>
          </w:p>
        </w:tc>
        <w:tc>
          <w:tcPr>
            <w:tcW w:w="4896" w:type="dxa"/>
            <w:tcBorders>
              <w:top w:val="single" w:sz="6" w:space="0" w:color="auto"/>
              <w:left w:val="single" w:sz="6" w:space="0" w:color="auto"/>
              <w:bottom w:val="single" w:sz="6" w:space="0" w:color="auto"/>
              <w:right w:val="single" w:sz="6" w:space="0" w:color="auto"/>
            </w:tcBorders>
            <w:hideMark/>
          </w:tcPr>
          <w:p w14:paraId="0277C57C" w14:textId="77777777" w:rsidR="00867AA0" w:rsidRDefault="00867AA0">
            <w:pPr>
              <w:pStyle w:val="Tabletext"/>
              <w:spacing w:before="0" w:after="0"/>
              <w:rPr>
                <w:sz w:val="20"/>
              </w:rPr>
            </w:pPr>
            <w:r>
              <w:rPr>
                <w:sz w:val="20"/>
              </w:rPr>
              <w:t>Call blocking in public data networks when providing international synchronous circuit-switched data services</w:t>
            </w:r>
          </w:p>
        </w:tc>
        <w:tc>
          <w:tcPr>
            <w:tcW w:w="1382" w:type="dxa"/>
            <w:tcBorders>
              <w:top w:val="single" w:sz="6" w:space="0" w:color="auto"/>
              <w:left w:val="single" w:sz="6" w:space="0" w:color="auto"/>
              <w:bottom w:val="single" w:sz="6" w:space="0" w:color="auto"/>
              <w:right w:val="single" w:sz="6" w:space="0" w:color="auto"/>
            </w:tcBorders>
            <w:hideMark/>
          </w:tcPr>
          <w:p w14:paraId="47DFC7EA"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6F0539B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68527C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D5403F1"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14:paraId="0B27F7B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755EB3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62C588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E4CB61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FF36188" w14:textId="77777777" w:rsidR="00867AA0" w:rsidRDefault="00867AA0" w:rsidP="00F6754E">
            <w:pPr>
              <w:pStyle w:val="Tabletext"/>
              <w:spacing w:before="0" w:after="0"/>
              <w:jc w:val="center"/>
              <w:rPr>
                <w:sz w:val="20"/>
              </w:rPr>
            </w:pPr>
          </w:p>
        </w:tc>
      </w:tr>
      <w:tr w:rsidR="00867AA0" w14:paraId="218545E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AD24136" w14:textId="77777777" w:rsidR="00867AA0" w:rsidRPr="0033679D" w:rsidRDefault="00867AA0" w:rsidP="000F488D">
            <w:pPr>
              <w:pStyle w:val="Tabletext"/>
              <w:spacing w:before="0" w:after="0"/>
              <w:jc w:val="center"/>
              <w:rPr>
                <w:b/>
                <w:bCs/>
                <w:sz w:val="20"/>
              </w:rPr>
            </w:pPr>
            <w:r w:rsidRPr="0033679D">
              <w:rPr>
                <w:b/>
                <w:bCs/>
                <w:sz w:val="20"/>
              </w:rPr>
              <w:t>X.134</w:t>
            </w:r>
          </w:p>
        </w:tc>
        <w:tc>
          <w:tcPr>
            <w:tcW w:w="4896" w:type="dxa"/>
            <w:tcBorders>
              <w:top w:val="single" w:sz="6" w:space="0" w:color="auto"/>
              <w:left w:val="single" w:sz="6" w:space="0" w:color="auto"/>
              <w:bottom w:val="single" w:sz="6" w:space="0" w:color="auto"/>
              <w:right w:val="single" w:sz="6" w:space="0" w:color="auto"/>
            </w:tcBorders>
            <w:hideMark/>
          </w:tcPr>
          <w:p w14:paraId="7F1C8BE8" w14:textId="77777777" w:rsidR="00867AA0" w:rsidRDefault="00867AA0">
            <w:pPr>
              <w:pStyle w:val="Tabletext"/>
              <w:spacing w:before="0" w:after="0"/>
              <w:rPr>
                <w:sz w:val="20"/>
              </w:rPr>
            </w:pPr>
            <w:r>
              <w:rPr>
                <w:sz w:val="20"/>
              </w:rPr>
              <w:t>Portion boundaries and packet layer reference events: basis for defining packet-switched performance parameters</w:t>
            </w:r>
          </w:p>
        </w:tc>
        <w:tc>
          <w:tcPr>
            <w:tcW w:w="1382" w:type="dxa"/>
            <w:tcBorders>
              <w:top w:val="single" w:sz="6" w:space="0" w:color="auto"/>
              <w:left w:val="single" w:sz="6" w:space="0" w:color="auto"/>
              <w:bottom w:val="single" w:sz="6" w:space="0" w:color="auto"/>
              <w:right w:val="single" w:sz="6" w:space="0" w:color="auto"/>
            </w:tcBorders>
            <w:hideMark/>
          </w:tcPr>
          <w:p w14:paraId="05303494"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255DB77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753C4F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3B914AD"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E5AE080"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2F637C6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6A900B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C8C6EC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819D88" w14:textId="77777777" w:rsidR="00867AA0" w:rsidRDefault="00867AA0" w:rsidP="00F6754E">
            <w:pPr>
              <w:pStyle w:val="Tabletext"/>
              <w:spacing w:before="0" w:after="0"/>
              <w:jc w:val="center"/>
              <w:rPr>
                <w:sz w:val="20"/>
              </w:rPr>
            </w:pPr>
          </w:p>
        </w:tc>
      </w:tr>
      <w:tr w:rsidR="00867AA0" w14:paraId="2B0A450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0D733B7" w14:textId="77777777" w:rsidR="00867AA0" w:rsidRPr="0033679D" w:rsidRDefault="00867AA0" w:rsidP="000F488D">
            <w:pPr>
              <w:pStyle w:val="Tabletext"/>
              <w:spacing w:before="0" w:after="0"/>
              <w:jc w:val="center"/>
              <w:rPr>
                <w:b/>
                <w:bCs/>
                <w:sz w:val="20"/>
              </w:rPr>
            </w:pPr>
            <w:r w:rsidRPr="0033679D">
              <w:rPr>
                <w:b/>
                <w:bCs/>
                <w:sz w:val="20"/>
              </w:rPr>
              <w:t>X.135 includes Supp.1</w:t>
            </w:r>
          </w:p>
        </w:tc>
        <w:tc>
          <w:tcPr>
            <w:tcW w:w="4896" w:type="dxa"/>
            <w:tcBorders>
              <w:top w:val="single" w:sz="6" w:space="0" w:color="auto"/>
              <w:left w:val="single" w:sz="6" w:space="0" w:color="auto"/>
              <w:bottom w:val="single" w:sz="6" w:space="0" w:color="auto"/>
              <w:right w:val="single" w:sz="6" w:space="0" w:color="auto"/>
            </w:tcBorders>
            <w:hideMark/>
          </w:tcPr>
          <w:p w14:paraId="2AE7BEEF" w14:textId="77777777" w:rsidR="00867AA0" w:rsidRDefault="00867AA0">
            <w:pPr>
              <w:pStyle w:val="Tabletext"/>
              <w:spacing w:before="0" w:after="0"/>
              <w:rPr>
                <w:sz w:val="20"/>
              </w:rPr>
            </w:pPr>
            <w:r>
              <w:rPr>
                <w:sz w:val="20"/>
              </w:rPr>
              <w:t>Speed of service (delay and throughput)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1794AD4B"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3DC8E14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E76274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5CD65CB"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3C713E1"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675297B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69461A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5728F9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6FB8AD7" w14:textId="77777777" w:rsidR="00867AA0" w:rsidRDefault="00867AA0" w:rsidP="00F6754E">
            <w:pPr>
              <w:pStyle w:val="Tabletext"/>
              <w:spacing w:before="0" w:after="0"/>
              <w:jc w:val="center"/>
              <w:rPr>
                <w:sz w:val="20"/>
              </w:rPr>
            </w:pPr>
          </w:p>
        </w:tc>
      </w:tr>
      <w:tr w:rsidR="00867AA0" w14:paraId="7504C69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406FF2D" w14:textId="77777777" w:rsidR="00867AA0" w:rsidRPr="0033679D" w:rsidRDefault="00867AA0" w:rsidP="000F488D">
            <w:pPr>
              <w:pStyle w:val="Tabletext"/>
              <w:spacing w:before="0" w:after="0"/>
              <w:jc w:val="center"/>
              <w:rPr>
                <w:b/>
                <w:bCs/>
                <w:sz w:val="20"/>
              </w:rPr>
            </w:pPr>
            <w:r w:rsidRPr="0033679D">
              <w:rPr>
                <w:b/>
                <w:bCs/>
                <w:sz w:val="20"/>
              </w:rPr>
              <w:t>X.136</w:t>
            </w:r>
          </w:p>
        </w:tc>
        <w:tc>
          <w:tcPr>
            <w:tcW w:w="4896" w:type="dxa"/>
            <w:tcBorders>
              <w:top w:val="single" w:sz="6" w:space="0" w:color="auto"/>
              <w:left w:val="single" w:sz="6" w:space="0" w:color="auto"/>
              <w:bottom w:val="single" w:sz="6" w:space="0" w:color="auto"/>
              <w:right w:val="single" w:sz="6" w:space="0" w:color="auto"/>
            </w:tcBorders>
            <w:hideMark/>
          </w:tcPr>
          <w:p w14:paraId="5B782ED2" w14:textId="77777777" w:rsidR="00867AA0" w:rsidRDefault="00867AA0">
            <w:pPr>
              <w:pStyle w:val="Tabletext"/>
              <w:spacing w:before="0" w:after="0"/>
              <w:rPr>
                <w:sz w:val="20"/>
              </w:rPr>
            </w:pPr>
            <w:r>
              <w:rPr>
                <w:sz w:val="20"/>
              </w:rPr>
              <w:t>Accuracy and dependability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2CA92773"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705B359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624321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5A22113"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17DBC0D4"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6481403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D891E2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055888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C640AF3" w14:textId="77777777" w:rsidR="00867AA0" w:rsidRDefault="00867AA0" w:rsidP="00F6754E">
            <w:pPr>
              <w:pStyle w:val="Tabletext"/>
              <w:spacing w:before="0" w:after="0"/>
              <w:jc w:val="center"/>
              <w:rPr>
                <w:sz w:val="20"/>
              </w:rPr>
            </w:pPr>
          </w:p>
        </w:tc>
      </w:tr>
      <w:tr w:rsidR="00867AA0" w14:paraId="4DF32D4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342B504" w14:textId="77777777" w:rsidR="00867AA0" w:rsidRPr="0033679D" w:rsidRDefault="00867AA0" w:rsidP="000F488D">
            <w:pPr>
              <w:pStyle w:val="Tabletext"/>
              <w:spacing w:before="0" w:after="0"/>
              <w:jc w:val="center"/>
              <w:rPr>
                <w:b/>
                <w:bCs/>
                <w:sz w:val="20"/>
              </w:rPr>
            </w:pPr>
            <w:r w:rsidRPr="0033679D">
              <w:rPr>
                <w:b/>
                <w:bCs/>
                <w:sz w:val="20"/>
              </w:rPr>
              <w:t>X.137</w:t>
            </w:r>
          </w:p>
        </w:tc>
        <w:tc>
          <w:tcPr>
            <w:tcW w:w="4896" w:type="dxa"/>
            <w:tcBorders>
              <w:top w:val="single" w:sz="6" w:space="0" w:color="auto"/>
              <w:left w:val="single" w:sz="6" w:space="0" w:color="auto"/>
              <w:bottom w:val="single" w:sz="6" w:space="0" w:color="auto"/>
              <w:right w:val="single" w:sz="6" w:space="0" w:color="auto"/>
            </w:tcBorders>
            <w:hideMark/>
          </w:tcPr>
          <w:p w14:paraId="41273C89" w14:textId="77777777" w:rsidR="00867AA0" w:rsidRDefault="00867AA0">
            <w:pPr>
              <w:pStyle w:val="Tabletext"/>
              <w:spacing w:before="0" w:after="0"/>
              <w:rPr>
                <w:sz w:val="20"/>
              </w:rPr>
            </w:pPr>
            <w:r>
              <w:rPr>
                <w:sz w:val="20"/>
              </w:rPr>
              <w:t>Availability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194A24B2"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4C6E7AB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5674F5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75CB785"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2AF93226"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3505A49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86EA1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6CFAD5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83A4197" w14:textId="77777777" w:rsidR="00867AA0" w:rsidRDefault="00867AA0" w:rsidP="00F6754E">
            <w:pPr>
              <w:pStyle w:val="Tabletext"/>
              <w:spacing w:before="0" w:after="0"/>
              <w:jc w:val="center"/>
              <w:rPr>
                <w:sz w:val="20"/>
              </w:rPr>
            </w:pPr>
          </w:p>
        </w:tc>
      </w:tr>
      <w:tr w:rsidR="00867AA0" w14:paraId="20CF0F8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51CB418" w14:textId="77777777" w:rsidR="00867AA0" w:rsidRPr="0033679D" w:rsidRDefault="00867AA0" w:rsidP="000F488D">
            <w:pPr>
              <w:pStyle w:val="Tabletext"/>
              <w:spacing w:before="0" w:after="0"/>
              <w:jc w:val="center"/>
              <w:rPr>
                <w:b/>
                <w:bCs/>
                <w:sz w:val="20"/>
              </w:rPr>
            </w:pPr>
            <w:r w:rsidRPr="0033679D">
              <w:rPr>
                <w:b/>
                <w:bCs/>
                <w:sz w:val="20"/>
              </w:rPr>
              <w:br w:type="page"/>
              <w:t>X.138</w:t>
            </w:r>
          </w:p>
        </w:tc>
        <w:tc>
          <w:tcPr>
            <w:tcW w:w="4896" w:type="dxa"/>
            <w:tcBorders>
              <w:top w:val="single" w:sz="6" w:space="0" w:color="auto"/>
              <w:left w:val="single" w:sz="6" w:space="0" w:color="auto"/>
              <w:bottom w:val="single" w:sz="6" w:space="0" w:color="auto"/>
              <w:right w:val="single" w:sz="6" w:space="0" w:color="auto"/>
            </w:tcBorders>
            <w:hideMark/>
          </w:tcPr>
          <w:p w14:paraId="3935B225" w14:textId="77777777" w:rsidR="00867AA0" w:rsidRDefault="00867AA0">
            <w:pPr>
              <w:pStyle w:val="Tabletext"/>
              <w:spacing w:before="0" w:after="0"/>
              <w:rPr>
                <w:sz w:val="20"/>
              </w:rPr>
            </w:pPr>
            <w:r>
              <w:rPr>
                <w:sz w:val="20"/>
              </w:rPr>
              <w:t>Measurement of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5BFFFC79"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06858F4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CD6E1D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AA3251C"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0FD396DD"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434F612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74E9F8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E4A1A9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BEBD172" w14:textId="77777777" w:rsidR="00867AA0" w:rsidRDefault="00867AA0" w:rsidP="00F6754E">
            <w:pPr>
              <w:pStyle w:val="Tabletext"/>
              <w:spacing w:before="0" w:after="0"/>
              <w:jc w:val="center"/>
              <w:rPr>
                <w:sz w:val="20"/>
              </w:rPr>
            </w:pPr>
          </w:p>
        </w:tc>
      </w:tr>
      <w:tr w:rsidR="00867AA0" w14:paraId="39D8CD5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292A2E7" w14:textId="77777777" w:rsidR="00867AA0" w:rsidRPr="0033679D" w:rsidRDefault="00867AA0" w:rsidP="000F488D">
            <w:pPr>
              <w:pStyle w:val="Tabletext"/>
              <w:spacing w:before="0" w:after="0"/>
              <w:jc w:val="center"/>
              <w:rPr>
                <w:b/>
                <w:bCs/>
                <w:sz w:val="20"/>
              </w:rPr>
            </w:pPr>
            <w:r w:rsidRPr="0033679D">
              <w:rPr>
                <w:b/>
                <w:bCs/>
                <w:sz w:val="20"/>
              </w:rPr>
              <w:t>X.139</w:t>
            </w:r>
          </w:p>
        </w:tc>
        <w:tc>
          <w:tcPr>
            <w:tcW w:w="4896" w:type="dxa"/>
            <w:tcBorders>
              <w:top w:val="single" w:sz="6" w:space="0" w:color="auto"/>
              <w:left w:val="single" w:sz="6" w:space="0" w:color="auto"/>
              <w:bottom w:val="single" w:sz="6" w:space="0" w:color="auto"/>
              <w:right w:val="single" w:sz="6" w:space="0" w:color="auto"/>
            </w:tcBorders>
            <w:hideMark/>
          </w:tcPr>
          <w:p w14:paraId="0E8045FF" w14:textId="77777777" w:rsidR="00867AA0" w:rsidRDefault="00867AA0">
            <w:pPr>
              <w:pStyle w:val="Tabletext"/>
              <w:spacing w:before="0" w:after="0"/>
              <w:rPr>
                <w:sz w:val="20"/>
              </w:rPr>
            </w:pPr>
            <w:r>
              <w:rPr>
                <w:sz w:val="20"/>
              </w:rPr>
              <w:t>Echo, drop, generator and test DTEs for measurement of performance values in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6A0A0573"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1D80075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3A7348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0980726"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357154B"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6ED8CBF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E14B36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B32F13F"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C5DE9A1" w14:textId="77777777" w:rsidR="00867AA0" w:rsidRDefault="00867AA0" w:rsidP="00F6754E">
            <w:pPr>
              <w:pStyle w:val="Tabletext"/>
              <w:spacing w:before="0" w:after="0"/>
              <w:jc w:val="center"/>
              <w:rPr>
                <w:sz w:val="20"/>
              </w:rPr>
            </w:pPr>
          </w:p>
        </w:tc>
      </w:tr>
      <w:tr w:rsidR="00867AA0" w14:paraId="0B84365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D4A1BDB" w14:textId="77777777" w:rsidR="00867AA0" w:rsidRPr="0033679D" w:rsidRDefault="00867AA0" w:rsidP="000F488D">
            <w:pPr>
              <w:pStyle w:val="Tabletext"/>
              <w:spacing w:before="0" w:after="0"/>
              <w:jc w:val="center"/>
              <w:rPr>
                <w:b/>
                <w:bCs/>
                <w:sz w:val="20"/>
              </w:rPr>
            </w:pPr>
            <w:r w:rsidRPr="0033679D">
              <w:rPr>
                <w:b/>
                <w:bCs/>
                <w:sz w:val="20"/>
              </w:rPr>
              <w:t>X.140</w:t>
            </w:r>
          </w:p>
        </w:tc>
        <w:tc>
          <w:tcPr>
            <w:tcW w:w="4896" w:type="dxa"/>
            <w:tcBorders>
              <w:top w:val="single" w:sz="6" w:space="0" w:color="auto"/>
              <w:left w:val="single" w:sz="6" w:space="0" w:color="auto"/>
              <w:bottom w:val="single" w:sz="6" w:space="0" w:color="auto"/>
              <w:right w:val="single" w:sz="6" w:space="0" w:color="auto"/>
            </w:tcBorders>
            <w:hideMark/>
          </w:tcPr>
          <w:p w14:paraId="2F1B8291" w14:textId="77777777" w:rsidR="00867AA0" w:rsidRDefault="00867AA0">
            <w:pPr>
              <w:pStyle w:val="Tabletext"/>
              <w:spacing w:before="0" w:after="0"/>
              <w:rPr>
                <w:sz w:val="20"/>
              </w:rPr>
            </w:pPr>
            <w:r>
              <w:rPr>
                <w:sz w:val="20"/>
              </w:rPr>
              <w:t>General quality of service parameters for communication via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4D6CBEA1"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14:paraId="5FDA0B0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AE675B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63DF932"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14:paraId="128DAA3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FC8AD0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0A3526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49CA68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8ADB84E" w14:textId="77777777" w:rsidR="00867AA0" w:rsidRDefault="00867AA0" w:rsidP="00F6754E">
            <w:pPr>
              <w:pStyle w:val="Tabletext"/>
              <w:spacing w:before="0" w:after="0"/>
              <w:jc w:val="center"/>
              <w:rPr>
                <w:sz w:val="20"/>
              </w:rPr>
            </w:pPr>
          </w:p>
        </w:tc>
      </w:tr>
      <w:tr w:rsidR="00867AA0" w14:paraId="53EAD984"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A2595AC" w14:textId="77777777" w:rsidR="00867AA0" w:rsidRPr="0033679D" w:rsidRDefault="00867AA0" w:rsidP="000F488D">
            <w:pPr>
              <w:pStyle w:val="Tabletext"/>
              <w:spacing w:before="0" w:after="0"/>
              <w:jc w:val="center"/>
              <w:rPr>
                <w:b/>
                <w:bCs/>
                <w:sz w:val="20"/>
              </w:rPr>
            </w:pPr>
            <w:r w:rsidRPr="0033679D">
              <w:rPr>
                <w:b/>
                <w:bCs/>
                <w:sz w:val="20"/>
              </w:rPr>
              <w:t>X.141</w:t>
            </w:r>
          </w:p>
        </w:tc>
        <w:tc>
          <w:tcPr>
            <w:tcW w:w="4896" w:type="dxa"/>
            <w:tcBorders>
              <w:top w:val="single" w:sz="6" w:space="0" w:color="auto"/>
              <w:left w:val="single" w:sz="6" w:space="0" w:color="auto"/>
              <w:bottom w:val="single" w:sz="6" w:space="0" w:color="auto"/>
              <w:right w:val="single" w:sz="6" w:space="0" w:color="auto"/>
            </w:tcBorders>
            <w:hideMark/>
          </w:tcPr>
          <w:p w14:paraId="3EEBE12B" w14:textId="77777777" w:rsidR="00867AA0" w:rsidRDefault="00867AA0">
            <w:pPr>
              <w:pStyle w:val="Tabletext"/>
              <w:spacing w:before="0" w:after="0"/>
              <w:rPr>
                <w:sz w:val="20"/>
              </w:rPr>
            </w:pPr>
            <w:r>
              <w:rPr>
                <w:sz w:val="20"/>
              </w:rPr>
              <w:t>General principles for the detection and correction of errors in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7A2A07DC" w14:textId="77777777" w:rsidR="00867AA0" w:rsidRDefault="00867AA0">
            <w:pPr>
              <w:pStyle w:val="Tabletext"/>
              <w:spacing w:before="0" w:after="0"/>
              <w:jc w:val="center"/>
              <w:rPr>
                <w:sz w:val="20"/>
              </w:rPr>
            </w:pPr>
            <w:r>
              <w:rPr>
                <w:sz w:val="20"/>
              </w:rPr>
              <w:t>1988</w:t>
            </w:r>
            <w:r>
              <w:rPr>
                <w:sz w:val="20"/>
              </w:rPr>
              <w:br/>
              <w:t>Cor. (1990)</w:t>
            </w:r>
          </w:p>
        </w:tc>
        <w:tc>
          <w:tcPr>
            <w:tcW w:w="288" w:type="dxa"/>
            <w:tcBorders>
              <w:top w:val="single" w:sz="6" w:space="0" w:color="auto"/>
              <w:left w:val="single" w:sz="6" w:space="0" w:color="auto"/>
              <w:bottom w:val="single" w:sz="6" w:space="0" w:color="auto"/>
              <w:right w:val="single" w:sz="6" w:space="0" w:color="auto"/>
            </w:tcBorders>
            <w:hideMark/>
          </w:tcPr>
          <w:p w14:paraId="397C6993"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74EB008B"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680D405"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14:paraId="4752CA0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E1CBB3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F471CE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62D71D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873F781" w14:textId="77777777" w:rsidR="00867AA0" w:rsidRDefault="00867AA0" w:rsidP="00F6754E">
            <w:pPr>
              <w:pStyle w:val="Tabletext"/>
              <w:spacing w:before="0" w:after="0"/>
              <w:jc w:val="center"/>
              <w:rPr>
                <w:sz w:val="20"/>
              </w:rPr>
            </w:pPr>
          </w:p>
        </w:tc>
      </w:tr>
      <w:tr w:rsidR="00867AA0" w14:paraId="55C7F9A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3A78BFE" w14:textId="77777777" w:rsidR="00867AA0" w:rsidRPr="0033679D" w:rsidRDefault="00867AA0" w:rsidP="000F488D">
            <w:pPr>
              <w:pStyle w:val="Tabletext"/>
              <w:spacing w:before="0" w:after="0"/>
              <w:jc w:val="center"/>
              <w:rPr>
                <w:b/>
                <w:bCs/>
                <w:sz w:val="20"/>
              </w:rPr>
            </w:pPr>
            <w:r w:rsidRPr="0033679D">
              <w:rPr>
                <w:b/>
                <w:bCs/>
                <w:sz w:val="20"/>
              </w:rPr>
              <w:t>X.142</w:t>
            </w:r>
          </w:p>
        </w:tc>
        <w:tc>
          <w:tcPr>
            <w:tcW w:w="4896" w:type="dxa"/>
            <w:tcBorders>
              <w:top w:val="single" w:sz="6" w:space="0" w:color="auto"/>
              <w:left w:val="single" w:sz="6" w:space="0" w:color="auto"/>
              <w:bottom w:val="single" w:sz="6" w:space="0" w:color="auto"/>
              <w:right w:val="single" w:sz="6" w:space="0" w:color="auto"/>
            </w:tcBorders>
            <w:hideMark/>
          </w:tcPr>
          <w:p w14:paraId="7DB296D1" w14:textId="77777777" w:rsidR="00867AA0" w:rsidRDefault="00867AA0">
            <w:pPr>
              <w:pStyle w:val="Tabletext"/>
              <w:spacing w:before="0" w:after="0"/>
              <w:rPr>
                <w:sz w:val="20"/>
              </w:rPr>
            </w:pPr>
            <w:r>
              <w:rPr>
                <w:sz w:val="20"/>
              </w:rPr>
              <w:t>Quality of service metrics for characterizing Frame Relay/ATM service interworking performance</w:t>
            </w:r>
          </w:p>
        </w:tc>
        <w:tc>
          <w:tcPr>
            <w:tcW w:w="1382" w:type="dxa"/>
            <w:tcBorders>
              <w:top w:val="single" w:sz="6" w:space="0" w:color="auto"/>
              <w:left w:val="single" w:sz="6" w:space="0" w:color="auto"/>
              <w:bottom w:val="single" w:sz="6" w:space="0" w:color="auto"/>
              <w:right w:val="single" w:sz="6" w:space="0" w:color="auto"/>
            </w:tcBorders>
            <w:hideMark/>
          </w:tcPr>
          <w:p w14:paraId="4750C065"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7FF1AEE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5CF569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E3AB38E" w14:textId="77777777" w:rsidR="00867AA0" w:rsidRPr="00020097" w:rsidRDefault="00867AA0" w:rsidP="00020097">
            <w:pPr>
              <w:pStyle w:val="Tabletext"/>
              <w:spacing w:before="0" w:after="0"/>
              <w:ind w:left="794" w:hanging="794"/>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1D07256E"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3633B47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89E37D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8D0A59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76E83EE" w14:textId="77777777" w:rsidR="00867AA0" w:rsidRDefault="00867AA0" w:rsidP="00F6754E">
            <w:pPr>
              <w:pStyle w:val="Tabletext"/>
              <w:spacing w:before="0" w:after="0"/>
              <w:jc w:val="center"/>
              <w:rPr>
                <w:sz w:val="20"/>
              </w:rPr>
            </w:pPr>
          </w:p>
        </w:tc>
      </w:tr>
      <w:tr w:rsidR="00867AA0" w14:paraId="4EACF38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3C184B5" w14:textId="77777777" w:rsidR="00867AA0" w:rsidRPr="0033679D" w:rsidRDefault="00867AA0" w:rsidP="000F488D">
            <w:pPr>
              <w:pStyle w:val="Tabletext"/>
              <w:spacing w:before="0" w:after="0"/>
              <w:jc w:val="center"/>
              <w:rPr>
                <w:b/>
                <w:bCs/>
                <w:sz w:val="20"/>
              </w:rPr>
            </w:pPr>
            <w:r w:rsidRPr="0033679D">
              <w:rPr>
                <w:b/>
                <w:bCs/>
                <w:sz w:val="20"/>
              </w:rPr>
              <w:lastRenderedPageBreak/>
              <w:t>X.144</w:t>
            </w:r>
          </w:p>
        </w:tc>
        <w:tc>
          <w:tcPr>
            <w:tcW w:w="4896" w:type="dxa"/>
            <w:tcBorders>
              <w:top w:val="single" w:sz="6" w:space="0" w:color="auto"/>
              <w:left w:val="single" w:sz="6" w:space="0" w:color="auto"/>
              <w:bottom w:val="single" w:sz="6" w:space="0" w:color="auto"/>
              <w:right w:val="single" w:sz="6" w:space="0" w:color="auto"/>
            </w:tcBorders>
            <w:hideMark/>
          </w:tcPr>
          <w:p w14:paraId="620D1C6C" w14:textId="77777777" w:rsidR="00867AA0" w:rsidRDefault="00867AA0">
            <w:pPr>
              <w:pStyle w:val="Tabletext"/>
              <w:spacing w:before="0" w:after="0"/>
              <w:rPr>
                <w:sz w:val="20"/>
              </w:rPr>
            </w:pPr>
            <w:r>
              <w:rPr>
                <w:sz w:val="20"/>
              </w:rPr>
              <w:t>User information transfer performance parameters for public frame relay data networks</w:t>
            </w:r>
          </w:p>
        </w:tc>
        <w:tc>
          <w:tcPr>
            <w:tcW w:w="1382" w:type="dxa"/>
            <w:tcBorders>
              <w:top w:val="single" w:sz="6" w:space="0" w:color="auto"/>
              <w:left w:val="single" w:sz="6" w:space="0" w:color="auto"/>
              <w:bottom w:val="single" w:sz="6" w:space="0" w:color="auto"/>
              <w:right w:val="single" w:sz="6" w:space="0" w:color="auto"/>
            </w:tcBorders>
            <w:hideMark/>
          </w:tcPr>
          <w:p w14:paraId="2C084110"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53B4D6E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BA46E4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E283D6A"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78C8E33F" w14:textId="77777777" w:rsidR="00867AA0" w:rsidRDefault="00867AA0">
            <w:pPr>
              <w:pStyle w:val="Tabletext"/>
              <w:spacing w:before="0" w:after="0"/>
              <w:rPr>
                <w:sz w:val="20"/>
              </w:rPr>
            </w:pPr>
            <w:r>
              <w:rPr>
                <w:sz w:val="20"/>
              </w:rPr>
              <w:t>Garry Couch,</w:t>
            </w:r>
            <w:r>
              <w:rPr>
                <w:sz w:val="20"/>
              </w:rPr>
              <w:br/>
              <w:t>Peter Hicks</w:t>
            </w:r>
          </w:p>
        </w:tc>
        <w:tc>
          <w:tcPr>
            <w:tcW w:w="1440" w:type="dxa"/>
            <w:tcBorders>
              <w:top w:val="single" w:sz="6" w:space="0" w:color="auto"/>
              <w:left w:val="single" w:sz="6" w:space="0" w:color="auto"/>
              <w:bottom w:val="single" w:sz="6" w:space="0" w:color="auto"/>
              <w:right w:val="single" w:sz="6" w:space="0" w:color="auto"/>
            </w:tcBorders>
          </w:tcPr>
          <w:p w14:paraId="4DC2DCA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796BFF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D4F386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333A0CE" w14:textId="77777777" w:rsidR="00867AA0" w:rsidRDefault="00867AA0" w:rsidP="00F6754E">
            <w:pPr>
              <w:pStyle w:val="Tabletext"/>
              <w:spacing w:before="0" w:after="0"/>
              <w:jc w:val="center"/>
              <w:rPr>
                <w:sz w:val="20"/>
              </w:rPr>
            </w:pPr>
          </w:p>
        </w:tc>
      </w:tr>
      <w:tr w:rsidR="00867AA0" w14:paraId="6E512E61"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C064838" w14:textId="77777777" w:rsidR="00867AA0" w:rsidRPr="0033679D" w:rsidRDefault="00867AA0" w:rsidP="000F488D">
            <w:pPr>
              <w:pStyle w:val="Tabletext"/>
              <w:spacing w:before="0" w:after="0"/>
              <w:jc w:val="center"/>
              <w:rPr>
                <w:b/>
                <w:bCs/>
                <w:sz w:val="20"/>
              </w:rPr>
            </w:pPr>
            <w:r w:rsidRPr="0033679D">
              <w:rPr>
                <w:b/>
                <w:bCs/>
                <w:sz w:val="20"/>
              </w:rPr>
              <w:t>X.145</w:t>
            </w:r>
          </w:p>
        </w:tc>
        <w:tc>
          <w:tcPr>
            <w:tcW w:w="4896" w:type="dxa"/>
            <w:tcBorders>
              <w:top w:val="single" w:sz="6" w:space="0" w:color="auto"/>
              <w:left w:val="single" w:sz="6" w:space="0" w:color="auto"/>
              <w:bottom w:val="single" w:sz="6" w:space="0" w:color="auto"/>
              <w:right w:val="single" w:sz="6" w:space="0" w:color="auto"/>
            </w:tcBorders>
            <w:hideMark/>
          </w:tcPr>
          <w:p w14:paraId="780D7A8F" w14:textId="77777777" w:rsidR="00867AA0" w:rsidRDefault="00867AA0">
            <w:pPr>
              <w:pStyle w:val="Tabletext"/>
              <w:spacing w:before="0" w:after="0"/>
              <w:rPr>
                <w:sz w:val="20"/>
              </w:rPr>
            </w:pPr>
            <w:r>
              <w:rPr>
                <w:sz w:val="20"/>
              </w:rPr>
              <w:t>Connection establishment and dis-engagement performance parameters for public Frame Relay data networks providing SVC services</w:t>
            </w:r>
          </w:p>
        </w:tc>
        <w:tc>
          <w:tcPr>
            <w:tcW w:w="1382" w:type="dxa"/>
            <w:tcBorders>
              <w:top w:val="single" w:sz="6" w:space="0" w:color="auto"/>
              <w:left w:val="single" w:sz="6" w:space="0" w:color="auto"/>
              <w:bottom w:val="single" w:sz="6" w:space="0" w:color="auto"/>
              <w:right w:val="single" w:sz="6" w:space="0" w:color="auto"/>
            </w:tcBorders>
            <w:hideMark/>
          </w:tcPr>
          <w:p w14:paraId="3823C792"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4FABFD3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41CE96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4334C38"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2EFFC97A" w14:textId="77777777" w:rsidR="00867AA0" w:rsidRDefault="00867AA0">
            <w:pPr>
              <w:pStyle w:val="Tabletext"/>
              <w:spacing w:before="0" w:after="0"/>
              <w:rPr>
                <w:sz w:val="20"/>
              </w:rPr>
            </w:pPr>
            <w:r>
              <w:rPr>
                <w:sz w:val="20"/>
              </w:rPr>
              <w:t>Garry Couch,</w:t>
            </w:r>
            <w:r>
              <w:rPr>
                <w:sz w:val="20"/>
              </w:rPr>
              <w:br/>
              <w:t>Peter Hicks</w:t>
            </w:r>
          </w:p>
        </w:tc>
        <w:tc>
          <w:tcPr>
            <w:tcW w:w="1440" w:type="dxa"/>
            <w:tcBorders>
              <w:top w:val="single" w:sz="6" w:space="0" w:color="auto"/>
              <w:left w:val="single" w:sz="6" w:space="0" w:color="auto"/>
              <w:bottom w:val="single" w:sz="6" w:space="0" w:color="auto"/>
              <w:right w:val="single" w:sz="6" w:space="0" w:color="auto"/>
            </w:tcBorders>
          </w:tcPr>
          <w:p w14:paraId="25E10B9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586512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CE4594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F42BCC8" w14:textId="77777777" w:rsidR="00867AA0" w:rsidRDefault="00867AA0" w:rsidP="00F6754E">
            <w:pPr>
              <w:pStyle w:val="Tabletext"/>
              <w:spacing w:before="0" w:after="0"/>
              <w:jc w:val="center"/>
              <w:rPr>
                <w:sz w:val="20"/>
              </w:rPr>
            </w:pPr>
          </w:p>
        </w:tc>
      </w:tr>
      <w:tr w:rsidR="00867AA0" w14:paraId="1380A0A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B6D2478" w14:textId="77777777" w:rsidR="00867AA0" w:rsidRPr="0033679D" w:rsidRDefault="00867AA0" w:rsidP="000F488D">
            <w:pPr>
              <w:pStyle w:val="Tabletext"/>
              <w:spacing w:before="0" w:after="0"/>
              <w:jc w:val="center"/>
              <w:rPr>
                <w:b/>
                <w:bCs/>
                <w:sz w:val="20"/>
              </w:rPr>
            </w:pPr>
            <w:r w:rsidRPr="0033679D">
              <w:rPr>
                <w:b/>
                <w:bCs/>
                <w:sz w:val="20"/>
              </w:rPr>
              <w:t>X.146</w:t>
            </w:r>
          </w:p>
        </w:tc>
        <w:tc>
          <w:tcPr>
            <w:tcW w:w="4896" w:type="dxa"/>
            <w:tcBorders>
              <w:top w:val="single" w:sz="6" w:space="0" w:color="auto"/>
              <w:left w:val="single" w:sz="6" w:space="0" w:color="auto"/>
              <w:bottom w:val="single" w:sz="6" w:space="0" w:color="auto"/>
              <w:right w:val="single" w:sz="6" w:space="0" w:color="auto"/>
            </w:tcBorders>
            <w:hideMark/>
          </w:tcPr>
          <w:p w14:paraId="651CD25A" w14:textId="77777777" w:rsidR="00867AA0" w:rsidRDefault="00867AA0">
            <w:pPr>
              <w:pStyle w:val="Tabletext"/>
              <w:spacing w:before="0" w:after="0"/>
              <w:rPr>
                <w:sz w:val="20"/>
              </w:rPr>
            </w:pPr>
            <w:r>
              <w:rPr>
                <w:sz w:val="20"/>
              </w:rPr>
              <w:t>Performance objectives and quality of service classes applicable to frame relay</w:t>
            </w:r>
          </w:p>
        </w:tc>
        <w:tc>
          <w:tcPr>
            <w:tcW w:w="1382" w:type="dxa"/>
            <w:tcBorders>
              <w:top w:val="single" w:sz="6" w:space="0" w:color="auto"/>
              <w:left w:val="single" w:sz="6" w:space="0" w:color="auto"/>
              <w:bottom w:val="single" w:sz="6" w:space="0" w:color="auto"/>
              <w:right w:val="single" w:sz="6" w:space="0" w:color="auto"/>
            </w:tcBorders>
            <w:hideMark/>
          </w:tcPr>
          <w:p w14:paraId="1DBEC0D5"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39F861B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8C9045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2B76DAC"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71F71594"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2F03D48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0FC884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304A16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3AF9F57" w14:textId="77777777" w:rsidR="00867AA0" w:rsidRDefault="00867AA0" w:rsidP="00F6754E">
            <w:pPr>
              <w:pStyle w:val="Tabletext"/>
              <w:spacing w:before="0" w:after="0"/>
              <w:jc w:val="center"/>
              <w:rPr>
                <w:sz w:val="20"/>
              </w:rPr>
            </w:pPr>
          </w:p>
        </w:tc>
      </w:tr>
      <w:tr w:rsidR="00867AA0" w14:paraId="6788546D"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48A0DF0B" w14:textId="77777777" w:rsidR="00867AA0" w:rsidRPr="0033679D" w:rsidRDefault="00867AA0" w:rsidP="000F488D">
            <w:pPr>
              <w:pStyle w:val="Tabletext"/>
              <w:spacing w:before="0" w:after="0"/>
              <w:jc w:val="center"/>
              <w:rPr>
                <w:b/>
                <w:bCs/>
                <w:sz w:val="20"/>
              </w:rPr>
            </w:pPr>
            <w:r w:rsidRPr="0033679D">
              <w:rPr>
                <w:b/>
                <w:bCs/>
                <w:sz w:val="20"/>
              </w:rPr>
              <w:t>X.147</w:t>
            </w:r>
          </w:p>
        </w:tc>
        <w:tc>
          <w:tcPr>
            <w:tcW w:w="4896" w:type="dxa"/>
            <w:tcBorders>
              <w:top w:val="single" w:sz="6" w:space="0" w:color="auto"/>
              <w:left w:val="single" w:sz="6" w:space="0" w:color="auto"/>
              <w:bottom w:val="dashed" w:sz="6" w:space="0" w:color="auto"/>
              <w:right w:val="single" w:sz="6" w:space="0" w:color="auto"/>
            </w:tcBorders>
            <w:hideMark/>
          </w:tcPr>
          <w:p w14:paraId="5E998CCD" w14:textId="77777777" w:rsidR="00867AA0" w:rsidRDefault="00867AA0">
            <w:pPr>
              <w:pStyle w:val="Tabletext"/>
              <w:keepNext/>
              <w:keepLines/>
              <w:spacing w:before="0" w:after="0"/>
              <w:rPr>
                <w:sz w:val="20"/>
              </w:rPr>
            </w:pPr>
            <w:r>
              <w:rPr>
                <w:sz w:val="20"/>
              </w:rPr>
              <w:t>Frame relay network availability</w:t>
            </w:r>
          </w:p>
        </w:tc>
        <w:tc>
          <w:tcPr>
            <w:tcW w:w="1382" w:type="dxa"/>
            <w:tcBorders>
              <w:top w:val="single" w:sz="6" w:space="0" w:color="auto"/>
              <w:left w:val="single" w:sz="6" w:space="0" w:color="auto"/>
              <w:bottom w:val="dashed" w:sz="6" w:space="0" w:color="auto"/>
              <w:right w:val="single" w:sz="6" w:space="0" w:color="auto"/>
            </w:tcBorders>
            <w:hideMark/>
          </w:tcPr>
          <w:p w14:paraId="43BB6C37" w14:textId="77777777" w:rsidR="00867AA0" w:rsidRDefault="00867AA0">
            <w:pPr>
              <w:pStyle w:val="Tabletext"/>
              <w:keepNext/>
              <w:keepLines/>
              <w:spacing w:before="0" w:after="0"/>
              <w:jc w:val="center"/>
              <w:rPr>
                <w:sz w:val="20"/>
              </w:rPr>
            </w:pPr>
            <w:r>
              <w:rPr>
                <w:sz w:val="20"/>
              </w:rPr>
              <w:t>2003</w:t>
            </w:r>
          </w:p>
        </w:tc>
        <w:tc>
          <w:tcPr>
            <w:tcW w:w="288" w:type="dxa"/>
            <w:tcBorders>
              <w:top w:val="single" w:sz="6" w:space="0" w:color="auto"/>
              <w:left w:val="single" w:sz="6" w:space="0" w:color="auto"/>
              <w:bottom w:val="dashed" w:sz="6" w:space="0" w:color="auto"/>
              <w:right w:val="single" w:sz="6" w:space="0" w:color="auto"/>
            </w:tcBorders>
            <w:hideMark/>
          </w:tcPr>
          <w:p w14:paraId="0833485C" w14:textId="77777777" w:rsidR="00867AA0" w:rsidRDefault="00867AA0">
            <w:pPr>
              <w:pStyle w:val="Tabletext"/>
              <w:keepNext/>
              <w:keepLines/>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326BA4C0" w14:textId="77777777" w:rsidR="00867AA0" w:rsidRDefault="00867AA0">
            <w:pPr>
              <w:pStyle w:val="Tabletext"/>
              <w:keepNext/>
              <w:keepLines/>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669C1D7C" w14:textId="77777777" w:rsidR="00867AA0" w:rsidRPr="00EB3660" w:rsidRDefault="00867AA0" w:rsidP="00020097">
            <w:pPr>
              <w:pStyle w:val="Tabletext"/>
              <w:keepNext/>
              <w:keepLines/>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dashed" w:sz="6" w:space="0" w:color="auto"/>
              <w:right w:val="single" w:sz="6" w:space="0" w:color="auto"/>
            </w:tcBorders>
            <w:hideMark/>
          </w:tcPr>
          <w:p w14:paraId="0E23FFAF" w14:textId="77777777" w:rsidR="00867AA0" w:rsidRDefault="00867AA0">
            <w:pPr>
              <w:pStyle w:val="Tabletext"/>
              <w:keepNext/>
              <w:keepLines/>
              <w:spacing w:before="0" w:after="0"/>
              <w:rPr>
                <w:sz w:val="20"/>
              </w:rPr>
            </w:pPr>
            <w:r>
              <w:rPr>
                <w:sz w:val="20"/>
              </w:rPr>
              <w:t>Peter Hicks</w:t>
            </w:r>
          </w:p>
        </w:tc>
        <w:tc>
          <w:tcPr>
            <w:tcW w:w="1440" w:type="dxa"/>
            <w:tcBorders>
              <w:top w:val="single" w:sz="6" w:space="0" w:color="auto"/>
              <w:left w:val="single" w:sz="6" w:space="0" w:color="auto"/>
              <w:bottom w:val="dashed" w:sz="6" w:space="0" w:color="auto"/>
              <w:right w:val="single" w:sz="6" w:space="0" w:color="auto"/>
            </w:tcBorders>
          </w:tcPr>
          <w:p w14:paraId="161483B1"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2C0CC9BC" w14:textId="77777777"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01A40020" w14:textId="77777777" w:rsidR="00867AA0" w:rsidRDefault="00867AA0" w:rsidP="00F6754E">
            <w:pPr>
              <w:pStyle w:val="Tabletext"/>
              <w:keepNext/>
              <w:keepLines/>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BA58267" w14:textId="77777777" w:rsidR="00867AA0" w:rsidRDefault="00867AA0" w:rsidP="00F6754E">
            <w:pPr>
              <w:pStyle w:val="Tabletext"/>
              <w:keepNext/>
              <w:keepLines/>
              <w:spacing w:before="0" w:after="0"/>
              <w:jc w:val="center"/>
              <w:rPr>
                <w:sz w:val="20"/>
              </w:rPr>
            </w:pPr>
          </w:p>
        </w:tc>
      </w:tr>
      <w:tr w:rsidR="00867AA0" w14:paraId="23854921"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741BC8FA" w14:textId="77777777" w:rsidR="00867AA0" w:rsidRPr="0033679D" w:rsidRDefault="00867AA0" w:rsidP="000F488D">
            <w:pPr>
              <w:pStyle w:val="Tabletext"/>
              <w:spacing w:before="0" w:after="0"/>
              <w:jc w:val="center"/>
              <w:rPr>
                <w:b/>
                <w:bCs/>
                <w:sz w:val="20"/>
              </w:rPr>
            </w:pPr>
            <w:r w:rsidRPr="0033679D">
              <w:rPr>
                <w:b/>
                <w:bCs/>
                <w:sz w:val="20"/>
              </w:rPr>
              <w:t>X.147 Amd.1</w:t>
            </w:r>
          </w:p>
        </w:tc>
        <w:tc>
          <w:tcPr>
            <w:tcW w:w="4896" w:type="dxa"/>
            <w:tcBorders>
              <w:top w:val="dashed" w:sz="6" w:space="0" w:color="auto"/>
              <w:left w:val="single" w:sz="6" w:space="0" w:color="auto"/>
              <w:bottom w:val="single" w:sz="6" w:space="0" w:color="auto"/>
              <w:right w:val="single" w:sz="6" w:space="0" w:color="auto"/>
            </w:tcBorders>
            <w:hideMark/>
          </w:tcPr>
          <w:p w14:paraId="68FA0C37" w14:textId="77777777" w:rsidR="00867AA0" w:rsidRDefault="00867AA0">
            <w:pPr>
              <w:pStyle w:val="Tabletext"/>
              <w:keepNext/>
              <w:spacing w:before="0" w:after="0"/>
              <w:rPr>
                <w:sz w:val="20"/>
              </w:rPr>
            </w:pPr>
            <w:r>
              <w:rPr>
                <w:sz w:val="20"/>
              </w:rPr>
              <w:t>Specification of values for availability objective</w:t>
            </w:r>
          </w:p>
        </w:tc>
        <w:tc>
          <w:tcPr>
            <w:tcW w:w="1382" w:type="dxa"/>
            <w:tcBorders>
              <w:top w:val="dashed" w:sz="6" w:space="0" w:color="auto"/>
              <w:left w:val="single" w:sz="6" w:space="0" w:color="auto"/>
              <w:bottom w:val="single" w:sz="6" w:space="0" w:color="auto"/>
              <w:right w:val="single" w:sz="6" w:space="0" w:color="auto"/>
            </w:tcBorders>
            <w:hideMark/>
          </w:tcPr>
          <w:p w14:paraId="5BB37B50" w14:textId="77777777" w:rsidR="00867AA0" w:rsidRDefault="00867AA0">
            <w:pPr>
              <w:pStyle w:val="Tabletext"/>
              <w:keepNext/>
              <w:spacing w:before="0" w:after="0"/>
              <w:jc w:val="center"/>
              <w:rPr>
                <w:sz w:val="20"/>
              </w:rPr>
            </w:pPr>
            <w:r>
              <w:rPr>
                <w:sz w:val="20"/>
              </w:rPr>
              <w:t>2004</w:t>
            </w:r>
          </w:p>
        </w:tc>
        <w:tc>
          <w:tcPr>
            <w:tcW w:w="288" w:type="dxa"/>
            <w:tcBorders>
              <w:top w:val="dashed" w:sz="6" w:space="0" w:color="auto"/>
              <w:left w:val="single" w:sz="6" w:space="0" w:color="auto"/>
              <w:bottom w:val="single" w:sz="6" w:space="0" w:color="auto"/>
              <w:right w:val="single" w:sz="6" w:space="0" w:color="auto"/>
            </w:tcBorders>
            <w:hideMark/>
          </w:tcPr>
          <w:p w14:paraId="0F8E8408" w14:textId="77777777" w:rsidR="00867AA0" w:rsidRDefault="00867AA0">
            <w:pPr>
              <w:pStyle w:val="Tabletext"/>
              <w:keepN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696BE3D2" w14:textId="77777777" w:rsidR="00867AA0" w:rsidRDefault="00867AA0">
            <w:pPr>
              <w:pStyle w:val="Tabletext"/>
              <w:keepN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14:paraId="6B0FE2FA" w14:textId="77777777" w:rsidR="00867AA0" w:rsidRPr="00EB3660" w:rsidRDefault="00867AA0" w:rsidP="00020097">
            <w:pPr>
              <w:pStyle w:val="Tabletext"/>
              <w:keepNext/>
              <w:spacing w:before="0" w:after="0"/>
              <w:jc w:val="center"/>
              <w:rPr>
                <w:sz w:val="20"/>
              </w:rPr>
            </w:pPr>
            <w:r w:rsidRPr="00020097">
              <w:rPr>
                <w:sz w:val="20"/>
              </w:rPr>
              <w:t>1</w:t>
            </w:r>
            <w:r w:rsidR="00020097" w:rsidRPr="00936581">
              <w:rPr>
                <w:sz w:val="20"/>
              </w:rPr>
              <w:t>3</w:t>
            </w:r>
          </w:p>
        </w:tc>
        <w:tc>
          <w:tcPr>
            <w:tcW w:w="1296" w:type="dxa"/>
            <w:tcBorders>
              <w:top w:val="dashed" w:sz="6" w:space="0" w:color="auto"/>
              <w:left w:val="single" w:sz="6" w:space="0" w:color="auto"/>
              <w:bottom w:val="single" w:sz="6" w:space="0" w:color="auto"/>
              <w:right w:val="single" w:sz="6" w:space="0" w:color="auto"/>
            </w:tcBorders>
            <w:hideMark/>
          </w:tcPr>
          <w:p w14:paraId="5B837C0B" w14:textId="77777777" w:rsidR="00867AA0" w:rsidRDefault="00867AA0">
            <w:pPr>
              <w:pStyle w:val="Tabletext"/>
              <w:keepNext/>
              <w:spacing w:before="0" w:after="0"/>
              <w:rPr>
                <w:sz w:val="20"/>
              </w:rPr>
            </w:pPr>
            <w:r>
              <w:rPr>
                <w:sz w:val="20"/>
              </w:rPr>
              <w:t>Peter Hicks</w:t>
            </w:r>
          </w:p>
        </w:tc>
        <w:tc>
          <w:tcPr>
            <w:tcW w:w="1440" w:type="dxa"/>
            <w:tcBorders>
              <w:top w:val="dashed" w:sz="6" w:space="0" w:color="auto"/>
              <w:left w:val="single" w:sz="6" w:space="0" w:color="auto"/>
              <w:bottom w:val="single" w:sz="6" w:space="0" w:color="auto"/>
              <w:right w:val="single" w:sz="6" w:space="0" w:color="auto"/>
            </w:tcBorders>
          </w:tcPr>
          <w:p w14:paraId="5E3A8923" w14:textId="77777777"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6ABE713" w14:textId="77777777" w:rsidR="00867AA0" w:rsidRDefault="00867AA0">
            <w:pPr>
              <w:pStyle w:val="Tabletext"/>
              <w:keepN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0BCC71D6" w14:textId="77777777"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3D37DF7B" w14:textId="77777777" w:rsidR="00867AA0" w:rsidRDefault="00867AA0" w:rsidP="00F6754E">
            <w:pPr>
              <w:pStyle w:val="Tabletext"/>
              <w:keepNext/>
              <w:spacing w:before="0" w:after="0"/>
              <w:jc w:val="center"/>
              <w:rPr>
                <w:sz w:val="20"/>
              </w:rPr>
            </w:pPr>
          </w:p>
        </w:tc>
      </w:tr>
      <w:tr w:rsidR="00867AA0" w14:paraId="5DE33D5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B53297D" w14:textId="77777777" w:rsidR="00867AA0" w:rsidRPr="0033679D" w:rsidRDefault="00867AA0" w:rsidP="000F488D">
            <w:pPr>
              <w:pStyle w:val="Tabletext"/>
              <w:spacing w:before="0" w:after="0"/>
              <w:jc w:val="center"/>
              <w:rPr>
                <w:b/>
                <w:bCs/>
                <w:sz w:val="20"/>
              </w:rPr>
            </w:pPr>
            <w:r w:rsidRPr="0033679D">
              <w:rPr>
                <w:b/>
                <w:bCs/>
                <w:sz w:val="20"/>
              </w:rPr>
              <w:t>X.148</w:t>
            </w:r>
          </w:p>
        </w:tc>
        <w:tc>
          <w:tcPr>
            <w:tcW w:w="4896" w:type="dxa"/>
            <w:tcBorders>
              <w:top w:val="single" w:sz="6" w:space="0" w:color="auto"/>
              <w:left w:val="single" w:sz="6" w:space="0" w:color="auto"/>
              <w:bottom w:val="single" w:sz="6" w:space="0" w:color="auto"/>
              <w:right w:val="single" w:sz="6" w:space="0" w:color="auto"/>
            </w:tcBorders>
            <w:hideMark/>
          </w:tcPr>
          <w:p w14:paraId="506B8A95" w14:textId="77777777" w:rsidR="00867AA0" w:rsidRDefault="00867AA0">
            <w:pPr>
              <w:pStyle w:val="Tabletext"/>
              <w:spacing w:before="0" w:after="0"/>
              <w:rPr>
                <w:sz w:val="20"/>
              </w:rPr>
            </w:pPr>
            <w:r>
              <w:rPr>
                <w:sz w:val="20"/>
              </w:rPr>
              <w:t>Procedures for the measurement of the performance of PDNS providing the international frame relay service</w:t>
            </w:r>
          </w:p>
        </w:tc>
        <w:tc>
          <w:tcPr>
            <w:tcW w:w="1382" w:type="dxa"/>
            <w:tcBorders>
              <w:top w:val="single" w:sz="6" w:space="0" w:color="auto"/>
              <w:left w:val="single" w:sz="6" w:space="0" w:color="auto"/>
              <w:bottom w:val="single" w:sz="6" w:space="0" w:color="auto"/>
              <w:right w:val="single" w:sz="6" w:space="0" w:color="auto"/>
            </w:tcBorders>
            <w:hideMark/>
          </w:tcPr>
          <w:p w14:paraId="48B05EBB"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312EF54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184EB0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33A4364"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3D381BEF"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2C947A0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71A9FC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370A6C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3BBFCF0" w14:textId="77777777" w:rsidR="00867AA0" w:rsidRDefault="00867AA0" w:rsidP="00F6754E">
            <w:pPr>
              <w:pStyle w:val="Tabletext"/>
              <w:spacing w:before="0" w:after="0"/>
              <w:jc w:val="center"/>
              <w:rPr>
                <w:sz w:val="20"/>
              </w:rPr>
            </w:pPr>
          </w:p>
        </w:tc>
      </w:tr>
      <w:tr w:rsidR="00867AA0" w14:paraId="3DBBAA48"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71B4BDEB" w14:textId="77777777" w:rsidR="00867AA0" w:rsidRPr="0033679D" w:rsidRDefault="00867AA0" w:rsidP="000F488D">
            <w:pPr>
              <w:pStyle w:val="Tabletext"/>
              <w:spacing w:before="0" w:after="0"/>
              <w:jc w:val="center"/>
              <w:rPr>
                <w:b/>
                <w:bCs/>
                <w:sz w:val="20"/>
              </w:rPr>
            </w:pPr>
            <w:r w:rsidRPr="0033679D">
              <w:rPr>
                <w:b/>
                <w:bCs/>
                <w:sz w:val="20"/>
              </w:rPr>
              <w:t>X.149</w:t>
            </w:r>
          </w:p>
        </w:tc>
        <w:tc>
          <w:tcPr>
            <w:tcW w:w="4896" w:type="dxa"/>
            <w:tcBorders>
              <w:top w:val="single" w:sz="6" w:space="0" w:color="auto"/>
              <w:left w:val="single" w:sz="6" w:space="0" w:color="auto"/>
              <w:bottom w:val="single" w:sz="12" w:space="0" w:color="auto"/>
              <w:right w:val="single" w:sz="6" w:space="0" w:color="auto"/>
            </w:tcBorders>
            <w:hideMark/>
          </w:tcPr>
          <w:p w14:paraId="3DE6CA9F" w14:textId="77777777" w:rsidR="00867AA0" w:rsidRDefault="00867AA0">
            <w:pPr>
              <w:pStyle w:val="Tabletext"/>
              <w:spacing w:before="0" w:after="0"/>
              <w:rPr>
                <w:sz w:val="20"/>
              </w:rPr>
            </w:pPr>
            <w:r>
              <w:rPr>
                <w:sz w:val="20"/>
              </w:rPr>
              <w:t>Performance of IP networks when supported by public Frame Relay data networks</w:t>
            </w:r>
          </w:p>
        </w:tc>
        <w:tc>
          <w:tcPr>
            <w:tcW w:w="1382" w:type="dxa"/>
            <w:tcBorders>
              <w:top w:val="single" w:sz="6" w:space="0" w:color="auto"/>
              <w:left w:val="single" w:sz="6" w:space="0" w:color="auto"/>
              <w:bottom w:val="single" w:sz="12" w:space="0" w:color="auto"/>
              <w:right w:val="single" w:sz="6" w:space="0" w:color="auto"/>
            </w:tcBorders>
            <w:hideMark/>
          </w:tcPr>
          <w:p w14:paraId="59F7FF1E"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12" w:space="0" w:color="auto"/>
              <w:right w:val="single" w:sz="6" w:space="0" w:color="auto"/>
            </w:tcBorders>
            <w:hideMark/>
          </w:tcPr>
          <w:p w14:paraId="1A02F51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7E807ED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228EED00"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12" w:space="0" w:color="auto"/>
              <w:right w:val="single" w:sz="6" w:space="0" w:color="auto"/>
            </w:tcBorders>
            <w:hideMark/>
          </w:tcPr>
          <w:p w14:paraId="6026EC3E" w14:textId="77777777" w:rsidR="00867AA0" w:rsidRDefault="00867AA0">
            <w:pPr>
              <w:pStyle w:val="Tabletext"/>
              <w:spacing w:before="0" w:after="0"/>
              <w:rPr>
                <w:sz w:val="20"/>
              </w:rPr>
            </w:pPr>
            <w:r>
              <w:rPr>
                <w:sz w:val="20"/>
              </w:rPr>
              <w:t>Garry Couch, Peter Hicks</w:t>
            </w:r>
          </w:p>
        </w:tc>
        <w:tc>
          <w:tcPr>
            <w:tcW w:w="1440" w:type="dxa"/>
            <w:tcBorders>
              <w:top w:val="single" w:sz="6" w:space="0" w:color="auto"/>
              <w:left w:val="single" w:sz="6" w:space="0" w:color="auto"/>
              <w:bottom w:val="single" w:sz="12" w:space="0" w:color="auto"/>
              <w:right w:val="single" w:sz="6" w:space="0" w:color="auto"/>
            </w:tcBorders>
          </w:tcPr>
          <w:p w14:paraId="5041FF2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EE68C4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3DA15FF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72EB08C0" w14:textId="77777777" w:rsidR="00867AA0" w:rsidRDefault="00867AA0" w:rsidP="00F6754E">
            <w:pPr>
              <w:pStyle w:val="Tabletext"/>
              <w:spacing w:before="0" w:after="0"/>
              <w:jc w:val="center"/>
              <w:rPr>
                <w:sz w:val="20"/>
              </w:rPr>
            </w:pPr>
          </w:p>
        </w:tc>
      </w:tr>
    </w:tbl>
    <w:p w14:paraId="638061CC" w14:textId="77777777" w:rsidR="00867AA0" w:rsidRDefault="00867AA0" w:rsidP="00867AA0">
      <w:pPr>
        <w:pStyle w:val="TableNotitle"/>
        <w:spacing w:before="80" w:after="80"/>
        <w:rPr>
          <w:sz w:val="22"/>
        </w:rPr>
      </w:pPr>
      <w:r>
        <w:rPr>
          <w:sz w:val="22"/>
        </w:rPr>
        <w:t>Maintenance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53F527BB"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4F34C08D"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5CBBB3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3D9E63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9621038"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2150353"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B2D257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E0468A3"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A2EE432" w14:textId="77777777" w:rsidR="00867AA0" w:rsidRDefault="00867AA0">
            <w:pPr>
              <w:pStyle w:val="Tablehead"/>
              <w:spacing w:before="0" w:after="0"/>
              <w:rPr>
                <w:b w:val="0"/>
                <w:bCs/>
                <w:sz w:val="20"/>
              </w:rPr>
            </w:pPr>
            <w:r>
              <w:rPr>
                <w:b w:val="0"/>
                <w:bCs/>
                <w:sz w:val="20"/>
              </w:rPr>
              <w:t>TARGET</w:t>
            </w:r>
          </w:p>
        </w:tc>
      </w:tr>
      <w:tr w:rsidR="00867AA0" w14:paraId="28C15044"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F021B67"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EE242E5"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92D0411"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F01AE7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E8F884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36B5B9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8A677BE"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54C8879"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41C3244" w14:textId="77777777" w:rsidR="00867AA0" w:rsidRDefault="00867AA0">
            <w:pPr>
              <w:pStyle w:val="Tablehead"/>
              <w:spacing w:before="0" w:after="0"/>
              <w:rPr>
                <w:b w:val="0"/>
                <w:bCs/>
                <w:sz w:val="20"/>
              </w:rPr>
            </w:pPr>
            <w:r>
              <w:rPr>
                <w:b w:val="0"/>
                <w:bCs/>
                <w:sz w:val="20"/>
              </w:rPr>
              <w:t>DATE</w:t>
            </w:r>
          </w:p>
        </w:tc>
      </w:tr>
      <w:tr w:rsidR="00867AA0" w14:paraId="40F0967D" w14:textId="77777777" w:rsidTr="00490BB7">
        <w:trPr>
          <w:cantSplit/>
        </w:trPr>
        <w:tc>
          <w:tcPr>
            <w:tcW w:w="893" w:type="dxa"/>
            <w:tcBorders>
              <w:top w:val="single" w:sz="12" w:space="0" w:color="auto"/>
              <w:left w:val="single" w:sz="12" w:space="0" w:color="auto"/>
              <w:bottom w:val="single" w:sz="4" w:space="0" w:color="auto"/>
              <w:right w:val="single" w:sz="4" w:space="0" w:color="auto"/>
            </w:tcBorders>
            <w:hideMark/>
          </w:tcPr>
          <w:p w14:paraId="1B311A52" w14:textId="77777777" w:rsidR="00867AA0" w:rsidRPr="0033679D" w:rsidRDefault="00867AA0" w:rsidP="000F488D">
            <w:pPr>
              <w:pStyle w:val="Tabletext"/>
              <w:spacing w:before="0" w:after="0"/>
              <w:jc w:val="center"/>
              <w:rPr>
                <w:b/>
                <w:bCs/>
                <w:sz w:val="20"/>
              </w:rPr>
            </w:pPr>
            <w:r w:rsidRPr="0033679D">
              <w:rPr>
                <w:b/>
                <w:bCs/>
                <w:sz w:val="20"/>
              </w:rPr>
              <w:t>X.150</w:t>
            </w:r>
          </w:p>
        </w:tc>
        <w:tc>
          <w:tcPr>
            <w:tcW w:w="4896" w:type="dxa"/>
            <w:tcBorders>
              <w:top w:val="single" w:sz="12" w:space="0" w:color="auto"/>
              <w:left w:val="single" w:sz="4" w:space="0" w:color="auto"/>
              <w:bottom w:val="single" w:sz="4" w:space="0" w:color="auto"/>
              <w:right w:val="single" w:sz="4" w:space="0" w:color="auto"/>
            </w:tcBorders>
            <w:hideMark/>
          </w:tcPr>
          <w:p w14:paraId="45CB788E" w14:textId="77777777" w:rsidR="00867AA0" w:rsidRDefault="00867AA0">
            <w:pPr>
              <w:pStyle w:val="Tabletext"/>
              <w:spacing w:before="0" w:after="0"/>
              <w:rPr>
                <w:sz w:val="20"/>
              </w:rPr>
            </w:pPr>
            <w:r>
              <w:rPr>
                <w:sz w:val="20"/>
              </w:rPr>
              <w:t>Principles of maintenance testing for public data networks using Data Terminal Equipment (DTE) and Data Circuit-terminating Equipment (DCE) test loops</w:t>
            </w:r>
          </w:p>
        </w:tc>
        <w:tc>
          <w:tcPr>
            <w:tcW w:w="1382" w:type="dxa"/>
            <w:tcBorders>
              <w:top w:val="single" w:sz="12" w:space="0" w:color="auto"/>
              <w:left w:val="single" w:sz="4" w:space="0" w:color="auto"/>
              <w:bottom w:val="single" w:sz="4" w:space="0" w:color="auto"/>
              <w:right w:val="single" w:sz="4" w:space="0" w:color="auto"/>
            </w:tcBorders>
            <w:hideMark/>
          </w:tcPr>
          <w:p w14:paraId="29DCC557" w14:textId="77777777" w:rsidR="00867AA0" w:rsidRDefault="00867AA0">
            <w:pPr>
              <w:pStyle w:val="Tabletext"/>
              <w:spacing w:before="0" w:after="0"/>
              <w:jc w:val="center"/>
              <w:rPr>
                <w:sz w:val="20"/>
              </w:rPr>
            </w:pPr>
            <w:r>
              <w:rPr>
                <w:sz w:val="20"/>
              </w:rPr>
              <w:t>1988</w:t>
            </w:r>
          </w:p>
        </w:tc>
        <w:tc>
          <w:tcPr>
            <w:tcW w:w="288" w:type="dxa"/>
            <w:tcBorders>
              <w:top w:val="single" w:sz="12" w:space="0" w:color="auto"/>
              <w:left w:val="single" w:sz="4" w:space="0" w:color="auto"/>
              <w:bottom w:val="single" w:sz="4" w:space="0" w:color="auto"/>
              <w:right w:val="single" w:sz="4" w:space="0" w:color="auto"/>
            </w:tcBorders>
            <w:hideMark/>
          </w:tcPr>
          <w:p w14:paraId="158B67B6"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4" w:space="0" w:color="auto"/>
              <w:bottom w:val="single" w:sz="4" w:space="0" w:color="auto"/>
              <w:right w:val="single" w:sz="4" w:space="0" w:color="auto"/>
            </w:tcBorders>
            <w:hideMark/>
          </w:tcPr>
          <w:p w14:paraId="20166113"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4" w:space="0" w:color="auto"/>
              <w:bottom w:val="single" w:sz="4" w:space="0" w:color="auto"/>
              <w:right w:val="single" w:sz="4" w:space="0" w:color="auto"/>
            </w:tcBorders>
            <w:hideMark/>
          </w:tcPr>
          <w:p w14:paraId="1596D2F9" w14:textId="77777777" w:rsidR="00867AA0" w:rsidRPr="00E66633" w:rsidRDefault="00867AA0">
            <w:pPr>
              <w:pStyle w:val="Tabletext"/>
              <w:spacing w:before="0" w:after="0"/>
              <w:ind w:left="794" w:hanging="794"/>
              <w:jc w:val="center"/>
              <w:rPr>
                <w:sz w:val="20"/>
              </w:rPr>
            </w:pPr>
            <w:r w:rsidRPr="00E66633">
              <w:rPr>
                <w:sz w:val="20"/>
              </w:rPr>
              <w:t>20</w:t>
            </w:r>
            <w:r w:rsidR="002F3471" w:rsidRPr="00E66633">
              <w:rPr>
                <w:sz w:val="20"/>
              </w:rPr>
              <w:t>?</w:t>
            </w:r>
          </w:p>
        </w:tc>
        <w:tc>
          <w:tcPr>
            <w:tcW w:w="1296" w:type="dxa"/>
            <w:tcBorders>
              <w:top w:val="single" w:sz="12" w:space="0" w:color="auto"/>
              <w:left w:val="single" w:sz="4" w:space="0" w:color="auto"/>
              <w:bottom w:val="single" w:sz="4" w:space="0" w:color="auto"/>
              <w:right w:val="single" w:sz="4" w:space="0" w:color="auto"/>
            </w:tcBorders>
          </w:tcPr>
          <w:p w14:paraId="56284F5B" w14:textId="77777777" w:rsidR="00867AA0" w:rsidRDefault="00867AA0">
            <w:pPr>
              <w:pStyle w:val="Tabletext"/>
              <w:spacing w:before="0" w:after="0"/>
              <w:rPr>
                <w:sz w:val="20"/>
              </w:rPr>
            </w:pPr>
          </w:p>
        </w:tc>
        <w:tc>
          <w:tcPr>
            <w:tcW w:w="1440" w:type="dxa"/>
            <w:tcBorders>
              <w:top w:val="single" w:sz="12" w:space="0" w:color="auto"/>
              <w:left w:val="single" w:sz="4" w:space="0" w:color="auto"/>
              <w:bottom w:val="single" w:sz="4" w:space="0" w:color="auto"/>
              <w:right w:val="single" w:sz="4" w:space="0" w:color="auto"/>
            </w:tcBorders>
          </w:tcPr>
          <w:p w14:paraId="63793909" w14:textId="77777777" w:rsidR="00867AA0" w:rsidRDefault="00867AA0">
            <w:pPr>
              <w:pStyle w:val="Tabletext"/>
              <w:spacing w:before="0" w:after="0"/>
              <w:rPr>
                <w:sz w:val="20"/>
              </w:rPr>
            </w:pPr>
          </w:p>
        </w:tc>
        <w:tc>
          <w:tcPr>
            <w:tcW w:w="1440" w:type="dxa"/>
            <w:tcBorders>
              <w:top w:val="single" w:sz="12" w:space="0" w:color="auto"/>
              <w:left w:val="single" w:sz="4" w:space="0" w:color="auto"/>
              <w:bottom w:val="single" w:sz="4" w:space="0" w:color="auto"/>
              <w:right w:val="single" w:sz="4" w:space="0" w:color="auto"/>
            </w:tcBorders>
            <w:hideMark/>
          </w:tcPr>
          <w:p w14:paraId="3C8E0C73" w14:textId="77777777" w:rsidR="00867AA0" w:rsidRDefault="00867AA0">
            <w:pPr>
              <w:pStyle w:val="Tabletext"/>
              <w:spacing w:before="0" w:after="0"/>
              <w:jc w:val="center"/>
              <w:rPr>
                <w:sz w:val="20"/>
              </w:rPr>
            </w:pPr>
            <w:r>
              <w:rPr>
                <w:sz w:val="20"/>
              </w:rPr>
              <w:t>related to ISO 9067</w:t>
            </w:r>
          </w:p>
        </w:tc>
        <w:tc>
          <w:tcPr>
            <w:tcW w:w="1440" w:type="dxa"/>
            <w:tcBorders>
              <w:top w:val="single" w:sz="12" w:space="0" w:color="auto"/>
              <w:left w:val="single" w:sz="4" w:space="0" w:color="auto"/>
              <w:bottom w:val="single" w:sz="4" w:space="0" w:color="auto"/>
              <w:right w:val="single" w:sz="4" w:space="0" w:color="auto"/>
            </w:tcBorders>
          </w:tcPr>
          <w:p w14:paraId="30806D1F" w14:textId="77777777" w:rsidR="00867AA0" w:rsidRDefault="00867AA0" w:rsidP="00F6754E">
            <w:pPr>
              <w:pStyle w:val="Tabletext"/>
              <w:spacing w:before="0" w:after="0"/>
              <w:jc w:val="center"/>
              <w:rPr>
                <w:sz w:val="20"/>
              </w:rPr>
            </w:pPr>
          </w:p>
        </w:tc>
        <w:tc>
          <w:tcPr>
            <w:tcW w:w="288" w:type="dxa"/>
            <w:tcBorders>
              <w:top w:val="single" w:sz="12" w:space="0" w:color="auto"/>
              <w:left w:val="single" w:sz="4" w:space="0" w:color="auto"/>
              <w:bottom w:val="single" w:sz="4" w:space="0" w:color="auto"/>
              <w:right w:val="single" w:sz="12" w:space="0" w:color="auto"/>
            </w:tcBorders>
          </w:tcPr>
          <w:p w14:paraId="49E713D4" w14:textId="77777777" w:rsidR="00867AA0" w:rsidRDefault="00867AA0" w:rsidP="00F6754E">
            <w:pPr>
              <w:pStyle w:val="Tabletext"/>
              <w:spacing w:before="0" w:after="0"/>
              <w:jc w:val="center"/>
              <w:rPr>
                <w:sz w:val="20"/>
              </w:rPr>
            </w:pPr>
          </w:p>
        </w:tc>
      </w:tr>
      <w:tr w:rsidR="00867AA0" w14:paraId="64670403" w14:textId="77777777" w:rsidTr="00490BB7">
        <w:trPr>
          <w:cantSplit/>
        </w:trPr>
        <w:tc>
          <w:tcPr>
            <w:tcW w:w="893" w:type="dxa"/>
            <w:tcBorders>
              <w:top w:val="single" w:sz="4" w:space="0" w:color="auto"/>
              <w:left w:val="single" w:sz="12" w:space="0" w:color="auto"/>
              <w:bottom w:val="single" w:sz="4" w:space="0" w:color="auto"/>
              <w:right w:val="single" w:sz="4" w:space="0" w:color="auto"/>
            </w:tcBorders>
            <w:hideMark/>
          </w:tcPr>
          <w:p w14:paraId="68CA1785" w14:textId="77777777" w:rsidR="00867AA0" w:rsidRPr="0033679D" w:rsidRDefault="00867AA0" w:rsidP="000F488D">
            <w:pPr>
              <w:pStyle w:val="Tabletext"/>
              <w:spacing w:before="0" w:after="0"/>
              <w:jc w:val="center"/>
              <w:rPr>
                <w:b/>
                <w:bCs/>
                <w:sz w:val="20"/>
              </w:rPr>
            </w:pPr>
            <w:r w:rsidRPr="0033679D">
              <w:rPr>
                <w:b/>
                <w:bCs/>
                <w:sz w:val="20"/>
              </w:rPr>
              <w:t>X.151</w:t>
            </w:r>
          </w:p>
        </w:tc>
        <w:tc>
          <w:tcPr>
            <w:tcW w:w="4896" w:type="dxa"/>
            <w:tcBorders>
              <w:top w:val="single" w:sz="4" w:space="0" w:color="auto"/>
              <w:left w:val="single" w:sz="4" w:space="0" w:color="auto"/>
              <w:bottom w:val="single" w:sz="4" w:space="0" w:color="auto"/>
              <w:right w:val="single" w:sz="4" w:space="0" w:color="auto"/>
            </w:tcBorders>
            <w:hideMark/>
          </w:tcPr>
          <w:p w14:paraId="2BF5288D" w14:textId="77777777" w:rsidR="00867AA0" w:rsidRDefault="00867AA0">
            <w:pPr>
              <w:pStyle w:val="Tabletext"/>
              <w:spacing w:before="0" w:after="0"/>
              <w:rPr>
                <w:sz w:val="20"/>
              </w:rPr>
            </w:pPr>
            <w:r>
              <w:rPr>
                <w:sz w:val="20"/>
              </w:rPr>
              <w:t>Frame Relay operations and maintenance – Principles and functions</w:t>
            </w:r>
          </w:p>
        </w:tc>
        <w:tc>
          <w:tcPr>
            <w:tcW w:w="1382" w:type="dxa"/>
            <w:tcBorders>
              <w:top w:val="single" w:sz="4" w:space="0" w:color="auto"/>
              <w:left w:val="single" w:sz="4" w:space="0" w:color="auto"/>
              <w:bottom w:val="single" w:sz="4" w:space="0" w:color="auto"/>
              <w:right w:val="single" w:sz="4" w:space="0" w:color="auto"/>
            </w:tcBorders>
            <w:hideMark/>
          </w:tcPr>
          <w:p w14:paraId="77217DE3" w14:textId="77777777" w:rsidR="00867AA0" w:rsidRDefault="00867AA0">
            <w:pPr>
              <w:pStyle w:val="Tabletext"/>
              <w:spacing w:before="0" w:after="0"/>
              <w:jc w:val="center"/>
              <w:rPr>
                <w:sz w:val="20"/>
              </w:rPr>
            </w:pPr>
            <w:r>
              <w:rPr>
                <w:sz w:val="20"/>
              </w:rPr>
              <w:t>2003</w:t>
            </w:r>
          </w:p>
        </w:tc>
        <w:tc>
          <w:tcPr>
            <w:tcW w:w="288" w:type="dxa"/>
            <w:tcBorders>
              <w:top w:val="single" w:sz="4" w:space="0" w:color="auto"/>
              <w:left w:val="single" w:sz="4" w:space="0" w:color="auto"/>
              <w:bottom w:val="single" w:sz="4" w:space="0" w:color="auto"/>
              <w:right w:val="single" w:sz="4" w:space="0" w:color="auto"/>
            </w:tcBorders>
            <w:hideMark/>
          </w:tcPr>
          <w:p w14:paraId="5AE77768"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4" w:space="0" w:color="auto"/>
              <w:bottom w:val="single" w:sz="4" w:space="0" w:color="auto"/>
              <w:right w:val="single" w:sz="4" w:space="0" w:color="auto"/>
            </w:tcBorders>
            <w:hideMark/>
          </w:tcPr>
          <w:p w14:paraId="7CDCBA0D" w14:textId="77777777" w:rsidR="00867AA0" w:rsidRDefault="00867AA0">
            <w:pPr>
              <w:pStyle w:val="Tabletext"/>
              <w:spacing w:before="0" w:after="0"/>
              <w:jc w:val="center"/>
              <w:rPr>
                <w:sz w:val="20"/>
              </w:rPr>
            </w:pPr>
            <w:r>
              <w:rPr>
                <w:sz w:val="20"/>
              </w:rPr>
              <w:t>13</w:t>
            </w:r>
          </w:p>
        </w:tc>
        <w:tc>
          <w:tcPr>
            <w:tcW w:w="504" w:type="dxa"/>
            <w:tcBorders>
              <w:top w:val="single" w:sz="4" w:space="0" w:color="auto"/>
              <w:left w:val="single" w:sz="4" w:space="0" w:color="auto"/>
              <w:bottom w:val="single" w:sz="4" w:space="0" w:color="auto"/>
              <w:right w:val="single" w:sz="4" w:space="0" w:color="auto"/>
            </w:tcBorders>
            <w:hideMark/>
          </w:tcPr>
          <w:p w14:paraId="3ADA8CCB" w14:textId="77777777" w:rsidR="00867AA0" w:rsidRPr="000E6804" w:rsidRDefault="00867AA0" w:rsidP="00EB3660">
            <w:pPr>
              <w:pStyle w:val="Tabletext"/>
              <w:spacing w:before="0" w:after="0"/>
              <w:jc w:val="center"/>
              <w:rPr>
                <w:sz w:val="20"/>
              </w:rPr>
            </w:pPr>
            <w:r w:rsidRPr="00EB3660">
              <w:rPr>
                <w:sz w:val="20"/>
              </w:rPr>
              <w:t>1</w:t>
            </w:r>
            <w:r w:rsidR="00EB3660" w:rsidRPr="00936581">
              <w:rPr>
                <w:sz w:val="20"/>
              </w:rPr>
              <w:t>3</w:t>
            </w:r>
          </w:p>
        </w:tc>
        <w:tc>
          <w:tcPr>
            <w:tcW w:w="1296" w:type="dxa"/>
            <w:tcBorders>
              <w:top w:val="single" w:sz="4" w:space="0" w:color="auto"/>
              <w:left w:val="single" w:sz="4" w:space="0" w:color="auto"/>
              <w:bottom w:val="single" w:sz="4" w:space="0" w:color="auto"/>
              <w:right w:val="single" w:sz="4" w:space="0" w:color="auto"/>
            </w:tcBorders>
            <w:hideMark/>
          </w:tcPr>
          <w:p w14:paraId="6D581C30" w14:textId="77777777" w:rsidR="00867AA0" w:rsidRDefault="00867AA0">
            <w:pPr>
              <w:pStyle w:val="Tabletext"/>
              <w:spacing w:before="0" w:after="0"/>
              <w:rPr>
                <w:sz w:val="20"/>
              </w:rPr>
            </w:pPr>
            <w:r>
              <w:rPr>
                <w:sz w:val="20"/>
              </w:rPr>
              <w:t>Peter Hicks</w:t>
            </w:r>
          </w:p>
        </w:tc>
        <w:tc>
          <w:tcPr>
            <w:tcW w:w="1440" w:type="dxa"/>
            <w:tcBorders>
              <w:top w:val="single" w:sz="4" w:space="0" w:color="auto"/>
              <w:left w:val="single" w:sz="4" w:space="0" w:color="auto"/>
              <w:bottom w:val="single" w:sz="4" w:space="0" w:color="auto"/>
              <w:right w:val="single" w:sz="4" w:space="0" w:color="auto"/>
            </w:tcBorders>
          </w:tcPr>
          <w:p w14:paraId="683E5279" w14:textId="77777777" w:rsidR="00867AA0" w:rsidRDefault="00867AA0">
            <w:pPr>
              <w:pStyle w:val="Tabletext"/>
              <w:spacing w:before="0" w:after="0"/>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39EEE1AC"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4" w:space="0" w:color="auto"/>
              <w:bottom w:val="single" w:sz="4" w:space="0" w:color="auto"/>
              <w:right w:val="single" w:sz="4" w:space="0" w:color="auto"/>
            </w:tcBorders>
          </w:tcPr>
          <w:p w14:paraId="1C5444AD" w14:textId="77777777" w:rsidR="00867AA0" w:rsidRDefault="00867AA0" w:rsidP="00F6754E">
            <w:pPr>
              <w:pStyle w:val="Tabletext"/>
              <w:spacing w:before="0" w:after="0"/>
              <w:jc w:val="center"/>
              <w:rPr>
                <w:sz w:val="20"/>
              </w:rPr>
            </w:pPr>
          </w:p>
        </w:tc>
        <w:tc>
          <w:tcPr>
            <w:tcW w:w="288" w:type="dxa"/>
            <w:tcBorders>
              <w:top w:val="single" w:sz="4" w:space="0" w:color="auto"/>
              <w:left w:val="single" w:sz="4" w:space="0" w:color="auto"/>
              <w:bottom w:val="single" w:sz="4" w:space="0" w:color="auto"/>
              <w:right w:val="single" w:sz="12" w:space="0" w:color="auto"/>
            </w:tcBorders>
          </w:tcPr>
          <w:p w14:paraId="67DB555F" w14:textId="77777777" w:rsidR="00867AA0" w:rsidRDefault="00867AA0" w:rsidP="00F6754E">
            <w:pPr>
              <w:pStyle w:val="Tabletext"/>
              <w:spacing w:before="0" w:after="0"/>
              <w:jc w:val="center"/>
              <w:rPr>
                <w:sz w:val="20"/>
              </w:rPr>
            </w:pPr>
          </w:p>
        </w:tc>
      </w:tr>
      <w:tr w:rsidR="00867AA0" w14:paraId="7C51B5D9" w14:textId="77777777" w:rsidTr="00490BB7">
        <w:trPr>
          <w:cantSplit/>
        </w:trPr>
        <w:tc>
          <w:tcPr>
            <w:tcW w:w="893" w:type="dxa"/>
            <w:tcBorders>
              <w:top w:val="single" w:sz="4" w:space="0" w:color="auto"/>
              <w:left w:val="single" w:sz="12" w:space="0" w:color="auto"/>
              <w:bottom w:val="single" w:sz="6" w:space="0" w:color="auto"/>
              <w:right w:val="single" w:sz="6" w:space="0" w:color="auto"/>
            </w:tcBorders>
            <w:hideMark/>
          </w:tcPr>
          <w:p w14:paraId="5F11D382" w14:textId="77777777" w:rsidR="00867AA0" w:rsidRPr="0033679D" w:rsidRDefault="00867AA0" w:rsidP="000F488D">
            <w:pPr>
              <w:pStyle w:val="Tabletext"/>
              <w:spacing w:before="0" w:after="0"/>
              <w:jc w:val="center"/>
              <w:rPr>
                <w:b/>
                <w:bCs/>
                <w:sz w:val="20"/>
              </w:rPr>
            </w:pPr>
            <w:r w:rsidRPr="0033679D">
              <w:rPr>
                <w:b/>
                <w:bCs/>
                <w:sz w:val="20"/>
              </w:rPr>
              <w:t>X.160</w:t>
            </w:r>
          </w:p>
        </w:tc>
        <w:tc>
          <w:tcPr>
            <w:tcW w:w="4896" w:type="dxa"/>
            <w:tcBorders>
              <w:top w:val="single" w:sz="4" w:space="0" w:color="auto"/>
              <w:left w:val="single" w:sz="6" w:space="0" w:color="auto"/>
              <w:bottom w:val="single" w:sz="6" w:space="0" w:color="auto"/>
              <w:right w:val="single" w:sz="6" w:space="0" w:color="auto"/>
            </w:tcBorders>
            <w:hideMark/>
          </w:tcPr>
          <w:p w14:paraId="49EC1C0F" w14:textId="77777777" w:rsidR="00867AA0" w:rsidRDefault="00867AA0">
            <w:pPr>
              <w:pStyle w:val="Tabletext"/>
              <w:spacing w:before="0" w:after="0"/>
              <w:rPr>
                <w:sz w:val="20"/>
              </w:rPr>
            </w:pPr>
            <w:r>
              <w:rPr>
                <w:sz w:val="20"/>
              </w:rPr>
              <w:t>Architecture for customer network management service for public data networks</w:t>
            </w:r>
          </w:p>
        </w:tc>
        <w:tc>
          <w:tcPr>
            <w:tcW w:w="1382" w:type="dxa"/>
            <w:tcBorders>
              <w:top w:val="single" w:sz="4" w:space="0" w:color="auto"/>
              <w:left w:val="single" w:sz="6" w:space="0" w:color="auto"/>
              <w:bottom w:val="single" w:sz="6" w:space="0" w:color="auto"/>
              <w:right w:val="single" w:sz="6" w:space="0" w:color="auto"/>
            </w:tcBorders>
            <w:hideMark/>
          </w:tcPr>
          <w:p w14:paraId="01FD52A1" w14:textId="77777777" w:rsidR="00867AA0" w:rsidRDefault="00867AA0">
            <w:pPr>
              <w:pStyle w:val="Tabletext"/>
              <w:spacing w:before="0" w:after="0"/>
              <w:jc w:val="center"/>
              <w:rPr>
                <w:sz w:val="20"/>
              </w:rPr>
            </w:pPr>
            <w:r>
              <w:rPr>
                <w:sz w:val="20"/>
              </w:rPr>
              <w:t>1996</w:t>
            </w:r>
          </w:p>
        </w:tc>
        <w:tc>
          <w:tcPr>
            <w:tcW w:w="288" w:type="dxa"/>
            <w:tcBorders>
              <w:top w:val="single" w:sz="4" w:space="0" w:color="auto"/>
              <w:left w:val="single" w:sz="6" w:space="0" w:color="auto"/>
              <w:bottom w:val="single" w:sz="6" w:space="0" w:color="auto"/>
              <w:right w:val="single" w:sz="6" w:space="0" w:color="auto"/>
            </w:tcBorders>
            <w:hideMark/>
          </w:tcPr>
          <w:p w14:paraId="6E57A288"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14:paraId="33033684" w14:textId="77777777" w:rsidR="00867AA0" w:rsidRDefault="00867AA0">
            <w:pPr>
              <w:pStyle w:val="Tabletext"/>
              <w:spacing w:before="0" w:after="0"/>
              <w:jc w:val="center"/>
              <w:rPr>
                <w:sz w:val="20"/>
              </w:rPr>
            </w:pPr>
            <w:r>
              <w:rPr>
                <w:sz w:val="20"/>
              </w:rPr>
              <w:t>2</w:t>
            </w:r>
          </w:p>
        </w:tc>
        <w:tc>
          <w:tcPr>
            <w:tcW w:w="504" w:type="dxa"/>
            <w:tcBorders>
              <w:top w:val="single" w:sz="4" w:space="0" w:color="auto"/>
              <w:left w:val="single" w:sz="6" w:space="0" w:color="auto"/>
              <w:bottom w:val="single" w:sz="6" w:space="0" w:color="auto"/>
              <w:right w:val="single" w:sz="6" w:space="0" w:color="auto"/>
            </w:tcBorders>
            <w:hideMark/>
          </w:tcPr>
          <w:p w14:paraId="1D4F4125" w14:textId="77777777"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4" w:space="0" w:color="auto"/>
              <w:left w:val="single" w:sz="6" w:space="0" w:color="auto"/>
              <w:bottom w:val="single" w:sz="6" w:space="0" w:color="auto"/>
              <w:right w:val="single" w:sz="6" w:space="0" w:color="auto"/>
            </w:tcBorders>
          </w:tcPr>
          <w:p w14:paraId="0482DE18"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tcPr>
          <w:p w14:paraId="2B8EF44B"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14:paraId="263EB637"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14:paraId="4EE13512" w14:textId="77777777" w:rsidR="00867AA0" w:rsidRDefault="00867AA0" w:rsidP="00F6754E">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14:paraId="30BDCC41" w14:textId="77777777" w:rsidR="00867AA0" w:rsidRDefault="00867AA0" w:rsidP="00F6754E">
            <w:pPr>
              <w:pStyle w:val="Tabletext"/>
              <w:spacing w:before="0" w:after="0"/>
              <w:jc w:val="center"/>
              <w:rPr>
                <w:sz w:val="20"/>
              </w:rPr>
            </w:pPr>
          </w:p>
        </w:tc>
      </w:tr>
      <w:tr w:rsidR="00867AA0" w14:paraId="52210E6C"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65BA36AC" w14:textId="77777777" w:rsidR="00867AA0" w:rsidRPr="0033679D" w:rsidRDefault="00867AA0" w:rsidP="000F488D">
            <w:pPr>
              <w:pStyle w:val="Tabletext"/>
              <w:spacing w:before="0" w:after="0"/>
              <w:jc w:val="center"/>
              <w:rPr>
                <w:b/>
                <w:bCs/>
                <w:sz w:val="20"/>
              </w:rPr>
            </w:pPr>
            <w:r w:rsidRPr="0033679D">
              <w:rPr>
                <w:b/>
                <w:bCs/>
                <w:sz w:val="20"/>
              </w:rPr>
              <w:t>X.161</w:t>
            </w:r>
          </w:p>
        </w:tc>
        <w:tc>
          <w:tcPr>
            <w:tcW w:w="4896" w:type="dxa"/>
            <w:tcBorders>
              <w:top w:val="single" w:sz="6" w:space="0" w:color="auto"/>
              <w:left w:val="single" w:sz="6" w:space="0" w:color="auto"/>
              <w:bottom w:val="dashed" w:sz="6" w:space="0" w:color="auto"/>
              <w:right w:val="single" w:sz="6" w:space="0" w:color="auto"/>
            </w:tcBorders>
            <w:hideMark/>
          </w:tcPr>
          <w:p w14:paraId="33D0539B" w14:textId="77777777" w:rsidR="00867AA0" w:rsidRDefault="00867AA0">
            <w:pPr>
              <w:pStyle w:val="Tabletext"/>
              <w:spacing w:before="0" w:after="0"/>
              <w:rPr>
                <w:sz w:val="20"/>
              </w:rPr>
            </w:pPr>
            <w:r>
              <w:rPr>
                <w:sz w:val="20"/>
              </w:rPr>
              <w:t>Definition of customer network management services for public data networks</w:t>
            </w:r>
          </w:p>
        </w:tc>
        <w:tc>
          <w:tcPr>
            <w:tcW w:w="1382" w:type="dxa"/>
            <w:tcBorders>
              <w:top w:val="single" w:sz="6" w:space="0" w:color="auto"/>
              <w:left w:val="single" w:sz="6" w:space="0" w:color="auto"/>
              <w:bottom w:val="dashed" w:sz="6" w:space="0" w:color="auto"/>
              <w:right w:val="single" w:sz="6" w:space="0" w:color="auto"/>
            </w:tcBorders>
            <w:hideMark/>
          </w:tcPr>
          <w:p w14:paraId="5A242318"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14:paraId="37633BF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750144CE"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4CB98241" w14:textId="77777777"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03C6D55A" w14:textId="77777777" w:rsidR="00867AA0" w:rsidRDefault="00867AA0">
            <w:pPr>
              <w:pStyle w:val="Tabletext"/>
              <w:spacing w:before="0" w:after="0"/>
              <w:rPr>
                <w:sz w:val="20"/>
              </w:rPr>
            </w:pPr>
            <w:r>
              <w:rPr>
                <w:sz w:val="20"/>
              </w:rPr>
              <w:t>Hiroshi Sunaga</w:t>
            </w:r>
          </w:p>
        </w:tc>
        <w:tc>
          <w:tcPr>
            <w:tcW w:w="1440" w:type="dxa"/>
            <w:tcBorders>
              <w:top w:val="single" w:sz="6" w:space="0" w:color="auto"/>
              <w:left w:val="single" w:sz="6" w:space="0" w:color="auto"/>
              <w:bottom w:val="dashed" w:sz="6" w:space="0" w:color="auto"/>
              <w:right w:val="single" w:sz="6" w:space="0" w:color="auto"/>
            </w:tcBorders>
          </w:tcPr>
          <w:p w14:paraId="7DF39A16"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056B274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7ACE3D7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55199975" w14:textId="77777777" w:rsidR="00867AA0" w:rsidRDefault="00867AA0" w:rsidP="00F6754E">
            <w:pPr>
              <w:pStyle w:val="Tabletext"/>
              <w:spacing w:before="0" w:after="0"/>
              <w:jc w:val="center"/>
              <w:rPr>
                <w:sz w:val="20"/>
              </w:rPr>
            </w:pPr>
          </w:p>
        </w:tc>
      </w:tr>
      <w:tr w:rsidR="00867AA0" w14:paraId="77DEC5A1"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93314CF" w14:textId="77777777" w:rsidR="00867AA0" w:rsidRPr="0033679D" w:rsidRDefault="00867AA0" w:rsidP="000F488D">
            <w:pPr>
              <w:pStyle w:val="Tabletext"/>
              <w:spacing w:before="0" w:after="0"/>
              <w:jc w:val="center"/>
              <w:rPr>
                <w:b/>
                <w:bCs/>
                <w:sz w:val="20"/>
              </w:rPr>
            </w:pPr>
            <w:r w:rsidRPr="0033679D">
              <w:rPr>
                <w:b/>
                <w:bCs/>
                <w:sz w:val="20"/>
              </w:rPr>
              <w:t>X.162</w:t>
            </w:r>
          </w:p>
        </w:tc>
        <w:tc>
          <w:tcPr>
            <w:tcW w:w="4896" w:type="dxa"/>
            <w:tcBorders>
              <w:top w:val="single" w:sz="6" w:space="0" w:color="auto"/>
              <w:left w:val="single" w:sz="6" w:space="0" w:color="auto"/>
              <w:bottom w:val="single" w:sz="6" w:space="0" w:color="auto"/>
              <w:right w:val="single" w:sz="6" w:space="0" w:color="auto"/>
            </w:tcBorders>
            <w:hideMark/>
          </w:tcPr>
          <w:p w14:paraId="17B21F4B" w14:textId="77777777" w:rsidR="00867AA0" w:rsidRDefault="00867AA0">
            <w:pPr>
              <w:pStyle w:val="Tabletext"/>
              <w:spacing w:before="0" w:after="0"/>
              <w:rPr>
                <w:sz w:val="20"/>
              </w:rPr>
            </w:pPr>
            <w:r>
              <w:rPr>
                <w:sz w:val="20"/>
              </w:rPr>
              <w:t>Definition of management information for customer network management service for public data networks to be used with the CNMc interface</w:t>
            </w:r>
          </w:p>
        </w:tc>
        <w:tc>
          <w:tcPr>
            <w:tcW w:w="1382" w:type="dxa"/>
            <w:tcBorders>
              <w:top w:val="single" w:sz="6" w:space="0" w:color="auto"/>
              <w:left w:val="single" w:sz="6" w:space="0" w:color="auto"/>
              <w:bottom w:val="single" w:sz="6" w:space="0" w:color="auto"/>
              <w:right w:val="single" w:sz="6" w:space="0" w:color="auto"/>
            </w:tcBorders>
            <w:hideMark/>
          </w:tcPr>
          <w:p w14:paraId="27674EC6"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4145C33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C5E10A9"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FB1DF6A" w14:textId="77777777"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5D4ABF0" w14:textId="77777777" w:rsidR="00867AA0" w:rsidRDefault="00867AA0">
            <w:pPr>
              <w:pStyle w:val="Tabletext"/>
              <w:spacing w:before="0" w:after="0"/>
              <w:rPr>
                <w:sz w:val="20"/>
              </w:rPr>
            </w:pPr>
            <w:r>
              <w:rPr>
                <w:sz w:val="20"/>
              </w:rPr>
              <w:t>Tomoya Amie</w:t>
            </w:r>
          </w:p>
        </w:tc>
        <w:tc>
          <w:tcPr>
            <w:tcW w:w="1440" w:type="dxa"/>
            <w:tcBorders>
              <w:top w:val="single" w:sz="6" w:space="0" w:color="auto"/>
              <w:left w:val="single" w:sz="6" w:space="0" w:color="auto"/>
              <w:bottom w:val="single" w:sz="6" w:space="0" w:color="auto"/>
              <w:right w:val="single" w:sz="6" w:space="0" w:color="auto"/>
            </w:tcBorders>
          </w:tcPr>
          <w:p w14:paraId="5AD50C7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A4D5D1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4F85BD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6E770CB" w14:textId="77777777" w:rsidR="00867AA0" w:rsidRDefault="00867AA0" w:rsidP="00F6754E">
            <w:pPr>
              <w:pStyle w:val="Tabletext"/>
              <w:spacing w:before="0" w:after="0"/>
              <w:jc w:val="center"/>
              <w:rPr>
                <w:sz w:val="20"/>
              </w:rPr>
            </w:pPr>
          </w:p>
        </w:tc>
      </w:tr>
      <w:tr w:rsidR="00867AA0" w14:paraId="762EADC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8509FEF" w14:textId="77777777" w:rsidR="00867AA0" w:rsidRPr="0033679D" w:rsidRDefault="00867AA0" w:rsidP="000F488D">
            <w:pPr>
              <w:pStyle w:val="Tabletext"/>
              <w:spacing w:before="0" w:after="0"/>
              <w:jc w:val="center"/>
              <w:rPr>
                <w:b/>
                <w:bCs/>
                <w:sz w:val="20"/>
              </w:rPr>
            </w:pPr>
            <w:r w:rsidRPr="0033679D">
              <w:rPr>
                <w:b/>
                <w:bCs/>
                <w:sz w:val="20"/>
              </w:rPr>
              <w:t>X.163</w:t>
            </w:r>
          </w:p>
        </w:tc>
        <w:tc>
          <w:tcPr>
            <w:tcW w:w="4896" w:type="dxa"/>
            <w:tcBorders>
              <w:top w:val="single" w:sz="6" w:space="0" w:color="auto"/>
              <w:left w:val="nil"/>
              <w:bottom w:val="single" w:sz="6" w:space="0" w:color="auto"/>
              <w:right w:val="single" w:sz="6" w:space="0" w:color="auto"/>
            </w:tcBorders>
            <w:hideMark/>
          </w:tcPr>
          <w:p w14:paraId="081463C7" w14:textId="77777777" w:rsidR="00867AA0" w:rsidRDefault="00867AA0">
            <w:pPr>
              <w:pStyle w:val="Tabletext"/>
              <w:keepNext/>
              <w:spacing w:before="0" w:after="0"/>
              <w:rPr>
                <w:sz w:val="20"/>
              </w:rPr>
            </w:pPr>
            <w:r>
              <w:rPr>
                <w:sz w:val="20"/>
              </w:rPr>
              <w:t>Definition of management information for customer network management service for public data networks to be used with the CNMe interface</w:t>
            </w:r>
          </w:p>
        </w:tc>
        <w:tc>
          <w:tcPr>
            <w:tcW w:w="1382" w:type="dxa"/>
            <w:tcBorders>
              <w:top w:val="single" w:sz="6" w:space="0" w:color="auto"/>
              <w:left w:val="nil"/>
              <w:bottom w:val="single" w:sz="6" w:space="0" w:color="auto"/>
              <w:right w:val="single" w:sz="6" w:space="0" w:color="auto"/>
            </w:tcBorders>
            <w:hideMark/>
          </w:tcPr>
          <w:p w14:paraId="11447581" w14:textId="77777777" w:rsidR="00867AA0" w:rsidRDefault="00867AA0">
            <w:pPr>
              <w:pStyle w:val="Tabletext"/>
              <w:keepNext/>
              <w:spacing w:before="0" w:after="0"/>
              <w:jc w:val="center"/>
              <w:rPr>
                <w:sz w:val="20"/>
              </w:rPr>
            </w:pPr>
            <w:r>
              <w:rPr>
                <w:sz w:val="20"/>
              </w:rPr>
              <w:t>1995</w:t>
            </w:r>
          </w:p>
        </w:tc>
        <w:tc>
          <w:tcPr>
            <w:tcW w:w="288" w:type="dxa"/>
            <w:tcBorders>
              <w:top w:val="single" w:sz="6" w:space="0" w:color="auto"/>
              <w:left w:val="nil"/>
              <w:bottom w:val="single" w:sz="6" w:space="0" w:color="auto"/>
              <w:right w:val="single" w:sz="6" w:space="0" w:color="auto"/>
            </w:tcBorders>
            <w:hideMark/>
          </w:tcPr>
          <w:p w14:paraId="0A5C8FC9" w14:textId="77777777" w:rsidR="00867AA0" w:rsidRDefault="00867AA0">
            <w:pPr>
              <w:pStyle w:val="Tabletext"/>
              <w:keepN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14:paraId="1C04D528"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nil"/>
              <w:bottom w:val="single" w:sz="6" w:space="0" w:color="auto"/>
              <w:right w:val="single" w:sz="6" w:space="0" w:color="auto"/>
            </w:tcBorders>
            <w:hideMark/>
          </w:tcPr>
          <w:p w14:paraId="00722FC9" w14:textId="77777777" w:rsidR="00867AA0" w:rsidRPr="000E6804" w:rsidRDefault="00867AA0">
            <w:pPr>
              <w:pStyle w:val="Tabletext"/>
              <w:keepNext/>
              <w:spacing w:before="0" w:after="0"/>
              <w:ind w:left="794" w:hanging="794"/>
              <w:jc w:val="center"/>
              <w:rPr>
                <w:sz w:val="20"/>
              </w:rPr>
            </w:pPr>
            <w:r w:rsidRPr="000E6804">
              <w:rPr>
                <w:sz w:val="20"/>
              </w:rPr>
              <w:t>7</w:t>
            </w:r>
          </w:p>
        </w:tc>
        <w:tc>
          <w:tcPr>
            <w:tcW w:w="1296" w:type="dxa"/>
            <w:tcBorders>
              <w:top w:val="single" w:sz="6" w:space="0" w:color="auto"/>
              <w:left w:val="nil"/>
              <w:bottom w:val="single" w:sz="6" w:space="0" w:color="auto"/>
              <w:right w:val="single" w:sz="6" w:space="0" w:color="auto"/>
            </w:tcBorders>
            <w:hideMark/>
          </w:tcPr>
          <w:p w14:paraId="379FD3BD" w14:textId="77777777" w:rsidR="00867AA0" w:rsidRDefault="00867AA0">
            <w:pPr>
              <w:pStyle w:val="Tabletext"/>
              <w:keepNext/>
              <w:spacing w:before="0" w:after="0"/>
              <w:rPr>
                <w:sz w:val="20"/>
              </w:rPr>
            </w:pPr>
            <w:r>
              <w:rPr>
                <w:sz w:val="20"/>
              </w:rPr>
              <w:t>Tomoya Amie</w:t>
            </w:r>
          </w:p>
        </w:tc>
        <w:tc>
          <w:tcPr>
            <w:tcW w:w="1440" w:type="dxa"/>
            <w:tcBorders>
              <w:top w:val="single" w:sz="6" w:space="0" w:color="auto"/>
              <w:left w:val="nil"/>
              <w:bottom w:val="single" w:sz="6" w:space="0" w:color="auto"/>
              <w:right w:val="single" w:sz="6" w:space="0" w:color="auto"/>
            </w:tcBorders>
          </w:tcPr>
          <w:p w14:paraId="098AC977" w14:textId="77777777" w:rsidR="00867AA0" w:rsidRDefault="00867AA0">
            <w:pPr>
              <w:pStyle w:val="Tabletext"/>
              <w:keepNext/>
              <w:spacing w:before="0" w:after="0"/>
              <w:rPr>
                <w:sz w:val="20"/>
              </w:rPr>
            </w:pPr>
          </w:p>
        </w:tc>
        <w:tc>
          <w:tcPr>
            <w:tcW w:w="1440" w:type="dxa"/>
            <w:tcBorders>
              <w:top w:val="single" w:sz="6" w:space="0" w:color="auto"/>
              <w:left w:val="nil"/>
              <w:bottom w:val="single" w:sz="6" w:space="0" w:color="auto"/>
              <w:right w:val="single" w:sz="6" w:space="0" w:color="auto"/>
            </w:tcBorders>
            <w:hideMark/>
          </w:tcPr>
          <w:p w14:paraId="2C5F83F8"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14:paraId="67567B3C" w14:textId="77777777" w:rsidR="00867AA0" w:rsidRDefault="00867AA0" w:rsidP="00F6754E">
            <w:pPr>
              <w:pStyle w:val="Tabletext"/>
              <w:keepN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7BC2AB33" w14:textId="77777777" w:rsidR="00867AA0" w:rsidRDefault="00867AA0" w:rsidP="00F6754E">
            <w:pPr>
              <w:pStyle w:val="Tabletext"/>
              <w:keepNext/>
              <w:spacing w:before="0" w:after="0"/>
              <w:jc w:val="center"/>
              <w:rPr>
                <w:sz w:val="20"/>
              </w:rPr>
            </w:pPr>
          </w:p>
        </w:tc>
      </w:tr>
      <w:tr w:rsidR="00867AA0" w14:paraId="5308BB0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7CD74A5" w14:textId="77777777" w:rsidR="00867AA0" w:rsidRPr="0033679D" w:rsidRDefault="00867AA0" w:rsidP="000F488D">
            <w:pPr>
              <w:pStyle w:val="Tabletext"/>
              <w:spacing w:before="0" w:after="0"/>
              <w:jc w:val="center"/>
              <w:rPr>
                <w:b/>
                <w:bCs/>
                <w:sz w:val="20"/>
              </w:rPr>
            </w:pPr>
            <w:r w:rsidRPr="0033679D">
              <w:rPr>
                <w:b/>
                <w:bCs/>
                <w:sz w:val="20"/>
              </w:rPr>
              <w:t>X.170</w:t>
            </w:r>
          </w:p>
        </w:tc>
        <w:tc>
          <w:tcPr>
            <w:tcW w:w="4896" w:type="dxa"/>
            <w:tcBorders>
              <w:top w:val="single" w:sz="6" w:space="0" w:color="auto"/>
              <w:left w:val="nil"/>
              <w:bottom w:val="single" w:sz="6" w:space="0" w:color="auto"/>
              <w:right w:val="single" w:sz="6" w:space="0" w:color="auto"/>
            </w:tcBorders>
            <w:hideMark/>
          </w:tcPr>
          <w:p w14:paraId="2000D78D" w14:textId="77777777" w:rsidR="00867AA0" w:rsidRDefault="00867AA0">
            <w:pPr>
              <w:pStyle w:val="Tabletext"/>
              <w:keepNext/>
              <w:spacing w:before="0" w:after="0"/>
              <w:rPr>
                <w:sz w:val="20"/>
              </w:rPr>
            </w:pPr>
            <w:r>
              <w:rPr>
                <w:sz w:val="20"/>
              </w:rPr>
              <w:t>Network-network management architecture for data networks</w:t>
            </w:r>
          </w:p>
        </w:tc>
        <w:tc>
          <w:tcPr>
            <w:tcW w:w="1382" w:type="dxa"/>
            <w:tcBorders>
              <w:top w:val="single" w:sz="6" w:space="0" w:color="auto"/>
              <w:left w:val="nil"/>
              <w:bottom w:val="single" w:sz="6" w:space="0" w:color="auto"/>
              <w:right w:val="single" w:sz="6" w:space="0" w:color="auto"/>
            </w:tcBorders>
            <w:hideMark/>
          </w:tcPr>
          <w:p w14:paraId="5B5A0E91" w14:textId="77777777" w:rsidR="00867AA0" w:rsidRDefault="00867AA0">
            <w:pPr>
              <w:pStyle w:val="Tabletext"/>
              <w:keepNext/>
              <w:spacing w:before="0" w:after="0"/>
              <w:jc w:val="center"/>
              <w:rPr>
                <w:sz w:val="20"/>
              </w:rPr>
            </w:pPr>
            <w:r>
              <w:rPr>
                <w:sz w:val="20"/>
              </w:rPr>
              <w:t>1999</w:t>
            </w:r>
          </w:p>
        </w:tc>
        <w:tc>
          <w:tcPr>
            <w:tcW w:w="288" w:type="dxa"/>
            <w:tcBorders>
              <w:top w:val="single" w:sz="6" w:space="0" w:color="auto"/>
              <w:left w:val="nil"/>
              <w:bottom w:val="single" w:sz="6" w:space="0" w:color="auto"/>
              <w:right w:val="single" w:sz="6" w:space="0" w:color="auto"/>
            </w:tcBorders>
            <w:hideMark/>
          </w:tcPr>
          <w:p w14:paraId="28EDC26B" w14:textId="77777777" w:rsidR="00867AA0" w:rsidRDefault="00867AA0">
            <w:pPr>
              <w:pStyle w:val="Tabletext"/>
              <w:keepN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14:paraId="4448525F"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nil"/>
              <w:bottom w:val="single" w:sz="6" w:space="0" w:color="auto"/>
              <w:right w:val="single" w:sz="6" w:space="0" w:color="auto"/>
            </w:tcBorders>
            <w:hideMark/>
          </w:tcPr>
          <w:p w14:paraId="258CD5A3" w14:textId="77777777" w:rsidR="00867AA0" w:rsidRPr="000E6804" w:rsidRDefault="00867AA0">
            <w:pPr>
              <w:pStyle w:val="Tabletext"/>
              <w:keepNext/>
              <w:spacing w:before="0" w:after="0"/>
              <w:ind w:left="794" w:hanging="794"/>
              <w:jc w:val="center"/>
              <w:rPr>
                <w:sz w:val="20"/>
              </w:rPr>
            </w:pPr>
            <w:r w:rsidRPr="000E6804">
              <w:rPr>
                <w:sz w:val="20"/>
              </w:rPr>
              <w:t>7</w:t>
            </w:r>
          </w:p>
        </w:tc>
        <w:tc>
          <w:tcPr>
            <w:tcW w:w="1296" w:type="dxa"/>
            <w:tcBorders>
              <w:top w:val="single" w:sz="6" w:space="0" w:color="auto"/>
              <w:left w:val="nil"/>
              <w:bottom w:val="single" w:sz="6" w:space="0" w:color="auto"/>
              <w:right w:val="single" w:sz="6" w:space="0" w:color="auto"/>
            </w:tcBorders>
            <w:hideMark/>
          </w:tcPr>
          <w:p w14:paraId="26ECA0DD" w14:textId="77777777" w:rsidR="00867AA0" w:rsidRDefault="00867AA0">
            <w:pPr>
              <w:pStyle w:val="Tabletext"/>
              <w:keepNext/>
              <w:spacing w:before="0" w:after="0"/>
              <w:rPr>
                <w:sz w:val="20"/>
              </w:rPr>
            </w:pPr>
            <w:r>
              <w:rPr>
                <w:sz w:val="20"/>
              </w:rPr>
              <w:t>Hiroshi Sunaga</w:t>
            </w:r>
          </w:p>
        </w:tc>
        <w:tc>
          <w:tcPr>
            <w:tcW w:w="1440" w:type="dxa"/>
            <w:tcBorders>
              <w:top w:val="single" w:sz="6" w:space="0" w:color="auto"/>
              <w:left w:val="nil"/>
              <w:bottom w:val="single" w:sz="6" w:space="0" w:color="auto"/>
              <w:right w:val="single" w:sz="6" w:space="0" w:color="auto"/>
            </w:tcBorders>
          </w:tcPr>
          <w:p w14:paraId="5EE3FF2C" w14:textId="77777777" w:rsidR="00867AA0" w:rsidRDefault="00867AA0">
            <w:pPr>
              <w:pStyle w:val="Tabletext"/>
              <w:keepNext/>
              <w:spacing w:before="0" w:after="0"/>
              <w:rPr>
                <w:sz w:val="20"/>
              </w:rPr>
            </w:pPr>
          </w:p>
        </w:tc>
        <w:tc>
          <w:tcPr>
            <w:tcW w:w="1440" w:type="dxa"/>
            <w:tcBorders>
              <w:top w:val="single" w:sz="6" w:space="0" w:color="auto"/>
              <w:left w:val="nil"/>
              <w:bottom w:val="single" w:sz="6" w:space="0" w:color="auto"/>
              <w:right w:val="single" w:sz="6" w:space="0" w:color="auto"/>
            </w:tcBorders>
            <w:hideMark/>
          </w:tcPr>
          <w:p w14:paraId="6BC1205C"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14:paraId="6B036068" w14:textId="77777777" w:rsidR="00867AA0" w:rsidRDefault="00867AA0" w:rsidP="00F6754E">
            <w:pPr>
              <w:pStyle w:val="Tabletext"/>
              <w:keepN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7B9660B3" w14:textId="77777777" w:rsidR="00867AA0" w:rsidRDefault="00867AA0" w:rsidP="00F6754E">
            <w:pPr>
              <w:pStyle w:val="Tabletext"/>
              <w:keepNext/>
              <w:spacing w:before="0" w:after="0"/>
              <w:jc w:val="center"/>
              <w:rPr>
                <w:sz w:val="20"/>
              </w:rPr>
            </w:pPr>
          </w:p>
        </w:tc>
      </w:tr>
      <w:tr w:rsidR="00867AA0" w14:paraId="1871160B"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10FBA2BC" w14:textId="77777777" w:rsidR="00867AA0" w:rsidRPr="0033679D" w:rsidRDefault="00867AA0" w:rsidP="000F488D">
            <w:pPr>
              <w:pStyle w:val="Tabletext"/>
              <w:spacing w:before="0" w:after="0"/>
              <w:jc w:val="center"/>
              <w:rPr>
                <w:b/>
                <w:bCs/>
                <w:sz w:val="20"/>
              </w:rPr>
            </w:pPr>
            <w:r w:rsidRPr="0033679D">
              <w:rPr>
                <w:b/>
                <w:bCs/>
                <w:sz w:val="20"/>
              </w:rPr>
              <w:lastRenderedPageBreak/>
              <w:t>X.171</w:t>
            </w:r>
          </w:p>
        </w:tc>
        <w:tc>
          <w:tcPr>
            <w:tcW w:w="4896" w:type="dxa"/>
            <w:tcBorders>
              <w:top w:val="single" w:sz="6" w:space="0" w:color="auto"/>
              <w:left w:val="nil"/>
              <w:bottom w:val="single" w:sz="12" w:space="0" w:color="auto"/>
              <w:right w:val="single" w:sz="6" w:space="0" w:color="auto"/>
            </w:tcBorders>
            <w:hideMark/>
          </w:tcPr>
          <w:p w14:paraId="209EB9B3" w14:textId="77777777" w:rsidR="00867AA0" w:rsidRDefault="00867AA0">
            <w:pPr>
              <w:pStyle w:val="Tabletext"/>
              <w:spacing w:before="0" w:after="0"/>
              <w:rPr>
                <w:sz w:val="20"/>
              </w:rPr>
            </w:pPr>
            <w:r>
              <w:rPr>
                <w:sz w:val="20"/>
              </w:rPr>
              <w:t>Network-network management services for data networks</w:t>
            </w:r>
          </w:p>
        </w:tc>
        <w:tc>
          <w:tcPr>
            <w:tcW w:w="1382" w:type="dxa"/>
            <w:tcBorders>
              <w:top w:val="single" w:sz="6" w:space="0" w:color="auto"/>
              <w:left w:val="nil"/>
              <w:bottom w:val="single" w:sz="12" w:space="0" w:color="auto"/>
              <w:right w:val="single" w:sz="6" w:space="0" w:color="auto"/>
            </w:tcBorders>
            <w:hideMark/>
          </w:tcPr>
          <w:p w14:paraId="0446D2BC"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nil"/>
              <w:bottom w:val="single" w:sz="12" w:space="0" w:color="auto"/>
              <w:right w:val="single" w:sz="6" w:space="0" w:color="auto"/>
            </w:tcBorders>
            <w:hideMark/>
          </w:tcPr>
          <w:p w14:paraId="2C0F2D7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nil"/>
              <w:bottom w:val="single" w:sz="12" w:space="0" w:color="auto"/>
              <w:right w:val="single" w:sz="6" w:space="0" w:color="auto"/>
            </w:tcBorders>
            <w:hideMark/>
          </w:tcPr>
          <w:p w14:paraId="5D4F3C43"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nil"/>
              <w:bottom w:val="single" w:sz="12" w:space="0" w:color="auto"/>
              <w:right w:val="single" w:sz="6" w:space="0" w:color="auto"/>
            </w:tcBorders>
            <w:hideMark/>
          </w:tcPr>
          <w:p w14:paraId="43C7CBFA" w14:textId="77777777"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nil"/>
              <w:bottom w:val="single" w:sz="12" w:space="0" w:color="auto"/>
              <w:right w:val="single" w:sz="6" w:space="0" w:color="auto"/>
            </w:tcBorders>
            <w:hideMark/>
          </w:tcPr>
          <w:p w14:paraId="62E91667" w14:textId="77777777" w:rsidR="00867AA0" w:rsidRDefault="00867AA0">
            <w:pPr>
              <w:pStyle w:val="Tabletext"/>
              <w:spacing w:before="0" w:after="0"/>
              <w:rPr>
                <w:sz w:val="20"/>
              </w:rPr>
            </w:pPr>
            <w:r>
              <w:rPr>
                <w:sz w:val="20"/>
              </w:rPr>
              <w:t>Tomoya Amie</w:t>
            </w:r>
          </w:p>
        </w:tc>
        <w:tc>
          <w:tcPr>
            <w:tcW w:w="1440" w:type="dxa"/>
            <w:tcBorders>
              <w:top w:val="single" w:sz="6" w:space="0" w:color="auto"/>
              <w:left w:val="nil"/>
              <w:bottom w:val="single" w:sz="12" w:space="0" w:color="auto"/>
              <w:right w:val="single" w:sz="6" w:space="0" w:color="auto"/>
            </w:tcBorders>
          </w:tcPr>
          <w:p w14:paraId="230D4C6E" w14:textId="77777777" w:rsidR="00867AA0" w:rsidRDefault="00867AA0">
            <w:pPr>
              <w:pStyle w:val="Tabletext"/>
              <w:spacing w:before="0" w:after="0"/>
              <w:rPr>
                <w:sz w:val="20"/>
              </w:rPr>
            </w:pPr>
          </w:p>
        </w:tc>
        <w:tc>
          <w:tcPr>
            <w:tcW w:w="1440" w:type="dxa"/>
            <w:tcBorders>
              <w:top w:val="single" w:sz="6" w:space="0" w:color="auto"/>
              <w:left w:val="nil"/>
              <w:bottom w:val="single" w:sz="12" w:space="0" w:color="auto"/>
              <w:right w:val="single" w:sz="6" w:space="0" w:color="auto"/>
            </w:tcBorders>
            <w:hideMark/>
          </w:tcPr>
          <w:p w14:paraId="5039D7B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nil"/>
              <w:bottom w:val="single" w:sz="12" w:space="0" w:color="auto"/>
              <w:right w:val="single" w:sz="6" w:space="0" w:color="auto"/>
            </w:tcBorders>
          </w:tcPr>
          <w:p w14:paraId="5615C426"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12" w:space="0" w:color="auto"/>
              <w:right w:val="single" w:sz="12" w:space="0" w:color="auto"/>
            </w:tcBorders>
          </w:tcPr>
          <w:p w14:paraId="1C12CDE2" w14:textId="77777777" w:rsidR="00867AA0" w:rsidRDefault="00867AA0" w:rsidP="00F6754E">
            <w:pPr>
              <w:pStyle w:val="Tabletext"/>
              <w:spacing w:before="0" w:after="0"/>
              <w:jc w:val="center"/>
              <w:rPr>
                <w:sz w:val="20"/>
              </w:rPr>
            </w:pPr>
          </w:p>
        </w:tc>
      </w:tr>
    </w:tbl>
    <w:p w14:paraId="45676DA7" w14:textId="77777777" w:rsidR="00867AA0" w:rsidRDefault="00867AA0" w:rsidP="00867AA0">
      <w:pPr>
        <w:pStyle w:val="TableNotitle"/>
        <w:spacing w:before="80" w:after="80"/>
        <w:rPr>
          <w:sz w:val="22"/>
        </w:rPr>
      </w:pPr>
      <w:r>
        <w:rPr>
          <w:sz w:val="22"/>
        </w:rPr>
        <w:t>Administrative Arrangements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2C5B8BFF" w14:textId="77777777" w:rsidTr="00490BB7">
        <w:trPr>
          <w:cantSplit/>
        </w:trPr>
        <w:tc>
          <w:tcPr>
            <w:tcW w:w="5789" w:type="dxa"/>
            <w:gridSpan w:val="2"/>
            <w:tcBorders>
              <w:top w:val="single" w:sz="12" w:space="0" w:color="auto"/>
              <w:left w:val="single" w:sz="12" w:space="0" w:color="auto"/>
              <w:bottom w:val="single" w:sz="12" w:space="0" w:color="auto"/>
              <w:right w:val="nil"/>
            </w:tcBorders>
            <w:hideMark/>
          </w:tcPr>
          <w:p w14:paraId="2BE6685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13DFF84"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28034FD"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B7D6CB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5C02855"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7D827C7"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A7ABEDB"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1F8AEED" w14:textId="77777777" w:rsidR="00867AA0" w:rsidRDefault="00867AA0">
            <w:pPr>
              <w:pStyle w:val="Tablehead"/>
              <w:spacing w:before="0" w:after="0"/>
              <w:rPr>
                <w:b w:val="0"/>
                <w:bCs/>
                <w:sz w:val="20"/>
              </w:rPr>
            </w:pPr>
            <w:r>
              <w:rPr>
                <w:b w:val="0"/>
                <w:bCs/>
                <w:sz w:val="20"/>
              </w:rPr>
              <w:t>TARGET</w:t>
            </w:r>
          </w:p>
        </w:tc>
      </w:tr>
      <w:tr w:rsidR="00867AA0" w14:paraId="26DCEDA0" w14:textId="77777777"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14:paraId="4F167D91"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CDC0BE7"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0C169CC"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704788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190761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E0FEA5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39CC63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06E27CC"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CF96679" w14:textId="77777777" w:rsidR="00867AA0" w:rsidRDefault="00867AA0">
            <w:pPr>
              <w:pStyle w:val="Tablehead"/>
              <w:spacing w:before="0" w:after="0"/>
              <w:rPr>
                <w:b w:val="0"/>
                <w:bCs/>
                <w:sz w:val="20"/>
              </w:rPr>
            </w:pPr>
            <w:r>
              <w:rPr>
                <w:b w:val="0"/>
                <w:bCs/>
                <w:sz w:val="20"/>
              </w:rPr>
              <w:t>DATE</w:t>
            </w:r>
          </w:p>
        </w:tc>
      </w:tr>
      <w:tr w:rsidR="00867AA0" w14:paraId="38936970"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0494E4EA" w14:textId="77777777" w:rsidR="00867AA0" w:rsidRPr="0033679D" w:rsidRDefault="00867AA0" w:rsidP="000F488D">
            <w:pPr>
              <w:pStyle w:val="Tabletext"/>
              <w:spacing w:before="0" w:after="0"/>
              <w:jc w:val="center"/>
              <w:rPr>
                <w:b/>
                <w:bCs/>
                <w:sz w:val="20"/>
              </w:rPr>
            </w:pPr>
            <w:r w:rsidRPr="0033679D">
              <w:rPr>
                <w:b/>
                <w:bCs/>
                <w:sz w:val="20"/>
              </w:rPr>
              <w:t>X.180</w:t>
            </w:r>
          </w:p>
        </w:tc>
        <w:tc>
          <w:tcPr>
            <w:tcW w:w="4896" w:type="dxa"/>
            <w:tcBorders>
              <w:top w:val="single" w:sz="12" w:space="0" w:color="auto"/>
              <w:left w:val="single" w:sz="6" w:space="0" w:color="auto"/>
              <w:bottom w:val="single" w:sz="6" w:space="0" w:color="auto"/>
              <w:right w:val="single" w:sz="6" w:space="0" w:color="auto"/>
            </w:tcBorders>
            <w:hideMark/>
          </w:tcPr>
          <w:p w14:paraId="5F1E8F4E" w14:textId="77777777" w:rsidR="00867AA0" w:rsidRDefault="00867AA0">
            <w:pPr>
              <w:pStyle w:val="Tabletext"/>
              <w:keepNext/>
              <w:keepLines/>
              <w:spacing w:before="0" w:after="0"/>
              <w:rPr>
                <w:sz w:val="20"/>
              </w:rPr>
            </w:pPr>
            <w:r>
              <w:rPr>
                <w:sz w:val="20"/>
              </w:rPr>
              <w:t>Administrative arrangements for international closed user groups (CUGs)</w:t>
            </w:r>
          </w:p>
        </w:tc>
        <w:tc>
          <w:tcPr>
            <w:tcW w:w="1382" w:type="dxa"/>
            <w:tcBorders>
              <w:top w:val="single" w:sz="12" w:space="0" w:color="auto"/>
              <w:left w:val="single" w:sz="6" w:space="0" w:color="auto"/>
              <w:bottom w:val="single" w:sz="6" w:space="0" w:color="auto"/>
              <w:right w:val="single" w:sz="6" w:space="0" w:color="auto"/>
            </w:tcBorders>
            <w:hideMark/>
          </w:tcPr>
          <w:p w14:paraId="326C7E90" w14:textId="77777777" w:rsidR="00867AA0" w:rsidRDefault="00867AA0">
            <w:pPr>
              <w:pStyle w:val="Tabletext"/>
              <w:keepNext/>
              <w:keepLines/>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single" w:sz="6" w:space="0" w:color="auto"/>
            </w:tcBorders>
            <w:hideMark/>
          </w:tcPr>
          <w:p w14:paraId="07402698" w14:textId="77777777" w:rsidR="00867AA0" w:rsidRDefault="00867AA0">
            <w:pPr>
              <w:pStyle w:val="Tabletext"/>
              <w:keepNext/>
              <w:keepLines/>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4315453F" w14:textId="77777777" w:rsidR="00867AA0" w:rsidRDefault="00867AA0">
            <w:pPr>
              <w:pStyle w:val="Tabletext"/>
              <w:keepNext/>
              <w:keepLines/>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220E6C49" w14:textId="77777777" w:rsidR="00867AA0" w:rsidRPr="00E66633" w:rsidRDefault="00867AA0">
            <w:pPr>
              <w:pStyle w:val="Tabletext"/>
              <w:keepNext/>
              <w:keepLines/>
              <w:spacing w:before="0" w:after="0"/>
              <w:ind w:left="794" w:hanging="794"/>
              <w:jc w:val="center"/>
              <w:rPr>
                <w:sz w:val="20"/>
              </w:rPr>
            </w:pPr>
            <w:r w:rsidRPr="00E66633">
              <w:rPr>
                <w:sz w:val="20"/>
              </w:rPr>
              <w:t>20</w:t>
            </w:r>
            <w:r w:rsidR="002F3471"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14:paraId="1E5D03AA" w14:textId="77777777"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71624DBF" w14:textId="77777777"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634D930B" w14:textId="77777777" w:rsidR="00867AA0" w:rsidRDefault="00867AA0">
            <w:pPr>
              <w:pStyle w:val="Tabletext"/>
              <w:keepNext/>
              <w:keepLines/>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320EF42C" w14:textId="77777777" w:rsidR="00867AA0" w:rsidRDefault="00867AA0" w:rsidP="00F6754E">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02BA1A66" w14:textId="77777777" w:rsidR="00867AA0" w:rsidRDefault="00867AA0" w:rsidP="00F6754E">
            <w:pPr>
              <w:pStyle w:val="Tabletext"/>
              <w:keepNext/>
              <w:keepLines/>
              <w:spacing w:before="0" w:after="0"/>
              <w:jc w:val="center"/>
              <w:rPr>
                <w:sz w:val="20"/>
              </w:rPr>
            </w:pPr>
          </w:p>
        </w:tc>
      </w:tr>
      <w:tr w:rsidR="00867AA0" w14:paraId="0E93541C"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0A40B1E1" w14:textId="77777777" w:rsidR="00867AA0" w:rsidRPr="0033679D" w:rsidRDefault="00867AA0" w:rsidP="000F488D">
            <w:pPr>
              <w:pStyle w:val="Tabletext"/>
              <w:spacing w:before="0" w:after="0"/>
              <w:jc w:val="center"/>
              <w:rPr>
                <w:b/>
                <w:bCs/>
                <w:sz w:val="20"/>
              </w:rPr>
            </w:pPr>
            <w:r w:rsidRPr="0033679D">
              <w:rPr>
                <w:b/>
                <w:bCs/>
                <w:sz w:val="20"/>
              </w:rPr>
              <w:t>X.181</w:t>
            </w:r>
          </w:p>
        </w:tc>
        <w:tc>
          <w:tcPr>
            <w:tcW w:w="4896" w:type="dxa"/>
            <w:tcBorders>
              <w:top w:val="single" w:sz="6" w:space="0" w:color="auto"/>
              <w:left w:val="single" w:sz="6" w:space="0" w:color="auto"/>
              <w:bottom w:val="single" w:sz="12" w:space="0" w:color="auto"/>
              <w:right w:val="single" w:sz="6" w:space="0" w:color="auto"/>
            </w:tcBorders>
            <w:hideMark/>
          </w:tcPr>
          <w:p w14:paraId="6EF4B417" w14:textId="77777777" w:rsidR="00867AA0" w:rsidRDefault="00867AA0">
            <w:pPr>
              <w:pStyle w:val="Tabletext"/>
              <w:spacing w:before="0" w:after="0"/>
              <w:rPr>
                <w:sz w:val="20"/>
              </w:rPr>
            </w:pPr>
            <w:r>
              <w:rPr>
                <w:sz w:val="20"/>
              </w:rPr>
              <w:t>Administrative arrangements for the provision of international permanent virtual circuits (PVCs)</w:t>
            </w:r>
          </w:p>
        </w:tc>
        <w:tc>
          <w:tcPr>
            <w:tcW w:w="1382" w:type="dxa"/>
            <w:tcBorders>
              <w:top w:val="single" w:sz="6" w:space="0" w:color="auto"/>
              <w:left w:val="single" w:sz="6" w:space="0" w:color="auto"/>
              <w:bottom w:val="single" w:sz="12" w:space="0" w:color="auto"/>
              <w:right w:val="single" w:sz="6" w:space="0" w:color="auto"/>
            </w:tcBorders>
            <w:hideMark/>
          </w:tcPr>
          <w:p w14:paraId="3CADCEC4"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14:paraId="72E20B2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64D2716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7854F958" w14:textId="77777777" w:rsidR="00867AA0" w:rsidRPr="00E66633" w:rsidRDefault="00867AA0">
            <w:pPr>
              <w:pStyle w:val="Tabletext"/>
              <w:spacing w:before="0" w:after="0"/>
              <w:ind w:left="794" w:hanging="794"/>
              <w:jc w:val="center"/>
              <w:rPr>
                <w:sz w:val="20"/>
              </w:rPr>
            </w:pPr>
            <w:r w:rsidRPr="00E66633">
              <w:rPr>
                <w:sz w:val="20"/>
              </w:rPr>
              <w:t>20</w:t>
            </w:r>
            <w:r w:rsidR="002F3471"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14:paraId="6EEE940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14:paraId="51B1186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1202BF4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0E70CAA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181C3E6B" w14:textId="77777777" w:rsidR="00867AA0" w:rsidRDefault="00867AA0" w:rsidP="00F6754E">
            <w:pPr>
              <w:pStyle w:val="Tabletext"/>
              <w:spacing w:before="0" w:after="0"/>
              <w:jc w:val="center"/>
              <w:rPr>
                <w:sz w:val="20"/>
              </w:rPr>
            </w:pPr>
          </w:p>
        </w:tc>
      </w:tr>
    </w:tbl>
    <w:p w14:paraId="450E635B" w14:textId="77777777" w:rsidR="00867AA0" w:rsidRDefault="00867AA0" w:rsidP="00867AA0">
      <w:pPr>
        <w:pStyle w:val="Figure"/>
        <w:spacing w:before="120" w:after="0"/>
        <w:rPr>
          <w:b/>
          <w:szCs w:val="24"/>
        </w:rPr>
      </w:pPr>
      <w:r>
        <w:rPr>
          <w:b/>
          <w:szCs w:val="24"/>
        </w:rPr>
        <w:t>OPEN SYSTEMS INTERCONNECTION</w:t>
      </w:r>
    </w:p>
    <w:p w14:paraId="540661D7" w14:textId="77777777" w:rsidR="00867AA0" w:rsidRDefault="00867AA0" w:rsidP="00867AA0">
      <w:pPr>
        <w:pStyle w:val="TableNotitle"/>
        <w:spacing w:before="80" w:after="80"/>
        <w:rPr>
          <w:sz w:val="22"/>
        </w:rPr>
      </w:pPr>
      <w:r>
        <w:rPr>
          <w:sz w:val="22"/>
        </w:rPr>
        <w:t>Model and Notation</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58BFD68" w14:textId="77777777" w:rsidTr="00490BB7">
        <w:trPr>
          <w:cantSplit/>
        </w:trPr>
        <w:tc>
          <w:tcPr>
            <w:tcW w:w="5789" w:type="dxa"/>
            <w:gridSpan w:val="2"/>
            <w:tcBorders>
              <w:top w:val="single" w:sz="12" w:space="0" w:color="auto"/>
              <w:left w:val="single" w:sz="12" w:space="0" w:color="auto"/>
              <w:bottom w:val="single" w:sz="12" w:space="0" w:color="auto"/>
              <w:right w:val="nil"/>
            </w:tcBorders>
            <w:hideMark/>
          </w:tcPr>
          <w:p w14:paraId="13E44F66"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8C6AAD0"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893AE3A"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48FB78C"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8812C7B"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E94547C"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B79DECE"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6D6562CB" w14:textId="77777777" w:rsidR="00867AA0" w:rsidRDefault="00867AA0">
            <w:pPr>
              <w:pStyle w:val="Tablehead"/>
              <w:spacing w:before="0" w:after="0"/>
              <w:rPr>
                <w:b w:val="0"/>
                <w:bCs/>
                <w:sz w:val="20"/>
              </w:rPr>
            </w:pPr>
            <w:r>
              <w:rPr>
                <w:b w:val="0"/>
                <w:bCs/>
                <w:sz w:val="20"/>
              </w:rPr>
              <w:t>TARGET</w:t>
            </w:r>
          </w:p>
        </w:tc>
      </w:tr>
      <w:tr w:rsidR="00867AA0" w14:paraId="706AEB76" w14:textId="77777777"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14:paraId="46855BC4"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51E580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822E41E"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D96573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B9CF72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FC27E1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36C19EA"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52AEC84"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AC05ADE" w14:textId="77777777" w:rsidR="00867AA0" w:rsidRDefault="00867AA0">
            <w:pPr>
              <w:pStyle w:val="Tablehead"/>
              <w:spacing w:before="0" w:after="0"/>
              <w:rPr>
                <w:b w:val="0"/>
                <w:bCs/>
                <w:sz w:val="20"/>
              </w:rPr>
            </w:pPr>
            <w:r>
              <w:rPr>
                <w:b w:val="0"/>
                <w:bCs/>
                <w:sz w:val="20"/>
              </w:rPr>
              <w:t>DATE</w:t>
            </w:r>
          </w:p>
        </w:tc>
      </w:tr>
      <w:tr w:rsidR="00867AA0" w14:paraId="51F7C856"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50D7EE86" w14:textId="77777777" w:rsidR="00867AA0" w:rsidRPr="0033679D" w:rsidRDefault="00867AA0" w:rsidP="000F488D">
            <w:pPr>
              <w:pStyle w:val="Tabletext"/>
              <w:spacing w:before="0" w:after="0"/>
              <w:jc w:val="center"/>
              <w:rPr>
                <w:b/>
                <w:bCs/>
                <w:sz w:val="20"/>
              </w:rPr>
            </w:pPr>
            <w:r w:rsidRPr="0033679D">
              <w:rPr>
                <w:b/>
                <w:bCs/>
                <w:sz w:val="20"/>
              </w:rPr>
              <w:t>X.200</w:t>
            </w:r>
          </w:p>
        </w:tc>
        <w:tc>
          <w:tcPr>
            <w:tcW w:w="4896" w:type="dxa"/>
            <w:tcBorders>
              <w:top w:val="single" w:sz="12" w:space="0" w:color="auto"/>
              <w:left w:val="single" w:sz="6" w:space="0" w:color="auto"/>
              <w:bottom w:val="single" w:sz="6" w:space="0" w:color="auto"/>
              <w:right w:val="single" w:sz="6" w:space="0" w:color="auto"/>
            </w:tcBorders>
            <w:hideMark/>
          </w:tcPr>
          <w:p w14:paraId="06E670D0" w14:textId="77777777" w:rsidR="00867AA0" w:rsidRDefault="00867AA0">
            <w:pPr>
              <w:pStyle w:val="Tabletext"/>
              <w:spacing w:before="0" w:after="0"/>
              <w:rPr>
                <w:sz w:val="20"/>
              </w:rPr>
            </w:pPr>
            <w:r>
              <w:rPr>
                <w:sz w:val="20"/>
              </w:rPr>
              <w:t>Information technology – Open Systems Interconnection – Basic Reference Model: The basic model</w:t>
            </w:r>
          </w:p>
        </w:tc>
        <w:tc>
          <w:tcPr>
            <w:tcW w:w="1382" w:type="dxa"/>
            <w:tcBorders>
              <w:top w:val="single" w:sz="12" w:space="0" w:color="auto"/>
              <w:left w:val="single" w:sz="6" w:space="0" w:color="auto"/>
              <w:bottom w:val="single" w:sz="6" w:space="0" w:color="auto"/>
              <w:right w:val="single" w:sz="6" w:space="0" w:color="auto"/>
            </w:tcBorders>
            <w:hideMark/>
          </w:tcPr>
          <w:p w14:paraId="51827EC7" w14:textId="77777777" w:rsidR="00867AA0" w:rsidRDefault="00867AA0">
            <w:pPr>
              <w:pStyle w:val="Tabletext"/>
              <w:spacing w:before="0" w:after="0"/>
              <w:jc w:val="center"/>
              <w:rPr>
                <w:sz w:val="20"/>
              </w:rPr>
            </w:pPr>
            <w:r>
              <w:rPr>
                <w:sz w:val="20"/>
              </w:rPr>
              <w:t>1994</w:t>
            </w:r>
          </w:p>
        </w:tc>
        <w:tc>
          <w:tcPr>
            <w:tcW w:w="288" w:type="dxa"/>
            <w:tcBorders>
              <w:top w:val="single" w:sz="12" w:space="0" w:color="auto"/>
              <w:left w:val="single" w:sz="6" w:space="0" w:color="auto"/>
              <w:bottom w:val="single" w:sz="6" w:space="0" w:color="auto"/>
              <w:right w:val="single" w:sz="6" w:space="0" w:color="auto"/>
            </w:tcBorders>
            <w:hideMark/>
          </w:tcPr>
          <w:p w14:paraId="1646805F"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29B77B74"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7F07DACB" w14:textId="77777777" w:rsidR="00867AA0" w:rsidRDefault="00867AA0" w:rsidP="00055955">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6B618CCA" w14:textId="77777777" w:rsidR="00867AA0" w:rsidRDefault="00867AA0">
            <w:pPr>
              <w:pStyle w:val="Tabletext"/>
              <w:spacing w:before="0" w:after="0"/>
              <w:rPr>
                <w:sz w:val="20"/>
              </w:rPr>
            </w:pPr>
            <w:r>
              <w:rPr>
                <w:sz w:val="20"/>
              </w:rPr>
              <w:t>John Day</w:t>
            </w:r>
          </w:p>
        </w:tc>
        <w:tc>
          <w:tcPr>
            <w:tcW w:w="1440" w:type="dxa"/>
            <w:tcBorders>
              <w:top w:val="single" w:sz="12" w:space="0" w:color="auto"/>
              <w:left w:val="single" w:sz="6" w:space="0" w:color="auto"/>
              <w:bottom w:val="single" w:sz="6" w:space="0" w:color="auto"/>
              <w:right w:val="single" w:sz="6" w:space="0" w:color="auto"/>
            </w:tcBorders>
          </w:tcPr>
          <w:p w14:paraId="186302B8"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296BFE86" w14:textId="77777777" w:rsidR="00867AA0" w:rsidRDefault="00867AA0">
            <w:pPr>
              <w:pStyle w:val="Tabletext"/>
              <w:spacing w:before="0" w:after="0"/>
              <w:jc w:val="center"/>
              <w:rPr>
                <w:sz w:val="20"/>
              </w:rPr>
            </w:pPr>
            <w:r>
              <w:rPr>
                <w:sz w:val="20"/>
              </w:rPr>
              <w:t>ISO/IEC 7498-1</w:t>
            </w:r>
          </w:p>
        </w:tc>
        <w:tc>
          <w:tcPr>
            <w:tcW w:w="1440" w:type="dxa"/>
            <w:tcBorders>
              <w:top w:val="single" w:sz="12" w:space="0" w:color="auto"/>
              <w:left w:val="single" w:sz="6" w:space="0" w:color="auto"/>
              <w:bottom w:val="single" w:sz="6" w:space="0" w:color="auto"/>
              <w:right w:val="single" w:sz="6" w:space="0" w:color="auto"/>
            </w:tcBorders>
          </w:tcPr>
          <w:p w14:paraId="2F101E91"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187169E2" w14:textId="77777777" w:rsidR="00867AA0" w:rsidRDefault="00867AA0" w:rsidP="00F6754E">
            <w:pPr>
              <w:pStyle w:val="Tabletext"/>
              <w:spacing w:before="0" w:after="0"/>
              <w:jc w:val="center"/>
              <w:rPr>
                <w:sz w:val="20"/>
              </w:rPr>
            </w:pPr>
          </w:p>
        </w:tc>
      </w:tr>
      <w:tr w:rsidR="00867AA0" w14:paraId="4355D4A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9CD5ECA" w14:textId="77777777" w:rsidR="00867AA0" w:rsidRPr="0033679D" w:rsidRDefault="00867AA0" w:rsidP="000F488D">
            <w:pPr>
              <w:pStyle w:val="Tabletext"/>
              <w:spacing w:before="0" w:after="0"/>
              <w:jc w:val="center"/>
              <w:rPr>
                <w:b/>
                <w:bCs/>
                <w:sz w:val="20"/>
              </w:rPr>
            </w:pPr>
            <w:r w:rsidRPr="0033679D">
              <w:rPr>
                <w:b/>
                <w:bCs/>
                <w:sz w:val="20"/>
              </w:rPr>
              <w:t>X.207</w:t>
            </w:r>
          </w:p>
        </w:tc>
        <w:tc>
          <w:tcPr>
            <w:tcW w:w="4896" w:type="dxa"/>
            <w:tcBorders>
              <w:top w:val="single" w:sz="6" w:space="0" w:color="auto"/>
              <w:left w:val="single" w:sz="6" w:space="0" w:color="auto"/>
              <w:bottom w:val="single" w:sz="6" w:space="0" w:color="auto"/>
              <w:right w:val="single" w:sz="6" w:space="0" w:color="auto"/>
            </w:tcBorders>
            <w:hideMark/>
          </w:tcPr>
          <w:p w14:paraId="46BA332A" w14:textId="77777777" w:rsidR="00867AA0" w:rsidRDefault="00867AA0">
            <w:pPr>
              <w:pStyle w:val="Tabletext"/>
              <w:spacing w:before="0" w:after="0"/>
              <w:rPr>
                <w:sz w:val="20"/>
              </w:rPr>
            </w:pPr>
            <w:r>
              <w:rPr>
                <w:sz w:val="20"/>
              </w:rPr>
              <w:t>Information technology – Open Systems Interconnection – Application Layer structure</w:t>
            </w:r>
          </w:p>
        </w:tc>
        <w:tc>
          <w:tcPr>
            <w:tcW w:w="1382" w:type="dxa"/>
            <w:tcBorders>
              <w:top w:val="single" w:sz="6" w:space="0" w:color="auto"/>
              <w:left w:val="single" w:sz="6" w:space="0" w:color="auto"/>
              <w:bottom w:val="single" w:sz="6" w:space="0" w:color="auto"/>
              <w:right w:val="single" w:sz="6" w:space="0" w:color="auto"/>
            </w:tcBorders>
            <w:hideMark/>
          </w:tcPr>
          <w:p w14:paraId="7049AC8B"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556D4BF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D089CD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E76014E" w14:textId="77777777" w:rsidR="00867AA0" w:rsidRDefault="00867AA0" w:rsidP="00055955">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01CEA54" w14:textId="77777777" w:rsidR="00867AA0" w:rsidRDefault="00867AA0">
            <w:pPr>
              <w:pStyle w:val="Tabletext"/>
              <w:spacing w:before="0" w:after="0"/>
              <w:rPr>
                <w:sz w:val="20"/>
              </w:rPr>
            </w:pPr>
            <w:r>
              <w:rPr>
                <w:sz w:val="20"/>
              </w:rPr>
              <w:t>Cherry Tom</w:t>
            </w:r>
          </w:p>
        </w:tc>
        <w:tc>
          <w:tcPr>
            <w:tcW w:w="1440" w:type="dxa"/>
            <w:tcBorders>
              <w:top w:val="single" w:sz="6" w:space="0" w:color="auto"/>
              <w:left w:val="single" w:sz="6" w:space="0" w:color="auto"/>
              <w:bottom w:val="single" w:sz="6" w:space="0" w:color="auto"/>
              <w:right w:val="single" w:sz="6" w:space="0" w:color="auto"/>
            </w:tcBorders>
          </w:tcPr>
          <w:p w14:paraId="7056359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652A79E" w14:textId="77777777" w:rsidR="00867AA0" w:rsidRDefault="00867AA0">
            <w:pPr>
              <w:pStyle w:val="Tabletext"/>
              <w:spacing w:before="0" w:after="0"/>
              <w:jc w:val="center"/>
              <w:rPr>
                <w:sz w:val="20"/>
              </w:rPr>
            </w:pPr>
            <w:r>
              <w:rPr>
                <w:sz w:val="20"/>
              </w:rPr>
              <w:t>ISO/IEC 9545</w:t>
            </w:r>
          </w:p>
        </w:tc>
        <w:tc>
          <w:tcPr>
            <w:tcW w:w="1440" w:type="dxa"/>
            <w:tcBorders>
              <w:top w:val="single" w:sz="6" w:space="0" w:color="auto"/>
              <w:left w:val="single" w:sz="6" w:space="0" w:color="auto"/>
              <w:bottom w:val="single" w:sz="6" w:space="0" w:color="auto"/>
              <w:right w:val="single" w:sz="6" w:space="0" w:color="auto"/>
            </w:tcBorders>
          </w:tcPr>
          <w:p w14:paraId="1BF51E7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59E41FA" w14:textId="77777777" w:rsidR="00867AA0" w:rsidRDefault="00867AA0" w:rsidP="00F6754E">
            <w:pPr>
              <w:pStyle w:val="Tabletext"/>
              <w:spacing w:before="0" w:after="0"/>
              <w:jc w:val="center"/>
              <w:rPr>
                <w:sz w:val="20"/>
              </w:rPr>
            </w:pPr>
          </w:p>
        </w:tc>
      </w:tr>
      <w:tr w:rsidR="00867AA0" w14:paraId="6E22D449"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ECB2943" w14:textId="77777777" w:rsidR="00867AA0" w:rsidRPr="0033679D" w:rsidRDefault="00867AA0" w:rsidP="000F488D">
            <w:pPr>
              <w:pStyle w:val="Tabletext"/>
              <w:spacing w:before="0" w:after="0"/>
              <w:jc w:val="center"/>
              <w:rPr>
                <w:b/>
                <w:bCs/>
                <w:sz w:val="20"/>
              </w:rPr>
            </w:pPr>
            <w:r w:rsidRPr="0033679D">
              <w:rPr>
                <w:b/>
                <w:bCs/>
                <w:sz w:val="20"/>
              </w:rPr>
              <w:t>X.208</w:t>
            </w:r>
          </w:p>
        </w:tc>
        <w:tc>
          <w:tcPr>
            <w:tcW w:w="4896" w:type="dxa"/>
            <w:tcBorders>
              <w:top w:val="single" w:sz="6" w:space="0" w:color="auto"/>
              <w:left w:val="single" w:sz="6" w:space="0" w:color="auto"/>
              <w:bottom w:val="single" w:sz="6" w:space="0" w:color="auto"/>
              <w:right w:val="single" w:sz="6" w:space="0" w:color="auto"/>
            </w:tcBorders>
            <w:hideMark/>
          </w:tcPr>
          <w:p w14:paraId="62FAC415" w14:textId="77777777" w:rsidR="00867AA0" w:rsidRDefault="00867AA0">
            <w:pPr>
              <w:pStyle w:val="Tabletext"/>
              <w:spacing w:before="0" w:after="0"/>
              <w:rPr>
                <w:sz w:val="20"/>
              </w:rPr>
            </w:pPr>
            <w:r>
              <w:rPr>
                <w:sz w:val="20"/>
              </w:rPr>
              <w:t>Specification of Abstract Syntax Notation One (ASN.1)</w:t>
            </w:r>
          </w:p>
        </w:tc>
        <w:tc>
          <w:tcPr>
            <w:tcW w:w="1382" w:type="dxa"/>
            <w:tcBorders>
              <w:top w:val="single" w:sz="6" w:space="0" w:color="auto"/>
              <w:left w:val="single" w:sz="6" w:space="0" w:color="auto"/>
              <w:bottom w:val="single" w:sz="6" w:space="0" w:color="auto"/>
              <w:right w:val="single" w:sz="6" w:space="0" w:color="auto"/>
            </w:tcBorders>
            <w:hideMark/>
          </w:tcPr>
          <w:p w14:paraId="4941442D"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67E1576C"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AE3CBB6"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00ADA2A"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5B6036F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529033D" w14:textId="77777777" w:rsidR="00867AA0" w:rsidRDefault="00867AA0">
            <w:pPr>
              <w:pStyle w:val="Tabletext"/>
              <w:spacing w:before="0" w:after="0"/>
              <w:rPr>
                <w:sz w:val="20"/>
              </w:rPr>
            </w:pPr>
            <w:r>
              <w:rPr>
                <w:sz w:val="20"/>
              </w:rPr>
              <w:t>See X.680</w:t>
            </w:r>
          </w:p>
        </w:tc>
        <w:tc>
          <w:tcPr>
            <w:tcW w:w="1440" w:type="dxa"/>
            <w:tcBorders>
              <w:top w:val="single" w:sz="6" w:space="0" w:color="auto"/>
              <w:left w:val="single" w:sz="6" w:space="0" w:color="auto"/>
              <w:bottom w:val="single" w:sz="6" w:space="0" w:color="auto"/>
              <w:right w:val="single" w:sz="6" w:space="0" w:color="auto"/>
            </w:tcBorders>
            <w:hideMark/>
          </w:tcPr>
          <w:p w14:paraId="616DF16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1D3101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91D8FD0" w14:textId="77777777" w:rsidR="00867AA0" w:rsidRDefault="00867AA0" w:rsidP="00F6754E">
            <w:pPr>
              <w:pStyle w:val="Tabletext"/>
              <w:spacing w:before="0" w:after="0"/>
              <w:jc w:val="center"/>
              <w:rPr>
                <w:sz w:val="20"/>
              </w:rPr>
            </w:pPr>
          </w:p>
        </w:tc>
      </w:tr>
      <w:tr w:rsidR="00867AA0" w14:paraId="41836A0A"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4936D76D" w14:textId="77777777" w:rsidR="00867AA0" w:rsidRPr="0033679D" w:rsidRDefault="00867AA0" w:rsidP="000F488D">
            <w:pPr>
              <w:pStyle w:val="Tabletext"/>
              <w:spacing w:before="0" w:after="0"/>
              <w:jc w:val="center"/>
              <w:rPr>
                <w:b/>
                <w:bCs/>
                <w:sz w:val="20"/>
              </w:rPr>
            </w:pPr>
            <w:r w:rsidRPr="0033679D">
              <w:rPr>
                <w:b/>
                <w:bCs/>
                <w:sz w:val="20"/>
              </w:rPr>
              <w:t>X.209</w:t>
            </w:r>
          </w:p>
        </w:tc>
        <w:tc>
          <w:tcPr>
            <w:tcW w:w="4896" w:type="dxa"/>
            <w:tcBorders>
              <w:top w:val="single" w:sz="6" w:space="0" w:color="auto"/>
              <w:left w:val="single" w:sz="6" w:space="0" w:color="auto"/>
              <w:bottom w:val="single" w:sz="12" w:space="0" w:color="auto"/>
              <w:right w:val="single" w:sz="6" w:space="0" w:color="auto"/>
            </w:tcBorders>
            <w:hideMark/>
          </w:tcPr>
          <w:p w14:paraId="57F34172" w14:textId="77777777" w:rsidR="00867AA0" w:rsidRDefault="00867AA0">
            <w:pPr>
              <w:pStyle w:val="Tabletext"/>
              <w:spacing w:before="0" w:after="0"/>
              <w:rPr>
                <w:sz w:val="20"/>
              </w:rPr>
            </w:pPr>
            <w:r>
              <w:rPr>
                <w:sz w:val="20"/>
              </w:rPr>
              <w:t>Specification of Basic Encoding Rules for Abstract Syntax Notation One (ASN.1)</w:t>
            </w:r>
          </w:p>
        </w:tc>
        <w:tc>
          <w:tcPr>
            <w:tcW w:w="1382" w:type="dxa"/>
            <w:tcBorders>
              <w:top w:val="single" w:sz="6" w:space="0" w:color="auto"/>
              <w:left w:val="single" w:sz="6" w:space="0" w:color="auto"/>
              <w:bottom w:val="single" w:sz="12" w:space="0" w:color="auto"/>
              <w:right w:val="single" w:sz="6" w:space="0" w:color="auto"/>
            </w:tcBorders>
            <w:hideMark/>
          </w:tcPr>
          <w:p w14:paraId="2A228BE1"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12" w:space="0" w:color="auto"/>
              <w:right w:val="single" w:sz="6" w:space="0" w:color="auto"/>
            </w:tcBorders>
          </w:tcPr>
          <w:p w14:paraId="0A5D0BEF"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2E9F9775"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3B822FDB"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0C72C1E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29863AA6" w14:textId="77777777" w:rsidR="00867AA0" w:rsidRDefault="00867AA0">
            <w:pPr>
              <w:pStyle w:val="Tabletext"/>
              <w:spacing w:before="0" w:after="0"/>
              <w:rPr>
                <w:sz w:val="20"/>
              </w:rPr>
            </w:pPr>
            <w:r>
              <w:rPr>
                <w:sz w:val="20"/>
              </w:rPr>
              <w:t>See X.690</w:t>
            </w:r>
          </w:p>
        </w:tc>
        <w:tc>
          <w:tcPr>
            <w:tcW w:w="1440" w:type="dxa"/>
            <w:tcBorders>
              <w:top w:val="single" w:sz="6" w:space="0" w:color="auto"/>
              <w:left w:val="single" w:sz="6" w:space="0" w:color="auto"/>
              <w:bottom w:val="single" w:sz="12" w:space="0" w:color="auto"/>
              <w:right w:val="single" w:sz="6" w:space="0" w:color="auto"/>
            </w:tcBorders>
            <w:hideMark/>
          </w:tcPr>
          <w:p w14:paraId="1D84C9D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0A3F5D2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BE45451" w14:textId="77777777" w:rsidR="00867AA0" w:rsidRDefault="00867AA0" w:rsidP="00F6754E">
            <w:pPr>
              <w:pStyle w:val="Tabletext"/>
              <w:spacing w:before="0" w:after="0"/>
              <w:jc w:val="center"/>
              <w:rPr>
                <w:sz w:val="20"/>
              </w:rPr>
            </w:pPr>
          </w:p>
        </w:tc>
      </w:tr>
    </w:tbl>
    <w:p w14:paraId="6987C777" w14:textId="77777777" w:rsidR="00867AA0" w:rsidRDefault="00867AA0" w:rsidP="00867AA0">
      <w:pPr>
        <w:pStyle w:val="TableNotitle"/>
        <w:spacing w:before="80" w:after="80"/>
        <w:rPr>
          <w:sz w:val="22"/>
        </w:rPr>
      </w:pPr>
      <w:r>
        <w:rPr>
          <w:sz w:val="22"/>
        </w:rPr>
        <w:t>Service Definitions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737BF3B1"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18FC052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75EC31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96E66D4"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B6B8BF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7E5380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FA25DD2"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2F62ADD"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8D73793" w14:textId="77777777" w:rsidR="00867AA0" w:rsidRDefault="00867AA0">
            <w:pPr>
              <w:pStyle w:val="Tablehead"/>
              <w:spacing w:before="0" w:after="0"/>
              <w:rPr>
                <w:b w:val="0"/>
                <w:bCs/>
                <w:sz w:val="20"/>
              </w:rPr>
            </w:pPr>
            <w:r>
              <w:rPr>
                <w:b w:val="0"/>
                <w:bCs/>
                <w:sz w:val="20"/>
              </w:rPr>
              <w:t>TARGET</w:t>
            </w:r>
          </w:p>
        </w:tc>
      </w:tr>
      <w:tr w:rsidR="00867AA0" w14:paraId="22CA49CD"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540BFB7"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007B76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313E839"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DC0AB9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382EA3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060023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E41E7B3"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1629146"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D6BFCB4" w14:textId="77777777" w:rsidR="00867AA0" w:rsidRDefault="00867AA0">
            <w:pPr>
              <w:pStyle w:val="Tablehead"/>
              <w:spacing w:before="0" w:after="0"/>
              <w:rPr>
                <w:b w:val="0"/>
                <w:bCs/>
                <w:sz w:val="20"/>
              </w:rPr>
            </w:pPr>
            <w:r>
              <w:rPr>
                <w:b w:val="0"/>
                <w:bCs/>
                <w:sz w:val="20"/>
              </w:rPr>
              <w:t>DATE</w:t>
            </w:r>
          </w:p>
        </w:tc>
      </w:tr>
      <w:tr w:rsidR="00867AA0" w14:paraId="0C05B353"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457E1118" w14:textId="77777777" w:rsidR="00867AA0" w:rsidRPr="0033679D" w:rsidRDefault="00867AA0" w:rsidP="000F488D">
            <w:pPr>
              <w:pStyle w:val="Tabletext"/>
              <w:spacing w:before="0" w:after="0"/>
              <w:jc w:val="center"/>
              <w:rPr>
                <w:b/>
                <w:bCs/>
                <w:sz w:val="20"/>
              </w:rPr>
            </w:pPr>
            <w:r w:rsidRPr="0033679D">
              <w:rPr>
                <w:b/>
                <w:bCs/>
                <w:sz w:val="20"/>
              </w:rPr>
              <w:t>X.210</w:t>
            </w:r>
          </w:p>
        </w:tc>
        <w:tc>
          <w:tcPr>
            <w:tcW w:w="4896" w:type="dxa"/>
            <w:tcBorders>
              <w:top w:val="single" w:sz="12" w:space="0" w:color="auto"/>
              <w:left w:val="single" w:sz="6" w:space="0" w:color="auto"/>
              <w:bottom w:val="single" w:sz="6" w:space="0" w:color="auto"/>
              <w:right w:val="single" w:sz="6" w:space="0" w:color="auto"/>
            </w:tcBorders>
            <w:hideMark/>
          </w:tcPr>
          <w:p w14:paraId="10629479" w14:textId="77777777" w:rsidR="00867AA0" w:rsidRDefault="00867AA0">
            <w:pPr>
              <w:pStyle w:val="Tabletext"/>
              <w:spacing w:before="0" w:after="0"/>
              <w:rPr>
                <w:sz w:val="20"/>
              </w:rPr>
            </w:pPr>
            <w:r>
              <w:rPr>
                <w:sz w:val="20"/>
              </w:rPr>
              <w:t>Information technology – Open Systems Interconnection – Basic Reference Model: Conventions for the definition of OSI services</w:t>
            </w:r>
          </w:p>
        </w:tc>
        <w:tc>
          <w:tcPr>
            <w:tcW w:w="1382" w:type="dxa"/>
            <w:tcBorders>
              <w:top w:val="single" w:sz="12" w:space="0" w:color="auto"/>
              <w:left w:val="single" w:sz="6" w:space="0" w:color="auto"/>
              <w:bottom w:val="single" w:sz="6" w:space="0" w:color="auto"/>
              <w:right w:val="single" w:sz="6" w:space="0" w:color="auto"/>
            </w:tcBorders>
            <w:hideMark/>
          </w:tcPr>
          <w:p w14:paraId="30E695C3" w14:textId="77777777" w:rsidR="00867AA0" w:rsidRDefault="00867AA0">
            <w:pPr>
              <w:pStyle w:val="Tabletext"/>
              <w:spacing w:before="0" w:after="0"/>
              <w:jc w:val="center"/>
              <w:rPr>
                <w:sz w:val="20"/>
              </w:rPr>
            </w:pPr>
            <w:r>
              <w:rPr>
                <w:sz w:val="20"/>
              </w:rPr>
              <w:t>1993</w:t>
            </w:r>
          </w:p>
        </w:tc>
        <w:tc>
          <w:tcPr>
            <w:tcW w:w="288" w:type="dxa"/>
            <w:tcBorders>
              <w:top w:val="single" w:sz="12" w:space="0" w:color="auto"/>
              <w:left w:val="single" w:sz="6" w:space="0" w:color="auto"/>
              <w:bottom w:val="single" w:sz="6" w:space="0" w:color="auto"/>
              <w:right w:val="single" w:sz="6" w:space="0" w:color="auto"/>
            </w:tcBorders>
            <w:hideMark/>
          </w:tcPr>
          <w:p w14:paraId="190C2F56"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0380B363"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7B6E98D4"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5CEA023D" w14:textId="77777777" w:rsidR="00867AA0" w:rsidRDefault="00867AA0">
            <w:pPr>
              <w:pStyle w:val="Tabletext"/>
              <w:spacing w:before="0" w:after="0"/>
              <w:rPr>
                <w:sz w:val="20"/>
              </w:rPr>
            </w:pPr>
            <w:r>
              <w:rPr>
                <w:sz w:val="20"/>
              </w:rPr>
              <w:t>Bryan Wood</w:t>
            </w:r>
          </w:p>
        </w:tc>
        <w:tc>
          <w:tcPr>
            <w:tcW w:w="1440" w:type="dxa"/>
            <w:tcBorders>
              <w:top w:val="single" w:sz="12" w:space="0" w:color="auto"/>
              <w:left w:val="single" w:sz="6" w:space="0" w:color="auto"/>
              <w:bottom w:val="single" w:sz="6" w:space="0" w:color="auto"/>
              <w:right w:val="single" w:sz="6" w:space="0" w:color="auto"/>
            </w:tcBorders>
          </w:tcPr>
          <w:p w14:paraId="1864B681"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6ABA2C42" w14:textId="77777777" w:rsidR="00867AA0" w:rsidRDefault="00867AA0">
            <w:pPr>
              <w:pStyle w:val="Tabletext"/>
              <w:spacing w:before="0" w:after="0"/>
              <w:jc w:val="center"/>
              <w:rPr>
                <w:sz w:val="20"/>
              </w:rPr>
            </w:pPr>
            <w:r>
              <w:rPr>
                <w:sz w:val="20"/>
              </w:rPr>
              <w:t>ISO/IEC 10731</w:t>
            </w:r>
          </w:p>
        </w:tc>
        <w:tc>
          <w:tcPr>
            <w:tcW w:w="1440" w:type="dxa"/>
            <w:tcBorders>
              <w:top w:val="single" w:sz="12" w:space="0" w:color="auto"/>
              <w:left w:val="single" w:sz="6" w:space="0" w:color="auto"/>
              <w:bottom w:val="single" w:sz="6" w:space="0" w:color="auto"/>
              <w:right w:val="single" w:sz="6" w:space="0" w:color="auto"/>
            </w:tcBorders>
          </w:tcPr>
          <w:p w14:paraId="0340BF11"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65EE8F8B" w14:textId="77777777" w:rsidR="00867AA0" w:rsidRDefault="00867AA0" w:rsidP="00F6754E">
            <w:pPr>
              <w:pStyle w:val="Tabletext"/>
              <w:spacing w:before="0" w:after="0"/>
              <w:jc w:val="center"/>
              <w:rPr>
                <w:sz w:val="20"/>
              </w:rPr>
            </w:pPr>
          </w:p>
        </w:tc>
      </w:tr>
      <w:tr w:rsidR="00867AA0" w14:paraId="3A895A0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1BD29E1" w14:textId="77777777" w:rsidR="00867AA0" w:rsidRPr="0033679D" w:rsidRDefault="00867AA0" w:rsidP="000F488D">
            <w:pPr>
              <w:pStyle w:val="Tabletext"/>
              <w:spacing w:before="0" w:after="0"/>
              <w:jc w:val="center"/>
              <w:rPr>
                <w:b/>
                <w:bCs/>
                <w:sz w:val="20"/>
              </w:rPr>
            </w:pPr>
            <w:r w:rsidRPr="0033679D">
              <w:rPr>
                <w:b/>
                <w:bCs/>
                <w:sz w:val="20"/>
              </w:rPr>
              <w:t>X.211</w:t>
            </w:r>
          </w:p>
        </w:tc>
        <w:tc>
          <w:tcPr>
            <w:tcW w:w="4896" w:type="dxa"/>
            <w:tcBorders>
              <w:top w:val="single" w:sz="6" w:space="0" w:color="auto"/>
              <w:left w:val="single" w:sz="6" w:space="0" w:color="auto"/>
              <w:bottom w:val="single" w:sz="6" w:space="0" w:color="auto"/>
              <w:right w:val="single" w:sz="6" w:space="0" w:color="auto"/>
            </w:tcBorders>
            <w:hideMark/>
          </w:tcPr>
          <w:p w14:paraId="60FC7574" w14:textId="77777777" w:rsidR="00867AA0" w:rsidRDefault="00867AA0">
            <w:pPr>
              <w:pStyle w:val="Tabletext"/>
              <w:spacing w:before="0" w:after="0"/>
              <w:rPr>
                <w:sz w:val="20"/>
              </w:rPr>
            </w:pPr>
            <w:r>
              <w:rPr>
                <w:sz w:val="20"/>
              </w:rPr>
              <w:t>Information technology – Open System Interconnection – Physical service definition</w:t>
            </w:r>
          </w:p>
        </w:tc>
        <w:tc>
          <w:tcPr>
            <w:tcW w:w="1382" w:type="dxa"/>
            <w:tcBorders>
              <w:top w:val="single" w:sz="6" w:space="0" w:color="auto"/>
              <w:left w:val="single" w:sz="6" w:space="0" w:color="auto"/>
              <w:bottom w:val="single" w:sz="6" w:space="0" w:color="auto"/>
              <w:right w:val="single" w:sz="6" w:space="0" w:color="auto"/>
            </w:tcBorders>
            <w:hideMark/>
          </w:tcPr>
          <w:p w14:paraId="5032BF60"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5E4B6B8"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242797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B3A0AFD"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14:paraId="7CC4806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97F9A7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F5551A5" w14:textId="77777777" w:rsidR="00867AA0" w:rsidRDefault="00867AA0">
            <w:pPr>
              <w:pStyle w:val="Tabletext"/>
              <w:spacing w:before="0" w:after="0"/>
              <w:jc w:val="center"/>
              <w:rPr>
                <w:sz w:val="20"/>
              </w:rPr>
            </w:pPr>
            <w:r>
              <w:rPr>
                <w:sz w:val="20"/>
              </w:rPr>
              <w:t>ISO/IEC 10022</w:t>
            </w:r>
          </w:p>
        </w:tc>
        <w:tc>
          <w:tcPr>
            <w:tcW w:w="1440" w:type="dxa"/>
            <w:tcBorders>
              <w:top w:val="single" w:sz="6" w:space="0" w:color="auto"/>
              <w:left w:val="single" w:sz="6" w:space="0" w:color="auto"/>
              <w:bottom w:val="single" w:sz="6" w:space="0" w:color="auto"/>
              <w:right w:val="single" w:sz="6" w:space="0" w:color="auto"/>
            </w:tcBorders>
          </w:tcPr>
          <w:p w14:paraId="172A0A4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2D9D9E7" w14:textId="77777777" w:rsidR="00867AA0" w:rsidRDefault="00867AA0" w:rsidP="00F6754E">
            <w:pPr>
              <w:pStyle w:val="Tabletext"/>
              <w:spacing w:before="0" w:after="0"/>
              <w:jc w:val="center"/>
              <w:rPr>
                <w:sz w:val="20"/>
              </w:rPr>
            </w:pPr>
          </w:p>
        </w:tc>
      </w:tr>
      <w:tr w:rsidR="00867AA0" w14:paraId="179304E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24F4942" w14:textId="77777777" w:rsidR="00867AA0" w:rsidRPr="0033679D" w:rsidRDefault="00867AA0" w:rsidP="000F488D">
            <w:pPr>
              <w:pStyle w:val="Tabletext"/>
              <w:spacing w:before="0" w:after="0"/>
              <w:jc w:val="center"/>
              <w:rPr>
                <w:b/>
                <w:bCs/>
                <w:sz w:val="20"/>
              </w:rPr>
            </w:pPr>
            <w:r w:rsidRPr="0033679D">
              <w:rPr>
                <w:b/>
                <w:bCs/>
                <w:sz w:val="20"/>
              </w:rPr>
              <w:t>X.212</w:t>
            </w:r>
          </w:p>
        </w:tc>
        <w:tc>
          <w:tcPr>
            <w:tcW w:w="4896" w:type="dxa"/>
            <w:tcBorders>
              <w:top w:val="single" w:sz="6" w:space="0" w:color="auto"/>
              <w:left w:val="single" w:sz="6" w:space="0" w:color="auto"/>
              <w:bottom w:val="single" w:sz="6" w:space="0" w:color="auto"/>
              <w:right w:val="single" w:sz="6" w:space="0" w:color="auto"/>
            </w:tcBorders>
            <w:hideMark/>
          </w:tcPr>
          <w:p w14:paraId="76BA41D7" w14:textId="77777777" w:rsidR="00867AA0" w:rsidRDefault="00867AA0">
            <w:pPr>
              <w:pStyle w:val="Tabletext"/>
              <w:spacing w:before="0" w:after="0"/>
              <w:rPr>
                <w:sz w:val="20"/>
              </w:rPr>
            </w:pPr>
            <w:r>
              <w:rPr>
                <w:sz w:val="20"/>
              </w:rPr>
              <w:t>Information technology – Open System Interconnection – Data Link service definition</w:t>
            </w:r>
          </w:p>
        </w:tc>
        <w:tc>
          <w:tcPr>
            <w:tcW w:w="1382" w:type="dxa"/>
            <w:tcBorders>
              <w:top w:val="single" w:sz="6" w:space="0" w:color="auto"/>
              <w:left w:val="single" w:sz="6" w:space="0" w:color="auto"/>
              <w:bottom w:val="single" w:sz="6" w:space="0" w:color="auto"/>
              <w:right w:val="single" w:sz="6" w:space="0" w:color="auto"/>
            </w:tcBorders>
            <w:hideMark/>
          </w:tcPr>
          <w:p w14:paraId="627CBF47"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66C2EF7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F699EE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2026C6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20636E9"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14:paraId="2375742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BF66232" w14:textId="77777777" w:rsidR="00867AA0" w:rsidRDefault="00867AA0">
            <w:pPr>
              <w:pStyle w:val="Tabletext"/>
              <w:spacing w:before="0" w:after="0"/>
              <w:jc w:val="center"/>
              <w:rPr>
                <w:sz w:val="20"/>
              </w:rPr>
            </w:pPr>
            <w:r>
              <w:rPr>
                <w:sz w:val="20"/>
              </w:rPr>
              <w:t>ISO/IEC 8886</w:t>
            </w:r>
          </w:p>
        </w:tc>
        <w:tc>
          <w:tcPr>
            <w:tcW w:w="1440" w:type="dxa"/>
            <w:tcBorders>
              <w:top w:val="single" w:sz="6" w:space="0" w:color="auto"/>
              <w:left w:val="single" w:sz="6" w:space="0" w:color="auto"/>
              <w:bottom w:val="single" w:sz="6" w:space="0" w:color="auto"/>
              <w:right w:val="single" w:sz="6" w:space="0" w:color="auto"/>
            </w:tcBorders>
          </w:tcPr>
          <w:p w14:paraId="66220A6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2F6F7F3" w14:textId="77777777" w:rsidR="00867AA0" w:rsidRDefault="00867AA0" w:rsidP="00F6754E">
            <w:pPr>
              <w:pStyle w:val="Tabletext"/>
              <w:spacing w:before="0" w:after="0"/>
              <w:jc w:val="center"/>
              <w:rPr>
                <w:sz w:val="20"/>
              </w:rPr>
            </w:pPr>
          </w:p>
        </w:tc>
      </w:tr>
      <w:tr w:rsidR="00867AA0" w14:paraId="6436287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E2F499C" w14:textId="77777777" w:rsidR="00867AA0" w:rsidRPr="0033679D" w:rsidRDefault="00867AA0" w:rsidP="000F488D">
            <w:pPr>
              <w:pStyle w:val="Tabletext"/>
              <w:spacing w:before="0" w:after="0"/>
              <w:jc w:val="center"/>
              <w:rPr>
                <w:b/>
                <w:bCs/>
                <w:sz w:val="20"/>
              </w:rPr>
            </w:pPr>
            <w:r w:rsidRPr="0033679D">
              <w:rPr>
                <w:b/>
                <w:bCs/>
                <w:sz w:val="20"/>
              </w:rPr>
              <w:t>X.213</w:t>
            </w:r>
          </w:p>
        </w:tc>
        <w:tc>
          <w:tcPr>
            <w:tcW w:w="4896" w:type="dxa"/>
            <w:tcBorders>
              <w:top w:val="single" w:sz="6" w:space="0" w:color="auto"/>
              <w:left w:val="single" w:sz="6" w:space="0" w:color="auto"/>
              <w:bottom w:val="single" w:sz="6" w:space="0" w:color="auto"/>
              <w:right w:val="single" w:sz="6" w:space="0" w:color="auto"/>
            </w:tcBorders>
            <w:hideMark/>
          </w:tcPr>
          <w:p w14:paraId="7727DB02" w14:textId="77777777" w:rsidR="00867AA0" w:rsidRDefault="00867AA0">
            <w:pPr>
              <w:pStyle w:val="Tabletext"/>
              <w:spacing w:before="0" w:after="0"/>
              <w:rPr>
                <w:sz w:val="20"/>
              </w:rPr>
            </w:pPr>
            <w:r>
              <w:rPr>
                <w:sz w:val="20"/>
              </w:rPr>
              <w:t>Information technology – Open Systems Interconnection – Network service definition</w:t>
            </w:r>
          </w:p>
        </w:tc>
        <w:tc>
          <w:tcPr>
            <w:tcW w:w="1382" w:type="dxa"/>
            <w:tcBorders>
              <w:top w:val="single" w:sz="6" w:space="0" w:color="auto"/>
              <w:left w:val="single" w:sz="6" w:space="0" w:color="auto"/>
              <w:bottom w:val="single" w:sz="6" w:space="0" w:color="auto"/>
              <w:right w:val="single" w:sz="6" w:space="0" w:color="auto"/>
            </w:tcBorders>
            <w:hideMark/>
          </w:tcPr>
          <w:p w14:paraId="4F09C6F3" w14:textId="77777777"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14:paraId="45222F6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B81FF3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529285D"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6FE5EE3"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078B01E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AD4FA25" w14:textId="77777777" w:rsidR="00867AA0" w:rsidRDefault="00867AA0">
            <w:pPr>
              <w:pStyle w:val="Tabletext"/>
              <w:spacing w:before="0" w:after="0"/>
              <w:jc w:val="center"/>
              <w:rPr>
                <w:sz w:val="20"/>
              </w:rPr>
            </w:pPr>
            <w:r>
              <w:rPr>
                <w:sz w:val="20"/>
              </w:rPr>
              <w:t>ISO/IEC 8348</w:t>
            </w:r>
          </w:p>
        </w:tc>
        <w:tc>
          <w:tcPr>
            <w:tcW w:w="1440" w:type="dxa"/>
            <w:tcBorders>
              <w:top w:val="single" w:sz="6" w:space="0" w:color="auto"/>
              <w:left w:val="single" w:sz="6" w:space="0" w:color="auto"/>
              <w:bottom w:val="single" w:sz="6" w:space="0" w:color="auto"/>
              <w:right w:val="single" w:sz="6" w:space="0" w:color="auto"/>
            </w:tcBorders>
          </w:tcPr>
          <w:p w14:paraId="578D479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013AB5" w14:textId="77777777" w:rsidR="00867AA0" w:rsidRDefault="00867AA0" w:rsidP="00F6754E">
            <w:pPr>
              <w:pStyle w:val="Tabletext"/>
              <w:spacing w:before="0" w:after="0"/>
              <w:jc w:val="center"/>
              <w:rPr>
                <w:sz w:val="20"/>
              </w:rPr>
            </w:pPr>
          </w:p>
        </w:tc>
      </w:tr>
      <w:tr w:rsidR="00867AA0" w14:paraId="5F41729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CBA461B" w14:textId="77777777" w:rsidR="00867AA0" w:rsidRPr="0033679D" w:rsidRDefault="00867AA0" w:rsidP="000F488D">
            <w:pPr>
              <w:pStyle w:val="Tabletext"/>
              <w:spacing w:before="0" w:after="0"/>
              <w:jc w:val="center"/>
              <w:rPr>
                <w:b/>
                <w:bCs/>
                <w:sz w:val="20"/>
              </w:rPr>
            </w:pPr>
            <w:r w:rsidRPr="0033679D">
              <w:rPr>
                <w:b/>
                <w:bCs/>
                <w:sz w:val="20"/>
              </w:rPr>
              <w:lastRenderedPageBreak/>
              <w:t>X.214</w:t>
            </w:r>
          </w:p>
        </w:tc>
        <w:tc>
          <w:tcPr>
            <w:tcW w:w="4896" w:type="dxa"/>
            <w:tcBorders>
              <w:top w:val="single" w:sz="6" w:space="0" w:color="auto"/>
              <w:left w:val="single" w:sz="6" w:space="0" w:color="auto"/>
              <w:bottom w:val="single" w:sz="6" w:space="0" w:color="auto"/>
              <w:right w:val="single" w:sz="6" w:space="0" w:color="auto"/>
            </w:tcBorders>
            <w:hideMark/>
          </w:tcPr>
          <w:p w14:paraId="61201F1F" w14:textId="77777777" w:rsidR="00867AA0" w:rsidRDefault="00867AA0">
            <w:pPr>
              <w:pStyle w:val="Tabletext"/>
              <w:spacing w:before="0" w:after="0"/>
              <w:rPr>
                <w:sz w:val="20"/>
              </w:rPr>
            </w:pPr>
            <w:r>
              <w:rPr>
                <w:sz w:val="20"/>
              </w:rPr>
              <w:t>Information technology – Open Systems Interconnection –Transport service definition</w:t>
            </w:r>
          </w:p>
        </w:tc>
        <w:tc>
          <w:tcPr>
            <w:tcW w:w="1382" w:type="dxa"/>
            <w:tcBorders>
              <w:top w:val="single" w:sz="6" w:space="0" w:color="auto"/>
              <w:left w:val="single" w:sz="6" w:space="0" w:color="auto"/>
              <w:bottom w:val="single" w:sz="6" w:space="0" w:color="auto"/>
              <w:right w:val="single" w:sz="6" w:space="0" w:color="auto"/>
            </w:tcBorders>
            <w:hideMark/>
          </w:tcPr>
          <w:p w14:paraId="2856D3A3"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2601D2D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F02EFB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EB2A58F"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6861845" w14:textId="77777777"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single" w:sz="6" w:space="0" w:color="auto"/>
              <w:right w:val="single" w:sz="6" w:space="0" w:color="auto"/>
            </w:tcBorders>
          </w:tcPr>
          <w:p w14:paraId="215DE72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A7AC0EE" w14:textId="77777777" w:rsidR="00867AA0" w:rsidRDefault="00867AA0">
            <w:pPr>
              <w:pStyle w:val="Tabletext"/>
              <w:spacing w:before="0" w:after="0"/>
              <w:jc w:val="center"/>
              <w:rPr>
                <w:sz w:val="20"/>
              </w:rPr>
            </w:pPr>
            <w:r>
              <w:rPr>
                <w:sz w:val="20"/>
              </w:rPr>
              <w:t>ISO/IEC 8072</w:t>
            </w:r>
          </w:p>
        </w:tc>
        <w:tc>
          <w:tcPr>
            <w:tcW w:w="1440" w:type="dxa"/>
            <w:tcBorders>
              <w:top w:val="single" w:sz="6" w:space="0" w:color="auto"/>
              <w:left w:val="single" w:sz="6" w:space="0" w:color="auto"/>
              <w:bottom w:val="single" w:sz="6" w:space="0" w:color="auto"/>
              <w:right w:val="single" w:sz="6" w:space="0" w:color="auto"/>
            </w:tcBorders>
          </w:tcPr>
          <w:p w14:paraId="42482F8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654D377" w14:textId="77777777" w:rsidR="00867AA0" w:rsidRDefault="00867AA0" w:rsidP="00F6754E">
            <w:pPr>
              <w:pStyle w:val="Tabletext"/>
              <w:spacing w:before="0" w:after="0"/>
              <w:jc w:val="center"/>
              <w:rPr>
                <w:sz w:val="20"/>
              </w:rPr>
            </w:pPr>
          </w:p>
        </w:tc>
      </w:tr>
      <w:tr w:rsidR="00867AA0" w14:paraId="342A15B2"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6CD6F0EF" w14:textId="77777777" w:rsidR="00867AA0" w:rsidRPr="0033679D" w:rsidRDefault="00867AA0" w:rsidP="000F488D">
            <w:pPr>
              <w:pStyle w:val="Tabletext"/>
              <w:spacing w:before="0" w:after="0"/>
              <w:jc w:val="center"/>
              <w:rPr>
                <w:b/>
                <w:bCs/>
                <w:sz w:val="20"/>
              </w:rPr>
            </w:pPr>
            <w:r w:rsidRPr="0033679D">
              <w:rPr>
                <w:b/>
                <w:bCs/>
                <w:sz w:val="20"/>
              </w:rPr>
              <w:br w:type="page"/>
              <w:t>X.215</w:t>
            </w:r>
          </w:p>
        </w:tc>
        <w:tc>
          <w:tcPr>
            <w:tcW w:w="4896" w:type="dxa"/>
            <w:tcBorders>
              <w:top w:val="single" w:sz="6" w:space="0" w:color="auto"/>
              <w:left w:val="single" w:sz="6" w:space="0" w:color="auto"/>
              <w:bottom w:val="dashed" w:sz="6" w:space="0" w:color="auto"/>
              <w:right w:val="single" w:sz="6" w:space="0" w:color="auto"/>
            </w:tcBorders>
            <w:hideMark/>
          </w:tcPr>
          <w:p w14:paraId="0CE6035A" w14:textId="77777777" w:rsidR="00867AA0" w:rsidRDefault="00867AA0">
            <w:pPr>
              <w:pStyle w:val="Tabletext"/>
              <w:spacing w:before="0" w:after="0"/>
              <w:rPr>
                <w:sz w:val="20"/>
              </w:rPr>
            </w:pPr>
            <w:r>
              <w:rPr>
                <w:sz w:val="20"/>
              </w:rPr>
              <w:t>Information technology – Open Systems Interconnection – Session service definition</w:t>
            </w:r>
          </w:p>
        </w:tc>
        <w:tc>
          <w:tcPr>
            <w:tcW w:w="1382" w:type="dxa"/>
            <w:tcBorders>
              <w:top w:val="single" w:sz="6" w:space="0" w:color="auto"/>
              <w:left w:val="single" w:sz="6" w:space="0" w:color="auto"/>
              <w:bottom w:val="dashed" w:sz="6" w:space="0" w:color="auto"/>
              <w:right w:val="single" w:sz="6" w:space="0" w:color="auto"/>
            </w:tcBorders>
            <w:hideMark/>
          </w:tcPr>
          <w:p w14:paraId="6F1B575A" w14:textId="77777777" w:rsidR="00867AA0" w:rsidRDefault="00867AA0">
            <w:pPr>
              <w:pStyle w:val="Tabletext"/>
              <w:spacing w:before="0" w:after="0"/>
              <w:jc w:val="center"/>
              <w:rPr>
                <w:sz w:val="20"/>
              </w:rPr>
            </w:pPr>
            <w:r>
              <w:rPr>
                <w:sz w:val="20"/>
              </w:rPr>
              <w:t>1995</w:t>
            </w:r>
            <w:r>
              <w:rPr>
                <w:sz w:val="20"/>
              </w:rPr>
              <w:br/>
              <w:t>Cor.1 (2000)</w:t>
            </w:r>
          </w:p>
        </w:tc>
        <w:tc>
          <w:tcPr>
            <w:tcW w:w="288" w:type="dxa"/>
            <w:tcBorders>
              <w:top w:val="single" w:sz="6" w:space="0" w:color="auto"/>
              <w:left w:val="single" w:sz="6" w:space="0" w:color="auto"/>
              <w:bottom w:val="dashed" w:sz="6" w:space="0" w:color="auto"/>
              <w:right w:val="single" w:sz="6" w:space="0" w:color="auto"/>
            </w:tcBorders>
            <w:hideMark/>
          </w:tcPr>
          <w:p w14:paraId="06F318BA"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370842F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52FD6AFF"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5EFEA91A" w14:textId="77777777"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14:paraId="6AAA3CEF"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1FF08BA5" w14:textId="77777777" w:rsidR="00867AA0" w:rsidRDefault="00867AA0">
            <w:pPr>
              <w:pStyle w:val="Tabletext"/>
              <w:spacing w:before="0" w:after="0"/>
              <w:jc w:val="center"/>
              <w:rPr>
                <w:sz w:val="20"/>
              </w:rPr>
            </w:pPr>
            <w:r>
              <w:rPr>
                <w:sz w:val="20"/>
              </w:rPr>
              <w:t>ISO/IEC 8326</w:t>
            </w:r>
            <w:r w:rsidR="00AA22F1">
              <w:rPr>
                <w:sz w:val="20"/>
              </w:rPr>
              <w:br/>
              <w:t>Cor.1</w:t>
            </w:r>
          </w:p>
        </w:tc>
        <w:tc>
          <w:tcPr>
            <w:tcW w:w="1440" w:type="dxa"/>
            <w:tcBorders>
              <w:top w:val="single" w:sz="6" w:space="0" w:color="auto"/>
              <w:left w:val="single" w:sz="6" w:space="0" w:color="auto"/>
              <w:bottom w:val="dashed" w:sz="6" w:space="0" w:color="auto"/>
              <w:right w:val="single" w:sz="6" w:space="0" w:color="auto"/>
            </w:tcBorders>
          </w:tcPr>
          <w:p w14:paraId="6A2A053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69170BBC" w14:textId="77777777" w:rsidR="00867AA0" w:rsidRDefault="00867AA0" w:rsidP="00F6754E">
            <w:pPr>
              <w:pStyle w:val="Tabletext"/>
              <w:spacing w:before="0" w:after="0"/>
              <w:jc w:val="center"/>
              <w:rPr>
                <w:sz w:val="20"/>
              </w:rPr>
            </w:pPr>
          </w:p>
        </w:tc>
      </w:tr>
      <w:tr w:rsidR="00867AA0" w14:paraId="31315C51"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4D8F24CE" w14:textId="77777777" w:rsidR="00867AA0" w:rsidRPr="0033679D" w:rsidRDefault="00867AA0" w:rsidP="000F488D">
            <w:pPr>
              <w:pStyle w:val="Tabletext"/>
              <w:spacing w:before="0" w:after="0"/>
              <w:jc w:val="center"/>
              <w:rPr>
                <w:b/>
                <w:bCs/>
                <w:sz w:val="20"/>
              </w:rPr>
            </w:pPr>
            <w:r w:rsidRPr="0033679D">
              <w:rPr>
                <w:b/>
                <w:bCs/>
                <w:sz w:val="20"/>
              </w:rPr>
              <w:t>X.215 Amd.1</w:t>
            </w:r>
          </w:p>
        </w:tc>
        <w:tc>
          <w:tcPr>
            <w:tcW w:w="4896" w:type="dxa"/>
            <w:tcBorders>
              <w:top w:val="dashed" w:sz="6" w:space="0" w:color="auto"/>
              <w:left w:val="single" w:sz="6" w:space="0" w:color="auto"/>
              <w:bottom w:val="dashed" w:sz="6" w:space="0" w:color="auto"/>
              <w:right w:val="single" w:sz="6" w:space="0" w:color="auto"/>
            </w:tcBorders>
            <w:hideMark/>
          </w:tcPr>
          <w:p w14:paraId="0783D632"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14:paraId="67BCEA18"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14:paraId="556D81D2"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651A2CBA"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3832DACD"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1200AE49" w14:textId="77777777"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dashed" w:sz="6" w:space="0" w:color="auto"/>
              <w:right w:val="single" w:sz="6" w:space="0" w:color="auto"/>
            </w:tcBorders>
          </w:tcPr>
          <w:p w14:paraId="3F2AE8C2"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6C3023D4" w14:textId="77777777" w:rsidR="00867AA0" w:rsidRDefault="00867AA0">
            <w:pPr>
              <w:pStyle w:val="Tabletext"/>
              <w:spacing w:before="0" w:after="0"/>
              <w:jc w:val="center"/>
              <w:rPr>
                <w:sz w:val="20"/>
              </w:rPr>
            </w:pPr>
            <w:r>
              <w:rPr>
                <w:sz w:val="20"/>
              </w:rPr>
              <w:t>ISO/IEC 8326/Amd.1</w:t>
            </w:r>
          </w:p>
        </w:tc>
        <w:tc>
          <w:tcPr>
            <w:tcW w:w="1440" w:type="dxa"/>
            <w:tcBorders>
              <w:top w:val="dashed" w:sz="6" w:space="0" w:color="auto"/>
              <w:left w:val="single" w:sz="6" w:space="0" w:color="auto"/>
              <w:bottom w:val="dashed" w:sz="6" w:space="0" w:color="auto"/>
              <w:right w:val="single" w:sz="6" w:space="0" w:color="auto"/>
            </w:tcBorders>
          </w:tcPr>
          <w:p w14:paraId="0DDB758D"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37396DAD" w14:textId="77777777" w:rsidR="00867AA0" w:rsidRDefault="00867AA0" w:rsidP="00F6754E">
            <w:pPr>
              <w:pStyle w:val="Tabletext"/>
              <w:spacing w:before="0" w:after="0"/>
              <w:jc w:val="center"/>
              <w:rPr>
                <w:sz w:val="20"/>
              </w:rPr>
            </w:pPr>
          </w:p>
        </w:tc>
      </w:tr>
      <w:tr w:rsidR="00867AA0" w14:paraId="47E798EE"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4DAF5A6E" w14:textId="77777777" w:rsidR="00867AA0" w:rsidRPr="0033679D" w:rsidRDefault="00867AA0" w:rsidP="000F488D">
            <w:pPr>
              <w:pStyle w:val="Tabletext"/>
              <w:spacing w:before="0" w:after="0"/>
              <w:jc w:val="center"/>
              <w:rPr>
                <w:b/>
                <w:bCs/>
                <w:sz w:val="20"/>
              </w:rPr>
            </w:pPr>
            <w:r w:rsidRPr="0033679D">
              <w:rPr>
                <w:b/>
                <w:bCs/>
                <w:sz w:val="20"/>
              </w:rPr>
              <w:t>X.215 Amd.2</w:t>
            </w:r>
          </w:p>
        </w:tc>
        <w:tc>
          <w:tcPr>
            <w:tcW w:w="4896" w:type="dxa"/>
            <w:tcBorders>
              <w:top w:val="dashed" w:sz="6" w:space="0" w:color="auto"/>
              <w:left w:val="single" w:sz="6" w:space="0" w:color="auto"/>
              <w:bottom w:val="single" w:sz="6" w:space="0" w:color="auto"/>
              <w:right w:val="single" w:sz="6" w:space="0" w:color="auto"/>
            </w:tcBorders>
            <w:hideMark/>
          </w:tcPr>
          <w:p w14:paraId="5B2D00FB" w14:textId="77777777"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14:paraId="688B80E9"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4ADD61C8"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29FD0827"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6B2E997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75C2F14D" w14:textId="77777777"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single" w:sz="6" w:space="0" w:color="auto"/>
              <w:right w:val="single" w:sz="6" w:space="0" w:color="auto"/>
            </w:tcBorders>
          </w:tcPr>
          <w:p w14:paraId="52B00D49"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6FA7C2A" w14:textId="77777777" w:rsidR="00867AA0" w:rsidRDefault="00867AA0">
            <w:pPr>
              <w:pStyle w:val="Tabletext"/>
              <w:spacing w:before="0" w:after="0"/>
              <w:jc w:val="center"/>
              <w:rPr>
                <w:sz w:val="20"/>
              </w:rPr>
            </w:pPr>
            <w:r>
              <w:rPr>
                <w:sz w:val="20"/>
              </w:rPr>
              <w:t>ISO/IEC 8326/Amd.2</w:t>
            </w:r>
          </w:p>
        </w:tc>
        <w:tc>
          <w:tcPr>
            <w:tcW w:w="1440" w:type="dxa"/>
            <w:tcBorders>
              <w:top w:val="dashed" w:sz="6" w:space="0" w:color="auto"/>
              <w:left w:val="single" w:sz="6" w:space="0" w:color="auto"/>
              <w:bottom w:val="single" w:sz="6" w:space="0" w:color="auto"/>
              <w:right w:val="single" w:sz="6" w:space="0" w:color="auto"/>
            </w:tcBorders>
          </w:tcPr>
          <w:p w14:paraId="127A3E83"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76BCE69A" w14:textId="77777777" w:rsidR="00867AA0" w:rsidRDefault="00867AA0" w:rsidP="00F6754E">
            <w:pPr>
              <w:pStyle w:val="Tabletext"/>
              <w:spacing w:before="0" w:after="0"/>
              <w:jc w:val="center"/>
              <w:rPr>
                <w:sz w:val="20"/>
              </w:rPr>
            </w:pPr>
          </w:p>
        </w:tc>
      </w:tr>
      <w:tr w:rsidR="00867AA0" w14:paraId="5B545DD1"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1AE2CD63" w14:textId="77777777" w:rsidR="00867AA0" w:rsidRPr="0033679D" w:rsidRDefault="00867AA0" w:rsidP="000F488D">
            <w:pPr>
              <w:pStyle w:val="Tabletext"/>
              <w:spacing w:before="0" w:after="0"/>
              <w:jc w:val="center"/>
              <w:rPr>
                <w:b/>
                <w:bCs/>
                <w:sz w:val="20"/>
              </w:rPr>
            </w:pPr>
            <w:r w:rsidRPr="0033679D">
              <w:rPr>
                <w:b/>
                <w:bCs/>
                <w:sz w:val="20"/>
              </w:rPr>
              <w:t>X.216</w:t>
            </w:r>
          </w:p>
        </w:tc>
        <w:tc>
          <w:tcPr>
            <w:tcW w:w="4896" w:type="dxa"/>
            <w:tcBorders>
              <w:top w:val="single" w:sz="6" w:space="0" w:color="auto"/>
              <w:left w:val="single" w:sz="6" w:space="0" w:color="auto"/>
              <w:bottom w:val="dashed" w:sz="6" w:space="0" w:color="auto"/>
              <w:right w:val="single" w:sz="6" w:space="0" w:color="auto"/>
            </w:tcBorders>
            <w:hideMark/>
          </w:tcPr>
          <w:p w14:paraId="09EE0A29" w14:textId="77777777" w:rsidR="00867AA0" w:rsidRDefault="00867AA0">
            <w:pPr>
              <w:pStyle w:val="Tabletext"/>
              <w:spacing w:before="0" w:after="0"/>
              <w:rPr>
                <w:sz w:val="20"/>
              </w:rPr>
            </w:pPr>
            <w:r>
              <w:rPr>
                <w:sz w:val="20"/>
              </w:rPr>
              <w:t>Information technology – Open Systems Interconnection – Presentation service definition</w:t>
            </w:r>
          </w:p>
        </w:tc>
        <w:tc>
          <w:tcPr>
            <w:tcW w:w="1382" w:type="dxa"/>
            <w:tcBorders>
              <w:top w:val="single" w:sz="6" w:space="0" w:color="auto"/>
              <w:left w:val="single" w:sz="6" w:space="0" w:color="auto"/>
              <w:bottom w:val="dashed" w:sz="6" w:space="0" w:color="auto"/>
              <w:right w:val="single" w:sz="6" w:space="0" w:color="auto"/>
            </w:tcBorders>
            <w:hideMark/>
          </w:tcPr>
          <w:p w14:paraId="0C088D68"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14:paraId="3F257F5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1C92D4B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47F66AF5"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53721EFB"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14:paraId="5C1B6530"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2205D2C2" w14:textId="77777777" w:rsidR="00867AA0" w:rsidRDefault="00867AA0">
            <w:pPr>
              <w:pStyle w:val="Tabletext"/>
              <w:spacing w:before="0" w:after="0"/>
              <w:jc w:val="center"/>
              <w:rPr>
                <w:sz w:val="20"/>
              </w:rPr>
            </w:pPr>
            <w:r>
              <w:rPr>
                <w:sz w:val="20"/>
              </w:rPr>
              <w:t>ISO/IEC 8822</w:t>
            </w:r>
          </w:p>
        </w:tc>
        <w:tc>
          <w:tcPr>
            <w:tcW w:w="1440" w:type="dxa"/>
            <w:tcBorders>
              <w:top w:val="single" w:sz="6" w:space="0" w:color="auto"/>
              <w:left w:val="single" w:sz="6" w:space="0" w:color="auto"/>
              <w:bottom w:val="dashed" w:sz="6" w:space="0" w:color="auto"/>
              <w:right w:val="single" w:sz="6" w:space="0" w:color="auto"/>
            </w:tcBorders>
          </w:tcPr>
          <w:p w14:paraId="54731AA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5ED2E2D1" w14:textId="77777777" w:rsidR="00867AA0" w:rsidRDefault="00867AA0" w:rsidP="00F6754E">
            <w:pPr>
              <w:pStyle w:val="Tabletext"/>
              <w:spacing w:before="0" w:after="0"/>
              <w:jc w:val="center"/>
              <w:rPr>
                <w:sz w:val="20"/>
              </w:rPr>
            </w:pPr>
          </w:p>
        </w:tc>
      </w:tr>
      <w:tr w:rsidR="00867AA0" w14:paraId="71BD3734"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4E9FF85C" w14:textId="77777777" w:rsidR="00867AA0" w:rsidRPr="0033679D" w:rsidRDefault="00867AA0" w:rsidP="000F488D">
            <w:pPr>
              <w:pStyle w:val="Tabletext"/>
              <w:spacing w:before="0" w:after="0"/>
              <w:jc w:val="center"/>
              <w:rPr>
                <w:b/>
                <w:bCs/>
                <w:sz w:val="20"/>
              </w:rPr>
            </w:pPr>
            <w:r w:rsidRPr="0033679D">
              <w:rPr>
                <w:b/>
                <w:bCs/>
                <w:sz w:val="20"/>
              </w:rPr>
              <w:t>X.216 Amd.1</w:t>
            </w:r>
          </w:p>
        </w:tc>
        <w:tc>
          <w:tcPr>
            <w:tcW w:w="4896" w:type="dxa"/>
            <w:tcBorders>
              <w:top w:val="dashed" w:sz="6" w:space="0" w:color="auto"/>
              <w:left w:val="single" w:sz="6" w:space="0" w:color="auto"/>
              <w:bottom w:val="dashed" w:sz="6" w:space="0" w:color="auto"/>
              <w:right w:val="single" w:sz="6" w:space="0" w:color="auto"/>
            </w:tcBorders>
            <w:hideMark/>
          </w:tcPr>
          <w:p w14:paraId="6A07CEAA"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14:paraId="48904984"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14:paraId="62612D29"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450E606D"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539609F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3E0936CD"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dashed" w:sz="6" w:space="0" w:color="auto"/>
              <w:right w:val="single" w:sz="6" w:space="0" w:color="auto"/>
            </w:tcBorders>
          </w:tcPr>
          <w:p w14:paraId="028829CC"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3CB829FC" w14:textId="77777777" w:rsidR="00867AA0" w:rsidRDefault="00867AA0">
            <w:pPr>
              <w:pStyle w:val="Tabletext"/>
              <w:spacing w:before="0" w:after="0"/>
              <w:jc w:val="center"/>
              <w:rPr>
                <w:sz w:val="20"/>
              </w:rPr>
            </w:pPr>
            <w:r>
              <w:rPr>
                <w:sz w:val="20"/>
              </w:rPr>
              <w:t>ISO/IEC 8822/Amd.1</w:t>
            </w:r>
          </w:p>
        </w:tc>
        <w:tc>
          <w:tcPr>
            <w:tcW w:w="1440" w:type="dxa"/>
            <w:tcBorders>
              <w:top w:val="dashed" w:sz="6" w:space="0" w:color="auto"/>
              <w:left w:val="single" w:sz="6" w:space="0" w:color="auto"/>
              <w:bottom w:val="dashed" w:sz="6" w:space="0" w:color="auto"/>
              <w:right w:val="single" w:sz="6" w:space="0" w:color="auto"/>
            </w:tcBorders>
          </w:tcPr>
          <w:p w14:paraId="002F8F35"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3B958287" w14:textId="77777777" w:rsidR="00867AA0" w:rsidRDefault="00867AA0" w:rsidP="00F6754E">
            <w:pPr>
              <w:pStyle w:val="Tabletext"/>
              <w:spacing w:before="0" w:after="0"/>
              <w:jc w:val="center"/>
              <w:rPr>
                <w:sz w:val="20"/>
              </w:rPr>
            </w:pPr>
          </w:p>
        </w:tc>
      </w:tr>
      <w:tr w:rsidR="00867AA0" w14:paraId="4EF55360"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02FBBD08" w14:textId="77777777" w:rsidR="00867AA0" w:rsidRPr="0033679D" w:rsidRDefault="00867AA0" w:rsidP="000F488D">
            <w:pPr>
              <w:pStyle w:val="Tabletext"/>
              <w:spacing w:before="0" w:after="0"/>
              <w:jc w:val="center"/>
              <w:rPr>
                <w:b/>
                <w:bCs/>
                <w:sz w:val="20"/>
              </w:rPr>
            </w:pPr>
            <w:r w:rsidRPr="0033679D">
              <w:rPr>
                <w:b/>
                <w:bCs/>
                <w:sz w:val="20"/>
              </w:rPr>
              <w:t>X.216 Amd.2</w:t>
            </w:r>
          </w:p>
        </w:tc>
        <w:tc>
          <w:tcPr>
            <w:tcW w:w="4896" w:type="dxa"/>
            <w:tcBorders>
              <w:top w:val="dashed" w:sz="6" w:space="0" w:color="auto"/>
              <w:left w:val="single" w:sz="6" w:space="0" w:color="auto"/>
              <w:bottom w:val="single" w:sz="6" w:space="0" w:color="auto"/>
              <w:right w:val="single" w:sz="6" w:space="0" w:color="auto"/>
            </w:tcBorders>
            <w:hideMark/>
          </w:tcPr>
          <w:p w14:paraId="0E8F8831" w14:textId="77777777"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14:paraId="336880B1"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4B1DDC51"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5399FD58"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559904B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6A56C1F6"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single" w:sz="6" w:space="0" w:color="auto"/>
              <w:right w:val="single" w:sz="6" w:space="0" w:color="auto"/>
            </w:tcBorders>
          </w:tcPr>
          <w:p w14:paraId="1D5BE046"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68B7921A" w14:textId="77777777" w:rsidR="00867AA0" w:rsidRDefault="00867AA0">
            <w:pPr>
              <w:pStyle w:val="Tabletext"/>
              <w:spacing w:before="0" w:after="0"/>
              <w:jc w:val="center"/>
              <w:rPr>
                <w:sz w:val="20"/>
              </w:rPr>
            </w:pPr>
            <w:r>
              <w:rPr>
                <w:sz w:val="20"/>
              </w:rPr>
              <w:t>ISO/IEC 8822/Amd.2</w:t>
            </w:r>
          </w:p>
        </w:tc>
        <w:tc>
          <w:tcPr>
            <w:tcW w:w="1440" w:type="dxa"/>
            <w:tcBorders>
              <w:top w:val="dashed" w:sz="6" w:space="0" w:color="auto"/>
              <w:left w:val="single" w:sz="6" w:space="0" w:color="auto"/>
              <w:bottom w:val="single" w:sz="6" w:space="0" w:color="auto"/>
              <w:right w:val="single" w:sz="6" w:space="0" w:color="auto"/>
            </w:tcBorders>
          </w:tcPr>
          <w:p w14:paraId="656CE3E2"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D6F3948" w14:textId="77777777" w:rsidR="00867AA0" w:rsidRDefault="00867AA0" w:rsidP="00F6754E">
            <w:pPr>
              <w:pStyle w:val="Tabletext"/>
              <w:spacing w:before="0" w:after="0"/>
              <w:jc w:val="center"/>
              <w:rPr>
                <w:sz w:val="20"/>
              </w:rPr>
            </w:pPr>
          </w:p>
        </w:tc>
      </w:tr>
      <w:tr w:rsidR="00867AA0" w14:paraId="74E21073"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348C6A02" w14:textId="77777777" w:rsidR="00867AA0" w:rsidRPr="0033679D" w:rsidRDefault="00867AA0" w:rsidP="000F488D">
            <w:pPr>
              <w:pStyle w:val="Tabletext"/>
              <w:spacing w:before="0" w:after="0"/>
              <w:jc w:val="center"/>
              <w:rPr>
                <w:b/>
                <w:bCs/>
                <w:sz w:val="20"/>
              </w:rPr>
            </w:pPr>
            <w:r w:rsidRPr="0033679D">
              <w:rPr>
                <w:b/>
                <w:bCs/>
                <w:sz w:val="20"/>
              </w:rPr>
              <w:t>X.217</w:t>
            </w:r>
          </w:p>
        </w:tc>
        <w:tc>
          <w:tcPr>
            <w:tcW w:w="4896" w:type="dxa"/>
            <w:tcBorders>
              <w:top w:val="single" w:sz="6" w:space="0" w:color="auto"/>
              <w:left w:val="single" w:sz="6" w:space="0" w:color="auto"/>
              <w:bottom w:val="dashed" w:sz="6" w:space="0" w:color="auto"/>
              <w:right w:val="single" w:sz="6" w:space="0" w:color="auto"/>
            </w:tcBorders>
            <w:hideMark/>
          </w:tcPr>
          <w:p w14:paraId="09CBAA4B" w14:textId="77777777" w:rsidR="00867AA0" w:rsidRDefault="00867AA0">
            <w:pPr>
              <w:pStyle w:val="Tabletext"/>
              <w:spacing w:before="0" w:after="0"/>
              <w:rPr>
                <w:sz w:val="20"/>
              </w:rPr>
            </w:pPr>
            <w:r>
              <w:rPr>
                <w:sz w:val="20"/>
              </w:rPr>
              <w:t>Information technology – Open Systems Interconnection – Service definition for the Association Control Service Element</w:t>
            </w:r>
          </w:p>
        </w:tc>
        <w:tc>
          <w:tcPr>
            <w:tcW w:w="1382" w:type="dxa"/>
            <w:tcBorders>
              <w:top w:val="single" w:sz="6" w:space="0" w:color="auto"/>
              <w:left w:val="single" w:sz="6" w:space="0" w:color="auto"/>
              <w:bottom w:val="dashed" w:sz="6" w:space="0" w:color="auto"/>
              <w:right w:val="single" w:sz="6" w:space="0" w:color="auto"/>
            </w:tcBorders>
            <w:hideMark/>
          </w:tcPr>
          <w:p w14:paraId="6550B15F"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63B17734"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2A37031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1B7E9D9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636F8217" w14:textId="77777777" w:rsidR="00867AA0" w:rsidRDefault="00867AA0">
            <w:pPr>
              <w:pStyle w:val="Tablet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14:paraId="47DE91F5"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0924988" w14:textId="77777777" w:rsidR="00867AA0" w:rsidRDefault="00867AA0">
            <w:pPr>
              <w:pStyle w:val="Tabletext"/>
              <w:spacing w:before="0" w:after="0"/>
              <w:jc w:val="center"/>
              <w:rPr>
                <w:sz w:val="20"/>
              </w:rPr>
            </w:pPr>
            <w:r>
              <w:rPr>
                <w:sz w:val="20"/>
              </w:rPr>
              <w:t>ISO/IEC 8649</w:t>
            </w:r>
          </w:p>
        </w:tc>
        <w:tc>
          <w:tcPr>
            <w:tcW w:w="1440" w:type="dxa"/>
            <w:tcBorders>
              <w:top w:val="single" w:sz="6" w:space="0" w:color="auto"/>
              <w:left w:val="single" w:sz="6" w:space="0" w:color="auto"/>
              <w:bottom w:val="dashed" w:sz="6" w:space="0" w:color="auto"/>
              <w:right w:val="single" w:sz="6" w:space="0" w:color="auto"/>
            </w:tcBorders>
          </w:tcPr>
          <w:p w14:paraId="471BC4F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F601A6A" w14:textId="77777777" w:rsidR="00867AA0" w:rsidRDefault="00867AA0" w:rsidP="00F6754E">
            <w:pPr>
              <w:pStyle w:val="Tabletext"/>
              <w:spacing w:before="0" w:after="0"/>
              <w:jc w:val="center"/>
              <w:rPr>
                <w:sz w:val="20"/>
              </w:rPr>
            </w:pPr>
          </w:p>
        </w:tc>
      </w:tr>
      <w:tr w:rsidR="00867AA0" w14:paraId="078CAC03"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1F9DF19B" w14:textId="77777777" w:rsidR="00867AA0" w:rsidRPr="0033679D" w:rsidRDefault="00867AA0" w:rsidP="000F488D">
            <w:pPr>
              <w:pStyle w:val="Tabletext"/>
              <w:spacing w:before="0" w:after="0"/>
              <w:jc w:val="center"/>
              <w:rPr>
                <w:b/>
                <w:bCs/>
                <w:sz w:val="20"/>
              </w:rPr>
            </w:pPr>
            <w:r w:rsidRPr="0033679D">
              <w:rPr>
                <w:b/>
                <w:bCs/>
                <w:sz w:val="20"/>
              </w:rPr>
              <w:t>X.217 Amd.1</w:t>
            </w:r>
          </w:p>
        </w:tc>
        <w:tc>
          <w:tcPr>
            <w:tcW w:w="4896" w:type="dxa"/>
            <w:tcBorders>
              <w:top w:val="dashed" w:sz="6" w:space="0" w:color="auto"/>
              <w:left w:val="single" w:sz="6" w:space="0" w:color="auto"/>
              <w:bottom w:val="dashed" w:sz="6" w:space="0" w:color="auto"/>
              <w:right w:val="single" w:sz="6" w:space="0" w:color="auto"/>
            </w:tcBorders>
            <w:hideMark/>
          </w:tcPr>
          <w:p w14:paraId="094A9B75" w14:textId="77777777" w:rsidR="00867AA0" w:rsidRDefault="00867AA0">
            <w:pPr>
              <w:pStyle w:val="Tabletext"/>
              <w:spacing w:before="0" w:after="0"/>
              <w:rPr>
                <w:sz w:val="20"/>
              </w:rPr>
            </w:pPr>
            <w:r>
              <w:rPr>
                <w:sz w:val="20"/>
              </w:rPr>
              <w:t>Support of authentication mechanisms for the connectionless mode</w:t>
            </w:r>
          </w:p>
        </w:tc>
        <w:tc>
          <w:tcPr>
            <w:tcW w:w="1382" w:type="dxa"/>
            <w:tcBorders>
              <w:top w:val="dashed" w:sz="6" w:space="0" w:color="auto"/>
              <w:left w:val="single" w:sz="6" w:space="0" w:color="auto"/>
              <w:bottom w:val="dashed" w:sz="6" w:space="0" w:color="auto"/>
              <w:right w:val="single" w:sz="6" w:space="0" w:color="auto"/>
            </w:tcBorders>
            <w:hideMark/>
          </w:tcPr>
          <w:p w14:paraId="0E3A8A4F"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dashed" w:sz="6" w:space="0" w:color="auto"/>
              <w:right w:val="single" w:sz="6" w:space="0" w:color="auto"/>
            </w:tcBorders>
            <w:hideMark/>
          </w:tcPr>
          <w:p w14:paraId="76D8B204"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723241EE"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0D1838AE"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7543305E" w14:textId="77777777"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dashed" w:sz="6" w:space="0" w:color="auto"/>
              <w:right w:val="single" w:sz="6" w:space="0" w:color="auto"/>
            </w:tcBorders>
          </w:tcPr>
          <w:p w14:paraId="2DA37917"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73693368" w14:textId="77777777" w:rsidR="00867AA0" w:rsidRDefault="00867AA0">
            <w:pPr>
              <w:pStyle w:val="Tabletext"/>
              <w:spacing w:before="0" w:after="0"/>
              <w:jc w:val="center"/>
              <w:rPr>
                <w:sz w:val="20"/>
              </w:rPr>
            </w:pPr>
            <w:r>
              <w:rPr>
                <w:sz w:val="20"/>
              </w:rPr>
              <w:t>ISO/IEC 8649/Amd.1</w:t>
            </w:r>
          </w:p>
        </w:tc>
        <w:tc>
          <w:tcPr>
            <w:tcW w:w="1440" w:type="dxa"/>
            <w:tcBorders>
              <w:top w:val="dashed" w:sz="6" w:space="0" w:color="auto"/>
              <w:left w:val="single" w:sz="6" w:space="0" w:color="auto"/>
              <w:bottom w:val="dashed" w:sz="6" w:space="0" w:color="auto"/>
              <w:right w:val="single" w:sz="6" w:space="0" w:color="auto"/>
            </w:tcBorders>
          </w:tcPr>
          <w:p w14:paraId="25E604A2"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044C8B67" w14:textId="77777777" w:rsidR="00867AA0" w:rsidRDefault="00867AA0" w:rsidP="00F6754E">
            <w:pPr>
              <w:pStyle w:val="Tabletext"/>
              <w:spacing w:before="0" w:after="0"/>
              <w:jc w:val="center"/>
              <w:rPr>
                <w:sz w:val="20"/>
              </w:rPr>
            </w:pPr>
          </w:p>
        </w:tc>
      </w:tr>
      <w:tr w:rsidR="00867AA0" w14:paraId="4E1B5194"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3AAFAE68" w14:textId="77777777" w:rsidR="00867AA0" w:rsidRPr="0033679D" w:rsidRDefault="00867AA0" w:rsidP="000F488D">
            <w:pPr>
              <w:pStyle w:val="Tabletext"/>
              <w:spacing w:before="0" w:after="0"/>
              <w:jc w:val="center"/>
              <w:rPr>
                <w:b/>
                <w:bCs/>
                <w:sz w:val="20"/>
              </w:rPr>
            </w:pPr>
            <w:r w:rsidRPr="0033679D">
              <w:rPr>
                <w:b/>
                <w:bCs/>
                <w:sz w:val="20"/>
              </w:rPr>
              <w:t>X.217 Amd.2</w:t>
            </w:r>
          </w:p>
        </w:tc>
        <w:tc>
          <w:tcPr>
            <w:tcW w:w="4896" w:type="dxa"/>
            <w:tcBorders>
              <w:top w:val="dashed" w:sz="6" w:space="0" w:color="auto"/>
              <w:left w:val="single" w:sz="6" w:space="0" w:color="auto"/>
              <w:bottom w:val="single" w:sz="6" w:space="0" w:color="auto"/>
              <w:right w:val="single" w:sz="6" w:space="0" w:color="auto"/>
            </w:tcBorders>
            <w:hideMark/>
          </w:tcPr>
          <w:p w14:paraId="00C291EB" w14:textId="77777777" w:rsidR="00867AA0" w:rsidRDefault="00867AA0">
            <w:pPr>
              <w:pStyle w:val="Tabletext"/>
              <w:keepNext/>
              <w:spacing w:before="0" w:after="0"/>
              <w:rPr>
                <w:sz w:val="20"/>
              </w:rPr>
            </w:pPr>
            <w:r>
              <w:rPr>
                <w:sz w:val="20"/>
              </w:rPr>
              <w:t>Fast-associate mechanism</w:t>
            </w:r>
          </w:p>
        </w:tc>
        <w:tc>
          <w:tcPr>
            <w:tcW w:w="1382" w:type="dxa"/>
            <w:tcBorders>
              <w:top w:val="dashed" w:sz="6" w:space="0" w:color="auto"/>
              <w:left w:val="single" w:sz="6" w:space="0" w:color="auto"/>
              <w:bottom w:val="single" w:sz="6" w:space="0" w:color="auto"/>
              <w:right w:val="single" w:sz="6" w:space="0" w:color="auto"/>
            </w:tcBorders>
            <w:hideMark/>
          </w:tcPr>
          <w:p w14:paraId="43649872" w14:textId="77777777" w:rsidR="00867AA0" w:rsidRDefault="00867AA0">
            <w:pPr>
              <w:pStyle w:val="Tabletext"/>
              <w:keepN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05393079" w14:textId="77777777" w:rsidR="00867AA0" w:rsidRDefault="00867AA0">
            <w:pPr>
              <w:pStyle w:val="Tabletext"/>
              <w:keepN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7E0555D7" w14:textId="77777777" w:rsidR="00867AA0" w:rsidRDefault="00867AA0">
            <w:pPr>
              <w:pStyle w:val="Tabletext"/>
              <w:keepN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2DBB08AD"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7B489A27" w14:textId="77777777" w:rsidR="00867AA0" w:rsidRDefault="00867AA0">
            <w:pPr>
              <w:pStyle w:val="Tabletext"/>
              <w:keepN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14:paraId="2B4ECB0C" w14:textId="77777777"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8D04F06" w14:textId="77777777" w:rsidR="00867AA0" w:rsidRDefault="00867AA0">
            <w:pPr>
              <w:pStyle w:val="Tabletext"/>
              <w:keepNext/>
              <w:spacing w:before="0" w:after="0"/>
              <w:jc w:val="center"/>
              <w:rPr>
                <w:sz w:val="20"/>
              </w:rPr>
            </w:pPr>
            <w:r>
              <w:rPr>
                <w:sz w:val="20"/>
              </w:rPr>
              <w:t>8649/Amd.2</w:t>
            </w:r>
          </w:p>
        </w:tc>
        <w:tc>
          <w:tcPr>
            <w:tcW w:w="1440" w:type="dxa"/>
            <w:tcBorders>
              <w:top w:val="dashed" w:sz="6" w:space="0" w:color="auto"/>
              <w:left w:val="single" w:sz="6" w:space="0" w:color="auto"/>
              <w:bottom w:val="single" w:sz="6" w:space="0" w:color="auto"/>
              <w:right w:val="single" w:sz="6" w:space="0" w:color="auto"/>
            </w:tcBorders>
          </w:tcPr>
          <w:p w14:paraId="3A744D7B" w14:textId="77777777"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ACD3948" w14:textId="77777777" w:rsidR="00867AA0" w:rsidRDefault="00867AA0" w:rsidP="00F6754E">
            <w:pPr>
              <w:pStyle w:val="Tabletext"/>
              <w:keepNext/>
              <w:spacing w:before="0" w:after="0"/>
              <w:jc w:val="center"/>
              <w:rPr>
                <w:sz w:val="20"/>
              </w:rPr>
            </w:pPr>
          </w:p>
        </w:tc>
      </w:tr>
      <w:tr w:rsidR="00867AA0" w14:paraId="609F5C1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9156D1E" w14:textId="77777777" w:rsidR="00867AA0" w:rsidRPr="0033679D" w:rsidRDefault="00867AA0" w:rsidP="000F488D">
            <w:pPr>
              <w:pStyle w:val="Tabletext"/>
              <w:spacing w:before="0" w:after="0"/>
              <w:jc w:val="center"/>
              <w:rPr>
                <w:b/>
                <w:bCs/>
                <w:sz w:val="20"/>
              </w:rPr>
            </w:pPr>
            <w:r w:rsidRPr="0033679D">
              <w:rPr>
                <w:b/>
                <w:bCs/>
                <w:sz w:val="20"/>
              </w:rPr>
              <w:t>X.217</w:t>
            </w:r>
            <w:r w:rsidRPr="0033679D">
              <w:rPr>
                <w:b/>
                <w:bCs/>
                <w:i/>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1607BCEA" w14:textId="77777777" w:rsidR="00867AA0" w:rsidRDefault="00867AA0">
            <w:pPr>
              <w:pStyle w:val="Tabletext"/>
              <w:keepNext/>
              <w:spacing w:before="0" w:after="0"/>
              <w:rPr>
                <w:sz w:val="20"/>
              </w:rPr>
            </w:pPr>
            <w:r>
              <w:rPr>
                <w:sz w:val="20"/>
              </w:rPr>
              <w:t>Information technology – Open Systems Interconnection – Service definition for the Application Service Object Association Control Service Element</w:t>
            </w:r>
          </w:p>
        </w:tc>
        <w:tc>
          <w:tcPr>
            <w:tcW w:w="1382" w:type="dxa"/>
            <w:tcBorders>
              <w:top w:val="single" w:sz="6" w:space="0" w:color="auto"/>
              <w:left w:val="single" w:sz="6" w:space="0" w:color="auto"/>
              <w:bottom w:val="single" w:sz="6" w:space="0" w:color="auto"/>
              <w:right w:val="single" w:sz="6" w:space="0" w:color="auto"/>
            </w:tcBorders>
            <w:hideMark/>
          </w:tcPr>
          <w:p w14:paraId="41E72C82" w14:textId="77777777" w:rsidR="00867AA0" w:rsidRDefault="00867AA0">
            <w:pPr>
              <w:pStyle w:val="Tabletext"/>
              <w:keepN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5CA34659" w14:textId="77777777"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ECEBD56"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C4299DB"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2154C17" w14:textId="77777777" w:rsidR="00867AA0" w:rsidRDefault="00867AA0">
            <w:pPr>
              <w:pStyle w:val="Tabletext"/>
              <w:keepNext/>
              <w:spacing w:before="0" w:after="0"/>
              <w:rPr>
                <w:sz w:val="20"/>
              </w:rPr>
            </w:pPr>
            <w:r>
              <w:rPr>
                <w:sz w:val="20"/>
              </w:rPr>
              <w:t>Stephen Van Trees</w:t>
            </w:r>
          </w:p>
        </w:tc>
        <w:tc>
          <w:tcPr>
            <w:tcW w:w="1440" w:type="dxa"/>
            <w:tcBorders>
              <w:top w:val="single" w:sz="6" w:space="0" w:color="auto"/>
              <w:left w:val="single" w:sz="6" w:space="0" w:color="auto"/>
              <w:bottom w:val="single" w:sz="6" w:space="0" w:color="auto"/>
              <w:right w:val="single" w:sz="6" w:space="0" w:color="auto"/>
            </w:tcBorders>
          </w:tcPr>
          <w:p w14:paraId="0614C68E"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611F1E7" w14:textId="77777777" w:rsidR="00867AA0" w:rsidRDefault="00867AA0">
            <w:pPr>
              <w:pStyle w:val="Tabletext"/>
              <w:keepNext/>
              <w:spacing w:before="0" w:after="0"/>
              <w:jc w:val="center"/>
              <w:rPr>
                <w:sz w:val="20"/>
              </w:rPr>
            </w:pPr>
            <w:r>
              <w:rPr>
                <w:sz w:val="20"/>
              </w:rPr>
              <w:t>ISO/IEC 15953</w:t>
            </w:r>
          </w:p>
        </w:tc>
        <w:tc>
          <w:tcPr>
            <w:tcW w:w="1440" w:type="dxa"/>
            <w:tcBorders>
              <w:top w:val="single" w:sz="6" w:space="0" w:color="auto"/>
              <w:left w:val="single" w:sz="6" w:space="0" w:color="auto"/>
              <w:bottom w:val="single" w:sz="6" w:space="0" w:color="auto"/>
              <w:right w:val="single" w:sz="6" w:space="0" w:color="auto"/>
            </w:tcBorders>
          </w:tcPr>
          <w:p w14:paraId="597A2437"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DCC45D2" w14:textId="77777777" w:rsidR="00867AA0" w:rsidRDefault="00867AA0" w:rsidP="00F6754E">
            <w:pPr>
              <w:pStyle w:val="Tabletext"/>
              <w:keepNext/>
              <w:spacing w:before="0" w:after="0"/>
              <w:jc w:val="center"/>
              <w:rPr>
                <w:sz w:val="20"/>
              </w:rPr>
            </w:pPr>
          </w:p>
        </w:tc>
      </w:tr>
      <w:tr w:rsidR="00867AA0" w14:paraId="596AC01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C9C86D1" w14:textId="77777777" w:rsidR="00867AA0" w:rsidRPr="0033679D" w:rsidRDefault="00867AA0" w:rsidP="000F488D">
            <w:pPr>
              <w:pStyle w:val="Tabletext"/>
              <w:spacing w:before="0" w:after="0"/>
              <w:jc w:val="center"/>
              <w:rPr>
                <w:b/>
                <w:bCs/>
                <w:sz w:val="20"/>
              </w:rPr>
            </w:pPr>
            <w:r w:rsidRPr="0033679D">
              <w:rPr>
                <w:b/>
                <w:bCs/>
                <w:sz w:val="20"/>
              </w:rPr>
              <w:t>X.218</w:t>
            </w:r>
          </w:p>
        </w:tc>
        <w:tc>
          <w:tcPr>
            <w:tcW w:w="4896" w:type="dxa"/>
            <w:tcBorders>
              <w:top w:val="single" w:sz="6" w:space="0" w:color="auto"/>
              <w:left w:val="single" w:sz="6" w:space="0" w:color="auto"/>
              <w:bottom w:val="single" w:sz="6" w:space="0" w:color="auto"/>
              <w:right w:val="single" w:sz="6" w:space="0" w:color="auto"/>
            </w:tcBorders>
            <w:hideMark/>
          </w:tcPr>
          <w:p w14:paraId="7BECDD0F" w14:textId="77777777" w:rsidR="00867AA0" w:rsidRDefault="00867AA0">
            <w:pPr>
              <w:pStyle w:val="Tabletext"/>
              <w:keepNext/>
              <w:spacing w:before="0" w:after="0"/>
              <w:rPr>
                <w:sz w:val="20"/>
              </w:rPr>
            </w:pPr>
            <w:r>
              <w:rPr>
                <w:sz w:val="20"/>
              </w:rPr>
              <w:t>Reliable Transfer: Model and service definition</w:t>
            </w:r>
          </w:p>
        </w:tc>
        <w:tc>
          <w:tcPr>
            <w:tcW w:w="1382" w:type="dxa"/>
            <w:tcBorders>
              <w:top w:val="single" w:sz="6" w:space="0" w:color="auto"/>
              <w:left w:val="single" w:sz="6" w:space="0" w:color="auto"/>
              <w:bottom w:val="single" w:sz="6" w:space="0" w:color="auto"/>
              <w:right w:val="single" w:sz="6" w:space="0" w:color="auto"/>
            </w:tcBorders>
            <w:hideMark/>
          </w:tcPr>
          <w:p w14:paraId="48E9802F" w14:textId="77777777" w:rsidR="00867AA0" w:rsidRDefault="00867AA0">
            <w:pPr>
              <w:pStyle w:val="Tabletext"/>
              <w:keepN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40E76F1B" w14:textId="77777777"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99E2518"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301CBBC"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14:paraId="46F19FBF"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E8A41EC"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90FC4EA" w14:textId="77777777" w:rsidR="00867AA0" w:rsidRDefault="00867AA0">
            <w:pPr>
              <w:pStyle w:val="Tabletext"/>
              <w:keepNext/>
              <w:spacing w:before="0" w:after="0"/>
              <w:jc w:val="center"/>
              <w:rPr>
                <w:sz w:val="20"/>
              </w:rPr>
            </w:pPr>
            <w:r>
              <w:rPr>
                <w:sz w:val="20"/>
              </w:rPr>
              <w:t>ISO/IEC 9066-1</w:t>
            </w:r>
          </w:p>
        </w:tc>
        <w:tc>
          <w:tcPr>
            <w:tcW w:w="1440" w:type="dxa"/>
            <w:tcBorders>
              <w:top w:val="single" w:sz="6" w:space="0" w:color="auto"/>
              <w:left w:val="single" w:sz="6" w:space="0" w:color="auto"/>
              <w:bottom w:val="single" w:sz="6" w:space="0" w:color="auto"/>
              <w:right w:val="single" w:sz="6" w:space="0" w:color="auto"/>
            </w:tcBorders>
          </w:tcPr>
          <w:p w14:paraId="4D02181A"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4638824" w14:textId="77777777" w:rsidR="00867AA0" w:rsidRDefault="00867AA0" w:rsidP="00F6754E">
            <w:pPr>
              <w:pStyle w:val="Tabletext"/>
              <w:keepNext/>
              <w:spacing w:before="0" w:after="0"/>
              <w:jc w:val="center"/>
              <w:rPr>
                <w:sz w:val="20"/>
              </w:rPr>
            </w:pPr>
          </w:p>
        </w:tc>
      </w:tr>
      <w:tr w:rsidR="00867AA0" w14:paraId="289DD0FD"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6F582B96" w14:textId="77777777" w:rsidR="00867AA0" w:rsidRPr="0033679D" w:rsidRDefault="00867AA0" w:rsidP="000F488D">
            <w:pPr>
              <w:pStyle w:val="Tabletext"/>
              <w:spacing w:before="0" w:after="0"/>
              <w:jc w:val="center"/>
              <w:rPr>
                <w:b/>
                <w:bCs/>
                <w:sz w:val="20"/>
              </w:rPr>
            </w:pPr>
            <w:r w:rsidRPr="0033679D">
              <w:rPr>
                <w:b/>
                <w:bCs/>
                <w:sz w:val="20"/>
              </w:rPr>
              <w:t>X.219</w:t>
            </w:r>
          </w:p>
        </w:tc>
        <w:tc>
          <w:tcPr>
            <w:tcW w:w="4896" w:type="dxa"/>
            <w:tcBorders>
              <w:top w:val="single" w:sz="6" w:space="0" w:color="auto"/>
              <w:left w:val="single" w:sz="6" w:space="0" w:color="auto"/>
              <w:bottom w:val="single" w:sz="12" w:space="0" w:color="auto"/>
              <w:right w:val="single" w:sz="6" w:space="0" w:color="auto"/>
            </w:tcBorders>
            <w:hideMark/>
          </w:tcPr>
          <w:p w14:paraId="248D15A6" w14:textId="77777777" w:rsidR="00867AA0" w:rsidRDefault="00867AA0">
            <w:pPr>
              <w:pStyle w:val="Tabletext"/>
              <w:spacing w:before="0" w:after="0"/>
              <w:rPr>
                <w:sz w:val="20"/>
              </w:rPr>
            </w:pPr>
            <w:r>
              <w:rPr>
                <w:sz w:val="20"/>
              </w:rPr>
              <w:t>Remote Operations: Model, Notation and service definition</w:t>
            </w:r>
          </w:p>
        </w:tc>
        <w:tc>
          <w:tcPr>
            <w:tcW w:w="1382" w:type="dxa"/>
            <w:tcBorders>
              <w:top w:val="single" w:sz="6" w:space="0" w:color="auto"/>
              <w:left w:val="single" w:sz="6" w:space="0" w:color="auto"/>
              <w:bottom w:val="single" w:sz="12" w:space="0" w:color="auto"/>
              <w:right w:val="single" w:sz="6" w:space="0" w:color="auto"/>
            </w:tcBorders>
            <w:hideMark/>
          </w:tcPr>
          <w:p w14:paraId="53845A65"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14:paraId="178CAD69"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0AE54B0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97BC94C"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tcPr>
          <w:p w14:paraId="3CE6313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65FAE531" w14:textId="77777777" w:rsidR="00867AA0" w:rsidRDefault="00867AA0">
            <w:pPr>
              <w:pStyle w:val="Tabletext"/>
              <w:spacing w:before="0" w:after="0"/>
              <w:rPr>
                <w:sz w:val="20"/>
              </w:rPr>
            </w:pPr>
            <w:r>
              <w:rPr>
                <w:sz w:val="20"/>
              </w:rPr>
              <w:t>see X.880 and X.881</w:t>
            </w:r>
          </w:p>
        </w:tc>
        <w:tc>
          <w:tcPr>
            <w:tcW w:w="1440" w:type="dxa"/>
            <w:tcBorders>
              <w:top w:val="single" w:sz="6" w:space="0" w:color="auto"/>
              <w:left w:val="single" w:sz="6" w:space="0" w:color="auto"/>
              <w:bottom w:val="single" w:sz="12" w:space="0" w:color="auto"/>
              <w:right w:val="single" w:sz="6" w:space="0" w:color="auto"/>
            </w:tcBorders>
            <w:hideMark/>
          </w:tcPr>
          <w:p w14:paraId="65377D50" w14:textId="77777777" w:rsidR="00867AA0" w:rsidRDefault="00867AA0">
            <w:pPr>
              <w:pStyle w:val="Tabletext"/>
              <w:spacing w:before="0" w:after="0"/>
              <w:jc w:val="center"/>
              <w:rPr>
                <w:sz w:val="20"/>
              </w:rPr>
            </w:pPr>
            <w:r>
              <w:rPr>
                <w:sz w:val="20"/>
              </w:rPr>
              <w:t>ISO/IEC 9072-1</w:t>
            </w:r>
          </w:p>
        </w:tc>
        <w:tc>
          <w:tcPr>
            <w:tcW w:w="1440" w:type="dxa"/>
            <w:tcBorders>
              <w:top w:val="single" w:sz="6" w:space="0" w:color="auto"/>
              <w:left w:val="single" w:sz="6" w:space="0" w:color="auto"/>
              <w:bottom w:val="single" w:sz="12" w:space="0" w:color="auto"/>
              <w:right w:val="single" w:sz="6" w:space="0" w:color="auto"/>
            </w:tcBorders>
          </w:tcPr>
          <w:p w14:paraId="1CCF513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586B54B7" w14:textId="77777777" w:rsidR="00867AA0" w:rsidRDefault="00867AA0" w:rsidP="00F6754E">
            <w:pPr>
              <w:pStyle w:val="Tabletext"/>
              <w:spacing w:before="0" w:after="0"/>
              <w:jc w:val="center"/>
              <w:rPr>
                <w:sz w:val="20"/>
              </w:rPr>
            </w:pPr>
          </w:p>
        </w:tc>
      </w:tr>
    </w:tbl>
    <w:p w14:paraId="496751F3" w14:textId="77777777" w:rsidR="00867AA0" w:rsidRDefault="00867AA0" w:rsidP="00867AA0">
      <w:pPr>
        <w:pStyle w:val="TableNotitle"/>
        <w:spacing w:before="80" w:after="80"/>
        <w:rPr>
          <w:sz w:val="22"/>
        </w:rPr>
      </w:pPr>
      <w:r>
        <w:rPr>
          <w:sz w:val="22"/>
        </w:rPr>
        <w:t>Connection-mode Protocol Specifications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2BF10E04"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1BBFC187"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6702140"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6B8597C"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94DBD9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66F380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43C4324A"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8CA1600"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BBAE506" w14:textId="77777777" w:rsidR="00867AA0" w:rsidRDefault="00867AA0">
            <w:pPr>
              <w:pStyle w:val="Tablehead"/>
              <w:spacing w:before="0" w:after="0"/>
              <w:rPr>
                <w:b w:val="0"/>
                <w:bCs/>
                <w:sz w:val="20"/>
              </w:rPr>
            </w:pPr>
            <w:r>
              <w:rPr>
                <w:b w:val="0"/>
                <w:bCs/>
                <w:sz w:val="20"/>
              </w:rPr>
              <w:t>TARGET</w:t>
            </w:r>
          </w:p>
        </w:tc>
      </w:tr>
      <w:tr w:rsidR="00867AA0" w14:paraId="761BDC27"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59B38C70"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81F8E7C"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DAA172B"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147AA9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567E76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E261D8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746E70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61AF468"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31EF7F9" w14:textId="77777777" w:rsidR="00867AA0" w:rsidRDefault="00867AA0">
            <w:pPr>
              <w:pStyle w:val="Tablehead"/>
              <w:spacing w:before="0" w:after="0"/>
              <w:rPr>
                <w:b w:val="0"/>
                <w:bCs/>
                <w:sz w:val="20"/>
              </w:rPr>
            </w:pPr>
            <w:r>
              <w:rPr>
                <w:b w:val="0"/>
                <w:bCs/>
                <w:sz w:val="20"/>
              </w:rPr>
              <w:t>DATE</w:t>
            </w:r>
          </w:p>
        </w:tc>
      </w:tr>
      <w:tr w:rsidR="00867AA0" w14:paraId="6B0F9367"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25D9B610" w14:textId="77777777" w:rsidR="00867AA0" w:rsidRPr="00985901" w:rsidRDefault="00867AA0" w:rsidP="000F488D">
            <w:pPr>
              <w:pStyle w:val="Tabletext"/>
              <w:spacing w:before="0" w:after="0"/>
              <w:jc w:val="center"/>
              <w:rPr>
                <w:b/>
                <w:bCs/>
                <w:sz w:val="20"/>
              </w:rPr>
            </w:pPr>
            <w:r w:rsidRPr="00985901">
              <w:rPr>
                <w:b/>
                <w:bCs/>
                <w:sz w:val="20"/>
              </w:rPr>
              <w:t>X.220</w:t>
            </w:r>
          </w:p>
        </w:tc>
        <w:tc>
          <w:tcPr>
            <w:tcW w:w="4896" w:type="dxa"/>
            <w:tcBorders>
              <w:top w:val="single" w:sz="12" w:space="0" w:color="auto"/>
              <w:left w:val="single" w:sz="6" w:space="0" w:color="auto"/>
              <w:bottom w:val="single" w:sz="6" w:space="0" w:color="auto"/>
              <w:right w:val="single" w:sz="6" w:space="0" w:color="auto"/>
            </w:tcBorders>
            <w:hideMark/>
          </w:tcPr>
          <w:p w14:paraId="2C2A3AE3" w14:textId="77777777" w:rsidR="00867AA0" w:rsidRDefault="00867AA0">
            <w:pPr>
              <w:pStyle w:val="Tabletext"/>
              <w:spacing w:before="0" w:after="0"/>
              <w:rPr>
                <w:sz w:val="20"/>
              </w:rPr>
            </w:pPr>
            <w:r>
              <w:rPr>
                <w:sz w:val="20"/>
              </w:rPr>
              <w:t>Use of X.200-Series protocols in CCITT applications</w:t>
            </w:r>
          </w:p>
        </w:tc>
        <w:tc>
          <w:tcPr>
            <w:tcW w:w="1382" w:type="dxa"/>
            <w:tcBorders>
              <w:top w:val="single" w:sz="12" w:space="0" w:color="auto"/>
              <w:left w:val="single" w:sz="6" w:space="0" w:color="auto"/>
              <w:bottom w:val="single" w:sz="6" w:space="0" w:color="auto"/>
              <w:right w:val="single" w:sz="6" w:space="0" w:color="auto"/>
            </w:tcBorders>
            <w:hideMark/>
          </w:tcPr>
          <w:p w14:paraId="6B21DD58" w14:textId="77777777" w:rsidR="00867AA0" w:rsidRDefault="00867AA0">
            <w:pPr>
              <w:pStyle w:val="Tabletext"/>
              <w:spacing w:before="0" w:after="0"/>
              <w:jc w:val="center"/>
              <w:rPr>
                <w:sz w:val="20"/>
              </w:rPr>
            </w:pPr>
            <w:r>
              <w:rPr>
                <w:sz w:val="20"/>
              </w:rPr>
              <w:t>1993</w:t>
            </w:r>
          </w:p>
        </w:tc>
        <w:tc>
          <w:tcPr>
            <w:tcW w:w="288" w:type="dxa"/>
            <w:tcBorders>
              <w:top w:val="single" w:sz="12" w:space="0" w:color="auto"/>
              <w:left w:val="single" w:sz="6" w:space="0" w:color="auto"/>
              <w:bottom w:val="single" w:sz="6" w:space="0" w:color="auto"/>
              <w:right w:val="single" w:sz="6" w:space="0" w:color="auto"/>
            </w:tcBorders>
            <w:hideMark/>
          </w:tcPr>
          <w:p w14:paraId="0D3572BB"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567F29DA"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77579B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tcPr>
          <w:p w14:paraId="20CA71EA"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1180E618"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907D028"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5BC9532A"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55885AC8" w14:textId="77777777" w:rsidR="00867AA0" w:rsidRDefault="00867AA0" w:rsidP="00F6754E">
            <w:pPr>
              <w:pStyle w:val="Tabletext"/>
              <w:spacing w:before="0" w:after="0"/>
              <w:jc w:val="center"/>
              <w:rPr>
                <w:sz w:val="20"/>
              </w:rPr>
            </w:pPr>
          </w:p>
        </w:tc>
      </w:tr>
      <w:tr w:rsidR="00867AA0" w14:paraId="7A26DBF9"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4F96D412" w14:textId="77777777" w:rsidR="00867AA0" w:rsidRPr="00985901" w:rsidRDefault="00867AA0" w:rsidP="000F488D">
            <w:pPr>
              <w:pStyle w:val="Tabletext"/>
              <w:spacing w:before="0" w:after="0"/>
              <w:jc w:val="center"/>
              <w:rPr>
                <w:b/>
                <w:bCs/>
                <w:sz w:val="20"/>
              </w:rPr>
            </w:pPr>
            <w:r w:rsidRPr="00985901">
              <w:rPr>
                <w:b/>
                <w:bCs/>
                <w:sz w:val="20"/>
              </w:rPr>
              <w:t>X.222</w:t>
            </w:r>
          </w:p>
        </w:tc>
        <w:tc>
          <w:tcPr>
            <w:tcW w:w="4896" w:type="dxa"/>
            <w:tcBorders>
              <w:top w:val="single" w:sz="6" w:space="0" w:color="auto"/>
              <w:left w:val="single" w:sz="6" w:space="0" w:color="auto"/>
              <w:bottom w:val="dashed" w:sz="6" w:space="0" w:color="auto"/>
              <w:right w:val="single" w:sz="6" w:space="0" w:color="auto"/>
            </w:tcBorders>
            <w:hideMark/>
          </w:tcPr>
          <w:p w14:paraId="6852A7E7" w14:textId="77777777" w:rsidR="00867AA0" w:rsidRDefault="00867AA0">
            <w:pPr>
              <w:pStyle w:val="Tabletext"/>
              <w:spacing w:before="0" w:after="0"/>
              <w:rPr>
                <w:sz w:val="20"/>
              </w:rPr>
            </w:pPr>
            <w:r>
              <w:rPr>
                <w:sz w:val="20"/>
              </w:rPr>
              <w:t>Use of the X.25 LAPB-compatible Data Link procedures to provide the OSI connection-mode Data Link service</w:t>
            </w:r>
          </w:p>
        </w:tc>
        <w:tc>
          <w:tcPr>
            <w:tcW w:w="1382" w:type="dxa"/>
            <w:tcBorders>
              <w:top w:val="single" w:sz="6" w:space="0" w:color="auto"/>
              <w:left w:val="single" w:sz="6" w:space="0" w:color="auto"/>
              <w:bottom w:val="dashed" w:sz="6" w:space="0" w:color="auto"/>
              <w:right w:val="single" w:sz="6" w:space="0" w:color="auto"/>
            </w:tcBorders>
            <w:hideMark/>
          </w:tcPr>
          <w:p w14:paraId="4600424D"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12FC67B5"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6" w:space="0" w:color="auto"/>
              <w:right w:val="single" w:sz="6" w:space="0" w:color="auto"/>
            </w:tcBorders>
            <w:hideMark/>
          </w:tcPr>
          <w:p w14:paraId="7823352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79BB5EC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242EEB81"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dashed" w:sz="6" w:space="0" w:color="auto"/>
              <w:right w:val="single" w:sz="6" w:space="0" w:color="auto"/>
            </w:tcBorders>
          </w:tcPr>
          <w:p w14:paraId="370D822A"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1C4757FB" w14:textId="77777777" w:rsidR="00867AA0" w:rsidRDefault="00867AA0">
            <w:pPr>
              <w:pStyle w:val="Tabletext"/>
              <w:spacing w:before="0" w:after="0"/>
              <w:jc w:val="center"/>
              <w:rPr>
                <w:sz w:val="20"/>
              </w:rPr>
            </w:pPr>
            <w:r>
              <w:rPr>
                <w:sz w:val="20"/>
              </w:rPr>
              <w:t>ISO/IEC 11575</w:t>
            </w:r>
          </w:p>
        </w:tc>
        <w:tc>
          <w:tcPr>
            <w:tcW w:w="1440" w:type="dxa"/>
            <w:tcBorders>
              <w:top w:val="single" w:sz="6" w:space="0" w:color="auto"/>
              <w:left w:val="single" w:sz="6" w:space="0" w:color="auto"/>
              <w:bottom w:val="dashed" w:sz="6" w:space="0" w:color="auto"/>
              <w:right w:val="single" w:sz="6" w:space="0" w:color="auto"/>
            </w:tcBorders>
          </w:tcPr>
          <w:p w14:paraId="7807000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3F9960E4" w14:textId="77777777" w:rsidR="00867AA0" w:rsidRDefault="00867AA0" w:rsidP="00F6754E">
            <w:pPr>
              <w:pStyle w:val="Tabletext"/>
              <w:spacing w:before="0" w:after="0"/>
              <w:jc w:val="center"/>
              <w:rPr>
                <w:sz w:val="20"/>
              </w:rPr>
            </w:pPr>
          </w:p>
        </w:tc>
      </w:tr>
      <w:tr w:rsidR="00867AA0" w14:paraId="6D925061"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3FD1D4CC" w14:textId="77777777" w:rsidR="00867AA0" w:rsidRPr="00985901" w:rsidRDefault="00867AA0" w:rsidP="000F488D">
            <w:pPr>
              <w:pStyle w:val="Tabletext"/>
              <w:spacing w:before="0" w:after="0"/>
              <w:jc w:val="center"/>
              <w:rPr>
                <w:b/>
                <w:bCs/>
                <w:sz w:val="20"/>
              </w:rPr>
            </w:pPr>
            <w:r w:rsidRPr="00985901">
              <w:rPr>
                <w:b/>
                <w:bCs/>
                <w:sz w:val="20"/>
              </w:rPr>
              <w:lastRenderedPageBreak/>
              <w:t>X.222 Amd.1</w:t>
            </w:r>
          </w:p>
        </w:tc>
        <w:tc>
          <w:tcPr>
            <w:tcW w:w="4896" w:type="dxa"/>
            <w:tcBorders>
              <w:top w:val="dashed" w:sz="6" w:space="0" w:color="auto"/>
              <w:left w:val="single" w:sz="6" w:space="0" w:color="auto"/>
              <w:bottom w:val="single" w:sz="6" w:space="0" w:color="auto"/>
              <w:right w:val="single" w:sz="6" w:space="0" w:color="auto"/>
            </w:tcBorders>
            <w:hideMark/>
          </w:tcPr>
          <w:p w14:paraId="6FDD5AF7" w14:textId="77777777" w:rsidR="00867AA0" w:rsidRDefault="00867AA0">
            <w:pPr>
              <w:pStyle w:val="Tabletext"/>
              <w:spacing w:before="0" w:after="0"/>
              <w:rPr>
                <w:sz w:val="20"/>
              </w:rPr>
            </w:pPr>
            <w:r>
              <w:rPr>
                <w:sz w:val="20"/>
              </w:rPr>
              <w:t>Frame relay mapping</w:t>
            </w:r>
          </w:p>
        </w:tc>
        <w:tc>
          <w:tcPr>
            <w:tcW w:w="1382" w:type="dxa"/>
            <w:tcBorders>
              <w:top w:val="dashed" w:sz="6" w:space="0" w:color="auto"/>
              <w:left w:val="single" w:sz="6" w:space="0" w:color="auto"/>
              <w:bottom w:val="single" w:sz="6" w:space="0" w:color="auto"/>
              <w:right w:val="single" w:sz="6" w:space="0" w:color="auto"/>
            </w:tcBorders>
            <w:hideMark/>
          </w:tcPr>
          <w:p w14:paraId="19F7B32A"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14:paraId="4EA1086E"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12CD4A51"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68A8BD8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2C7C7F93" w14:textId="77777777"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14:paraId="3F36EA77"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38CDBCAF"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47CC5D2A"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061EFB10" w14:textId="77777777" w:rsidR="00867AA0" w:rsidRDefault="00867AA0" w:rsidP="00F6754E">
            <w:pPr>
              <w:pStyle w:val="Tabletext"/>
              <w:spacing w:before="0" w:after="0"/>
              <w:jc w:val="center"/>
              <w:rPr>
                <w:sz w:val="20"/>
              </w:rPr>
            </w:pPr>
          </w:p>
        </w:tc>
      </w:tr>
      <w:tr w:rsidR="00867AA0" w14:paraId="1245E3EE"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21228297" w14:textId="77777777" w:rsidR="00867AA0" w:rsidRPr="00985901" w:rsidRDefault="00867AA0" w:rsidP="000F488D">
            <w:pPr>
              <w:pStyle w:val="Tabletext"/>
              <w:spacing w:before="0" w:after="0"/>
              <w:jc w:val="center"/>
              <w:rPr>
                <w:b/>
                <w:bCs/>
                <w:sz w:val="20"/>
              </w:rPr>
            </w:pPr>
            <w:r w:rsidRPr="00985901">
              <w:rPr>
                <w:b/>
                <w:bCs/>
                <w:sz w:val="20"/>
              </w:rPr>
              <w:br w:type="page"/>
              <w:t>X.223</w:t>
            </w:r>
          </w:p>
        </w:tc>
        <w:tc>
          <w:tcPr>
            <w:tcW w:w="4896" w:type="dxa"/>
            <w:tcBorders>
              <w:top w:val="single" w:sz="6" w:space="0" w:color="auto"/>
              <w:left w:val="single" w:sz="6" w:space="0" w:color="auto"/>
              <w:bottom w:val="dashed" w:sz="6" w:space="0" w:color="auto"/>
              <w:right w:val="single" w:sz="6" w:space="0" w:color="auto"/>
            </w:tcBorders>
            <w:hideMark/>
          </w:tcPr>
          <w:p w14:paraId="43F89D51" w14:textId="77777777" w:rsidR="00867AA0" w:rsidRDefault="00867AA0">
            <w:pPr>
              <w:pStyle w:val="Tabletext"/>
              <w:spacing w:before="0" w:after="0"/>
              <w:rPr>
                <w:sz w:val="20"/>
              </w:rPr>
            </w:pPr>
            <w:r>
              <w:rPr>
                <w:sz w:val="20"/>
              </w:rPr>
              <w:t>Use of X.25 to provide the OSI connection-mode Network service for ITU-T applications</w:t>
            </w:r>
          </w:p>
        </w:tc>
        <w:tc>
          <w:tcPr>
            <w:tcW w:w="1382" w:type="dxa"/>
            <w:tcBorders>
              <w:top w:val="single" w:sz="6" w:space="0" w:color="auto"/>
              <w:left w:val="single" w:sz="6" w:space="0" w:color="auto"/>
              <w:bottom w:val="dashed" w:sz="6" w:space="0" w:color="auto"/>
              <w:right w:val="single" w:sz="6" w:space="0" w:color="auto"/>
            </w:tcBorders>
            <w:hideMark/>
          </w:tcPr>
          <w:p w14:paraId="33B80AB0"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dashed" w:sz="6" w:space="0" w:color="auto"/>
              <w:right w:val="single" w:sz="6" w:space="0" w:color="auto"/>
            </w:tcBorders>
            <w:hideMark/>
          </w:tcPr>
          <w:p w14:paraId="367EC8BF"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6" w:space="0" w:color="auto"/>
              <w:right w:val="single" w:sz="6" w:space="0" w:color="auto"/>
            </w:tcBorders>
            <w:hideMark/>
          </w:tcPr>
          <w:p w14:paraId="38E813D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3A4CF6E4"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35A86AFC" w14:textId="77777777" w:rsidR="00867AA0" w:rsidRDefault="00867AA0">
            <w:pPr>
              <w:pStyle w:val="Tabletext"/>
              <w:spacing w:before="0" w:after="0"/>
              <w:rPr>
                <w:sz w:val="20"/>
              </w:rPr>
            </w:pPr>
            <w:r>
              <w:rPr>
                <w:sz w:val="20"/>
              </w:rPr>
              <w:t>Fred Burg</w:t>
            </w:r>
          </w:p>
        </w:tc>
        <w:tc>
          <w:tcPr>
            <w:tcW w:w="1440" w:type="dxa"/>
            <w:tcBorders>
              <w:top w:val="single" w:sz="6" w:space="0" w:color="auto"/>
              <w:left w:val="single" w:sz="6" w:space="0" w:color="auto"/>
              <w:bottom w:val="dashed" w:sz="6" w:space="0" w:color="auto"/>
              <w:right w:val="single" w:sz="6" w:space="0" w:color="auto"/>
            </w:tcBorders>
          </w:tcPr>
          <w:p w14:paraId="191D1D71"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0CFF2E01" w14:textId="77777777" w:rsidR="00867AA0" w:rsidRDefault="00867AA0">
            <w:pPr>
              <w:pStyle w:val="Tabletext"/>
              <w:spacing w:before="0" w:after="0"/>
              <w:jc w:val="center"/>
              <w:rPr>
                <w:sz w:val="20"/>
              </w:rPr>
            </w:pPr>
            <w:r>
              <w:rPr>
                <w:sz w:val="20"/>
              </w:rPr>
              <w:t>ISO/IEC 8878</w:t>
            </w:r>
          </w:p>
        </w:tc>
        <w:tc>
          <w:tcPr>
            <w:tcW w:w="1440" w:type="dxa"/>
            <w:tcBorders>
              <w:top w:val="single" w:sz="6" w:space="0" w:color="auto"/>
              <w:left w:val="single" w:sz="6" w:space="0" w:color="auto"/>
              <w:bottom w:val="dashed" w:sz="6" w:space="0" w:color="auto"/>
              <w:right w:val="single" w:sz="6" w:space="0" w:color="auto"/>
            </w:tcBorders>
          </w:tcPr>
          <w:p w14:paraId="3494877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411D0B43" w14:textId="77777777" w:rsidR="00867AA0" w:rsidRDefault="00867AA0" w:rsidP="00F6754E">
            <w:pPr>
              <w:pStyle w:val="Tabletext"/>
              <w:spacing w:before="0" w:after="0"/>
              <w:jc w:val="center"/>
              <w:rPr>
                <w:sz w:val="20"/>
              </w:rPr>
            </w:pPr>
          </w:p>
        </w:tc>
      </w:tr>
      <w:tr w:rsidR="00867AA0" w:rsidRPr="0047073D" w14:paraId="04AB5067"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1E45EC18" w14:textId="77777777" w:rsidR="00867AA0" w:rsidRPr="00985901" w:rsidRDefault="00867AA0" w:rsidP="000F488D">
            <w:pPr>
              <w:pStyle w:val="Tabletext"/>
              <w:spacing w:before="0" w:after="0"/>
              <w:jc w:val="center"/>
              <w:rPr>
                <w:b/>
                <w:bCs/>
                <w:sz w:val="20"/>
              </w:rPr>
            </w:pPr>
            <w:r w:rsidRPr="00985901">
              <w:rPr>
                <w:b/>
                <w:bCs/>
                <w:sz w:val="20"/>
              </w:rPr>
              <w:t>X.223 Amd.1</w:t>
            </w:r>
          </w:p>
        </w:tc>
        <w:tc>
          <w:tcPr>
            <w:tcW w:w="4896" w:type="dxa"/>
            <w:tcBorders>
              <w:top w:val="dashed" w:sz="6" w:space="0" w:color="auto"/>
              <w:left w:val="single" w:sz="6" w:space="0" w:color="auto"/>
              <w:bottom w:val="single" w:sz="6" w:space="0" w:color="auto"/>
              <w:right w:val="single" w:sz="6" w:space="0" w:color="auto"/>
            </w:tcBorders>
            <w:hideMark/>
          </w:tcPr>
          <w:p w14:paraId="7B7F04E5" w14:textId="77777777" w:rsidR="00867AA0" w:rsidRDefault="00867AA0">
            <w:pPr>
              <w:pStyle w:val="Tabletext"/>
              <w:spacing w:before="0" w:after="0"/>
              <w:rPr>
                <w:sz w:val="20"/>
              </w:rPr>
            </w:pPr>
            <w:r>
              <w:rPr>
                <w:sz w:val="20"/>
              </w:rPr>
              <w:t>Transit delay and other refinements</w:t>
            </w:r>
          </w:p>
        </w:tc>
        <w:tc>
          <w:tcPr>
            <w:tcW w:w="1382" w:type="dxa"/>
            <w:tcBorders>
              <w:top w:val="dashed" w:sz="6" w:space="0" w:color="auto"/>
              <w:left w:val="single" w:sz="6" w:space="0" w:color="auto"/>
              <w:bottom w:val="single" w:sz="6" w:space="0" w:color="auto"/>
              <w:right w:val="single" w:sz="6" w:space="0" w:color="auto"/>
            </w:tcBorders>
            <w:hideMark/>
          </w:tcPr>
          <w:p w14:paraId="52EBBD87"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14:paraId="38D2B318" w14:textId="77777777" w:rsidR="00867AA0" w:rsidRDefault="00867AA0">
            <w:pPr>
              <w:pStyle w:val="Tabletext"/>
              <w:spacing w:before="0" w:after="0"/>
              <w:jc w:val="center"/>
              <w:rPr>
                <w:sz w:val="20"/>
              </w:rPr>
            </w:pPr>
            <w:r>
              <w:rPr>
                <w:sz w:val="20"/>
              </w:rPr>
              <w:t>T</w:t>
            </w:r>
          </w:p>
        </w:tc>
        <w:tc>
          <w:tcPr>
            <w:tcW w:w="504" w:type="dxa"/>
            <w:tcBorders>
              <w:top w:val="dashed" w:sz="6" w:space="0" w:color="auto"/>
              <w:left w:val="single" w:sz="6" w:space="0" w:color="auto"/>
              <w:bottom w:val="single" w:sz="6" w:space="0" w:color="auto"/>
              <w:right w:val="single" w:sz="6" w:space="0" w:color="auto"/>
            </w:tcBorders>
            <w:hideMark/>
          </w:tcPr>
          <w:p w14:paraId="062D6B66"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177DED1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54FC63D1" w14:textId="77777777" w:rsidR="00867AA0" w:rsidRDefault="00867AA0">
            <w:pPr>
              <w:pStyle w:val="Tabletext"/>
              <w:spacing w:before="0" w:after="0"/>
              <w:rPr>
                <w:sz w:val="20"/>
              </w:rPr>
            </w:pPr>
            <w:r>
              <w:rPr>
                <w:sz w:val="20"/>
              </w:rPr>
              <w:t>Fred Burg</w:t>
            </w:r>
          </w:p>
        </w:tc>
        <w:tc>
          <w:tcPr>
            <w:tcW w:w="1440" w:type="dxa"/>
            <w:tcBorders>
              <w:top w:val="dashed" w:sz="6" w:space="0" w:color="auto"/>
              <w:left w:val="single" w:sz="6" w:space="0" w:color="auto"/>
              <w:bottom w:val="single" w:sz="6" w:space="0" w:color="auto"/>
              <w:right w:val="single" w:sz="6" w:space="0" w:color="auto"/>
            </w:tcBorders>
          </w:tcPr>
          <w:p w14:paraId="718E1D11"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73FE14B3" w14:textId="77777777" w:rsidR="00867AA0" w:rsidRPr="0047073D" w:rsidRDefault="00867AA0">
            <w:pPr>
              <w:pStyle w:val="Tabletext"/>
              <w:spacing w:before="0" w:after="0"/>
              <w:jc w:val="center"/>
              <w:rPr>
                <w:sz w:val="20"/>
                <w:lang w:val="fr-CH"/>
              </w:rPr>
            </w:pPr>
            <w:r w:rsidRPr="0047073D">
              <w:rPr>
                <w:sz w:val="20"/>
                <w:lang w:val="fr-CH"/>
              </w:rPr>
              <w:t>ISO/IEC TC1 + TC2 + TC3</w:t>
            </w:r>
          </w:p>
        </w:tc>
        <w:tc>
          <w:tcPr>
            <w:tcW w:w="1440" w:type="dxa"/>
            <w:tcBorders>
              <w:top w:val="dashed" w:sz="6" w:space="0" w:color="auto"/>
              <w:left w:val="single" w:sz="6" w:space="0" w:color="auto"/>
              <w:bottom w:val="single" w:sz="6" w:space="0" w:color="auto"/>
              <w:right w:val="single" w:sz="6" w:space="0" w:color="auto"/>
            </w:tcBorders>
          </w:tcPr>
          <w:p w14:paraId="756D1D39" w14:textId="77777777" w:rsidR="00867AA0" w:rsidRPr="0047073D" w:rsidRDefault="00867AA0" w:rsidP="00F6754E">
            <w:pPr>
              <w:pStyle w:val="Tabletext"/>
              <w:spacing w:before="0" w:after="0"/>
              <w:jc w:val="center"/>
              <w:rPr>
                <w:sz w:val="20"/>
                <w:lang w:val="fr-CH"/>
              </w:rPr>
            </w:pPr>
          </w:p>
        </w:tc>
        <w:tc>
          <w:tcPr>
            <w:tcW w:w="288" w:type="dxa"/>
            <w:tcBorders>
              <w:top w:val="dashed" w:sz="6" w:space="0" w:color="auto"/>
              <w:left w:val="single" w:sz="6" w:space="0" w:color="auto"/>
              <w:bottom w:val="single" w:sz="6" w:space="0" w:color="auto"/>
              <w:right w:val="single" w:sz="12" w:space="0" w:color="auto"/>
            </w:tcBorders>
          </w:tcPr>
          <w:p w14:paraId="7606F9D5" w14:textId="77777777" w:rsidR="00867AA0" w:rsidRPr="0047073D" w:rsidRDefault="00867AA0" w:rsidP="00F6754E">
            <w:pPr>
              <w:pStyle w:val="Tabletext"/>
              <w:spacing w:before="0" w:after="0"/>
              <w:jc w:val="center"/>
              <w:rPr>
                <w:sz w:val="20"/>
                <w:lang w:val="fr-CH"/>
              </w:rPr>
            </w:pPr>
          </w:p>
        </w:tc>
      </w:tr>
      <w:tr w:rsidR="00867AA0" w14:paraId="0A733A39"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3B3821D0" w14:textId="77777777" w:rsidR="00867AA0" w:rsidRPr="00985901" w:rsidRDefault="00867AA0" w:rsidP="000F488D">
            <w:pPr>
              <w:pStyle w:val="Tabletext"/>
              <w:spacing w:before="0" w:after="0"/>
              <w:jc w:val="center"/>
              <w:rPr>
                <w:b/>
                <w:bCs/>
                <w:sz w:val="20"/>
              </w:rPr>
            </w:pPr>
            <w:r w:rsidRPr="00985901">
              <w:rPr>
                <w:b/>
                <w:bCs/>
                <w:sz w:val="20"/>
              </w:rPr>
              <w:t>X.224</w:t>
            </w:r>
          </w:p>
        </w:tc>
        <w:tc>
          <w:tcPr>
            <w:tcW w:w="4896" w:type="dxa"/>
            <w:tcBorders>
              <w:top w:val="single" w:sz="6" w:space="0" w:color="auto"/>
              <w:left w:val="single" w:sz="6" w:space="0" w:color="auto"/>
              <w:bottom w:val="dashed" w:sz="6" w:space="0" w:color="auto"/>
              <w:right w:val="single" w:sz="6" w:space="0" w:color="auto"/>
            </w:tcBorders>
            <w:hideMark/>
          </w:tcPr>
          <w:p w14:paraId="7375EA59" w14:textId="77777777" w:rsidR="00867AA0" w:rsidRDefault="00867AA0">
            <w:pPr>
              <w:pStyle w:val="Tabletext"/>
              <w:spacing w:before="0" w:after="0"/>
              <w:rPr>
                <w:sz w:val="20"/>
              </w:rPr>
            </w:pPr>
            <w:r>
              <w:rPr>
                <w:sz w:val="20"/>
              </w:rPr>
              <w:t>Information technology – Open Systems Interconnection – Protocol for providing the connection-mode transport service</w:t>
            </w:r>
          </w:p>
        </w:tc>
        <w:tc>
          <w:tcPr>
            <w:tcW w:w="1382" w:type="dxa"/>
            <w:tcBorders>
              <w:top w:val="single" w:sz="6" w:space="0" w:color="auto"/>
              <w:left w:val="single" w:sz="6" w:space="0" w:color="auto"/>
              <w:bottom w:val="dashed" w:sz="6" w:space="0" w:color="auto"/>
              <w:right w:val="single" w:sz="6" w:space="0" w:color="auto"/>
            </w:tcBorders>
            <w:hideMark/>
          </w:tcPr>
          <w:p w14:paraId="0DAC449B"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24D0B3E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75930E6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259C123C"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6F743DAB" w14:textId="77777777"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dashed" w:sz="6" w:space="0" w:color="auto"/>
              <w:right w:val="single" w:sz="6" w:space="0" w:color="auto"/>
            </w:tcBorders>
          </w:tcPr>
          <w:p w14:paraId="596EB9F6"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07E1017D" w14:textId="77777777" w:rsidR="00867AA0" w:rsidRDefault="00867AA0">
            <w:pPr>
              <w:pStyle w:val="Tabletext"/>
              <w:spacing w:before="0" w:after="0"/>
              <w:jc w:val="center"/>
              <w:rPr>
                <w:sz w:val="20"/>
              </w:rPr>
            </w:pPr>
            <w:r>
              <w:rPr>
                <w:sz w:val="20"/>
              </w:rPr>
              <w:t>ISO/IEC 8073</w:t>
            </w:r>
          </w:p>
        </w:tc>
        <w:tc>
          <w:tcPr>
            <w:tcW w:w="1440" w:type="dxa"/>
            <w:tcBorders>
              <w:top w:val="single" w:sz="6" w:space="0" w:color="auto"/>
              <w:left w:val="single" w:sz="6" w:space="0" w:color="auto"/>
              <w:bottom w:val="dashed" w:sz="6" w:space="0" w:color="auto"/>
              <w:right w:val="single" w:sz="6" w:space="0" w:color="auto"/>
            </w:tcBorders>
          </w:tcPr>
          <w:p w14:paraId="5E02DA3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2E799C70" w14:textId="77777777" w:rsidR="00867AA0" w:rsidRDefault="00867AA0" w:rsidP="00F6754E">
            <w:pPr>
              <w:pStyle w:val="Tabletext"/>
              <w:spacing w:before="0" w:after="0"/>
              <w:jc w:val="center"/>
              <w:rPr>
                <w:sz w:val="20"/>
              </w:rPr>
            </w:pPr>
          </w:p>
        </w:tc>
      </w:tr>
      <w:tr w:rsidR="00867AA0" w14:paraId="34A03CF8"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018D65C4" w14:textId="77777777" w:rsidR="00867AA0" w:rsidRPr="00985901" w:rsidRDefault="00867AA0" w:rsidP="000F488D">
            <w:pPr>
              <w:pStyle w:val="Tabletext"/>
              <w:spacing w:before="0" w:after="0"/>
              <w:jc w:val="center"/>
              <w:rPr>
                <w:b/>
                <w:bCs/>
                <w:sz w:val="20"/>
              </w:rPr>
            </w:pPr>
            <w:r w:rsidRPr="00985901">
              <w:rPr>
                <w:b/>
                <w:bCs/>
                <w:sz w:val="20"/>
              </w:rPr>
              <w:t>X.224 Amd.1</w:t>
            </w:r>
          </w:p>
        </w:tc>
        <w:tc>
          <w:tcPr>
            <w:tcW w:w="4896" w:type="dxa"/>
            <w:tcBorders>
              <w:top w:val="dashed" w:sz="6" w:space="0" w:color="auto"/>
              <w:left w:val="single" w:sz="6" w:space="0" w:color="auto"/>
              <w:bottom w:val="single" w:sz="6" w:space="0" w:color="auto"/>
              <w:right w:val="single" w:sz="6" w:space="0" w:color="auto"/>
            </w:tcBorders>
            <w:hideMark/>
          </w:tcPr>
          <w:p w14:paraId="2885C781" w14:textId="77777777" w:rsidR="00867AA0" w:rsidRDefault="00867AA0">
            <w:pPr>
              <w:pStyle w:val="Tabletext"/>
              <w:spacing w:before="0" w:after="0"/>
              <w:rPr>
                <w:sz w:val="20"/>
              </w:rPr>
            </w:pPr>
            <w:r>
              <w:rPr>
                <w:sz w:val="20"/>
              </w:rPr>
              <w:t>Relaxation of class conformance requirements and expedited data service feature negotiation</w:t>
            </w:r>
          </w:p>
        </w:tc>
        <w:tc>
          <w:tcPr>
            <w:tcW w:w="1382" w:type="dxa"/>
            <w:tcBorders>
              <w:top w:val="dashed" w:sz="6" w:space="0" w:color="auto"/>
              <w:left w:val="single" w:sz="6" w:space="0" w:color="auto"/>
              <w:bottom w:val="single" w:sz="6" w:space="0" w:color="auto"/>
              <w:right w:val="single" w:sz="6" w:space="0" w:color="auto"/>
            </w:tcBorders>
            <w:hideMark/>
          </w:tcPr>
          <w:p w14:paraId="2F43554A"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single" w:sz="6" w:space="0" w:color="auto"/>
              <w:right w:val="single" w:sz="6" w:space="0" w:color="auto"/>
            </w:tcBorders>
            <w:hideMark/>
          </w:tcPr>
          <w:p w14:paraId="452BCA6B"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3C01347D"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154777D4"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71CCC060" w14:textId="77777777" w:rsidR="00867AA0" w:rsidRDefault="00867AA0">
            <w:pPr>
              <w:pStyle w:val="Tabletext"/>
              <w:spacing w:before="0" w:after="0"/>
              <w:rPr>
                <w:sz w:val="20"/>
              </w:rPr>
            </w:pPr>
            <w:r>
              <w:rPr>
                <w:sz w:val="20"/>
              </w:rPr>
              <w:t>H. Lee</w:t>
            </w:r>
          </w:p>
        </w:tc>
        <w:tc>
          <w:tcPr>
            <w:tcW w:w="1440" w:type="dxa"/>
            <w:tcBorders>
              <w:top w:val="dashed" w:sz="6" w:space="0" w:color="auto"/>
              <w:left w:val="single" w:sz="6" w:space="0" w:color="auto"/>
              <w:bottom w:val="single" w:sz="6" w:space="0" w:color="auto"/>
              <w:right w:val="single" w:sz="6" w:space="0" w:color="auto"/>
            </w:tcBorders>
          </w:tcPr>
          <w:p w14:paraId="56FD2433"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862A626" w14:textId="77777777" w:rsidR="00867AA0" w:rsidRDefault="00867AA0">
            <w:pPr>
              <w:pStyle w:val="Tabletext"/>
              <w:spacing w:before="0" w:after="0"/>
              <w:jc w:val="center"/>
              <w:rPr>
                <w:sz w:val="20"/>
              </w:rPr>
            </w:pPr>
            <w:r>
              <w:rPr>
                <w:sz w:val="20"/>
              </w:rPr>
              <w:t>ISO/IEC 8073/Amd.1</w:t>
            </w:r>
          </w:p>
        </w:tc>
        <w:tc>
          <w:tcPr>
            <w:tcW w:w="1440" w:type="dxa"/>
            <w:tcBorders>
              <w:top w:val="dashed" w:sz="6" w:space="0" w:color="auto"/>
              <w:left w:val="single" w:sz="6" w:space="0" w:color="auto"/>
              <w:bottom w:val="single" w:sz="6" w:space="0" w:color="auto"/>
              <w:right w:val="single" w:sz="6" w:space="0" w:color="auto"/>
            </w:tcBorders>
          </w:tcPr>
          <w:p w14:paraId="0B8CCFAF"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340811D1" w14:textId="77777777" w:rsidR="00867AA0" w:rsidRDefault="00867AA0" w:rsidP="00F6754E">
            <w:pPr>
              <w:pStyle w:val="Tabletext"/>
              <w:spacing w:before="0" w:after="0"/>
              <w:jc w:val="center"/>
              <w:rPr>
                <w:sz w:val="20"/>
              </w:rPr>
            </w:pPr>
          </w:p>
        </w:tc>
      </w:tr>
      <w:tr w:rsidR="00867AA0" w14:paraId="0F794BFB"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024FB8DC" w14:textId="77777777" w:rsidR="00867AA0" w:rsidRPr="00985901" w:rsidRDefault="00867AA0" w:rsidP="000F488D">
            <w:pPr>
              <w:pStyle w:val="Tabletext"/>
              <w:spacing w:before="0" w:after="0"/>
              <w:jc w:val="center"/>
              <w:rPr>
                <w:b/>
                <w:bCs/>
                <w:sz w:val="20"/>
              </w:rPr>
            </w:pPr>
            <w:r w:rsidRPr="00985901">
              <w:rPr>
                <w:b/>
                <w:bCs/>
                <w:sz w:val="20"/>
              </w:rPr>
              <w:t>X.225</w:t>
            </w:r>
          </w:p>
        </w:tc>
        <w:tc>
          <w:tcPr>
            <w:tcW w:w="4896" w:type="dxa"/>
            <w:tcBorders>
              <w:top w:val="single" w:sz="6" w:space="0" w:color="auto"/>
              <w:left w:val="single" w:sz="6" w:space="0" w:color="auto"/>
              <w:bottom w:val="dashed" w:sz="6" w:space="0" w:color="auto"/>
              <w:right w:val="single" w:sz="6" w:space="0" w:color="auto"/>
            </w:tcBorders>
            <w:hideMark/>
          </w:tcPr>
          <w:p w14:paraId="47737D54" w14:textId="77777777" w:rsidR="00867AA0" w:rsidRDefault="00867AA0">
            <w:pPr>
              <w:pStyle w:val="Tabletext"/>
              <w:spacing w:before="0" w:after="0"/>
              <w:rPr>
                <w:sz w:val="20"/>
              </w:rPr>
            </w:pPr>
            <w:r>
              <w:rPr>
                <w:sz w:val="20"/>
              </w:rPr>
              <w:t>Information technology – Open Systems Interconnection – Connection-oriented Session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349BDC35" w14:textId="77777777" w:rsidR="00867AA0" w:rsidRDefault="00867AA0">
            <w:pPr>
              <w:pStyle w:val="Tabletext"/>
              <w:spacing w:before="0" w:after="0"/>
              <w:jc w:val="center"/>
              <w:rPr>
                <w:sz w:val="20"/>
              </w:rPr>
            </w:pPr>
            <w:r>
              <w:rPr>
                <w:sz w:val="20"/>
              </w:rPr>
              <w:t>1995</w:t>
            </w:r>
            <w:r>
              <w:rPr>
                <w:sz w:val="20"/>
              </w:rPr>
              <w:br/>
              <w:t>Cor.1 (2000)</w:t>
            </w:r>
          </w:p>
        </w:tc>
        <w:tc>
          <w:tcPr>
            <w:tcW w:w="288" w:type="dxa"/>
            <w:tcBorders>
              <w:top w:val="single" w:sz="6" w:space="0" w:color="auto"/>
              <w:left w:val="single" w:sz="6" w:space="0" w:color="auto"/>
              <w:bottom w:val="dashed" w:sz="6" w:space="0" w:color="auto"/>
              <w:right w:val="single" w:sz="6" w:space="0" w:color="auto"/>
            </w:tcBorders>
            <w:hideMark/>
          </w:tcPr>
          <w:p w14:paraId="5A5B9BD1"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0775947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44CD7684"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19488544" w14:textId="77777777"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14:paraId="0E2D36FB"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77A2F447" w14:textId="77777777" w:rsidR="00867AA0" w:rsidRDefault="00867AA0">
            <w:pPr>
              <w:pStyle w:val="Tabletext"/>
              <w:spacing w:before="0" w:after="0"/>
              <w:jc w:val="center"/>
              <w:rPr>
                <w:sz w:val="20"/>
              </w:rPr>
            </w:pPr>
            <w:r>
              <w:rPr>
                <w:sz w:val="20"/>
              </w:rPr>
              <w:t>ISO/IEC 8327-1</w:t>
            </w:r>
            <w:r w:rsidR="00AA22F1">
              <w:rPr>
                <w:sz w:val="20"/>
              </w:rPr>
              <w:br/>
              <w:t>Cor.1</w:t>
            </w:r>
          </w:p>
        </w:tc>
        <w:tc>
          <w:tcPr>
            <w:tcW w:w="1440" w:type="dxa"/>
            <w:tcBorders>
              <w:top w:val="single" w:sz="6" w:space="0" w:color="auto"/>
              <w:left w:val="single" w:sz="6" w:space="0" w:color="auto"/>
              <w:bottom w:val="dashed" w:sz="6" w:space="0" w:color="auto"/>
              <w:right w:val="single" w:sz="6" w:space="0" w:color="auto"/>
            </w:tcBorders>
          </w:tcPr>
          <w:p w14:paraId="4182315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3AACBA71" w14:textId="77777777" w:rsidR="00867AA0" w:rsidRDefault="00867AA0" w:rsidP="00F6754E">
            <w:pPr>
              <w:pStyle w:val="Tabletext"/>
              <w:spacing w:before="0" w:after="0"/>
              <w:jc w:val="center"/>
              <w:rPr>
                <w:sz w:val="20"/>
              </w:rPr>
            </w:pPr>
          </w:p>
        </w:tc>
      </w:tr>
      <w:tr w:rsidR="00867AA0" w14:paraId="7816C1D6"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3B64A83D" w14:textId="77777777" w:rsidR="00867AA0" w:rsidRPr="00985901" w:rsidRDefault="00867AA0" w:rsidP="000F488D">
            <w:pPr>
              <w:pStyle w:val="Tabletext"/>
              <w:spacing w:before="0" w:after="0"/>
              <w:jc w:val="center"/>
              <w:rPr>
                <w:b/>
                <w:bCs/>
                <w:sz w:val="20"/>
              </w:rPr>
            </w:pPr>
            <w:r w:rsidRPr="00985901">
              <w:rPr>
                <w:b/>
                <w:bCs/>
                <w:sz w:val="20"/>
              </w:rPr>
              <w:br w:type="page"/>
              <w:t>X.225 Amd.1</w:t>
            </w:r>
          </w:p>
        </w:tc>
        <w:tc>
          <w:tcPr>
            <w:tcW w:w="4896" w:type="dxa"/>
            <w:tcBorders>
              <w:top w:val="dashed" w:sz="6" w:space="0" w:color="auto"/>
              <w:left w:val="single" w:sz="6" w:space="0" w:color="auto"/>
              <w:bottom w:val="dashed" w:sz="6" w:space="0" w:color="auto"/>
              <w:right w:val="single" w:sz="6" w:space="0" w:color="auto"/>
            </w:tcBorders>
            <w:hideMark/>
          </w:tcPr>
          <w:p w14:paraId="1F96EDA6"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14:paraId="7C27C9B3"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14:paraId="1D71D469"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32EE87B4"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03D8C9C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2EC1926A" w14:textId="77777777"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dashed" w:sz="6" w:space="0" w:color="auto"/>
              <w:right w:val="single" w:sz="6" w:space="0" w:color="auto"/>
            </w:tcBorders>
          </w:tcPr>
          <w:p w14:paraId="531AAC0C"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41472366" w14:textId="77777777" w:rsidR="00867AA0" w:rsidRDefault="00867AA0">
            <w:pPr>
              <w:pStyle w:val="Tabletext"/>
              <w:spacing w:before="0" w:after="0"/>
              <w:jc w:val="center"/>
              <w:rPr>
                <w:sz w:val="20"/>
              </w:rPr>
            </w:pPr>
            <w:r>
              <w:rPr>
                <w:sz w:val="20"/>
              </w:rPr>
              <w:t>ISO/IEC 8327-1/Amd.1</w:t>
            </w:r>
          </w:p>
        </w:tc>
        <w:tc>
          <w:tcPr>
            <w:tcW w:w="1440" w:type="dxa"/>
            <w:tcBorders>
              <w:top w:val="dashed" w:sz="6" w:space="0" w:color="auto"/>
              <w:left w:val="single" w:sz="6" w:space="0" w:color="auto"/>
              <w:bottom w:val="dashed" w:sz="6" w:space="0" w:color="auto"/>
              <w:right w:val="single" w:sz="6" w:space="0" w:color="auto"/>
            </w:tcBorders>
          </w:tcPr>
          <w:p w14:paraId="6125CE21"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0261AC2C" w14:textId="77777777" w:rsidR="00867AA0" w:rsidRDefault="00867AA0" w:rsidP="00F6754E">
            <w:pPr>
              <w:pStyle w:val="Tabletext"/>
              <w:spacing w:before="0" w:after="0"/>
              <w:jc w:val="center"/>
              <w:rPr>
                <w:sz w:val="20"/>
              </w:rPr>
            </w:pPr>
          </w:p>
        </w:tc>
      </w:tr>
      <w:tr w:rsidR="00867AA0" w14:paraId="319D624E"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1C17353E" w14:textId="77777777" w:rsidR="00867AA0" w:rsidRPr="00985901" w:rsidRDefault="00867AA0" w:rsidP="000F488D">
            <w:pPr>
              <w:pStyle w:val="Tabletext"/>
              <w:spacing w:before="0" w:after="0"/>
              <w:jc w:val="center"/>
              <w:rPr>
                <w:b/>
                <w:bCs/>
                <w:sz w:val="20"/>
              </w:rPr>
            </w:pPr>
            <w:r w:rsidRPr="00985901">
              <w:rPr>
                <w:b/>
                <w:bCs/>
                <w:sz w:val="20"/>
              </w:rPr>
              <w:t>X.225 Amd.2</w:t>
            </w:r>
          </w:p>
        </w:tc>
        <w:tc>
          <w:tcPr>
            <w:tcW w:w="4896" w:type="dxa"/>
            <w:tcBorders>
              <w:top w:val="dashed" w:sz="6" w:space="0" w:color="auto"/>
              <w:left w:val="single" w:sz="6" w:space="0" w:color="auto"/>
              <w:bottom w:val="single" w:sz="6" w:space="0" w:color="auto"/>
              <w:right w:val="single" w:sz="6" w:space="0" w:color="auto"/>
            </w:tcBorders>
            <w:hideMark/>
          </w:tcPr>
          <w:p w14:paraId="416257BA" w14:textId="77777777"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14:paraId="74CC49FE"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5C3F83CB"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0BAFD997"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743B3D5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1FACF106" w14:textId="77777777"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single" w:sz="6" w:space="0" w:color="auto"/>
              <w:right w:val="single" w:sz="6" w:space="0" w:color="auto"/>
            </w:tcBorders>
          </w:tcPr>
          <w:p w14:paraId="48A7327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148F845" w14:textId="77777777" w:rsidR="00867AA0" w:rsidRDefault="00867AA0">
            <w:pPr>
              <w:pStyle w:val="Tabletext"/>
              <w:spacing w:before="0" w:after="0"/>
              <w:jc w:val="center"/>
              <w:rPr>
                <w:sz w:val="20"/>
              </w:rPr>
            </w:pPr>
            <w:r>
              <w:rPr>
                <w:sz w:val="20"/>
              </w:rPr>
              <w:t>ISO/IEC 8327-1/Amd.2</w:t>
            </w:r>
          </w:p>
        </w:tc>
        <w:tc>
          <w:tcPr>
            <w:tcW w:w="1440" w:type="dxa"/>
            <w:tcBorders>
              <w:top w:val="dashed" w:sz="6" w:space="0" w:color="auto"/>
              <w:left w:val="single" w:sz="6" w:space="0" w:color="auto"/>
              <w:bottom w:val="single" w:sz="6" w:space="0" w:color="auto"/>
              <w:right w:val="single" w:sz="6" w:space="0" w:color="auto"/>
            </w:tcBorders>
          </w:tcPr>
          <w:p w14:paraId="77694980"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D35BCEC" w14:textId="77777777" w:rsidR="00867AA0" w:rsidRDefault="00867AA0" w:rsidP="00F6754E">
            <w:pPr>
              <w:pStyle w:val="Tabletext"/>
              <w:spacing w:before="0" w:after="0"/>
              <w:jc w:val="center"/>
              <w:rPr>
                <w:sz w:val="20"/>
              </w:rPr>
            </w:pPr>
          </w:p>
        </w:tc>
      </w:tr>
      <w:tr w:rsidR="00867AA0" w14:paraId="4CB12CE3"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7DD1297E" w14:textId="77777777" w:rsidR="00867AA0" w:rsidRPr="00985901" w:rsidRDefault="00867AA0" w:rsidP="000F488D">
            <w:pPr>
              <w:pStyle w:val="Tabletext"/>
              <w:spacing w:before="0" w:after="0"/>
              <w:jc w:val="center"/>
              <w:rPr>
                <w:b/>
                <w:bCs/>
                <w:sz w:val="20"/>
              </w:rPr>
            </w:pPr>
            <w:r w:rsidRPr="00985901">
              <w:rPr>
                <w:b/>
                <w:bCs/>
                <w:sz w:val="20"/>
              </w:rPr>
              <w:br w:type="page"/>
              <w:t>X.226</w:t>
            </w:r>
          </w:p>
        </w:tc>
        <w:tc>
          <w:tcPr>
            <w:tcW w:w="4896" w:type="dxa"/>
            <w:tcBorders>
              <w:top w:val="single" w:sz="6" w:space="0" w:color="auto"/>
              <w:left w:val="single" w:sz="6" w:space="0" w:color="auto"/>
              <w:bottom w:val="dashed" w:sz="6" w:space="0" w:color="auto"/>
              <w:right w:val="single" w:sz="6" w:space="0" w:color="auto"/>
            </w:tcBorders>
            <w:hideMark/>
          </w:tcPr>
          <w:p w14:paraId="5C31BAD6" w14:textId="77777777" w:rsidR="00867AA0" w:rsidRDefault="00867AA0">
            <w:pPr>
              <w:pStyle w:val="Tabletext"/>
              <w:spacing w:before="0" w:after="0"/>
              <w:rPr>
                <w:sz w:val="20"/>
              </w:rPr>
            </w:pPr>
            <w:r>
              <w:rPr>
                <w:sz w:val="20"/>
              </w:rPr>
              <w:t>Information technology – Open Systems Interconnection – Connection-oriented Presentation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1328C52B" w14:textId="77777777" w:rsidR="00482739" w:rsidRDefault="00867AA0" w:rsidP="00445F7D">
            <w:pPr>
              <w:pStyle w:val="Tabletext"/>
              <w:spacing w:before="0" w:after="0"/>
              <w:jc w:val="center"/>
              <w:rPr>
                <w:sz w:val="20"/>
              </w:rPr>
            </w:pPr>
            <w:r>
              <w:rPr>
                <w:sz w:val="20"/>
              </w:rPr>
              <w:t>1994</w:t>
            </w:r>
          </w:p>
          <w:p w14:paraId="19E8C0B0" w14:textId="77777777" w:rsidR="00E56B43" w:rsidRDefault="00E56B43" w:rsidP="00445F7D">
            <w:pPr>
              <w:pStyle w:val="Tabletext"/>
              <w:spacing w:before="0" w:after="0"/>
              <w:jc w:val="center"/>
              <w:rPr>
                <w:sz w:val="20"/>
              </w:rPr>
            </w:pPr>
          </w:p>
          <w:p w14:paraId="7AD98B84" w14:textId="06DF359D" w:rsidR="000A5776" w:rsidRDefault="000A5776" w:rsidP="00445F7D">
            <w:pPr>
              <w:pStyle w:val="Tabletext"/>
              <w:spacing w:before="0" w:after="0"/>
              <w:jc w:val="center"/>
              <w:rPr>
                <w:sz w:val="20"/>
              </w:rPr>
            </w:pPr>
            <w:r>
              <w:rPr>
                <w:sz w:val="20"/>
              </w:rPr>
              <w:t>Cor.1 (2015)</w:t>
            </w:r>
          </w:p>
        </w:tc>
        <w:tc>
          <w:tcPr>
            <w:tcW w:w="288" w:type="dxa"/>
            <w:tcBorders>
              <w:top w:val="single" w:sz="6" w:space="0" w:color="auto"/>
              <w:left w:val="single" w:sz="6" w:space="0" w:color="auto"/>
              <w:bottom w:val="dashed" w:sz="6" w:space="0" w:color="auto"/>
              <w:right w:val="single" w:sz="6" w:space="0" w:color="auto"/>
            </w:tcBorders>
            <w:hideMark/>
          </w:tcPr>
          <w:p w14:paraId="3C187106" w14:textId="77777777" w:rsidR="00867AA0" w:rsidRDefault="00867AA0">
            <w:pPr>
              <w:pStyle w:val="Tabletext"/>
              <w:spacing w:before="0" w:after="0"/>
              <w:jc w:val="center"/>
              <w:rPr>
                <w:sz w:val="20"/>
              </w:rPr>
            </w:pPr>
            <w:r>
              <w:rPr>
                <w:sz w:val="20"/>
              </w:rPr>
              <w:t>C</w:t>
            </w:r>
          </w:p>
          <w:p w14:paraId="1134E52D" w14:textId="77777777" w:rsidR="00E56B43" w:rsidRDefault="00E56B43">
            <w:pPr>
              <w:pStyle w:val="Tabletext"/>
              <w:spacing w:before="0" w:after="0"/>
              <w:jc w:val="center"/>
              <w:rPr>
                <w:sz w:val="20"/>
              </w:rPr>
            </w:pPr>
          </w:p>
          <w:p w14:paraId="06CA36C0" w14:textId="606AD3E4" w:rsidR="000A5776" w:rsidRDefault="002A1EA5">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7F785508" w14:textId="77777777" w:rsidR="00867AA0" w:rsidRDefault="00867AA0">
            <w:pPr>
              <w:pStyle w:val="Tabletext"/>
              <w:spacing w:before="0" w:after="0"/>
              <w:jc w:val="center"/>
              <w:rPr>
                <w:sz w:val="20"/>
              </w:rPr>
            </w:pPr>
            <w:r>
              <w:rPr>
                <w:sz w:val="20"/>
              </w:rPr>
              <w:t>17</w:t>
            </w:r>
          </w:p>
          <w:p w14:paraId="35489C88" w14:textId="77777777" w:rsidR="00E56B43" w:rsidRDefault="00E56B43">
            <w:pPr>
              <w:pStyle w:val="Tabletext"/>
              <w:spacing w:before="0" w:after="0"/>
              <w:jc w:val="center"/>
              <w:rPr>
                <w:sz w:val="20"/>
              </w:rPr>
            </w:pPr>
          </w:p>
          <w:p w14:paraId="16A31787" w14:textId="466320C5" w:rsidR="000A5776" w:rsidRDefault="000A5776">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63ED11FC" w14:textId="77777777" w:rsidR="00867AA0" w:rsidRDefault="00867AA0">
            <w:pPr>
              <w:pStyle w:val="Tabletext"/>
              <w:spacing w:before="0" w:after="0"/>
              <w:jc w:val="center"/>
              <w:rPr>
                <w:sz w:val="20"/>
              </w:rPr>
            </w:pPr>
            <w:r>
              <w:rPr>
                <w:sz w:val="20"/>
              </w:rPr>
              <w:t>1</w:t>
            </w:r>
            <w:r w:rsidR="00055955">
              <w:rPr>
                <w:sz w:val="20"/>
              </w:rPr>
              <w:t>1</w:t>
            </w:r>
          </w:p>
          <w:p w14:paraId="37646CBA" w14:textId="77777777" w:rsidR="00E56B43" w:rsidRDefault="00E56B43">
            <w:pPr>
              <w:pStyle w:val="Tabletext"/>
              <w:spacing w:before="0" w:after="0"/>
              <w:jc w:val="center"/>
              <w:rPr>
                <w:sz w:val="20"/>
              </w:rPr>
            </w:pPr>
          </w:p>
          <w:p w14:paraId="09CA5D3A" w14:textId="22ABF0B1" w:rsidR="00E56B43" w:rsidRDefault="000A5776" w:rsidP="00E56B43">
            <w:pPr>
              <w:pStyle w:val="Tabletext"/>
              <w:spacing w:before="0" w:after="0"/>
              <w:jc w:val="center"/>
              <w:rPr>
                <w:sz w:val="20"/>
              </w:rPr>
            </w:pPr>
            <w:r>
              <w:rPr>
                <w:sz w:val="20"/>
              </w:rPr>
              <w:t>11</w:t>
            </w:r>
          </w:p>
        </w:tc>
        <w:tc>
          <w:tcPr>
            <w:tcW w:w="1296" w:type="dxa"/>
            <w:tcBorders>
              <w:top w:val="single" w:sz="6" w:space="0" w:color="auto"/>
              <w:left w:val="single" w:sz="6" w:space="0" w:color="auto"/>
              <w:bottom w:val="dashed" w:sz="6" w:space="0" w:color="auto"/>
              <w:right w:val="single" w:sz="6" w:space="0" w:color="auto"/>
            </w:tcBorders>
            <w:hideMark/>
          </w:tcPr>
          <w:p w14:paraId="336742FA" w14:textId="77777777" w:rsidR="00867AA0" w:rsidRPr="0047073D" w:rsidRDefault="00867AA0">
            <w:pPr>
              <w:pStyle w:val="Tabletext"/>
              <w:spacing w:before="0" w:after="0"/>
              <w:rPr>
                <w:sz w:val="20"/>
                <w:lang w:val="fr-CH"/>
              </w:rPr>
            </w:pPr>
            <w:r w:rsidRPr="0047073D">
              <w:rPr>
                <w:rFonts w:eastAsia="Batang"/>
                <w:sz w:val="20"/>
                <w:lang w:val="fr-CH" w:eastAsia="zh-CN"/>
              </w:rPr>
              <w:t>Grenville</w:t>
            </w:r>
            <w:r w:rsidRPr="0047073D">
              <w:rPr>
                <w:sz w:val="20"/>
                <w:lang w:val="fr-CH"/>
              </w:rPr>
              <w:t xml:space="preserve"> Taylor</w:t>
            </w:r>
          </w:p>
          <w:p w14:paraId="1B81408C" w14:textId="77777777" w:rsidR="00482739" w:rsidRPr="0047073D" w:rsidRDefault="00482739">
            <w:pPr>
              <w:pStyle w:val="Tabletext"/>
              <w:spacing w:before="0" w:after="0"/>
              <w:rPr>
                <w:sz w:val="20"/>
                <w:lang w:val="fr-CH"/>
              </w:rPr>
            </w:pPr>
            <w:r w:rsidRPr="0047073D">
              <w:rPr>
                <w:sz w:val="20"/>
                <w:lang w:val="fr-CH"/>
              </w:rPr>
              <w:t>Jean-Paul Lemaire</w:t>
            </w:r>
          </w:p>
        </w:tc>
        <w:tc>
          <w:tcPr>
            <w:tcW w:w="1440" w:type="dxa"/>
            <w:tcBorders>
              <w:top w:val="single" w:sz="6" w:space="0" w:color="auto"/>
              <w:left w:val="single" w:sz="6" w:space="0" w:color="auto"/>
              <w:bottom w:val="dashed" w:sz="6" w:space="0" w:color="auto"/>
              <w:right w:val="single" w:sz="6" w:space="0" w:color="auto"/>
            </w:tcBorders>
          </w:tcPr>
          <w:p w14:paraId="3C6C1954" w14:textId="2E47726A" w:rsidR="00482739" w:rsidRPr="0047073D" w:rsidRDefault="00482739">
            <w:pPr>
              <w:pStyle w:val="Tabletext"/>
              <w:spacing w:before="0" w:after="0"/>
              <w:rPr>
                <w:sz w:val="20"/>
                <w:lang w:val="fr-CH"/>
              </w:rPr>
            </w:pPr>
          </w:p>
        </w:tc>
        <w:tc>
          <w:tcPr>
            <w:tcW w:w="1440" w:type="dxa"/>
            <w:tcBorders>
              <w:top w:val="single" w:sz="6" w:space="0" w:color="auto"/>
              <w:left w:val="single" w:sz="6" w:space="0" w:color="auto"/>
              <w:bottom w:val="dashed" w:sz="6" w:space="0" w:color="auto"/>
              <w:right w:val="single" w:sz="6" w:space="0" w:color="auto"/>
            </w:tcBorders>
            <w:hideMark/>
          </w:tcPr>
          <w:p w14:paraId="1CBAAEDC" w14:textId="74BE8DB0" w:rsidR="00482739" w:rsidRDefault="00867AA0" w:rsidP="002A1EA5">
            <w:pPr>
              <w:pStyle w:val="Tabletext"/>
              <w:spacing w:before="0" w:after="0"/>
              <w:jc w:val="center"/>
              <w:rPr>
                <w:sz w:val="20"/>
              </w:rPr>
            </w:pPr>
            <w:r>
              <w:rPr>
                <w:sz w:val="20"/>
              </w:rPr>
              <w:t>ISO/IEC 8823-1</w:t>
            </w:r>
          </w:p>
        </w:tc>
        <w:tc>
          <w:tcPr>
            <w:tcW w:w="1440" w:type="dxa"/>
            <w:tcBorders>
              <w:top w:val="single" w:sz="6" w:space="0" w:color="auto"/>
              <w:left w:val="single" w:sz="6" w:space="0" w:color="auto"/>
              <w:bottom w:val="dashed" w:sz="6" w:space="0" w:color="auto"/>
              <w:right w:val="single" w:sz="6" w:space="0" w:color="auto"/>
            </w:tcBorders>
          </w:tcPr>
          <w:p w14:paraId="75F84DE5" w14:textId="5C644E1D" w:rsidR="00482739" w:rsidRDefault="00482739"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641D2213" w14:textId="05FD2AEC" w:rsidR="00482739" w:rsidRDefault="00482739" w:rsidP="00F6754E">
            <w:pPr>
              <w:pStyle w:val="Tabletext"/>
              <w:spacing w:before="0" w:after="0"/>
              <w:jc w:val="center"/>
              <w:rPr>
                <w:sz w:val="20"/>
              </w:rPr>
            </w:pPr>
          </w:p>
        </w:tc>
      </w:tr>
      <w:tr w:rsidR="00867AA0" w14:paraId="400C47BE"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4413CF37" w14:textId="77777777" w:rsidR="00867AA0" w:rsidRPr="00985901" w:rsidRDefault="00867AA0" w:rsidP="000F488D">
            <w:pPr>
              <w:pStyle w:val="Tabletext"/>
              <w:spacing w:before="0" w:after="0"/>
              <w:jc w:val="center"/>
              <w:rPr>
                <w:b/>
                <w:bCs/>
                <w:sz w:val="20"/>
              </w:rPr>
            </w:pPr>
            <w:r w:rsidRPr="00985901">
              <w:rPr>
                <w:b/>
                <w:bCs/>
                <w:sz w:val="20"/>
              </w:rPr>
              <w:br w:type="page"/>
              <w:t>X.226 Amd.1</w:t>
            </w:r>
          </w:p>
        </w:tc>
        <w:tc>
          <w:tcPr>
            <w:tcW w:w="4896" w:type="dxa"/>
            <w:tcBorders>
              <w:top w:val="dashed" w:sz="6" w:space="0" w:color="auto"/>
              <w:left w:val="single" w:sz="6" w:space="0" w:color="auto"/>
              <w:bottom w:val="dashed" w:sz="6" w:space="0" w:color="auto"/>
              <w:right w:val="single" w:sz="6" w:space="0" w:color="auto"/>
            </w:tcBorders>
            <w:hideMark/>
          </w:tcPr>
          <w:p w14:paraId="47014726"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14:paraId="1713524D"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14:paraId="5B49111D"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1D2267C5"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4BF3A91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5DA9A300"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dashed" w:sz="6" w:space="0" w:color="auto"/>
              <w:right w:val="single" w:sz="6" w:space="0" w:color="auto"/>
            </w:tcBorders>
          </w:tcPr>
          <w:p w14:paraId="4FDF2F2F"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40220567" w14:textId="77777777" w:rsidR="00867AA0" w:rsidRDefault="00867AA0">
            <w:pPr>
              <w:pStyle w:val="Tabletext"/>
              <w:spacing w:before="0" w:after="0"/>
              <w:jc w:val="center"/>
              <w:rPr>
                <w:sz w:val="20"/>
              </w:rPr>
            </w:pPr>
            <w:r>
              <w:rPr>
                <w:sz w:val="20"/>
              </w:rPr>
              <w:t>ISO/IEC 8823-1/Amd.1</w:t>
            </w:r>
          </w:p>
        </w:tc>
        <w:tc>
          <w:tcPr>
            <w:tcW w:w="1440" w:type="dxa"/>
            <w:tcBorders>
              <w:top w:val="dashed" w:sz="6" w:space="0" w:color="auto"/>
              <w:left w:val="single" w:sz="6" w:space="0" w:color="auto"/>
              <w:bottom w:val="dashed" w:sz="6" w:space="0" w:color="auto"/>
              <w:right w:val="single" w:sz="6" w:space="0" w:color="auto"/>
            </w:tcBorders>
          </w:tcPr>
          <w:p w14:paraId="74360666"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57A069EB" w14:textId="77777777" w:rsidR="00867AA0" w:rsidRDefault="00867AA0" w:rsidP="00F6754E">
            <w:pPr>
              <w:pStyle w:val="Tabletext"/>
              <w:spacing w:before="0" w:after="0"/>
              <w:jc w:val="center"/>
              <w:rPr>
                <w:sz w:val="20"/>
              </w:rPr>
            </w:pPr>
          </w:p>
        </w:tc>
      </w:tr>
      <w:tr w:rsidR="00867AA0" w14:paraId="4A1F1B29"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32292907" w14:textId="77777777" w:rsidR="00867AA0" w:rsidRPr="00985901" w:rsidRDefault="00867AA0" w:rsidP="000F488D">
            <w:pPr>
              <w:pStyle w:val="Tabletext"/>
              <w:spacing w:before="0" w:after="0"/>
              <w:jc w:val="center"/>
              <w:rPr>
                <w:b/>
                <w:bCs/>
                <w:sz w:val="20"/>
              </w:rPr>
            </w:pPr>
            <w:r w:rsidRPr="00985901">
              <w:rPr>
                <w:b/>
                <w:bCs/>
                <w:sz w:val="20"/>
              </w:rPr>
              <w:br w:type="page"/>
              <w:t>X.226 Amd.2</w:t>
            </w:r>
          </w:p>
        </w:tc>
        <w:tc>
          <w:tcPr>
            <w:tcW w:w="4896" w:type="dxa"/>
            <w:tcBorders>
              <w:top w:val="dashed" w:sz="6" w:space="0" w:color="auto"/>
              <w:left w:val="single" w:sz="6" w:space="0" w:color="auto"/>
              <w:bottom w:val="single" w:sz="6" w:space="0" w:color="auto"/>
              <w:right w:val="single" w:sz="6" w:space="0" w:color="auto"/>
            </w:tcBorders>
            <w:hideMark/>
          </w:tcPr>
          <w:p w14:paraId="7017C5AF" w14:textId="77777777"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14:paraId="5B07CA1A"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54E12747"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5CACB4D8"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68A2AB7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4397FA3F"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single" w:sz="6" w:space="0" w:color="auto"/>
              <w:right w:val="single" w:sz="6" w:space="0" w:color="auto"/>
            </w:tcBorders>
          </w:tcPr>
          <w:p w14:paraId="386827D1"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ECC4A1B" w14:textId="77777777" w:rsidR="00867AA0" w:rsidRDefault="00867AA0">
            <w:pPr>
              <w:pStyle w:val="Tabletext"/>
              <w:spacing w:before="0" w:after="0"/>
              <w:jc w:val="center"/>
              <w:rPr>
                <w:sz w:val="20"/>
              </w:rPr>
            </w:pPr>
            <w:r>
              <w:rPr>
                <w:sz w:val="20"/>
              </w:rPr>
              <w:t>ISO/IEC 8823-1/Amd.2</w:t>
            </w:r>
          </w:p>
        </w:tc>
        <w:tc>
          <w:tcPr>
            <w:tcW w:w="1440" w:type="dxa"/>
            <w:tcBorders>
              <w:top w:val="dashed" w:sz="6" w:space="0" w:color="auto"/>
              <w:left w:val="single" w:sz="6" w:space="0" w:color="auto"/>
              <w:bottom w:val="single" w:sz="6" w:space="0" w:color="auto"/>
              <w:right w:val="single" w:sz="6" w:space="0" w:color="auto"/>
            </w:tcBorders>
          </w:tcPr>
          <w:p w14:paraId="4E43A4BB"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413793F" w14:textId="77777777" w:rsidR="00867AA0" w:rsidRDefault="00867AA0" w:rsidP="00F6754E">
            <w:pPr>
              <w:pStyle w:val="Tabletext"/>
              <w:spacing w:before="0" w:after="0"/>
              <w:jc w:val="center"/>
              <w:rPr>
                <w:sz w:val="20"/>
              </w:rPr>
            </w:pPr>
          </w:p>
        </w:tc>
      </w:tr>
      <w:tr w:rsidR="00867AA0" w14:paraId="5D522048"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2661D35B" w14:textId="77777777" w:rsidR="00867AA0" w:rsidRPr="00985901" w:rsidRDefault="00867AA0" w:rsidP="000F488D">
            <w:pPr>
              <w:pStyle w:val="Tabletext"/>
              <w:spacing w:before="0" w:after="0"/>
              <w:jc w:val="center"/>
              <w:rPr>
                <w:b/>
                <w:bCs/>
                <w:sz w:val="20"/>
              </w:rPr>
            </w:pPr>
            <w:r w:rsidRPr="00985901">
              <w:rPr>
                <w:b/>
                <w:bCs/>
                <w:sz w:val="20"/>
              </w:rPr>
              <w:t>X.227</w:t>
            </w:r>
          </w:p>
        </w:tc>
        <w:tc>
          <w:tcPr>
            <w:tcW w:w="4896" w:type="dxa"/>
            <w:tcBorders>
              <w:top w:val="single" w:sz="6" w:space="0" w:color="auto"/>
              <w:left w:val="single" w:sz="6" w:space="0" w:color="auto"/>
              <w:bottom w:val="dashed" w:sz="6" w:space="0" w:color="auto"/>
              <w:right w:val="single" w:sz="6" w:space="0" w:color="auto"/>
            </w:tcBorders>
            <w:hideMark/>
          </w:tcPr>
          <w:p w14:paraId="11F60D46" w14:textId="77777777" w:rsidR="00867AA0" w:rsidRDefault="00867AA0">
            <w:pPr>
              <w:pStyle w:val="Tabletext"/>
              <w:spacing w:before="0" w:after="0"/>
              <w:rPr>
                <w:sz w:val="20"/>
              </w:rPr>
            </w:pPr>
            <w:r>
              <w:rPr>
                <w:sz w:val="20"/>
              </w:rPr>
              <w:t>Information technology – Open Systems Interconnection – Connection-oriented protocol for the Association Control Service Element: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2767E749"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58209F7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769301D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00BB160A"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24492B44" w14:textId="77777777" w:rsidR="00867AA0" w:rsidRDefault="00867AA0">
            <w:pPr>
              <w:pStyle w:val="Tablet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14:paraId="260D9AEF"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72FD8FE3" w14:textId="77777777" w:rsidR="00867AA0" w:rsidRDefault="00867AA0">
            <w:pPr>
              <w:pStyle w:val="Tabletext"/>
              <w:spacing w:before="0" w:after="0"/>
              <w:jc w:val="center"/>
              <w:rPr>
                <w:sz w:val="20"/>
              </w:rPr>
            </w:pPr>
            <w:r>
              <w:rPr>
                <w:sz w:val="20"/>
              </w:rPr>
              <w:t>ISO/IEC 8650-1</w:t>
            </w:r>
          </w:p>
        </w:tc>
        <w:tc>
          <w:tcPr>
            <w:tcW w:w="1440" w:type="dxa"/>
            <w:tcBorders>
              <w:top w:val="single" w:sz="6" w:space="0" w:color="auto"/>
              <w:left w:val="single" w:sz="6" w:space="0" w:color="auto"/>
              <w:bottom w:val="dashed" w:sz="6" w:space="0" w:color="auto"/>
              <w:right w:val="single" w:sz="6" w:space="0" w:color="auto"/>
            </w:tcBorders>
          </w:tcPr>
          <w:p w14:paraId="0485DD7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1E8E8A08" w14:textId="77777777" w:rsidR="00867AA0" w:rsidRDefault="00867AA0" w:rsidP="00F6754E">
            <w:pPr>
              <w:pStyle w:val="Tabletext"/>
              <w:spacing w:before="0" w:after="0"/>
              <w:jc w:val="center"/>
              <w:rPr>
                <w:sz w:val="20"/>
              </w:rPr>
            </w:pPr>
          </w:p>
        </w:tc>
      </w:tr>
      <w:tr w:rsidR="00867AA0" w14:paraId="08FCD857"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32AD6005" w14:textId="77777777" w:rsidR="00867AA0" w:rsidRPr="00985901" w:rsidRDefault="00867AA0" w:rsidP="000F488D">
            <w:pPr>
              <w:pStyle w:val="Tabletext"/>
              <w:spacing w:before="0" w:after="0"/>
              <w:jc w:val="center"/>
              <w:rPr>
                <w:b/>
                <w:bCs/>
                <w:sz w:val="20"/>
              </w:rPr>
            </w:pPr>
            <w:r w:rsidRPr="00985901">
              <w:rPr>
                <w:b/>
                <w:bCs/>
                <w:sz w:val="20"/>
              </w:rPr>
              <w:t>X.227 Amd.1</w:t>
            </w:r>
          </w:p>
        </w:tc>
        <w:tc>
          <w:tcPr>
            <w:tcW w:w="4896" w:type="dxa"/>
            <w:tcBorders>
              <w:top w:val="dashed" w:sz="6" w:space="0" w:color="auto"/>
              <w:left w:val="single" w:sz="6" w:space="0" w:color="auto"/>
              <w:bottom w:val="dashed" w:sz="6" w:space="0" w:color="auto"/>
              <w:right w:val="single" w:sz="6" w:space="0" w:color="auto"/>
            </w:tcBorders>
            <w:hideMark/>
          </w:tcPr>
          <w:p w14:paraId="40496EF1" w14:textId="77777777" w:rsidR="00867AA0" w:rsidRDefault="00867AA0">
            <w:pPr>
              <w:pStyle w:val="Tabletext"/>
              <w:spacing w:before="0" w:after="0"/>
              <w:rPr>
                <w:sz w:val="20"/>
              </w:rPr>
            </w:pPr>
            <w:r>
              <w:rPr>
                <w:sz w:val="20"/>
              </w:rPr>
              <w:t>Incorporation of extensibility markers</w:t>
            </w:r>
          </w:p>
        </w:tc>
        <w:tc>
          <w:tcPr>
            <w:tcW w:w="1382" w:type="dxa"/>
            <w:tcBorders>
              <w:top w:val="dashed" w:sz="6" w:space="0" w:color="auto"/>
              <w:left w:val="single" w:sz="6" w:space="0" w:color="auto"/>
              <w:bottom w:val="dashed" w:sz="6" w:space="0" w:color="auto"/>
              <w:right w:val="single" w:sz="6" w:space="0" w:color="auto"/>
            </w:tcBorders>
            <w:hideMark/>
          </w:tcPr>
          <w:p w14:paraId="5C31E632"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dashed" w:sz="6" w:space="0" w:color="auto"/>
              <w:right w:val="single" w:sz="6" w:space="0" w:color="auto"/>
            </w:tcBorders>
            <w:hideMark/>
          </w:tcPr>
          <w:p w14:paraId="0158F36B"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4C7F0EE3"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416AEB1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3DC9A161" w14:textId="77777777"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dashed" w:sz="6" w:space="0" w:color="auto"/>
              <w:right w:val="single" w:sz="6" w:space="0" w:color="auto"/>
            </w:tcBorders>
          </w:tcPr>
          <w:p w14:paraId="7B40DFC6"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02D5B175" w14:textId="77777777" w:rsidR="00867AA0" w:rsidRDefault="00867AA0">
            <w:pPr>
              <w:pStyle w:val="Tabletext"/>
              <w:spacing w:before="0" w:after="0"/>
              <w:jc w:val="center"/>
              <w:rPr>
                <w:sz w:val="20"/>
              </w:rPr>
            </w:pPr>
            <w:r>
              <w:rPr>
                <w:sz w:val="20"/>
              </w:rPr>
              <w:t>ISO/IEC 8650-1/Amd.1</w:t>
            </w:r>
          </w:p>
        </w:tc>
        <w:tc>
          <w:tcPr>
            <w:tcW w:w="1440" w:type="dxa"/>
            <w:tcBorders>
              <w:top w:val="dashed" w:sz="6" w:space="0" w:color="auto"/>
              <w:left w:val="single" w:sz="6" w:space="0" w:color="auto"/>
              <w:bottom w:val="dashed" w:sz="6" w:space="0" w:color="auto"/>
              <w:right w:val="single" w:sz="6" w:space="0" w:color="auto"/>
            </w:tcBorders>
          </w:tcPr>
          <w:p w14:paraId="5B05992A"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00D1BAED" w14:textId="77777777" w:rsidR="00867AA0" w:rsidRDefault="00867AA0" w:rsidP="00F6754E">
            <w:pPr>
              <w:pStyle w:val="Tabletext"/>
              <w:spacing w:before="0" w:after="0"/>
              <w:jc w:val="center"/>
              <w:rPr>
                <w:sz w:val="20"/>
              </w:rPr>
            </w:pPr>
          </w:p>
        </w:tc>
      </w:tr>
      <w:tr w:rsidR="00867AA0" w14:paraId="1742D4CB"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67042499" w14:textId="77777777" w:rsidR="00867AA0" w:rsidRPr="00985901" w:rsidRDefault="00867AA0" w:rsidP="000F488D">
            <w:pPr>
              <w:pStyle w:val="Tabletext"/>
              <w:spacing w:before="0" w:after="0"/>
              <w:jc w:val="center"/>
              <w:rPr>
                <w:b/>
                <w:bCs/>
                <w:sz w:val="20"/>
              </w:rPr>
            </w:pPr>
            <w:r w:rsidRPr="00985901">
              <w:rPr>
                <w:b/>
                <w:bCs/>
                <w:sz w:val="20"/>
              </w:rPr>
              <w:t>X.227 Amd.2</w:t>
            </w:r>
          </w:p>
        </w:tc>
        <w:tc>
          <w:tcPr>
            <w:tcW w:w="4896" w:type="dxa"/>
            <w:tcBorders>
              <w:top w:val="dashed" w:sz="6" w:space="0" w:color="auto"/>
              <w:left w:val="single" w:sz="6" w:space="0" w:color="auto"/>
              <w:bottom w:val="single" w:sz="6" w:space="0" w:color="auto"/>
              <w:right w:val="single" w:sz="6" w:space="0" w:color="auto"/>
            </w:tcBorders>
            <w:hideMark/>
          </w:tcPr>
          <w:p w14:paraId="24FCE042" w14:textId="77777777" w:rsidR="00867AA0" w:rsidRDefault="00867AA0">
            <w:pPr>
              <w:pStyle w:val="Tabletext"/>
              <w:spacing w:before="0" w:after="0"/>
              <w:rPr>
                <w:sz w:val="20"/>
              </w:rPr>
            </w:pPr>
            <w:r>
              <w:rPr>
                <w:sz w:val="20"/>
              </w:rPr>
              <w:t>Fast-associate mechanism</w:t>
            </w:r>
          </w:p>
        </w:tc>
        <w:tc>
          <w:tcPr>
            <w:tcW w:w="1382" w:type="dxa"/>
            <w:tcBorders>
              <w:top w:val="dashed" w:sz="6" w:space="0" w:color="auto"/>
              <w:left w:val="single" w:sz="6" w:space="0" w:color="auto"/>
              <w:bottom w:val="single" w:sz="6" w:space="0" w:color="auto"/>
              <w:right w:val="single" w:sz="6" w:space="0" w:color="auto"/>
            </w:tcBorders>
            <w:hideMark/>
          </w:tcPr>
          <w:p w14:paraId="1433F788"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28ABCEAF"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6224E4D7"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3C6C0112"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1671D7C6" w14:textId="77777777"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14:paraId="286F7E4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84D32BA" w14:textId="77777777" w:rsidR="00867AA0" w:rsidRDefault="00867AA0">
            <w:pPr>
              <w:pStyle w:val="Tabletext"/>
              <w:spacing w:before="0" w:after="0"/>
              <w:jc w:val="center"/>
              <w:rPr>
                <w:sz w:val="20"/>
              </w:rPr>
            </w:pPr>
            <w:r>
              <w:rPr>
                <w:sz w:val="20"/>
              </w:rPr>
              <w:t>ISO/IEC 8650-1/Amd.2</w:t>
            </w:r>
          </w:p>
        </w:tc>
        <w:tc>
          <w:tcPr>
            <w:tcW w:w="1440" w:type="dxa"/>
            <w:tcBorders>
              <w:top w:val="dashed" w:sz="6" w:space="0" w:color="auto"/>
              <w:left w:val="single" w:sz="6" w:space="0" w:color="auto"/>
              <w:bottom w:val="single" w:sz="6" w:space="0" w:color="auto"/>
              <w:right w:val="single" w:sz="6" w:space="0" w:color="auto"/>
            </w:tcBorders>
          </w:tcPr>
          <w:p w14:paraId="249FF2D9"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27342A2D" w14:textId="77777777" w:rsidR="00867AA0" w:rsidRDefault="00867AA0" w:rsidP="00F6754E">
            <w:pPr>
              <w:pStyle w:val="Tabletext"/>
              <w:spacing w:before="0" w:after="0"/>
              <w:jc w:val="center"/>
              <w:rPr>
                <w:sz w:val="20"/>
              </w:rPr>
            </w:pPr>
          </w:p>
        </w:tc>
      </w:tr>
      <w:tr w:rsidR="00867AA0" w14:paraId="3608372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9EA3E6B" w14:textId="77777777" w:rsidR="00867AA0" w:rsidRPr="00985901" w:rsidRDefault="00867AA0" w:rsidP="000F488D">
            <w:pPr>
              <w:pStyle w:val="Tabletext"/>
              <w:spacing w:before="0" w:after="0"/>
              <w:jc w:val="center"/>
              <w:rPr>
                <w:b/>
                <w:bCs/>
                <w:sz w:val="20"/>
              </w:rPr>
            </w:pPr>
            <w:r w:rsidRPr="00985901">
              <w:rPr>
                <w:b/>
                <w:bCs/>
                <w:sz w:val="20"/>
              </w:rPr>
              <w:lastRenderedPageBreak/>
              <w:t>X.227</w:t>
            </w:r>
            <w:r w:rsidRPr="00985901">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2A69846F" w14:textId="77777777" w:rsidR="00867AA0" w:rsidRDefault="00867AA0">
            <w:pPr>
              <w:pStyle w:val="Tabletext"/>
              <w:spacing w:before="0" w:after="0"/>
              <w:rPr>
                <w:sz w:val="20"/>
              </w:rPr>
            </w:pPr>
            <w:r>
              <w:rPr>
                <w:sz w:val="20"/>
              </w:rPr>
              <w:t>Information technology – Open Systems Interconnection – Connection-mode protocol for the Application Service Object Association Control Service Element</w:t>
            </w:r>
          </w:p>
        </w:tc>
        <w:tc>
          <w:tcPr>
            <w:tcW w:w="1382" w:type="dxa"/>
            <w:tcBorders>
              <w:top w:val="single" w:sz="6" w:space="0" w:color="auto"/>
              <w:left w:val="single" w:sz="6" w:space="0" w:color="auto"/>
              <w:bottom w:val="single" w:sz="6" w:space="0" w:color="auto"/>
              <w:right w:val="single" w:sz="6" w:space="0" w:color="auto"/>
            </w:tcBorders>
            <w:hideMark/>
          </w:tcPr>
          <w:p w14:paraId="0F159916" w14:textId="77777777" w:rsidR="007141EC" w:rsidRDefault="00867AA0" w:rsidP="00445F7D">
            <w:pPr>
              <w:pStyle w:val="Tabletext"/>
              <w:spacing w:before="0" w:after="0"/>
              <w:jc w:val="center"/>
              <w:rPr>
                <w:sz w:val="20"/>
              </w:rPr>
            </w:pPr>
            <w:r>
              <w:rPr>
                <w:sz w:val="20"/>
              </w:rPr>
              <w:t>1998</w:t>
            </w:r>
          </w:p>
          <w:p w14:paraId="314407B7" w14:textId="77777777" w:rsidR="00E56B43" w:rsidRDefault="00E56B43" w:rsidP="00445F7D">
            <w:pPr>
              <w:pStyle w:val="Tabletext"/>
              <w:spacing w:before="0" w:after="0"/>
              <w:jc w:val="center"/>
              <w:rPr>
                <w:sz w:val="20"/>
              </w:rPr>
            </w:pPr>
          </w:p>
          <w:p w14:paraId="2D0A7004" w14:textId="4A9E9FB5" w:rsidR="000A5776" w:rsidRDefault="000A5776" w:rsidP="00445F7D">
            <w:pPr>
              <w:pStyle w:val="Tabletext"/>
              <w:spacing w:before="0" w:after="0"/>
              <w:jc w:val="center"/>
              <w:rPr>
                <w:sz w:val="20"/>
              </w:rPr>
            </w:pPr>
            <w:r>
              <w:rPr>
                <w:sz w:val="20"/>
              </w:rPr>
              <w:t>2015 (Cor.1)</w:t>
            </w:r>
          </w:p>
        </w:tc>
        <w:tc>
          <w:tcPr>
            <w:tcW w:w="288" w:type="dxa"/>
            <w:tcBorders>
              <w:top w:val="single" w:sz="6" w:space="0" w:color="auto"/>
              <w:left w:val="single" w:sz="6" w:space="0" w:color="auto"/>
              <w:bottom w:val="single" w:sz="6" w:space="0" w:color="auto"/>
              <w:right w:val="single" w:sz="6" w:space="0" w:color="auto"/>
            </w:tcBorders>
            <w:hideMark/>
          </w:tcPr>
          <w:p w14:paraId="4261BDDE" w14:textId="77777777" w:rsidR="00867AA0" w:rsidRDefault="00867AA0">
            <w:pPr>
              <w:pStyle w:val="Tabletext"/>
              <w:spacing w:before="0" w:after="0"/>
              <w:jc w:val="center"/>
              <w:rPr>
                <w:sz w:val="20"/>
              </w:rPr>
            </w:pPr>
            <w:r>
              <w:rPr>
                <w:sz w:val="20"/>
              </w:rPr>
              <w:t>C</w:t>
            </w:r>
          </w:p>
          <w:p w14:paraId="04780D31" w14:textId="57F7729F" w:rsidR="000A5776" w:rsidRDefault="002A1EA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CE2E05C" w14:textId="77777777" w:rsidR="00867AA0" w:rsidRDefault="00867AA0">
            <w:pPr>
              <w:pStyle w:val="Tabletext"/>
              <w:spacing w:before="0" w:after="0"/>
              <w:jc w:val="center"/>
              <w:rPr>
                <w:sz w:val="20"/>
              </w:rPr>
            </w:pPr>
            <w:r>
              <w:rPr>
                <w:sz w:val="20"/>
              </w:rPr>
              <w:t>17</w:t>
            </w:r>
          </w:p>
          <w:p w14:paraId="393D76F7" w14:textId="77777777" w:rsidR="00E56B43" w:rsidRDefault="00E56B43">
            <w:pPr>
              <w:pStyle w:val="Tabletext"/>
              <w:spacing w:before="0" w:after="0"/>
              <w:jc w:val="center"/>
              <w:rPr>
                <w:sz w:val="20"/>
              </w:rPr>
            </w:pPr>
          </w:p>
          <w:p w14:paraId="0C9ECC13" w14:textId="46C5FE04" w:rsidR="000A5776" w:rsidRDefault="000A577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4AEBC11" w14:textId="77777777" w:rsidR="00867AA0" w:rsidRDefault="00867AA0">
            <w:pPr>
              <w:pStyle w:val="Tabletext"/>
              <w:spacing w:before="0" w:after="0"/>
              <w:jc w:val="center"/>
              <w:rPr>
                <w:sz w:val="20"/>
              </w:rPr>
            </w:pPr>
            <w:r>
              <w:rPr>
                <w:sz w:val="20"/>
              </w:rPr>
              <w:t>1</w:t>
            </w:r>
            <w:r w:rsidR="00055955">
              <w:rPr>
                <w:sz w:val="20"/>
              </w:rPr>
              <w:t>1</w:t>
            </w:r>
          </w:p>
          <w:p w14:paraId="0609B235" w14:textId="77777777" w:rsidR="00E56B43" w:rsidRDefault="00E56B43">
            <w:pPr>
              <w:pStyle w:val="Tabletext"/>
              <w:spacing w:before="0" w:after="0"/>
              <w:jc w:val="center"/>
              <w:rPr>
                <w:sz w:val="20"/>
              </w:rPr>
            </w:pPr>
          </w:p>
          <w:p w14:paraId="43079C04" w14:textId="2E719F22" w:rsidR="000A5776" w:rsidRDefault="000A5776">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15F91840" w14:textId="77777777" w:rsidR="00867AA0" w:rsidRPr="0047073D" w:rsidRDefault="00867AA0">
            <w:pPr>
              <w:pStyle w:val="Tabletext"/>
              <w:spacing w:before="0" w:after="0"/>
              <w:rPr>
                <w:sz w:val="20"/>
                <w:lang w:val="fr-CH"/>
              </w:rPr>
            </w:pPr>
            <w:r w:rsidRPr="0047073D">
              <w:rPr>
                <w:sz w:val="20"/>
                <w:lang w:val="fr-CH"/>
              </w:rPr>
              <w:t>Stephen Van Trees</w:t>
            </w:r>
          </w:p>
          <w:p w14:paraId="10241E14" w14:textId="77777777" w:rsidR="007141EC" w:rsidRPr="0047073D" w:rsidRDefault="007141EC">
            <w:pPr>
              <w:pStyle w:val="Tabletext"/>
              <w:spacing w:before="0" w:after="0"/>
              <w:rPr>
                <w:sz w:val="20"/>
                <w:lang w:val="fr-CH"/>
              </w:rPr>
            </w:pPr>
            <w:r w:rsidRPr="0047073D">
              <w:rPr>
                <w:sz w:val="20"/>
                <w:lang w:val="fr-CH"/>
              </w:rPr>
              <w:t>Jean-Paul Lemaire</w:t>
            </w:r>
          </w:p>
        </w:tc>
        <w:tc>
          <w:tcPr>
            <w:tcW w:w="1440" w:type="dxa"/>
            <w:tcBorders>
              <w:top w:val="single" w:sz="6" w:space="0" w:color="auto"/>
              <w:left w:val="single" w:sz="6" w:space="0" w:color="auto"/>
              <w:bottom w:val="single" w:sz="6" w:space="0" w:color="auto"/>
              <w:right w:val="single" w:sz="6" w:space="0" w:color="auto"/>
            </w:tcBorders>
          </w:tcPr>
          <w:p w14:paraId="7D48FD00" w14:textId="57F2B5B7" w:rsidR="007141EC" w:rsidRPr="0047073D" w:rsidRDefault="007141EC">
            <w:pPr>
              <w:pStyle w:val="Tabletext"/>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hideMark/>
          </w:tcPr>
          <w:p w14:paraId="741EF33D" w14:textId="77777777" w:rsidR="00867AA0" w:rsidRDefault="00867AA0">
            <w:pPr>
              <w:pStyle w:val="Tabletext"/>
              <w:spacing w:before="0" w:after="0"/>
              <w:jc w:val="center"/>
              <w:rPr>
                <w:sz w:val="20"/>
              </w:rPr>
            </w:pPr>
            <w:r>
              <w:rPr>
                <w:sz w:val="20"/>
              </w:rPr>
              <w:t>ISO/IEC 15954</w:t>
            </w:r>
          </w:p>
        </w:tc>
        <w:tc>
          <w:tcPr>
            <w:tcW w:w="1440" w:type="dxa"/>
            <w:tcBorders>
              <w:top w:val="single" w:sz="6" w:space="0" w:color="auto"/>
              <w:left w:val="single" w:sz="6" w:space="0" w:color="auto"/>
              <w:bottom w:val="single" w:sz="6" w:space="0" w:color="auto"/>
              <w:right w:val="single" w:sz="6" w:space="0" w:color="auto"/>
            </w:tcBorders>
          </w:tcPr>
          <w:p w14:paraId="0EEF5800" w14:textId="3BA5E295" w:rsidR="007141EC" w:rsidRDefault="007141EC"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7A813B0" w14:textId="15320992" w:rsidR="007141EC" w:rsidRDefault="007141EC" w:rsidP="00F6754E">
            <w:pPr>
              <w:pStyle w:val="Tabletext"/>
              <w:spacing w:before="0" w:after="0"/>
              <w:jc w:val="center"/>
              <w:rPr>
                <w:sz w:val="20"/>
              </w:rPr>
            </w:pPr>
          </w:p>
        </w:tc>
      </w:tr>
      <w:tr w:rsidR="00867AA0" w14:paraId="646F077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439BD4B" w14:textId="77777777" w:rsidR="00867AA0" w:rsidRPr="00985901" w:rsidRDefault="00867AA0" w:rsidP="000F488D">
            <w:pPr>
              <w:pStyle w:val="Tabletext"/>
              <w:spacing w:before="0" w:after="0"/>
              <w:jc w:val="center"/>
              <w:rPr>
                <w:b/>
                <w:bCs/>
                <w:sz w:val="20"/>
              </w:rPr>
            </w:pPr>
            <w:r w:rsidRPr="00985901">
              <w:rPr>
                <w:b/>
                <w:bCs/>
                <w:sz w:val="20"/>
              </w:rPr>
              <w:t>X.228</w:t>
            </w:r>
          </w:p>
        </w:tc>
        <w:tc>
          <w:tcPr>
            <w:tcW w:w="4896" w:type="dxa"/>
            <w:tcBorders>
              <w:top w:val="single" w:sz="6" w:space="0" w:color="auto"/>
              <w:left w:val="single" w:sz="6" w:space="0" w:color="auto"/>
              <w:bottom w:val="single" w:sz="6" w:space="0" w:color="auto"/>
              <w:right w:val="single" w:sz="6" w:space="0" w:color="auto"/>
            </w:tcBorders>
            <w:hideMark/>
          </w:tcPr>
          <w:p w14:paraId="661FE16D" w14:textId="77777777" w:rsidR="00867AA0" w:rsidRDefault="00867AA0">
            <w:pPr>
              <w:pStyle w:val="Tabletext"/>
              <w:spacing w:before="0" w:after="0"/>
              <w:rPr>
                <w:sz w:val="20"/>
              </w:rPr>
            </w:pPr>
            <w:r>
              <w:rPr>
                <w:sz w:val="20"/>
              </w:rPr>
              <w:t>Reliable Transfer: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7018041D" w14:textId="77777777" w:rsidR="00867AA0" w:rsidRDefault="00867AA0">
            <w:pPr>
              <w:pStyle w:val="Tabletext"/>
              <w:spacing w:before="0" w:after="0"/>
              <w:jc w:val="center"/>
              <w:rPr>
                <w:sz w:val="20"/>
              </w:rPr>
            </w:pPr>
            <w:r>
              <w:rPr>
                <w:sz w:val="20"/>
              </w:rPr>
              <w:t>1988</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14:paraId="6462AD7E" w14:textId="77777777" w:rsidR="00867AA0" w:rsidRDefault="00867AA0">
            <w:pPr>
              <w:pStyle w:val="Tabletext"/>
              <w:spacing w:before="0" w:after="0"/>
              <w:jc w:val="center"/>
              <w:rPr>
                <w:sz w:val="20"/>
              </w:rPr>
            </w:pPr>
            <w:r>
              <w:rPr>
                <w:sz w:val="20"/>
              </w:rPr>
              <w:t>T</w:t>
            </w:r>
            <w:r>
              <w:rPr>
                <w:sz w:val="20"/>
              </w:rPr>
              <w:br/>
              <w:t>T</w:t>
            </w:r>
          </w:p>
        </w:tc>
        <w:tc>
          <w:tcPr>
            <w:tcW w:w="504" w:type="dxa"/>
            <w:tcBorders>
              <w:top w:val="single" w:sz="6" w:space="0" w:color="auto"/>
              <w:left w:val="single" w:sz="6" w:space="0" w:color="auto"/>
              <w:bottom w:val="single" w:sz="6" w:space="0" w:color="auto"/>
              <w:right w:val="single" w:sz="6" w:space="0" w:color="auto"/>
            </w:tcBorders>
            <w:hideMark/>
          </w:tcPr>
          <w:p w14:paraId="38A6966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9E5199A"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14:paraId="1514128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E174F8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F52FEBB" w14:textId="77777777" w:rsidR="00867AA0" w:rsidRDefault="00867AA0">
            <w:pPr>
              <w:pStyle w:val="Tabletext"/>
              <w:spacing w:before="0" w:after="0"/>
              <w:jc w:val="center"/>
              <w:rPr>
                <w:sz w:val="20"/>
              </w:rPr>
            </w:pPr>
            <w:r>
              <w:rPr>
                <w:sz w:val="20"/>
              </w:rPr>
              <w:t>ISO/IEC 9066-2</w:t>
            </w:r>
          </w:p>
        </w:tc>
        <w:tc>
          <w:tcPr>
            <w:tcW w:w="1440" w:type="dxa"/>
            <w:tcBorders>
              <w:top w:val="single" w:sz="6" w:space="0" w:color="auto"/>
              <w:left w:val="single" w:sz="6" w:space="0" w:color="auto"/>
              <w:bottom w:val="single" w:sz="6" w:space="0" w:color="auto"/>
              <w:right w:val="single" w:sz="6" w:space="0" w:color="auto"/>
            </w:tcBorders>
          </w:tcPr>
          <w:p w14:paraId="4E031C1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85A1F48" w14:textId="77777777" w:rsidR="00867AA0" w:rsidRDefault="00867AA0" w:rsidP="00F6754E">
            <w:pPr>
              <w:pStyle w:val="Tabletext"/>
              <w:spacing w:before="0" w:after="0"/>
              <w:jc w:val="center"/>
              <w:rPr>
                <w:sz w:val="20"/>
              </w:rPr>
            </w:pPr>
          </w:p>
        </w:tc>
      </w:tr>
      <w:tr w:rsidR="00867AA0" w14:paraId="6E45811C"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127D3E50" w14:textId="77777777" w:rsidR="00867AA0" w:rsidRPr="00985901" w:rsidRDefault="00867AA0" w:rsidP="000F488D">
            <w:pPr>
              <w:pStyle w:val="Tabletext"/>
              <w:spacing w:before="0" w:after="0"/>
              <w:jc w:val="center"/>
              <w:rPr>
                <w:b/>
                <w:bCs/>
                <w:sz w:val="20"/>
              </w:rPr>
            </w:pPr>
            <w:r w:rsidRPr="00985901">
              <w:rPr>
                <w:b/>
                <w:bCs/>
                <w:sz w:val="20"/>
              </w:rPr>
              <w:t>X.229</w:t>
            </w:r>
          </w:p>
        </w:tc>
        <w:tc>
          <w:tcPr>
            <w:tcW w:w="4896" w:type="dxa"/>
            <w:tcBorders>
              <w:top w:val="single" w:sz="6" w:space="0" w:color="auto"/>
              <w:left w:val="single" w:sz="6" w:space="0" w:color="auto"/>
              <w:bottom w:val="single" w:sz="12" w:space="0" w:color="auto"/>
              <w:right w:val="single" w:sz="6" w:space="0" w:color="auto"/>
            </w:tcBorders>
            <w:hideMark/>
          </w:tcPr>
          <w:p w14:paraId="69CC48BE" w14:textId="77777777" w:rsidR="00867AA0" w:rsidRDefault="00867AA0">
            <w:pPr>
              <w:pStyle w:val="Tabletext"/>
              <w:spacing w:before="0" w:after="0"/>
              <w:rPr>
                <w:sz w:val="20"/>
              </w:rPr>
            </w:pPr>
            <w:r>
              <w:rPr>
                <w:sz w:val="20"/>
              </w:rPr>
              <w:t>Remote Operations: Protocol specification</w:t>
            </w:r>
          </w:p>
        </w:tc>
        <w:tc>
          <w:tcPr>
            <w:tcW w:w="1382" w:type="dxa"/>
            <w:tcBorders>
              <w:top w:val="single" w:sz="6" w:space="0" w:color="auto"/>
              <w:left w:val="single" w:sz="6" w:space="0" w:color="auto"/>
              <w:bottom w:val="single" w:sz="12" w:space="0" w:color="auto"/>
              <w:right w:val="single" w:sz="6" w:space="0" w:color="auto"/>
            </w:tcBorders>
            <w:hideMark/>
          </w:tcPr>
          <w:p w14:paraId="5D0F9E61"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14:paraId="3B3BC4A8"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7EF43D9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7AEACA0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tcPr>
          <w:p w14:paraId="1C554D2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F7EA113" w14:textId="77777777" w:rsidR="00867AA0" w:rsidRDefault="00867AA0">
            <w:pPr>
              <w:pStyle w:val="Tabletext"/>
              <w:spacing w:before="0" w:after="0"/>
              <w:rPr>
                <w:sz w:val="20"/>
              </w:rPr>
            </w:pPr>
            <w:r>
              <w:rPr>
                <w:sz w:val="20"/>
              </w:rPr>
              <w:t>see X.882</w:t>
            </w:r>
          </w:p>
        </w:tc>
        <w:tc>
          <w:tcPr>
            <w:tcW w:w="1440" w:type="dxa"/>
            <w:tcBorders>
              <w:top w:val="single" w:sz="6" w:space="0" w:color="auto"/>
              <w:left w:val="single" w:sz="6" w:space="0" w:color="auto"/>
              <w:bottom w:val="single" w:sz="12" w:space="0" w:color="auto"/>
              <w:right w:val="single" w:sz="6" w:space="0" w:color="auto"/>
            </w:tcBorders>
            <w:hideMark/>
          </w:tcPr>
          <w:p w14:paraId="07F614B2" w14:textId="77777777" w:rsidR="00867AA0" w:rsidRDefault="00867AA0">
            <w:pPr>
              <w:pStyle w:val="Tabletext"/>
              <w:spacing w:before="0" w:after="0"/>
              <w:jc w:val="center"/>
              <w:rPr>
                <w:sz w:val="20"/>
              </w:rPr>
            </w:pPr>
            <w:r>
              <w:rPr>
                <w:sz w:val="20"/>
              </w:rPr>
              <w:t>ISO/IEC 9072-2</w:t>
            </w:r>
          </w:p>
        </w:tc>
        <w:tc>
          <w:tcPr>
            <w:tcW w:w="1440" w:type="dxa"/>
            <w:tcBorders>
              <w:top w:val="single" w:sz="6" w:space="0" w:color="auto"/>
              <w:left w:val="single" w:sz="6" w:space="0" w:color="auto"/>
              <w:bottom w:val="single" w:sz="12" w:space="0" w:color="auto"/>
              <w:right w:val="single" w:sz="6" w:space="0" w:color="auto"/>
            </w:tcBorders>
          </w:tcPr>
          <w:p w14:paraId="0684AC6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2AD5FC87" w14:textId="77777777" w:rsidR="00867AA0" w:rsidRDefault="00867AA0" w:rsidP="00F6754E">
            <w:pPr>
              <w:pStyle w:val="Tabletext"/>
              <w:spacing w:before="0" w:after="0"/>
              <w:jc w:val="center"/>
              <w:rPr>
                <w:sz w:val="20"/>
              </w:rPr>
            </w:pPr>
          </w:p>
        </w:tc>
      </w:tr>
    </w:tbl>
    <w:p w14:paraId="7B77069B" w14:textId="77777777" w:rsidR="00867AA0" w:rsidRDefault="00867AA0" w:rsidP="00867AA0">
      <w:pPr>
        <w:pStyle w:val="TableNotitle"/>
        <w:spacing w:before="80" w:after="80"/>
        <w:rPr>
          <w:sz w:val="22"/>
        </w:rPr>
      </w:pPr>
      <w:r>
        <w:rPr>
          <w:sz w:val="22"/>
        </w:rPr>
        <w:t>Connectionless-mode Protocol Specifications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1D6DB72" w14:textId="77777777" w:rsidTr="002E51B1">
        <w:trPr>
          <w:cantSplit/>
          <w:tblHeader/>
        </w:trPr>
        <w:tc>
          <w:tcPr>
            <w:tcW w:w="5789" w:type="dxa"/>
            <w:gridSpan w:val="2"/>
            <w:tcBorders>
              <w:top w:val="single" w:sz="12" w:space="0" w:color="auto"/>
              <w:left w:val="single" w:sz="12" w:space="0" w:color="auto"/>
              <w:bottom w:val="single" w:sz="12" w:space="0" w:color="auto"/>
              <w:right w:val="nil"/>
            </w:tcBorders>
            <w:hideMark/>
          </w:tcPr>
          <w:p w14:paraId="204556D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F20D9DC"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4A529467"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D141832"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6F11BC4"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4AC313BB"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8D8CB7E" w14:textId="77777777" w:rsidR="00867AA0" w:rsidRDefault="002E51B1" w:rsidP="002E51B1">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0038374" w14:textId="77777777" w:rsidR="00867AA0" w:rsidRDefault="00867AA0">
            <w:pPr>
              <w:pStyle w:val="Tablehead"/>
              <w:spacing w:before="0" w:after="0"/>
              <w:rPr>
                <w:b w:val="0"/>
                <w:bCs/>
                <w:sz w:val="20"/>
              </w:rPr>
            </w:pPr>
            <w:r>
              <w:rPr>
                <w:b w:val="0"/>
                <w:bCs/>
                <w:sz w:val="20"/>
              </w:rPr>
              <w:t>TARGET</w:t>
            </w:r>
          </w:p>
        </w:tc>
      </w:tr>
      <w:tr w:rsidR="00867AA0" w14:paraId="5E4EFEE2" w14:textId="77777777" w:rsidTr="002E51B1">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3AAD8A3E"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E9D409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1C3D96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1789B5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AEB23C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9C9643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E16457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7736B2D" w14:textId="77777777"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1E376BE" w14:textId="77777777" w:rsidR="00867AA0" w:rsidRDefault="00867AA0">
            <w:pPr>
              <w:pStyle w:val="Tablehead"/>
              <w:spacing w:before="0" w:after="0"/>
              <w:rPr>
                <w:b w:val="0"/>
                <w:bCs/>
                <w:sz w:val="20"/>
              </w:rPr>
            </w:pPr>
            <w:r>
              <w:rPr>
                <w:b w:val="0"/>
                <w:bCs/>
                <w:sz w:val="20"/>
              </w:rPr>
              <w:t>DATE</w:t>
            </w:r>
          </w:p>
        </w:tc>
      </w:tr>
      <w:tr w:rsidR="00867AA0" w14:paraId="42100522" w14:textId="77777777"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14:paraId="17951638" w14:textId="77777777" w:rsidR="00867AA0" w:rsidRPr="00985901" w:rsidRDefault="00867AA0" w:rsidP="000F488D">
            <w:pPr>
              <w:pStyle w:val="Tabletext"/>
              <w:spacing w:before="0" w:after="0"/>
              <w:jc w:val="center"/>
              <w:rPr>
                <w:b/>
                <w:bCs/>
                <w:sz w:val="20"/>
              </w:rPr>
            </w:pPr>
            <w:r w:rsidRPr="00985901">
              <w:rPr>
                <w:b/>
                <w:bCs/>
                <w:sz w:val="20"/>
              </w:rPr>
              <w:t>X.233</w:t>
            </w:r>
          </w:p>
        </w:tc>
        <w:tc>
          <w:tcPr>
            <w:tcW w:w="4896" w:type="dxa"/>
            <w:tcBorders>
              <w:top w:val="single" w:sz="12" w:space="0" w:color="auto"/>
              <w:left w:val="single" w:sz="6" w:space="0" w:color="auto"/>
              <w:bottom w:val="single" w:sz="6" w:space="0" w:color="auto"/>
              <w:right w:val="single" w:sz="6" w:space="0" w:color="auto"/>
            </w:tcBorders>
            <w:hideMark/>
          </w:tcPr>
          <w:p w14:paraId="4D822E52" w14:textId="77777777" w:rsidR="00867AA0" w:rsidRDefault="00867AA0">
            <w:pPr>
              <w:pStyle w:val="Tabletext"/>
              <w:spacing w:before="0" w:after="0"/>
              <w:rPr>
                <w:sz w:val="20"/>
              </w:rPr>
            </w:pPr>
            <w:r>
              <w:rPr>
                <w:sz w:val="20"/>
              </w:rPr>
              <w:t>Information technology – Protocol for providing the connectionless-mode network service: Protocol specification</w:t>
            </w:r>
          </w:p>
        </w:tc>
        <w:tc>
          <w:tcPr>
            <w:tcW w:w="1382" w:type="dxa"/>
            <w:tcBorders>
              <w:top w:val="single" w:sz="12" w:space="0" w:color="auto"/>
              <w:left w:val="single" w:sz="6" w:space="0" w:color="auto"/>
              <w:bottom w:val="single" w:sz="6" w:space="0" w:color="auto"/>
              <w:right w:val="single" w:sz="6" w:space="0" w:color="auto"/>
            </w:tcBorders>
            <w:hideMark/>
          </w:tcPr>
          <w:p w14:paraId="1637E0AD" w14:textId="77777777"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78B2FB00"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05542B03"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0902B6E2"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482EB6B2" w14:textId="77777777" w:rsidR="00867AA0" w:rsidRDefault="00867AA0">
            <w:pPr>
              <w:pStyle w:val="Tabletext"/>
              <w:spacing w:before="0" w:after="0"/>
              <w:rPr>
                <w:sz w:val="20"/>
              </w:rPr>
            </w:pPr>
            <w:r>
              <w:rPr>
                <w:sz w:val="20"/>
              </w:rPr>
              <w:t>Alan Chambers</w:t>
            </w:r>
          </w:p>
        </w:tc>
        <w:tc>
          <w:tcPr>
            <w:tcW w:w="1440" w:type="dxa"/>
            <w:tcBorders>
              <w:top w:val="single" w:sz="12" w:space="0" w:color="auto"/>
              <w:left w:val="single" w:sz="6" w:space="0" w:color="auto"/>
              <w:bottom w:val="single" w:sz="6" w:space="0" w:color="auto"/>
              <w:right w:val="single" w:sz="6" w:space="0" w:color="auto"/>
            </w:tcBorders>
          </w:tcPr>
          <w:p w14:paraId="4323A627"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49A9F7B1" w14:textId="77777777" w:rsidR="00867AA0" w:rsidRDefault="00867AA0">
            <w:pPr>
              <w:pStyle w:val="Tabletext"/>
              <w:spacing w:before="0" w:after="0"/>
              <w:jc w:val="center"/>
              <w:rPr>
                <w:sz w:val="20"/>
              </w:rPr>
            </w:pPr>
            <w:r>
              <w:rPr>
                <w:sz w:val="20"/>
              </w:rPr>
              <w:t>ISO/IEC 8473-1</w:t>
            </w:r>
          </w:p>
        </w:tc>
        <w:tc>
          <w:tcPr>
            <w:tcW w:w="1440" w:type="dxa"/>
            <w:tcBorders>
              <w:top w:val="single" w:sz="12" w:space="0" w:color="auto"/>
              <w:left w:val="single" w:sz="6" w:space="0" w:color="auto"/>
              <w:bottom w:val="single" w:sz="6" w:space="0" w:color="auto"/>
              <w:right w:val="single" w:sz="6" w:space="0" w:color="auto"/>
            </w:tcBorders>
          </w:tcPr>
          <w:p w14:paraId="18900CC2"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69461E94" w14:textId="77777777" w:rsidR="00867AA0" w:rsidRDefault="00867AA0" w:rsidP="00F6754E">
            <w:pPr>
              <w:pStyle w:val="Tabletext"/>
              <w:spacing w:before="0" w:after="0"/>
              <w:jc w:val="center"/>
              <w:rPr>
                <w:sz w:val="20"/>
              </w:rPr>
            </w:pPr>
          </w:p>
        </w:tc>
      </w:tr>
      <w:tr w:rsidR="00867AA0" w14:paraId="777983D7"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7BA1BC5E" w14:textId="77777777" w:rsidR="00867AA0" w:rsidRPr="00985901" w:rsidRDefault="00867AA0" w:rsidP="000F488D">
            <w:pPr>
              <w:pStyle w:val="Tabletext"/>
              <w:spacing w:before="0" w:after="0"/>
              <w:jc w:val="center"/>
              <w:rPr>
                <w:b/>
                <w:bCs/>
                <w:sz w:val="20"/>
              </w:rPr>
            </w:pPr>
            <w:r w:rsidRPr="00985901">
              <w:rPr>
                <w:b/>
                <w:bCs/>
                <w:sz w:val="20"/>
              </w:rPr>
              <w:t>X.234</w:t>
            </w:r>
          </w:p>
        </w:tc>
        <w:tc>
          <w:tcPr>
            <w:tcW w:w="4896" w:type="dxa"/>
            <w:tcBorders>
              <w:top w:val="single" w:sz="6" w:space="0" w:color="auto"/>
              <w:left w:val="single" w:sz="6" w:space="0" w:color="auto"/>
              <w:bottom w:val="dashed" w:sz="6" w:space="0" w:color="auto"/>
              <w:right w:val="single" w:sz="6" w:space="0" w:color="auto"/>
            </w:tcBorders>
            <w:hideMark/>
          </w:tcPr>
          <w:p w14:paraId="06C46C3F" w14:textId="77777777" w:rsidR="00867AA0" w:rsidRDefault="00867AA0">
            <w:pPr>
              <w:pStyle w:val="Tabletext"/>
              <w:spacing w:before="0" w:after="0"/>
              <w:rPr>
                <w:sz w:val="20"/>
              </w:rPr>
            </w:pPr>
            <w:r>
              <w:rPr>
                <w:sz w:val="20"/>
              </w:rPr>
              <w:t>Information technology – Protocol for providing the OSI connectionless-mode transport service</w:t>
            </w:r>
          </w:p>
        </w:tc>
        <w:tc>
          <w:tcPr>
            <w:tcW w:w="1382" w:type="dxa"/>
            <w:tcBorders>
              <w:top w:val="single" w:sz="6" w:space="0" w:color="auto"/>
              <w:left w:val="single" w:sz="6" w:space="0" w:color="auto"/>
              <w:bottom w:val="dashed" w:sz="6" w:space="0" w:color="auto"/>
              <w:right w:val="single" w:sz="6" w:space="0" w:color="auto"/>
            </w:tcBorders>
            <w:hideMark/>
          </w:tcPr>
          <w:p w14:paraId="3879575F"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14:paraId="2219B0F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4EA73C0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00B62D1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67EC7158" w14:textId="77777777"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dashed" w:sz="6" w:space="0" w:color="auto"/>
              <w:right w:val="single" w:sz="6" w:space="0" w:color="auto"/>
            </w:tcBorders>
          </w:tcPr>
          <w:p w14:paraId="74C51A54"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88FFA42" w14:textId="77777777" w:rsidR="00867AA0" w:rsidRDefault="00867AA0">
            <w:pPr>
              <w:pStyle w:val="Tabletext"/>
              <w:spacing w:before="0" w:after="0"/>
              <w:jc w:val="center"/>
              <w:rPr>
                <w:sz w:val="20"/>
              </w:rPr>
            </w:pPr>
            <w:r>
              <w:rPr>
                <w:sz w:val="20"/>
              </w:rPr>
              <w:t>ISO/IEC 8602</w:t>
            </w:r>
          </w:p>
        </w:tc>
        <w:tc>
          <w:tcPr>
            <w:tcW w:w="1440" w:type="dxa"/>
            <w:tcBorders>
              <w:top w:val="single" w:sz="6" w:space="0" w:color="auto"/>
              <w:left w:val="single" w:sz="6" w:space="0" w:color="auto"/>
              <w:bottom w:val="dashed" w:sz="6" w:space="0" w:color="auto"/>
              <w:right w:val="single" w:sz="6" w:space="0" w:color="auto"/>
            </w:tcBorders>
          </w:tcPr>
          <w:p w14:paraId="568085A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1B932830" w14:textId="77777777" w:rsidR="00867AA0" w:rsidRDefault="00867AA0" w:rsidP="00F6754E">
            <w:pPr>
              <w:pStyle w:val="Tabletext"/>
              <w:spacing w:before="0" w:after="0"/>
              <w:jc w:val="center"/>
              <w:rPr>
                <w:sz w:val="20"/>
              </w:rPr>
            </w:pPr>
          </w:p>
        </w:tc>
      </w:tr>
      <w:tr w:rsidR="00867AA0" w14:paraId="1878A959" w14:textId="77777777" w:rsidTr="002E51B1">
        <w:trPr>
          <w:cantSplit/>
        </w:trPr>
        <w:tc>
          <w:tcPr>
            <w:tcW w:w="893" w:type="dxa"/>
            <w:tcBorders>
              <w:top w:val="dashed" w:sz="6" w:space="0" w:color="auto"/>
              <w:left w:val="single" w:sz="12" w:space="0" w:color="auto"/>
              <w:bottom w:val="single" w:sz="6" w:space="0" w:color="auto"/>
              <w:right w:val="single" w:sz="6" w:space="0" w:color="auto"/>
            </w:tcBorders>
            <w:hideMark/>
          </w:tcPr>
          <w:p w14:paraId="0BC3B71C" w14:textId="77777777" w:rsidR="00867AA0" w:rsidRPr="00985901" w:rsidRDefault="00867AA0" w:rsidP="000F488D">
            <w:pPr>
              <w:pStyle w:val="Tabletext"/>
              <w:spacing w:before="0" w:after="0"/>
              <w:jc w:val="center"/>
              <w:rPr>
                <w:b/>
                <w:bCs/>
                <w:sz w:val="20"/>
              </w:rPr>
            </w:pPr>
            <w:r w:rsidRPr="00985901">
              <w:rPr>
                <w:b/>
                <w:bCs/>
                <w:sz w:val="20"/>
              </w:rPr>
              <w:t>X.234 Amd.1</w:t>
            </w:r>
          </w:p>
        </w:tc>
        <w:tc>
          <w:tcPr>
            <w:tcW w:w="4896" w:type="dxa"/>
            <w:tcBorders>
              <w:top w:val="dashed" w:sz="6" w:space="0" w:color="auto"/>
              <w:left w:val="single" w:sz="6" w:space="0" w:color="auto"/>
              <w:bottom w:val="single" w:sz="6" w:space="0" w:color="auto"/>
              <w:right w:val="single" w:sz="6" w:space="0" w:color="auto"/>
            </w:tcBorders>
            <w:hideMark/>
          </w:tcPr>
          <w:p w14:paraId="6E546524" w14:textId="77777777" w:rsidR="00867AA0" w:rsidRDefault="00867AA0">
            <w:pPr>
              <w:pStyle w:val="Tabletext"/>
              <w:spacing w:before="0" w:after="0"/>
              <w:rPr>
                <w:sz w:val="20"/>
              </w:rPr>
            </w:pPr>
            <w:r>
              <w:rPr>
                <w:sz w:val="20"/>
              </w:rPr>
              <w:t>Addition of connectionless-mode multicast capability</w:t>
            </w:r>
          </w:p>
        </w:tc>
        <w:tc>
          <w:tcPr>
            <w:tcW w:w="1382" w:type="dxa"/>
            <w:tcBorders>
              <w:top w:val="dashed" w:sz="6" w:space="0" w:color="auto"/>
              <w:left w:val="single" w:sz="6" w:space="0" w:color="auto"/>
              <w:bottom w:val="single" w:sz="6" w:space="0" w:color="auto"/>
              <w:right w:val="single" w:sz="6" w:space="0" w:color="auto"/>
            </w:tcBorders>
            <w:hideMark/>
          </w:tcPr>
          <w:p w14:paraId="36B90A38" w14:textId="77777777" w:rsidR="00867AA0" w:rsidRDefault="00867AA0">
            <w:pPr>
              <w:pStyle w:val="Tabletext"/>
              <w:spacing w:before="0" w:after="0"/>
              <w:jc w:val="center"/>
              <w:rPr>
                <w:sz w:val="20"/>
              </w:rPr>
            </w:pPr>
            <w:r>
              <w:rPr>
                <w:sz w:val="20"/>
              </w:rPr>
              <w:t>Amd.1 (1995)</w:t>
            </w:r>
          </w:p>
        </w:tc>
        <w:tc>
          <w:tcPr>
            <w:tcW w:w="288" w:type="dxa"/>
            <w:tcBorders>
              <w:top w:val="dashed" w:sz="6" w:space="0" w:color="auto"/>
              <w:left w:val="single" w:sz="6" w:space="0" w:color="auto"/>
              <w:bottom w:val="single" w:sz="6" w:space="0" w:color="auto"/>
              <w:right w:val="single" w:sz="6" w:space="0" w:color="auto"/>
            </w:tcBorders>
            <w:hideMark/>
          </w:tcPr>
          <w:p w14:paraId="73C9CECC"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200F5AC0"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08194E4C"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4DDD6538" w14:textId="77777777" w:rsidR="00867AA0" w:rsidRDefault="00867AA0">
            <w:pPr>
              <w:pStyle w:val="Tabletext"/>
              <w:spacing w:before="0" w:after="0"/>
              <w:rPr>
                <w:sz w:val="20"/>
              </w:rPr>
            </w:pPr>
            <w:r>
              <w:rPr>
                <w:sz w:val="20"/>
              </w:rPr>
              <w:t>H. Lee</w:t>
            </w:r>
          </w:p>
        </w:tc>
        <w:tc>
          <w:tcPr>
            <w:tcW w:w="1440" w:type="dxa"/>
            <w:tcBorders>
              <w:top w:val="dashed" w:sz="6" w:space="0" w:color="auto"/>
              <w:left w:val="single" w:sz="6" w:space="0" w:color="auto"/>
              <w:bottom w:val="single" w:sz="6" w:space="0" w:color="auto"/>
              <w:right w:val="single" w:sz="6" w:space="0" w:color="auto"/>
            </w:tcBorders>
          </w:tcPr>
          <w:p w14:paraId="4180E43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8C102A2" w14:textId="77777777" w:rsidR="00867AA0" w:rsidRDefault="00867AA0">
            <w:pPr>
              <w:pStyle w:val="Tabletext"/>
              <w:spacing w:before="0" w:after="0"/>
              <w:jc w:val="center"/>
              <w:rPr>
                <w:sz w:val="20"/>
              </w:rPr>
            </w:pPr>
            <w:r>
              <w:rPr>
                <w:sz w:val="20"/>
              </w:rPr>
              <w:t>ISO/IEC 8602/Amd.1</w:t>
            </w:r>
          </w:p>
        </w:tc>
        <w:tc>
          <w:tcPr>
            <w:tcW w:w="1440" w:type="dxa"/>
            <w:tcBorders>
              <w:top w:val="dashed" w:sz="6" w:space="0" w:color="auto"/>
              <w:left w:val="single" w:sz="6" w:space="0" w:color="auto"/>
              <w:bottom w:val="single" w:sz="6" w:space="0" w:color="auto"/>
              <w:right w:val="single" w:sz="6" w:space="0" w:color="auto"/>
            </w:tcBorders>
          </w:tcPr>
          <w:p w14:paraId="6F8EA7BD"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4EC5E1EA" w14:textId="77777777" w:rsidR="00867AA0" w:rsidRDefault="00867AA0" w:rsidP="00F6754E">
            <w:pPr>
              <w:pStyle w:val="Tabletext"/>
              <w:spacing w:before="0" w:after="0"/>
              <w:jc w:val="center"/>
              <w:rPr>
                <w:sz w:val="20"/>
              </w:rPr>
            </w:pPr>
          </w:p>
        </w:tc>
      </w:tr>
      <w:tr w:rsidR="00867AA0" w14:paraId="64F99263"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68057EEA" w14:textId="77777777" w:rsidR="00867AA0" w:rsidRPr="00985901" w:rsidRDefault="00867AA0" w:rsidP="000F488D">
            <w:pPr>
              <w:pStyle w:val="Tabletext"/>
              <w:spacing w:before="0" w:after="0"/>
              <w:jc w:val="center"/>
              <w:rPr>
                <w:b/>
                <w:bCs/>
                <w:sz w:val="20"/>
              </w:rPr>
            </w:pPr>
            <w:r w:rsidRPr="00985901">
              <w:rPr>
                <w:b/>
                <w:bCs/>
                <w:sz w:val="20"/>
              </w:rPr>
              <w:t>X.235</w:t>
            </w:r>
          </w:p>
        </w:tc>
        <w:tc>
          <w:tcPr>
            <w:tcW w:w="4896" w:type="dxa"/>
            <w:tcBorders>
              <w:top w:val="single" w:sz="6" w:space="0" w:color="auto"/>
              <w:left w:val="single" w:sz="6" w:space="0" w:color="auto"/>
              <w:bottom w:val="dashed" w:sz="6" w:space="0" w:color="auto"/>
              <w:right w:val="single" w:sz="6" w:space="0" w:color="auto"/>
            </w:tcBorders>
            <w:hideMark/>
          </w:tcPr>
          <w:p w14:paraId="35E2D111" w14:textId="77777777" w:rsidR="00867AA0" w:rsidRDefault="00867AA0">
            <w:pPr>
              <w:pStyle w:val="Tabletext"/>
              <w:spacing w:before="0" w:after="0"/>
              <w:rPr>
                <w:sz w:val="20"/>
              </w:rPr>
            </w:pPr>
            <w:r>
              <w:rPr>
                <w:sz w:val="20"/>
              </w:rPr>
              <w:t>Information technology – Open Systems Interconnection – Connectionless Session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597B4EE4"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6A8E793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76CDEF0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5557BF8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225B6BBF" w14:textId="77777777"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14:paraId="28413FBA"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6A368508" w14:textId="77777777" w:rsidR="00867AA0" w:rsidRDefault="00867AA0">
            <w:pPr>
              <w:pStyle w:val="Tabletext"/>
              <w:spacing w:before="0" w:after="0"/>
              <w:jc w:val="center"/>
              <w:rPr>
                <w:sz w:val="20"/>
              </w:rPr>
            </w:pPr>
            <w:r>
              <w:rPr>
                <w:sz w:val="20"/>
              </w:rPr>
              <w:t>ISO/IEC 9548-1</w:t>
            </w:r>
          </w:p>
        </w:tc>
        <w:tc>
          <w:tcPr>
            <w:tcW w:w="1440" w:type="dxa"/>
            <w:tcBorders>
              <w:top w:val="single" w:sz="6" w:space="0" w:color="auto"/>
              <w:left w:val="single" w:sz="6" w:space="0" w:color="auto"/>
              <w:bottom w:val="dashed" w:sz="6" w:space="0" w:color="auto"/>
              <w:right w:val="single" w:sz="6" w:space="0" w:color="auto"/>
            </w:tcBorders>
          </w:tcPr>
          <w:p w14:paraId="489A622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65B4D26D" w14:textId="77777777" w:rsidR="00867AA0" w:rsidRDefault="00867AA0" w:rsidP="00F6754E">
            <w:pPr>
              <w:pStyle w:val="Tabletext"/>
              <w:spacing w:before="0" w:after="0"/>
              <w:jc w:val="center"/>
              <w:rPr>
                <w:sz w:val="20"/>
              </w:rPr>
            </w:pPr>
          </w:p>
        </w:tc>
      </w:tr>
      <w:tr w:rsidR="00867AA0" w14:paraId="37945E55" w14:textId="77777777" w:rsidTr="002E51B1">
        <w:trPr>
          <w:cantSplit/>
        </w:trPr>
        <w:tc>
          <w:tcPr>
            <w:tcW w:w="893" w:type="dxa"/>
            <w:tcBorders>
              <w:top w:val="dashed" w:sz="6" w:space="0" w:color="auto"/>
              <w:left w:val="single" w:sz="12" w:space="0" w:color="auto"/>
              <w:bottom w:val="single" w:sz="6" w:space="0" w:color="auto"/>
              <w:right w:val="single" w:sz="6" w:space="0" w:color="auto"/>
            </w:tcBorders>
            <w:hideMark/>
          </w:tcPr>
          <w:p w14:paraId="5571C44B" w14:textId="77777777" w:rsidR="00867AA0" w:rsidRPr="00985901" w:rsidRDefault="00867AA0" w:rsidP="000F488D">
            <w:pPr>
              <w:pStyle w:val="Tabletext"/>
              <w:spacing w:before="0" w:after="0"/>
              <w:jc w:val="center"/>
              <w:rPr>
                <w:b/>
                <w:bCs/>
                <w:sz w:val="20"/>
              </w:rPr>
            </w:pPr>
            <w:r w:rsidRPr="00985901">
              <w:rPr>
                <w:b/>
                <w:bCs/>
                <w:sz w:val="20"/>
              </w:rPr>
              <w:t>X.235 Amd.1</w:t>
            </w:r>
          </w:p>
        </w:tc>
        <w:tc>
          <w:tcPr>
            <w:tcW w:w="4896" w:type="dxa"/>
            <w:tcBorders>
              <w:top w:val="dashed" w:sz="6" w:space="0" w:color="auto"/>
              <w:left w:val="single" w:sz="6" w:space="0" w:color="auto"/>
              <w:bottom w:val="single" w:sz="6" w:space="0" w:color="auto"/>
              <w:right w:val="single" w:sz="6" w:space="0" w:color="auto"/>
            </w:tcBorders>
            <w:hideMark/>
          </w:tcPr>
          <w:p w14:paraId="08845368"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single" w:sz="6" w:space="0" w:color="auto"/>
              <w:right w:val="single" w:sz="6" w:space="0" w:color="auto"/>
            </w:tcBorders>
            <w:hideMark/>
          </w:tcPr>
          <w:p w14:paraId="57806E4F" w14:textId="77777777" w:rsidR="00867AA0" w:rsidRDefault="00867AA0">
            <w:pPr>
              <w:pStyle w:val="Tabletext"/>
              <w:spacing w:before="0" w:after="0"/>
              <w:jc w:val="center"/>
              <w:rPr>
                <w:sz w:val="20"/>
              </w:rPr>
            </w:pPr>
            <w:r>
              <w:rPr>
                <w:sz w:val="20"/>
              </w:rPr>
              <w:t>1999</w:t>
            </w:r>
          </w:p>
        </w:tc>
        <w:tc>
          <w:tcPr>
            <w:tcW w:w="288" w:type="dxa"/>
            <w:tcBorders>
              <w:top w:val="dashed" w:sz="6" w:space="0" w:color="auto"/>
              <w:left w:val="single" w:sz="6" w:space="0" w:color="auto"/>
              <w:bottom w:val="single" w:sz="6" w:space="0" w:color="auto"/>
              <w:right w:val="single" w:sz="6" w:space="0" w:color="auto"/>
            </w:tcBorders>
            <w:hideMark/>
          </w:tcPr>
          <w:p w14:paraId="7514A902"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34A4A98A"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2C08D7B2"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6A4782DB" w14:textId="77777777" w:rsidR="00867AA0" w:rsidRDefault="00867AA0">
            <w:pPr>
              <w:pStyle w:val="Tabletext"/>
              <w:spacing w:before="0" w:after="0"/>
              <w:rPr>
                <w:sz w:val="20"/>
              </w:rPr>
            </w:pPr>
            <w:r>
              <w:rPr>
                <w:sz w:val="20"/>
              </w:rPr>
              <w:t>Stephen Van Trees</w:t>
            </w:r>
          </w:p>
        </w:tc>
        <w:tc>
          <w:tcPr>
            <w:tcW w:w="1440" w:type="dxa"/>
            <w:tcBorders>
              <w:top w:val="dashed" w:sz="6" w:space="0" w:color="auto"/>
              <w:left w:val="single" w:sz="6" w:space="0" w:color="auto"/>
              <w:bottom w:val="single" w:sz="6" w:space="0" w:color="auto"/>
              <w:right w:val="single" w:sz="6" w:space="0" w:color="auto"/>
            </w:tcBorders>
          </w:tcPr>
          <w:p w14:paraId="5473F86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00E6AE2" w14:textId="77777777" w:rsidR="00867AA0" w:rsidRDefault="00867AA0">
            <w:pPr>
              <w:pStyle w:val="Tabletext"/>
              <w:spacing w:before="0" w:after="0"/>
              <w:jc w:val="center"/>
              <w:rPr>
                <w:sz w:val="20"/>
              </w:rPr>
            </w:pPr>
            <w:r>
              <w:rPr>
                <w:sz w:val="20"/>
              </w:rPr>
              <w:t>ISO/IEC 9548-1/Amd.1</w:t>
            </w:r>
          </w:p>
        </w:tc>
        <w:tc>
          <w:tcPr>
            <w:tcW w:w="1440" w:type="dxa"/>
            <w:tcBorders>
              <w:top w:val="dashed" w:sz="6" w:space="0" w:color="auto"/>
              <w:left w:val="single" w:sz="6" w:space="0" w:color="auto"/>
              <w:bottom w:val="single" w:sz="6" w:space="0" w:color="auto"/>
              <w:right w:val="single" w:sz="6" w:space="0" w:color="auto"/>
            </w:tcBorders>
          </w:tcPr>
          <w:p w14:paraId="44270830"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2871FA19" w14:textId="77777777" w:rsidR="00867AA0" w:rsidRDefault="00867AA0" w:rsidP="00F6754E">
            <w:pPr>
              <w:pStyle w:val="Tabletext"/>
              <w:spacing w:before="0" w:after="0"/>
              <w:jc w:val="center"/>
              <w:rPr>
                <w:sz w:val="20"/>
              </w:rPr>
            </w:pPr>
          </w:p>
        </w:tc>
      </w:tr>
      <w:tr w:rsidR="00867AA0" w14:paraId="2729290C"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51F3C722" w14:textId="77777777" w:rsidR="00867AA0" w:rsidRPr="00985901" w:rsidRDefault="00867AA0" w:rsidP="000F488D">
            <w:pPr>
              <w:pStyle w:val="Tabletext"/>
              <w:spacing w:before="0" w:after="0"/>
              <w:jc w:val="center"/>
              <w:rPr>
                <w:b/>
                <w:bCs/>
                <w:sz w:val="20"/>
              </w:rPr>
            </w:pPr>
            <w:r w:rsidRPr="00985901">
              <w:rPr>
                <w:b/>
                <w:bCs/>
                <w:sz w:val="20"/>
              </w:rPr>
              <w:t>X.236</w:t>
            </w:r>
          </w:p>
        </w:tc>
        <w:tc>
          <w:tcPr>
            <w:tcW w:w="4896" w:type="dxa"/>
            <w:tcBorders>
              <w:top w:val="single" w:sz="6" w:space="0" w:color="auto"/>
              <w:left w:val="single" w:sz="6" w:space="0" w:color="auto"/>
              <w:bottom w:val="dashed" w:sz="6" w:space="0" w:color="auto"/>
              <w:right w:val="single" w:sz="6" w:space="0" w:color="auto"/>
            </w:tcBorders>
            <w:hideMark/>
          </w:tcPr>
          <w:p w14:paraId="102B3E8B" w14:textId="77777777" w:rsidR="00867AA0" w:rsidRDefault="00867AA0">
            <w:pPr>
              <w:pStyle w:val="Tabletext"/>
              <w:spacing w:before="0" w:after="0"/>
              <w:rPr>
                <w:sz w:val="20"/>
              </w:rPr>
            </w:pPr>
            <w:r>
              <w:rPr>
                <w:sz w:val="20"/>
              </w:rPr>
              <w:t>Information technology – Open Systems Interconnection – Connectionless Presentation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660B102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51773761"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6594593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072F1F59"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35D24BAF"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14:paraId="5FAE54CF"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3DF87A0B" w14:textId="77777777" w:rsidR="00867AA0" w:rsidRDefault="00867AA0">
            <w:pPr>
              <w:pStyle w:val="Tabletext"/>
              <w:spacing w:before="0" w:after="0"/>
              <w:jc w:val="center"/>
              <w:rPr>
                <w:sz w:val="20"/>
              </w:rPr>
            </w:pPr>
            <w:r>
              <w:rPr>
                <w:sz w:val="20"/>
              </w:rPr>
              <w:t>ISO/IEC 9576-1</w:t>
            </w:r>
          </w:p>
        </w:tc>
        <w:tc>
          <w:tcPr>
            <w:tcW w:w="1440" w:type="dxa"/>
            <w:tcBorders>
              <w:top w:val="single" w:sz="6" w:space="0" w:color="auto"/>
              <w:left w:val="single" w:sz="6" w:space="0" w:color="auto"/>
              <w:bottom w:val="dashed" w:sz="6" w:space="0" w:color="auto"/>
              <w:right w:val="single" w:sz="6" w:space="0" w:color="auto"/>
            </w:tcBorders>
          </w:tcPr>
          <w:p w14:paraId="006EC09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33DFAE29" w14:textId="77777777" w:rsidR="00867AA0" w:rsidRDefault="00867AA0" w:rsidP="00F6754E">
            <w:pPr>
              <w:pStyle w:val="Tabletext"/>
              <w:spacing w:before="0" w:after="0"/>
              <w:jc w:val="center"/>
              <w:rPr>
                <w:sz w:val="20"/>
              </w:rPr>
            </w:pPr>
          </w:p>
        </w:tc>
      </w:tr>
      <w:tr w:rsidR="00867AA0" w14:paraId="7609608B" w14:textId="77777777" w:rsidTr="002E51B1">
        <w:trPr>
          <w:cantSplit/>
        </w:trPr>
        <w:tc>
          <w:tcPr>
            <w:tcW w:w="893" w:type="dxa"/>
            <w:tcBorders>
              <w:top w:val="dashed" w:sz="6" w:space="0" w:color="auto"/>
              <w:left w:val="single" w:sz="12" w:space="0" w:color="auto"/>
              <w:bottom w:val="single" w:sz="6" w:space="0" w:color="auto"/>
              <w:right w:val="single" w:sz="6" w:space="0" w:color="auto"/>
            </w:tcBorders>
            <w:hideMark/>
          </w:tcPr>
          <w:p w14:paraId="711881A4" w14:textId="77777777" w:rsidR="00867AA0" w:rsidRPr="00985901" w:rsidRDefault="00867AA0" w:rsidP="000F488D">
            <w:pPr>
              <w:pStyle w:val="Tabletext"/>
              <w:spacing w:before="0" w:after="0"/>
              <w:jc w:val="center"/>
              <w:rPr>
                <w:b/>
                <w:bCs/>
                <w:sz w:val="20"/>
              </w:rPr>
            </w:pPr>
            <w:r w:rsidRPr="00985901">
              <w:rPr>
                <w:b/>
                <w:bCs/>
                <w:sz w:val="20"/>
              </w:rPr>
              <w:t>X.236 Amd.1</w:t>
            </w:r>
          </w:p>
        </w:tc>
        <w:tc>
          <w:tcPr>
            <w:tcW w:w="4896" w:type="dxa"/>
            <w:tcBorders>
              <w:top w:val="dashed" w:sz="6" w:space="0" w:color="auto"/>
              <w:left w:val="single" w:sz="6" w:space="0" w:color="auto"/>
              <w:bottom w:val="single" w:sz="6" w:space="0" w:color="auto"/>
              <w:right w:val="single" w:sz="6" w:space="0" w:color="auto"/>
            </w:tcBorders>
            <w:hideMark/>
          </w:tcPr>
          <w:p w14:paraId="543275B0"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single" w:sz="6" w:space="0" w:color="auto"/>
              <w:right w:val="single" w:sz="6" w:space="0" w:color="auto"/>
            </w:tcBorders>
            <w:hideMark/>
          </w:tcPr>
          <w:p w14:paraId="2ED9C1F9" w14:textId="77777777" w:rsidR="00867AA0" w:rsidRDefault="00867AA0">
            <w:pPr>
              <w:pStyle w:val="Tabletext"/>
              <w:spacing w:before="0" w:after="0"/>
              <w:jc w:val="center"/>
              <w:rPr>
                <w:sz w:val="20"/>
              </w:rPr>
            </w:pPr>
            <w:r>
              <w:rPr>
                <w:sz w:val="20"/>
              </w:rPr>
              <w:t>1999</w:t>
            </w:r>
          </w:p>
        </w:tc>
        <w:tc>
          <w:tcPr>
            <w:tcW w:w="288" w:type="dxa"/>
            <w:tcBorders>
              <w:top w:val="dashed" w:sz="6" w:space="0" w:color="auto"/>
              <w:left w:val="single" w:sz="6" w:space="0" w:color="auto"/>
              <w:bottom w:val="single" w:sz="6" w:space="0" w:color="auto"/>
              <w:right w:val="single" w:sz="6" w:space="0" w:color="auto"/>
            </w:tcBorders>
            <w:hideMark/>
          </w:tcPr>
          <w:p w14:paraId="72F3298C"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758DD39F"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5CFC6D0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5AEF7F88" w14:textId="77777777" w:rsidR="00867AA0" w:rsidRDefault="00867AA0">
            <w:pPr>
              <w:pStyle w:val="Tabletext"/>
              <w:spacing w:before="0" w:after="0"/>
              <w:rPr>
                <w:sz w:val="20"/>
              </w:rPr>
            </w:pPr>
            <w:r>
              <w:rPr>
                <w:sz w:val="20"/>
              </w:rPr>
              <w:t>Stephen Van Trees</w:t>
            </w:r>
          </w:p>
        </w:tc>
        <w:tc>
          <w:tcPr>
            <w:tcW w:w="1440" w:type="dxa"/>
            <w:tcBorders>
              <w:top w:val="dashed" w:sz="6" w:space="0" w:color="auto"/>
              <w:left w:val="single" w:sz="6" w:space="0" w:color="auto"/>
              <w:bottom w:val="single" w:sz="6" w:space="0" w:color="auto"/>
              <w:right w:val="single" w:sz="6" w:space="0" w:color="auto"/>
            </w:tcBorders>
          </w:tcPr>
          <w:p w14:paraId="30FC6404"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D95BE99" w14:textId="77777777" w:rsidR="00867AA0" w:rsidRDefault="00867AA0">
            <w:pPr>
              <w:pStyle w:val="Tabletext"/>
              <w:spacing w:before="0" w:after="0"/>
              <w:jc w:val="center"/>
              <w:rPr>
                <w:sz w:val="20"/>
              </w:rPr>
            </w:pPr>
            <w:r>
              <w:rPr>
                <w:sz w:val="20"/>
              </w:rPr>
              <w:t>ISO/IEC 9576-1/Amd.1</w:t>
            </w:r>
          </w:p>
        </w:tc>
        <w:tc>
          <w:tcPr>
            <w:tcW w:w="1440" w:type="dxa"/>
            <w:tcBorders>
              <w:top w:val="dashed" w:sz="6" w:space="0" w:color="auto"/>
              <w:left w:val="single" w:sz="6" w:space="0" w:color="auto"/>
              <w:bottom w:val="single" w:sz="6" w:space="0" w:color="auto"/>
              <w:right w:val="single" w:sz="6" w:space="0" w:color="auto"/>
            </w:tcBorders>
          </w:tcPr>
          <w:p w14:paraId="54BDE8EB"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49D6A72" w14:textId="77777777" w:rsidR="00867AA0" w:rsidRDefault="00867AA0" w:rsidP="00F6754E">
            <w:pPr>
              <w:pStyle w:val="Tabletext"/>
              <w:spacing w:before="0" w:after="0"/>
              <w:jc w:val="center"/>
              <w:rPr>
                <w:sz w:val="20"/>
              </w:rPr>
            </w:pPr>
          </w:p>
        </w:tc>
      </w:tr>
      <w:tr w:rsidR="00867AA0" w14:paraId="6F0935ED"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60C99920" w14:textId="77777777" w:rsidR="00867AA0" w:rsidRPr="00985901" w:rsidRDefault="00867AA0" w:rsidP="000F488D">
            <w:pPr>
              <w:pStyle w:val="Tabletext"/>
              <w:spacing w:before="0" w:after="0"/>
              <w:jc w:val="center"/>
              <w:rPr>
                <w:b/>
                <w:bCs/>
                <w:sz w:val="20"/>
              </w:rPr>
            </w:pPr>
            <w:r w:rsidRPr="00985901">
              <w:rPr>
                <w:b/>
                <w:bCs/>
                <w:sz w:val="20"/>
              </w:rPr>
              <w:t>X.237</w:t>
            </w:r>
          </w:p>
        </w:tc>
        <w:tc>
          <w:tcPr>
            <w:tcW w:w="4896" w:type="dxa"/>
            <w:tcBorders>
              <w:top w:val="single" w:sz="6" w:space="0" w:color="auto"/>
              <w:left w:val="single" w:sz="6" w:space="0" w:color="auto"/>
              <w:bottom w:val="dashed" w:sz="6" w:space="0" w:color="auto"/>
              <w:right w:val="single" w:sz="6" w:space="0" w:color="auto"/>
            </w:tcBorders>
            <w:hideMark/>
          </w:tcPr>
          <w:p w14:paraId="3104385E" w14:textId="77777777" w:rsidR="00867AA0" w:rsidRDefault="00867AA0">
            <w:pPr>
              <w:pStyle w:val="Tabletext"/>
              <w:keepNext/>
              <w:spacing w:before="0" w:after="0"/>
              <w:rPr>
                <w:sz w:val="20"/>
              </w:rPr>
            </w:pPr>
            <w:r>
              <w:rPr>
                <w:sz w:val="20"/>
              </w:rPr>
              <w:t>Information technology – Open Systems Interconnection – Connectionless protocol for the Association Control Service Element: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09F33C87" w14:textId="77777777" w:rsidR="00867AA0" w:rsidRDefault="00867AA0">
            <w:pPr>
              <w:pStyle w:val="Tabletext"/>
              <w:keepN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5365BA5E" w14:textId="77777777"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00AB9240"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51165C84"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61E827CB" w14:textId="77777777" w:rsidR="00867AA0" w:rsidRDefault="00867AA0">
            <w:pPr>
              <w:pStyle w:val="Tabletext"/>
              <w:keepN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14:paraId="224B7502"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3D49489" w14:textId="77777777" w:rsidR="00867AA0" w:rsidRDefault="00867AA0">
            <w:pPr>
              <w:pStyle w:val="Tabletext"/>
              <w:keepNext/>
              <w:spacing w:before="0" w:after="0"/>
              <w:jc w:val="center"/>
              <w:rPr>
                <w:sz w:val="20"/>
              </w:rPr>
            </w:pPr>
            <w:r>
              <w:rPr>
                <w:sz w:val="20"/>
              </w:rPr>
              <w:t>ISO/IEC 10035-1</w:t>
            </w:r>
          </w:p>
        </w:tc>
        <w:tc>
          <w:tcPr>
            <w:tcW w:w="1440" w:type="dxa"/>
            <w:tcBorders>
              <w:top w:val="single" w:sz="6" w:space="0" w:color="auto"/>
              <w:left w:val="single" w:sz="6" w:space="0" w:color="auto"/>
              <w:bottom w:val="dashed" w:sz="6" w:space="0" w:color="auto"/>
              <w:right w:val="single" w:sz="6" w:space="0" w:color="auto"/>
            </w:tcBorders>
          </w:tcPr>
          <w:p w14:paraId="4D531832"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7D41A7F" w14:textId="77777777" w:rsidR="00867AA0" w:rsidRDefault="00867AA0" w:rsidP="00F6754E">
            <w:pPr>
              <w:pStyle w:val="Tabletext"/>
              <w:keepNext/>
              <w:spacing w:before="0" w:after="0"/>
              <w:jc w:val="center"/>
              <w:rPr>
                <w:sz w:val="20"/>
              </w:rPr>
            </w:pPr>
          </w:p>
        </w:tc>
      </w:tr>
      <w:tr w:rsidR="00867AA0" w14:paraId="6D20D734" w14:textId="77777777" w:rsidTr="002E51B1">
        <w:trPr>
          <w:cantSplit/>
        </w:trPr>
        <w:tc>
          <w:tcPr>
            <w:tcW w:w="893" w:type="dxa"/>
            <w:tcBorders>
              <w:top w:val="dashed" w:sz="6" w:space="0" w:color="auto"/>
              <w:left w:val="single" w:sz="12" w:space="0" w:color="auto"/>
              <w:bottom w:val="single" w:sz="6" w:space="0" w:color="auto"/>
              <w:right w:val="single" w:sz="6" w:space="0" w:color="auto"/>
            </w:tcBorders>
            <w:hideMark/>
          </w:tcPr>
          <w:p w14:paraId="4F66C35A" w14:textId="77777777" w:rsidR="00867AA0" w:rsidRPr="00985901" w:rsidRDefault="00867AA0" w:rsidP="000F488D">
            <w:pPr>
              <w:pStyle w:val="Tabletext"/>
              <w:spacing w:before="0" w:after="0"/>
              <w:jc w:val="center"/>
              <w:rPr>
                <w:b/>
                <w:bCs/>
                <w:sz w:val="20"/>
              </w:rPr>
            </w:pPr>
            <w:r w:rsidRPr="00985901">
              <w:rPr>
                <w:b/>
                <w:bCs/>
                <w:sz w:val="20"/>
              </w:rPr>
              <w:t>X.237 Amd.1</w:t>
            </w:r>
          </w:p>
        </w:tc>
        <w:tc>
          <w:tcPr>
            <w:tcW w:w="4896" w:type="dxa"/>
            <w:tcBorders>
              <w:top w:val="dashed" w:sz="6" w:space="0" w:color="auto"/>
              <w:left w:val="single" w:sz="6" w:space="0" w:color="auto"/>
              <w:bottom w:val="single" w:sz="6" w:space="0" w:color="auto"/>
              <w:right w:val="single" w:sz="6" w:space="0" w:color="auto"/>
            </w:tcBorders>
            <w:hideMark/>
          </w:tcPr>
          <w:p w14:paraId="34613015" w14:textId="77777777" w:rsidR="00867AA0" w:rsidRDefault="00867AA0">
            <w:pPr>
              <w:pStyle w:val="Tabletext"/>
              <w:spacing w:before="0" w:after="0"/>
              <w:rPr>
                <w:sz w:val="20"/>
              </w:rPr>
            </w:pPr>
            <w:r>
              <w:rPr>
                <w:sz w:val="20"/>
              </w:rPr>
              <w:t>Incorporation of extensibility markers and authentication parameters</w:t>
            </w:r>
          </w:p>
        </w:tc>
        <w:tc>
          <w:tcPr>
            <w:tcW w:w="1382" w:type="dxa"/>
            <w:tcBorders>
              <w:top w:val="dashed" w:sz="6" w:space="0" w:color="auto"/>
              <w:left w:val="single" w:sz="6" w:space="0" w:color="auto"/>
              <w:bottom w:val="single" w:sz="6" w:space="0" w:color="auto"/>
              <w:right w:val="single" w:sz="6" w:space="0" w:color="auto"/>
            </w:tcBorders>
            <w:hideMark/>
          </w:tcPr>
          <w:p w14:paraId="0F7E6E0C" w14:textId="77777777" w:rsidR="00867AA0" w:rsidRDefault="00867AA0">
            <w:pPr>
              <w:pStyle w:val="Tabletext"/>
              <w:spacing w:before="0" w:after="0"/>
              <w:jc w:val="center"/>
              <w:rPr>
                <w:sz w:val="20"/>
              </w:rPr>
            </w:pPr>
            <w:r>
              <w:rPr>
                <w:sz w:val="20"/>
              </w:rPr>
              <w:t>Amd.1 (1996)</w:t>
            </w:r>
            <w:r>
              <w:rPr>
                <w:sz w:val="20"/>
              </w:rPr>
              <w:br/>
              <w:t>Cor.1 (1999)</w:t>
            </w:r>
          </w:p>
        </w:tc>
        <w:tc>
          <w:tcPr>
            <w:tcW w:w="288" w:type="dxa"/>
            <w:tcBorders>
              <w:top w:val="dashed" w:sz="6" w:space="0" w:color="auto"/>
              <w:left w:val="single" w:sz="6" w:space="0" w:color="auto"/>
              <w:bottom w:val="single" w:sz="6" w:space="0" w:color="auto"/>
              <w:right w:val="single" w:sz="6" w:space="0" w:color="auto"/>
            </w:tcBorders>
            <w:hideMark/>
          </w:tcPr>
          <w:p w14:paraId="005082BA"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2BB3CE2C"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2BF93518"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1276AA0C" w14:textId="77777777"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14:paraId="6D66370B"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55A930A" w14:textId="77777777" w:rsidR="00867AA0" w:rsidRDefault="00867AA0">
            <w:pPr>
              <w:pStyle w:val="Tabletext"/>
              <w:spacing w:before="0" w:after="0"/>
              <w:jc w:val="center"/>
              <w:rPr>
                <w:sz w:val="20"/>
              </w:rPr>
            </w:pPr>
            <w:r>
              <w:rPr>
                <w:sz w:val="20"/>
              </w:rPr>
              <w:t>10035-1/Amd.1</w:t>
            </w:r>
          </w:p>
        </w:tc>
        <w:tc>
          <w:tcPr>
            <w:tcW w:w="1440" w:type="dxa"/>
            <w:tcBorders>
              <w:top w:val="dashed" w:sz="6" w:space="0" w:color="auto"/>
              <w:left w:val="single" w:sz="6" w:space="0" w:color="auto"/>
              <w:bottom w:val="single" w:sz="6" w:space="0" w:color="auto"/>
              <w:right w:val="single" w:sz="6" w:space="0" w:color="auto"/>
            </w:tcBorders>
          </w:tcPr>
          <w:p w14:paraId="7EC7ABCA"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4D165753" w14:textId="77777777" w:rsidR="00867AA0" w:rsidRDefault="00867AA0" w:rsidP="00F6754E">
            <w:pPr>
              <w:pStyle w:val="Tabletext"/>
              <w:spacing w:before="0" w:after="0"/>
              <w:jc w:val="center"/>
              <w:rPr>
                <w:sz w:val="20"/>
              </w:rPr>
            </w:pPr>
          </w:p>
        </w:tc>
      </w:tr>
      <w:tr w:rsidR="00867AA0" w14:paraId="1F5EDFAC" w14:textId="77777777" w:rsidTr="002E51B1">
        <w:trPr>
          <w:cantSplit/>
        </w:trPr>
        <w:tc>
          <w:tcPr>
            <w:tcW w:w="893" w:type="dxa"/>
            <w:tcBorders>
              <w:top w:val="single" w:sz="6" w:space="0" w:color="auto"/>
              <w:left w:val="single" w:sz="12" w:space="0" w:color="auto"/>
              <w:bottom w:val="single" w:sz="12" w:space="0" w:color="auto"/>
              <w:right w:val="single" w:sz="6" w:space="0" w:color="auto"/>
            </w:tcBorders>
            <w:hideMark/>
          </w:tcPr>
          <w:p w14:paraId="1FECCDBE" w14:textId="77777777" w:rsidR="00867AA0" w:rsidRPr="00985901" w:rsidRDefault="00867AA0" w:rsidP="000F488D">
            <w:pPr>
              <w:pStyle w:val="Tabletext"/>
              <w:spacing w:before="0" w:after="0"/>
              <w:jc w:val="center"/>
              <w:rPr>
                <w:b/>
                <w:bCs/>
                <w:sz w:val="20"/>
              </w:rPr>
            </w:pPr>
            <w:r w:rsidRPr="00985901">
              <w:rPr>
                <w:b/>
                <w:bCs/>
                <w:sz w:val="20"/>
              </w:rPr>
              <w:t>X.237</w:t>
            </w:r>
            <w:r w:rsidRPr="00985901">
              <w:rPr>
                <w:b/>
                <w:bCs/>
                <w:i/>
                <w:iCs/>
                <w:sz w:val="20"/>
              </w:rPr>
              <w:t>bis</w:t>
            </w:r>
          </w:p>
        </w:tc>
        <w:tc>
          <w:tcPr>
            <w:tcW w:w="4896" w:type="dxa"/>
            <w:tcBorders>
              <w:top w:val="single" w:sz="6" w:space="0" w:color="auto"/>
              <w:left w:val="single" w:sz="6" w:space="0" w:color="auto"/>
              <w:bottom w:val="single" w:sz="12" w:space="0" w:color="auto"/>
              <w:right w:val="single" w:sz="6" w:space="0" w:color="auto"/>
            </w:tcBorders>
            <w:hideMark/>
          </w:tcPr>
          <w:p w14:paraId="5A9DC292" w14:textId="77777777" w:rsidR="00867AA0" w:rsidRDefault="00867AA0">
            <w:pPr>
              <w:pStyle w:val="Tabletext"/>
              <w:spacing w:before="0" w:after="0"/>
              <w:rPr>
                <w:sz w:val="20"/>
              </w:rPr>
            </w:pPr>
            <w:r>
              <w:rPr>
                <w:sz w:val="20"/>
              </w:rPr>
              <w:t>Information technology – Open Systems Interconnection – Connectionless protocol for the Application Service Object Association Control Service Element</w:t>
            </w:r>
          </w:p>
        </w:tc>
        <w:tc>
          <w:tcPr>
            <w:tcW w:w="1382" w:type="dxa"/>
            <w:tcBorders>
              <w:top w:val="single" w:sz="6" w:space="0" w:color="auto"/>
              <w:left w:val="single" w:sz="6" w:space="0" w:color="auto"/>
              <w:bottom w:val="single" w:sz="12" w:space="0" w:color="auto"/>
              <w:right w:val="single" w:sz="6" w:space="0" w:color="auto"/>
            </w:tcBorders>
            <w:hideMark/>
          </w:tcPr>
          <w:p w14:paraId="713E3EFE"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12" w:space="0" w:color="auto"/>
              <w:right w:val="single" w:sz="6" w:space="0" w:color="auto"/>
            </w:tcBorders>
            <w:hideMark/>
          </w:tcPr>
          <w:p w14:paraId="7C037BF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2CB705D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0468375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2D1EDDF7" w14:textId="77777777" w:rsidR="00867AA0" w:rsidRDefault="00867AA0">
            <w:pPr>
              <w:pStyle w:val="Tabletext"/>
              <w:spacing w:before="0" w:after="0"/>
              <w:rPr>
                <w:sz w:val="20"/>
              </w:rPr>
            </w:pPr>
            <w:r>
              <w:rPr>
                <w:sz w:val="20"/>
              </w:rPr>
              <w:t>Stephen Van Trees</w:t>
            </w:r>
          </w:p>
        </w:tc>
        <w:tc>
          <w:tcPr>
            <w:tcW w:w="1440" w:type="dxa"/>
            <w:tcBorders>
              <w:top w:val="single" w:sz="6" w:space="0" w:color="auto"/>
              <w:left w:val="single" w:sz="6" w:space="0" w:color="auto"/>
              <w:bottom w:val="single" w:sz="12" w:space="0" w:color="auto"/>
              <w:right w:val="single" w:sz="6" w:space="0" w:color="auto"/>
            </w:tcBorders>
          </w:tcPr>
          <w:p w14:paraId="143627C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7CA07EA3" w14:textId="77777777" w:rsidR="00867AA0" w:rsidRDefault="00867AA0">
            <w:pPr>
              <w:pStyle w:val="Tabletext"/>
              <w:spacing w:before="0" w:after="0"/>
              <w:jc w:val="center"/>
              <w:rPr>
                <w:sz w:val="20"/>
              </w:rPr>
            </w:pPr>
            <w:r>
              <w:rPr>
                <w:sz w:val="20"/>
              </w:rPr>
              <w:t>ISO/IEC 15955</w:t>
            </w:r>
          </w:p>
        </w:tc>
        <w:tc>
          <w:tcPr>
            <w:tcW w:w="1440" w:type="dxa"/>
            <w:tcBorders>
              <w:top w:val="single" w:sz="6" w:space="0" w:color="auto"/>
              <w:left w:val="single" w:sz="6" w:space="0" w:color="auto"/>
              <w:bottom w:val="single" w:sz="12" w:space="0" w:color="auto"/>
              <w:right w:val="single" w:sz="6" w:space="0" w:color="auto"/>
            </w:tcBorders>
          </w:tcPr>
          <w:p w14:paraId="34273DC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0790FC5" w14:textId="77777777" w:rsidR="00867AA0" w:rsidRDefault="00867AA0" w:rsidP="00F6754E">
            <w:pPr>
              <w:pStyle w:val="Tabletext"/>
              <w:spacing w:before="0" w:after="0"/>
              <w:jc w:val="center"/>
              <w:rPr>
                <w:sz w:val="20"/>
              </w:rPr>
            </w:pPr>
          </w:p>
        </w:tc>
      </w:tr>
    </w:tbl>
    <w:p w14:paraId="15B77A91" w14:textId="77777777" w:rsidR="00867AA0" w:rsidRDefault="00867AA0" w:rsidP="00867AA0">
      <w:pPr>
        <w:pStyle w:val="TableNotitle"/>
        <w:spacing w:before="80" w:after="80"/>
        <w:rPr>
          <w:sz w:val="22"/>
        </w:rPr>
      </w:pPr>
      <w:r>
        <w:rPr>
          <w:sz w:val="22"/>
        </w:rPr>
        <w:lastRenderedPageBreak/>
        <w:t>PICS Proformas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1C80D995" w14:textId="77777777" w:rsidTr="002E51B1">
        <w:trPr>
          <w:cantSplit/>
          <w:tblHeader/>
        </w:trPr>
        <w:tc>
          <w:tcPr>
            <w:tcW w:w="5789" w:type="dxa"/>
            <w:gridSpan w:val="2"/>
            <w:tcBorders>
              <w:top w:val="single" w:sz="12" w:space="0" w:color="auto"/>
              <w:left w:val="single" w:sz="12" w:space="0" w:color="auto"/>
              <w:bottom w:val="single" w:sz="12" w:space="0" w:color="auto"/>
              <w:right w:val="nil"/>
            </w:tcBorders>
            <w:hideMark/>
          </w:tcPr>
          <w:p w14:paraId="3AE5BF2E"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AE40B8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99AD5EB"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40D61B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06AEFBE"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17C1753"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097BA0C" w14:textId="77777777" w:rsidR="00867AA0" w:rsidRDefault="002E51B1" w:rsidP="002E51B1">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7C9319C" w14:textId="77777777" w:rsidR="00867AA0" w:rsidRDefault="00867AA0">
            <w:pPr>
              <w:pStyle w:val="Tablehead"/>
              <w:spacing w:before="0" w:after="0"/>
              <w:rPr>
                <w:b w:val="0"/>
                <w:bCs/>
                <w:sz w:val="20"/>
              </w:rPr>
            </w:pPr>
            <w:r>
              <w:rPr>
                <w:b w:val="0"/>
                <w:bCs/>
                <w:sz w:val="20"/>
              </w:rPr>
              <w:t>TARGET</w:t>
            </w:r>
          </w:p>
        </w:tc>
      </w:tr>
      <w:tr w:rsidR="00867AA0" w14:paraId="4484AECE" w14:textId="77777777" w:rsidTr="002E51B1">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627ED8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4D09AC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1CDACDD"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A6D707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37FE7A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CE6155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1CE264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C9FC3BE" w14:textId="77777777"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78252837" w14:textId="77777777" w:rsidR="00867AA0" w:rsidRDefault="00867AA0">
            <w:pPr>
              <w:pStyle w:val="Tablehead"/>
              <w:spacing w:before="0" w:after="0"/>
              <w:rPr>
                <w:b w:val="0"/>
                <w:bCs/>
                <w:sz w:val="20"/>
              </w:rPr>
            </w:pPr>
            <w:r>
              <w:rPr>
                <w:b w:val="0"/>
                <w:bCs/>
                <w:sz w:val="20"/>
              </w:rPr>
              <w:t>DATE</w:t>
            </w:r>
          </w:p>
        </w:tc>
      </w:tr>
      <w:tr w:rsidR="00867AA0" w14:paraId="617F1FA1" w14:textId="77777777"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14:paraId="3132F32C" w14:textId="77777777" w:rsidR="00867AA0" w:rsidRPr="00985901" w:rsidRDefault="00867AA0" w:rsidP="000F488D">
            <w:pPr>
              <w:pStyle w:val="Tabletext"/>
              <w:spacing w:before="0" w:after="0"/>
              <w:jc w:val="center"/>
              <w:rPr>
                <w:b/>
                <w:bCs/>
                <w:sz w:val="20"/>
              </w:rPr>
            </w:pPr>
            <w:r w:rsidRPr="00985901">
              <w:rPr>
                <w:b/>
                <w:bCs/>
                <w:sz w:val="20"/>
              </w:rPr>
              <w:t>X.244</w:t>
            </w:r>
          </w:p>
        </w:tc>
        <w:tc>
          <w:tcPr>
            <w:tcW w:w="4896" w:type="dxa"/>
            <w:tcBorders>
              <w:top w:val="single" w:sz="12" w:space="0" w:color="auto"/>
              <w:left w:val="single" w:sz="6" w:space="0" w:color="auto"/>
              <w:bottom w:val="single" w:sz="6" w:space="0" w:color="auto"/>
              <w:right w:val="single" w:sz="6" w:space="0" w:color="auto"/>
            </w:tcBorders>
            <w:hideMark/>
          </w:tcPr>
          <w:p w14:paraId="0AA7ACC3" w14:textId="77777777" w:rsidR="00867AA0" w:rsidRDefault="00867AA0">
            <w:pPr>
              <w:pStyle w:val="Tabletext"/>
              <w:spacing w:before="0" w:after="0"/>
              <w:rPr>
                <w:sz w:val="20"/>
              </w:rPr>
            </w:pPr>
            <w:r>
              <w:rPr>
                <w:sz w:val="20"/>
              </w:rPr>
              <w:t>Procedure for the exchange of protocol identification during virtual call establishment on Packet Switched Public Data Networks</w:t>
            </w:r>
          </w:p>
        </w:tc>
        <w:tc>
          <w:tcPr>
            <w:tcW w:w="1382" w:type="dxa"/>
            <w:tcBorders>
              <w:top w:val="single" w:sz="12" w:space="0" w:color="auto"/>
              <w:left w:val="single" w:sz="6" w:space="0" w:color="auto"/>
              <w:bottom w:val="single" w:sz="6" w:space="0" w:color="auto"/>
              <w:right w:val="single" w:sz="6" w:space="0" w:color="auto"/>
            </w:tcBorders>
            <w:hideMark/>
          </w:tcPr>
          <w:p w14:paraId="5D9B7D25" w14:textId="77777777" w:rsidR="00867AA0" w:rsidRDefault="00867AA0">
            <w:pPr>
              <w:pStyle w:val="Tabletext"/>
              <w:spacing w:before="0" w:after="0"/>
              <w:jc w:val="center"/>
              <w:rPr>
                <w:sz w:val="20"/>
              </w:rPr>
            </w:pPr>
            <w:r>
              <w:rPr>
                <w:sz w:val="20"/>
              </w:rPr>
              <w:t>Withdrawn</w:t>
            </w:r>
          </w:p>
        </w:tc>
        <w:tc>
          <w:tcPr>
            <w:tcW w:w="288" w:type="dxa"/>
            <w:tcBorders>
              <w:top w:val="single" w:sz="12" w:space="0" w:color="auto"/>
              <w:left w:val="single" w:sz="6" w:space="0" w:color="auto"/>
              <w:bottom w:val="single" w:sz="6" w:space="0" w:color="auto"/>
              <w:right w:val="single" w:sz="6" w:space="0" w:color="auto"/>
            </w:tcBorders>
          </w:tcPr>
          <w:p w14:paraId="311CD925" w14:textId="77777777"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14:paraId="3AC33F14" w14:textId="77777777"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14:paraId="6F57A58C" w14:textId="77777777" w:rsidR="00867AA0" w:rsidRDefault="00867AA0">
            <w:pPr>
              <w:pStyle w:val="Tabletext"/>
              <w:spacing w:before="0" w:after="0"/>
              <w:jc w:val="center"/>
              <w:rPr>
                <w:sz w:val="20"/>
              </w:rPr>
            </w:pPr>
          </w:p>
        </w:tc>
        <w:tc>
          <w:tcPr>
            <w:tcW w:w="1296" w:type="dxa"/>
            <w:tcBorders>
              <w:top w:val="single" w:sz="12" w:space="0" w:color="auto"/>
              <w:left w:val="single" w:sz="6" w:space="0" w:color="auto"/>
              <w:bottom w:val="single" w:sz="6" w:space="0" w:color="auto"/>
              <w:right w:val="single" w:sz="6" w:space="0" w:color="auto"/>
            </w:tcBorders>
          </w:tcPr>
          <w:p w14:paraId="1076F069"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3DF1AC0F" w14:textId="77777777" w:rsidR="00867AA0" w:rsidRDefault="00867AA0">
            <w:pPr>
              <w:pStyle w:val="Tabletext"/>
              <w:spacing w:before="0" w:after="0"/>
              <w:rPr>
                <w:sz w:val="20"/>
              </w:rPr>
            </w:pPr>
            <w:r>
              <w:rPr>
                <w:sz w:val="20"/>
              </w:rPr>
              <w:t>See X.263</w:t>
            </w:r>
          </w:p>
        </w:tc>
        <w:tc>
          <w:tcPr>
            <w:tcW w:w="1440" w:type="dxa"/>
            <w:tcBorders>
              <w:top w:val="single" w:sz="12" w:space="0" w:color="auto"/>
              <w:left w:val="single" w:sz="6" w:space="0" w:color="auto"/>
              <w:bottom w:val="single" w:sz="6" w:space="0" w:color="auto"/>
              <w:right w:val="single" w:sz="6" w:space="0" w:color="auto"/>
            </w:tcBorders>
            <w:hideMark/>
          </w:tcPr>
          <w:p w14:paraId="7B6292F6"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0FACED91"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78229370" w14:textId="77777777" w:rsidR="00867AA0" w:rsidRDefault="00867AA0" w:rsidP="00F6754E">
            <w:pPr>
              <w:pStyle w:val="Tabletext"/>
              <w:spacing w:before="0" w:after="0"/>
              <w:jc w:val="center"/>
              <w:rPr>
                <w:sz w:val="20"/>
              </w:rPr>
            </w:pPr>
          </w:p>
        </w:tc>
      </w:tr>
      <w:tr w:rsidR="00867AA0" w14:paraId="386E8F35"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64ED4BB6" w14:textId="77777777" w:rsidR="00867AA0" w:rsidRPr="00985901" w:rsidRDefault="00867AA0" w:rsidP="000F488D">
            <w:pPr>
              <w:pStyle w:val="Tabletext"/>
              <w:spacing w:before="0" w:after="0"/>
              <w:jc w:val="center"/>
              <w:rPr>
                <w:b/>
                <w:bCs/>
                <w:sz w:val="20"/>
              </w:rPr>
            </w:pPr>
            <w:r w:rsidRPr="00985901">
              <w:rPr>
                <w:b/>
                <w:bCs/>
                <w:sz w:val="20"/>
              </w:rPr>
              <w:t>X.245</w:t>
            </w:r>
          </w:p>
        </w:tc>
        <w:tc>
          <w:tcPr>
            <w:tcW w:w="4896" w:type="dxa"/>
            <w:tcBorders>
              <w:top w:val="single" w:sz="6" w:space="0" w:color="auto"/>
              <w:left w:val="single" w:sz="6" w:space="0" w:color="auto"/>
              <w:bottom w:val="single" w:sz="6" w:space="0" w:color="auto"/>
              <w:right w:val="single" w:sz="6" w:space="0" w:color="auto"/>
            </w:tcBorders>
            <w:hideMark/>
          </w:tcPr>
          <w:p w14:paraId="7E7E785A" w14:textId="77777777" w:rsidR="00867AA0" w:rsidRDefault="00867AA0">
            <w:pPr>
              <w:pStyle w:val="Tabletext"/>
              <w:spacing w:before="0" w:after="0"/>
              <w:rPr>
                <w:sz w:val="20"/>
              </w:rPr>
            </w:pPr>
            <w:r>
              <w:rPr>
                <w:sz w:val="20"/>
              </w:rPr>
              <w:t>Information technology – Open Systems Interconnection – Connection-oriented Session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54DC22D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C313540"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6D492F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41803B3"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852B34E" w14:textId="77777777" w:rsidR="00867AA0" w:rsidRDefault="00867AA0">
            <w:pPr>
              <w:pStyle w:val="Tabletext"/>
              <w:spacing w:before="0" w:after="0"/>
              <w:rPr>
                <w:sz w:val="20"/>
              </w:rPr>
            </w:pPr>
            <w:r>
              <w:rPr>
                <w:sz w:val="20"/>
              </w:rPr>
              <w:t>P. Henri</w:t>
            </w:r>
          </w:p>
        </w:tc>
        <w:tc>
          <w:tcPr>
            <w:tcW w:w="1440" w:type="dxa"/>
            <w:tcBorders>
              <w:top w:val="single" w:sz="6" w:space="0" w:color="auto"/>
              <w:left w:val="single" w:sz="6" w:space="0" w:color="auto"/>
              <w:bottom w:val="single" w:sz="6" w:space="0" w:color="auto"/>
              <w:right w:val="single" w:sz="6" w:space="0" w:color="auto"/>
            </w:tcBorders>
          </w:tcPr>
          <w:p w14:paraId="47B5A9E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F43D258" w14:textId="77777777" w:rsidR="00867AA0" w:rsidRDefault="00867AA0">
            <w:pPr>
              <w:pStyle w:val="Tabletext"/>
              <w:spacing w:before="0" w:after="0"/>
              <w:jc w:val="center"/>
              <w:rPr>
                <w:sz w:val="20"/>
              </w:rPr>
            </w:pPr>
            <w:r>
              <w:rPr>
                <w:sz w:val="20"/>
              </w:rPr>
              <w:t>ISO/IEC 8327-2</w:t>
            </w:r>
          </w:p>
        </w:tc>
        <w:tc>
          <w:tcPr>
            <w:tcW w:w="1440" w:type="dxa"/>
            <w:tcBorders>
              <w:top w:val="single" w:sz="6" w:space="0" w:color="auto"/>
              <w:left w:val="single" w:sz="6" w:space="0" w:color="auto"/>
              <w:bottom w:val="single" w:sz="6" w:space="0" w:color="auto"/>
              <w:right w:val="single" w:sz="6" w:space="0" w:color="auto"/>
            </w:tcBorders>
          </w:tcPr>
          <w:p w14:paraId="07E9422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9A9C65" w14:textId="77777777" w:rsidR="00867AA0" w:rsidRDefault="00867AA0" w:rsidP="00F6754E">
            <w:pPr>
              <w:pStyle w:val="Tabletext"/>
              <w:spacing w:before="0" w:after="0"/>
              <w:jc w:val="center"/>
              <w:rPr>
                <w:sz w:val="20"/>
              </w:rPr>
            </w:pPr>
          </w:p>
        </w:tc>
      </w:tr>
      <w:tr w:rsidR="00867AA0" w14:paraId="7AAD0B25"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0478A6CB" w14:textId="77777777" w:rsidR="00867AA0" w:rsidRPr="00985901" w:rsidRDefault="00867AA0" w:rsidP="000F488D">
            <w:pPr>
              <w:pStyle w:val="Tabletext"/>
              <w:spacing w:before="0" w:after="0"/>
              <w:jc w:val="center"/>
              <w:rPr>
                <w:b/>
                <w:bCs/>
                <w:sz w:val="20"/>
              </w:rPr>
            </w:pPr>
            <w:r w:rsidRPr="00985901">
              <w:rPr>
                <w:b/>
                <w:bCs/>
                <w:sz w:val="20"/>
              </w:rPr>
              <w:t>X.246</w:t>
            </w:r>
          </w:p>
        </w:tc>
        <w:tc>
          <w:tcPr>
            <w:tcW w:w="4896" w:type="dxa"/>
            <w:tcBorders>
              <w:top w:val="single" w:sz="6" w:space="0" w:color="auto"/>
              <w:left w:val="single" w:sz="6" w:space="0" w:color="auto"/>
              <w:bottom w:val="single" w:sz="6" w:space="0" w:color="auto"/>
              <w:right w:val="single" w:sz="6" w:space="0" w:color="auto"/>
            </w:tcBorders>
            <w:hideMark/>
          </w:tcPr>
          <w:p w14:paraId="23A3789D" w14:textId="77777777" w:rsidR="00867AA0" w:rsidRDefault="00867AA0">
            <w:pPr>
              <w:pStyle w:val="Tabletext"/>
              <w:spacing w:before="0" w:after="0"/>
              <w:rPr>
                <w:sz w:val="20"/>
              </w:rPr>
            </w:pPr>
            <w:r>
              <w:rPr>
                <w:sz w:val="20"/>
              </w:rPr>
              <w:t>Information technology – Open Systems Interconnection – Connection-oriented Presentation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5156E1B8"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D1E430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CFD848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4D24953"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253A88E" w14:textId="77777777"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14:paraId="2E761A4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3DB6666" w14:textId="77777777" w:rsidR="00867AA0" w:rsidRDefault="00867AA0">
            <w:pPr>
              <w:pStyle w:val="Tabletext"/>
              <w:spacing w:before="0" w:after="0"/>
              <w:jc w:val="center"/>
              <w:rPr>
                <w:sz w:val="20"/>
              </w:rPr>
            </w:pPr>
            <w:r>
              <w:rPr>
                <w:sz w:val="20"/>
              </w:rPr>
              <w:t>ISO/IEC 8823-2</w:t>
            </w:r>
          </w:p>
        </w:tc>
        <w:tc>
          <w:tcPr>
            <w:tcW w:w="1440" w:type="dxa"/>
            <w:tcBorders>
              <w:top w:val="single" w:sz="6" w:space="0" w:color="auto"/>
              <w:left w:val="single" w:sz="6" w:space="0" w:color="auto"/>
              <w:bottom w:val="single" w:sz="6" w:space="0" w:color="auto"/>
              <w:right w:val="single" w:sz="6" w:space="0" w:color="auto"/>
            </w:tcBorders>
          </w:tcPr>
          <w:p w14:paraId="12F3FE8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578E9C5" w14:textId="77777777" w:rsidR="00867AA0" w:rsidRDefault="00867AA0" w:rsidP="00F6754E">
            <w:pPr>
              <w:pStyle w:val="Tabletext"/>
              <w:spacing w:before="0" w:after="0"/>
              <w:jc w:val="center"/>
              <w:rPr>
                <w:sz w:val="20"/>
              </w:rPr>
            </w:pPr>
          </w:p>
        </w:tc>
      </w:tr>
      <w:tr w:rsidR="00867AA0" w14:paraId="4D4FC2AF"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5B918FD0" w14:textId="77777777" w:rsidR="00867AA0" w:rsidRPr="00985901" w:rsidRDefault="00867AA0" w:rsidP="000F488D">
            <w:pPr>
              <w:pStyle w:val="Tabletext"/>
              <w:spacing w:before="0" w:after="0"/>
              <w:jc w:val="center"/>
              <w:rPr>
                <w:b/>
                <w:bCs/>
                <w:sz w:val="20"/>
              </w:rPr>
            </w:pPr>
            <w:r w:rsidRPr="00985901">
              <w:rPr>
                <w:b/>
                <w:bCs/>
                <w:sz w:val="20"/>
              </w:rPr>
              <w:t>X.247</w:t>
            </w:r>
          </w:p>
        </w:tc>
        <w:tc>
          <w:tcPr>
            <w:tcW w:w="4896" w:type="dxa"/>
            <w:tcBorders>
              <w:top w:val="single" w:sz="6" w:space="0" w:color="auto"/>
              <w:left w:val="single" w:sz="6" w:space="0" w:color="auto"/>
              <w:bottom w:val="single" w:sz="6" w:space="0" w:color="auto"/>
              <w:right w:val="single" w:sz="6" w:space="0" w:color="auto"/>
            </w:tcBorders>
            <w:hideMark/>
          </w:tcPr>
          <w:p w14:paraId="7A4704B0" w14:textId="77777777" w:rsidR="00867AA0" w:rsidRDefault="00867AA0">
            <w:pPr>
              <w:pStyle w:val="Tabletext"/>
              <w:spacing w:before="0" w:after="0"/>
              <w:rPr>
                <w:sz w:val="20"/>
              </w:rPr>
            </w:pPr>
            <w:r>
              <w:rPr>
                <w:sz w:val="20"/>
              </w:rPr>
              <w:t>Information technology – Open Systems Interconnection – Protocol specification for the Association Control Service Element: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118BC3E2"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39E676F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96EAE9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62D581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4990D6D" w14:textId="77777777"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14:paraId="4EA4C25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1C1A40F" w14:textId="77777777" w:rsidR="00867AA0" w:rsidRDefault="00867AA0">
            <w:pPr>
              <w:pStyle w:val="Tabletext"/>
              <w:spacing w:before="0" w:after="0"/>
              <w:jc w:val="center"/>
              <w:rPr>
                <w:sz w:val="20"/>
              </w:rPr>
            </w:pPr>
            <w:r>
              <w:rPr>
                <w:sz w:val="20"/>
              </w:rPr>
              <w:t>ISO/IEC 8650-2</w:t>
            </w:r>
          </w:p>
        </w:tc>
        <w:tc>
          <w:tcPr>
            <w:tcW w:w="1440" w:type="dxa"/>
            <w:tcBorders>
              <w:top w:val="single" w:sz="6" w:space="0" w:color="auto"/>
              <w:left w:val="single" w:sz="6" w:space="0" w:color="auto"/>
              <w:bottom w:val="single" w:sz="6" w:space="0" w:color="auto"/>
              <w:right w:val="single" w:sz="6" w:space="0" w:color="auto"/>
            </w:tcBorders>
          </w:tcPr>
          <w:p w14:paraId="1CBF9C5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DDE1EC7" w14:textId="77777777" w:rsidR="00867AA0" w:rsidRDefault="00867AA0" w:rsidP="00F6754E">
            <w:pPr>
              <w:pStyle w:val="Tabletext"/>
              <w:spacing w:before="0" w:after="0"/>
              <w:jc w:val="center"/>
              <w:rPr>
                <w:sz w:val="20"/>
              </w:rPr>
            </w:pPr>
          </w:p>
        </w:tc>
      </w:tr>
      <w:tr w:rsidR="00867AA0" w14:paraId="64284D5D"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07ECA04D" w14:textId="77777777" w:rsidR="00867AA0" w:rsidRPr="00985901" w:rsidRDefault="00867AA0" w:rsidP="000F488D">
            <w:pPr>
              <w:pStyle w:val="Tabletext"/>
              <w:spacing w:before="0" w:after="0"/>
              <w:jc w:val="center"/>
              <w:rPr>
                <w:b/>
                <w:bCs/>
                <w:sz w:val="20"/>
              </w:rPr>
            </w:pPr>
            <w:r w:rsidRPr="00985901">
              <w:rPr>
                <w:b/>
                <w:bCs/>
                <w:sz w:val="20"/>
              </w:rPr>
              <w:t>X.248</w:t>
            </w:r>
          </w:p>
        </w:tc>
        <w:tc>
          <w:tcPr>
            <w:tcW w:w="4896" w:type="dxa"/>
            <w:tcBorders>
              <w:top w:val="single" w:sz="6" w:space="0" w:color="auto"/>
              <w:left w:val="single" w:sz="6" w:space="0" w:color="auto"/>
              <w:bottom w:val="single" w:sz="6" w:space="0" w:color="auto"/>
              <w:right w:val="single" w:sz="6" w:space="0" w:color="auto"/>
            </w:tcBorders>
            <w:hideMark/>
          </w:tcPr>
          <w:p w14:paraId="1BCE4C98" w14:textId="77777777" w:rsidR="00867AA0" w:rsidRDefault="00867AA0">
            <w:pPr>
              <w:pStyle w:val="Tabletext"/>
              <w:spacing w:before="0" w:after="0"/>
              <w:rPr>
                <w:sz w:val="20"/>
              </w:rPr>
            </w:pPr>
            <w:r>
              <w:rPr>
                <w:sz w:val="20"/>
              </w:rPr>
              <w:t>Information technology – Open Systems Interconnection – Reliable Transfer: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545D138C"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1C3C1C5"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DED693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7EA949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D521E85"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1269B5B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C6D5923" w14:textId="77777777" w:rsidR="00867AA0" w:rsidRDefault="00867AA0">
            <w:pPr>
              <w:pStyle w:val="Tabletext"/>
              <w:spacing w:before="0" w:after="0"/>
              <w:jc w:val="center"/>
              <w:rPr>
                <w:sz w:val="20"/>
              </w:rPr>
            </w:pPr>
            <w:r>
              <w:rPr>
                <w:sz w:val="20"/>
              </w:rPr>
              <w:t>ISO/IEC 9066-3</w:t>
            </w:r>
          </w:p>
        </w:tc>
        <w:tc>
          <w:tcPr>
            <w:tcW w:w="1440" w:type="dxa"/>
            <w:tcBorders>
              <w:top w:val="single" w:sz="6" w:space="0" w:color="auto"/>
              <w:left w:val="single" w:sz="6" w:space="0" w:color="auto"/>
              <w:bottom w:val="single" w:sz="6" w:space="0" w:color="auto"/>
              <w:right w:val="single" w:sz="6" w:space="0" w:color="auto"/>
            </w:tcBorders>
          </w:tcPr>
          <w:p w14:paraId="0A01993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A608702" w14:textId="77777777" w:rsidR="00867AA0" w:rsidRDefault="00867AA0" w:rsidP="00F6754E">
            <w:pPr>
              <w:pStyle w:val="Tabletext"/>
              <w:spacing w:before="0" w:after="0"/>
              <w:jc w:val="center"/>
              <w:rPr>
                <w:sz w:val="20"/>
              </w:rPr>
            </w:pPr>
          </w:p>
        </w:tc>
      </w:tr>
      <w:tr w:rsidR="00867AA0" w14:paraId="6ABE8659"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792CC984" w14:textId="77777777" w:rsidR="00867AA0" w:rsidRPr="00985901" w:rsidRDefault="00867AA0" w:rsidP="000F488D">
            <w:pPr>
              <w:pStyle w:val="Tabletext"/>
              <w:spacing w:before="0" w:after="0"/>
              <w:jc w:val="center"/>
              <w:rPr>
                <w:b/>
                <w:bCs/>
                <w:sz w:val="20"/>
              </w:rPr>
            </w:pPr>
            <w:r w:rsidRPr="00985901">
              <w:rPr>
                <w:b/>
                <w:bCs/>
                <w:sz w:val="20"/>
              </w:rPr>
              <w:t>X.249</w:t>
            </w:r>
          </w:p>
        </w:tc>
        <w:tc>
          <w:tcPr>
            <w:tcW w:w="4896" w:type="dxa"/>
            <w:tcBorders>
              <w:top w:val="single" w:sz="6" w:space="0" w:color="auto"/>
              <w:left w:val="single" w:sz="6" w:space="0" w:color="auto"/>
              <w:bottom w:val="single" w:sz="6" w:space="0" w:color="auto"/>
              <w:right w:val="single" w:sz="6" w:space="0" w:color="auto"/>
            </w:tcBorders>
            <w:hideMark/>
          </w:tcPr>
          <w:p w14:paraId="463BB9E6" w14:textId="77777777" w:rsidR="00867AA0" w:rsidRDefault="00867AA0">
            <w:pPr>
              <w:pStyle w:val="Tabletext"/>
              <w:spacing w:before="0" w:after="0"/>
              <w:rPr>
                <w:sz w:val="20"/>
              </w:rPr>
            </w:pPr>
            <w:r>
              <w:rPr>
                <w:sz w:val="20"/>
              </w:rPr>
              <w:t>Information technology – Open Systems Interconnection – Remote Operations: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7C578A96"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56C9B1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287CD3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ED80EA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1B79AC1"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1BB88F6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262C348" w14:textId="77777777" w:rsidR="00867AA0" w:rsidRDefault="00867AA0">
            <w:pPr>
              <w:pStyle w:val="Tabletext"/>
              <w:spacing w:before="0" w:after="0"/>
              <w:jc w:val="center"/>
              <w:rPr>
                <w:sz w:val="20"/>
              </w:rPr>
            </w:pPr>
            <w:r>
              <w:rPr>
                <w:sz w:val="20"/>
              </w:rPr>
              <w:t>ISO/IEC 9072-4</w:t>
            </w:r>
          </w:p>
        </w:tc>
        <w:tc>
          <w:tcPr>
            <w:tcW w:w="1440" w:type="dxa"/>
            <w:tcBorders>
              <w:top w:val="single" w:sz="6" w:space="0" w:color="auto"/>
              <w:left w:val="single" w:sz="6" w:space="0" w:color="auto"/>
              <w:bottom w:val="single" w:sz="6" w:space="0" w:color="auto"/>
              <w:right w:val="single" w:sz="6" w:space="0" w:color="auto"/>
            </w:tcBorders>
          </w:tcPr>
          <w:p w14:paraId="71EA589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655F5AB" w14:textId="77777777" w:rsidR="00867AA0" w:rsidRDefault="00867AA0" w:rsidP="00F6754E">
            <w:pPr>
              <w:pStyle w:val="Tabletext"/>
              <w:spacing w:before="0" w:after="0"/>
              <w:jc w:val="center"/>
              <w:rPr>
                <w:sz w:val="20"/>
              </w:rPr>
            </w:pPr>
          </w:p>
        </w:tc>
      </w:tr>
      <w:tr w:rsidR="00867AA0" w14:paraId="5E068EFC"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2A34ED62" w14:textId="77777777" w:rsidR="00867AA0" w:rsidRPr="00985901" w:rsidRDefault="00867AA0" w:rsidP="000F488D">
            <w:pPr>
              <w:pStyle w:val="Tabletext"/>
              <w:spacing w:before="0" w:after="0"/>
              <w:jc w:val="center"/>
              <w:rPr>
                <w:b/>
                <w:bCs/>
                <w:sz w:val="20"/>
              </w:rPr>
            </w:pPr>
            <w:r w:rsidRPr="00985901">
              <w:rPr>
                <w:b/>
                <w:bCs/>
                <w:sz w:val="20"/>
              </w:rPr>
              <w:t>X.255</w:t>
            </w:r>
          </w:p>
        </w:tc>
        <w:tc>
          <w:tcPr>
            <w:tcW w:w="4896" w:type="dxa"/>
            <w:tcBorders>
              <w:top w:val="single" w:sz="6" w:space="0" w:color="auto"/>
              <w:left w:val="single" w:sz="6" w:space="0" w:color="auto"/>
              <w:bottom w:val="single" w:sz="6" w:space="0" w:color="auto"/>
              <w:right w:val="single" w:sz="6" w:space="0" w:color="auto"/>
            </w:tcBorders>
            <w:hideMark/>
          </w:tcPr>
          <w:p w14:paraId="4B839567" w14:textId="77777777" w:rsidR="00867AA0" w:rsidRDefault="00867AA0">
            <w:pPr>
              <w:pStyle w:val="Tabletext"/>
              <w:spacing w:before="0" w:after="0"/>
              <w:rPr>
                <w:sz w:val="20"/>
              </w:rPr>
            </w:pPr>
            <w:r>
              <w:rPr>
                <w:sz w:val="20"/>
              </w:rPr>
              <w:t>Information technology – Open Systems Interconnection – Connectionless Session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1207713A"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28F8B9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7EC2C8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A7501BF"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5D0D9E5" w14:textId="77777777"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14:paraId="48441A6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7B5D70D" w14:textId="77777777" w:rsidR="00867AA0" w:rsidRDefault="00867AA0">
            <w:pPr>
              <w:pStyle w:val="Tabletext"/>
              <w:spacing w:before="0" w:after="0"/>
              <w:jc w:val="center"/>
              <w:rPr>
                <w:sz w:val="20"/>
              </w:rPr>
            </w:pPr>
            <w:r>
              <w:rPr>
                <w:sz w:val="20"/>
              </w:rPr>
              <w:t>ISO/IEC 9548-2</w:t>
            </w:r>
          </w:p>
        </w:tc>
        <w:tc>
          <w:tcPr>
            <w:tcW w:w="1440" w:type="dxa"/>
            <w:tcBorders>
              <w:top w:val="single" w:sz="6" w:space="0" w:color="auto"/>
              <w:left w:val="single" w:sz="6" w:space="0" w:color="auto"/>
              <w:bottom w:val="single" w:sz="6" w:space="0" w:color="auto"/>
              <w:right w:val="single" w:sz="6" w:space="0" w:color="auto"/>
            </w:tcBorders>
          </w:tcPr>
          <w:p w14:paraId="160814A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F0DC334" w14:textId="77777777" w:rsidR="00867AA0" w:rsidRDefault="00867AA0" w:rsidP="00F6754E">
            <w:pPr>
              <w:pStyle w:val="Tabletext"/>
              <w:spacing w:before="0" w:after="0"/>
              <w:jc w:val="center"/>
              <w:rPr>
                <w:sz w:val="20"/>
              </w:rPr>
            </w:pPr>
          </w:p>
        </w:tc>
      </w:tr>
      <w:tr w:rsidR="00867AA0" w14:paraId="106002FD"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3CA8455F" w14:textId="77777777" w:rsidR="00867AA0" w:rsidRPr="00985901" w:rsidRDefault="00867AA0" w:rsidP="000F488D">
            <w:pPr>
              <w:pStyle w:val="Tabletext"/>
              <w:spacing w:before="0" w:after="0"/>
              <w:jc w:val="center"/>
              <w:rPr>
                <w:b/>
                <w:bCs/>
                <w:sz w:val="20"/>
              </w:rPr>
            </w:pPr>
            <w:r w:rsidRPr="00985901">
              <w:rPr>
                <w:b/>
                <w:bCs/>
                <w:sz w:val="20"/>
              </w:rPr>
              <w:t>X.256</w:t>
            </w:r>
          </w:p>
        </w:tc>
        <w:tc>
          <w:tcPr>
            <w:tcW w:w="4896" w:type="dxa"/>
            <w:tcBorders>
              <w:top w:val="single" w:sz="6" w:space="0" w:color="auto"/>
              <w:left w:val="single" w:sz="6" w:space="0" w:color="auto"/>
              <w:bottom w:val="single" w:sz="6" w:space="0" w:color="auto"/>
              <w:right w:val="single" w:sz="6" w:space="0" w:color="auto"/>
            </w:tcBorders>
            <w:hideMark/>
          </w:tcPr>
          <w:p w14:paraId="1E7A0F9A" w14:textId="77777777" w:rsidR="00867AA0" w:rsidRDefault="00867AA0">
            <w:pPr>
              <w:pStyle w:val="Tabletext"/>
              <w:keepNext/>
              <w:spacing w:before="0" w:after="0"/>
              <w:rPr>
                <w:sz w:val="20"/>
              </w:rPr>
            </w:pPr>
            <w:r>
              <w:rPr>
                <w:sz w:val="20"/>
              </w:rPr>
              <w:t>Information technology – Open Systems Interconnection – Connectionless Presentation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4BB5425D" w14:textId="77777777" w:rsidR="00867AA0" w:rsidRDefault="00867AA0">
            <w:pPr>
              <w:pStyle w:val="Tabletext"/>
              <w:keepN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03BFC534" w14:textId="77777777"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EFD0014"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AF8F533"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BE3A222" w14:textId="77777777" w:rsidR="00867AA0" w:rsidRDefault="00867AA0">
            <w:pPr>
              <w:pStyle w:val="Tabletext"/>
              <w:keepN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14:paraId="26CFCEE4"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D40C0D2" w14:textId="77777777" w:rsidR="00867AA0" w:rsidRDefault="00867AA0">
            <w:pPr>
              <w:pStyle w:val="Tabletext"/>
              <w:keepNext/>
              <w:spacing w:before="0" w:after="0"/>
              <w:jc w:val="center"/>
              <w:rPr>
                <w:sz w:val="20"/>
              </w:rPr>
            </w:pPr>
            <w:r>
              <w:rPr>
                <w:sz w:val="20"/>
              </w:rPr>
              <w:t>ISO/IEC 9576-2</w:t>
            </w:r>
          </w:p>
        </w:tc>
        <w:tc>
          <w:tcPr>
            <w:tcW w:w="1440" w:type="dxa"/>
            <w:tcBorders>
              <w:top w:val="single" w:sz="6" w:space="0" w:color="auto"/>
              <w:left w:val="single" w:sz="6" w:space="0" w:color="auto"/>
              <w:bottom w:val="single" w:sz="6" w:space="0" w:color="auto"/>
              <w:right w:val="single" w:sz="6" w:space="0" w:color="auto"/>
            </w:tcBorders>
          </w:tcPr>
          <w:p w14:paraId="0831F06A"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EE0C7DA" w14:textId="77777777" w:rsidR="00867AA0" w:rsidRDefault="00867AA0" w:rsidP="00F6754E">
            <w:pPr>
              <w:pStyle w:val="Tabletext"/>
              <w:keepNext/>
              <w:spacing w:before="0" w:after="0"/>
              <w:jc w:val="center"/>
              <w:rPr>
                <w:sz w:val="20"/>
              </w:rPr>
            </w:pPr>
          </w:p>
        </w:tc>
      </w:tr>
      <w:tr w:rsidR="00867AA0" w14:paraId="2B69950C"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4E5F6313" w14:textId="77777777" w:rsidR="00867AA0" w:rsidRPr="00985901" w:rsidRDefault="00867AA0" w:rsidP="000F488D">
            <w:pPr>
              <w:pStyle w:val="Tabletext"/>
              <w:spacing w:before="0" w:after="0"/>
              <w:jc w:val="center"/>
              <w:rPr>
                <w:b/>
                <w:bCs/>
                <w:sz w:val="20"/>
              </w:rPr>
            </w:pPr>
            <w:r w:rsidRPr="00985901">
              <w:rPr>
                <w:b/>
                <w:bCs/>
                <w:sz w:val="20"/>
              </w:rPr>
              <w:t>X.257</w:t>
            </w:r>
          </w:p>
        </w:tc>
        <w:tc>
          <w:tcPr>
            <w:tcW w:w="4896" w:type="dxa"/>
            <w:tcBorders>
              <w:top w:val="single" w:sz="6" w:space="0" w:color="auto"/>
              <w:left w:val="single" w:sz="6" w:space="0" w:color="auto"/>
              <w:bottom w:val="dashed" w:sz="6" w:space="0" w:color="auto"/>
              <w:right w:val="single" w:sz="6" w:space="0" w:color="auto"/>
            </w:tcBorders>
            <w:hideMark/>
          </w:tcPr>
          <w:p w14:paraId="3C68AE76" w14:textId="77777777" w:rsidR="00867AA0" w:rsidRDefault="00867AA0">
            <w:pPr>
              <w:pStyle w:val="Tabletext"/>
              <w:spacing w:before="0" w:after="0"/>
              <w:rPr>
                <w:sz w:val="20"/>
              </w:rPr>
            </w:pPr>
            <w:r>
              <w:rPr>
                <w:sz w:val="20"/>
              </w:rPr>
              <w:t>Information technology – Open Systems Interconnection – Connectionless protocol for the Association Control Service Element: Protocol Implementation Conformance Statement (PICS) proforma</w:t>
            </w:r>
          </w:p>
        </w:tc>
        <w:tc>
          <w:tcPr>
            <w:tcW w:w="1382" w:type="dxa"/>
            <w:tcBorders>
              <w:top w:val="single" w:sz="6" w:space="0" w:color="auto"/>
              <w:left w:val="single" w:sz="6" w:space="0" w:color="auto"/>
              <w:bottom w:val="dashed" w:sz="6" w:space="0" w:color="auto"/>
              <w:right w:val="single" w:sz="6" w:space="0" w:color="auto"/>
            </w:tcBorders>
            <w:hideMark/>
          </w:tcPr>
          <w:p w14:paraId="16F9C78D"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0769282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6836B91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1667551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15371903" w14:textId="77777777"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dashed" w:sz="6" w:space="0" w:color="auto"/>
              <w:right w:val="single" w:sz="6" w:space="0" w:color="auto"/>
            </w:tcBorders>
          </w:tcPr>
          <w:p w14:paraId="7DC74587"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60C34A25" w14:textId="77777777" w:rsidR="00867AA0" w:rsidRDefault="00867AA0">
            <w:pPr>
              <w:pStyle w:val="Tabletext"/>
              <w:spacing w:before="0" w:after="0"/>
              <w:jc w:val="center"/>
              <w:rPr>
                <w:sz w:val="20"/>
              </w:rPr>
            </w:pPr>
            <w:r>
              <w:rPr>
                <w:sz w:val="20"/>
              </w:rPr>
              <w:t>ISO/IEC 10035-2</w:t>
            </w:r>
          </w:p>
        </w:tc>
        <w:tc>
          <w:tcPr>
            <w:tcW w:w="1440" w:type="dxa"/>
            <w:tcBorders>
              <w:top w:val="single" w:sz="6" w:space="0" w:color="auto"/>
              <w:left w:val="single" w:sz="6" w:space="0" w:color="auto"/>
              <w:bottom w:val="dashed" w:sz="6" w:space="0" w:color="auto"/>
              <w:right w:val="single" w:sz="6" w:space="0" w:color="auto"/>
            </w:tcBorders>
          </w:tcPr>
          <w:p w14:paraId="3F00624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CC63846" w14:textId="77777777" w:rsidR="00867AA0" w:rsidRDefault="00867AA0" w:rsidP="00F6754E">
            <w:pPr>
              <w:pStyle w:val="Tabletext"/>
              <w:spacing w:before="0" w:after="0"/>
              <w:jc w:val="center"/>
              <w:rPr>
                <w:sz w:val="20"/>
              </w:rPr>
            </w:pPr>
          </w:p>
        </w:tc>
      </w:tr>
      <w:tr w:rsidR="00867AA0" w14:paraId="542A20C9" w14:textId="77777777" w:rsidTr="002E51B1">
        <w:trPr>
          <w:cantSplit/>
        </w:trPr>
        <w:tc>
          <w:tcPr>
            <w:tcW w:w="893" w:type="dxa"/>
            <w:tcBorders>
              <w:top w:val="dashed" w:sz="6" w:space="0" w:color="auto"/>
              <w:left w:val="single" w:sz="12" w:space="0" w:color="auto"/>
              <w:bottom w:val="single" w:sz="12" w:space="0" w:color="auto"/>
              <w:right w:val="single" w:sz="6" w:space="0" w:color="auto"/>
            </w:tcBorders>
            <w:hideMark/>
          </w:tcPr>
          <w:p w14:paraId="0C87A901" w14:textId="77777777" w:rsidR="00867AA0" w:rsidRPr="00985901" w:rsidRDefault="00867AA0" w:rsidP="000F488D">
            <w:pPr>
              <w:pStyle w:val="Tabletext"/>
              <w:spacing w:before="0" w:after="0"/>
              <w:jc w:val="center"/>
              <w:rPr>
                <w:b/>
                <w:bCs/>
                <w:sz w:val="20"/>
              </w:rPr>
            </w:pPr>
            <w:r w:rsidRPr="00985901">
              <w:rPr>
                <w:b/>
                <w:bCs/>
                <w:sz w:val="20"/>
              </w:rPr>
              <w:t>X.257 Amd.1</w:t>
            </w:r>
          </w:p>
        </w:tc>
        <w:tc>
          <w:tcPr>
            <w:tcW w:w="4896" w:type="dxa"/>
            <w:tcBorders>
              <w:top w:val="dashed" w:sz="6" w:space="0" w:color="auto"/>
              <w:left w:val="single" w:sz="6" w:space="0" w:color="auto"/>
              <w:bottom w:val="single" w:sz="12" w:space="0" w:color="auto"/>
              <w:right w:val="single" w:sz="6" w:space="0" w:color="auto"/>
            </w:tcBorders>
            <w:hideMark/>
          </w:tcPr>
          <w:p w14:paraId="4B6B5551" w14:textId="77777777" w:rsidR="00867AA0" w:rsidRDefault="00867AA0">
            <w:pPr>
              <w:pStyle w:val="Tabletext"/>
              <w:spacing w:before="0" w:after="0"/>
              <w:rPr>
                <w:sz w:val="20"/>
              </w:rPr>
            </w:pPr>
            <w:r>
              <w:rPr>
                <w:sz w:val="20"/>
              </w:rPr>
              <w:t>Support of authentication parameters</w:t>
            </w:r>
          </w:p>
        </w:tc>
        <w:tc>
          <w:tcPr>
            <w:tcW w:w="1382" w:type="dxa"/>
            <w:tcBorders>
              <w:top w:val="dashed" w:sz="6" w:space="0" w:color="auto"/>
              <w:left w:val="single" w:sz="6" w:space="0" w:color="auto"/>
              <w:bottom w:val="single" w:sz="12" w:space="0" w:color="auto"/>
              <w:right w:val="single" w:sz="6" w:space="0" w:color="auto"/>
            </w:tcBorders>
            <w:hideMark/>
          </w:tcPr>
          <w:p w14:paraId="6FB4E8FA"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12" w:space="0" w:color="auto"/>
              <w:right w:val="single" w:sz="6" w:space="0" w:color="auto"/>
            </w:tcBorders>
            <w:hideMark/>
          </w:tcPr>
          <w:p w14:paraId="0A5AB5E3"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12" w:space="0" w:color="auto"/>
              <w:right w:val="single" w:sz="6" w:space="0" w:color="auto"/>
            </w:tcBorders>
            <w:hideMark/>
          </w:tcPr>
          <w:p w14:paraId="55006AB4"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12" w:space="0" w:color="auto"/>
              <w:right w:val="single" w:sz="6" w:space="0" w:color="auto"/>
            </w:tcBorders>
            <w:hideMark/>
          </w:tcPr>
          <w:p w14:paraId="0C0A5FCC"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12" w:space="0" w:color="auto"/>
              <w:right w:val="single" w:sz="6" w:space="0" w:color="auto"/>
            </w:tcBorders>
            <w:hideMark/>
          </w:tcPr>
          <w:p w14:paraId="0509D7E0" w14:textId="77777777" w:rsidR="00867AA0" w:rsidRDefault="00867AA0">
            <w:pPr>
              <w:pStyle w:val="Tabletext"/>
              <w:spacing w:before="0" w:after="0"/>
              <w:rPr>
                <w:sz w:val="20"/>
              </w:rPr>
            </w:pPr>
            <w:r>
              <w:rPr>
                <w:sz w:val="20"/>
              </w:rPr>
              <w:t>John Morris-Best</w:t>
            </w:r>
          </w:p>
        </w:tc>
        <w:tc>
          <w:tcPr>
            <w:tcW w:w="1440" w:type="dxa"/>
            <w:tcBorders>
              <w:top w:val="dashed" w:sz="6" w:space="0" w:color="auto"/>
              <w:left w:val="single" w:sz="6" w:space="0" w:color="auto"/>
              <w:bottom w:val="single" w:sz="12" w:space="0" w:color="auto"/>
              <w:right w:val="single" w:sz="6" w:space="0" w:color="auto"/>
            </w:tcBorders>
          </w:tcPr>
          <w:p w14:paraId="65AB59C8"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12" w:space="0" w:color="auto"/>
              <w:right w:val="single" w:sz="6" w:space="0" w:color="auto"/>
            </w:tcBorders>
            <w:hideMark/>
          </w:tcPr>
          <w:p w14:paraId="79A02A57" w14:textId="77777777" w:rsidR="00867AA0" w:rsidRDefault="00867AA0">
            <w:pPr>
              <w:pStyle w:val="Tabletext"/>
              <w:spacing w:before="0" w:after="0"/>
              <w:jc w:val="center"/>
              <w:rPr>
                <w:sz w:val="20"/>
              </w:rPr>
            </w:pPr>
            <w:r>
              <w:rPr>
                <w:sz w:val="20"/>
              </w:rPr>
              <w:t>ISO/IEC 10035-2/Amd.1</w:t>
            </w:r>
          </w:p>
        </w:tc>
        <w:tc>
          <w:tcPr>
            <w:tcW w:w="1440" w:type="dxa"/>
            <w:tcBorders>
              <w:top w:val="dashed" w:sz="6" w:space="0" w:color="auto"/>
              <w:left w:val="single" w:sz="6" w:space="0" w:color="auto"/>
              <w:bottom w:val="single" w:sz="12" w:space="0" w:color="auto"/>
              <w:right w:val="single" w:sz="6" w:space="0" w:color="auto"/>
            </w:tcBorders>
          </w:tcPr>
          <w:p w14:paraId="10853FE6"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12" w:space="0" w:color="auto"/>
              <w:right w:val="single" w:sz="12" w:space="0" w:color="auto"/>
            </w:tcBorders>
          </w:tcPr>
          <w:p w14:paraId="62F10A6F" w14:textId="77777777" w:rsidR="00867AA0" w:rsidRDefault="00867AA0" w:rsidP="00F6754E">
            <w:pPr>
              <w:pStyle w:val="Tabletext"/>
              <w:spacing w:before="0" w:after="0"/>
              <w:jc w:val="center"/>
              <w:rPr>
                <w:sz w:val="20"/>
              </w:rPr>
            </w:pPr>
          </w:p>
        </w:tc>
      </w:tr>
    </w:tbl>
    <w:p w14:paraId="6F389E67" w14:textId="77777777" w:rsidR="00867AA0" w:rsidRDefault="00867AA0" w:rsidP="00867AA0">
      <w:pPr>
        <w:pStyle w:val="TableNotitle"/>
        <w:spacing w:before="80" w:after="80"/>
        <w:rPr>
          <w:sz w:val="22"/>
        </w:rPr>
      </w:pPr>
      <w:r>
        <w:rPr>
          <w:sz w:val="22"/>
        </w:rPr>
        <w:lastRenderedPageBreak/>
        <w:t>Protocol Identification</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2E218AA6" w14:textId="77777777" w:rsidTr="002E51B1">
        <w:trPr>
          <w:cantSplit/>
        </w:trPr>
        <w:tc>
          <w:tcPr>
            <w:tcW w:w="5789" w:type="dxa"/>
            <w:gridSpan w:val="2"/>
            <w:tcBorders>
              <w:top w:val="single" w:sz="12" w:space="0" w:color="auto"/>
              <w:left w:val="single" w:sz="12" w:space="0" w:color="auto"/>
              <w:bottom w:val="nil"/>
              <w:right w:val="nil"/>
            </w:tcBorders>
            <w:hideMark/>
          </w:tcPr>
          <w:p w14:paraId="6A21B80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A9D9985"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7B1746E6"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707DF9D"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41A5FD5"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2DB210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B8F01A7"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83F4406" w14:textId="77777777" w:rsidR="00867AA0" w:rsidRDefault="00867AA0">
            <w:pPr>
              <w:pStyle w:val="Tablehead"/>
              <w:spacing w:before="0" w:after="0"/>
              <w:rPr>
                <w:b w:val="0"/>
                <w:bCs/>
                <w:sz w:val="20"/>
              </w:rPr>
            </w:pPr>
            <w:r>
              <w:rPr>
                <w:b w:val="0"/>
                <w:bCs/>
                <w:sz w:val="20"/>
              </w:rPr>
              <w:t>TARGET</w:t>
            </w:r>
          </w:p>
        </w:tc>
      </w:tr>
      <w:tr w:rsidR="00867AA0" w14:paraId="4B35FA4B" w14:textId="77777777" w:rsidTr="002E51B1">
        <w:trPr>
          <w:cantSplit/>
        </w:trPr>
        <w:tc>
          <w:tcPr>
            <w:tcW w:w="893" w:type="dxa"/>
            <w:tcBorders>
              <w:top w:val="single" w:sz="12" w:space="0" w:color="auto"/>
              <w:left w:val="single" w:sz="12" w:space="0" w:color="auto"/>
              <w:bottom w:val="single" w:sz="12" w:space="0" w:color="auto"/>
              <w:right w:val="single" w:sz="12" w:space="0" w:color="auto"/>
            </w:tcBorders>
            <w:hideMark/>
          </w:tcPr>
          <w:p w14:paraId="57D0CE81"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08F20A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DE46ED4"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F7C6B6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331DA4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A8E9A7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BC779F6"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E9ECE8F" w14:textId="77777777"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0D6733AC" w14:textId="77777777" w:rsidR="00867AA0" w:rsidRDefault="00867AA0">
            <w:pPr>
              <w:pStyle w:val="Tablehead"/>
              <w:spacing w:before="0" w:after="0"/>
              <w:rPr>
                <w:b w:val="0"/>
                <w:bCs/>
                <w:sz w:val="20"/>
              </w:rPr>
            </w:pPr>
            <w:r>
              <w:rPr>
                <w:b w:val="0"/>
                <w:bCs/>
                <w:sz w:val="20"/>
              </w:rPr>
              <w:t>DATE</w:t>
            </w:r>
          </w:p>
        </w:tc>
      </w:tr>
      <w:tr w:rsidR="00867AA0" w14:paraId="3C9645DF" w14:textId="77777777"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14:paraId="70CFDA8C" w14:textId="77777777" w:rsidR="00867AA0" w:rsidRPr="00985901" w:rsidRDefault="00867AA0" w:rsidP="00CE152A">
            <w:pPr>
              <w:pStyle w:val="Tabletext"/>
              <w:spacing w:before="0" w:after="0"/>
              <w:jc w:val="center"/>
              <w:rPr>
                <w:b/>
                <w:bCs/>
                <w:sz w:val="20"/>
              </w:rPr>
            </w:pPr>
            <w:r w:rsidRPr="00985901">
              <w:rPr>
                <w:b/>
                <w:bCs/>
                <w:sz w:val="20"/>
              </w:rPr>
              <w:t>X.260</w:t>
            </w:r>
          </w:p>
        </w:tc>
        <w:tc>
          <w:tcPr>
            <w:tcW w:w="4896" w:type="dxa"/>
            <w:tcBorders>
              <w:top w:val="single" w:sz="12" w:space="0" w:color="auto"/>
              <w:left w:val="single" w:sz="6" w:space="0" w:color="auto"/>
              <w:bottom w:val="single" w:sz="6" w:space="0" w:color="auto"/>
              <w:right w:val="single" w:sz="6" w:space="0" w:color="auto"/>
            </w:tcBorders>
            <w:hideMark/>
          </w:tcPr>
          <w:p w14:paraId="71001BC0" w14:textId="77777777" w:rsidR="00867AA0" w:rsidRDefault="00867AA0">
            <w:pPr>
              <w:pStyle w:val="Tabletext"/>
              <w:spacing w:before="0" w:after="0"/>
              <w:rPr>
                <w:sz w:val="20"/>
              </w:rPr>
            </w:pPr>
            <w:r>
              <w:rPr>
                <w:sz w:val="20"/>
              </w:rPr>
              <w:t>Information technology – Framework for protocol identification and encapsulation</w:t>
            </w:r>
          </w:p>
        </w:tc>
        <w:tc>
          <w:tcPr>
            <w:tcW w:w="1382" w:type="dxa"/>
            <w:tcBorders>
              <w:top w:val="single" w:sz="12" w:space="0" w:color="auto"/>
              <w:left w:val="single" w:sz="6" w:space="0" w:color="auto"/>
              <w:bottom w:val="single" w:sz="6" w:space="0" w:color="auto"/>
              <w:right w:val="single" w:sz="6" w:space="0" w:color="auto"/>
            </w:tcBorders>
            <w:hideMark/>
          </w:tcPr>
          <w:p w14:paraId="2C358E5C" w14:textId="77777777" w:rsidR="00867AA0" w:rsidRDefault="00867AA0">
            <w:pPr>
              <w:pStyle w:val="Tabletext"/>
              <w:spacing w:before="0" w:after="0"/>
              <w:jc w:val="center"/>
              <w:rPr>
                <w:sz w:val="20"/>
              </w:rPr>
            </w:pPr>
            <w:r>
              <w:rPr>
                <w:sz w:val="20"/>
              </w:rPr>
              <w:t>1996</w:t>
            </w:r>
          </w:p>
        </w:tc>
        <w:tc>
          <w:tcPr>
            <w:tcW w:w="288" w:type="dxa"/>
            <w:tcBorders>
              <w:top w:val="single" w:sz="12" w:space="0" w:color="auto"/>
              <w:left w:val="single" w:sz="6" w:space="0" w:color="auto"/>
              <w:bottom w:val="single" w:sz="6" w:space="0" w:color="auto"/>
              <w:right w:val="single" w:sz="6" w:space="0" w:color="auto"/>
            </w:tcBorders>
            <w:hideMark/>
          </w:tcPr>
          <w:p w14:paraId="1DA331C5"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18B91DF2"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10BE9C6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7B835DA1" w14:textId="77777777" w:rsidR="00867AA0" w:rsidRDefault="00867AA0">
            <w:pPr>
              <w:pStyle w:val="Tabletext"/>
              <w:spacing w:before="0" w:after="0"/>
              <w:rPr>
                <w:sz w:val="20"/>
              </w:rPr>
            </w:pPr>
            <w:r>
              <w:rPr>
                <w:sz w:val="20"/>
              </w:rPr>
              <w:t>Fred Burg</w:t>
            </w:r>
          </w:p>
        </w:tc>
        <w:tc>
          <w:tcPr>
            <w:tcW w:w="1440" w:type="dxa"/>
            <w:tcBorders>
              <w:top w:val="single" w:sz="12" w:space="0" w:color="auto"/>
              <w:left w:val="single" w:sz="6" w:space="0" w:color="auto"/>
              <w:bottom w:val="single" w:sz="6" w:space="0" w:color="auto"/>
              <w:right w:val="single" w:sz="6" w:space="0" w:color="auto"/>
            </w:tcBorders>
          </w:tcPr>
          <w:p w14:paraId="79ABE27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21D0976" w14:textId="77777777" w:rsidR="00867AA0" w:rsidRDefault="00867AA0">
            <w:pPr>
              <w:pStyle w:val="Tabletext"/>
              <w:spacing w:before="0" w:after="0"/>
              <w:jc w:val="center"/>
              <w:rPr>
                <w:sz w:val="20"/>
              </w:rPr>
            </w:pPr>
            <w:r>
              <w:rPr>
                <w:sz w:val="20"/>
              </w:rPr>
              <w:t>ISO/IEC 14765</w:t>
            </w:r>
          </w:p>
        </w:tc>
        <w:tc>
          <w:tcPr>
            <w:tcW w:w="1440" w:type="dxa"/>
            <w:tcBorders>
              <w:top w:val="single" w:sz="12" w:space="0" w:color="auto"/>
              <w:left w:val="single" w:sz="6" w:space="0" w:color="auto"/>
              <w:bottom w:val="single" w:sz="6" w:space="0" w:color="auto"/>
              <w:right w:val="single" w:sz="6" w:space="0" w:color="auto"/>
            </w:tcBorders>
          </w:tcPr>
          <w:p w14:paraId="3F00E04A"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1FA94A5B" w14:textId="77777777" w:rsidR="00867AA0" w:rsidRDefault="00867AA0" w:rsidP="00F6754E">
            <w:pPr>
              <w:pStyle w:val="Tabletext"/>
              <w:spacing w:before="0" w:after="0"/>
              <w:jc w:val="center"/>
              <w:rPr>
                <w:sz w:val="20"/>
              </w:rPr>
            </w:pPr>
          </w:p>
        </w:tc>
      </w:tr>
      <w:tr w:rsidR="00867AA0" w14:paraId="783336AF"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6C035A6B" w14:textId="77777777" w:rsidR="00867AA0" w:rsidRPr="00985901" w:rsidRDefault="00867AA0" w:rsidP="00CE152A">
            <w:pPr>
              <w:pStyle w:val="Tabletext"/>
              <w:spacing w:before="0" w:after="0"/>
              <w:jc w:val="center"/>
              <w:rPr>
                <w:b/>
                <w:bCs/>
                <w:sz w:val="20"/>
              </w:rPr>
            </w:pPr>
            <w:r w:rsidRPr="00985901">
              <w:rPr>
                <w:b/>
                <w:bCs/>
                <w:sz w:val="20"/>
              </w:rPr>
              <w:t>X.263</w:t>
            </w:r>
          </w:p>
        </w:tc>
        <w:tc>
          <w:tcPr>
            <w:tcW w:w="4896" w:type="dxa"/>
            <w:tcBorders>
              <w:top w:val="single" w:sz="6" w:space="0" w:color="auto"/>
              <w:left w:val="single" w:sz="6" w:space="0" w:color="auto"/>
              <w:bottom w:val="single" w:sz="6" w:space="0" w:color="auto"/>
              <w:right w:val="single" w:sz="6" w:space="0" w:color="auto"/>
            </w:tcBorders>
            <w:hideMark/>
          </w:tcPr>
          <w:p w14:paraId="57B0B5FA" w14:textId="77777777" w:rsidR="00867AA0" w:rsidRDefault="00867AA0">
            <w:pPr>
              <w:pStyle w:val="Tabletext"/>
              <w:spacing w:before="0" w:after="0"/>
              <w:rPr>
                <w:sz w:val="20"/>
              </w:rPr>
            </w:pPr>
            <w:r>
              <w:rPr>
                <w:sz w:val="20"/>
              </w:rPr>
              <w:t>Information technology – Protocol identification in the Network Layer</w:t>
            </w:r>
          </w:p>
        </w:tc>
        <w:tc>
          <w:tcPr>
            <w:tcW w:w="1382" w:type="dxa"/>
            <w:tcBorders>
              <w:top w:val="single" w:sz="6" w:space="0" w:color="auto"/>
              <w:left w:val="single" w:sz="6" w:space="0" w:color="auto"/>
              <w:bottom w:val="single" w:sz="6" w:space="0" w:color="auto"/>
              <w:right w:val="single" w:sz="6" w:space="0" w:color="auto"/>
            </w:tcBorders>
            <w:hideMark/>
          </w:tcPr>
          <w:p w14:paraId="31422272"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5130351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171D71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754C952"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ABC2B54" w14:textId="77777777" w:rsidR="00867AA0" w:rsidRDefault="00867AA0">
            <w:pPr>
              <w:pStyle w:val="Tabletext"/>
              <w:spacing w:before="0" w:after="0"/>
              <w:rPr>
                <w:sz w:val="20"/>
              </w:rPr>
            </w:pPr>
            <w:r>
              <w:rPr>
                <w:sz w:val="20"/>
              </w:rPr>
              <w:t>Alan Chambers</w:t>
            </w:r>
          </w:p>
        </w:tc>
        <w:tc>
          <w:tcPr>
            <w:tcW w:w="1440" w:type="dxa"/>
            <w:tcBorders>
              <w:top w:val="single" w:sz="6" w:space="0" w:color="auto"/>
              <w:left w:val="single" w:sz="6" w:space="0" w:color="auto"/>
              <w:bottom w:val="single" w:sz="6" w:space="0" w:color="auto"/>
              <w:right w:val="single" w:sz="6" w:space="0" w:color="auto"/>
            </w:tcBorders>
          </w:tcPr>
          <w:p w14:paraId="3FD6F58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953459" w14:textId="77777777" w:rsidR="00867AA0" w:rsidRDefault="00867AA0">
            <w:pPr>
              <w:pStyle w:val="Tabletext"/>
              <w:spacing w:before="0" w:after="0"/>
              <w:jc w:val="center"/>
              <w:rPr>
                <w:sz w:val="20"/>
              </w:rPr>
            </w:pPr>
            <w:r>
              <w:rPr>
                <w:sz w:val="20"/>
              </w:rPr>
              <w:t>ISO/IEC TR 9577</w:t>
            </w:r>
          </w:p>
        </w:tc>
        <w:tc>
          <w:tcPr>
            <w:tcW w:w="1440" w:type="dxa"/>
            <w:tcBorders>
              <w:top w:val="single" w:sz="6" w:space="0" w:color="auto"/>
              <w:left w:val="single" w:sz="6" w:space="0" w:color="auto"/>
              <w:bottom w:val="single" w:sz="6" w:space="0" w:color="auto"/>
              <w:right w:val="single" w:sz="6" w:space="0" w:color="auto"/>
            </w:tcBorders>
          </w:tcPr>
          <w:p w14:paraId="5B06160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3888A6D" w14:textId="77777777" w:rsidR="00867AA0" w:rsidRDefault="00867AA0" w:rsidP="00F6754E">
            <w:pPr>
              <w:pStyle w:val="Tabletext"/>
              <w:spacing w:before="0" w:after="0"/>
              <w:jc w:val="center"/>
              <w:rPr>
                <w:sz w:val="20"/>
              </w:rPr>
            </w:pPr>
          </w:p>
        </w:tc>
      </w:tr>
      <w:tr w:rsidR="00867AA0" w14:paraId="365E29E9" w14:textId="77777777" w:rsidTr="002E51B1">
        <w:trPr>
          <w:cantSplit/>
        </w:trPr>
        <w:tc>
          <w:tcPr>
            <w:tcW w:w="893" w:type="dxa"/>
            <w:tcBorders>
              <w:top w:val="single" w:sz="6" w:space="0" w:color="auto"/>
              <w:left w:val="single" w:sz="12" w:space="0" w:color="auto"/>
              <w:bottom w:val="single" w:sz="12" w:space="0" w:color="auto"/>
              <w:right w:val="single" w:sz="6" w:space="0" w:color="auto"/>
            </w:tcBorders>
            <w:hideMark/>
          </w:tcPr>
          <w:p w14:paraId="5FC5D587" w14:textId="77777777" w:rsidR="00867AA0" w:rsidRPr="00985901" w:rsidRDefault="00867AA0" w:rsidP="00CE152A">
            <w:pPr>
              <w:pStyle w:val="Tabletext"/>
              <w:spacing w:before="0" w:after="0"/>
              <w:jc w:val="center"/>
              <w:rPr>
                <w:b/>
                <w:bCs/>
                <w:sz w:val="20"/>
              </w:rPr>
            </w:pPr>
            <w:r w:rsidRPr="00985901">
              <w:rPr>
                <w:b/>
                <w:bCs/>
                <w:sz w:val="20"/>
              </w:rPr>
              <w:t>X.264</w:t>
            </w:r>
          </w:p>
        </w:tc>
        <w:tc>
          <w:tcPr>
            <w:tcW w:w="4896" w:type="dxa"/>
            <w:tcBorders>
              <w:top w:val="single" w:sz="6" w:space="0" w:color="auto"/>
              <w:left w:val="single" w:sz="6" w:space="0" w:color="auto"/>
              <w:bottom w:val="single" w:sz="12" w:space="0" w:color="auto"/>
              <w:right w:val="single" w:sz="6" w:space="0" w:color="auto"/>
            </w:tcBorders>
            <w:hideMark/>
          </w:tcPr>
          <w:p w14:paraId="439D82EB" w14:textId="77777777" w:rsidR="00867AA0" w:rsidRDefault="00867AA0">
            <w:pPr>
              <w:pStyle w:val="Tabletext"/>
              <w:spacing w:before="0" w:after="0"/>
              <w:rPr>
                <w:sz w:val="20"/>
              </w:rPr>
            </w:pPr>
            <w:r>
              <w:rPr>
                <w:sz w:val="20"/>
              </w:rPr>
              <w:t>Transport protocol identification mechanism</w:t>
            </w:r>
          </w:p>
        </w:tc>
        <w:tc>
          <w:tcPr>
            <w:tcW w:w="1382" w:type="dxa"/>
            <w:tcBorders>
              <w:top w:val="single" w:sz="6" w:space="0" w:color="auto"/>
              <w:left w:val="single" w:sz="6" w:space="0" w:color="auto"/>
              <w:bottom w:val="single" w:sz="12" w:space="0" w:color="auto"/>
              <w:right w:val="single" w:sz="6" w:space="0" w:color="auto"/>
            </w:tcBorders>
            <w:hideMark/>
          </w:tcPr>
          <w:p w14:paraId="0CB45A46"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12" w:space="0" w:color="auto"/>
              <w:right w:val="single" w:sz="6" w:space="0" w:color="auto"/>
            </w:tcBorders>
            <w:hideMark/>
          </w:tcPr>
          <w:p w14:paraId="7DF7EE4B"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2B7D9C4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0CE1DC9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4FD748B1" w14:textId="77777777"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single" w:sz="12" w:space="0" w:color="auto"/>
              <w:right w:val="single" w:sz="6" w:space="0" w:color="auto"/>
            </w:tcBorders>
          </w:tcPr>
          <w:p w14:paraId="110C99F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2B7BBFF9" w14:textId="77777777" w:rsidR="00867AA0" w:rsidRDefault="00867AA0">
            <w:pPr>
              <w:pStyle w:val="Tabletext"/>
              <w:spacing w:before="0" w:after="0"/>
              <w:jc w:val="center"/>
              <w:rPr>
                <w:sz w:val="20"/>
              </w:rPr>
            </w:pPr>
            <w:r>
              <w:rPr>
                <w:sz w:val="20"/>
              </w:rPr>
              <w:t>ISO/IEC 11570</w:t>
            </w:r>
          </w:p>
        </w:tc>
        <w:tc>
          <w:tcPr>
            <w:tcW w:w="1440" w:type="dxa"/>
            <w:tcBorders>
              <w:top w:val="single" w:sz="6" w:space="0" w:color="auto"/>
              <w:left w:val="single" w:sz="6" w:space="0" w:color="auto"/>
              <w:bottom w:val="single" w:sz="12" w:space="0" w:color="auto"/>
              <w:right w:val="single" w:sz="6" w:space="0" w:color="auto"/>
            </w:tcBorders>
          </w:tcPr>
          <w:p w14:paraId="4580771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C66948F" w14:textId="77777777" w:rsidR="00867AA0" w:rsidRDefault="00867AA0" w:rsidP="00F6754E">
            <w:pPr>
              <w:pStyle w:val="Tabletext"/>
              <w:spacing w:before="0" w:after="0"/>
              <w:jc w:val="center"/>
              <w:rPr>
                <w:sz w:val="20"/>
              </w:rPr>
            </w:pPr>
          </w:p>
        </w:tc>
      </w:tr>
    </w:tbl>
    <w:p w14:paraId="557AA224" w14:textId="77777777" w:rsidR="00867AA0" w:rsidRDefault="00867AA0" w:rsidP="00867AA0">
      <w:pPr>
        <w:pStyle w:val="TableNotitle"/>
        <w:spacing w:before="80" w:after="80"/>
        <w:rPr>
          <w:sz w:val="22"/>
        </w:rPr>
      </w:pPr>
      <w:r>
        <w:rPr>
          <w:sz w:val="22"/>
        </w:rPr>
        <w:t>Security Protocols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6DA2F61"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5CAB1864"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AD3A1F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3F8B727"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7971EC5"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B844FF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DFCC637"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54D261E"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BBC035F" w14:textId="77777777" w:rsidR="00867AA0" w:rsidRDefault="00867AA0">
            <w:pPr>
              <w:pStyle w:val="Tablehead"/>
              <w:spacing w:before="0" w:after="0"/>
              <w:rPr>
                <w:b w:val="0"/>
                <w:bCs/>
                <w:sz w:val="20"/>
              </w:rPr>
            </w:pPr>
            <w:r>
              <w:rPr>
                <w:b w:val="0"/>
                <w:bCs/>
                <w:sz w:val="20"/>
              </w:rPr>
              <w:t>TARGET</w:t>
            </w:r>
          </w:p>
        </w:tc>
      </w:tr>
      <w:tr w:rsidR="00867AA0" w14:paraId="31A78D70"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B5843D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430C597"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E18E3D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BE9422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E9B17C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EECDA4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F7EC89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DE1E074" w14:textId="77777777"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D6CCAA9" w14:textId="77777777" w:rsidR="00867AA0" w:rsidRDefault="00867AA0">
            <w:pPr>
              <w:pStyle w:val="Tablehead"/>
              <w:spacing w:before="0" w:after="0"/>
              <w:rPr>
                <w:b w:val="0"/>
                <w:bCs/>
                <w:sz w:val="20"/>
              </w:rPr>
            </w:pPr>
            <w:r>
              <w:rPr>
                <w:b w:val="0"/>
                <w:bCs/>
                <w:sz w:val="20"/>
              </w:rPr>
              <w:t>DATE</w:t>
            </w:r>
          </w:p>
        </w:tc>
      </w:tr>
      <w:tr w:rsidR="00CD364B" w14:paraId="269F1A99" w14:textId="77777777" w:rsidTr="006C7195">
        <w:trPr>
          <w:cantSplit/>
        </w:trPr>
        <w:tc>
          <w:tcPr>
            <w:tcW w:w="893" w:type="dxa"/>
            <w:tcBorders>
              <w:top w:val="single" w:sz="6" w:space="0" w:color="auto"/>
              <w:left w:val="single" w:sz="12" w:space="0" w:color="auto"/>
              <w:bottom w:val="single" w:sz="6" w:space="0" w:color="auto"/>
              <w:right w:val="single" w:sz="6" w:space="0" w:color="auto"/>
            </w:tcBorders>
          </w:tcPr>
          <w:p w14:paraId="35050075" w14:textId="40CC32AE" w:rsidR="00CD364B" w:rsidRPr="00985901" w:rsidRDefault="00CD364B" w:rsidP="00CE152A">
            <w:pPr>
              <w:pStyle w:val="Tabletext"/>
              <w:spacing w:before="0" w:after="0"/>
              <w:jc w:val="center"/>
              <w:rPr>
                <w:b/>
                <w:bCs/>
                <w:sz w:val="20"/>
              </w:rPr>
            </w:pPr>
            <w:r>
              <w:rPr>
                <w:b/>
                <w:bCs/>
                <w:sz w:val="20"/>
              </w:rPr>
              <w:t>X.272</w:t>
            </w:r>
          </w:p>
        </w:tc>
        <w:tc>
          <w:tcPr>
            <w:tcW w:w="4896" w:type="dxa"/>
            <w:tcBorders>
              <w:top w:val="single" w:sz="6" w:space="0" w:color="auto"/>
              <w:left w:val="single" w:sz="6" w:space="0" w:color="auto"/>
              <w:bottom w:val="single" w:sz="6" w:space="0" w:color="auto"/>
              <w:right w:val="single" w:sz="6" w:space="0" w:color="auto"/>
            </w:tcBorders>
          </w:tcPr>
          <w:p w14:paraId="1BEF5F93" w14:textId="2A957C4B" w:rsidR="00CD364B" w:rsidRPr="00CD364B" w:rsidRDefault="00CD364B">
            <w:pPr>
              <w:pStyle w:val="Tabletext"/>
              <w:spacing w:before="0" w:after="0"/>
              <w:rPr>
                <w:sz w:val="20"/>
              </w:rPr>
            </w:pPr>
            <w:r w:rsidRPr="003B380A">
              <w:rPr>
                <w:sz w:val="20"/>
              </w:rPr>
              <w:t>Data compression and privacy over frame relay networks</w:t>
            </w:r>
          </w:p>
        </w:tc>
        <w:tc>
          <w:tcPr>
            <w:tcW w:w="1382" w:type="dxa"/>
            <w:tcBorders>
              <w:top w:val="single" w:sz="6" w:space="0" w:color="auto"/>
              <w:left w:val="single" w:sz="6" w:space="0" w:color="auto"/>
              <w:bottom w:val="single" w:sz="6" w:space="0" w:color="auto"/>
              <w:right w:val="single" w:sz="6" w:space="0" w:color="auto"/>
            </w:tcBorders>
          </w:tcPr>
          <w:p w14:paraId="4932406D" w14:textId="0F5E515A" w:rsidR="00CD364B" w:rsidRDefault="00CD364B">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tcPr>
          <w:p w14:paraId="27DE6E04" w14:textId="30639BD3" w:rsidR="00CD364B" w:rsidRDefault="00CD364B">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1B2F4FD2" w14:textId="785DB4FB" w:rsidR="00CD364B" w:rsidRDefault="00CD364B">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tcPr>
          <w:p w14:paraId="0115DFE5" w14:textId="291DBC69" w:rsidR="00CD364B" w:rsidRDefault="0061729C">
            <w:pPr>
              <w:pStyle w:val="Tabletext"/>
              <w:spacing w:before="0" w:after="0"/>
              <w:jc w:val="center"/>
              <w:rPr>
                <w:sz w:val="20"/>
              </w:rPr>
            </w:pPr>
            <w:r>
              <w:rPr>
                <w:sz w:val="20"/>
              </w:rPr>
              <w:t>MGT</w:t>
            </w:r>
          </w:p>
        </w:tc>
        <w:tc>
          <w:tcPr>
            <w:tcW w:w="1296" w:type="dxa"/>
            <w:tcBorders>
              <w:top w:val="single" w:sz="6" w:space="0" w:color="auto"/>
              <w:left w:val="single" w:sz="6" w:space="0" w:color="auto"/>
              <w:bottom w:val="single" w:sz="6" w:space="0" w:color="auto"/>
              <w:right w:val="single" w:sz="6" w:space="0" w:color="auto"/>
            </w:tcBorders>
          </w:tcPr>
          <w:p w14:paraId="3F3AF4EF" w14:textId="2100790C" w:rsidR="00CD364B" w:rsidRDefault="00A81C94">
            <w:pPr>
              <w:pStyle w:val="Tabletext"/>
              <w:spacing w:before="0" w:after="0"/>
              <w:rPr>
                <w:sz w:val="20"/>
              </w:rPr>
            </w:pPr>
            <w:r>
              <w:rPr>
                <w:sz w:val="20"/>
              </w:rPr>
              <w:t>Abbie Barbir</w:t>
            </w:r>
          </w:p>
        </w:tc>
        <w:tc>
          <w:tcPr>
            <w:tcW w:w="1440" w:type="dxa"/>
            <w:tcBorders>
              <w:top w:val="single" w:sz="6" w:space="0" w:color="auto"/>
              <w:left w:val="single" w:sz="6" w:space="0" w:color="auto"/>
              <w:bottom w:val="single" w:sz="6" w:space="0" w:color="auto"/>
              <w:right w:val="single" w:sz="6" w:space="0" w:color="auto"/>
            </w:tcBorders>
          </w:tcPr>
          <w:p w14:paraId="53D35D20" w14:textId="77777777" w:rsidR="00CD364B" w:rsidRDefault="00CD364B">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EA873EE" w14:textId="77777777" w:rsidR="00CD364B" w:rsidRDefault="00CD364B">
            <w:pPr>
              <w:pStyle w:val="Tabletext"/>
              <w:spacing w:before="0" w:after="0"/>
              <w:jc w:val="center"/>
              <w:rPr>
                <w:sz w:val="20"/>
              </w:rPr>
            </w:pPr>
          </w:p>
        </w:tc>
        <w:tc>
          <w:tcPr>
            <w:tcW w:w="1440" w:type="dxa"/>
            <w:tcBorders>
              <w:top w:val="single" w:sz="6" w:space="0" w:color="auto"/>
              <w:left w:val="single" w:sz="6" w:space="0" w:color="auto"/>
              <w:bottom w:val="single" w:sz="6" w:space="0" w:color="auto"/>
              <w:right w:val="single" w:sz="6" w:space="0" w:color="auto"/>
            </w:tcBorders>
          </w:tcPr>
          <w:p w14:paraId="4F747376" w14:textId="77777777" w:rsidR="00CD364B" w:rsidRDefault="00CD364B"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17E5567" w14:textId="77777777" w:rsidR="00CD364B" w:rsidRDefault="00CD364B" w:rsidP="00F6754E">
            <w:pPr>
              <w:pStyle w:val="Tabletext"/>
              <w:spacing w:before="0" w:after="0"/>
              <w:jc w:val="center"/>
              <w:rPr>
                <w:sz w:val="20"/>
              </w:rPr>
            </w:pPr>
          </w:p>
        </w:tc>
      </w:tr>
      <w:tr w:rsidR="00867AA0" w14:paraId="7223B0C5"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03E9C594" w14:textId="77777777" w:rsidR="00867AA0" w:rsidRPr="00985901" w:rsidRDefault="00867AA0" w:rsidP="00CE152A">
            <w:pPr>
              <w:pStyle w:val="Tabletext"/>
              <w:spacing w:before="0" w:after="0"/>
              <w:jc w:val="center"/>
              <w:rPr>
                <w:b/>
                <w:bCs/>
                <w:sz w:val="20"/>
              </w:rPr>
            </w:pPr>
            <w:r w:rsidRPr="00985901">
              <w:rPr>
                <w:b/>
                <w:bCs/>
                <w:sz w:val="20"/>
              </w:rPr>
              <w:t>X.273</w:t>
            </w:r>
          </w:p>
        </w:tc>
        <w:tc>
          <w:tcPr>
            <w:tcW w:w="4896" w:type="dxa"/>
            <w:tcBorders>
              <w:top w:val="single" w:sz="6" w:space="0" w:color="auto"/>
              <w:left w:val="single" w:sz="6" w:space="0" w:color="auto"/>
              <w:bottom w:val="single" w:sz="6" w:space="0" w:color="auto"/>
              <w:right w:val="single" w:sz="6" w:space="0" w:color="auto"/>
            </w:tcBorders>
            <w:hideMark/>
          </w:tcPr>
          <w:p w14:paraId="3A4D619C" w14:textId="77777777" w:rsidR="00867AA0" w:rsidRDefault="00867AA0">
            <w:pPr>
              <w:pStyle w:val="Tabletext"/>
              <w:spacing w:before="0" w:after="0"/>
              <w:rPr>
                <w:sz w:val="20"/>
              </w:rPr>
            </w:pPr>
            <w:r>
              <w:rPr>
                <w:sz w:val="20"/>
              </w:rPr>
              <w:t>Information technology – Open Systems Interconnection – Network layer security protocol</w:t>
            </w:r>
          </w:p>
        </w:tc>
        <w:tc>
          <w:tcPr>
            <w:tcW w:w="1382" w:type="dxa"/>
            <w:tcBorders>
              <w:top w:val="single" w:sz="6" w:space="0" w:color="auto"/>
              <w:left w:val="single" w:sz="6" w:space="0" w:color="auto"/>
              <w:bottom w:val="single" w:sz="6" w:space="0" w:color="auto"/>
              <w:right w:val="single" w:sz="6" w:space="0" w:color="auto"/>
            </w:tcBorders>
            <w:hideMark/>
          </w:tcPr>
          <w:p w14:paraId="45A662E8"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14:paraId="1B2D31D4"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FDD59C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9CAC16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26A3B2C" w14:textId="77777777"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14:paraId="506CEE0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F3B98F" w14:textId="77777777" w:rsidR="00867AA0" w:rsidRDefault="00867AA0">
            <w:pPr>
              <w:pStyle w:val="Tabletext"/>
              <w:spacing w:before="0" w:after="0"/>
              <w:jc w:val="center"/>
              <w:rPr>
                <w:sz w:val="20"/>
              </w:rPr>
            </w:pPr>
            <w:r>
              <w:rPr>
                <w:sz w:val="20"/>
              </w:rPr>
              <w:t>ISO/IEC 11577</w:t>
            </w:r>
          </w:p>
        </w:tc>
        <w:tc>
          <w:tcPr>
            <w:tcW w:w="1440" w:type="dxa"/>
            <w:tcBorders>
              <w:top w:val="single" w:sz="6" w:space="0" w:color="auto"/>
              <w:left w:val="single" w:sz="6" w:space="0" w:color="auto"/>
              <w:bottom w:val="single" w:sz="6" w:space="0" w:color="auto"/>
              <w:right w:val="single" w:sz="6" w:space="0" w:color="auto"/>
            </w:tcBorders>
          </w:tcPr>
          <w:p w14:paraId="0A22A64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E529B7B" w14:textId="77777777" w:rsidR="00867AA0" w:rsidRDefault="00867AA0" w:rsidP="00F6754E">
            <w:pPr>
              <w:pStyle w:val="Tabletext"/>
              <w:spacing w:before="0" w:after="0"/>
              <w:jc w:val="center"/>
              <w:rPr>
                <w:sz w:val="20"/>
              </w:rPr>
            </w:pPr>
          </w:p>
        </w:tc>
      </w:tr>
      <w:tr w:rsidR="00867AA0" w14:paraId="61A03849"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5E4175C4" w14:textId="77777777" w:rsidR="00867AA0" w:rsidRPr="00985901" w:rsidRDefault="00867AA0" w:rsidP="00CE152A">
            <w:pPr>
              <w:pStyle w:val="Tabletext"/>
              <w:spacing w:before="0" w:after="0"/>
              <w:jc w:val="center"/>
              <w:rPr>
                <w:b/>
                <w:bCs/>
                <w:sz w:val="20"/>
              </w:rPr>
            </w:pPr>
            <w:r w:rsidRPr="00985901">
              <w:rPr>
                <w:b/>
                <w:bCs/>
                <w:sz w:val="20"/>
              </w:rPr>
              <w:t>X.274</w:t>
            </w:r>
          </w:p>
        </w:tc>
        <w:tc>
          <w:tcPr>
            <w:tcW w:w="4896" w:type="dxa"/>
            <w:tcBorders>
              <w:top w:val="single" w:sz="6" w:space="0" w:color="auto"/>
              <w:left w:val="single" w:sz="6" w:space="0" w:color="auto"/>
              <w:bottom w:val="single" w:sz="12" w:space="0" w:color="auto"/>
              <w:right w:val="single" w:sz="6" w:space="0" w:color="auto"/>
            </w:tcBorders>
            <w:hideMark/>
          </w:tcPr>
          <w:p w14:paraId="104FD851" w14:textId="77777777" w:rsidR="00867AA0" w:rsidRDefault="00867AA0">
            <w:pPr>
              <w:pStyle w:val="Tabletext"/>
              <w:spacing w:before="0" w:after="0"/>
              <w:rPr>
                <w:sz w:val="20"/>
              </w:rPr>
            </w:pPr>
            <w:r>
              <w:rPr>
                <w:sz w:val="20"/>
              </w:rPr>
              <w:t>Information technology – Telecommunications and information exchange between systems – Transport layer security protocol</w:t>
            </w:r>
          </w:p>
        </w:tc>
        <w:tc>
          <w:tcPr>
            <w:tcW w:w="1382" w:type="dxa"/>
            <w:tcBorders>
              <w:top w:val="single" w:sz="6" w:space="0" w:color="auto"/>
              <w:left w:val="single" w:sz="6" w:space="0" w:color="auto"/>
              <w:bottom w:val="single" w:sz="12" w:space="0" w:color="auto"/>
              <w:right w:val="single" w:sz="6" w:space="0" w:color="auto"/>
            </w:tcBorders>
            <w:hideMark/>
          </w:tcPr>
          <w:p w14:paraId="622A556B"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12" w:space="0" w:color="auto"/>
              <w:right w:val="single" w:sz="6" w:space="0" w:color="auto"/>
            </w:tcBorders>
            <w:hideMark/>
          </w:tcPr>
          <w:p w14:paraId="0D1BDA58"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009407B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49F97FC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03A6DB65" w14:textId="77777777" w:rsidR="00867AA0" w:rsidRDefault="00867AA0">
            <w:pPr>
              <w:pStyle w:val="Tabletext"/>
              <w:spacing w:before="0" w:after="0"/>
              <w:rPr>
                <w:sz w:val="20"/>
              </w:rPr>
            </w:pPr>
            <w:r>
              <w:rPr>
                <w:sz w:val="20"/>
              </w:rPr>
              <w:t>Dale Walters</w:t>
            </w:r>
          </w:p>
        </w:tc>
        <w:tc>
          <w:tcPr>
            <w:tcW w:w="1440" w:type="dxa"/>
            <w:tcBorders>
              <w:top w:val="single" w:sz="6" w:space="0" w:color="auto"/>
              <w:left w:val="single" w:sz="6" w:space="0" w:color="auto"/>
              <w:bottom w:val="single" w:sz="12" w:space="0" w:color="auto"/>
              <w:right w:val="single" w:sz="6" w:space="0" w:color="auto"/>
            </w:tcBorders>
          </w:tcPr>
          <w:p w14:paraId="333B6D3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9D88675" w14:textId="77777777" w:rsidR="00867AA0" w:rsidRDefault="00867AA0">
            <w:pPr>
              <w:pStyle w:val="Tabletext"/>
              <w:spacing w:before="0" w:after="0"/>
              <w:jc w:val="center"/>
              <w:rPr>
                <w:sz w:val="20"/>
              </w:rPr>
            </w:pPr>
            <w:r>
              <w:rPr>
                <w:sz w:val="20"/>
              </w:rPr>
              <w:t>ISO/IEC 10736</w:t>
            </w:r>
          </w:p>
        </w:tc>
        <w:tc>
          <w:tcPr>
            <w:tcW w:w="1440" w:type="dxa"/>
            <w:tcBorders>
              <w:top w:val="single" w:sz="6" w:space="0" w:color="auto"/>
              <w:left w:val="single" w:sz="6" w:space="0" w:color="auto"/>
              <w:bottom w:val="single" w:sz="12" w:space="0" w:color="auto"/>
              <w:right w:val="single" w:sz="6" w:space="0" w:color="auto"/>
            </w:tcBorders>
          </w:tcPr>
          <w:p w14:paraId="52AAFCF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04B65324" w14:textId="77777777" w:rsidR="00867AA0" w:rsidRDefault="00867AA0" w:rsidP="00F6754E">
            <w:pPr>
              <w:pStyle w:val="Tabletext"/>
              <w:spacing w:before="0" w:after="0"/>
              <w:jc w:val="center"/>
              <w:rPr>
                <w:sz w:val="20"/>
              </w:rPr>
            </w:pPr>
          </w:p>
        </w:tc>
      </w:tr>
    </w:tbl>
    <w:p w14:paraId="5A9C28CD" w14:textId="77777777" w:rsidR="00867AA0" w:rsidRDefault="00867AA0" w:rsidP="00867AA0">
      <w:pPr>
        <w:pStyle w:val="TableNotitle"/>
        <w:spacing w:before="80" w:after="80"/>
        <w:rPr>
          <w:sz w:val="22"/>
        </w:rPr>
      </w:pPr>
      <w:r>
        <w:rPr>
          <w:sz w:val="22"/>
        </w:rPr>
        <w:t>Layer Managed Objects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91"/>
      </w:tblGrid>
      <w:tr w:rsidR="00867AA0" w14:paraId="55D2D65F"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33D629F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A1505B5"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388B8D6"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F27B98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205CE2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3C1B083"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89D7A6B" w14:textId="77777777" w:rsidR="00867AA0" w:rsidRDefault="006C7195" w:rsidP="006C7195">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14:paraId="6C6E12C4" w14:textId="77777777" w:rsidR="00867AA0" w:rsidRDefault="00867AA0">
            <w:pPr>
              <w:pStyle w:val="Tablehead"/>
              <w:spacing w:before="0" w:after="0"/>
              <w:rPr>
                <w:b w:val="0"/>
                <w:bCs/>
                <w:sz w:val="20"/>
              </w:rPr>
            </w:pPr>
            <w:r>
              <w:rPr>
                <w:b w:val="0"/>
                <w:bCs/>
                <w:sz w:val="20"/>
              </w:rPr>
              <w:t>TARGET</w:t>
            </w:r>
          </w:p>
        </w:tc>
      </w:tr>
      <w:tr w:rsidR="00867AA0" w14:paraId="705C3B68"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476ED61"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17D672C"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2EBE10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E24551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2E0DF6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7E7EF1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7CB989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8AAFB1B" w14:textId="77777777" w:rsidR="00867AA0" w:rsidRDefault="006C7195">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14:paraId="12701181" w14:textId="77777777" w:rsidR="00867AA0" w:rsidRDefault="00867AA0">
            <w:pPr>
              <w:pStyle w:val="Tablehead"/>
              <w:spacing w:before="0" w:after="0"/>
              <w:rPr>
                <w:b w:val="0"/>
                <w:bCs/>
                <w:sz w:val="20"/>
              </w:rPr>
            </w:pPr>
            <w:r>
              <w:rPr>
                <w:b w:val="0"/>
                <w:bCs/>
                <w:sz w:val="20"/>
              </w:rPr>
              <w:t>DATE</w:t>
            </w:r>
          </w:p>
        </w:tc>
      </w:tr>
      <w:tr w:rsidR="00867AA0" w14:paraId="07448790" w14:textId="77777777"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14:paraId="1D5FF1CE" w14:textId="77777777" w:rsidR="00867AA0" w:rsidRPr="00985901" w:rsidRDefault="00867AA0" w:rsidP="00CE152A">
            <w:pPr>
              <w:pStyle w:val="Tabletext"/>
              <w:spacing w:before="0" w:after="0"/>
              <w:jc w:val="center"/>
              <w:rPr>
                <w:b/>
                <w:bCs/>
                <w:sz w:val="20"/>
              </w:rPr>
            </w:pPr>
            <w:r w:rsidRPr="00985901">
              <w:rPr>
                <w:b/>
                <w:bCs/>
                <w:sz w:val="20"/>
              </w:rPr>
              <w:t>X.281</w:t>
            </w:r>
          </w:p>
        </w:tc>
        <w:tc>
          <w:tcPr>
            <w:tcW w:w="4896" w:type="dxa"/>
            <w:tcBorders>
              <w:top w:val="single" w:sz="12" w:space="0" w:color="auto"/>
              <w:left w:val="single" w:sz="6" w:space="0" w:color="auto"/>
              <w:bottom w:val="single" w:sz="6" w:space="0" w:color="auto"/>
              <w:right w:val="single" w:sz="6" w:space="0" w:color="auto"/>
            </w:tcBorders>
            <w:hideMark/>
          </w:tcPr>
          <w:p w14:paraId="04CC2A68" w14:textId="77777777" w:rsidR="00867AA0" w:rsidRDefault="00867AA0">
            <w:pPr>
              <w:pStyle w:val="Tabletext"/>
              <w:spacing w:before="0" w:after="0"/>
              <w:rPr>
                <w:sz w:val="20"/>
              </w:rPr>
            </w:pPr>
            <w:r>
              <w:rPr>
                <w:sz w:val="20"/>
              </w:rPr>
              <w:t>Information technology – Elements of management information related to the OSI Physical Layer</w:t>
            </w:r>
          </w:p>
        </w:tc>
        <w:tc>
          <w:tcPr>
            <w:tcW w:w="1382" w:type="dxa"/>
            <w:tcBorders>
              <w:top w:val="single" w:sz="12" w:space="0" w:color="auto"/>
              <w:left w:val="single" w:sz="6" w:space="0" w:color="auto"/>
              <w:bottom w:val="single" w:sz="6" w:space="0" w:color="auto"/>
              <w:right w:val="single" w:sz="6" w:space="0" w:color="auto"/>
            </w:tcBorders>
            <w:hideMark/>
          </w:tcPr>
          <w:p w14:paraId="27837E99" w14:textId="77777777" w:rsidR="00867AA0" w:rsidRDefault="00867AA0">
            <w:pPr>
              <w:pStyle w:val="Tabletext"/>
              <w:spacing w:before="0" w:after="0"/>
              <w:jc w:val="center"/>
              <w:rPr>
                <w:sz w:val="20"/>
              </w:rPr>
            </w:pPr>
            <w:r>
              <w:rPr>
                <w:sz w:val="20"/>
              </w:rPr>
              <w:t>1999</w:t>
            </w:r>
          </w:p>
        </w:tc>
        <w:tc>
          <w:tcPr>
            <w:tcW w:w="288" w:type="dxa"/>
            <w:tcBorders>
              <w:top w:val="single" w:sz="12" w:space="0" w:color="auto"/>
              <w:left w:val="single" w:sz="6" w:space="0" w:color="auto"/>
              <w:bottom w:val="single" w:sz="6" w:space="0" w:color="auto"/>
              <w:right w:val="single" w:sz="6" w:space="0" w:color="auto"/>
            </w:tcBorders>
            <w:hideMark/>
          </w:tcPr>
          <w:p w14:paraId="7A9C6A80"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5DAEB62C"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128F91A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tcPr>
          <w:p w14:paraId="28D26039"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29C22DEB"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9686797" w14:textId="77777777" w:rsidR="00867AA0" w:rsidRDefault="00867AA0">
            <w:pPr>
              <w:pStyle w:val="Tabletext"/>
              <w:spacing w:before="0" w:after="0"/>
              <w:jc w:val="center"/>
              <w:rPr>
                <w:sz w:val="20"/>
              </w:rPr>
            </w:pPr>
            <w:r>
              <w:rPr>
                <w:sz w:val="20"/>
              </w:rPr>
              <w:t>ISO/IEC 13642</w:t>
            </w:r>
          </w:p>
        </w:tc>
        <w:tc>
          <w:tcPr>
            <w:tcW w:w="1440" w:type="dxa"/>
            <w:tcBorders>
              <w:top w:val="single" w:sz="12" w:space="0" w:color="auto"/>
              <w:left w:val="single" w:sz="6" w:space="0" w:color="auto"/>
              <w:bottom w:val="single" w:sz="6" w:space="0" w:color="auto"/>
              <w:right w:val="single" w:sz="6" w:space="0" w:color="auto"/>
            </w:tcBorders>
          </w:tcPr>
          <w:p w14:paraId="555ACFD1" w14:textId="77777777" w:rsidR="00867AA0" w:rsidRDefault="00867AA0" w:rsidP="00F6754E">
            <w:pPr>
              <w:pStyle w:val="Tabletext"/>
              <w:spacing w:before="0" w:after="0"/>
              <w:jc w:val="center"/>
              <w:rPr>
                <w:sz w:val="20"/>
              </w:rPr>
            </w:pPr>
          </w:p>
        </w:tc>
        <w:tc>
          <w:tcPr>
            <w:tcW w:w="291" w:type="dxa"/>
            <w:tcBorders>
              <w:top w:val="single" w:sz="12" w:space="0" w:color="auto"/>
              <w:left w:val="single" w:sz="6" w:space="0" w:color="auto"/>
              <w:bottom w:val="single" w:sz="6" w:space="0" w:color="auto"/>
              <w:right w:val="single" w:sz="12" w:space="0" w:color="auto"/>
            </w:tcBorders>
          </w:tcPr>
          <w:p w14:paraId="17E3551A" w14:textId="77777777" w:rsidR="00867AA0" w:rsidRDefault="00867AA0" w:rsidP="00F6754E">
            <w:pPr>
              <w:pStyle w:val="Tabletext"/>
              <w:spacing w:before="0" w:after="0"/>
              <w:jc w:val="center"/>
              <w:rPr>
                <w:sz w:val="20"/>
              </w:rPr>
            </w:pPr>
          </w:p>
        </w:tc>
      </w:tr>
      <w:tr w:rsidR="00867AA0" w14:paraId="3B84F454"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B114CDE" w14:textId="77777777" w:rsidR="00867AA0" w:rsidRPr="00985901" w:rsidRDefault="00867AA0" w:rsidP="00CE152A">
            <w:pPr>
              <w:pStyle w:val="Tabletext"/>
              <w:spacing w:before="0" w:after="0"/>
              <w:jc w:val="center"/>
              <w:rPr>
                <w:b/>
                <w:bCs/>
                <w:sz w:val="20"/>
              </w:rPr>
            </w:pPr>
            <w:r w:rsidRPr="00985901">
              <w:rPr>
                <w:b/>
                <w:bCs/>
                <w:sz w:val="20"/>
              </w:rPr>
              <w:t>X.282</w:t>
            </w:r>
          </w:p>
        </w:tc>
        <w:tc>
          <w:tcPr>
            <w:tcW w:w="4896" w:type="dxa"/>
            <w:tcBorders>
              <w:top w:val="single" w:sz="6" w:space="0" w:color="auto"/>
              <w:left w:val="single" w:sz="6" w:space="0" w:color="auto"/>
              <w:bottom w:val="single" w:sz="6" w:space="0" w:color="auto"/>
              <w:right w:val="single" w:sz="6" w:space="0" w:color="auto"/>
            </w:tcBorders>
            <w:hideMark/>
          </w:tcPr>
          <w:p w14:paraId="11BECB46" w14:textId="77777777" w:rsidR="00867AA0" w:rsidRDefault="00867AA0">
            <w:pPr>
              <w:pStyle w:val="Tabletext"/>
              <w:spacing w:before="0" w:after="0"/>
              <w:rPr>
                <w:sz w:val="20"/>
              </w:rPr>
            </w:pPr>
            <w:r>
              <w:rPr>
                <w:sz w:val="20"/>
              </w:rPr>
              <w:t>Elements of management information related to the OSI Data Link Layer</w:t>
            </w:r>
          </w:p>
        </w:tc>
        <w:tc>
          <w:tcPr>
            <w:tcW w:w="1382" w:type="dxa"/>
            <w:tcBorders>
              <w:top w:val="single" w:sz="6" w:space="0" w:color="auto"/>
              <w:left w:val="single" w:sz="6" w:space="0" w:color="auto"/>
              <w:bottom w:val="single" w:sz="6" w:space="0" w:color="auto"/>
              <w:right w:val="single" w:sz="6" w:space="0" w:color="auto"/>
            </w:tcBorders>
            <w:hideMark/>
          </w:tcPr>
          <w:p w14:paraId="5F890230"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2625C966"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12AC1F5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03B9C9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9F3C924" w14:textId="77777777" w:rsidR="00867AA0" w:rsidRDefault="00867AA0">
            <w:pPr>
              <w:pStyle w:val="Tabletext"/>
              <w:spacing w:before="0" w:after="0"/>
              <w:rPr>
                <w:sz w:val="20"/>
              </w:rPr>
            </w:pPr>
            <w:r>
              <w:rPr>
                <w:sz w:val="20"/>
              </w:rPr>
              <w:t>Monica Stahl</w:t>
            </w:r>
          </w:p>
        </w:tc>
        <w:tc>
          <w:tcPr>
            <w:tcW w:w="1440" w:type="dxa"/>
            <w:tcBorders>
              <w:top w:val="single" w:sz="6" w:space="0" w:color="auto"/>
              <w:left w:val="single" w:sz="6" w:space="0" w:color="auto"/>
              <w:bottom w:val="single" w:sz="6" w:space="0" w:color="auto"/>
              <w:right w:val="single" w:sz="6" w:space="0" w:color="auto"/>
            </w:tcBorders>
          </w:tcPr>
          <w:p w14:paraId="5878340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670FB76" w14:textId="77777777" w:rsidR="00867AA0" w:rsidRDefault="00867AA0">
            <w:pPr>
              <w:pStyle w:val="Tabletext"/>
              <w:spacing w:before="0" w:after="0"/>
              <w:jc w:val="center"/>
              <w:rPr>
                <w:sz w:val="20"/>
              </w:rPr>
            </w:pPr>
            <w:r>
              <w:rPr>
                <w:sz w:val="20"/>
              </w:rPr>
              <w:t>ISO/IEC 10742 +</w:t>
            </w:r>
            <w:r>
              <w:rPr>
                <w:sz w:val="20"/>
              </w:rPr>
              <w:br/>
              <w:t>Amds. 1, 2, 3</w:t>
            </w:r>
          </w:p>
        </w:tc>
        <w:tc>
          <w:tcPr>
            <w:tcW w:w="1440" w:type="dxa"/>
            <w:tcBorders>
              <w:top w:val="single" w:sz="6" w:space="0" w:color="auto"/>
              <w:left w:val="single" w:sz="6" w:space="0" w:color="auto"/>
              <w:bottom w:val="single" w:sz="6" w:space="0" w:color="auto"/>
              <w:right w:val="single" w:sz="6" w:space="0" w:color="auto"/>
            </w:tcBorders>
          </w:tcPr>
          <w:p w14:paraId="076BAE92" w14:textId="77777777"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4914BC34" w14:textId="77777777" w:rsidR="00867AA0" w:rsidRDefault="00867AA0" w:rsidP="00F6754E">
            <w:pPr>
              <w:pStyle w:val="Tabletext"/>
              <w:spacing w:before="0" w:after="0"/>
              <w:jc w:val="center"/>
              <w:rPr>
                <w:sz w:val="20"/>
              </w:rPr>
            </w:pPr>
          </w:p>
        </w:tc>
      </w:tr>
      <w:tr w:rsidR="00867AA0" w14:paraId="3FD1A4BC"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769E0165" w14:textId="77777777" w:rsidR="00867AA0" w:rsidRPr="00985901" w:rsidRDefault="00867AA0" w:rsidP="00CE152A">
            <w:pPr>
              <w:pStyle w:val="Tabletext"/>
              <w:spacing w:before="0" w:after="0"/>
              <w:jc w:val="center"/>
              <w:rPr>
                <w:b/>
                <w:bCs/>
                <w:sz w:val="20"/>
              </w:rPr>
            </w:pPr>
            <w:r w:rsidRPr="00985901">
              <w:rPr>
                <w:b/>
                <w:bCs/>
                <w:sz w:val="20"/>
              </w:rPr>
              <w:t>X.283</w:t>
            </w:r>
          </w:p>
        </w:tc>
        <w:tc>
          <w:tcPr>
            <w:tcW w:w="4896" w:type="dxa"/>
            <w:tcBorders>
              <w:top w:val="single" w:sz="6" w:space="0" w:color="auto"/>
              <w:left w:val="single" w:sz="6" w:space="0" w:color="auto"/>
              <w:bottom w:val="single" w:sz="6" w:space="0" w:color="auto"/>
              <w:right w:val="single" w:sz="6" w:space="0" w:color="auto"/>
            </w:tcBorders>
            <w:hideMark/>
          </w:tcPr>
          <w:p w14:paraId="26A87974" w14:textId="77777777" w:rsidR="00867AA0" w:rsidRDefault="00867AA0">
            <w:pPr>
              <w:pStyle w:val="Tabletext"/>
              <w:spacing w:before="0" w:after="0"/>
              <w:rPr>
                <w:sz w:val="20"/>
              </w:rPr>
            </w:pPr>
            <w:r>
              <w:rPr>
                <w:sz w:val="20"/>
              </w:rPr>
              <w:t>Information technology – Elements of management information related to the OSI Network Layer</w:t>
            </w:r>
          </w:p>
        </w:tc>
        <w:tc>
          <w:tcPr>
            <w:tcW w:w="1382" w:type="dxa"/>
            <w:tcBorders>
              <w:top w:val="single" w:sz="6" w:space="0" w:color="auto"/>
              <w:left w:val="single" w:sz="6" w:space="0" w:color="auto"/>
              <w:bottom w:val="single" w:sz="6" w:space="0" w:color="auto"/>
              <w:right w:val="single" w:sz="6" w:space="0" w:color="auto"/>
            </w:tcBorders>
            <w:hideMark/>
          </w:tcPr>
          <w:p w14:paraId="28481110"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6FC355F2"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3C51B8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BBDD233"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C35C54C" w14:textId="77777777" w:rsidR="00867AA0" w:rsidRDefault="00867AA0">
            <w:pPr>
              <w:pStyle w:val="Tabletext"/>
              <w:spacing w:before="0" w:after="0"/>
              <w:rPr>
                <w:sz w:val="20"/>
              </w:rPr>
            </w:pPr>
            <w:r>
              <w:rPr>
                <w:sz w:val="20"/>
              </w:rPr>
              <w:t>M. Shand</w:t>
            </w:r>
          </w:p>
        </w:tc>
        <w:tc>
          <w:tcPr>
            <w:tcW w:w="1440" w:type="dxa"/>
            <w:tcBorders>
              <w:top w:val="single" w:sz="6" w:space="0" w:color="auto"/>
              <w:left w:val="single" w:sz="6" w:space="0" w:color="auto"/>
              <w:bottom w:val="single" w:sz="6" w:space="0" w:color="auto"/>
              <w:right w:val="single" w:sz="6" w:space="0" w:color="auto"/>
            </w:tcBorders>
          </w:tcPr>
          <w:p w14:paraId="25DEB52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BD74F29" w14:textId="77777777" w:rsidR="00867AA0" w:rsidRDefault="00867AA0">
            <w:pPr>
              <w:pStyle w:val="Tabletext"/>
              <w:spacing w:before="0" w:after="0"/>
              <w:jc w:val="center"/>
              <w:rPr>
                <w:sz w:val="20"/>
              </w:rPr>
            </w:pPr>
            <w:r>
              <w:rPr>
                <w:sz w:val="20"/>
              </w:rPr>
              <w:t>ISO/IEC 10733</w:t>
            </w:r>
          </w:p>
        </w:tc>
        <w:tc>
          <w:tcPr>
            <w:tcW w:w="1440" w:type="dxa"/>
            <w:tcBorders>
              <w:top w:val="single" w:sz="6" w:space="0" w:color="auto"/>
              <w:left w:val="single" w:sz="6" w:space="0" w:color="auto"/>
              <w:bottom w:val="single" w:sz="6" w:space="0" w:color="auto"/>
              <w:right w:val="single" w:sz="6" w:space="0" w:color="auto"/>
            </w:tcBorders>
          </w:tcPr>
          <w:p w14:paraId="3E04BD20" w14:textId="77777777"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56D83763" w14:textId="77777777" w:rsidR="00867AA0" w:rsidRDefault="00867AA0" w:rsidP="00F6754E">
            <w:pPr>
              <w:pStyle w:val="Tabletext"/>
              <w:spacing w:before="0" w:after="0"/>
              <w:jc w:val="center"/>
              <w:rPr>
                <w:sz w:val="20"/>
              </w:rPr>
            </w:pPr>
          </w:p>
        </w:tc>
      </w:tr>
      <w:tr w:rsidR="00867AA0" w14:paraId="0A9EB5E0"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8A99CFB" w14:textId="77777777" w:rsidR="00867AA0" w:rsidRPr="00985901" w:rsidRDefault="00867AA0" w:rsidP="00CE152A">
            <w:pPr>
              <w:pStyle w:val="Tabletext"/>
              <w:spacing w:before="0" w:after="0"/>
              <w:jc w:val="center"/>
              <w:rPr>
                <w:b/>
                <w:bCs/>
                <w:sz w:val="20"/>
              </w:rPr>
            </w:pPr>
            <w:r w:rsidRPr="00985901">
              <w:rPr>
                <w:b/>
                <w:bCs/>
                <w:sz w:val="20"/>
              </w:rPr>
              <w:t>X.284</w:t>
            </w:r>
          </w:p>
        </w:tc>
        <w:tc>
          <w:tcPr>
            <w:tcW w:w="4896" w:type="dxa"/>
            <w:tcBorders>
              <w:top w:val="single" w:sz="6" w:space="0" w:color="auto"/>
              <w:left w:val="single" w:sz="6" w:space="0" w:color="auto"/>
              <w:bottom w:val="single" w:sz="6" w:space="0" w:color="auto"/>
              <w:right w:val="single" w:sz="6" w:space="0" w:color="auto"/>
            </w:tcBorders>
            <w:hideMark/>
          </w:tcPr>
          <w:p w14:paraId="4DF83D79" w14:textId="77777777" w:rsidR="00867AA0" w:rsidRDefault="00867AA0">
            <w:pPr>
              <w:pStyle w:val="Tabletext"/>
              <w:spacing w:before="0" w:after="0"/>
              <w:rPr>
                <w:sz w:val="20"/>
              </w:rPr>
            </w:pPr>
            <w:r>
              <w:rPr>
                <w:sz w:val="20"/>
              </w:rPr>
              <w:t>Information technology – Elements of management information related to the OSI Transport Layer</w:t>
            </w:r>
          </w:p>
        </w:tc>
        <w:tc>
          <w:tcPr>
            <w:tcW w:w="1382" w:type="dxa"/>
            <w:tcBorders>
              <w:top w:val="single" w:sz="6" w:space="0" w:color="auto"/>
              <w:left w:val="single" w:sz="6" w:space="0" w:color="auto"/>
              <w:bottom w:val="single" w:sz="6" w:space="0" w:color="auto"/>
              <w:right w:val="single" w:sz="6" w:space="0" w:color="auto"/>
            </w:tcBorders>
            <w:hideMark/>
          </w:tcPr>
          <w:p w14:paraId="475B2133"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0E157DFE"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98F324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58949DA"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EE30B88" w14:textId="77777777" w:rsidR="00867AA0" w:rsidRDefault="00867AA0">
            <w:pPr>
              <w:pStyle w:val="Tabletext"/>
              <w:spacing w:before="0" w:after="0"/>
              <w:rPr>
                <w:sz w:val="20"/>
              </w:rPr>
            </w:pPr>
            <w:r>
              <w:rPr>
                <w:sz w:val="20"/>
              </w:rPr>
              <w:t>H. S. Lee</w:t>
            </w:r>
          </w:p>
        </w:tc>
        <w:tc>
          <w:tcPr>
            <w:tcW w:w="1440" w:type="dxa"/>
            <w:tcBorders>
              <w:top w:val="single" w:sz="6" w:space="0" w:color="auto"/>
              <w:left w:val="single" w:sz="6" w:space="0" w:color="auto"/>
              <w:bottom w:val="single" w:sz="6" w:space="0" w:color="auto"/>
              <w:right w:val="single" w:sz="6" w:space="0" w:color="auto"/>
            </w:tcBorders>
          </w:tcPr>
          <w:p w14:paraId="173E4A5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BB758E7" w14:textId="77777777" w:rsidR="00867AA0" w:rsidRDefault="00867AA0">
            <w:pPr>
              <w:pStyle w:val="Tabletext"/>
              <w:spacing w:before="0" w:after="0"/>
              <w:jc w:val="center"/>
              <w:rPr>
                <w:sz w:val="20"/>
              </w:rPr>
            </w:pPr>
            <w:r>
              <w:rPr>
                <w:sz w:val="20"/>
              </w:rPr>
              <w:t>ISO/IEC 10737</w:t>
            </w:r>
          </w:p>
        </w:tc>
        <w:tc>
          <w:tcPr>
            <w:tcW w:w="1440" w:type="dxa"/>
            <w:tcBorders>
              <w:top w:val="single" w:sz="6" w:space="0" w:color="auto"/>
              <w:left w:val="single" w:sz="6" w:space="0" w:color="auto"/>
              <w:bottom w:val="single" w:sz="6" w:space="0" w:color="auto"/>
              <w:right w:val="single" w:sz="6" w:space="0" w:color="auto"/>
            </w:tcBorders>
          </w:tcPr>
          <w:p w14:paraId="53DA7992" w14:textId="77777777"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7F76C634" w14:textId="77777777" w:rsidR="00867AA0" w:rsidRDefault="00867AA0" w:rsidP="00F6754E">
            <w:pPr>
              <w:pStyle w:val="Tabletext"/>
              <w:spacing w:before="0" w:after="0"/>
              <w:jc w:val="center"/>
              <w:rPr>
                <w:sz w:val="20"/>
              </w:rPr>
            </w:pPr>
          </w:p>
        </w:tc>
      </w:tr>
      <w:tr w:rsidR="00867AA0" w14:paraId="4BD60D84"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05B404F5" w14:textId="77777777" w:rsidR="00867AA0" w:rsidRPr="00985901" w:rsidRDefault="00867AA0" w:rsidP="00CE152A">
            <w:pPr>
              <w:pStyle w:val="Tabletext"/>
              <w:spacing w:before="0" w:after="0"/>
              <w:jc w:val="center"/>
              <w:rPr>
                <w:b/>
                <w:bCs/>
                <w:sz w:val="20"/>
              </w:rPr>
            </w:pPr>
            <w:r w:rsidRPr="00985901">
              <w:rPr>
                <w:b/>
                <w:bCs/>
                <w:sz w:val="20"/>
              </w:rPr>
              <w:t>X.287</w:t>
            </w:r>
          </w:p>
        </w:tc>
        <w:tc>
          <w:tcPr>
            <w:tcW w:w="4896" w:type="dxa"/>
            <w:tcBorders>
              <w:top w:val="single" w:sz="6" w:space="0" w:color="auto"/>
              <w:left w:val="single" w:sz="6" w:space="0" w:color="auto"/>
              <w:bottom w:val="single" w:sz="12" w:space="0" w:color="auto"/>
              <w:right w:val="single" w:sz="6" w:space="0" w:color="auto"/>
            </w:tcBorders>
            <w:hideMark/>
          </w:tcPr>
          <w:p w14:paraId="662ECF6B" w14:textId="77777777" w:rsidR="00867AA0" w:rsidRDefault="00867AA0">
            <w:pPr>
              <w:pStyle w:val="Tabletext"/>
              <w:spacing w:before="0" w:after="0"/>
              <w:rPr>
                <w:sz w:val="20"/>
              </w:rPr>
            </w:pPr>
            <w:r>
              <w:rPr>
                <w:sz w:val="20"/>
              </w:rPr>
              <w:t>Information technology – Open Systems Interconnection – Structure of management information: Managed objects for supporting upper layers</w:t>
            </w:r>
          </w:p>
        </w:tc>
        <w:tc>
          <w:tcPr>
            <w:tcW w:w="1382" w:type="dxa"/>
            <w:tcBorders>
              <w:top w:val="single" w:sz="6" w:space="0" w:color="auto"/>
              <w:left w:val="single" w:sz="6" w:space="0" w:color="auto"/>
              <w:bottom w:val="single" w:sz="12" w:space="0" w:color="auto"/>
              <w:right w:val="single" w:sz="6" w:space="0" w:color="auto"/>
            </w:tcBorders>
            <w:hideMark/>
          </w:tcPr>
          <w:p w14:paraId="2CD8205A"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14:paraId="7A5DE66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7F5DB33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48B2550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7C7498A0" w14:textId="77777777" w:rsidR="00867AA0" w:rsidRDefault="00867AA0">
            <w:pPr>
              <w:pStyle w:val="Tabletext"/>
              <w:spacing w:before="0" w:after="0"/>
              <w:rPr>
                <w:sz w:val="20"/>
              </w:rPr>
            </w:pPr>
            <w:r>
              <w:rPr>
                <w:sz w:val="20"/>
              </w:rPr>
              <w:t>Laura Redmann</w:t>
            </w:r>
          </w:p>
        </w:tc>
        <w:tc>
          <w:tcPr>
            <w:tcW w:w="1440" w:type="dxa"/>
            <w:tcBorders>
              <w:top w:val="single" w:sz="6" w:space="0" w:color="auto"/>
              <w:left w:val="single" w:sz="6" w:space="0" w:color="auto"/>
              <w:bottom w:val="single" w:sz="12" w:space="0" w:color="auto"/>
              <w:right w:val="single" w:sz="6" w:space="0" w:color="auto"/>
            </w:tcBorders>
          </w:tcPr>
          <w:p w14:paraId="20101CF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25345732" w14:textId="77777777" w:rsidR="00867AA0" w:rsidRDefault="00867AA0">
            <w:pPr>
              <w:pStyle w:val="Tabletext"/>
              <w:spacing w:before="0" w:after="0"/>
              <w:jc w:val="center"/>
              <w:rPr>
                <w:sz w:val="20"/>
              </w:rPr>
            </w:pPr>
            <w:r>
              <w:rPr>
                <w:sz w:val="20"/>
              </w:rPr>
              <w:t>ISO/IEC 10165-8</w:t>
            </w:r>
          </w:p>
        </w:tc>
        <w:tc>
          <w:tcPr>
            <w:tcW w:w="1440" w:type="dxa"/>
            <w:tcBorders>
              <w:top w:val="single" w:sz="6" w:space="0" w:color="auto"/>
              <w:left w:val="single" w:sz="6" w:space="0" w:color="auto"/>
              <w:bottom w:val="single" w:sz="12" w:space="0" w:color="auto"/>
              <w:right w:val="single" w:sz="6" w:space="0" w:color="auto"/>
            </w:tcBorders>
          </w:tcPr>
          <w:p w14:paraId="6401F1BA" w14:textId="77777777"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12" w:space="0" w:color="auto"/>
              <w:right w:val="single" w:sz="12" w:space="0" w:color="auto"/>
            </w:tcBorders>
          </w:tcPr>
          <w:p w14:paraId="39A3613C" w14:textId="77777777" w:rsidR="00867AA0" w:rsidRDefault="00867AA0" w:rsidP="00F6754E">
            <w:pPr>
              <w:pStyle w:val="Tabletext"/>
              <w:spacing w:before="0" w:after="0"/>
              <w:jc w:val="center"/>
              <w:rPr>
                <w:sz w:val="20"/>
              </w:rPr>
            </w:pPr>
          </w:p>
        </w:tc>
      </w:tr>
    </w:tbl>
    <w:p w14:paraId="6DD16F2C" w14:textId="77777777" w:rsidR="00867AA0" w:rsidRDefault="00867AA0" w:rsidP="00867AA0">
      <w:pPr>
        <w:pStyle w:val="TableNotitle"/>
        <w:spacing w:before="80" w:after="80"/>
        <w:rPr>
          <w:sz w:val="22"/>
        </w:rPr>
      </w:pPr>
      <w:r>
        <w:rPr>
          <w:sz w:val="22"/>
        </w:rPr>
        <w:lastRenderedPageBreak/>
        <w:t>Conformance Testing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7BF4BCA8"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16A2CC3F"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E8237AB"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49E9075"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218C3BA"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B198DA2"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E5B829B"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7AE2670"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F055E05" w14:textId="77777777" w:rsidR="00867AA0" w:rsidRDefault="00867AA0">
            <w:pPr>
              <w:pStyle w:val="Tablehead"/>
              <w:spacing w:before="0" w:after="0"/>
              <w:rPr>
                <w:b w:val="0"/>
                <w:bCs/>
                <w:sz w:val="20"/>
              </w:rPr>
            </w:pPr>
            <w:r>
              <w:rPr>
                <w:b w:val="0"/>
                <w:bCs/>
                <w:sz w:val="20"/>
              </w:rPr>
              <w:t>TARGET</w:t>
            </w:r>
          </w:p>
        </w:tc>
      </w:tr>
      <w:tr w:rsidR="00867AA0" w14:paraId="4575EF04"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6F666E0"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5D5844D"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B417196"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8AF6BB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CC5599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A0A386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5231672"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E20E862" w14:textId="77777777"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F7FD0B1" w14:textId="77777777" w:rsidR="00867AA0" w:rsidRDefault="00867AA0">
            <w:pPr>
              <w:pStyle w:val="Tablehead"/>
              <w:spacing w:before="0" w:after="0"/>
              <w:rPr>
                <w:b w:val="0"/>
                <w:bCs/>
                <w:sz w:val="20"/>
              </w:rPr>
            </w:pPr>
            <w:r>
              <w:rPr>
                <w:b w:val="0"/>
                <w:bCs/>
                <w:sz w:val="20"/>
              </w:rPr>
              <w:t>DATE</w:t>
            </w:r>
          </w:p>
        </w:tc>
      </w:tr>
      <w:tr w:rsidR="00867AA0" w14:paraId="40F0C716" w14:textId="77777777"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14:paraId="585F48B0" w14:textId="77777777" w:rsidR="00867AA0" w:rsidRPr="00985901" w:rsidRDefault="00867AA0" w:rsidP="00CE152A">
            <w:pPr>
              <w:pStyle w:val="Tabletext"/>
              <w:spacing w:before="0" w:after="0"/>
              <w:jc w:val="center"/>
              <w:rPr>
                <w:b/>
                <w:bCs/>
                <w:sz w:val="20"/>
              </w:rPr>
            </w:pPr>
            <w:r w:rsidRPr="00985901">
              <w:rPr>
                <w:b/>
                <w:bCs/>
                <w:sz w:val="20"/>
              </w:rPr>
              <w:t>X.290</w:t>
            </w:r>
          </w:p>
        </w:tc>
        <w:tc>
          <w:tcPr>
            <w:tcW w:w="4896" w:type="dxa"/>
            <w:tcBorders>
              <w:top w:val="single" w:sz="12" w:space="0" w:color="auto"/>
              <w:left w:val="single" w:sz="6" w:space="0" w:color="auto"/>
              <w:bottom w:val="single" w:sz="6" w:space="0" w:color="auto"/>
              <w:right w:val="single" w:sz="6" w:space="0" w:color="auto"/>
            </w:tcBorders>
            <w:hideMark/>
          </w:tcPr>
          <w:p w14:paraId="5A7478C7" w14:textId="77777777" w:rsidR="00867AA0" w:rsidRDefault="00867AA0">
            <w:pPr>
              <w:pStyle w:val="Tabletext"/>
              <w:spacing w:before="0" w:after="0"/>
              <w:rPr>
                <w:sz w:val="20"/>
              </w:rPr>
            </w:pPr>
            <w:r>
              <w:rPr>
                <w:sz w:val="20"/>
              </w:rPr>
              <w:t>OSI conformance testing methodology and framework for protocol Recommendations for ITU-T applications - General concepts</w:t>
            </w:r>
          </w:p>
        </w:tc>
        <w:tc>
          <w:tcPr>
            <w:tcW w:w="1382" w:type="dxa"/>
            <w:tcBorders>
              <w:top w:val="single" w:sz="12" w:space="0" w:color="auto"/>
              <w:left w:val="single" w:sz="6" w:space="0" w:color="auto"/>
              <w:bottom w:val="single" w:sz="6" w:space="0" w:color="auto"/>
              <w:right w:val="single" w:sz="6" w:space="0" w:color="auto"/>
            </w:tcBorders>
            <w:hideMark/>
          </w:tcPr>
          <w:p w14:paraId="414A5943" w14:textId="77777777" w:rsidR="00867AA0" w:rsidRDefault="00867AA0">
            <w:pPr>
              <w:pStyle w:val="Tabletext"/>
              <w:spacing w:before="0" w:after="0"/>
              <w:jc w:val="center"/>
              <w:rPr>
                <w:sz w:val="20"/>
              </w:rPr>
            </w:pPr>
            <w:r>
              <w:rPr>
                <w:sz w:val="20"/>
              </w:rPr>
              <w:t>1995</w:t>
            </w:r>
          </w:p>
        </w:tc>
        <w:tc>
          <w:tcPr>
            <w:tcW w:w="288" w:type="dxa"/>
            <w:tcBorders>
              <w:top w:val="single" w:sz="12" w:space="0" w:color="auto"/>
              <w:left w:val="single" w:sz="6" w:space="0" w:color="auto"/>
              <w:bottom w:val="single" w:sz="6" w:space="0" w:color="auto"/>
              <w:right w:val="single" w:sz="6" w:space="0" w:color="auto"/>
            </w:tcBorders>
            <w:hideMark/>
          </w:tcPr>
          <w:p w14:paraId="5C4F398D"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14:paraId="665FCABC" w14:textId="77777777" w:rsidR="00867AA0" w:rsidRPr="009E2995" w:rsidRDefault="00867AA0">
            <w:pPr>
              <w:pStyle w:val="Tabletext"/>
              <w:spacing w:before="0" w:after="0"/>
              <w:jc w:val="center"/>
              <w:rPr>
                <w:sz w:val="20"/>
              </w:rPr>
            </w:pPr>
            <w:r w:rsidRPr="009E2995">
              <w:rPr>
                <w:sz w:val="20"/>
              </w:rPr>
              <w:t>1</w:t>
            </w:r>
            <w:r w:rsidR="00D240FD" w:rsidRPr="009E2995">
              <w:rPr>
                <w:sz w:val="20"/>
              </w:rPr>
              <w:t>1</w:t>
            </w:r>
          </w:p>
        </w:tc>
        <w:tc>
          <w:tcPr>
            <w:tcW w:w="504" w:type="dxa"/>
            <w:tcBorders>
              <w:top w:val="single" w:sz="12" w:space="0" w:color="auto"/>
              <w:left w:val="single" w:sz="6" w:space="0" w:color="auto"/>
              <w:bottom w:val="single" w:sz="6" w:space="0" w:color="auto"/>
              <w:right w:val="single" w:sz="6" w:space="0" w:color="auto"/>
            </w:tcBorders>
            <w:hideMark/>
          </w:tcPr>
          <w:p w14:paraId="03F17973" w14:textId="77777777" w:rsidR="00867AA0" w:rsidRPr="009E2995" w:rsidRDefault="00867AA0" w:rsidP="00D240FD">
            <w:pPr>
              <w:pStyle w:val="Tabletext"/>
              <w:spacing w:before="0" w:after="0"/>
              <w:jc w:val="center"/>
              <w:rPr>
                <w:sz w:val="20"/>
              </w:rPr>
            </w:pPr>
            <w:r w:rsidRPr="009E2995">
              <w:rPr>
                <w:sz w:val="20"/>
              </w:rPr>
              <w:t>1</w:t>
            </w:r>
            <w:r w:rsidR="00D240FD" w:rsidRPr="009E299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61CCDA83" w14:textId="77777777" w:rsidR="00867AA0" w:rsidRDefault="00867AA0">
            <w:pPr>
              <w:pStyle w:val="Tabletext"/>
              <w:spacing w:before="0" w:after="0"/>
              <w:rPr>
                <w:sz w:val="20"/>
              </w:rPr>
            </w:pPr>
            <w:r>
              <w:rPr>
                <w:sz w:val="20"/>
              </w:rPr>
              <w:t>C. H. Yim</w:t>
            </w:r>
          </w:p>
        </w:tc>
        <w:tc>
          <w:tcPr>
            <w:tcW w:w="1440" w:type="dxa"/>
            <w:tcBorders>
              <w:top w:val="single" w:sz="12" w:space="0" w:color="auto"/>
              <w:left w:val="single" w:sz="6" w:space="0" w:color="auto"/>
              <w:bottom w:val="single" w:sz="6" w:space="0" w:color="auto"/>
              <w:right w:val="single" w:sz="6" w:space="0" w:color="auto"/>
            </w:tcBorders>
          </w:tcPr>
          <w:p w14:paraId="0AE7B41A"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75F4FB1F" w14:textId="77777777" w:rsidR="00867AA0" w:rsidRDefault="00867AA0">
            <w:pPr>
              <w:pStyle w:val="Tabletext"/>
              <w:spacing w:before="0" w:after="0"/>
              <w:jc w:val="center"/>
              <w:rPr>
                <w:sz w:val="20"/>
              </w:rPr>
            </w:pPr>
            <w:r>
              <w:rPr>
                <w:sz w:val="20"/>
              </w:rPr>
              <w:t>ISO/IEC 9646-1</w:t>
            </w:r>
          </w:p>
        </w:tc>
        <w:tc>
          <w:tcPr>
            <w:tcW w:w="1440" w:type="dxa"/>
            <w:tcBorders>
              <w:top w:val="single" w:sz="12" w:space="0" w:color="auto"/>
              <w:left w:val="single" w:sz="6" w:space="0" w:color="auto"/>
              <w:bottom w:val="single" w:sz="6" w:space="0" w:color="auto"/>
              <w:right w:val="single" w:sz="6" w:space="0" w:color="auto"/>
            </w:tcBorders>
          </w:tcPr>
          <w:p w14:paraId="5252BE82"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B6370F2" w14:textId="77777777" w:rsidR="00867AA0" w:rsidRDefault="00867AA0" w:rsidP="00F6754E">
            <w:pPr>
              <w:pStyle w:val="Tabletext"/>
              <w:spacing w:before="0" w:after="0"/>
              <w:jc w:val="center"/>
              <w:rPr>
                <w:sz w:val="20"/>
              </w:rPr>
            </w:pPr>
          </w:p>
        </w:tc>
      </w:tr>
      <w:tr w:rsidR="00D240FD" w14:paraId="4E8BC7DE"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7012624B" w14:textId="77777777" w:rsidR="00D240FD" w:rsidRPr="00985901" w:rsidRDefault="00D240FD" w:rsidP="00CE152A">
            <w:pPr>
              <w:pStyle w:val="Tabletext"/>
              <w:spacing w:before="0" w:after="0"/>
              <w:jc w:val="center"/>
              <w:rPr>
                <w:b/>
                <w:bCs/>
                <w:sz w:val="20"/>
              </w:rPr>
            </w:pPr>
            <w:r w:rsidRPr="00985901">
              <w:rPr>
                <w:b/>
                <w:bCs/>
                <w:sz w:val="20"/>
              </w:rPr>
              <w:t>X.291</w:t>
            </w:r>
          </w:p>
        </w:tc>
        <w:tc>
          <w:tcPr>
            <w:tcW w:w="4896" w:type="dxa"/>
            <w:tcBorders>
              <w:top w:val="single" w:sz="6" w:space="0" w:color="auto"/>
              <w:left w:val="single" w:sz="6" w:space="0" w:color="auto"/>
              <w:bottom w:val="single" w:sz="6" w:space="0" w:color="auto"/>
              <w:right w:val="single" w:sz="6" w:space="0" w:color="auto"/>
            </w:tcBorders>
            <w:hideMark/>
          </w:tcPr>
          <w:p w14:paraId="0C51C625" w14:textId="77777777" w:rsidR="00D240FD" w:rsidRDefault="00D240FD">
            <w:pPr>
              <w:pStyle w:val="Tabletext"/>
              <w:spacing w:before="0" w:after="0"/>
              <w:rPr>
                <w:sz w:val="20"/>
              </w:rPr>
            </w:pPr>
            <w:r>
              <w:rPr>
                <w:sz w:val="20"/>
              </w:rPr>
              <w:t>OSI conformance testing methodology and framework for protocol Recommendations for ITU-T applications - Abstract test suite specification</w:t>
            </w:r>
          </w:p>
        </w:tc>
        <w:tc>
          <w:tcPr>
            <w:tcW w:w="1382" w:type="dxa"/>
            <w:tcBorders>
              <w:top w:val="single" w:sz="6" w:space="0" w:color="auto"/>
              <w:left w:val="single" w:sz="6" w:space="0" w:color="auto"/>
              <w:bottom w:val="single" w:sz="6" w:space="0" w:color="auto"/>
              <w:right w:val="single" w:sz="6" w:space="0" w:color="auto"/>
            </w:tcBorders>
            <w:hideMark/>
          </w:tcPr>
          <w:p w14:paraId="382B2653" w14:textId="77777777"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6A6A106C" w14:textId="77777777"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204EA03"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1192225A"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2E3C7F16" w14:textId="77777777"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14:paraId="61E435CC" w14:textId="77777777"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AF0C5E7" w14:textId="77777777" w:rsidR="00D240FD" w:rsidRDefault="00D240FD">
            <w:pPr>
              <w:pStyle w:val="Tabletext"/>
              <w:spacing w:before="0" w:after="0"/>
              <w:jc w:val="center"/>
              <w:rPr>
                <w:sz w:val="20"/>
              </w:rPr>
            </w:pPr>
            <w:r>
              <w:rPr>
                <w:sz w:val="20"/>
              </w:rPr>
              <w:t>ISO/IEC 9646-2</w:t>
            </w:r>
          </w:p>
        </w:tc>
        <w:tc>
          <w:tcPr>
            <w:tcW w:w="1440" w:type="dxa"/>
            <w:tcBorders>
              <w:top w:val="single" w:sz="6" w:space="0" w:color="auto"/>
              <w:left w:val="single" w:sz="6" w:space="0" w:color="auto"/>
              <w:bottom w:val="single" w:sz="6" w:space="0" w:color="auto"/>
              <w:right w:val="single" w:sz="6" w:space="0" w:color="auto"/>
            </w:tcBorders>
          </w:tcPr>
          <w:p w14:paraId="51E4ECE2" w14:textId="77777777"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6607C42" w14:textId="77777777" w:rsidR="00D240FD" w:rsidRDefault="00D240FD" w:rsidP="00F6754E">
            <w:pPr>
              <w:pStyle w:val="Tabletext"/>
              <w:spacing w:before="0" w:after="0"/>
              <w:jc w:val="center"/>
              <w:rPr>
                <w:sz w:val="20"/>
              </w:rPr>
            </w:pPr>
          </w:p>
        </w:tc>
      </w:tr>
      <w:tr w:rsidR="00867AA0" w14:paraId="7E9E24C1"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37F6BF5" w14:textId="77777777" w:rsidR="00867AA0" w:rsidRPr="00985901" w:rsidRDefault="00867AA0" w:rsidP="00CE152A">
            <w:pPr>
              <w:pStyle w:val="Tabletext"/>
              <w:spacing w:before="0" w:after="0"/>
              <w:jc w:val="center"/>
              <w:rPr>
                <w:b/>
                <w:bCs/>
                <w:sz w:val="20"/>
              </w:rPr>
            </w:pPr>
            <w:r w:rsidRPr="00985901">
              <w:rPr>
                <w:b/>
                <w:bCs/>
                <w:sz w:val="20"/>
              </w:rPr>
              <w:t>X.292</w:t>
            </w:r>
          </w:p>
        </w:tc>
        <w:tc>
          <w:tcPr>
            <w:tcW w:w="4896" w:type="dxa"/>
            <w:tcBorders>
              <w:top w:val="single" w:sz="6" w:space="0" w:color="auto"/>
              <w:left w:val="single" w:sz="6" w:space="0" w:color="auto"/>
              <w:bottom w:val="single" w:sz="6" w:space="0" w:color="auto"/>
              <w:right w:val="single" w:sz="6" w:space="0" w:color="auto"/>
            </w:tcBorders>
            <w:hideMark/>
          </w:tcPr>
          <w:p w14:paraId="2A5D8DD1" w14:textId="77777777" w:rsidR="00867AA0" w:rsidRDefault="00867AA0">
            <w:pPr>
              <w:pStyle w:val="Tabletext"/>
              <w:spacing w:before="0" w:after="0"/>
              <w:rPr>
                <w:sz w:val="20"/>
              </w:rPr>
            </w:pPr>
            <w:r>
              <w:rPr>
                <w:sz w:val="20"/>
              </w:rPr>
              <w:t>OSI conformance testing methodology and framework for protocol Recommendations for ITU-T applications - The Tree and Tabular Combined Notation (TTCN)</w:t>
            </w:r>
          </w:p>
        </w:tc>
        <w:tc>
          <w:tcPr>
            <w:tcW w:w="1382" w:type="dxa"/>
            <w:tcBorders>
              <w:top w:val="single" w:sz="6" w:space="0" w:color="auto"/>
              <w:left w:val="single" w:sz="6" w:space="0" w:color="auto"/>
              <w:bottom w:val="single" w:sz="6" w:space="0" w:color="auto"/>
              <w:right w:val="single" w:sz="6" w:space="0" w:color="auto"/>
            </w:tcBorders>
            <w:hideMark/>
          </w:tcPr>
          <w:p w14:paraId="62164F69" w14:textId="77777777" w:rsidR="00867AA0" w:rsidRDefault="00867AA0">
            <w:pPr>
              <w:pStyle w:val="Tabletext"/>
              <w:spacing w:before="0" w:after="0"/>
              <w:jc w:val="center"/>
              <w:rPr>
                <w:sz w:val="20"/>
              </w:rPr>
            </w:pPr>
            <w:r>
              <w:rPr>
                <w:sz w:val="20"/>
              </w:rPr>
              <w:t>2002</w:t>
            </w:r>
          </w:p>
        </w:tc>
        <w:tc>
          <w:tcPr>
            <w:tcW w:w="288" w:type="dxa"/>
            <w:tcBorders>
              <w:top w:val="single" w:sz="6" w:space="0" w:color="auto"/>
              <w:left w:val="single" w:sz="6" w:space="0" w:color="auto"/>
              <w:bottom w:val="single" w:sz="6" w:space="0" w:color="auto"/>
              <w:right w:val="single" w:sz="6" w:space="0" w:color="auto"/>
            </w:tcBorders>
            <w:hideMark/>
          </w:tcPr>
          <w:p w14:paraId="0CF149BC"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1FA67BEE" w14:textId="77777777" w:rsidR="00867AA0" w:rsidRPr="009E2995" w:rsidRDefault="00867AA0">
            <w:pPr>
              <w:pStyle w:val="Tabletext"/>
              <w:spacing w:before="0" w:after="0"/>
              <w:jc w:val="center"/>
              <w:rPr>
                <w:sz w:val="20"/>
              </w:rPr>
            </w:pPr>
            <w:r w:rsidRPr="009E2995">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0ED09A4" w14:textId="77777777" w:rsidR="00867AA0" w:rsidRPr="009E2995" w:rsidRDefault="00867AA0">
            <w:pPr>
              <w:pStyle w:val="Tabletext"/>
              <w:spacing w:before="0" w:after="0"/>
              <w:jc w:val="center"/>
              <w:rPr>
                <w:sz w:val="20"/>
              </w:rPr>
            </w:pPr>
            <w:r w:rsidRPr="009E2995">
              <w:rPr>
                <w:sz w:val="20"/>
              </w:rPr>
              <w:t>1</w:t>
            </w:r>
            <w:r w:rsidR="00055955" w:rsidRPr="009E2995">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3097AA8D" w14:textId="77777777" w:rsidR="00867AA0" w:rsidRDefault="00867AA0">
            <w:pPr>
              <w:pStyle w:val="Tabletext"/>
              <w:spacing w:before="0" w:after="0"/>
              <w:rPr>
                <w:sz w:val="20"/>
              </w:rPr>
            </w:pPr>
            <w:r>
              <w:rPr>
                <w:sz w:val="20"/>
              </w:rPr>
              <w:t>Ostap Monkewich</w:t>
            </w:r>
          </w:p>
        </w:tc>
        <w:tc>
          <w:tcPr>
            <w:tcW w:w="1440" w:type="dxa"/>
            <w:tcBorders>
              <w:top w:val="single" w:sz="6" w:space="0" w:color="auto"/>
              <w:left w:val="single" w:sz="6" w:space="0" w:color="auto"/>
              <w:bottom w:val="single" w:sz="6" w:space="0" w:color="auto"/>
              <w:right w:val="single" w:sz="6" w:space="0" w:color="auto"/>
            </w:tcBorders>
          </w:tcPr>
          <w:p w14:paraId="4576B21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59C335D" w14:textId="77777777" w:rsidR="00867AA0" w:rsidRDefault="00867AA0">
            <w:pPr>
              <w:pStyle w:val="Tabletext"/>
              <w:spacing w:before="0" w:after="0"/>
              <w:jc w:val="center"/>
              <w:rPr>
                <w:sz w:val="20"/>
              </w:rPr>
            </w:pPr>
            <w:r>
              <w:rPr>
                <w:sz w:val="20"/>
              </w:rPr>
              <w:t>ISO/IEC 9646-3</w:t>
            </w:r>
          </w:p>
        </w:tc>
        <w:tc>
          <w:tcPr>
            <w:tcW w:w="1440" w:type="dxa"/>
            <w:tcBorders>
              <w:top w:val="single" w:sz="6" w:space="0" w:color="auto"/>
              <w:left w:val="single" w:sz="6" w:space="0" w:color="auto"/>
              <w:bottom w:val="single" w:sz="6" w:space="0" w:color="auto"/>
              <w:right w:val="single" w:sz="6" w:space="0" w:color="auto"/>
            </w:tcBorders>
          </w:tcPr>
          <w:p w14:paraId="046B6A6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7DDAF63" w14:textId="77777777" w:rsidR="00867AA0" w:rsidRDefault="00867AA0" w:rsidP="00F6754E">
            <w:pPr>
              <w:pStyle w:val="Tabletext"/>
              <w:spacing w:before="0" w:after="0"/>
              <w:jc w:val="center"/>
              <w:rPr>
                <w:sz w:val="20"/>
              </w:rPr>
            </w:pPr>
          </w:p>
        </w:tc>
      </w:tr>
      <w:tr w:rsidR="00D240FD" w14:paraId="7596AA56"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13F4FE5F" w14:textId="77777777" w:rsidR="00D240FD" w:rsidRPr="00985901" w:rsidRDefault="00D240FD" w:rsidP="00CE152A">
            <w:pPr>
              <w:pStyle w:val="Tabletext"/>
              <w:spacing w:before="0" w:after="0"/>
              <w:jc w:val="center"/>
              <w:rPr>
                <w:b/>
                <w:bCs/>
                <w:sz w:val="20"/>
              </w:rPr>
            </w:pPr>
            <w:r w:rsidRPr="00985901">
              <w:rPr>
                <w:b/>
                <w:bCs/>
                <w:sz w:val="20"/>
              </w:rPr>
              <w:t>X.293</w:t>
            </w:r>
          </w:p>
        </w:tc>
        <w:tc>
          <w:tcPr>
            <w:tcW w:w="4896" w:type="dxa"/>
            <w:tcBorders>
              <w:top w:val="single" w:sz="6" w:space="0" w:color="auto"/>
              <w:left w:val="single" w:sz="6" w:space="0" w:color="auto"/>
              <w:bottom w:val="single" w:sz="6" w:space="0" w:color="auto"/>
              <w:right w:val="single" w:sz="6" w:space="0" w:color="auto"/>
            </w:tcBorders>
            <w:hideMark/>
          </w:tcPr>
          <w:p w14:paraId="38CF3889" w14:textId="77777777" w:rsidR="00D240FD" w:rsidRDefault="00D240FD">
            <w:pPr>
              <w:pStyle w:val="Tabletext"/>
              <w:spacing w:before="0" w:after="0"/>
              <w:rPr>
                <w:sz w:val="20"/>
              </w:rPr>
            </w:pPr>
            <w:r>
              <w:rPr>
                <w:sz w:val="20"/>
              </w:rPr>
              <w:t>OSI conformance testing methodology and framework for protocol Recommendations for ITU-T applications - Test realization</w:t>
            </w:r>
          </w:p>
        </w:tc>
        <w:tc>
          <w:tcPr>
            <w:tcW w:w="1382" w:type="dxa"/>
            <w:tcBorders>
              <w:top w:val="single" w:sz="6" w:space="0" w:color="auto"/>
              <w:left w:val="single" w:sz="6" w:space="0" w:color="auto"/>
              <w:bottom w:val="single" w:sz="6" w:space="0" w:color="auto"/>
              <w:right w:val="single" w:sz="6" w:space="0" w:color="auto"/>
            </w:tcBorders>
            <w:hideMark/>
          </w:tcPr>
          <w:p w14:paraId="00B8B830" w14:textId="77777777"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97EC9CD" w14:textId="77777777"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20109870"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37B4D342"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2F196B43" w14:textId="77777777"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14:paraId="7D34AC79" w14:textId="77777777"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8C99491" w14:textId="77777777" w:rsidR="00D240FD" w:rsidRDefault="00D240FD">
            <w:pPr>
              <w:pStyle w:val="Tabletext"/>
              <w:spacing w:before="0" w:after="0"/>
              <w:jc w:val="center"/>
              <w:rPr>
                <w:sz w:val="20"/>
              </w:rPr>
            </w:pPr>
            <w:r>
              <w:rPr>
                <w:sz w:val="20"/>
              </w:rPr>
              <w:t>ISO/IEC 9646-4</w:t>
            </w:r>
          </w:p>
        </w:tc>
        <w:tc>
          <w:tcPr>
            <w:tcW w:w="1440" w:type="dxa"/>
            <w:tcBorders>
              <w:top w:val="single" w:sz="6" w:space="0" w:color="auto"/>
              <w:left w:val="single" w:sz="6" w:space="0" w:color="auto"/>
              <w:bottom w:val="single" w:sz="6" w:space="0" w:color="auto"/>
              <w:right w:val="single" w:sz="6" w:space="0" w:color="auto"/>
            </w:tcBorders>
          </w:tcPr>
          <w:p w14:paraId="18556D33" w14:textId="77777777"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04AEDEF" w14:textId="77777777" w:rsidR="00D240FD" w:rsidRDefault="00D240FD" w:rsidP="00F6754E">
            <w:pPr>
              <w:pStyle w:val="Tabletext"/>
              <w:spacing w:before="0" w:after="0"/>
              <w:jc w:val="center"/>
              <w:rPr>
                <w:sz w:val="20"/>
              </w:rPr>
            </w:pPr>
          </w:p>
        </w:tc>
      </w:tr>
      <w:tr w:rsidR="00D240FD" w14:paraId="3DF2CF70"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30118E25" w14:textId="77777777" w:rsidR="00D240FD" w:rsidRPr="00985901" w:rsidRDefault="00D240FD" w:rsidP="00CE152A">
            <w:pPr>
              <w:pStyle w:val="Tabletext"/>
              <w:spacing w:before="0" w:after="0"/>
              <w:jc w:val="center"/>
              <w:rPr>
                <w:b/>
                <w:bCs/>
                <w:sz w:val="20"/>
              </w:rPr>
            </w:pPr>
            <w:r w:rsidRPr="00985901">
              <w:rPr>
                <w:b/>
                <w:bCs/>
                <w:sz w:val="20"/>
              </w:rPr>
              <w:t>X.294</w:t>
            </w:r>
          </w:p>
        </w:tc>
        <w:tc>
          <w:tcPr>
            <w:tcW w:w="4896" w:type="dxa"/>
            <w:tcBorders>
              <w:top w:val="single" w:sz="6" w:space="0" w:color="auto"/>
              <w:left w:val="single" w:sz="6" w:space="0" w:color="auto"/>
              <w:bottom w:val="single" w:sz="6" w:space="0" w:color="auto"/>
              <w:right w:val="single" w:sz="6" w:space="0" w:color="auto"/>
            </w:tcBorders>
            <w:hideMark/>
          </w:tcPr>
          <w:p w14:paraId="2C86E04F" w14:textId="77777777" w:rsidR="00D240FD" w:rsidRDefault="00D240FD">
            <w:pPr>
              <w:pStyle w:val="Tabletext"/>
              <w:spacing w:before="0" w:after="0"/>
              <w:rPr>
                <w:sz w:val="20"/>
              </w:rPr>
            </w:pPr>
            <w:r>
              <w:rPr>
                <w:sz w:val="20"/>
              </w:rPr>
              <w:t>OSI conformance testing methodology and framework for protocol Recommendations for ITU-T applications -Requirements on test laboratories and clients for the conformance assessment process</w:t>
            </w:r>
          </w:p>
        </w:tc>
        <w:tc>
          <w:tcPr>
            <w:tcW w:w="1382" w:type="dxa"/>
            <w:tcBorders>
              <w:top w:val="single" w:sz="6" w:space="0" w:color="auto"/>
              <w:left w:val="single" w:sz="6" w:space="0" w:color="auto"/>
              <w:bottom w:val="single" w:sz="6" w:space="0" w:color="auto"/>
              <w:right w:val="single" w:sz="6" w:space="0" w:color="auto"/>
            </w:tcBorders>
            <w:hideMark/>
          </w:tcPr>
          <w:p w14:paraId="4D57F963" w14:textId="77777777"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30717C4" w14:textId="77777777"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2279B04"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44728FA4"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79FD6057" w14:textId="77777777"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14:paraId="0865F1AE" w14:textId="77777777"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9F54E4B" w14:textId="77777777" w:rsidR="00D240FD" w:rsidRDefault="00D240FD">
            <w:pPr>
              <w:pStyle w:val="Tabletext"/>
              <w:spacing w:before="0" w:after="0"/>
              <w:jc w:val="center"/>
              <w:rPr>
                <w:sz w:val="20"/>
              </w:rPr>
            </w:pPr>
            <w:r>
              <w:rPr>
                <w:sz w:val="20"/>
              </w:rPr>
              <w:t>ISO/IEC 9646-5</w:t>
            </w:r>
          </w:p>
        </w:tc>
        <w:tc>
          <w:tcPr>
            <w:tcW w:w="1440" w:type="dxa"/>
            <w:tcBorders>
              <w:top w:val="single" w:sz="6" w:space="0" w:color="auto"/>
              <w:left w:val="single" w:sz="6" w:space="0" w:color="auto"/>
              <w:bottom w:val="single" w:sz="6" w:space="0" w:color="auto"/>
              <w:right w:val="single" w:sz="6" w:space="0" w:color="auto"/>
            </w:tcBorders>
          </w:tcPr>
          <w:p w14:paraId="62C961EB" w14:textId="77777777"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BE69EF" w14:textId="77777777" w:rsidR="00D240FD" w:rsidRDefault="00D240FD" w:rsidP="00F6754E">
            <w:pPr>
              <w:pStyle w:val="Tabletext"/>
              <w:spacing w:before="0" w:after="0"/>
              <w:jc w:val="center"/>
              <w:rPr>
                <w:sz w:val="20"/>
              </w:rPr>
            </w:pPr>
          </w:p>
        </w:tc>
      </w:tr>
      <w:tr w:rsidR="00D240FD" w14:paraId="1F740563"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270CDED2" w14:textId="77777777" w:rsidR="00D240FD" w:rsidRPr="00985901" w:rsidRDefault="00D240FD" w:rsidP="00CE152A">
            <w:pPr>
              <w:pStyle w:val="Tabletext"/>
              <w:spacing w:before="0" w:after="0"/>
              <w:jc w:val="center"/>
              <w:rPr>
                <w:b/>
                <w:bCs/>
                <w:sz w:val="20"/>
              </w:rPr>
            </w:pPr>
            <w:r w:rsidRPr="00985901">
              <w:rPr>
                <w:b/>
                <w:bCs/>
                <w:sz w:val="20"/>
              </w:rPr>
              <w:t>X.295</w:t>
            </w:r>
          </w:p>
        </w:tc>
        <w:tc>
          <w:tcPr>
            <w:tcW w:w="4896" w:type="dxa"/>
            <w:tcBorders>
              <w:top w:val="single" w:sz="6" w:space="0" w:color="auto"/>
              <w:left w:val="single" w:sz="6" w:space="0" w:color="auto"/>
              <w:bottom w:val="single" w:sz="6" w:space="0" w:color="auto"/>
              <w:right w:val="single" w:sz="6" w:space="0" w:color="auto"/>
            </w:tcBorders>
            <w:hideMark/>
          </w:tcPr>
          <w:p w14:paraId="33CCDDAE" w14:textId="77777777" w:rsidR="00D240FD" w:rsidRDefault="00D240FD">
            <w:pPr>
              <w:pStyle w:val="Tabletext"/>
              <w:keepNext/>
              <w:keepLines/>
              <w:spacing w:before="0" w:after="0"/>
              <w:rPr>
                <w:sz w:val="20"/>
              </w:rPr>
            </w:pPr>
            <w:r>
              <w:rPr>
                <w:sz w:val="20"/>
              </w:rPr>
              <w:t>OSI conformance testing methodology and framework for protocol Recommendations for ITU-T applications - Protocol profile test specification</w:t>
            </w:r>
          </w:p>
        </w:tc>
        <w:tc>
          <w:tcPr>
            <w:tcW w:w="1382" w:type="dxa"/>
            <w:tcBorders>
              <w:top w:val="single" w:sz="6" w:space="0" w:color="auto"/>
              <w:left w:val="single" w:sz="6" w:space="0" w:color="auto"/>
              <w:bottom w:val="single" w:sz="6" w:space="0" w:color="auto"/>
              <w:right w:val="single" w:sz="6" w:space="0" w:color="auto"/>
            </w:tcBorders>
            <w:hideMark/>
          </w:tcPr>
          <w:p w14:paraId="55612950" w14:textId="77777777" w:rsidR="00D240FD" w:rsidRDefault="00D240FD">
            <w:pPr>
              <w:pStyle w:val="Tabletext"/>
              <w:keepNext/>
              <w:keepLines/>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0B7AB862" w14:textId="77777777" w:rsidR="00D240FD" w:rsidRDefault="00D240FD">
            <w:pPr>
              <w:pStyle w:val="Tabletext"/>
              <w:keepNext/>
              <w:keepLines/>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7E0044AA"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6B572F62"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0AC1A5BC" w14:textId="77777777" w:rsidR="00D240FD" w:rsidRDefault="00D240FD">
            <w:pPr>
              <w:pStyle w:val="Tabletext"/>
              <w:keepNext/>
              <w:keepLines/>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14:paraId="41FFDCC3" w14:textId="77777777" w:rsidR="00D240FD" w:rsidRDefault="00D240FD">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FC4F8EA" w14:textId="77777777" w:rsidR="00D240FD" w:rsidRDefault="00D240FD">
            <w:pPr>
              <w:pStyle w:val="Tabletext"/>
              <w:keepNext/>
              <w:keepLines/>
              <w:spacing w:before="0" w:after="0"/>
              <w:jc w:val="center"/>
              <w:rPr>
                <w:sz w:val="20"/>
              </w:rPr>
            </w:pPr>
            <w:r>
              <w:rPr>
                <w:sz w:val="20"/>
              </w:rPr>
              <w:t>ISO/IEC 9646-6</w:t>
            </w:r>
          </w:p>
        </w:tc>
        <w:tc>
          <w:tcPr>
            <w:tcW w:w="1440" w:type="dxa"/>
            <w:tcBorders>
              <w:top w:val="single" w:sz="6" w:space="0" w:color="auto"/>
              <w:left w:val="single" w:sz="6" w:space="0" w:color="auto"/>
              <w:bottom w:val="single" w:sz="6" w:space="0" w:color="auto"/>
              <w:right w:val="single" w:sz="6" w:space="0" w:color="auto"/>
            </w:tcBorders>
          </w:tcPr>
          <w:p w14:paraId="128DD4D8" w14:textId="77777777" w:rsidR="00D240FD" w:rsidRDefault="00D240FD" w:rsidP="00F6754E">
            <w:pPr>
              <w:pStyle w:val="Tabletext"/>
              <w:keepNext/>
              <w:keepLines/>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62B1FE8" w14:textId="77777777" w:rsidR="00D240FD" w:rsidRDefault="00D240FD" w:rsidP="00F6754E">
            <w:pPr>
              <w:pStyle w:val="Tabletext"/>
              <w:keepNext/>
              <w:keepLines/>
              <w:spacing w:before="0" w:after="0"/>
              <w:jc w:val="center"/>
              <w:rPr>
                <w:sz w:val="20"/>
              </w:rPr>
            </w:pPr>
          </w:p>
        </w:tc>
      </w:tr>
      <w:tr w:rsidR="00D240FD" w14:paraId="05BB0196"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40FF7557" w14:textId="77777777" w:rsidR="00D240FD" w:rsidRPr="00985901" w:rsidRDefault="00D240FD" w:rsidP="00CE152A">
            <w:pPr>
              <w:pStyle w:val="Tabletext"/>
              <w:spacing w:before="0" w:after="0"/>
              <w:jc w:val="center"/>
              <w:rPr>
                <w:b/>
                <w:bCs/>
                <w:sz w:val="20"/>
              </w:rPr>
            </w:pPr>
            <w:r w:rsidRPr="00985901">
              <w:rPr>
                <w:b/>
                <w:bCs/>
                <w:sz w:val="20"/>
              </w:rPr>
              <w:t>X.296</w:t>
            </w:r>
          </w:p>
        </w:tc>
        <w:tc>
          <w:tcPr>
            <w:tcW w:w="4896" w:type="dxa"/>
            <w:tcBorders>
              <w:top w:val="single" w:sz="6" w:space="0" w:color="auto"/>
              <w:left w:val="single" w:sz="6" w:space="0" w:color="auto"/>
              <w:bottom w:val="single" w:sz="12" w:space="0" w:color="auto"/>
              <w:right w:val="single" w:sz="6" w:space="0" w:color="auto"/>
            </w:tcBorders>
            <w:hideMark/>
          </w:tcPr>
          <w:p w14:paraId="2345644C" w14:textId="77777777" w:rsidR="00D240FD" w:rsidRDefault="00D240FD">
            <w:pPr>
              <w:pStyle w:val="Tabletext"/>
              <w:spacing w:before="0" w:after="0"/>
              <w:rPr>
                <w:sz w:val="20"/>
              </w:rPr>
            </w:pPr>
            <w:r>
              <w:rPr>
                <w:sz w:val="20"/>
              </w:rPr>
              <w:t>OSI conformance testing methodology and framework for protocol Recommendations for ITU-T applications - Implementation conformance statements</w:t>
            </w:r>
          </w:p>
        </w:tc>
        <w:tc>
          <w:tcPr>
            <w:tcW w:w="1382" w:type="dxa"/>
            <w:tcBorders>
              <w:top w:val="single" w:sz="6" w:space="0" w:color="auto"/>
              <w:left w:val="single" w:sz="6" w:space="0" w:color="auto"/>
              <w:bottom w:val="single" w:sz="12" w:space="0" w:color="auto"/>
              <w:right w:val="single" w:sz="6" w:space="0" w:color="auto"/>
            </w:tcBorders>
            <w:hideMark/>
          </w:tcPr>
          <w:p w14:paraId="38257B58" w14:textId="77777777"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12" w:space="0" w:color="auto"/>
              <w:right w:val="single" w:sz="6" w:space="0" w:color="auto"/>
            </w:tcBorders>
            <w:hideMark/>
          </w:tcPr>
          <w:p w14:paraId="10F9C09A" w14:textId="77777777"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585EA16C"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12" w:space="0" w:color="auto"/>
              <w:right w:val="single" w:sz="6" w:space="0" w:color="auto"/>
            </w:tcBorders>
            <w:hideMark/>
          </w:tcPr>
          <w:p w14:paraId="41637F08"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12" w:space="0" w:color="auto"/>
              <w:right w:val="single" w:sz="6" w:space="0" w:color="auto"/>
            </w:tcBorders>
            <w:hideMark/>
          </w:tcPr>
          <w:p w14:paraId="210D24BC" w14:textId="77777777"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12" w:space="0" w:color="auto"/>
              <w:right w:val="single" w:sz="6" w:space="0" w:color="auto"/>
            </w:tcBorders>
          </w:tcPr>
          <w:p w14:paraId="1046F713" w14:textId="77777777" w:rsidR="00D240FD" w:rsidRDefault="00D240FD">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D813EEA" w14:textId="77777777" w:rsidR="00D240FD" w:rsidRDefault="00D240FD">
            <w:pPr>
              <w:pStyle w:val="Tabletext"/>
              <w:spacing w:before="0" w:after="0"/>
              <w:jc w:val="center"/>
              <w:rPr>
                <w:sz w:val="20"/>
              </w:rPr>
            </w:pPr>
            <w:r>
              <w:rPr>
                <w:sz w:val="20"/>
              </w:rPr>
              <w:t>ISO/IEC 9646-7</w:t>
            </w:r>
          </w:p>
        </w:tc>
        <w:tc>
          <w:tcPr>
            <w:tcW w:w="1440" w:type="dxa"/>
            <w:tcBorders>
              <w:top w:val="single" w:sz="6" w:space="0" w:color="auto"/>
              <w:left w:val="single" w:sz="6" w:space="0" w:color="auto"/>
              <w:bottom w:val="single" w:sz="12" w:space="0" w:color="auto"/>
              <w:right w:val="single" w:sz="6" w:space="0" w:color="auto"/>
            </w:tcBorders>
          </w:tcPr>
          <w:p w14:paraId="32575486" w14:textId="77777777"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5B527763" w14:textId="77777777" w:rsidR="00D240FD" w:rsidRDefault="00D240FD" w:rsidP="00F6754E">
            <w:pPr>
              <w:pStyle w:val="Tabletext"/>
              <w:spacing w:before="0" w:after="0"/>
              <w:jc w:val="center"/>
              <w:rPr>
                <w:sz w:val="20"/>
              </w:rPr>
            </w:pPr>
          </w:p>
        </w:tc>
      </w:tr>
    </w:tbl>
    <w:p w14:paraId="72388B31" w14:textId="77777777" w:rsidR="00867AA0" w:rsidRDefault="00867AA0" w:rsidP="00867AA0">
      <w:pPr>
        <w:pStyle w:val="TableNotitle"/>
        <w:spacing w:before="120" w:after="0"/>
        <w:rPr>
          <w:szCs w:val="24"/>
        </w:rPr>
      </w:pPr>
      <w:r>
        <w:rPr>
          <w:szCs w:val="24"/>
        </w:rPr>
        <w:t>INTERWORKING BETWEEN NETWORKS</w:t>
      </w:r>
    </w:p>
    <w:p w14:paraId="7E40BD60" w14:textId="77777777" w:rsidR="00867AA0" w:rsidRDefault="00867AA0" w:rsidP="00867AA0">
      <w:pPr>
        <w:pStyle w:val="TableNotitle"/>
        <w:spacing w:before="80" w:after="80"/>
        <w:rPr>
          <w:sz w:val="22"/>
        </w:rPr>
      </w:pPr>
      <w:r>
        <w:rPr>
          <w:sz w:val="22"/>
        </w:rPr>
        <w:t>General</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0604504C"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14ADFF58"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22982FF"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D935B0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9183F69"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245828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FAC3CCC"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DA51ED9"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29D4247" w14:textId="77777777" w:rsidR="00867AA0" w:rsidRDefault="00867AA0">
            <w:pPr>
              <w:pStyle w:val="Tablehead"/>
              <w:spacing w:before="0" w:after="0"/>
              <w:rPr>
                <w:b w:val="0"/>
                <w:bCs/>
                <w:sz w:val="20"/>
              </w:rPr>
            </w:pPr>
            <w:r>
              <w:rPr>
                <w:b w:val="0"/>
                <w:bCs/>
                <w:sz w:val="20"/>
              </w:rPr>
              <w:t>TARGET</w:t>
            </w:r>
          </w:p>
        </w:tc>
      </w:tr>
      <w:tr w:rsidR="00867AA0" w14:paraId="03E99A10"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6E89376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11FEC79"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0BFA74F"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3827B3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FBE781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91245F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D135B12"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A996D73" w14:textId="77777777"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B089930" w14:textId="77777777" w:rsidR="00867AA0" w:rsidRDefault="00867AA0">
            <w:pPr>
              <w:pStyle w:val="Tablehead"/>
              <w:spacing w:before="0" w:after="0"/>
              <w:rPr>
                <w:b w:val="0"/>
                <w:bCs/>
                <w:sz w:val="20"/>
              </w:rPr>
            </w:pPr>
            <w:r>
              <w:rPr>
                <w:b w:val="0"/>
                <w:bCs/>
                <w:sz w:val="20"/>
              </w:rPr>
              <w:t>DATE</w:t>
            </w:r>
          </w:p>
        </w:tc>
      </w:tr>
      <w:tr w:rsidR="00867AA0" w14:paraId="77436085" w14:textId="77777777"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14:paraId="33C80033" w14:textId="77777777" w:rsidR="00867AA0" w:rsidRPr="00985901" w:rsidRDefault="00867AA0" w:rsidP="00CE152A">
            <w:pPr>
              <w:pStyle w:val="Tabletext"/>
              <w:spacing w:before="0" w:after="0"/>
              <w:jc w:val="center"/>
              <w:rPr>
                <w:b/>
                <w:bCs/>
                <w:sz w:val="20"/>
              </w:rPr>
            </w:pPr>
            <w:r w:rsidRPr="00985901">
              <w:rPr>
                <w:b/>
                <w:bCs/>
                <w:sz w:val="20"/>
              </w:rPr>
              <w:t>X.300</w:t>
            </w:r>
          </w:p>
        </w:tc>
        <w:tc>
          <w:tcPr>
            <w:tcW w:w="4896" w:type="dxa"/>
            <w:tcBorders>
              <w:top w:val="single" w:sz="12" w:space="0" w:color="auto"/>
              <w:left w:val="single" w:sz="6" w:space="0" w:color="auto"/>
              <w:bottom w:val="single" w:sz="6" w:space="0" w:color="auto"/>
              <w:right w:val="single" w:sz="6" w:space="0" w:color="auto"/>
            </w:tcBorders>
            <w:hideMark/>
          </w:tcPr>
          <w:p w14:paraId="1ABC7AB3" w14:textId="77777777" w:rsidR="00867AA0" w:rsidRDefault="00867AA0">
            <w:pPr>
              <w:pStyle w:val="Tabletext"/>
              <w:spacing w:before="0" w:after="0"/>
              <w:rPr>
                <w:sz w:val="20"/>
              </w:rPr>
            </w:pPr>
            <w:r>
              <w:rPr>
                <w:sz w:val="20"/>
              </w:rPr>
              <w:t>General principles for interworking between public networks and between public networks and other networks for the provision of data transmission services</w:t>
            </w:r>
          </w:p>
        </w:tc>
        <w:tc>
          <w:tcPr>
            <w:tcW w:w="1382" w:type="dxa"/>
            <w:tcBorders>
              <w:top w:val="single" w:sz="12" w:space="0" w:color="auto"/>
              <w:left w:val="single" w:sz="6" w:space="0" w:color="auto"/>
              <w:bottom w:val="single" w:sz="6" w:space="0" w:color="auto"/>
              <w:right w:val="single" w:sz="6" w:space="0" w:color="auto"/>
            </w:tcBorders>
            <w:hideMark/>
          </w:tcPr>
          <w:p w14:paraId="4BBBD428" w14:textId="77777777" w:rsidR="00867AA0" w:rsidRDefault="00867AA0">
            <w:pPr>
              <w:pStyle w:val="Tabletext"/>
              <w:spacing w:before="0" w:after="0"/>
              <w:jc w:val="center"/>
              <w:rPr>
                <w:sz w:val="20"/>
              </w:rPr>
            </w:pPr>
            <w:r>
              <w:rPr>
                <w:sz w:val="20"/>
              </w:rPr>
              <w:t>1996</w:t>
            </w:r>
          </w:p>
        </w:tc>
        <w:tc>
          <w:tcPr>
            <w:tcW w:w="288" w:type="dxa"/>
            <w:tcBorders>
              <w:top w:val="single" w:sz="12" w:space="0" w:color="auto"/>
              <w:left w:val="single" w:sz="6" w:space="0" w:color="auto"/>
              <w:bottom w:val="single" w:sz="6" w:space="0" w:color="auto"/>
              <w:right w:val="single" w:sz="6" w:space="0" w:color="auto"/>
            </w:tcBorders>
            <w:hideMark/>
          </w:tcPr>
          <w:p w14:paraId="7FC6E608"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0C73C981"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5106126F"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14:paraId="70FE0B7B"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5D0B61B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8B1C42A"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76BF48AF"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23546214" w14:textId="77777777" w:rsidR="00867AA0" w:rsidRDefault="00867AA0" w:rsidP="00F6754E">
            <w:pPr>
              <w:pStyle w:val="Tabletext"/>
              <w:spacing w:before="0" w:after="0"/>
              <w:jc w:val="center"/>
              <w:rPr>
                <w:sz w:val="20"/>
              </w:rPr>
            </w:pPr>
          </w:p>
        </w:tc>
      </w:tr>
      <w:tr w:rsidR="00867AA0" w14:paraId="5F263AF0"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EDAC48D" w14:textId="77777777" w:rsidR="00867AA0" w:rsidRPr="00985901" w:rsidRDefault="00867AA0" w:rsidP="00CE152A">
            <w:pPr>
              <w:pStyle w:val="Tabletext"/>
              <w:spacing w:before="0" w:after="0"/>
              <w:jc w:val="center"/>
              <w:rPr>
                <w:b/>
                <w:bCs/>
                <w:sz w:val="20"/>
              </w:rPr>
            </w:pPr>
            <w:r w:rsidRPr="00985901">
              <w:rPr>
                <w:b/>
                <w:bCs/>
                <w:sz w:val="20"/>
              </w:rPr>
              <w:t>X.301</w:t>
            </w:r>
          </w:p>
        </w:tc>
        <w:tc>
          <w:tcPr>
            <w:tcW w:w="4896" w:type="dxa"/>
            <w:tcBorders>
              <w:top w:val="single" w:sz="6" w:space="0" w:color="auto"/>
              <w:left w:val="single" w:sz="6" w:space="0" w:color="auto"/>
              <w:bottom w:val="single" w:sz="6" w:space="0" w:color="auto"/>
              <w:right w:val="single" w:sz="6" w:space="0" w:color="auto"/>
            </w:tcBorders>
            <w:hideMark/>
          </w:tcPr>
          <w:p w14:paraId="59B34756" w14:textId="77777777" w:rsidR="00867AA0" w:rsidRDefault="00867AA0">
            <w:pPr>
              <w:pStyle w:val="Tabletext"/>
              <w:spacing w:before="0" w:after="0"/>
              <w:rPr>
                <w:sz w:val="20"/>
              </w:rPr>
            </w:pPr>
            <w:r>
              <w:rPr>
                <w:sz w:val="20"/>
              </w:rPr>
              <w:t>Description of the general arrangements for call control within a subnetwork and between subnetworks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4DC4A0A8"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B5434E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87D9280"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46A0E85"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33BBCBE0" w14:textId="77777777"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14:paraId="468915C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41494F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4A360E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AC97F52" w14:textId="77777777" w:rsidR="00867AA0" w:rsidRDefault="00867AA0" w:rsidP="00F6754E">
            <w:pPr>
              <w:pStyle w:val="Tabletext"/>
              <w:spacing w:before="0" w:after="0"/>
              <w:jc w:val="center"/>
              <w:rPr>
                <w:sz w:val="20"/>
              </w:rPr>
            </w:pPr>
          </w:p>
        </w:tc>
      </w:tr>
      <w:tr w:rsidR="00867AA0" w14:paraId="515BD8A7"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58AFF455" w14:textId="77777777" w:rsidR="00867AA0" w:rsidRPr="00985901" w:rsidRDefault="00867AA0" w:rsidP="00CE152A">
            <w:pPr>
              <w:pStyle w:val="Tabletext"/>
              <w:spacing w:before="0" w:after="0"/>
              <w:jc w:val="center"/>
              <w:rPr>
                <w:b/>
                <w:bCs/>
                <w:sz w:val="20"/>
              </w:rPr>
            </w:pPr>
            <w:r w:rsidRPr="00985901">
              <w:rPr>
                <w:b/>
                <w:bCs/>
                <w:sz w:val="20"/>
              </w:rPr>
              <w:lastRenderedPageBreak/>
              <w:t>X.302</w:t>
            </w:r>
          </w:p>
        </w:tc>
        <w:tc>
          <w:tcPr>
            <w:tcW w:w="4896" w:type="dxa"/>
            <w:tcBorders>
              <w:top w:val="single" w:sz="6" w:space="0" w:color="auto"/>
              <w:left w:val="single" w:sz="6" w:space="0" w:color="auto"/>
              <w:bottom w:val="single" w:sz="6" w:space="0" w:color="auto"/>
              <w:right w:val="single" w:sz="6" w:space="0" w:color="auto"/>
            </w:tcBorders>
            <w:hideMark/>
          </w:tcPr>
          <w:p w14:paraId="713D5756" w14:textId="77777777" w:rsidR="00867AA0" w:rsidRDefault="00867AA0">
            <w:pPr>
              <w:pStyle w:val="Tabletext"/>
              <w:spacing w:before="0" w:after="0"/>
              <w:rPr>
                <w:sz w:val="20"/>
              </w:rPr>
            </w:pPr>
            <w:r>
              <w:rPr>
                <w:sz w:val="20"/>
              </w:rPr>
              <w:t>Description of the general arrangements for internal network utilities within a subnetwork and intermediate utilities between subnetworks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594C851D"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679B819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3C6CEA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CF2A5E0"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53D2479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511FF3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E78CF2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BAED8E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DC45E20" w14:textId="77777777" w:rsidR="00867AA0" w:rsidRDefault="00867AA0" w:rsidP="00F6754E">
            <w:pPr>
              <w:pStyle w:val="Tabletext"/>
              <w:spacing w:before="0" w:after="0"/>
              <w:jc w:val="center"/>
              <w:rPr>
                <w:sz w:val="20"/>
              </w:rPr>
            </w:pPr>
          </w:p>
        </w:tc>
      </w:tr>
      <w:tr w:rsidR="00867AA0" w14:paraId="00910344"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4B934F24" w14:textId="77777777" w:rsidR="00867AA0" w:rsidRPr="00985901" w:rsidRDefault="00867AA0" w:rsidP="00CE152A">
            <w:pPr>
              <w:pStyle w:val="Tabletext"/>
              <w:spacing w:before="0" w:after="0"/>
              <w:jc w:val="center"/>
              <w:rPr>
                <w:b/>
                <w:bCs/>
                <w:sz w:val="20"/>
              </w:rPr>
            </w:pPr>
            <w:r w:rsidRPr="00985901">
              <w:rPr>
                <w:b/>
                <w:bCs/>
                <w:sz w:val="20"/>
              </w:rPr>
              <w:t>X.305</w:t>
            </w:r>
          </w:p>
        </w:tc>
        <w:tc>
          <w:tcPr>
            <w:tcW w:w="4896" w:type="dxa"/>
            <w:tcBorders>
              <w:top w:val="single" w:sz="6" w:space="0" w:color="auto"/>
              <w:left w:val="single" w:sz="6" w:space="0" w:color="auto"/>
              <w:bottom w:val="single" w:sz="6" w:space="0" w:color="auto"/>
              <w:right w:val="single" w:sz="6" w:space="0" w:color="auto"/>
            </w:tcBorders>
            <w:hideMark/>
          </w:tcPr>
          <w:p w14:paraId="6D4FF510" w14:textId="77777777" w:rsidR="00867AA0" w:rsidRDefault="00867AA0">
            <w:pPr>
              <w:pStyle w:val="Tabletext"/>
              <w:spacing w:before="0" w:after="0"/>
              <w:rPr>
                <w:sz w:val="20"/>
              </w:rPr>
            </w:pPr>
            <w:r>
              <w:rPr>
                <w:sz w:val="20"/>
              </w:rPr>
              <w:t>Functionalities of subnetworks relating to the support of the OSI connection-mode network service</w:t>
            </w:r>
          </w:p>
        </w:tc>
        <w:tc>
          <w:tcPr>
            <w:tcW w:w="1382" w:type="dxa"/>
            <w:tcBorders>
              <w:top w:val="single" w:sz="6" w:space="0" w:color="auto"/>
              <w:left w:val="single" w:sz="6" w:space="0" w:color="auto"/>
              <w:bottom w:val="single" w:sz="6" w:space="0" w:color="auto"/>
              <w:right w:val="single" w:sz="6" w:space="0" w:color="auto"/>
            </w:tcBorders>
            <w:hideMark/>
          </w:tcPr>
          <w:p w14:paraId="2F79509D"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5C165CC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0F2B5B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A31B20D"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3F8879A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1AF1EA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638E97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060E4E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0394822" w14:textId="77777777" w:rsidR="00867AA0" w:rsidRDefault="00867AA0" w:rsidP="00F6754E">
            <w:pPr>
              <w:pStyle w:val="Tabletext"/>
              <w:spacing w:before="0" w:after="0"/>
              <w:jc w:val="center"/>
              <w:rPr>
                <w:sz w:val="20"/>
              </w:rPr>
            </w:pPr>
          </w:p>
        </w:tc>
      </w:tr>
      <w:tr w:rsidR="00867AA0" w14:paraId="19987A0E"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5637030C" w14:textId="77777777" w:rsidR="00867AA0" w:rsidRPr="00985901" w:rsidRDefault="00867AA0" w:rsidP="00CE152A">
            <w:pPr>
              <w:pStyle w:val="Tabletext"/>
              <w:spacing w:before="0" w:after="0"/>
              <w:jc w:val="center"/>
              <w:rPr>
                <w:b/>
                <w:bCs/>
                <w:sz w:val="20"/>
              </w:rPr>
            </w:pPr>
            <w:r w:rsidRPr="00985901">
              <w:rPr>
                <w:b/>
                <w:bCs/>
                <w:sz w:val="20"/>
              </w:rPr>
              <w:t>X.320</w:t>
            </w:r>
          </w:p>
        </w:tc>
        <w:tc>
          <w:tcPr>
            <w:tcW w:w="4896" w:type="dxa"/>
            <w:tcBorders>
              <w:top w:val="single" w:sz="6" w:space="0" w:color="auto"/>
              <w:left w:val="single" w:sz="6" w:space="0" w:color="auto"/>
              <w:bottom w:val="single" w:sz="6" w:space="0" w:color="auto"/>
              <w:right w:val="single" w:sz="6" w:space="0" w:color="auto"/>
            </w:tcBorders>
            <w:hideMark/>
          </w:tcPr>
          <w:p w14:paraId="177CB7CF" w14:textId="77777777" w:rsidR="00867AA0" w:rsidRDefault="00867AA0">
            <w:pPr>
              <w:pStyle w:val="Tabletext"/>
              <w:spacing w:before="0" w:after="0"/>
              <w:rPr>
                <w:sz w:val="20"/>
              </w:rPr>
            </w:pPr>
            <w:r>
              <w:rPr>
                <w:sz w:val="20"/>
              </w:rPr>
              <w:t>General arrangements for interworking between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26A433FA"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46AC50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F14804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089A6CB"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5BD0776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781E3C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0CA4C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919814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281D36B" w14:textId="77777777" w:rsidR="00867AA0" w:rsidRDefault="00867AA0" w:rsidP="00F6754E">
            <w:pPr>
              <w:pStyle w:val="Tabletext"/>
              <w:spacing w:before="0" w:after="0"/>
              <w:jc w:val="center"/>
              <w:rPr>
                <w:sz w:val="20"/>
              </w:rPr>
            </w:pPr>
          </w:p>
        </w:tc>
      </w:tr>
      <w:tr w:rsidR="00867AA0" w14:paraId="08C0D79D"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098F17D2" w14:textId="77777777" w:rsidR="00867AA0" w:rsidRPr="00985901" w:rsidRDefault="00867AA0" w:rsidP="00CE152A">
            <w:pPr>
              <w:pStyle w:val="Tabletext"/>
              <w:spacing w:before="0" w:after="0"/>
              <w:jc w:val="center"/>
              <w:rPr>
                <w:b/>
                <w:bCs/>
                <w:sz w:val="20"/>
              </w:rPr>
            </w:pPr>
            <w:r w:rsidRPr="00985901">
              <w:rPr>
                <w:b/>
                <w:bCs/>
                <w:sz w:val="20"/>
              </w:rPr>
              <w:t>X.321/</w:t>
            </w:r>
            <w:r w:rsidRPr="00985901">
              <w:rPr>
                <w:b/>
                <w:bCs/>
                <w:sz w:val="20"/>
              </w:rPr>
              <w:br/>
              <w:t>I.540</w:t>
            </w:r>
          </w:p>
        </w:tc>
        <w:tc>
          <w:tcPr>
            <w:tcW w:w="4896" w:type="dxa"/>
            <w:tcBorders>
              <w:top w:val="single" w:sz="6" w:space="0" w:color="auto"/>
              <w:left w:val="single" w:sz="6" w:space="0" w:color="auto"/>
              <w:bottom w:val="single" w:sz="6" w:space="0" w:color="auto"/>
              <w:right w:val="single" w:sz="6" w:space="0" w:color="auto"/>
            </w:tcBorders>
            <w:hideMark/>
          </w:tcPr>
          <w:p w14:paraId="5191979F" w14:textId="77777777" w:rsidR="00867AA0" w:rsidRDefault="00867AA0">
            <w:pPr>
              <w:pStyle w:val="Tabletext"/>
              <w:spacing w:before="0" w:after="0"/>
              <w:rPr>
                <w:sz w:val="20"/>
              </w:rPr>
            </w:pPr>
            <w:r>
              <w:rPr>
                <w:sz w:val="20"/>
              </w:rPr>
              <w:t>General arrangements for interworking between Circuit-Switched Public Data Networks (CSPDNs)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5972A1C7"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DB5222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8EC7B0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3397ABD"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3F26766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199542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23DB32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40FDE3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FCC3958" w14:textId="77777777" w:rsidR="00867AA0" w:rsidRDefault="00867AA0" w:rsidP="00F6754E">
            <w:pPr>
              <w:pStyle w:val="Tabletext"/>
              <w:spacing w:before="0" w:after="0"/>
              <w:jc w:val="center"/>
              <w:rPr>
                <w:sz w:val="20"/>
              </w:rPr>
            </w:pPr>
          </w:p>
        </w:tc>
      </w:tr>
      <w:tr w:rsidR="00867AA0" w14:paraId="1757E708"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91C5236" w14:textId="77777777" w:rsidR="00867AA0" w:rsidRPr="00985901" w:rsidRDefault="00867AA0" w:rsidP="00CE152A">
            <w:pPr>
              <w:pStyle w:val="Tabletext"/>
              <w:spacing w:before="0" w:after="0"/>
              <w:jc w:val="center"/>
              <w:rPr>
                <w:b/>
                <w:bCs/>
                <w:sz w:val="20"/>
              </w:rPr>
            </w:pPr>
            <w:r w:rsidRPr="00985901">
              <w:rPr>
                <w:b/>
                <w:bCs/>
                <w:sz w:val="20"/>
              </w:rPr>
              <w:t>X.322</w:t>
            </w:r>
          </w:p>
        </w:tc>
        <w:tc>
          <w:tcPr>
            <w:tcW w:w="4896" w:type="dxa"/>
            <w:tcBorders>
              <w:top w:val="single" w:sz="6" w:space="0" w:color="auto"/>
              <w:left w:val="single" w:sz="6" w:space="0" w:color="auto"/>
              <w:bottom w:val="single" w:sz="6" w:space="0" w:color="auto"/>
              <w:right w:val="single" w:sz="6" w:space="0" w:color="auto"/>
            </w:tcBorders>
            <w:hideMark/>
          </w:tcPr>
          <w:p w14:paraId="7E8AD9F3" w14:textId="77777777" w:rsidR="00867AA0" w:rsidRDefault="00867AA0">
            <w:pPr>
              <w:pStyle w:val="Tabletext"/>
              <w:spacing w:before="0" w:after="0"/>
              <w:rPr>
                <w:sz w:val="20"/>
              </w:rPr>
            </w:pPr>
            <w:r>
              <w:rPr>
                <w:sz w:val="20"/>
              </w:rPr>
              <w:t>General arrangements for interworking between Packet-Switched Public Data Networks (PSPDNs) and Circuit-Switched Public Data Networks (CSPDNs)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2FD8348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1464765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D1BAF4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A203D4A"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21DC1B8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4189CC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F43418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34C91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E12EE96" w14:textId="77777777" w:rsidR="00867AA0" w:rsidRDefault="00867AA0" w:rsidP="00F6754E">
            <w:pPr>
              <w:pStyle w:val="Tabletext"/>
              <w:spacing w:before="0" w:after="0"/>
              <w:jc w:val="center"/>
              <w:rPr>
                <w:sz w:val="20"/>
              </w:rPr>
            </w:pPr>
          </w:p>
        </w:tc>
      </w:tr>
      <w:tr w:rsidR="00867AA0" w14:paraId="766D2CA9"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2246DF05" w14:textId="77777777" w:rsidR="00867AA0" w:rsidRPr="00985901" w:rsidRDefault="00867AA0" w:rsidP="00CE152A">
            <w:pPr>
              <w:pStyle w:val="Tabletext"/>
              <w:spacing w:before="0" w:after="0"/>
              <w:jc w:val="center"/>
              <w:rPr>
                <w:b/>
                <w:bCs/>
                <w:sz w:val="20"/>
              </w:rPr>
            </w:pPr>
            <w:r w:rsidRPr="00985901">
              <w:rPr>
                <w:b/>
                <w:bCs/>
                <w:sz w:val="20"/>
              </w:rPr>
              <w:t>X.323</w:t>
            </w:r>
          </w:p>
        </w:tc>
        <w:tc>
          <w:tcPr>
            <w:tcW w:w="4896" w:type="dxa"/>
            <w:tcBorders>
              <w:top w:val="single" w:sz="6" w:space="0" w:color="auto"/>
              <w:left w:val="single" w:sz="6" w:space="0" w:color="auto"/>
              <w:bottom w:val="single" w:sz="6" w:space="0" w:color="auto"/>
              <w:right w:val="single" w:sz="6" w:space="0" w:color="auto"/>
            </w:tcBorders>
            <w:hideMark/>
          </w:tcPr>
          <w:p w14:paraId="13E696BD" w14:textId="77777777" w:rsidR="00867AA0" w:rsidRDefault="00867AA0">
            <w:pPr>
              <w:pStyle w:val="Tabletext"/>
              <w:spacing w:before="0" w:after="0"/>
              <w:rPr>
                <w:sz w:val="20"/>
              </w:rPr>
            </w:pPr>
            <w:r>
              <w:rPr>
                <w:sz w:val="20"/>
              </w:rPr>
              <w:t>General arrangements for interworking between Packet-Switched Public Data Networks (PSPDNs)</w:t>
            </w:r>
          </w:p>
        </w:tc>
        <w:tc>
          <w:tcPr>
            <w:tcW w:w="1382" w:type="dxa"/>
            <w:tcBorders>
              <w:top w:val="single" w:sz="6" w:space="0" w:color="auto"/>
              <w:left w:val="single" w:sz="6" w:space="0" w:color="auto"/>
              <w:bottom w:val="single" w:sz="6" w:space="0" w:color="auto"/>
              <w:right w:val="single" w:sz="6" w:space="0" w:color="auto"/>
            </w:tcBorders>
            <w:hideMark/>
          </w:tcPr>
          <w:p w14:paraId="103194EC"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592AE76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DFCCAD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5FF55B4"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6F87B6E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481887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85C826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003DFC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FAD4CEE" w14:textId="77777777" w:rsidR="00867AA0" w:rsidRDefault="00867AA0" w:rsidP="00F6754E">
            <w:pPr>
              <w:pStyle w:val="Tabletext"/>
              <w:spacing w:before="0" w:after="0"/>
              <w:jc w:val="center"/>
              <w:rPr>
                <w:sz w:val="20"/>
              </w:rPr>
            </w:pPr>
          </w:p>
        </w:tc>
      </w:tr>
      <w:tr w:rsidR="00867AA0" w14:paraId="554DF500"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5557464E" w14:textId="77777777" w:rsidR="00867AA0" w:rsidRPr="00985901" w:rsidRDefault="00867AA0" w:rsidP="00CE152A">
            <w:pPr>
              <w:pStyle w:val="Tabletext"/>
              <w:spacing w:before="0" w:after="0"/>
              <w:jc w:val="center"/>
              <w:rPr>
                <w:b/>
                <w:bCs/>
                <w:sz w:val="20"/>
              </w:rPr>
            </w:pPr>
            <w:r w:rsidRPr="00985901">
              <w:rPr>
                <w:b/>
                <w:bCs/>
                <w:sz w:val="20"/>
              </w:rPr>
              <w:t>X.324</w:t>
            </w:r>
          </w:p>
        </w:tc>
        <w:tc>
          <w:tcPr>
            <w:tcW w:w="4896" w:type="dxa"/>
            <w:tcBorders>
              <w:top w:val="single" w:sz="6" w:space="0" w:color="auto"/>
              <w:left w:val="single" w:sz="6" w:space="0" w:color="auto"/>
              <w:bottom w:val="single" w:sz="6" w:space="0" w:color="auto"/>
              <w:right w:val="single" w:sz="6" w:space="0" w:color="auto"/>
            </w:tcBorders>
            <w:hideMark/>
          </w:tcPr>
          <w:p w14:paraId="1031025E" w14:textId="77777777" w:rsidR="00867AA0" w:rsidRDefault="00867AA0">
            <w:pPr>
              <w:pStyle w:val="Tabletext"/>
              <w:spacing w:before="0" w:after="0"/>
              <w:rPr>
                <w:sz w:val="20"/>
              </w:rPr>
            </w:pPr>
            <w:r>
              <w:rPr>
                <w:sz w:val="20"/>
              </w:rPr>
              <w:t>General arrangements for interworking between Packet-Switched Public Data Networks (PSPDNs) and public mobile systems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4334966E"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537BE25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2A6D80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5BB709E"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62DC4DF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8A6E9A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65E49A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A3BE53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6D5DB62" w14:textId="77777777" w:rsidR="00867AA0" w:rsidRDefault="00867AA0" w:rsidP="00F6754E">
            <w:pPr>
              <w:pStyle w:val="Tabletext"/>
              <w:spacing w:before="0" w:after="0"/>
              <w:jc w:val="center"/>
              <w:rPr>
                <w:sz w:val="20"/>
              </w:rPr>
            </w:pPr>
          </w:p>
        </w:tc>
      </w:tr>
      <w:tr w:rsidR="00867AA0" w14:paraId="45B5827C"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2ABCD5E5" w14:textId="77777777" w:rsidR="00867AA0" w:rsidRPr="00985901" w:rsidRDefault="00867AA0" w:rsidP="00CE152A">
            <w:pPr>
              <w:pStyle w:val="Tabletext"/>
              <w:spacing w:before="0" w:after="0"/>
              <w:jc w:val="center"/>
              <w:rPr>
                <w:b/>
                <w:bCs/>
                <w:sz w:val="20"/>
              </w:rPr>
            </w:pPr>
            <w:r w:rsidRPr="00985901">
              <w:rPr>
                <w:b/>
                <w:bCs/>
                <w:sz w:val="20"/>
              </w:rPr>
              <w:t>X.325/</w:t>
            </w:r>
            <w:r w:rsidRPr="00985901">
              <w:rPr>
                <w:b/>
                <w:bCs/>
                <w:sz w:val="20"/>
              </w:rPr>
              <w:br/>
              <w:t>I.550</w:t>
            </w:r>
          </w:p>
        </w:tc>
        <w:tc>
          <w:tcPr>
            <w:tcW w:w="4896" w:type="dxa"/>
            <w:tcBorders>
              <w:top w:val="single" w:sz="6" w:space="0" w:color="auto"/>
              <w:left w:val="single" w:sz="6" w:space="0" w:color="auto"/>
              <w:bottom w:val="single" w:sz="6" w:space="0" w:color="auto"/>
              <w:right w:val="single" w:sz="6" w:space="0" w:color="auto"/>
            </w:tcBorders>
            <w:hideMark/>
          </w:tcPr>
          <w:p w14:paraId="29668451" w14:textId="77777777" w:rsidR="00867AA0" w:rsidRDefault="00867AA0">
            <w:pPr>
              <w:pStyle w:val="Tabletext"/>
              <w:spacing w:before="0" w:after="0"/>
              <w:rPr>
                <w:sz w:val="20"/>
              </w:rPr>
            </w:pPr>
            <w:r>
              <w:rPr>
                <w:sz w:val="20"/>
              </w:rPr>
              <w:t>General arrangements for interworking between Packet-Switched Public Data Networks (PSPDNs)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5CEECDE6"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05DCC6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977F2D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9AD3239"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146C8D0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36BE51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418EFB"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717204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D3E2F9E" w14:textId="77777777" w:rsidR="00867AA0" w:rsidRDefault="00867AA0" w:rsidP="00F6754E">
            <w:pPr>
              <w:pStyle w:val="Tabletext"/>
              <w:spacing w:before="0" w:after="0"/>
              <w:jc w:val="center"/>
              <w:rPr>
                <w:sz w:val="20"/>
              </w:rPr>
            </w:pPr>
          </w:p>
        </w:tc>
      </w:tr>
      <w:tr w:rsidR="00867AA0" w14:paraId="5534F073"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5F5BB0D4" w14:textId="77777777" w:rsidR="00867AA0" w:rsidRPr="00985901" w:rsidRDefault="00867AA0" w:rsidP="00CE152A">
            <w:pPr>
              <w:pStyle w:val="Tabletext"/>
              <w:spacing w:before="0" w:after="0"/>
              <w:jc w:val="center"/>
              <w:rPr>
                <w:b/>
                <w:bCs/>
                <w:sz w:val="20"/>
              </w:rPr>
            </w:pPr>
            <w:r w:rsidRPr="00985901">
              <w:rPr>
                <w:b/>
                <w:bCs/>
                <w:sz w:val="20"/>
              </w:rPr>
              <w:br w:type="page"/>
              <w:t>X.326</w:t>
            </w:r>
          </w:p>
        </w:tc>
        <w:tc>
          <w:tcPr>
            <w:tcW w:w="4896" w:type="dxa"/>
            <w:tcBorders>
              <w:top w:val="single" w:sz="6" w:space="0" w:color="auto"/>
              <w:left w:val="single" w:sz="6" w:space="0" w:color="auto"/>
              <w:bottom w:val="single" w:sz="6" w:space="0" w:color="auto"/>
              <w:right w:val="single" w:sz="6" w:space="0" w:color="auto"/>
            </w:tcBorders>
            <w:hideMark/>
          </w:tcPr>
          <w:p w14:paraId="5B9B906D" w14:textId="77777777" w:rsidR="00867AA0" w:rsidRDefault="00867AA0">
            <w:pPr>
              <w:pStyle w:val="Tabletext"/>
              <w:spacing w:before="0" w:after="0"/>
              <w:rPr>
                <w:sz w:val="20"/>
              </w:rPr>
            </w:pPr>
            <w:r>
              <w:rPr>
                <w:sz w:val="20"/>
              </w:rPr>
              <w:t>General arrangements for interworking between Packet-Switched Public Data Networks (PSPDNs) and Common Channel Signalling Network (CCSN)</w:t>
            </w:r>
          </w:p>
        </w:tc>
        <w:tc>
          <w:tcPr>
            <w:tcW w:w="1382" w:type="dxa"/>
            <w:tcBorders>
              <w:top w:val="single" w:sz="6" w:space="0" w:color="auto"/>
              <w:left w:val="single" w:sz="6" w:space="0" w:color="auto"/>
              <w:bottom w:val="single" w:sz="6" w:space="0" w:color="auto"/>
              <w:right w:val="single" w:sz="6" w:space="0" w:color="auto"/>
            </w:tcBorders>
            <w:hideMark/>
          </w:tcPr>
          <w:p w14:paraId="7A009683"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039B158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F95B24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CE576FB"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6A125AB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D2F0F0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1602C4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18F642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50112A4" w14:textId="77777777" w:rsidR="00867AA0" w:rsidRDefault="00867AA0" w:rsidP="00F6754E">
            <w:pPr>
              <w:pStyle w:val="Tabletext"/>
              <w:spacing w:before="0" w:after="0"/>
              <w:jc w:val="center"/>
              <w:rPr>
                <w:sz w:val="20"/>
              </w:rPr>
            </w:pPr>
          </w:p>
        </w:tc>
      </w:tr>
      <w:tr w:rsidR="00867AA0" w14:paraId="3ECF12DB"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AF94191" w14:textId="77777777" w:rsidR="00867AA0" w:rsidRPr="00985901" w:rsidRDefault="00867AA0" w:rsidP="00CE152A">
            <w:pPr>
              <w:pStyle w:val="Tabletext"/>
              <w:spacing w:before="0" w:after="0"/>
              <w:jc w:val="center"/>
              <w:rPr>
                <w:b/>
                <w:bCs/>
                <w:sz w:val="20"/>
              </w:rPr>
            </w:pPr>
            <w:r w:rsidRPr="00985901">
              <w:rPr>
                <w:b/>
                <w:bCs/>
                <w:sz w:val="20"/>
              </w:rPr>
              <w:t>X.327</w:t>
            </w:r>
          </w:p>
        </w:tc>
        <w:tc>
          <w:tcPr>
            <w:tcW w:w="4896" w:type="dxa"/>
            <w:tcBorders>
              <w:top w:val="single" w:sz="6" w:space="0" w:color="auto"/>
              <w:left w:val="single" w:sz="6" w:space="0" w:color="auto"/>
              <w:bottom w:val="single" w:sz="6" w:space="0" w:color="auto"/>
              <w:right w:val="single" w:sz="6" w:space="0" w:color="auto"/>
            </w:tcBorders>
            <w:hideMark/>
          </w:tcPr>
          <w:p w14:paraId="7755570D" w14:textId="77777777" w:rsidR="00867AA0" w:rsidRDefault="00867AA0">
            <w:pPr>
              <w:pStyle w:val="Tabletext"/>
              <w:spacing w:before="0" w:after="0"/>
              <w:rPr>
                <w:sz w:val="20"/>
              </w:rPr>
            </w:pPr>
            <w:r>
              <w:rPr>
                <w:sz w:val="20"/>
              </w:rPr>
              <w:t>General arrangements for interworking between Packet-Switched Public Data Networks (PSPDNs) and private data 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1FF985D6"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42901CD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DAE28A3"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D59BD39"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46BCFC8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B3102E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248A69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82CC14F"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800B93D" w14:textId="77777777" w:rsidR="00867AA0" w:rsidRDefault="00867AA0" w:rsidP="00F6754E">
            <w:pPr>
              <w:pStyle w:val="Tabletext"/>
              <w:spacing w:before="0" w:after="0"/>
              <w:jc w:val="center"/>
              <w:rPr>
                <w:sz w:val="20"/>
              </w:rPr>
            </w:pPr>
          </w:p>
        </w:tc>
      </w:tr>
      <w:tr w:rsidR="00867AA0" w14:paraId="1239A104"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29133028" w14:textId="77777777" w:rsidR="00867AA0" w:rsidRPr="00985901" w:rsidRDefault="00867AA0" w:rsidP="00CE152A">
            <w:pPr>
              <w:pStyle w:val="Tabletext"/>
              <w:spacing w:before="0" w:after="0"/>
              <w:jc w:val="center"/>
              <w:rPr>
                <w:b/>
                <w:bCs/>
                <w:sz w:val="20"/>
              </w:rPr>
            </w:pPr>
            <w:r w:rsidRPr="00985901">
              <w:rPr>
                <w:b/>
                <w:bCs/>
                <w:sz w:val="20"/>
              </w:rPr>
              <w:lastRenderedPageBreak/>
              <w:t>X.328</w:t>
            </w:r>
          </w:p>
        </w:tc>
        <w:tc>
          <w:tcPr>
            <w:tcW w:w="4896" w:type="dxa"/>
            <w:tcBorders>
              <w:top w:val="single" w:sz="6" w:space="0" w:color="auto"/>
              <w:left w:val="single" w:sz="6" w:space="0" w:color="auto"/>
              <w:bottom w:val="single" w:sz="6" w:space="0" w:color="auto"/>
              <w:right w:val="single" w:sz="6" w:space="0" w:color="auto"/>
            </w:tcBorders>
            <w:hideMark/>
          </w:tcPr>
          <w:p w14:paraId="602B24C7" w14:textId="77777777" w:rsidR="00867AA0" w:rsidRDefault="00867AA0">
            <w:pPr>
              <w:pStyle w:val="Tabletext"/>
              <w:spacing w:before="0" w:after="0"/>
              <w:rPr>
                <w:sz w:val="20"/>
              </w:rPr>
            </w:pPr>
            <w:r>
              <w:rPr>
                <w:sz w:val="20"/>
              </w:rPr>
              <w:t>General arrangements for interworking between Public Data Networks providing frame relay data transmission services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722ED39C"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9790867"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3440D4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4BEC0B9"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04F4682F"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14:paraId="2F4D779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9F0BAC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339907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2675BCD" w14:textId="77777777" w:rsidR="00867AA0" w:rsidRDefault="00867AA0" w:rsidP="00F6754E">
            <w:pPr>
              <w:pStyle w:val="Tabletext"/>
              <w:spacing w:before="0" w:after="0"/>
              <w:jc w:val="center"/>
              <w:rPr>
                <w:sz w:val="20"/>
              </w:rPr>
            </w:pPr>
          </w:p>
        </w:tc>
      </w:tr>
      <w:tr w:rsidR="00867AA0" w14:paraId="09427588"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47E2CC40" w14:textId="77777777" w:rsidR="00867AA0" w:rsidRPr="00985901" w:rsidRDefault="00867AA0" w:rsidP="00CE152A">
            <w:pPr>
              <w:pStyle w:val="Tabletext"/>
              <w:spacing w:before="0" w:after="0"/>
              <w:jc w:val="center"/>
              <w:rPr>
                <w:b/>
                <w:bCs/>
                <w:sz w:val="20"/>
              </w:rPr>
            </w:pPr>
            <w:r w:rsidRPr="00985901">
              <w:rPr>
                <w:b/>
                <w:bCs/>
                <w:sz w:val="20"/>
              </w:rPr>
              <w:t>X.329</w:t>
            </w:r>
          </w:p>
        </w:tc>
        <w:tc>
          <w:tcPr>
            <w:tcW w:w="4896" w:type="dxa"/>
            <w:tcBorders>
              <w:top w:val="single" w:sz="6" w:space="0" w:color="auto"/>
              <w:left w:val="single" w:sz="6" w:space="0" w:color="auto"/>
              <w:bottom w:val="single" w:sz="6" w:space="0" w:color="auto"/>
              <w:right w:val="single" w:sz="6" w:space="0" w:color="auto"/>
            </w:tcBorders>
            <w:hideMark/>
          </w:tcPr>
          <w:p w14:paraId="62C29D1F" w14:textId="77777777" w:rsidR="00867AA0" w:rsidRDefault="00867AA0">
            <w:pPr>
              <w:pStyle w:val="Tabletext"/>
              <w:spacing w:before="0" w:after="0"/>
              <w:rPr>
                <w:sz w:val="20"/>
              </w:rPr>
            </w:pPr>
            <w:r>
              <w:rPr>
                <w:sz w:val="20"/>
              </w:rPr>
              <w:t>General arrangements for interworking between networks providing frame relay data transmission services and B-ISDN</w:t>
            </w:r>
          </w:p>
        </w:tc>
        <w:tc>
          <w:tcPr>
            <w:tcW w:w="1382" w:type="dxa"/>
            <w:tcBorders>
              <w:top w:val="single" w:sz="6" w:space="0" w:color="auto"/>
              <w:left w:val="single" w:sz="6" w:space="0" w:color="auto"/>
              <w:bottom w:val="single" w:sz="6" w:space="0" w:color="auto"/>
              <w:right w:val="single" w:sz="6" w:space="0" w:color="auto"/>
            </w:tcBorders>
            <w:hideMark/>
          </w:tcPr>
          <w:p w14:paraId="5F12A15A"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68C4D38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1F40071"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8C1C870"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6D33654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7C1208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70A66E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51AE07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32338AF" w14:textId="77777777" w:rsidR="00867AA0" w:rsidRDefault="00867AA0" w:rsidP="00F6754E">
            <w:pPr>
              <w:pStyle w:val="Tabletext"/>
              <w:spacing w:before="0" w:after="0"/>
              <w:jc w:val="center"/>
              <w:rPr>
                <w:sz w:val="20"/>
              </w:rPr>
            </w:pPr>
          </w:p>
        </w:tc>
      </w:tr>
      <w:tr w:rsidR="00867AA0" w14:paraId="5C967346"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55A3A1B8" w14:textId="77777777" w:rsidR="00867AA0" w:rsidRPr="00985901" w:rsidRDefault="00867AA0" w:rsidP="00CE152A">
            <w:pPr>
              <w:pStyle w:val="Tabletext"/>
              <w:spacing w:before="0" w:after="0"/>
              <w:jc w:val="center"/>
              <w:rPr>
                <w:b/>
                <w:bCs/>
                <w:sz w:val="20"/>
              </w:rPr>
            </w:pPr>
            <w:r w:rsidRPr="00985901">
              <w:rPr>
                <w:b/>
                <w:bCs/>
                <w:sz w:val="20"/>
              </w:rPr>
              <w:t>X.340</w:t>
            </w:r>
          </w:p>
        </w:tc>
        <w:tc>
          <w:tcPr>
            <w:tcW w:w="4896" w:type="dxa"/>
            <w:tcBorders>
              <w:top w:val="single" w:sz="6" w:space="0" w:color="auto"/>
              <w:left w:val="single" w:sz="6" w:space="0" w:color="auto"/>
              <w:bottom w:val="single" w:sz="12" w:space="0" w:color="auto"/>
              <w:right w:val="single" w:sz="6" w:space="0" w:color="auto"/>
            </w:tcBorders>
            <w:hideMark/>
          </w:tcPr>
          <w:p w14:paraId="017FFC58" w14:textId="77777777" w:rsidR="00867AA0" w:rsidRDefault="00867AA0">
            <w:pPr>
              <w:pStyle w:val="Tabletext"/>
              <w:spacing w:before="0" w:after="0"/>
              <w:rPr>
                <w:sz w:val="20"/>
              </w:rPr>
            </w:pPr>
            <w:r>
              <w:rPr>
                <w:sz w:val="20"/>
              </w:rPr>
              <w:t>General arrangements for interworking between a Packet-Switched Public Data Network (PSPDN) and the international telex network</w:t>
            </w:r>
          </w:p>
        </w:tc>
        <w:tc>
          <w:tcPr>
            <w:tcW w:w="1382" w:type="dxa"/>
            <w:tcBorders>
              <w:top w:val="single" w:sz="6" w:space="0" w:color="auto"/>
              <w:left w:val="single" w:sz="6" w:space="0" w:color="auto"/>
              <w:bottom w:val="single" w:sz="12" w:space="0" w:color="auto"/>
              <w:right w:val="single" w:sz="6" w:space="0" w:color="auto"/>
            </w:tcBorders>
            <w:hideMark/>
          </w:tcPr>
          <w:p w14:paraId="2600700C"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12" w:space="0" w:color="auto"/>
              <w:right w:val="single" w:sz="6" w:space="0" w:color="auto"/>
            </w:tcBorders>
            <w:hideMark/>
          </w:tcPr>
          <w:p w14:paraId="79D7390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50B4920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3A5236B6" w14:textId="77777777" w:rsidR="00867AA0" w:rsidRPr="00E66633" w:rsidRDefault="00867AA0">
            <w:pPr>
              <w:pStyle w:val="Tabletext"/>
              <w:spacing w:before="0" w:after="0"/>
              <w:ind w:left="794" w:hanging="794"/>
              <w:jc w:val="center"/>
              <w:rPr>
                <w:sz w:val="20"/>
              </w:rPr>
            </w:pPr>
            <w:r w:rsidRPr="00E66633">
              <w:rPr>
                <w:sz w:val="20"/>
              </w:rPr>
              <w:t>12</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14:paraId="7F09B1B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14:paraId="31F4A6C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11AE272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61202834"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29B33F77" w14:textId="77777777" w:rsidR="00867AA0" w:rsidRDefault="00867AA0" w:rsidP="00F6754E">
            <w:pPr>
              <w:pStyle w:val="Tabletext"/>
              <w:spacing w:before="0" w:after="0"/>
              <w:jc w:val="center"/>
              <w:rPr>
                <w:sz w:val="20"/>
              </w:rPr>
            </w:pPr>
          </w:p>
        </w:tc>
      </w:tr>
    </w:tbl>
    <w:p w14:paraId="12D1235E" w14:textId="77777777" w:rsidR="00867AA0" w:rsidRDefault="00867AA0" w:rsidP="00867AA0">
      <w:pPr>
        <w:pStyle w:val="TableNotitle"/>
        <w:spacing w:before="80" w:after="80"/>
        <w:rPr>
          <w:sz w:val="22"/>
        </w:rPr>
      </w:pPr>
      <w:r>
        <w:rPr>
          <w:sz w:val="22"/>
        </w:rPr>
        <w:t>Satellite Data Transmission Systems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76124D9"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7C4685F1"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88D629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30D08D0"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617DCF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C85D66A"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57F67B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3B9BA36"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72952FA" w14:textId="77777777" w:rsidR="00867AA0" w:rsidRDefault="00867AA0">
            <w:pPr>
              <w:pStyle w:val="Tablehead"/>
              <w:spacing w:before="0" w:after="0"/>
              <w:rPr>
                <w:b w:val="0"/>
                <w:bCs/>
                <w:sz w:val="20"/>
              </w:rPr>
            </w:pPr>
            <w:r>
              <w:rPr>
                <w:b w:val="0"/>
                <w:bCs/>
                <w:sz w:val="20"/>
              </w:rPr>
              <w:t>TARGET</w:t>
            </w:r>
          </w:p>
        </w:tc>
      </w:tr>
      <w:tr w:rsidR="00867AA0" w14:paraId="6664EDFC"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4CF857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784081B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DBC647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F677BD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0074AB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2CB07C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1F561D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DB63538" w14:textId="77777777"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22451DA" w14:textId="77777777" w:rsidR="00867AA0" w:rsidRDefault="00867AA0">
            <w:pPr>
              <w:pStyle w:val="Tablehead"/>
              <w:spacing w:before="0" w:after="0"/>
              <w:rPr>
                <w:b w:val="0"/>
                <w:bCs/>
                <w:sz w:val="20"/>
              </w:rPr>
            </w:pPr>
            <w:r>
              <w:rPr>
                <w:b w:val="0"/>
                <w:bCs/>
                <w:sz w:val="20"/>
              </w:rPr>
              <w:t>DATE</w:t>
            </w:r>
          </w:p>
        </w:tc>
      </w:tr>
      <w:tr w:rsidR="00867AA0" w14:paraId="2EA09C7C" w14:textId="77777777"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14:paraId="490ADBED" w14:textId="77777777" w:rsidR="00867AA0" w:rsidRPr="00985901" w:rsidRDefault="00867AA0" w:rsidP="00CE152A">
            <w:pPr>
              <w:pStyle w:val="Tabletext"/>
              <w:spacing w:before="0" w:after="0"/>
              <w:jc w:val="center"/>
              <w:rPr>
                <w:b/>
                <w:bCs/>
                <w:sz w:val="20"/>
              </w:rPr>
            </w:pPr>
            <w:r w:rsidRPr="00985901">
              <w:rPr>
                <w:b/>
                <w:bCs/>
                <w:sz w:val="20"/>
              </w:rPr>
              <w:t>X.350</w:t>
            </w:r>
          </w:p>
        </w:tc>
        <w:tc>
          <w:tcPr>
            <w:tcW w:w="4896" w:type="dxa"/>
            <w:tcBorders>
              <w:top w:val="single" w:sz="12" w:space="0" w:color="auto"/>
              <w:left w:val="single" w:sz="6" w:space="0" w:color="auto"/>
              <w:bottom w:val="single" w:sz="6" w:space="0" w:color="auto"/>
              <w:right w:val="single" w:sz="6" w:space="0" w:color="auto"/>
            </w:tcBorders>
            <w:hideMark/>
          </w:tcPr>
          <w:p w14:paraId="40A3E4D8" w14:textId="77777777" w:rsidR="00867AA0" w:rsidRDefault="00867AA0">
            <w:pPr>
              <w:pStyle w:val="Tabletext"/>
              <w:spacing w:before="0" w:after="0"/>
              <w:rPr>
                <w:sz w:val="20"/>
              </w:rPr>
            </w:pPr>
            <w:r>
              <w:rPr>
                <w:sz w:val="20"/>
              </w:rPr>
              <w:t>General interworking requirements to be met for data transmission in international public mobile satellite systems</w:t>
            </w:r>
          </w:p>
        </w:tc>
        <w:tc>
          <w:tcPr>
            <w:tcW w:w="1382" w:type="dxa"/>
            <w:tcBorders>
              <w:top w:val="single" w:sz="12" w:space="0" w:color="auto"/>
              <w:left w:val="single" w:sz="6" w:space="0" w:color="auto"/>
              <w:bottom w:val="single" w:sz="6" w:space="0" w:color="auto"/>
              <w:right w:val="single" w:sz="6" w:space="0" w:color="auto"/>
            </w:tcBorders>
            <w:hideMark/>
          </w:tcPr>
          <w:p w14:paraId="6A8F12D3" w14:textId="77777777"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0DD21920"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501A8663"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24A272C9"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14:paraId="071A554D"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18471B01"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7AE3B965"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0D4C5533"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46D4298" w14:textId="77777777" w:rsidR="00867AA0" w:rsidRDefault="00867AA0" w:rsidP="00F6754E">
            <w:pPr>
              <w:pStyle w:val="Tabletext"/>
              <w:spacing w:before="0" w:after="0"/>
              <w:jc w:val="center"/>
              <w:rPr>
                <w:sz w:val="20"/>
              </w:rPr>
            </w:pPr>
          </w:p>
        </w:tc>
      </w:tr>
      <w:tr w:rsidR="00867AA0" w14:paraId="61595745"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29FFDA9" w14:textId="77777777" w:rsidR="00867AA0" w:rsidRPr="00985901" w:rsidRDefault="00867AA0" w:rsidP="00CE152A">
            <w:pPr>
              <w:pStyle w:val="Tabletext"/>
              <w:spacing w:before="0" w:after="0"/>
              <w:jc w:val="center"/>
              <w:rPr>
                <w:b/>
                <w:bCs/>
                <w:sz w:val="20"/>
              </w:rPr>
            </w:pPr>
            <w:r w:rsidRPr="00985901">
              <w:rPr>
                <w:b/>
                <w:bCs/>
                <w:sz w:val="20"/>
              </w:rPr>
              <w:t>X.351</w:t>
            </w:r>
          </w:p>
        </w:tc>
        <w:tc>
          <w:tcPr>
            <w:tcW w:w="4896" w:type="dxa"/>
            <w:tcBorders>
              <w:top w:val="single" w:sz="6" w:space="0" w:color="auto"/>
              <w:left w:val="single" w:sz="6" w:space="0" w:color="auto"/>
              <w:bottom w:val="single" w:sz="6" w:space="0" w:color="auto"/>
              <w:right w:val="single" w:sz="6" w:space="0" w:color="auto"/>
            </w:tcBorders>
            <w:hideMark/>
          </w:tcPr>
          <w:p w14:paraId="2ED33A93" w14:textId="77777777" w:rsidR="00867AA0" w:rsidRDefault="00867AA0">
            <w:pPr>
              <w:pStyle w:val="Tabletext"/>
              <w:spacing w:before="0" w:after="0"/>
              <w:rPr>
                <w:sz w:val="20"/>
              </w:rPr>
            </w:pPr>
            <w:r>
              <w:rPr>
                <w:sz w:val="20"/>
              </w:rPr>
              <w:t>Special requirements to be met for Packet Assembly/Disassembly facilities (PADs) located at or in association with coast earth stations in the public mobile satellite service</w:t>
            </w:r>
          </w:p>
        </w:tc>
        <w:tc>
          <w:tcPr>
            <w:tcW w:w="1382" w:type="dxa"/>
            <w:tcBorders>
              <w:top w:val="single" w:sz="6" w:space="0" w:color="auto"/>
              <w:left w:val="single" w:sz="6" w:space="0" w:color="auto"/>
              <w:bottom w:val="single" w:sz="6" w:space="0" w:color="auto"/>
              <w:right w:val="single" w:sz="6" w:space="0" w:color="auto"/>
            </w:tcBorders>
            <w:hideMark/>
          </w:tcPr>
          <w:p w14:paraId="787AEEBE"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1F25EAF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CB37D4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CD95F63"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1A2D2FF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2959F6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111CEC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33641E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38BB2DB" w14:textId="77777777" w:rsidR="00867AA0" w:rsidRDefault="00867AA0" w:rsidP="00F6754E">
            <w:pPr>
              <w:pStyle w:val="Tabletext"/>
              <w:spacing w:before="0" w:after="0"/>
              <w:jc w:val="center"/>
              <w:rPr>
                <w:sz w:val="20"/>
              </w:rPr>
            </w:pPr>
          </w:p>
        </w:tc>
      </w:tr>
      <w:tr w:rsidR="00867AA0" w14:paraId="283D38B4"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3B75D87E" w14:textId="77777777" w:rsidR="00867AA0" w:rsidRPr="00985901" w:rsidRDefault="00867AA0" w:rsidP="00CE152A">
            <w:pPr>
              <w:pStyle w:val="Tabletext"/>
              <w:spacing w:before="0" w:after="0"/>
              <w:jc w:val="center"/>
              <w:rPr>
                <w:b/>
                <w:bCs/>
                <w:sz w:val="20"/>
              </w:rPr>
            </w:pPr>
            <w:r w:rsidRPr="00985901">
              <w:rPr>
                <w:b/>
                <w:bCs/>
                <w:sz w:val="20"/>
              </w:rPr>
              <w:t>X.352</w:t>
            </w:r>
          </w:p>
        </w:tc>
        <w:tc>
          <w:tcPr>
            <w:tcW w:w="4896" w:type="dxa"/>
            <w:tcBorders>
              <w:top w:val="single" w:sz="6" w:space="0" w:color="auto"/>
              <w:left w:val="single" w:sz="6" w:space="0" w:color="auto"/>
              <w:bottom w:val="single" w:sz="6" w:space="0" w:color="auto"/>
              <w:right w:val="single" w:sz="6" w:space="0" w:color="auto"/>
            </w:tcBorders>
            <w:hideMark/>
          </w:tcPr>
          <w:p w14:paraId="32FF3F3A" w14:textId="77777777" w:rsidR="00867AA0" w:rsidRDefault="00867AA0">
            <w:pPr>
              <w:pStyle w:val="Tabletext"/>
              <w:spacing w:before="0" w:after="0"/>
              <w:rPr>
                <w:sz w:val="20"/>
              </w:rPr>
            </w:pPr>
            <w:r>
              <w:rPr>
                <w:sz w:val="20"/>
              </w:rPr>
              <w:t>Interworking between Packet-Switched Public Data Networks and public maritime mobile satellite data transmission systems</w:t>
            </w:r>
          </w:p>
        </w:tc>
        <w:tc>
          <w:tcPr>
            <w:tcW w:w="1382" w:type="dxa"/>
            <w:tcBorders>
              <w:top w:val="single" w:sz="6" w:space="0" w:color="auto"/>
              <w:left w:val="single" w:sz="6" w:space="0" w:color="auto"/>
              <w:bottom w:val="single" w:sz="6" w:space="0" w:color="auto"/>
              <w:right w:val="single" w:sz="6" w:space="0" w:color="auto"/>
            </w:tcBorders>
            <w:hideMark/>
          </w:tcPr>
          <w:p w14:paraId="05296BAA"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114193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B17751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DF40311"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45268BD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2CFFA9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FCD6F3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7313EB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73FDE3A" w14:textId="77777777" w:rsidR="00867AA0" w:rsidRDefault="00867AA0" w:rsidP="00F6754E">
            <w:pPr>
              <w:pStyle w:val="Tabletext"/>
              <w:spacing w:before="0" w:after="0"/>
              <w:jc w:val="center"/>
              <w:rPr>
                <w:sz w:val="20"/>
              </w:rPr>
            </w:pPr>
          </w:p>
        </w:tc>
      </w:tr>
      <w:tr w:rsidR="00867AA0" w14:paraId="4B8773B1"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4FB51EDE" w14:textId="77777777" w:rsidR="00867AA0" w:rsidRPr="00985901" w:rsidRDefault="00867AA0" w:rsidP="00CE152A">
            <w:pPr>
              <w:pStyle w:val="Tabletext"/>
              <w:spacing w:before="0" w:after="0"/>
              <w:jc w:val="center"/>
              <w:rPr>
                <w:b/>
                <w:bCs/>
                <w:sz w:val="20"/>
              </w:rPr>
            </w:pPr>
            <w:r w:rsidRPr="00985901">
              <w:rPr>
                <w:b/>
                <w:bCs/>
                <w:sz w:val="20"/>
              </w:rPr>
              <w:t>X.353</w:t>
            </w:r>
          </w:p>
        </w:tc>
        <w:tc>
          <w:tcPr>
            <w:tcW w:w="4896" w:type="dxa"/>
            <w:tcBorders>
              <w:top w:val="single" w:sz="6" w:space="0" w:color="auto"/>
              <w:left w:val="single" w:sz="6" w:space="0" w:color="auto"/>
              <w:bottom w:val="single" w:sz="6" w:space="0" w:color="auto"/>
              <w:right w:val="single" w:sz="6" w:space="0" w:color="auto"/>
            </w:tcBorders>
            <w:hideMark/>
          </w:tcPr>
          <w:p w14:paraId="726DFD71" w14:textId="77777777" w:rsidR="00867AA0" w:rsidRDefault="00867AA0">
            <w:pPr>
              <w:pStyle w:val="Tabletext"/>
              <w:spacing w:before="0" w:after="0"/>
              <w:rPr>
                <w:sz w:val="20"/>
              </w:rPr>
            </w:pPr>
            <w:r>
              <w:rPr>
                <w:sz w:val="20"/>
              </w:rPr>
              <w:t>Routing principles for interconnecting public maritime mobile satellite data transmission systems with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00A0CD3E"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33EE7A4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ED686FB"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7053A90"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4EA493B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AC3681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57CEBF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474F94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68C32D9" w14:textId="77777777" w:rsidR="00867AA0" w:rsidRDefault="00867AA0" w:rsidP="00F6754E">
            <w:pPr>
              <w:pStyle w:val="Tabletext"/>
              <w:spacing w:before="0" w:after="0"/>
              <w:jc w:val="center"/>
              <w:rPr>
                <w:sz w:val="20"/>
              </w:rPr>
            </w:pPr>
          </w:p>
        </w:tc>
      </w:tr>
      <w:tr w:rsidR="00867AA0" w14:paraId="576D9A77"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266E245F" w14:textId="77777777" w:rsidR="00867AA0" w:rsidRPr="00985901" w:rsidRDefault="00867AA0" w:rsidP="00CE152A">
            <w:pPr>
              <w:pStyle w:val="Tabletext"/>
              <w:spacing w:before="0" w:after="0"/>
              <w:jc w:val="center"/>
              <w:rPr>
                <w:b/>
                <w:bCs/>
                <w:sz w:val="20"/>
              </w:rPr>
            </w:pPr>
            <w:r w:rsidRPr="00985901">
              <w:rPr>
                <w:b/>
                <w:bCs/>
                <w:sz w:val="20"/>
              </w:rPr>
              <w:t>X.361</w:t>
            </w:r>
          </w:p>
        </w:tc>
        <w:tc>
          <w:tcPr>
            <w:tcW w:w="4896" w:type="dxa"/>
            <w:tcBorders>
              <w:top w:val="single" w:sz="6" w:space="0" w:color="auto"/>
              <w:left w:val="single" w:sz="6" w:space="0" w:color="auto"/>
              <w:bottom w:val="single" w:sz="12" w:space="0" w:color="auto"/>
              <w:right w:val="single" w:sz="6" w:space="0" w:color="auto"/>
            </w:tcBorders>
            <w:hideMark/>
          </w:tcPr>
          <w:p w14:paraId="6A760688" w14:textId="77777777" w:rsidR="00867AA0" w:rsidRDefault="00867AA0">
            <w:pPr>
              <w:pStyle w:val="Tabletext"/>
              <w:spacing w:before="0" w:after="0"/>
              <w:rPr>
                <w:sz w:val="20"/>
              </w:rPr>
            </w:pPr>
            <w:r>
              <w:rPr>
                <w:sz w:val="20"/>
              </w:rPr>
              <w:t>Connection of VSAT systems with Packet-Switched Public Data Networks based on X.25 procedures</w:t>
            </w:r>
          </w:p>
        </w:tc>
        <w:tc>
          <w:tcPr>
            <w:tcW w:w="1382" w:type="dxa"/>
            <w:tcBorders>
              <w:top w:val="single" w:sz="6" w:space="0" w:color="auto"/>
              <w:left w:val="single" w:sz="6" w:space="0" w:color="auto"/>
              <w:bottom w:val="single" w:sz="12" w:space="0" w:color="auto"/>
              <w:right w:val="single" w:sz="6" w:space="0" w:color="auto"/>
            </w:tcBorders>
            <w:hideMark/>
          </w:tcPr>
          <w:p w14:paraId="4CE58E2F"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14:paraId="1D8C87C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33429E70"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1DC4F5CC"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14:paraId="2816550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14:paraId="7BC9813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7C6E8B8B"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37EC43D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7DF26730" w14:textId="77777777" w:rsidR="00867AA0" w:rsidRDefault="00867AA0" w:rsidP="00F6754E">
            <w:pPr>
              <w:pStyle w:val="Tabletext"/>
              <w:spacing w:before="0" w:after="0"/>
              <w:jc w:val="center"/>
              <w:rPr>
                <w:sz w:val="20"/>
              </w:rPr>
            </w:pPr>
          </w:p>
        </w:tc>
      </w:tr>
    </w:tbl>
    <w:p w14:paraId="22CBB527" w14:textId="77777777" w:rsidR="00867AA0" w:rsidRDefault="00867AA0" w:rsidP="00867AA0">
      <w:pPr>
        <w:pStyle w:val="TableNotitle"/>
        <w:spacing w:before="80" w:after="80"/>
        <w:rPr>
          <w:sz w:val="22"/>
        </w:rPr>
      </w:pPr>
      <w:r>
        <w:rPr>
          <w:sz w:val="22"/>
        </w:rPr>
        <w:t>IP-based networks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1C09BCF0"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7BF15E8C"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5C528B4"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7B7675F"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205633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3BC9F5B"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63A467E"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4AF20D9"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D8BECD7" w14:textId="77777777" w:rsidR="00867AA0" w:rsidRDefault="00867AA0">
            <w:pPr>
              <w:pStyle w:val="Tablehead"/>
              <w:spacing w:before="0" w:after="0"/>
              <w:rPr>
                <w:b w:val="0"/>
                <w:bCs/>
                <w:sz w:val="20"/>
              </w:rPr>
            </w:pPr>
            <w:r>
              <w:rPr>
                <w:b w:val="0"/>
                <w:bCs/>
                <w:sz w:val="20"/>
              </w:rPr>
              <w:t>TARGET</w:t>
            </w:r>
          </w:p>
        </w:tc>
      </w:tr>
      <w:tr w:rsidR="00867AA0" w14:paraId="34EE6412"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3CA20BF2"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FB104B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50E334D"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CD2D68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F7C024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37061E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9684A9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1021F68"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97B9421" w14:textId="77777777" w:rsidR="00867AA0" w:rsidRDefault="00867AA0">
            <w:pPr>
              <w:pStyle w:val="Tablehead"/>
              <w:spacing w:before="0" w:after="0"/>
              <w:rPr>
                <w:b w:val="0"/>
                <w:bCs/>
                <w:sz w:val="20"/>
              </w:rPr>
            </w:pPr>
            <w:r>
              <w:rPr>
                <w:b w:val="0"/>
                <w:bCs/>
                <w:sz w:val="20"/>
              </w:rPr>
              <w:t>DATE</w:t>
            </w:r>
          </w:p>
        </w:tc>
      </w:tr>
      <w:tr w:rsidR="00867AA0" w14:paraId="7FCC9D9B"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3881D537" w14:textId="77777777" w:rsidR="00867AA0" w:rsidRPr="00985901" w:rsidRDefault="00867AA0" w:rsidP="00CE152A">
            <w:pPr>
              <w:pStyle w:val="Tabletext"/>
              <w:spacing w:before="0" w:after="0"/>
              <w:jc w:val="center"/>
              <w:rPr>
                <w:b/>
                <w:bCs/>
                <w:sz w:val="20"/>
              </w:rPr>
            </w:pPr>
            <w:r w:rsidRPr="00985901">
              <w:rPr>
                <w:b/>
                <w:bCs/>
                <w:sz w:val="20"/>
              </w:rPr>
              <w:t>X.370</w:t>
            </w:r>
          </w:p>
        </w:tc>
        <w:tc>
          <w:tcPr>
            <w:tcW w:w="4896" w:type="dxa"/>
            <w:tcBorders>
              <w:top w:val="single" w:sz="12" w:space="0" w:color="auto"/>
              <w:left w:val="single" w:sz="6" w:space="0" w:color="auto"/>
              <w:bottom w:val="single" w:sz="6" w:space="0" w:color="auto"/>
              <w:right w:val="single" w:sz="6" w:space="0" w:color="auto"/>
            </w:tcBorders>
            <w:hideMark/>
          </w:tcPr>
          <w:p w14:paraId="67DD6E2D" w14:textId="77777777" w:rsidR="00867AA0" w:rsidRDefault="00867AA0">
            <w:pPr>
              <w:pStyle w:val="Tabletext"/>
              <w:spacing w:before="0" w:after="0"/>
              <w:rPr>
                <w:sz w:val="20"/>
              </w:rPr>
            </w:pPr>
            <w:r>
              <w:rPr>
                <w:sz w:val="20"/>
              </w:rPr>
              <w:t>Arrangements for the transfer of internetwork management information</w:t>
            </w:r>
          </w:p>
        </w:tc>
        <w:tc>
          <w:tcPr>
            <w:tcW w:w="1382" w:type="dxa"/>
            <w:tcBorders>
              <w:top w:val="single" w:sz="12" w:space="0" w:color="auto"/>
              <w:left w:val="single" w:sz="6" w:space="0" w:color="auto"/>
              <w:bottom w:val="single" w:sz="6" w:space="0" w:color="auto"/>
              <w:right w:val="single" w:sz="6" w:space="0" w:color="auto"/>
            </w:tcBorders>
            <w:hideMark/>
          </w:tcPr>
          <w:p w14:paraId="34D8B454" w14:textId="77777777" w:rsidR="00867AA0" w:rsidRDefault="00867AA0">
            <w:pPr>
              <w:pStyle w:val="Tabletext"/>
              <w:spacing w:before="0" w:after="0"/>
              <w:jc w:val="center"/>
              <w:rPr>
                <w:sz w:val="20"/>
              </w:rPr>
            </w:pPr>
            <w:r>
              <w:rPr>
                <w:sz w:val="20"/>
              </w:rPr>
              <w:t>Withdrawn</w:t>
            </w:r>
          </w:p>
        </w:tc>
        <w:tc>
          <w:tcPr>
            <w:tcW w:w="288" w:type="dxa"/>
            <w:tcBorders>
              <w:top w:val="single" w:sz="12" w:space="0" w:color="auto"/>
              <w:left w:val="single" w:sz="6" w:space="0" w:color="auto"/>
              <w:bottom w:val="single" w:sz="6" w:space="0" w:color="auto"/>
              <w:right w:val="single" w:sz="6" w:space="0" w:color="auto"/>
            </w:tcBorders>
          </w:tcPr>
          <w:p w14:paraId="788AB748" w14:textId="77777777"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14:paraId="7CA62AE8" w14:textId="77777777"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14:paraId="0DC8F9E6" w14:textId="77777777" w:rsidR="00867AA0" w:rsidRDefault="00867AA0">
            <w:pPr>
              <w:pStyle w:val="Tabletext"/>
              <w:spacing w:before="0" w:after="0"/>
              <w:jc w:val="center"/>
              <w:rPr>
                <w:sz w:val="20"/>
              </w:rPr>
            </w:pPr>
          </w:p>
        </w:tc>
        <w:tc>
          <w:tcPr>
            <w:tcW w:w="1296" w:type="dxa"/>
            <w:tcBorders>
              <w:top w:val="single" w:sz="12" w:space="0" w:color="auto"/>
              <w:left w:val="single" w:sz="6" w:space="0" w:color="auto"/>
              <w:bottom w:val="single" w:sz="6" w:space="0" w:color="auto"/>
              <w:right w:val="single" w:sz="6" w:space="0" w:color="auto"/>
            </w:tcBorders>
          </w:tcPr>
          <w:p w14:paraId="7227AA85"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76C59278"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4910400"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1A5337F6"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0596A88B" w14:textId="77777777" w:rsidR="00867AA0" w:rsidRDefault="00867AA0" w:rsidP="00F6754E">
            <w:pPr>
              <w:pStyle w:val="Tabletext"/>
              <w:spacing w:before="0" w:after="0"/>
              <w:jc w:val="center"/>
              <w:rPr>
                <w:sz w:val="20"/>
              </w:rPr>
            </w:pPr>
          </w:p>
        </w:tc>
      </w:tr>
      <w:tr w:rsidR="00867AA0" w14:paraId="0674F305"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67C73D97" w14:textId="77777777" w:rsidR="00867AA0" w:rsidRPr="00985901" w:rsidRDefault="00867AA0" w:rsidP="00CE152A">
            <w:pPr>
              <w:pStyle w:val="Tabletext"/>
              <w:spacing w:before="0" w:after="0"/>
              <w:jc w:val="center"/>
              <w:rPr>
                <w:b/>
                <w:bCs/>
                <w:sz w:val="20"/>
              </w:rPr>
            </w:pPr>
            <w:r w:rsidRPr="00985901">
              <w:rPr>
                <w:b/>
                <w:bCs/>
                <w:sz w:val="20"/>
              </w:rPr>
              <w:lastRenderedPageBreak/>
              <w:t>X.371/</w:t>
            </w:r>
            <w:r w:rsidRPr="00985901">
              <w:rPr>
                <w:b/>
                <w:bCs/>
                <w:sz w:val="20"/>
              </w:rPr>
              <w:br/>
              <w:t>Y.1402</w:t>
            </w:r>
          </w:p>
        </w:tc>
        <w:tc>
          <w:tcPr>
            <w:tcW w:w="4896" w:type="dxa"/>
            <w:tcBorders>
              <w:top w:val="single" w:sz="6" w:space="0" w:color="auto"/>
              <w:left w:val="single" w:sz="6" w:space="0" w:color="auto"/>
              <w:bottom w:val="single" w:sz="12" w:space="0" w:color="auto"/>
              <w:right w:val="single" w:sz="6" w:space="0" w:color="auto"/>
            </w:tcBorders>
            <w:hideMark/>
          </w:tcPr>
          <w:p w14:paraId="6192B47A" w14:textId="77777777" w:rsidR="00867AA0" w:rsidRDefault="00867AA0">
            <w:pPr>
              <w:pStyle w:val="Tabletext"/>
              <w:spacing w:before="0" w:after="0"/>
              <w:rPr>
                <w:sz w:val="20"/>
              </w:rPr>
            </w:pPr>
            <w:r>
              <w:rPr>
                <w:sz w:val="20"/>
              </w:rPr>
              <w:t>General arrangements for interworking between Public Data Networks and the Internet</w:t>
            </w:r>
          </w:p>
        </w:tc>
        <w:tc>
          <w:tcPr>
            <w:tcW w:w="1382" w:type="dxa"/>
            <w:tcBorders>
              <w:top w:val="single" w:sz="6" w:space="0" w:color="auto"/>
              <w:left w:val="single" w:sz="6" w:space="0" w:color="auto"/>
              <w:bottom w:val="single" w:sz="12" w:space="0" w:color="auto"/>
              <w:right w:val="single" w:sz="6" w:space="0" w:color="auto"/>
            </w:tcBorders>
            <w:hideMark/>
          </w:tcPr>
          <w:p w14:paraId="5422985E" w14:textId="77777777"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12" w:space="0" w:color="auto"/>
              <w:right w:val="single" w:sz="6" w:space="0" w:color="auto"/>
            </w:tcBorders>
            <w:hideMark/>
          </w:tcPr>
          <w:p w14:paraId="4E3C252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7469AB7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14E503AD" w14:textId="77777777" w:rsidR="00867AA0" w:rsidRPr="00E66633" w:rsidRDefault="00867AA0">
            <w:pPr>
              <w:pStyle w:val="Tabletext"/>
              <w:spacing w:before="0" w:after="0"/>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hideMark/>
          </w:tcPr>
          <w:p w14:paraId="30CAC3EA" w14:textId="77777777" w:rsidR="00867AA0" w:rsidRDefault="00867AA0">
            <w:pPr>
              <w:pStyle w:val="Tabletext"/>
              <w:spacing w:before="0" w:after="0"/>
              <w:rPr>
                <w:sz w:val="20"/>
              </w:rPr>
            </w:pPr>
            <w:r>
              <w:rPr>
                <w:sz w:val="20"/>
              </w:rPr>
              <w:t>Yukio Hiramatsu</w:t>
            </w:r>
          </w:p>
        </w:tc>
        <w:tc>
          <w:tcPr>
            <w:tcW w:w="1440" w:type="dxa"/>
            <w:tcBorders>
              <w:top w:val="single" w:sz="6" w:space="0" w:color="auto"/>
              <w:left w:val="single" w:sz="6" w:space="0" w:color="auto"/>
              <w:bottom w:val="single" w:sz="12" w:space="0" w:color="auto"/>
              <w:right w:val="single" w:sz="6" w:space="0" w:color="auto"/>
            </w:tcBorders>
          </w:tcPr>
          <w:p w14:paraId="6DCAA71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127941A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50D94A5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B069452" w14:textId="77777777" w:rsidR="00867AA0" w:rsidRDefault="00867AA0" w:rsidP="00F6754E">
            <w:pPr>
              <w:pStyle w:val="Tabletext"/>
              <w:spacing w:before="0" w:after="0"/>
              <w:jc w:val="center"/>
              <w:rPr>
                <w:sz w:val="20"/>
              </w:rPr>
            </w:pPr>
          </w:p>
        </w:tc>
      </w:tr>
    </w:tbl>
    <w:p w14:paraId="4F9BC981" w14:textId="77777777" w:rsidR="00867AA0" w:rsidRDefault="00867AA0" w:rsidP="00867AA0">
      <w:pPr>
        <w:pStyle w:val="TableNotitle"/>
        <w:spacing w:before="120" w:after="80"/>
        <w:rPr>
          <w:szCs w:val="24"/>
        </w:rPr>
      </w:pPr>
      <w:r>
        <w:rPr>
          <w:szCs w:val="24"/>
        </w:rPr>
        <w:t>MESSAGE HANDLING SYSTEMS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64FD2F2D"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268E26AB"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66E2891"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B17103A"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ED65AD5"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0678E73"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FD0890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E2499D3"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D2DE6D3" w14:textId="77777777" w:rsidR="00867AA0" w:rsidRDefault="00867AA0">
            <w:pPr>
              <w:pStyle w:val="Tablehead"/>
              <w:spacing w:before="0" w:after="0"/>
              <w:rPr>
                <w:b w:val="0"/>
                <w:bCs/>
                <w:sz w:val="20"/>
              </w:rPr>
            </w:pPr>
            <w:r>
              <w:rPr>
                <w:b w:val="0"/>
                <w:bCs/>
                <w:sz w:val="20"/>
              </w:rPr>
              <w:t>TARGET</w:t>
            </w:r>
          </w:p>
        </w:tc>
      </w:tr>
      <w:tr w:rsidR="00867AA0" w14:paraId="5005F1CD"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6007BB5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3AC062D"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975BDF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5504BF5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22D189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715243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11BE14C"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59EEFBC"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D5FD1F2" w14:textId="77777777" w:rsidR="00867AA0" w:rsidRDefault="00867AA0">
            <w:pPr>
              <w:pStyle w:val="Tablehead"/>
              <w:spacing w:before="0" w:after="0"/>
              <w:rPr>
                <w:b w:val="0"/>
                <w:bCs/>
                <w:sz w:val="20"/>
              </w:rPr>
            </w:pPr>
            <w:r>
              <w:rPr>
                <w:b w:val="0"/>
                <w:bCs/>
                <w:sz w:val="20"/>
              </w:rPr>
              <w:t>DATE</w:t>
            </w:r>
          </w:p>
        </w:tc>
      </w:tr>
      <w:tr w:rsidR="00867AA0" w14:paraId="1B37AA84"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0F1A2ADB" w14:textId="77777777" w:rsidR="00867AA0" w:rsidRPr="00985901" w:rsidRDefault="00867AA0" w:rsidP="00CE152A">
            <w:pPr>
              <w:pStyle w:val="Tabletext"/>
              <w:spacing w:before="0" w:after="0"/>
              <w:jc w:val="center"/>
              <w:rPr>
                <w:b/>
                <w:bCs/>
                <w:sz w:val="20"/>
              </w:rPr>
            </w:pPr>
            <w:r w:rsidRPr="00985901">
              <w:rPr>
                <w:b/>
                <w:bCs/>
                <w:sz w:val="20"/>
              </w:rPr>
              <w:t>X.400/</w:t>
            </w:r>
            <w:r w:rsidRPr="00985901">
              <w:rPr>
                <w:b/>
                <w:bCs/>
                <w:sz w:val="20"/>
              </w:rPr>
              <w:br/>
              <w:t>F.400</w:t>
            </w:r>
          </w:p>
        </w:tc>
        <w:tc>
          <w:tcPr>
            <w:tcW w:w="4896" w:type="dxa"/>
            <w:tcBorders>
              <w:top w:val="single" w:sz="12" w:space="0" w:color="auto"/>
              <w:left w:val="single" w:sz="6" w:space="0" w:color="auto"/>
              <w:bottom w:val="single" w:sz="6" w:space="0" w:color="auto"/>
              <w:right w:val="single" w:sz="6" w:space="0" w:color="auto"/>
            </w:tcBorders>
            <w:hideMark/>
          </w:tcPr>
          <w:p w14:paraId="79EABDD1" w14:textId="77777777" w:rsidR="00867AA0" w:rsidRDefault="00867AA0">
            <w:pPr>
              <w:pStyle w:val="Tabletext"/>
              <w:spacing w:before="0" w:after="0"/>
              <w:rPr>
                <w:sz w:val="20"/>
              </w:rPr>
            </w:pPr>
            <w:r>
              <w:rPr>
                <w:sz w:val="20"/>
              </w:rPr>
              <w:t>Message handling services: Message handling system and service overview</w:t>
            </w:r>
          </w:p>
        </w:tc>
        <w:tc>
          <w:tcPr>
            <w:tcW w:w="1382" w:type="dxa"/>
            <w:tcBorders>
              <w:top w:val="single" w:sz="12" w:space="0" w:color="auto"/>
              <w:left w:val="single" w:sz="6" w:space="0" w:color="auto"/>
              <w:bottom w:val="single" w:sz="6" w:space="0" w:color="auto"/>
              <w:right w:val="single" w:sz="6" w:space="0" w:color="auto"/>
            </w:tcBorders>
            <w:hideMark/>
          </w:tcPr>
          <w:p w14:paraId="3D80E5D9" w14:textId="77777777" w:rsidR="00867AA0" w:rsidRDefault="00867AA0">
            <w:pPr>
              <w:pStyle w:val="Tabletext"/>
              <w:spacing w:before="0" w:after="0"/>
              <w:jc w:val="center"/>
              <w:rPr>
                <w:sz w:val="20"/>
              </w:rPr>
            </w:pPr>
            <w:r>
              <w:rPr>
                <w:sz w:val="20"/>
              </w:rPr>
              <w:t>1999</w:t>
            </w:r>
          </w:p>
        </w:tc>
        <w:tc>
          <w:tcPr>
            <w:tcW w:w="288" w:type="dxa"/>
            <w:tcBorders>
              <w:top w:val="single" w:sz="12" w:space="0" w:color="auto"/>
              <w:left w:val="single" w:sz="6" w:space="0" w:color="auto"/>
              <w:bottom w:val="single" w:sz="6" w:space="0" w:color="auto"/>
              <w:right w:val="single" w:sz="6" w:space="0" w:color="auto"/>
            </w:tcBorders>
            <w:hideMark/>
          </w:tcPr>
          <w:p w14:paraId="14FE9777"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14:paraId="06057DB6"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1BB45B8D"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7128FF0B" w14:textId="77777777" w:rsidR="00867AA0" w:rsidRDefault="00867AA0">
            <w:pPr>
              <w:pStyle w:val="Tabletext"/>
              <w:spacing w:before="0" w:after="0"/>
              <w:rPr>
                <w:sz w:val="20"/>
              </w:rPr>
            </w:pPr>
            <w:r>
              <w:rPr>
                <w:sz w:val="20"/>
              </w:rPr>
              <w:t>Herman Silbiger</w:t>
            </w:r>
          </w:p>
        </w:tc>
        <w:tc>
          <w:tcPr>
            <w:tcW w:w="1440" w:type="dxa"/>
            <w:tcBorders>
              <w:top w:val="single" w:sz="12" w:space="0" w:color="auto"/>
              <w:left w:val="single" w:sz="6" w:space="0" w:color="auto"/>
              <w:bottom w:val="single" w:sz="6" w:space="0" w:color="auto"/>
              <w:right w:val="single" w:sz="6" w:space="0" w:color="auto"/>
            </w:tcBorders>
          </w:tcPr>
          <w:p w14:paraId="4CCD4C7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7AFC7595" w14:textId="77777777" w:rsidR="00867AA0" w:rsidRDefault="00867AA0">
            <w:pPr>
              <w:pStyle w:val="Tabletext"/>
              <w:spacing w:before="0" w:after="0"/>
              <w:jc w:val="center"/>
              <w:rPr>
                <w:sz w:val="20"/>
              </w:rPr>
            </w:pPr>
            <w:r>
              <w:rPr>
                <w:sz w:val="20"/>
              </w:rPr>
              <w:t>ISO/IEC 10021-1</w:t>
            </w:r>
          </w:p>
        </w:tc>
        <w:tc>
          <w:tcPr>
            <w:tcW w:w="1440" w:type="dxa"/>
            <w:tcBorders>
              <w:top w:val="single" w:sz="12" w:space="0" w:color="auto"/>
              <w:left w:val="single" w:sz="6" w:space="0" w:color="auto"/>
              <w:bottom w:val="single" w:sz="6" w:space="0" w:color="auto"/>
              <w:right w:val="single" w:sz="6" w:space="0" w:color="auto"/>
            </w:tcBorders>
          </w:tcPr>
          <w:p w14:paraId="4237BFFA"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6FCCB48E" w14:textId="77777777" w:rsidR="00867AA0" w:rsidRDefault="00867AA0" w:rsidP="00F6754E">
            <w:pPr>
              <w:pStyle w:val="Tabletext"/>
              <w:spacing w:before="0" w:after="0"/>
              <w:jc w:val="center"/>
              <w:rPr>
                <w:sz w:val="20"/>
              </w:rPr>
            </w:pPr>
          </w:p>
        </w:tc>
      </w:tr>
      <w:tr w:rsidR="00867AA0" w14:paraId="5BD5588A"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1955867" w14:textId="77777777" w:rsidR="00867AA0" w:rsidRPr="00985901" w:rsidRDefault="00867AA0" w:rsidP="00CE152A">
            <w:pPr>
              <w:pStyle w:val="Tabletext"/>
              <w:spacing w:before="0" w:after="0"/>
              <w:jc w:val="center"/>
              <w:rPr>
                <w:b/>
                <w:bCs/>
                <w:sz w:val="20"/>
              </w:rPr>
            </w:pPr>
            <w:r w:rsidRPr="00985901">
              <w:rPr>
                <w:b/>
                <w:bCs/>
                <w:sz w:val="20"/>
              </w:rPr>
              <w:t>X.402</w:t>
            </w:r>
          </w:p>
        </w:tc>
        <w:tc>
          <w:tcPr>
            <w:tcW w:w="4896" w:type="dxa"/>
            <w:tcBorders>
              <w:top w:val="single" w:sz="6" w:space="0" w:color="auto"/>
              <w:left w:val="single" w:sz="6" w:space="0" w:color="auto"/>
              <w:bottom w:val="single" w:sz="6" w:space="0" w:color="auto"/>
              <w:right w:val="single" w:sz="6" w:space="0" w:color="auto"/>
            </w:tcBorders>
            <w:hideMark/>
          </w:tcPr>
          <w:p w14:paraId="196D4814" w14:textId="77777777" w:rsidR="00867AA0" w:rsidRDefault="00867AA0">
            <w:pPr>
              <w:pStyle w:val="Tabletext"/>
              <w:spacing w:before="0" w:after="0"/>
              <w:rPr>
                <w:sz w:val="20"/>
              </w:rPr>
            </w:pPr>
            <w:r>
              <w:rPr>
                <w:sz w:val="20"/>
              </w:rPr>
              <w:t>Information technology – Message Handling Systems (MHS): Overall architecture</w:t>
            </w:r>
          </w:p>
        </w:tc>
        <w:tc>
          <w:tcPr>
            <w:tcW w:w="1382" w:type="dxa"/>
            <w:tcBorders>
              <w:top w:val="single" w:sz="6" w:space="0" w:color="auto"/>
              <w:left w:val="single" w:sz="6" w:space="0" w:color="auto"/>
              <w:bottom w:val="single" w:sz="6" w:space="0" w:color="auto"/>
              <w:right w:val="single" w:sz="6" w:space="0" w:color="auto"/>
            </w:tcBorders>
            <w:hideMark/>
          </w:tcPr>
          <w:p w14:paraId="1072E6E2"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231027B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DD1945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C34B229"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7CA39F97" w14:textId="77777777"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14:paraId="2C2E55B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89C5DD3" w14:textId="77777777" w:rsidR="00867AA0" w:rsidRDefault="00867AA0">
            <w:pPr>
              <w:pStyle w:val="Tabletext"/>
              <w:spacing w:before="0" w:after="0"/>
              <w:jc w:val="center"/>
              <w:rPr>
                <w:sz w:val="20"/>
              </w:rPr>
            </w:pPr>
            <w:r>
              <w:rPr>
                <w:sz w:val="20"/>
              </w:rPr>
              <w:t>ISO/IEC 10021-2</w:t>
            </w:r>
          </w:p>
        </w:tc>
        <w:tc>
          <w:tcPr>
            <w:tcW w:w="1440" w:type="dxa"/>
            <w:tcBorders>
              <w:top w:val="single" w:sz="6" w:space="0" w:color="auto"/>
              <w:left w:val="single" w:sz="6" w:space="0" w:color="auto"/>
              <w:bottom w:val="single" w:sz="6" w:space="0" w:color="auto"/>
              <w:right w:val="single" w:sz="6" w:space="0" w:color="auto"/>
            </w:tcBorders>
          </w:tcPr>
          <w:p w14:paraId="71C82E88"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7AE112B" w14:textId="77777777" w:rsidR="00867AA0" w:rsidRDefault="00867AA0" w:rsidP="00F6754E">
            <w:pPr>
              <w:pStyle w:val="Tabletext"/>
              <w:spacing w:before="0" w:after="0"/>
              <w:jc w:val="center"/>
              <w:rPr>
                <w:sz w:val="20"/>
              </w:rPr>
            </w:pPr>
          </w:p>
        </w:tc>
      </w:tr>
      <w:tr w:rsidR="00867AA0" w14:paraId="7DF590D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2B28FA2" w14:textId="77777777" w:rsidR="00867AA0" w:rsidRPr="00985901" w:rsidRDefault="00867AA0" w:rsidP="00CE152A">
            <w:pPr>
              <w:pStyle w:val="Tabletext"/>
              <w:spacing w:before="0" w:after="0"/>
              <w:jc w:val="center"/>
              <w:rPr>
                <w:b/>
                <w:bCs/>
                <w:sz w:val="20"/>
              </w:rPr>
            </w:pPr>
            <w:r w:rsidRPr="00985901">
              <w:rPr>
                <w:b/>
                <w:bCs/>
                <w:sz w:val="20"/>
              </w:rPr>
              <w:t>X.403</w:t>
            </w:r>
          </w:p>
        </w:tc>
        <w:tc>
          <w:tcPr>
            <w:tcW w:w="4896" w:type="dxa"/>
            <w:tcBorders>
              <w:top w:val="single" w:sz="6" w:space="0" w:color="auto"/>
              <w:left w:val="single" w:sz="6" w:space="0" w:color="auto"/>
              <w:bottom w:val="single" w:sz="6" w:space="0" w:color="auto"/>
              <w:right w:val="single" w:sz="6" w:space="0" w:color="auto"/>
            </w:tcBorders>
            <w:hideMark/>
          </w:tcPr>
          <w:p w14:paraId="373D0A1A" w14:textId="77777777" w:rsidR="00867AA0" w:rsidRDefault="00867AA0">
            <w:pPr>
              <w:pStyle w:val="Tabletext"/>
              <w:spacing w:before="0" w:after="0"/>
              <w:rPr>
                <w:sz w:val="20"/>
              </w:rPr>
            </w:pPr>
            <w:r>
              <w:rPr>
                <w:sz w:val="20"/>
              </w:rPr>
              <w:t>Message handling systems: conformance testing</w:t>
            </w:r>
          </w:p>
        </w:tc>
        <w:tc>
          <w:tcPr>
            <w:tcW w:w="1382" w:type="dxa"/>
            <w:tcBorders>
              <w:top w:val="single" w:sz="6" w:space="0" w:color="auto"/>
              <w:left w:val="single" w:sz="6" w:space="0" w:color="auto"/>
              <w:bottom w:val="single" w:sz="6" w:space="0" w:color="auto"/>
              <w:right w:val="single" w:sz="6" w:space="0" w:color="auto"/>
            </w:tcBorders>
            <w:hideMark/>
          </w:tcPr>
          <w:p w14:paraId="3BB94F87"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4F2CBDD7"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027BCC1B"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6251E9F8"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7B89B7D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D5EC7C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8226C1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B98952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79DDB5E" w14:textId="77777777" w:rsidR="00867AA0" w:rsidRDefault="00867AA0" w:rsidP="00F6754E">
            <w:pPr>
              <w:pStyle w:val="Tabletext"/>
              <w:spacing w:before="0" w:after="0"/>
              <w:jc w:val="center"/>
              <w:rPr>
                <w:sz w:val="20"/>
              </w:rPr>
            </w:pPr>
          </w:p>
        </w:tc>
      </w:tr>
      <w:tr w:rsidR="00867AA0" w14:paraId="776974E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0C1A2E0" w14:textId="77777777" w:rsidR="00867AA0" w:rsidRPr="00985901" w:rsidRDefault="00867AA0" w:rsidP="00CE152A">
            <w:pPr>
              <w:pStyle w:val="Tabletext"/>
              <w:spacing w:before="0" w:after="0"/>
              <w:jc w:val="center"/>
              <w:rPr>
                <w:b/>
                <w:bCs/>
                <w:sz w:val="20"/>
              </w:rPr>
            </w:pPr>
            <w:r w:rsidRPr="00985901">
              <w:rPr>
                <w:b/>
                <w:bCs/>
                <w:sz w:val="20"/>
              </w:rPr>
              <w:t>X.404</w:t>
            </w:r>
          </w:p>
        </w:tc>
        <w:tc>
          <w:tcPr>
            <w:tcW w:w="4896" w:type="dxa"/>
            <w:tcBorders>
              <w:top w:val="single" w:sz="6" w:space="0" w:color="auto"/>
              <w:left w:val="single" w:sz="6" w:space="0" w:color="auto"/>
              <w:bottom w:val="single" w:sz="6" w:space="0" w:color="auto"/>
              <w:right w:val="single" w:sz="6" w:space="0" w:color="auto"/>
            </w:tcBorders>
            <w:hideMark/>
          </w:tcPr>
          <w:p w14:paraId="2F925C71" w14:textId="77777777" w:rsidR="00867AA0" w:rsidRDefault="00867AA0">
            <w:pPr>
              <w:pStyle w:val="Tabletext"/>
              <w:spacing w:before="0" w:after="0"/>
              <w:rPr>
                <w:sz w:val="20"/>
              </w:rPr>
            </w:pPr>
            <w:r>
              <w:rPr>
                <w:sz w:val="20"/>
              </w:rPr>
              <w:t>Information technology – Message Handling Systems (MHS): MHS routing – Guide for messaging system managers</w:t>
            </w:r>
          </w:p>
        </w:tc>
        <w:tc>
          <w:tcPr>
            <w:tcW w:w="1382" w:type="dxa"/>
            <w:tcBorders>
              <w:top w:val="single" w:sz="6" w:space="0" w:color="auto"/>
              <w:left w:val="single" w:sz="6" w:space="0" w:color="auto"/>
              <w:bottom w:val="single" w:sz="6" w:space="0" w:color="auto"/>
              <w:right w:val="single" w:sz="6" w:space="0" w:color="auto"/>
            </w:tcBorders>
            <w:hideMark/>
          </w:tcPr>
          <w:p w14:paraId="1CF13890"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6D13BA2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8D9AC8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1BCBE24"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0D731AA" w14:textId="77777777" w:rsidR="00867AA0" w:rsidRDefault="00867AA0">
            <w:pPr>
              <w:pStyle w:val="Tabletext"/>
              <w:spacing w:before="0" w:after="0"/>
              <w:rPr>
                <w:sz w:val="20"/>
              </w:rPr>
            </w:pPr>
            <w:r>
              <w:rPr>
                <w:sz w:val="20"/>
              </w:rPr>
              <w:t>Robert Willmott</w:t>
            </w:r>
          </w:p>
        </w:tc>
        <w:tc>
          <w:tcPr>
            <w:tcW w:w="1440" w:type="dxa"/>
            <w:tcBorders>
              <w:top w:val="single" w:sz="6" w:space="0" w:color="auto"/>
              <w:left w:val="single" w:sz="6" w:space="0" w:color="auto"/>
              <w:bottom w:val="single" w:sz="6" w:space="0" w:color="auto"/>
              <w:right w:val="single" w:sz="6" w:space="0" w:color="auto"/>
            </w:tcBorders>
          </w:tcPr>
          <w:p w14:paraId="5A98FE4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A5FDA7D" w14:textId="77777777" w:rsidR="00867AA0" w:rsidRDefault="00867AA0">
            <w:pPr>
              <w:pStyle w:val="Tabletext"/>
              <w:spacing w:before="0" w:after="0"/>
              <w:jc w:val="center"/>
              <w:rPr>
                <w:sz w:val="20"/>
              </w:rPr>
            </w:pPr>
            <w:r>
              <w:rPr>
                <w:sz w:val="20"/>
              </w:rPr>
              <w:t>ISO/IEC TR 10021-11</w:t>
            </w:r>
          </w:p>
        </w:tc>
        <w:tc>
          <w:tcPr>
            <w:tcW w:w="1440" w:type="dxa"/>
            <w:tcBorders>
              <w:top w:val="single" w:sz="6" w:space="0" w:color="auto"/>
              <w:left w:val="single" w:sz="6" w:space="0" w:color="auto"/>
              <w:bottom w:val="single" w:sz="6" w:space="0" w:color="auto"/>
              <w:right w:val="single" w:sz="6" w:space="0" w:color="auto"/>
            </w:tcBorders>
          </w:tcPr>
          <w:p w14:paraId="0A4DB38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1EDB5EF" w14:textId="77777777" w:rsidR="00867AA0" w:rsidRDefault="00867AA0" w:rsidP="00F6754E">
            <w:pPr>
              <w:pStyle w:val="Tabletext"/>
              <w:spacing w:before="0" w:after="0"/>
              <w:jc w:val="center"/>
              <w:rPr>
                <w:sz w:val="20"/>
              </w:rPr>
            </w:pPr>
          </w:p>
        </w:tc>
      </w:tr>
      <w:tr w:rsidR="00867AA0" w14:paraId="637FE097"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3B5BA86" w14:textId="77777777" w:rsidR="00867AA0" w:rsidRPr="00985901" w:rsidRDefault="00867AA0" w:rsidP="00CE152A">
            <w:pPr>
              <w:pStyle w:val="Tabletext"/>
              <w:spacing w:before="0" w:after="0"/>
              <w:jc w:val="center"/>
              <w:rPr>
                <w:b/>
                <w:bCs/>
                <w:sz w:val="20"/>
              </w:rPr>
            </w:pPr>
            <w:r w:rsidRPr="00985901">
              <w:rPr>
                <w:b/>
                <w:bCs/>
                <w:sz w:val="20"/>
              </w:rPr>
              <w:t>X.407</w:t>
            </w:r>
          </w:p>
        </w:tc>
        <w:tc>
          <w:tcPr>
            <w:tcW w:w="4896" w:type="dxa"/>
            <w:tcBorders>
              <w:top w:val="single" w:sz="6" w:space="0" w:color="auto"/>
              <w:left w:val="single" w:sz="6" w:space="0" w:color="auto"/>
              <w:bottom w:val="single" w:sz="6" w:space="0" w:color="auto"/>
              <w:right w:val="single" w:sz="6" w:space="0" w:color="auto"/>
            </w:tcBorders>
            <w:hideMark/>
          </w:tcPr>
          <w:p w14:paraId="0DC177FB" w14:textId="77777777" w:rsidR="00867AA0" w:rsidRDefault="00867AA0">
            <w:pPr>
              <w:pStyle w:val="Tabletext"/>
              <w:spacing w:before="0" w:after="0"/>
              <w:rPr>
                <w:sz w:val="20"/>
              </w:rPr>
            </w:pPr>
            <w:r>
              <w:rPr>
                <w:sz w:val="20"/>
              </w:rPr>
              <w:t>Message handling systems: Abstract service definition conventions</w:t>
            </w:r>
          </w:p>
        </w:tc>
        <w:tc>
          <w:tcPr>
            <w:tcW w:w="1382" w:type="dxa"/>
            <w:tcBorders>
              <w:top w:val="single" w:sz="6" w:space="0" w:color="auto"/>
              <w:left w:val="single" w:sz="6" w:space="0" w:color="auto"/>
              <w:bottom w:val="single" w:sz="6" w:space="0" w:color="auto"/>
              <w:right w:val="single" w:sz="6" w:space="0" w:color="auto"/>
            </w:tcBorders>
            <w:hideMark/>
          </w:tcPr>
          <w:p w14:paraId="52248EBB"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5F847EC3"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8FFEF14"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0D83D638"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15BDD0E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E02F37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2442BF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C57CB5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F1FD6CA" w14:textId="77777777" w:rsidR="00867AA0" w:rsidRDefault="00867AA0" w:rsidP="00F6754E">
            <w:pPr>
              <w:pStyle w:val="Tabletext"/>
              <w:spacing w:before="0" w:after="0"/>
              <w:jc w:val="center"/>
              <w:rPr>
                <w:sz w:val="20"/>
              </w:rPr>
            </w:pPr>
          </w:p>
        </w:tc>
      </w:tr>
      <w:tr w:rsidR="00867AA0" w14:paraId="21EA9CC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BD7FF8F" w14:textId="77777777" w:rsidR="00867AA0" w:rsidRPr="00985901" w:rsidRDefault="00867AA0" w:rsidP="00CE152A">
            <w:pPr>
              <w:pStyle w:val="Tabletext"/>
              <w:spacing w:before="0" w:after="0"/>
              <w:jc w:val="center"/>
              <w:rPr>
                <w:b/>
                <w:bCs/>
                <w:sz w:val="20"/>
              </w:rPr>
            </w:pPr>
            <w:r w:rsidRPr="00985901">
              <w:rPr>
                <w:b/>
                <w:bCs/>
                <w:sz w:val="20"/>
              </w:rPr>
              <w:t>X.408</w:t>
            </w:r>
          </w:p>
        </w:tc>
        <w:tc>
          <w:tcPr>
            <w:tcW w:w="4896" w:type="dxa"/>
            <w:tcBorders>
              <w:top w:val="single" w:sz="6" w:space="0" w:color="auto"/>
              <w:left w:val="single" w:sz="6" w:space="0" w:color="auto"/>
              <w:bottom w:val="single" w:sz="6" w:space="0" w:color="auto"/>
              <w:right w:val="single" w:sz="6" w:space="0" w:color="auto"/>
            </w:tcBorders>
            <w:hideMark/>
          </w:tcPr>
          <w:p w14:paraId="6873F0B5" w14:textId="77777777" w:rsidR="00867AA0" w:rsidRDefault="00867AA0">
            <w:pPr>
              <w:pStyle w:val="Tabletext"/>
              <w:spacing w:before="0" w:after="0"/>
              <w:rPr>
                <w:sz w:val="20"/>
              </w:rPr>
            </w:pPr>
            <w:r>
              <w:rPr>
                <w:sz w:val="20"/>
              </w:rPr>
              <w:t>Message handling systems: Encoded information type conversion rules</w:t>
            </w:r>
          </w:p>
        </w:tc>
        <w:tc>
          <w:tcPr>
            <w:tcW w:w="1382" w:type="dxa"/>
            <w:tcBorders>
              <w:top w:val="single" w:sz="6" w:space="0" w:color="auto"/>
              <w:left w:val="single" w:sz="6" w:space="0" w:color="auto"/>
              <w:bottom w:val="single" w:sz="6" w:space="0" w:color="auto"/>
              <w:right w:val="single" w:sz="6" w:space="0" w:color="auto"/>
            </w:tcBorders>
            <w:hideMark/>
          </w:tcPr>
          <w:p w14:paraId="42E62ED7"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139FB4D7"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0E9619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450B9C3"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14:paraId="67F34FC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C4821E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649F6A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E8967F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866918D" w14:textId="77777777" w:rsidR="00867AA0" w:rsidRDefault="00867AA0" w:rsidP="00F6754E">
            <w:pPr>
              <w:pStyle w:val="Tabletext"/>
              <w:spacing w:before="0" w:after="0"/>
              <w:jc w:val="center"/>
              <w:rPr>
                <w:sz w:val="20"/>
              </w:rPr>
            </w:pPr>
          </w:p>
        </w:tc>
      </w:tr>
      <w:tr w:rsidR="00867AA0" w14:paraId="35C0551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08C3303" w14:textId="77777777" w:rsidR="00867AA0" w:rsidRPr="00985901" w:rsidRDefault="00867AA0" w:rsidP="00CE152A">
            <w:pPr>
              <w:pStyle w:val="Tabletext"/>
              <w:spacing w:before="0" w:after="0"/>
              <w:jc w:val="center"/>
              <w:rPr>
                <w:b/>
                <w:bCs/>
                <w:sz w:val="20"/>
              </w:rPr>
            </w:pPr>
            <w:r w:rsidRPr="00985901">
              <w:rPr>
                <w:b/>
                <w:bCs/>
                <w:sz w:val="20"/>
              </w:rPr>
              <w:t>X.410</w:t>
            </w:r>
          </w:p>
        </w:tc>
        <w:tc>
          <w:tcPr>
            <w:tcW w:w="4896" w:type="dxa"/>
            <w:tcBorders>
              <w:top w:val="single" w:sz="6" w:space="0" w:color="auto"/>
              <w:left w:val="single" w:sz="6" w:space="0" w:color="auto"/>
              <w:bottom w:val="single" w:sz="6" w:space="0" w:color="auto"/>
              <w:right w:val="single" w:sz="6" w:space="0" w:color="auto"/>
            </w:tcBorders>
            <w:hideMark/>
          </w:tcPr>
          <w:p w14:paraId="5D8DDBF2" w14:textId="77777777" w:rsidR="00867AA0" w:rsidRDefault="00867AA0">
            <w:pPr>
              <w:pStyle w:val="Tabletext"/>
              <w:spacing w:before="0" w:after="0"/>
              <w:rPr>
                <w:sz w:val="20"/>
              </w:rPr>
            </w:pPr>
            <w:r>
              <w:rPr>
                <w:sz w:val="20"/>
              </w:rPr>
              <w:t xml:space="preserve">Message handling systems: remote operations and reliable transfer server </w:t>
            </w:r>
          </w:p>
        </w:tc>
        <w:tc>
          <w:tcPr>
            <w:tcW w:w="1382" w:type="dxa"/>
            <w:tcBorders>
              <w:top w:val="single" w:sz="6" w:space="0" w:color="auto"/>
              <w:left w:val="single" w:sz="6" w:space="0" w:color="auto"/>
              <w:bottom w:val="single" w:sz="6" w:space="0" w:color="auto"/>
              <w:right w:val="single" w:sz="6" w:space="0" w:color="auto"/>
            </w:tcBorders>
            <w:hideMark/>
          </w:tcPr>
          <w:p w14:paraId="263BB54C"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5BA6EB0A"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D93D4F2"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B5D1A7D"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5DCDE75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F306B0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F8648B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D9FE97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CC96C2" w14:textId="77777777" w:rsidR="00867AA0" w:rsidRDefault="00867AA0" w:rsidP="00F6754E">
            <w:pPr>
              <w:pStyle w:val="Tabletext"/>
              <w:spacing w:before="0" w:after="0"/>
              <w:jc w:val="center"/>
              <w:rPr>
                <w:sz w:val="20"/>
              </w:rPr>
            </w:pPr>
          </w:p>
        </w:tc>
      </w:tr>
      <w:tr w:rsidR="00867AA0" w14:paraId="021F375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E8DFBB3" w14:textId="77777777" w:rsidR="00867AA0" w:rsidRPr="00985901" w:rsidRDefault="00867AA0" w:rsidP="00CE152A">
            <w:pPr>
              <w:pStyle w:val="Tabletext"/>
              <w:spacing w:before="0" w:after="0"/>
              <w:jc w:val="center"/>
              <w:rPr>
                <w:b/>
                <w:bCs/>
                <w:sz w:val="20"/>
              </w:rPr>
            </w:pPr>
            <w:r w:rsidRPr="00985901">
              <w:rPr>
                <w:b/>
                <w:bCs/>
                <w:sz w:val="20"/>
              </w:rPr>
              <w:t>X.411</w:t>
            </w:r>
          </w:p>
        </w:tc>
        <w:tc>
          <w:tcPr>
            <w:tcW w:w="4896" w:type="dxa"/>
            <w:tcBorders>
              <w:top w:val="single" w:sz="6" w:space="0" w:color="auto"/>
              <w:left w:val="single" w:sz="6" w:space="0" w:color="auto"/>
              <w:bottom w:val="single" w:sz="6" w:space="0" w:color="auto"/>
              <w:right w:val="single" w:sz="6" w:space="0" w:color="auto"/>
            </w:tcBorders>
            <w:hideMark/>
          </w:tcPr>
          <w:p w14:paraId="17FDC46B" w14:textId="77777777" w:rsidR="00867AA0" w:rsidRDefault="00867AA0">
            <w:pPr>
              <w:pStyle w:val="Tabletext"/>
              <w:spacing w:before="0" w:after="0"/>
              <w:rPr>
                <w:sz w:val="20"/>
              </w:rPr>
            </w:pPr>
            <w:r>
              <w:rPr>
                <w:sz w:val="20"/>
              </w:rPr>
              <w:t>Information technology – Message Handling Systems (MHS): Message transfer system – Abstract service definition and procedures</w:t>
            </w:r>
          </w:p>
        </w:tc>
        <w:tc>
          <w:tcPr>
            <w:tcW w:w="1382" w:type="dxa"/>
            <w:tcBorders>
              <w:top w:val="single" w:sz="6" w:space="0" w:color="auto"/>
              <w:left w:val="single" w:sz="6" w:space="0" w:color="auto"/>
              <w:bottom w:val="single" w:sz="6" w:space="0" w:color="auto"/>
              <w:right w:val="single" w:sz="6" w:space="0" w:color="auto"/>
            </w:tcBorders>
            <w:hideMark/>
          </w:tcPr>
          <w:p w14:paraId="7D64EDCC"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24039C6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993E77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A23CE71"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AB3BBD0" w14:textId="77777777"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14:paraId="6C38F0A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F752B8E" w14:textId="77777777" w:rsidR="00867AA0" w:rsidRDefault="00867AA0">
            <w:pPr>
              <w:pStyle w:val="Tabletext"/>
              <w:spacing w:before="0" w:after="0"/>
              <w:jc w:val="center"/>
              <w:rPr>
                <w:sz w:val="20"/>
              </w:rPr>
            </w:pPr>
            <w:r>
              <w:rPr>
                <w:sz w:val="20"/>
              </w:rPr>
              <w:t>ISO/IEC 10021-4</w:t>
            </w:r>
          </w:p>
        </w:tc>
        <w:tc>
          <w:tcPr>
            <w:tcW w:w="1440" w:type="dxa"/>
            <w:tcBorders>
              <w:top w:val="single" w:sz="6" w:space="0" w:color="auto"/>
              <w:left w:val="single" w:sz="6" w:space="0" w:color="auto"/>
              <w:bottom w:val="single" w:sz="6" w:space="0" w:color="auto"/>
              <w:right w:val="single" w:sz="6" w:space="0" w:color="auto"/>
            </w:tcBorders>
          </w:tcPr>
          <w:p w14:paraId="2D14CE3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237CF7A" w14:textId="77777777" w:rsidR="00867AA0" w:rsidRDefault="00867AA0" w:rsidP="00F6754E">
            <w:pPr>
              <w:pStyle w:val="Tabletext"/>
              <w:spacing w:before="0" w:after="0"/>
              <w:jc w:val="center"/>
              <w:rPr>
                <w:sz w:val="20"/>
              </w:rPr>
            </w:pPr>
          </w:p>
        </w:tc>
      </w:tr>
      <w:tr w:rsidR="00867AA0" w14:paraId="227B297B"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29ACB0B" w14:textId="77777777" w:rsidR="00867AA0" w:rsidRPr="00985901" w:rsidRDefault="00867AA0" w:rsidP="00CE152A">
            <w:pPr>
              <w:pStyle w:val="Tabletext"/>
              <w:spacing w:before="0" w:after="0"/>
              <w:jc w:val="center"/>
              <w:rPr>
                <w:b/>
                <w:bCs/>
                <w:sz w:val="20"/>
              </w:rPr>
            </w:pPr>
            <w:r w:rsidRPr="00985901">
              <w:rPr>
                <w:b/>
                <w:bCs/>
                <w:sz w:val="20"/>
              </w:rPr>
              <w:br w:type="page"/>
              <w:t>X.412</w:t>
            </w:r>
          </w:p>
        </w:tc>
        <w:tc>
          <w:tcPr>
            <w:tcW w:w="4896" w:type="dxa"/>
            <w:tcBorders>
              <w:top w:val="single" w:sz="6" w:space="0" w:color="auto"/>
              <w:left w:val="single" w:sz="6" w:space="0" w:color="auto"/>
              <w:bottom w:val="single" w:sz="6" w:space="0" w:color="auto"/>
              <w:right w:val="single" w:sz="6" w:space="0" w:color="auto"/>
            </w:tcBorders>
            <w:hideMark/>
          </w:tcPr>
          <w:p w14:paraId="076C0E96" w14:textId="77777777" w:rsidR="00867AA0" w:rsidRDefault="00867AA0">
            <w:pPr>
              <w:pStyle w:val="Tabletext"/>
              <w:spacing w:before="0" w:after="0"/>
              <w:rPr>
                <w:sz w:val="20"/>
              </w:rPr>
            </w:pPr>
            <w:r>
              <w:rPr>
                <w:sz w:val="20"/>
              </w:rPr>
              <w:t>Information technology – Message Handling Systems (MHS): MHS routing</w:t>
            </w:r>
          </w:p>
        </w:tc>
        <w:tc>
          <w:tcPr>
            <w:tcW w:w="1382" w:type="dxa"/>
            <w:tcBorders>
              <w:top w:val="single" w:sz="6" w:space="0" w:color="auto"/>
              <w:left w:val="single" w:sz="6" w:space="0" w:color="auto"/>
              <w:bottom w:val="single" w:sz="6" w:space="0" w:color="auto"/>
              <w:right w:val="single" w:sz="6" w:space="0" w:color="auto"/>
            </w:tcBorders>
            <w:hideMark/>
          </w:tcPr>
          <w:p w14:paraId="577853B2"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E2FC99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A56A6F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95103A9"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14:paraId="34065CB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320795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FDB6DF9" w14:textId="77777777" w:rsidR="00867AA0" w:rsidRDefault="00867AA0">
            <w:pPr>
              <w:pStyle w:val="Tabletext"/>
              <w:spacing w:before="0" w:after="0"/>
              <w:jc w:val="center"/>
              <w:rPr>
                <w:sz w:val="20"/>
              </w:rPr>
            </w:pPr>
            <w:r>
              <w:rPr>
                <w:sz w:val="20"/>
              </w:rPr>
              <w:t>ISO/IEC 10021-10</w:t>
            </w:r>
          </w:p>
        </w:tc>
        <w:tc>
          <w:tcPr>
            <w:tcW w:w="1440" w:type="dxa"/>
            <w:tcBorders>
              <w:top w:val="single" w:sz="6" w:space="0" w:color="auto"/>
              <w:left w:val="single" w:sz="6" w:space="0" w:color="auto"/>
              <w:bottom w:val="single" w:sz="6" w:space="0" w:color="auto"/>
              <w:right w:val="single" w:sz="6" w:space="0" w:color="auto"/>
            </w:tcBorders>
          </w:tcPr>
          <w:p w14:paraId="6016B70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77A17D" w14:textId="77777777" w:rsidR="00867AA0" w:rsidRDefault="00867AA0" w:rsidP="00F6754E">
            <w:pPr>
              <w:pStyle w:val="Tabletext"/>
              <w:spacing w:before="0" w:after="0"/>
              <w:jc w:val="center"/>
              <w:rPr>
                <w:sz w:val="20"/>
              </w:rPr>
            </w:pPr>
          </w:p>
        </w:tc>
      </w:tr>
      <w:tr w:rsidR="00867AA0" w14:paraId="0E9A0B2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9F30AD4" w14:textId="77777777" w:rsidR="00867AA0" w:rsidRPr="00985901" w:rsidRDefault="00867AA0" w:rsidP="00CE152A">
            <w:pPr>
              <w:pStyle w:val="Tabletext"/>
              <w:spacing w:before="0" w:after="0"/>
              <w:jc w:val="center"/>
              <w:rPr>
                <w:b/>
                <w:bCs/>
                <w:sz w:val="20"/>
              </w:rPr>
            </w:pPr>
            <w:r w:rsidRPr="00985901">
              <w:rPr>
                <w:b/>
                <w:bCs/>
                <w:sz w:val="20"/>
              </w:rPr>
              <w:t>X.413</w:t>
            </w:r>
          </w:p>
        </w:tc>
        <w:tc>
          <w:tcPr>
            <w:tcW w:w="4896" w:type="dxa"/>
            <w:tcBorders>
              <w:top w:val="single" w:sz="6" w:space="0" w:color="auto"/>
              <w:left w:val="single" w:sz="6" w:space="0" w:color="auto"/>
              <w:bottom w:val="single" w:sz="6" w:space="0" w:color="auto"/>
              <w:right w:val="single" w:sz="6" w:space="0" w:color="auto"/>
            </w:tcBorders>
            <w:hideMark/>
          </w:tcPr>
          <w:p w14:paraId="2BF35B3B" w14:textId="77777777" w:rsidR="00867AA0" w:rsidRDefault="00867AA0">
            <w:pPr>
              <w:pStyle w:val="Tabletext"/>
              <w:spacing w:before="0" w:after="0"/>
              <w:rPr>
                <w:sz w:val="20"/>
              </w:rPr>
            </w:pPr>
            <w:r>
              <w:rPr>
                <w:sz w:val="20"/>
              </w:rPr>
              <w:t>Information technology – Message Handling Systems (MHS): Message Store – Abstract service definition</w:t>
            </w:r>
          </w:p>
        </w:tc>
        <w:tc>
          <w:tcPr>
            <w:tcW w:w="1382" w:type="dxa"/>
            <w:tcBorders>
              <w:top w:val="single" w:sz="6" w:space="0" w:color="auto"/>
              <w:left w:val="single" w:sz="6" w:space="0" w:color="auto"/>
              <w:bottom w:val="single" w:sz="6" w:space="0" w:color="auto"/>
              <w:right w:val="single" w:sz="6" w:space="0" w:color="auto"/>
            </w:tcBorders>
            <w:hideMark/>
          </w:tcPr>
          <w:p w14:paraId="31FFB5B5"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9EAC15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E07DF3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F0C8061"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DA5D2E4" w14:textId="77777777" w:rsidR="00867AA0" w:rsidRDefault="00867AA0">
            <w:pPr>
              <w:pStyle w:val="Tabletext"/>
              <w:spacing w:before="0" w:after="0"/>
              <w:rPr>
                <w:sz w:val="20"/>
              </w:rPr>
            </w:pPr>
            <w:r>
              <w:rPr>
                <w:sz w:val="20"/>
              </w:rPr>
              <w:t>Sandy Shaw</w:t>
            </w:r>
          </w:p>
        </w:tc>
        <w:tc>
          <w:tcPr>
            <w:tcW w:w="1440" w:type="dxa"/>
            <w:tcBorders>
              <w:top w:val="single" w:sz="6" w:space="0" w:color="auto"/>
              <w:left w:val="single" w:sz="6" w:space="0" w:color="auto"/>
              <w:bottom w:val="single" w:sz="6" w:space="0" w:color="auto"/>
              <w:right w:val="single" w:sz="6" w:space="0" w:color="auto"/>
            </w:tcBorders>
          </w:tcPr>
          <w:p w14:paraId="0D9863E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A3C4358" w14:textId="77777777" w:rsidR="00867AA0" w:rsidRDefault="00867AA0">
            <w:pPr>
              <w:pStyle w:val="Tabletext"/>
              <w:spacing w:before="0" w:after="0"/>
              <w:jc w:val="center"/>
              <w:rPr>
                <w:sz w:val="20"/>
              </w:rPr>
            </w:pPr>
            <w:r>
              <w:rPr>
                <w:sz w:val="20"/>
              </w:rPr>
              <w:t>ISO/IEC 10021-5</w:t>
            </w:r>
          </w:p>
        </w:tc>
        <w:tc>
          <w:tcPr>
            <w:tcW w:w="1440" w:type="dxa"/>
            <w:tcBorders>
              <w:top w:val="single" w:sz="6" w:space="0" w:color="auto"/>
              <w:left w:val="single" w:sz="6" w:space="0" w:color="auto"/>
              <w:bottom w:val="single" w:sz="6" w:space="0" w:color="auto"/>
              <w:right w:val="single" w:sz="6" w:space="0" w:color="auto"/>
            </w:tcBorders>
          </w:tcPr>
          <w:p w14:paraId="64F05EEF"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476DA1A" w14:textId="77777777" w:rsidR="00867AA0" w:rsidRDefault="00867AA0" w:rsidP="00F6754E">
            <w:pPr>
              <w:pStyle w:val="Tabletext"/>
              <w:spacing w:before="0" w:after="0"/>
              <w:jc w:val="center"/>
              <w:rPr>
                <w:sz w:val="20"/>
              </w:rPr>
            </w:pPr>
          </w:p>
        </w:tc>
      </w:tr>
      <w:tr w:rsidR="00867AA0" w14:paraId="1A88536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6AA0293" w14:textId="77777777" w:rsidR="00867AA0" w:rsidRPr="00985901" w:rsidRDefault="00867AA0" w:rsidP="00CE152A">
            <w:pPr>
              <w:pStyle w:val="Tabletext"/>
              <w:spacing w:before="0" w:after="0"/>
              <w:jc w:val="center"/>
              <w:rPr>
                <w:b/>
                <w:bCs/>
                <w:sz w:val="20"/>
              </w:rPr>
            </w:pPr>
            <w:r w:rsidRPr="00985901">
              <w:rPr>
                <w:b/>
                <w:bCs/>
                <w:sz w:val="20"/>
              </w:rPr>
              <w:t>X.419</w:t>
            </w:r>
          </w:p>
        </w:tc>
        <w:tc>
          <w:tcPr>
            <w:tcW w:w="4896" w:type="dxa"/>
            <w:tcBorders>
              <w:top w:val="single" w:sz="6" w:space="0" w:color="auto"/>
              <w:left w:val="single" w:sz="6" w:space="0" w:color="auto"/>
              <w:bottom w:val="single" w:sz="6" w:space="0" w:color="auto"/>
              <w:right w:val="single" w:sz="6" w:space="0" w:color="auto"/>
            </w:tcBorders>
            <w:hideMark/>
          </w:tcPr>
          <w:p w14:paraId="03319879" w14:textId="77777777" w:rsidR="00867AA0" w:rsidRDefault="00867AA0">
            <w:pPr>
              <w:pStyle w:val="Tabletext"/>
              <w:spacing w:before="0" w:after="0"/>
              <w:rPr>
                <w:sz w:val="20"/>
              </w:rPr>
            </w:pPr>
            <w:r>
              <w:rPr>
                <w:sz w:val="20"/>
              </w:rPr>
              <w:t>Information technology – Message Handling Systems (MHS): Protocol specifications</w:t>
            </w:r>
          </w:p>
        </w:tc>
        <w:tc>
          <w:tcPr>
            <w:tcW w:w="1382" w:type="dxa"/>
            <w:tcBorders>
              <w:top w:val="single" w:sz="6" w:space="0" w:color="auto"/>
              <w:left w:val="single" w:sz="6" w:space="0" w:color="auto"/>
              <w:bottom w:val="single" w:sz="6" w:space="0" w:color="auto"/>
              <w:right w:val="single" w:sz="6" w:space="0" w:color="auto"/>
            </w:tcBorders>
            <w:hideMark/>
          </w:tcPr>
          <w:p w14:paraId="20B30FFC"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1078E89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980335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63D55F6"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A17864C" w14:textId="77777777"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14:paraId="0387F9D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288539F" w14:textId="77777777" w:rsidR="00867AA0" w:rsidRDefault="00867AA0">
            <w:pPr>
              <w:pStyle w:val="Tabletext"/>
              <w:spacing w:before="0" w:after="0"/>
              <w:jc w:val="center"/>
              <w:rPr>
                <w:sz w:val="20"/>
              </w:rPr>
            </w:pPr>
            <w:r>
              <w:rPr>
                <w:sz w:val="20"/>
              </w:rPr>
              <w:t>ISO/IEC 10021-6</w:t>
            </w:r>
          </w:p>
        </w:tc>
        <w:tc>
          <w:tcPr>
            <w:tcW w:w="1440" w:type="dxa"/>
            <w:tcBorders>
              <w:top w:val="single" w:sz="6" w:space="0" w:color="auto"/>
              <w:left w:val="single" w:sz="6" w:space="0" w:color="auto"/>
              <w:bottom w:val="single" w:sz="6" w:space="0" w:color="auto"/>
              <w:right w:val="single" w:sz="6" w:space="0" w:color="auto"/>
            </w:tcBorders>
          </w:tcPr>
          <w:p w14:paraId="12FCBC2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4CBD3C8" w14:textId="77777777" w:rsidR="00867AA0" w:rsidRDefault="00867AA0" w:rsidP="00F6754E">
            <w:pPr>
              <w:pStyle w:val="Tabletext"/>
              <w:spacing w:before="0" w:after="0"/>
              <w:jc w:val="center"/>
              <w:rPr>
                <w:sz w:val="20"/>
              </w:rPr>
            </w:pPr>
          </w:p>
        </w:tc>
      </w:tr>
      <w:tr w:rsidR="00867AA0" w14:paraId="25725AE6"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AF59081" w14:textId="77777777" w:rsidR="00867AA0" w:rsidRPr="00985901" w:rsidRDefault="00867AA0" w:rsidP="00CE152A">
            <w:pPr>
              <w:pStyle w:val="Tabletext"/>
              <w:spacing w:before="0" w:after="0"/>
              <w:jc w:val="center"/>
              <w:rPr>
                <w:b/>
                <w:bCs/>
                <w:sz w:val="20"/>
              </w:rPr>
            </w:pPr>
            <w:r w:rsidRPr="00985901">
              <w:rPr>
                <w:b/>
                <w:bCs/>
                <w:sz w:val="20"/>
              </w:rPr>
              <w:t>X.420</w:t>
            </w:r>
          </w:p>
        </w:tc>
        <w:tc>
          <w:tcPr>
            <w:tcW w:w="4896" w:type="dxa"/>
            <w:tcBorders>
              <w:top w:val="single" w:sz="6" w:space="0" w:color="auto"/>
              <w:left w:val="single" w:sz="6" w:space="0" w:color="auto"/>
              <w:bottom w:val="single" w:sz="6" w:space="0" w:color="auto"/>
              <w:right w:val="single" w:sz="6" w:space="0" w:color="auto"/>
            </w:tcBorders>
            <w:hideMark/>
          </w:tcPr>
          <w:p w14:paraId="39B59422" w14:textId="77777777" w:rsidR="00867AA0" w:rsidRDefault="00867AA0">
            <w:pPr>
              <w:pStyle w:val="Tabletext"/>
              <w:spacing w:before="0" w:after="0"/>
              <w:rPr>
                <w:sz w:val="20"/>
              </w:rPr>
            </w:pPr>
            <w:r>
              <w:rPr>
                <w:sz w:val="20"/>
              </w:rPr>
              <w:t>Information technology – Message Handling Systems (MHS): Interpersonal messaging system</w:t>
            </w:r>
          </w:p>
        </w:tc>
        <w:tc>
          <w:tcPr>
            <w:tcW w:w="1382" w:type="dxa"/>
            <w:tcBorders>
              <w:top w:val="single" w:sz="6" w:space="0" w:color="auto"/>
              <w:left w:val="single" w:sz="6" w:space="0" w:color="auto"/>
              <w:bottom w:val="single" w:sz="6" w:space="0" w:color="auto"/>
              <w:right w:val="single" w:sz="6" w:space="0" w:color="auto"/>
            </w:tcBorders>
            <w:hideMark/>
          </w:tcPr>
          <w:p w14:paraId="0600AC27"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62D918CD"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D99590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EF81763"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EA60841" w14:textId="77777777"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14:paraId="529796E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C850E56" w14:textId="77777777" w:rsidR="00867AA0" w:rsidRDefault="00867AA0">
            <w:pPr>
              <w:pStyle w:val="Tabletext"/>
              <w:spacing w:before="0" w:after="0"/>
              <w:jc w:val="center"/>
              <w:rPr>
                <w:sz w:val="20"/>
              </w:rPr>
            </w:pPr>
            <w:r>
              <w:rPr>
                <w:sz w:val="20"/>
              </w:rPr>
              <w:t>ISO/IEC 10021-7</w:t>
            </w:r>
          </w:p>
        </w:tc>
        <w:tc>
          <w:tcPr>
            <w:tcW w:w="1440" w:type="dxa"/>
            <w:tcBorders>
              <w:top w:val="single" w:sz="6" w:space="0" w:color="auto"/>
              <w:left w:val="single" w:sz="6" w:space="0" w:color="auto"/>
              <w:bottom w:val="single" w:sz="6" w:space="0" w:color="auto"/>
              <w:right w:val="single" w:sz="6" w:space="0" w:color="auto"/>
            </w:tcBorders>
          </w:tcPr>
          <w:p w14:paraId="3783BAB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39F6855" w14:textId="77777777" w:rsidR="00867AA0" w:rsidRDefault="00867AA0" w:rsidP="00F6754E">
            <w:pPr>
              <w:pStyle w:val="Tabletext"/>
              <w:spacing w:before="0" w:after="0"/>
              <w:jc w:val="center"/>
              <w:rPr>
                <w:sz w:val="20"/>
              </w:rPr>
            </w:pPr>
          </w:p>
        </w:tc>
      </w:tr>
      <w:tr w:rsidR="00867AA0" w14:paraId="10CC68A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F15F11D" w14:textId="77777777" w:rsidR="00867AA0" w:rsidRPr="00985901" w:rsidRDefault="00867AA0" w:rsidP="00CE152A">
            <w:pPr>
              <w:pStyle w:val="Tabletext"/>
              <w:spacing w:before="0" w:after="0"/>
              <w:jc w:val="center"/>
              <w:rPr>
                <w:b/>
                <w:bCs/>
                <w:sz w:val="20"/>
              </w:rPr>
            </w:pPr>
            <w:r w:rsidRPr="00985901">
              <w:rPr>
                <w:b/>
                <w:bCs/>
                <w:sz w:val="20"/>
              </w:rPr>
              <w:t>X.421</w:t>
            </w:r>
          </w:p>
        </w:tc>
        <w:tc>
          <w:tcPr>
            <w:tcW w:w="4896" w:type="dxa"/>
            <w:tcBorders>
              <w:top w:val="single" w:sz="6" w:space="0" w:color="auto"/>
              <w:left w:val="single" w:sz="6" w:space="0" w:color="auto"/>
              <w:bottom w:val="single" w:sz="6" w:space="0" w:color="auto"/>
              <w:right w:val="single" w:sz="6" w:space="0" w:color="auto"/>
            </w:tcBorders>
            <w:hideMark/>
          </w:tcPr>
          <w:p w14:paraId="77CFAAEA" w14:textId="77777777" w:rsidR="00867AA0" w:rsidRDefault="00867AA0">
            <w:pPr>
              <w:pStyle w:val="Tabletext"/>
              <w:spacing w:before="0" w:after="0"/>
              <w:rPr>
                <w:sz w:val="20"/>
              </w:rPr>
            </w:pPr>
            <w:r>
              <w:rPr>
                <w:sz w:val="20"/>
              </w:rPr>
              <w:t>Message handling systems: COMFAX use of MHS</w:t>
            </w:r>
          </w:p>
        </w:tc>
        <w:tc>
          <w:tcPr>
            <w:tcW w:w="1382" w:type="dxa"/>
            <w:tcBorders>
              <w:top w:val="single" w:sz="6" w:space="0" w:color="auto"/>
              <w:left w:val="single" w:sz="6" w:space="0" w:color="auto"/>
              <w:bottom w:val="single" w:sz="6" w:space="0" w:color="auto"/>
              <w:right w:val="single" w:sz="6" w:space="0" w:color="auto"/>
            </w:tcBorders>
            <w:hideMark/>
          </w:tcPr>
          <w:p w14:paraId="74DCDADA"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57C4C32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280511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FB2CA18"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9000185" w14:textId="77777777"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14:paraId="6046F61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D5C126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03B7DF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55B760C" w14:textId="77777777" w:rsidR="00867AA0" w:rsidRDefault="00867AA0" w:rsidP="00F6754E">
            <w:pPr>
              <w:pStyle w:val="Tabletext"/>
              <w:spacing w:before="0" w:after="0"/>
              <w:jc w:val="center"/>
              <w:rPr>
                <w:sz w:val="20"/>
              </w:rPr>
            </w:pPr>
          </w:p>
        </w:tc>
      </w:tr>
      <w:tr w:rsidR="00867AA0" w14:paraId="7A15C99B"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CD699CB" w14:textId="77777777" w:rsidR="00867AA0" w:rsidRPr="00985901" w:rsidRDefault="00867AA0" w:rsidP="00CE152A">
            <w:pPr>
              <w:pStyle w:val="Tabletext"/>
              <w:spacing w:before="0" w:after="0"/>
              <w:jc w:val="center"/>
              <w:rPr>
                <w:b/>
                <w:bCs/>
                <w:sz w:val="20"/>
              </w:rPr>
            </w:pPr>
            <w:r w:rsidRPr="00985901">
              <w:rPr>
                <w:b/>
                <w:bCs/>
                <w:sz w:val="20"/>
              </w:rPr>
              <w:t>X.435</w:t>
            </w:r>
          </w:p>
        </w:tc>
        <w:tc>
          <w:tcPr>
            <w:tcW w:w="4896" w:type="dxa"/>
            <w:tcBorders>
              <w:top w:val="single" w:sz="6" w:space="0" w:color="auto"/>
              <w:left w:val="single" w:sz="6" w:space="0" w:color="auto"/>
              <w:bottom w:val="single" w:sz="6" w:space="0" w:color="auto"/>
              <w:right w:val="single" w:sz="6" w:space="0" w:color="auto"/>
            </w:tcBorders>
            <w:hideMark/>
          </w:tcPr>
          <w:p w14:paraId="1FD6C828" w14:textId="77777777" w:rsidR="00867AA0" w:rsidRDefault="00867AA0">
            <w:pPr>
              <w:pStyle w:val="Tabletext"/>
              <w:spacing w:before="0" w:after="0"/>
              <w:rPr>
                <w:sz w:val="20"/>
              </w:rPr>
            </w:pPr>
            <w:r>
              <w:rPr>
                <w:sz w:val="20"/>
              </w:rPr>
              <w:t>Information technology – Message Handling Systems (MHS): Electronic data interchange messaging system</w:t>
            </w:r>
          </w:p>
        </w:tc>
        <w:tc>
          <w:tcPr>
            <w:tcW w:w="1382" w:type="dxa"/>
            <w:tcBorders>
              <w:top w:val="single" w:sz="6" w:space="0" w:color="auto"/>
              <w:left w:val="single" w:sz="6" w:space="0" w:color="auto"/>
              <w:bottom w:val="single" w:sz="6" w:space="0" w:color="auto"/>
              <w:right w:val="single" w:sz="6" w:space="0" w:color="auto"/>
            </w:tcBorders>
            <w:hideMark/>
          </w:tcPr>
          <w:p w14:paraId="0DC95DFB"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0127298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6719EA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FE02863"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57A3A5A" w14:textId="77777777" w:rsidR="00867AA0" w:rsidRDefault="00867AA0">
            <w:pPr>
              <w:pStyle w:val="Tabletext"/>
              <w:spacing w:before="0" w:after="0"/>
              <w:rPr>
                <w:sz w:val="20"/>
              </w:rPr>
            </w:pPr>
            <w:r>
              <w:rPr>
                <w:sz w:val="20"/>
              </w:rPr>
              <w:t>Sandy Shaw</w:t>
            </w:r>
          </w:p>
        </w:tc>
        <w:tc>
          <w:tcPr>
            <w:tcW w:w="1440" w:type="dxa"/>
            <w:tcBorders>
              <w:top w:val="single" w:sz="6" w:space="0" w:color="auto"/>
              <w:left w:val="single" w:sz="6" w:space="0" w:color="auto"/>
              <w:bottom w:val="single" w:sz="6" w:space="0" w:color="auto"/>
              <w:right w:val="single" w:sz="6" w:space="0" w:color="auto"/>
            </w:tcBorders>
          </w:tcPr>
          <w:p w14:paraId="2D1D671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C0983E6" w14:textId="77777777" w:rsidR="00867AA0" w:rsidRDefault="00867AA0">
            <w:pPr>
              <w:pStyle w:val="Tabletext"/>
              <w:spacing w:before="0" w:after="0"/>
              <w:jc w:val="center"/>
              <w:rPr>
                <w:sz w:val="20"/>
              </w:rPr>
            </w:pPr>
            <w:r>
              <w:rPr>
                <w:sz w:val="20"/>
              </w:rPr>
              <w:t>ISO/IEC 10021-9</w:t>
            </w:r>
          </w:p>
        </w:tc>
        <w:tc>
          <w:tcPr>
            <w:tcW w:w="1440" w:type="dxa"/>
            <w:tcBorders>
              <w:top w:val="single" w:sz="6" w:space="0" w:color="auto"/>
              <w:left w:val="single" w:sz="6" w:space="0" w:color="auto"/>
              <w:bottom w:val="single" w:sz="6" w:space="0" w:color="auto"/>
              <w:right w:val="single" w:sz="6" w:space="0" w:color="auto"/>
            </w:tcBorders>
          </w:tcPr>
          <w:p w14:paraId="7415E984"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7AC5A6D" w14:textId="77777777" w:rsidR="00867AA0" w:rsidRDefault="00867AA0" w:rsidP="00F6754E">
            <w:pPr>
              <w:pStyle w:val="Tabletext"/>
              <w:spacing w:before="0" w:after="0"/>
              <w:jc w:val="center"/>
              <w:rPr>
                <w:sz w:val="20"/>
              </w:rPr>
            </w:pPr>
          </w:p>
        </w:tc>
      </w:tr>
      <w:tr w:rsidR="00867AA0" w14:paraId="4F8FCB5B"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0E4407C" w14:textId="77777777" w:rsidR="00867AA0" w:rsidRPr="00985901" w:rsidRDefault="00867AA0" w:rsidP="00CE152A">
            <w:pPr>
              <w:pStyle w:val="Tabletext"/>
              <w:spacing w:before="0" w:after="0"/>
              <w:jc w:val="center"/>
              <w:rPr>
                <w:b/>
                <w:bCs/>
                <w:sz w:val="20"/>
              </w:rPr>
            </w:pPr>
            <w:r w:rsidRPr="00985901">
              <w:rPr>
                <w:b/>
                <w:bCs/>
                <w:sz w:val="20"/>
              </w:rPr>
              <w:lastRenderedPageBreak/>
              <w:t>X.440</w:t>
            </w:r>
          </w:p>
        </w:tc>
        <w:tc>
          <w:tcPr>
            <w:tcW w:w="4896" w:type="dxa"/>
            <w:tcBorders>
              <w:top w:val="single" w:sz="6" w:space="0" w:color="auto"/>
              <w:left w:val="single" w:sz="6" w:space="0" w:color="auto"/>
              <w:bottom w:val="single" w:sz="6" w:space="0" w:color="auto"/>
              <w:right w:val="single" w:sz="6" w:space="0" w:color="auto"/>
            </w:tcBorders>
            <w:hideMark/>
          </w:tcPr>
          <w:p w14:paraId="3F8AB495" w14:textId="77777777" w:rsidR="00867AA0" w:rsidRDefault="00867AA0">
            <w:pPr>
              <w:pStyle w:val="Tabletext"/>
              <w:spacing w:before="0" w:after="0"/>
              <w:rPr>
                <w:sz w:val="20"/>
              </w:rPr>
            </w:pPr>
            <w:r>
              <w:rPr>
                <w:sz w:val="20"/>
              </w:rPr>
              <w:t>Message handling systems: Voice messaging system</w:t>
            </w:r>
          </w:p>
        </w:tc>
        <w:tc>
          <w:tcPr>
            <w:tcW w:w="1382" w:type="dxa"/>
            <w:tcBorders>
              <w:top w:val="single" w:sz="6" w:space="0" w:color="auto"/>
              <w:left w:val="single" w:sz="6" w:space="0" w:color="auto"/>
              <w:bottom w:val="single" w:sz="6" w:space="0" w:color="auto"/>
              <w:right w:val="single" w:sz="6" w:space="0" w:color="auto"/>
            </w:tcBorders>
            <w:hideMark/>
          </w:tcPr>
          <w:p w14:paraId="473E824F"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4419E3C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044CD7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A8A5B10"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8D46E0D" w14:textId="77777777" w:rsidR="00867AA0" w:rsidRDefault="00867AA0">
            <w:pPr>
              <w:pStyle w:val="Tabletext"/>
              <w:spacing w:before="0" w:after="0"/>
              <w:rPr>
                <w:sz w:val="20"/>
              </w:rPr>
            </w:pPr>
            <w:r>
              <w:rPr>
                <w:sz w:val="20"/>
              </w:rPr>
              <w:t>Richard Jesmajian</w:t>
            </w:r>
          </w:p>
        </w:tc>
        <w:tc>
          <w:tcPr>
            <w:tcW w:w="1440" w:type="dxa"/>
            <w:tcBorders>
              <w:top w:val="single" w:sz="6" w:space="0" w:color="auto"/>
              <w:left w:val="single" w:sz="6" w:space="0" w:color="auto"/>
              <w:bottom w:val="single" w:sz="6" w:space="0" w:color="auto"/>
              <w:right w:val="single" w:sz="6" w:space="0" w:color="auto"/>
            </w:tcBorders>
          </w:tcPr>
          <w:p w14:paraId="588E982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16FE92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D5181D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AEE35B8" w14:textId="77777777" w:rsidR="00867AA0" w:rsidRDefault="00867AA0" w:rsidP="00F6754E">
            <w:pPr>
              <w:pStyle w:val="Tabletext"/>
              <w:spacing w:before="0" w:after="0"/>
              <w:jc w:val="center"/>
              <w:rPr>
                <w:sz w:val="20"/>
              </w:rPr>
            </w:pPr>
          </w:p>
        </w:tc>
      </w:tr>
      <w:tr w:rsidR="00867AA0" w14:paraId="319D047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A79311B" w14:textId="77777777" w:rsidR="00867AA0" w:rsidRPr="00985901" w:rsidRDefault="00867AA0" w:rsidP="00CE152A">
            <w:pPr>
              <w:pStyle w:val="Tabletext"/>
              <w:spacing w:before="0" w:after="0"/>
              <w:jc w:val="center"/>
              <w:rPr>
                <w:b/>
                <w:bCs/>
                <w:sz w:val="20"/>
              </w:rPr>
            </w:pPr>
            <w:r w:rsidRPr="00985901">
              <w:rPr>
                <w:b/>
                <w:bCs/>
                <w:sz w:val="20"/>
              </w:rPr>
              <w:t>X.445</w:t>
            </w:r>
          </w:p>
        </w:tc>
        <w:tc>
          <w:tcPr>
            <w:tcW w:w="4896" w:type="dxa"/>
            <w:tcBorders>
              <w:top w:val="single" w:sz="6" w:space="0" w:color="auto"/>
              <w:left w:val="single" w:sz="6" w:space="0" w:color="auto"/>
              <w:bottom w:val="single" w:sz="6" w:space="0" w:color="auto"/>
              <w:right w:val="single" w:sz="6" w:space="0" w:color="auto"/>
            </w:tcBorders>
            <w:hideMark/>
          </w:tcPr>
          <w:p w14:paraId="765DCAD9" w14:textId="77777777" w:rsidR="00867AA0" w:rsidRDefault="00867AA0">
            <w:pPr>
              <w:pStyle w:val="Tabletext"/>
              <w:spacing w:before="0" w:after="0"/>
              <w:rPr>
                <w:sz w:val="20"/>
              </w:rPr>
            </w:pPr>
            <w:r>
              <w:rPr>
                <w:sz w:val="20"/>
              </w:rPr>
              <w:t>Asynchronous protocol specification – Provision of OSI connection mode network service over the telephone network</w:t>
            </w:r>
          </w:p>
        </w:tc>
        <w:tc>
          <w:tcPr>
            <w:tcW w:w="1382" w:type="dxa"/>
            <w:tcBorders>
              <w:top w:val="single" w:sz="6" w:space="0" w:color="auto"/>
              <w:left w:val="single" w:sz="6" w:space="0" w:color="auto"/>
              <w:bottom w:val="single" w:sz="6" w:space="0" w:color="auto"/>
              <w:right w:val="single" w:sz="6" w:space="0" w:color="auto"/>
            </w:tcBorders>
            <w:hideMark/>
          </w:tcPr>
          <w:p w14:paraId="073BD23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CFBF9F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B17A3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8AA184B"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072FBAB" w14:textId="77777777" w:rsidR="00867AA0" w:rsidRDefault="00867AA0">
            <w:pPr>
              <w:pStyle w:val="Tabletext"/>
              <w:spacing w:before="0" w:after="0"/>
              <w:rPr>
                <w:sz w:val="20"/>
              </w:rPr>
            </w:pPr>
            <w:r>
              <w:rPr>
                <w:sz w:val="20"/>
              </w:rPr>
              <w:t>S. Albadine</w:t>
            </w:r>
          </w:p>
        </w:tc>
        <w:tc>
          <w:tcPr>
            <w:tcW w:w="1440" w:type="dxa"/>
            <w:tcBorders>
              <w:top w:val="single" w:sz="6" w:space="0" w:color="auto"/>
              <w:left w:val="single" w:sz="6" w:space="0" w:color="auto"/>
              <w:bottom w:val="single" w:sz="6" w:space="0" w:color="auto"/>
              <w:right w:val="single" w:sz="6" w:space="0" w:color="auto"/>
            </w:tcBorders>
          </w:tcPr>
          <w:p w14:paraId="462DA3D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FF43FD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841B37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B8E6A9E" w14:textId="77777777" w:rsidR="00867AA0" w:rsidRDefault="00867AA0" w:rsidP="00F6754E">
            <w:pPr>
              <w:pStyle w:val="Tabletext"/>
              <w:spacing w:before="0" w:after="0"/>
              <w:jc w:val="center"/>
              <w:rPr>
                <w:sz w:val="20"/>
              </w:rPr>
            </w:pPr>
          </w:p>
        </w:tc>
      </w:tr>
      <w:tr w:rsidR="00867AA0" w14:paraId="437AA00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FC0431B" w14:textId="77777777" w:rsidR="00867AA0" w:rsidRPr="00985901" w:rsidRDefault="00867AA0" w:rsidP="00CE152A">
            <w:pPr>
              <w:pStyle w:val="Tabletext"/>
              <w:spacing w:before="0" w:after="0"/>
              <w:jc w:val="center"/>
              <w:rPr>
                <w:b/>
                <w:bCs/>
                <w:sz w:val="20"/>
              </w:rPr>
            </w:pPr>
            <w:r w:rsidRPr="00985901">
              <w:rPr>
                <w:b/>
                <w:bCs/>
                <w:sz w:val="20"/>
              </w:rPr>
              <w:t>X.446</w:t>
            </w:r>
          </w:p>
        </w:tc>
        <w:tc>
          <w:tcPr>
            <w:tcW w:w="4896" w:type="dxa"/>
            <w:tcBorders>
              <w:top w:val="single" w:sz="6" w:space="0" w:color="auto"/>
              <w:left w:val="single" w:sz="6" w:space="0" w:color="auto"/>
              <w:bottom w:val="single" w:sz="6" w:space="0" w:color="auto"/>
              <w:right w:val="single" w:sz="6" w:space="0" w:color="auto"/>
            </w:tcBorders>
            <w:hideMark/>
          </w:tcPr>
          <w:p w14:paraId="3DDB5DC4" w14:textId="77777777" w:rsidR="00867AA0" w:rsidRDefault="00867AA0">
            <w:pPr>
              <w:pStyle w:val="Tabletext"/>
              <w:spacing w:before="0" w:after="0"/>
              <w:rPr>
                <w:sz w:val="20"/>
              </w:rPr>
            </w:pPr>
            <w:r>
              <w:rPr>
                <w:sz w:val="20"/>
              </w:rPr>
              <w:t>Common messaging call API</w:t>
            </w:r>
          </w:p>
        </w:tc>
        <w:tc>
          <w:tcPr>
            <w:tcW w:w="1382" w:type="dxa"/>
            <w:tcBorders>
              <w:top w:val="single" w:sz="6" w:space="0" w:color="auto"/>
              <w:left w:val="single" w:sz="6" w:space="0" w:color="auto"/>
              <w:bottom w:val="single" w:sz="6" w:space="0" w:color="auto"/>
              <w:right w:val="single" w:sz="6" w:space="0" w:color="auto"/>
            </w:tcBorders>
            <w:hideMark/>
          </w:tcPr>
          <w:p w14:paraId="23A904E4"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262D6CC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7B1FE5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277C585"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14:paraId="07E15EB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BFADBA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1C8B13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B42687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DAE5188" w14:textId="77777777" w:rsidR="00867AA0" w:rsidRDefault="00867AA0" w:rsidP="00F6754E">
            <w:pPr>
              <w:pStyle w:val="Tabletext"/>
              <w:spacing w:before="0" w:after="0"/>
              <w:jc w:val="center"/>
              <w:rPr>
                <w:sz w:val="20"/>
              </w:rPr>
            </w:pPr>
          </w:p>
        </w:tc>
      </w:tr>
      <w:tr w:rsidR="00867AA0" w14:paraId="27A85CC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25918C9" w14:textId="77777777" w:rsidR="00867AA0" w:rsidRPr="00985901" w:rsidRDefault="00867AA0" w:rsidP="00CE152A">
            <w:pPr>
              <w:pStyle w:val="Tabletext"/>
              <w:spacing w:before="0" w:after="0"/>
              <w:jc w:val="center"/>
              <w:rPr>
                <w:b/>
                <w:bCs/>
                <w:sz w:val="20"/>
              </w:rPr>
            </w:pPr>
            <w:r w:rsidRPr="00985901">
              <w:rPr>
                <w:b/>
                <w:bCs/>
                <w:sz w:val="20"/>
              </w:rPr>
              <w:br w:type="page"/>
              <w:t>X.460</w:t>
            </w:r>
          </w:p>
        </w:tc>
        <w:tc>
          <w:tcPr>
            <w:tcW w:w="4896" w:type="dxa"/>
            <w:tcBorders>
              <w:top w:val="single" w:sz="6" w:space="0" w:color="auto"/>
              <w:left w:val="single" w:sz="6" w:space="0" w:color="auto"/>
              <w:bottom w:val="single" w:sz="6" w:space="0" w:color="auto"/>
              <w:right w:val="single" w:sz="6" w:space="0" w:color="auto"/>
            </w:tcBorders>
            <w:hideMark/>
          </w:tcPr>
          <w:p w14:paraId="3F18A95E" w14:textId="77777777" w:rsidR="00867AA0" w:rsidRDefault="00867AA0">
            <w:pPr>
              <w:pStyle w:val="Tabletext"/>
              <w:spacing w:before="0" w:after="0"/>
              <w:rPr>
                <w:sz w:val="20"/>
              </w:rPr>
            </w:pPr>
            <w:r>
              <w:rPr>
                <w:sz w:val="20"/>
              </w:rPr>
              <w:t xml:space="preserve">Information technology – Message Handling Systems (MHS) Management: Model and architecture </w:t>
            </w:r>
          </w:p>
        </w:tc>
        <w:tc>
          <w:tcPr>
            <w:tcW w:w="1382" w:type="dxa"/>
            <w:tcBorders>
              <w:top w:val="single" w:sz="6" w:space="0" w:color="auto"/>
              <w:left w:val="single" w:sz="6" w:space="0" w:color="auto"/>
              <w:bottom w:val="single" w:sz="6" w:space="0" w:color="auto"/>
              <w:right w:val="single" w:sz="6" w:space="0" w:color="auto"/>
            </w:tcBorders>
            <w:hideMark/>
          </w:tcPr>
          <w:p w14:paraId="30264687"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76C788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7593B9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5511569"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2AF1E09" w14:textId="77777777" w:rsidR="00867AA0" w:rsidRDefault="00867AA0">
            <w:pPr>
              <w:pStyle w:val="Tabletext"/>
              <w:spacing w:before="0" w:after="0"/>
              <w:rPr>
                <w:sz w:val="20"/>
              </w:rPr>
            </w:pPr>
            <w:r>
              <w:rPr>
                <w:sz w:val="20"/>
              </w:rPr>
              <w:t>P. Contant</w:t>
            </w:r>
          </w:p>
        </w:tc>
        <w:tc>
          <w:tcPr>
            <w:tcW w:w="1440" w:type="dxa"/>
            <w:tcBorders>
              <w:top w:val="single" w:sz="6" w:space="0" w:color="auto"/>
              <w:left w:val="single" w:sz="6" w:space="0" w:color="auto"/>
              <w:bottom w:val="single" w:sz="6" w:space="0" w:color="auto"/>
              <w:right w:val="single" w:sz="6" w:space="0" w:color="auto"/>
            </w:tcBorders>
          </w:tcPr>
          <w:p w14:paraId="031FFE4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6B0724" w14:textId="77777777" w:rsidR="00867AA0" w:rsidRDefault="00867AA0">
            <w:pPr>
              <w:pStyle w:val="Tabletext"/>
              <w:spacing w:before="0" w:after="0"/>
              <w:jc w:val="center"/>
              <w:rPr>
                <w:sz w:val="20"/>
              </w:rPr>
            </w:pPr>
            <w:r>
              <w:rPr>
                <w:sz w:val="20"/>
              </w:rPr>
              <w:t>ISO/IEC 11588-1</w:t>
            </w:r>
          </w:p>
        </w:tc>
        <w:tc>
          <w:tcPr>
            <w:tcW w:w="1440" w:type="dxa"/>
            <w:tcBorders>
              <w:top w:val="single" w:sz="6" w:space="0" w:color="auto"/>
              <w:left w:val="single" w:sz="6" w:space="0" w:color="auto"/>
              <w:bottom w:val="single" w:sz="6" w:space="0" w:color="auto"/>
              <w:right w:val="single" w:sz="6" w:space="0" w:color="auto"/>
            </w:tcBorders>
          </w:tcPr>
          <w:p w14:paraId="0DFDDB0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EC7878F" w14:textId="77777777" w:rsidR="00867AA0" w:rsidRDefault="00867AA0" w:rsidP="00F6754E">
            <w:pPr>
              <w:pStyle w:val="Tabletext"/>
              <w:spacing w:before="0" w:after="0"/>
              <w:jc w:val="center"/>
              <w:rPr>
                <w:sz w:val="20"/>
              </w:rPr>
            </w:pPr>
          </w:p>
        </w:tc>
      </w:tr>
      <w:tr w:rsidR="00867AA0" w14:paraId="705070C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0FB2FDC" w14:textId="77777777" w:rsidR="00867AA0" w:rsidRPr="00985901" w:rsidRDefault="00867AA0" w:rsidP="00CE152A">
            <w:pPr>
              <w:pStyle w:val="Tabletext"/>
              <w:spacing w:before="0" w:after="0"/>
              <w:jc w:val="center"/>
              <w:rPr>
                <w:b/>
                <w:bCs/>
                <w:sz w:val="20"/>
              </w:rPr>
            </w:pPr>
            <w:r w:rsidRPr="00985901">
              <w:rPr>
                <w:b/>
                <w:bCs/>
                <w:sz w:val="20"/>
              </w:rPr>
              <w:t>X.462</w:t>
            </w:r>
          </w:p>
        </w:tc>
        <w:tc>
          <w:tcPr>
            <w:tcW w:w="4896" w:type="dxa"/>
            <w:tcBorders>
              <w:top w:val="single" w:sz="6" w:space="0" w:color="auto"/>
              <w:left w:val="single" w:sz="6" w:space="0" w:color="auto"/>
              <w:bottom w:val="single" w:sz="6" w:space="0" w:color="auto"/>
              <w:right w:val="single" w:sz="6" w:space="0" w:color="auto"/>
            </w:tcBorders>
            <w:hideMark/>
          </w:tcPr>
          <w:p w14:paraId="3F67B2EF" w14:textId="77777777" w:rsidR="00867AA0" w:rsidRDefault="00867AA0">
            <w:pPr>
              <w:pStyle w:val="Tabletext"/>
              <w:spacing w:before="0" w:after="0"/>
              <w:rPr>
                <w:sz w:val="20"/>
              </w:rPr>
            </w:pPr>
            <w:r>
              <w:rPr>
                <w:sz w:val="20"/>
              </w:rPr>
              <w:t>Information technology – Message Handling Systems (MHS) Management: Logging Information</w:t>
            </w:r>
          </w:p>
        </w:tc>
        <w:tc>
          <w:tcPr>
            <w:tcW w:w="1382" w:type="dxa"/>
            <w:tcBorders>
              <w:top w:val="single" w:sz="6" w:space="0" w:color="auto"/>
              <w:left w:val="single" w:sz="6" w:space="0" w:color="auto"/>
              <w:bottom w:val="single" w:sz="6" w:space="0" w:color="auto"/>
              <w:right w:val="single" w:sz="6" w:space="0" w:color="auto"/>
            </w:tcBorders>
            <w:hideMark/>
          </w:tcPr>
          <w:p w14:paraId="08485485"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9DF1B2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F2180C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3565BCA"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30C13C6" w14:textId="77777777" w:rsidR="00867AA0" w:rsidRDefault="00867AA0">
            <w:pPr>
              <w:pStyle w:val="Tabletext"/>
              <w:spacing w:before="0" w:after="0"/>
              <w:rPr>
                <w:sz w:val="20"/>
              </w:rPr>
            </w:pPr>
            <w:r>
              <w:rPr>
                <w:sz w:val="20"/>
              </w:rPr>
              <w:t>Jean Tessier</w:t>
            </w:r>
          </w:p>
        </w:tc>
        <w:tc>
          <w:tcPr>
            <w:tcW w:w="1440" w:type="dxa"/>
            <w:tcBorders>
              <w:top w:val="single" w:sz="6" w:space="0" w:color="auto"/>
              <w:left w:val="single" w:sz="6" w:space="0" w:color="auto"/>
              <w:bottom w:val="single" w:sz="6" w:space="0" w:color="auto"/>
              <w:right w:val="single" w:sz="6" w:space="0" w:color="auto"/>
            </w:tcBorders>
          </w:tcPr>
          <w:p w14:paraId="415F600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2F3E93A" w14:textId="77777777" w:rsidR="00867AA0" w:rsidRDefault="00867AA0">
            <w:pPr>
              <w:pStyle w:val="Tabletext"/>
              <w:spacing w:before="0" w:after="0"/>
              <w:jc w:val="center"/>
              <w:rPr>
                <w:sz w:val="20"/>
              </w:rPr>
            </w:pPr>
            <w:r>
              <w:rPr>
                <w:sz w:val="20"/>
              </w:rPr>
              <w:t>ISO/IEC 11588-3</w:t>
            </w:r>
          </w:p>
        </w:tc>
        <w:tc>
          <w:tcPr>
            <w:tcW w:w="1440" w:type="dxa"/>
            <w:tcBorders>
              <w:top w:val="single" w:sz="6" w:space="0" w:color="auto"/>
              <w:left w:val="single" w:sz="6" w:space="0" w:color="auto"/>
              <w:bottom w:val="single" w:sz="6" w:space="0" w:color="auto"/>
              <w:right w:val="single" w:sz="6" w:space="0" w:color="auto"/>
            </w:tcBorders>
          </w:tcPr>
          <w:p w14:paraId="6247132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BB600FA" w14:textId="77777777" w:rsidR="00867AA0" w:rsidRDefault="00867AA0" w:rsidP="00F6754E">
            <w:pPr>
              <w:pStyle w:val="Tabletext"/>
              <w:spacing w:before="0" w:after="0"/>
              <w:jc w:val="center"/>
              <w:rPr>
                <w:sz w:val="20"/>
              </w:rPr>
            </w:pPr>
          </w:p>
        </w:tc>
      </w:tr>
      <w:tr w:rsidR="00867AA0" w14:paraId="17BD516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9045D96" w14:textId="77777777" w:rsidR="00867AA0" w:rsidRPr="00985901" w:rsidRDefault="00867AA0" w:rsidP="00CE152A">
            <w:pPr>
              <w:pStyle w:val="Tabletext"/>
              <w:spacing w:before="0" w:after="0"/>
              <w:jc w:val="center"/>
              <w:rPr>
                <w:b/>
                <w:bCs/>
                <w:sz w:val="20"/>
              </w:rPr>
            </w:pPr>
            <w:r w:rsidRPr="00985901">
              <w:rPr>
                <w:b/>
                <w:bCs/>
                <w:sz w:val="20"/>
              </w:rPr>
              <w:t>X.467</w:t>
            </w:r>
          </w:p>
        </w:tc>
        <w:tc>
          <w:tcPr>
            <w:tcW w:w="4896" w:type="dxa"/>
            <w:tcBorders>
              <w:top w:val="single" w:sz="6" w:space="0" w:color="auto"/>
              <w:left w:val="single" w:sz="6" w:space="0" w:color="auto"/>
              <w:bottom w:val="single" w:sz="6" w:space="0" w:color="auto"/>
              <w:right w:val="single" w:sz="6" w:space="0" w:color="auto"/>
            </w:tcBorders>
            <w:hideMark/>
          </w:tcPr>
          <w:p w14:paraId="178719BD" w14:textId="77777777" w:rsidR="00867AA0" w:rsidRDefault="00867AA0">
            <w:pPr>
              <w:pStyle w:val="Tabletext"/>
              <w:spacing w:before="0" w:after="0"/>
              <w:rPr>
                <w:sz w:val="20"/>
              </w:rPr>
            </w:pPr>
            <w:r>
              <w:rPr>
                <w:sz w:val="20"/>
              </w:rPr>
              <w:t>Information technology – Message Handling Systems (MHS) Management: Message Transfer Agent management</w:t>
            </w:r>
          </w:p>
        </w:tc>
        <w:tc>
          <w:tcPr>
            <w:tcW w:w="1382" w:type="dxa"/>
            <w:tcBorders>
              <w:top w:val="single" w:sz="6" w:space="0" w:color="auto"/>
              <w:left w:val="single" w:sz="6" w:space="0" w:color="auto"/>
              <w:bottom w:val="single" w:sz="6" w:space="0" w:color="auto"/>
              <w:right w:val="single" w:sz="6" w:space="0" w:color="auto"/>
            </w:tcBorders>
            <w:hideMark/>
          </w:tcPr>
          <w:p w14:paraId="34F31DC2"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6DC97AD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57B2C8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1681261"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095FD30" w14:textId="77777777" w:rsidR="00867AA0" w:rsidRDefault="00867AA0">
            <w:pPr>
              <w:pStyle w:val="Tabletext"/>
              <w:spacing w:before="0" w:after="0"/>
              <w:rPr>
                <w:sz w:val="20"/>
              </w:rPr>
            </w:pPr>
            <w:r>
              <w:rPr>
                <w:sz w:val="20"/>
              </w:rPr>
              <w:t>P. Contant</w:t>
            </w:r>
          </w:p>
        </w:tc>
        <w:tc>
          <w:tcPr>
            <w:tcW w:w="1440" w:type="dxa"/>
            <w:tcBorders>
              <w:top w:val="single" w:sz="6" w:space="0" w:color="auto"/>
              <w:left w:val="single" w:sz="6" w:space="0" w:color="auto"/>
              <w:bottom w:val="single" w:sz="6" w:space="0" w:color="auto"/>
              <w:right w:val="single" w:sz="6" w:space="0" w:color="auto"/>
            </w:tcBorders>
          </w:tcPr>
          <w:p w14:paraId="251EEE2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EA26412" w14:textId="77777777" w:rsidR="00867AA0" w:rsidRDefault="00867AA0">
            <w:pPr>
              <w:pStyle w:val="Tabletext"/>
              <w:spacing w:before="0" w:after="0"/>
              <w:jc w:val="center"/>
              <w:rPr>
                <w:sz w:val="20"/>
              </w:rPr>
            </w:pPr>
            <w:r>
              <w:rPr>
                <w:sz w:val="20"/>
              </w:rPr>
              <w:t>ISO/IEC 11588-8</w:t>
            </w:r>
          </w:p>
        </w:tc>
        <w:tc>
          <w:tcPr>
            <w:tcW w:w="1440" w:type="dxa"/>
            <w:tcBorders>
              <w:top w:val="single" w:sz="6" w:space="0" w:color="auto"/>
              <w:left w:val="single" w:sz="6" w:space="0" w:color="auto"/>
              <w:bottom w:val="single" w:sz="6" w:space="0" w:color="auto"/>
              <w:right w:val="single" w:sz="6" w:space="0" w:color="auto"/>
            </w:tcBorders>
          </w:tcPr>
          <w:p w14:paraId="26E5D89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AB2C85C" w14:textId="77777777" w:rsidR="00867AA0" w:rsidRDefault="00867AA0" w:rsidP="00F6754E">
            <w:pPr>
              <w:pStyle w:val="Tabletext"/>
              <w:spacing w:before="0" w:after="0"/>
              <w:jc w:val="center"/>
              <w:rPr>
                <w:sz w:val="20"/>
              </w:rPr>
            </w:pPr>
          </w:p>
        </w:tc>
      </w:tr>
      <w:tr w:rsidR="00867AA0" w14:paraId="22FF6C0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4E8D068" w14:textId="77777777" w:rsidR="00867AA0" w:rsidRPr="00985901" w:rsidRDefault="00867AA0" w:rsidP="00CE152A">
            <w:pPr>
              <w:pStyle w:val="Tabletext"/>
              <w:spacing w:before="0" w:after="0"/>
              <w:jc w:val="center"/>
              <w:rPr>
                <w:b/>
                <w:bCs/>
                <w:sz w:val="20"/>
              </w:rPr>
            </w:pPr>
            <w:r w:rsidRPr="00985901">
              <w:rPr>
                <w:b/>
                <w:bCs/>
                <w:sz w:val="20"/>
              </w:rPr>
              <w:t>X.480</w:t>
            </w:r>
          </w:p>
        </w:tc>
        <w:tc>
          <w:tcPr>
            <w:tcW w:w="4896" w:type="dxa"/>
            <w:tcBorders>
              <w:top w:val="single" w:sz="6" w:space="0" w:color="auto"/>
              <w:left w:val="single" w:sz="6" w:space="0" w:color="auto"/>
              <w:bottom w:val="single" w:sz="6" w:space="0" w:color="auto"/>
              <w:right w:val="single" w:sz="6" w:space="0" w:color="auto"/>
            </w:tcBorders>
            <w:hideMark/>
          </w:tcPr>
          <w:p w14:paraId="02900685" w14:textId="77777777" w:rsidR="00867AA0" w:rsidRDefault="00867AA0">
            <w:pPr>
              <w:pStyle w:val="Tabletext"/>
              <w:spacing w:before="0" w:after="0"/>
              <w:rPr>
                <w:sz w:val="20"/>
              </w:rPr>
            </w:pPr>
            <w:r>
              <w:rPr>
                <w:sz w:val="20"/>
              </w:rPr>
              <w:t>Message handling systems and directory services - conformance testing</w:t>
            </w:r>
          </w:p>
        </w:tc>
        <w:tc>
          <w:tcPr>
            <w:tcW w:w="1382" w:type="dxa"/>
            <w:tcBorders>
              <w:top w:val="single" w:sz="6" w:space="0" w:color="auto"/>
              <w:left w:val="single" w:sz="6" w:space="0" w:color="auto"/>
              <w:bottom w:val="single" w:sz="6" w:space="0" w:color="auto"/>
              <w:right w:val="single" w:sz="6" w:space="0" w:color="auto"/>
            </w:tcBorders>
            <w:hideMark/>
          </w:tcPr>
          <w:p w14:paraId="6A56BC89"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1C8BB1A9"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62B5B5D"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85CD6C0"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5CA7670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D286B3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2A6A1A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D94811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5297879" w14:textId="77777777" w:rsidR="00867AA0" w:rsidRDefault="00867AA0" w:rsidP="00F6754E">
            <w:pPr>
              <w:pStyle w:val="Tabletext"/>
              <w:spacing w:before="0" w:after="0"/>
              <w:jc w:val="center"/>
              <w:rPr>
                <w:sz w:val="20"/>
              </w:rPr>
            </w:pPr>
          </w:p>
        </w:tc>
      </w:tr>
      <w:tr w:rsidR="00867AA0" w14:paraId="789B67E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BDF6F74" w14:textId="77777777" w:rsidR="00867AA0" w:rsidRPr="00985901" w:rsidRDefault="00867AA0" w:rsidP="00CE152A">
            <w:pPr>
              <w:pStyle w:val="Tabletext"/>
              <w:spacing w:before="0" w:after="0"/>
              <w:jc w:val="center"/>
              <w:rPr>
                <w:b/>
                <w:bCs/>
                <w:sz w:val="20"/>
              </w:rPr>
            </w:pPr>
            <w:r w:rsidRPr="00985901">
              <w:rPr>
                <w:b/>
                <w:bCs/>
                <w:sz w:val="20"/>
              </w:rPr>
              <w:t>X.481</w:t>
            </w:r>
          </w:p>
        </w:tc>
        <w:tc>
          <w:tcPr>
            <w:tcW w:w="4896" w:type="dxa"/>
            <w:tcBorders>
              <w:top w:val="single" w:sz="6" w:space="0" w:color="auto"/>
              <w:left w:val="single" w:sz="6" w:space="0" w:color="auto"/>
              <w:bottom w:val="single" w:sz="6" w:space="0" w:color="auto"/>
              <w:right w:val="single" w:sz="6" w:space="0" w:color="auto"/>
            </w:tcBorders>
            <w:hideMark/>
          </w:tcPr>
          <w:p w14:paraId="05C3901C" w14:textId="77777777" w:rsidR="00867AA0" w:rsidRDefault="00867AA0">
            <w:pPr>
              <w:pStyle w:val="Tabletext"/>
              <w:spacing w:before="0" w:after="0"/>
              <w:rPr>
                <w:sz w:val="20"/>
              </w:rPr>
            </w:pPr>
            <w:r>
              <w:rPr>
                <w:sz w:val="20"/>
              </w:rPr>
              <w:t>Messaging handling systems – P2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3A7C22EB"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4754534F"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90CD18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BCFA526"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77FF92F8"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22B6311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2857ED8" w14:textId="77777777" w:rsidR="00867AA0" w:rsidRDefault="00867AA0">
            <w:pPr>
              <w:pStyle w:val="Tabletext"/>
              <w:spacing w:before="0" w:after="0"/>
              <w:jc w:val="center"/>
              <w:rPr>
                <w:sz w:val="20"/>
              </w:rPr>
            </w:pPr>
            <w:r>
              <w:rPr>
                <w:sz w:val="20"/>
              </w:rPr>
              <w:t>ISO/IEC ISP 12062-2</w:t>
            </w:r>
          </w:p>
        </w:tc>
        <w:tc>
          <w:tcPr>
            <w:tcW w:w="1440" w:type="dxa"/>
            <w:tcBorders>
              <w:top w:val="single" w:sz="6" w:space="0" w:color="auto"/>
              <w:left w:val="single" w:sz="6" w:space="0" w:color="auto"/>
              <w:bottom w:val="single" w:sz="6" w:space="0" w:color="auto"/>
              <w:right w:val="single" w:sz="6" w:space="0" w:color="auto"/>
            </w:tcBorders>
          </w:tcPr>
          <w:p w14:paraId="165FEF4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96A285D" w14:textId="77777777" w:rsidR="00867AA0" w:rsidRDefault="00867AA0" w:rsidP="00F6754E">
            <w:pPr>
              <w:pStyle w:val="Tabletext"/>
              <w:spacing w:before="0" w:after="0"/>
              <w:jc w:val="center"/>
              <w:rPr>
                <w:sz w:val="20"/>
              </w:rPr>
            </w:pPr>
          </w:p>
        </w:tc>
      </w:tr>
      <w:tr w:rsidR="00867AA0" w14:paraId="002B816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CECF262" w14:textId="77777777" w:rsidR="00867AA0" w:rsidRPr="00985901" w:rsidRDefault="00867AA0" w:rsidP="00CE152A">
            <w:pPr>
              <w:pStyle w:val="Tabletext"/>
              <w:spacing w:before="0" w:after="0"/>
              <w:jc w:val="center"/>
              <w:rPr>
                <w:b/>
                <w:bCs/>
                <w:sz w:val="20"/>
              </w:rPr>
            </w:pPr>
            <w:r w:rsidRPr="00985901">
              <w:rPr>
                <w:b/>
                <w:bCs/>
                <w:sz w:val="20"/>
              </w:rPr>
              <w:t>X.482</w:t>
            </w:r>
          </w:p>
        </w:tc>
        <w:tc>
          <w:tcPr>
            <w:tcW w:w="4896" w:type="dxa"/>
            <w:tcBorders>
              <w:top w:val="single" w:sz="6" w:space="0" w:color="auto"/>
              <w:left w:val="single" w:sz="6" w:space="0" w:color="auto"/>
              <w:bottom w:val="single" w:sz="6" w:space="0" w:color="auto"/>
              <w:right w:val="single" w:sz="6" w:space="0" w:color="auto"/>
            </w:tcBorders>
            <w:hideMark/>
          </w:tcPr>
          <w:p w14:paraId="291B9D1A" w14:textId="77777777" w:rsidR="00867AA0" w:rsidRDefault="00867AA0">
            <w:pPr>
              <w:pStyle w:val="Tabletext"/>
              <w:spacing w:before="0" w:after="0"/>
              <w:rPr>
                <w:sz w:val="20"/>
              </w:rPr>
            </w:pPr>
            <w:r>
              <w:rPr>
                <w:sz w:val="20"/>
              </w:rPr>
              <w:t>Messaging handling systems – P1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2366BFE5"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7DC78AD"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200E5F7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2701650"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114F7F9"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1C79B71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470D615" w14:textId="77777777" w:rsidR="00867AA0" w:rsidRDefault="00867AA0">
            <w:pPr>
              <w:pStyle w:val="Tabletext"/>
              <w:spacing w:before="0" w:after="0"/>
              <w:jc w:val="center"/>
              <w:rPr>
                <w:sz w:val="20"/>
              </w:rPr>
            </w:pPr>
            <w:r>
              <w:rPr>
                <w:sz w:val="20"/>
              </w:rPr>
              <w:t>ISO/IEC ISP 10611-3</w:t>
            </w:r>
          </w:p>
        </w:tc>
        <w:tc>
          <w:tcPr>
            <w:tcW w:w="1440" w:type="dxa"/>
            <w:tcBorders>
              <w:top w:val="single" w:sz="6" w:space="0" w:color="auto"/>
              <w:left w:val="single" w:sz="6" w:space="0" w:color="auto"/>
              <w:bottom w:val="single" w:sz="6" w:space="0" w:color="auto"/>
              <w:right w:val="single" w:sz="6" w:space="0" w:color="auto"/>
            </w:tcBorders>
          </w:tcPr>
          <w:p w14:paraId="77D1868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C220520" w14:textId="77777777" w:rsidR="00867AA0" w:rsidRDefault="00867AA0" w:rsidP="00F6754E">
            <w:pPr>
              <w:pStyle w:val="Tabletext"/>
              <w:spacing w:before="0" w:after="0"/>
              <w:jc w:val="center"/>
              <w:rPr>
                <w:sz w:val="20"/>
              </w:rPr>
            </w:pPr>
          </w:p>
        </w:tc>
      </w:tr>
      <w:tr w:rsidR="00867AA0" w14:paraId="10E29AFC"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0103206" w14:textId="77777777" w:rsidR="00867AA0" w:rsidRPr="00985901" w:rsidRDefault="00867AA0" w:rsidP="00CE152A">
            <w:pPr>
              <w:pStyle w:val="Tabletext"/>
              <w:spacing w:before="0" w:after="0"/>
              <w:jc w:val="center"/>
              <w:rPr>
                <w:b/>
                <w:bCs/>
                <w:sz w:val="20"/>
              </w:rPr>
            </w:pPr>
            <w:r w:rsidRPr="00985901">
              <w:rPr>
                <w:b/>
                <w:bCs/>
                <w:sz w:val="20"/>
              </w:rPr>
              <w:t>X.483</w:t>
            </w:r>
          </w:p>
        </w:tc>
        <w:tc>
          <w:tcPr>
            <w:tcW w:w="4896" w:type="dxa"/>
            <w:tcBorders>
              <w:top w:val="single" w:sz="6" w:space="0" w:color="auto"/>
              <w:left w:val="single" w:sz="6" w:space="0" w:color="auto"/>
              <w:bottom w:val="single" w:sz="6" w:space="0" w:color="auto"/>
              <w:right w:val="single" w:sz="6" w:space="0" w:color="auto"/>
            </w:tcBorders>
            <w:hideMark/>
          </w:tcPr>
          <w:p w14:paraId="285BCF59" w14:textId="77777777" w:rsidR="00867AA0" w:rsidRDefault="00867AA0">
            <w:pPr>
              <w:pStyle w:val="Tabletext"/>
              <w:spacing w:before="0" w:after="0"/>
              <w:rPr>
                <w:sz w:val="20"/>
              </w:rPr>
            </w:pPr>
            <w:r>
              <w:rPr>
                <w:sz w:val="20"/>
              </w:rPr>
              <w:t>Messaging handling systems – P3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652E4FEA"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CBCA1E5"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2B9B988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B37075A"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921C3C9"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7F60E9C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3F58FD9" w14:textId="77777777" w:rsidR="00867AA0" w:rsidRDefault="00867AA0">
            <w:pPr>
              <w:pStyle w:val="Tabletext"/>
              <w:spacing w:before="0" w:after="0"/>
              <w:jc w:val="center"/>
              <w:rPr>
                <w:sz w:val="20"/>
              </w:rPr>
            </w:pPr>
            <w:r>
              <w:rPr>
                <w:sz w:val="20"/>
              </w:rPr>
              <w:t>ISO/IEC ISP 10611-4</w:t>
            </w:r>
          </w:p>
        </w:tc>
        <w:tc>
          <w:tcPr>
            <w:tcW w:w="1440" w:type="dxa"/>
            <w:tcBorders>
              <w:top w:val="single" w:sz="6" w:space="0" w:color="auto"/>
              <w:left w:val="single" w:sz="6" w:space="0" w:color="auto"/>
              <w:bottom w:val="single" w:sz="6" w:space="0" w:color="auto"/>
              <w:right w:val="single" w:sz="6" w:space="0" w:color="auto"/>
            </w:tcBorders>
          </w:tcPr>
          <w:p w14:paraId="3E9C4AC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CED910F" w14:textId="77777777" w:rsidR="00867AA0" w:rsidRDefault="00867AA0" w:rsidP="00F6754E">
            <w:pPr>
              <w:pStyle w:val="Tabletext"/>
              <w:spacing w:before="0" w:after="0"/>
              <w:jc w:val="center"/>
              <w:rPr>
                <w:sz w:val="20"/>
              </w:rPr>
            </w:pPr>
          </w:p>
        </w:tc>
      </w:tr>
      <w:tr w:rsidR="00867AA0" w14:paraId="4C65672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060614E" w14:textId="77777777" w:rsidR="00867AA0" w:rsidRPr="00985901" w:rsidRDefault="00867AA0" w:rsidP="00CE152A">
            <w:pPr>
              <w:pStyle w:val="Tabletext"/>
              <w:spacing w:before="0" w:after="0"/>
              <w:jc w:val="center"/>
              <w:rPr>
                <w:b/>
                <w:bCs/>
                <w:sz w:val="20"/>
              </w:rPr>
            </w:pPr>
            <w:r w:rsidRPr="00985901">
              <w:rPr>
                <w:b/>
                <w:bCs/>
                <w:sz w:val="20"/>
              </w:rPr>
              <w:t>X.484</w:t>
            </w:r>
          </w:p>
        </w:tc>
        <w:tc>
          <w:tcPr>
            <w:tcW w:w="4896" w:type="dxa"/>
            <w:tcBorders>
              <w:top w:val="single" w:sz="6" w:space="0" w:color="auto"/>
              <w:left w:val="single" w:sz="6" w:space="0" w:color="auto"/>
              <w:bottom w:val="single" w:sz="6" w:space="0" w:color="auto"/>
              <w:right w:val="single" w:sz="6" w:space="0" w:color="auto"/>
            </w:tcBorders>
            <w:hideMark/>
          </w:tcPr>
          <w:p w14:paraId="6C81CA2B" w14:textId="77777777" w:rsidR="00867AA0" w:rsidRDefault="00867AA0">
            <w:pPr>
              <w:pStyle w:val="Tabletext"/>
              <w:spacing w:before="0" w:after="0"/>
              <w:rPr>
                <w:sz w:val="20"/>
              </w:rPr>
            </w:pPr>
            <w:r>
              <w:rPr>
                <w:sz w:val="20"/>
              </w:rPr>
              <w:t>Messaging handling systems – P7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4A35D5D9"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0E59B3FC"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225A8F5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7397FFB"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3EF7A54"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5534C08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3CBF1D5" w14:textId="77777777" w:rsidR="00867AA0" w:rsidRDefault="00867AA0">
            <w:pPr>
              <w:pStyle w:val="Tabletext"/>
              <w:spacing w:before="0" w:after="0"/>
              <w:jc w:val="center"/>
              <w:rPr>
                <w:sz w:val="20"/>
              </w:rPr>
            </w:pPr>
            <w:r>
              <w:rPr>
                <w:sz w:val="20"/>
              </w:rPr>
              <w:t>ISO/IEC ISP 10611-5 &amp;</w:t>
            </w:r>
            <w:r>
              <w:rPr>
                <w:sz w:val="20"/>
              </w:rPr>
              <w:br/>
              <w:t>ISO/IEC ISP 10611-6</w:t>
            </w:r>
          </w:p>
        </w:tc>
        <w:tc>
          <w:tcPr>
            <w:tcW w:w="1440" w:type="dxa"/>
            <w:tcBorders>
              <w:top w:val="single" w:sz="6" w:space="0" w:color="auto"/>
              <w:left w:val="single" w:sz="6" w:space="0" w:color="auto"/>
              <w:bottom w:val="single" w:sz="6" w:space="0" w:color="auto"/>
              <w:right w:val="single" w:sz="6" w:space="0" w:color="auto"/>
            </w:tcBorders>
          </w:tcPr>
          <w:p w14:paraId="220967F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DE59A82" w14:textId="77777777" w:rsidR="00867AA0" w:rsidRDefault="00867AA0" w:rsidP="00F6754E">
            <w:pPr>
              <w:pStyle w:val="Tabletext"/>
              <w:spacing w:before="0" w:after="0"/>
              <w:jc w:val="center"/>
              <w:rPr>
                <w:sz w:val="20"/>
              </w:rPr>
            </w:pPr>
          </w:p>
        </w:tc>
      </w:tr>
      <w:tr w:rsidR="00867AA0" w14:paraId="4805873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932717E" w14:textId="77777777" w:rsidR="00867AA0" w:rsidRPr="00985901" w:rsidRDefault="00867AA0" w:rsidP="00CE152A">
            <w:pPr>
              <w:pStyle w:val="Tabletext"/>
              <w:spacing w:before="0" w:after="0"/>
              <w:jc w:val="center"/>
              <w:rPr>
                <w:b/>
                <w:bCs/>
                <w:sz w:val="20"/>
              </w:rPr>
            </w:pPr>
            <w:r w:rsidRPr="00985901">
              <w:rPr>
                <w:b/>
                <w:bCs/>
                <w:sz w:val="20"/>
              </w:rPr>
              <w:t>X.485</w:t>
            </w:r>
          </w:p>
        </w:tc>
        <w:tc>
          <w:tcPr>
            <w:tcW w:w="4896" w:type="dxa"/>
            <w:tcBorders>
              <w:top w:val="single" w:sz="6" w:space="0" w:color="auto"/>
              <w:left w:val="single" w:sz="6" w:space="0" w:color="auto"/>
              <w:bottom w:val="single" w:sz="6" w:space="0" w:color="auto"/>
              <w:right w:val="single" w:sz="6" w:space="0" w:color="auto"/>
            </w:tcBorders>
            <w:hideMark/>
          </w:tcPr>
          <w:p w14:paraId="4F38EF6D" w14:textId="77777777" w:rsidR="00867AA0" w:rsidRDefault="00867AA0">
            <w:pPr>
              <w:pStyle w:val="Tabletext"/>
              <w:spacing w:before="0" w:after="0"/>
              <w:rPr>
                <w:sz w:val="20"/>
              </w:rPr>
            </w:pPr>
            <w:r>
              <w:rPr>
                <w:sz w:val="20"/>
              </w:rPr>
              <w:t>Message handling systems: Voice messaging system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5645FDB7"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14:paraId="56233C8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0D517B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9FB0B04" w14:textId="77777777" w:rsidR="00867AA0" w:rsidRDefault="007F1C59">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tcPr>
          <w:p w14:paraId="1EE25BE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CEBFF9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B8FB7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793629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C39FF57" w14:textId="77777777" w:rsidR="00867AA0" w:rsidRDefault="00867AA0" w:rsidP="00F6754E">
            <w:pPr>
              <w:pStyle w:val="Tabletext"/>
              <w:spacing w:before="0" w:after="0"/>
              <w:jc w:val="center"/>
              <w:rPr>
                <w:sz w:val="20"/>
              </w:rPr>
            </w:pPr>
          </w:p>
        </w:tc>
      </w:tr>
      <w:tr w:rsidR="00867AA0" w14:paraId="5151EA3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72053CC" w14:textId="77777777" w:rsidR="00867AA0" w:rsidRPr="00985901" w:rsidRDefault="00867AA0" w:rsidP="00CE152A">
            <w:pPr>
              <w:pStyle w:val="Tabletext"/>
              <w:spacing w:before="0" w:after="0"/>
              <w:jc w:val="center"/>
              <w:rPr>
                <w:b/>
                <w:bCs/>
                <w:sz w:val="20"/>
              </w:rPr>
            </w:pPr>
            <w:r w:rsidRPr="00985901">
              <w:rPr>
                <w:b/>
                <w:bCs/>
                <w:sz w:val="20"/>
              </w:rPr>
              <w:br w:type="page"/>
              <w:t>X.486</w:t>
            </w:r>
          </w:p>
        </w:tc>
        <w:tc>
          <w:tcPr>
            <w:tcW w:w="4896" w:type="dxa"/>
            <w:tcBorders>
              <w:top w:val="single" w:sz="6" w:space="0" w:color="auto"/>
              <w:left w:val="single" w:sz="6" w:space="0" w:color="auto"/>
              <w:bottom w:val="single" w:sz="6" w:space="0" w:color="auto"/>
              <w:right w:val="single" w:sz="6" w:space="0" w:color="auto"/>
            </w:tcBorders>
            <w:hideMark/>
          </w:tcPr>
          <w:p w14:paraId="4E3B694A" w14:textId="77777777" w:rsidR="00867AA0" w:rsidRDefault="00867AA0">
            <w:pPr>
              <w:pStyle w:val="Tabletext"/>
              <w:spacing w:before="0" w:after="0"/>
              <w:rPr>
                <w:sz w:val="20"/>
              </w:rPr>
            </w:pPr>
            <w:r>
              <w:rPr>
                <w:sz w:val="20"/>
              </w:rPr>
              <w:t>Message handling systems – Pedi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58430DDA"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1F775976"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40AFC19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1A34AED"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07E23FD"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62377C1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5A0A719" w14:textId="77777777" w:rsidR="00867AA0" w:rsidRDefault="00867AA0">
            <w:pPr>
              <w:pStyle w:val="Tabletext"/>
              <w:spacing w:before="0" w:after="0"/>
              <w:jc w:val="center"/>
              <w:rPr>
                <w:sz w:val="20"/>
              </w:rPr>
            </w:pPr>
            <w:r>
              <w:rPr>
                <w:sz w:val="20"/>
              </w:rPr>
              <w:t>ISO/IEC ISP 12063-2</w:t>
            </w:r>
          </w:p>
        </w:tc>
        <w:tc>
          <w:tcPr>
            <w:tcW w:w="1440" w:type="dxa"/>
            <w:tcBorders>
              <w:top w:val="single" w:sz="6" w:space="0" w:color="auto"/>
              <w:left w:val="single" w:sz="6" w:space="0" w:color="auto"/>
              <w:bottom w:val="single" w:sz="6" w:space="0" w:color="auto"/>
              <w:right w:val="single" w:sz="6" w:space="0" w:color="auto"/>
            </w:tcBorders>
          </w:tcPr>
          <w:p w14:paraId="7F371FA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0C64501" w14:textId="77777777" w:rsidR="00867AA0" w:rsidRDefault="00867AA0" w:rsidP="00F6754E">
            <w:pPr>
              <w:pStyle w:val="Tabletext"/>
              <w:spacing w:before="0" w:after="0"/>
              <w:jc w:val="center"/>
              <w:rPr>
                <w:sz w:val="20"/>
              </w:rPr>
            </w:pPr>
          </w:p>
        </w:tc>
      </w:tr>
      <w:tr w:rsidR="00867AA0" w14:paraId="0C8F169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E940CD0" w14:textId="77777777" w:rsidR="00867AA0" w:rsidRPr="00985901" w:rsidRDefault="00867AA0" w:rsidP="00CE152A">
            <w:pPr>
              <w:pStyle w:val="Tabletext"/>
              <w:spacing w:before="0" w:after="0"/>
              <w:jc w:val="center"/>
              <w:rPr>
                <w:b/>
                <w:bCs/>
                <w:sz w:val="20"/>
              </w:rPr>
            </w:pPr>
            <w:r w:rsidRPr="00985901">
              <w:rPr>
                <w:b/>
                <w:bCs/>
                <w:sz w:val="20"/>
              </w:rPr>
              <w:t>X.487</w:t>
            </w:r>
          </w:p>
        </w:tc>
        <w:tc>
          <w:tcPr>
            <w:tcW w:w="4896" w:type="dxa"/>
            <w:tcBorders>
              <w:top w:val="single" w:sz="6" w:space="0" w:color="auto"/>
              <w:left w:val="single" w:sz="6" w:space="0" w:color="auto"/>
              <w:bottom w:val="single" w:sz="6" w:space="0" w:color="auto"/>
              <w:right w:val="single" w:sz="6" w:space="0" w:color="auto"/>
            </w:tcBorders>
            <w:hideMark/>
          </w:tcPr>
          <w:p w14:paraId="20BC6706" w14:textId="77777777" w:rsidR="00867AA0" w:rsidRDefault="00867AA0">
            <w:pPr>
              <w:pStyle w:val="Tabletext"/>
              <w:spacing w:before="0" w:after="0"/>
              <w:rPr>
                <w:sz w:val="20"/>
              </w:rPr>
            </w:pPr>
            <w:r>
              <w:rPr>
                <w:sz w:val="20"/>
              </w:rPr>
              <w:t>Message handling systems – IPM-MS attributes PICS proforma</w:t>
            </w:r>
          </w:p>
        </w:tc>
        <w:tc>
          <w:tcPr>
            <w:tcW w:w="1382" w:type="dxa"/>
            <w:tcBorders>
              <w:top w:val="single" w:sz="6" w:space="0" w:color="auto"/>
              <w:left w:val="single" w:sz="6" w:space="0" w:color="auto"/>
              <w:bottom w:val="single" w:sz="6" w:space="0" w:color="auto"/>
              <w:right w:val="single" w:sz="6" w:space="0" w:color="auto"/>
            </w:tcBorders>
            <w:hideMark/>
          </w:tcPr>
          <w:p w14:paraId="76C91463"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1B20178C"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393419D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ECF5D77"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14:paraId="14415F5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AF386E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B8A9D16" w14:textId="77777777" w:rsidR="00867AA0" w:rsidRDefault="00867AA0">
            <w:pPr>
              <w:pStyle w:val="Tabletext"/>
              <w:spacing w:before="0" w:after="0"/>
              <w:jc w:val="center"/>
              <w:rPr>
                <w:sz w:val="20"/>
              </w:rPr>
            </w:pPr>
            <w:r>
              <w:rPr>
                <w:sz w:val="20"/>
              </w:rPr>
              <w:t>ISO/IEC ISP 12062-6</w:t>
            </w:r>
          </w:p>
        </w:tc>
        <w:tc>
          <w:tcPr>
            <w:tcW w:w="1440" w:type="dxa"/>
            <w:tcBorders>
              <w:top w:val="single" w:sz="6" w:space="0" w:color="auto"/>
              <w:left w:val="single" w:sz="6" w:space="0" w:color="auto"/>
              <w:bottom w:val="single" w:sz="6" w:space="0" w:color="auto"/>
              <w:right w:val="single" w:sz="6" w:space="0" w:color="auto"/>
            </w:tcBorders>
          </w:tcPr>
          <w:p w14:paraId="6FB9410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100F3A0" w14:textId="77777777" w:rsidR="00867AA0" w:rsidRDefault="00867AA0" w:rsidP="00F6754E">
            <w:pPr>
              <w:pStyle w:val="Tabletext"/>
              <w:spacing w:before="0" w:after="0"/>
              <w:jc w:val="center"/>
              <w:rPr>
                <w:sz w:val="20"/>
              </w:rPr>
            </w:pPr>
          </w:p>
        </w:tc>
      </w:tr>
      <w:tr w:rsidR="00867AA0" w14:paraId="03126F9C"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68638EE7" w14:textId="77777777" w:rsidR="00867AA0" w:rsidRPr="00985901" w:rsidRDefault="00867AA0" w:rsidP="00CE152A">
            <w:pPr>
              <w:pStyle w:val="Tabletext"/>
              <w:spacing w:before="0" w:after="0"/>
              <w:jc w:val="center"/>
              <w:rPr>
                <w:b/>
                <w:bCs/>
                <w:sz w:val="20"/>
              </w:rPr>
            </w:pPr>
            <w:r w:rsidRPr="00985901">
              <w:rPr>
                <w:b/>
                <w:bCs/>
                <w:sz w:val="20"/>
              </w:rPr>
              <w:t>X.488</w:t>
            </w:r>
          </w:p>
        </w:tc>
        <w:tc>
          <w:tcPr>
            <w:tcW w:w="4896" w:type="dxa"/>
            <w:tcBorders>
              <w:top w:val="single" w:sz="6" w:space="0" w:color="auto"/>
              <w:left w:val="single" w:sz="6" w:space="0" w:color="auto"/>
              <w:bottom w:val="single" w:sz="12" w:space="0" w:color="auto"/>
              <w:right w:val="single" w:sz="6" w:space="0" w:color="auto"/>
            </w:tcBorders>
            <w:hideMark/>
          </w:tcPr>
          <w:p w14:paraId="4E6E1626" w14:textId="77777777" w:rsidR="00867AA0" w:rsidRDefault="00867AA0">
            <w:pPr>
              <w:pStyle w:val="Tabletext"/>
              <w:spacing w:before="0" w:after="0"/>
              <w:rPr>
                <w:sz w:val="20"/>
              </w:rPr>
            </w:pPr>
            <w:r>
              <w:rPr>
                <w:sz w:val="20"/>
              </w:rPr>
              <w:t>Message handling systems – EDI-MS attributes PICS proforma</w:t>
            </w:r>
          </w:p>
        </w:tc>
        <w:tc>
          <w:tcPr>
            <w:tcW w:w="1382" w:type="dxa"/>
            <w:tcBorders>
              <w:top w:val="single" w:sz="6" w:space="0" w:color="auto"/>
              <w:left w:val="single" w:sz="6" w:space="0" w:color="auto"/>
              <w:bottom w:val="single" w:sz="12" w:space="0" w:color="auto"/>
              <w:right w:val="single" w:sz="6" w:space="0" w:color="auto"/>
            </w:tcBorders>
            <w:hideMark/>
          </w:tcPr>
          <w:p w14:paraId="70548EA9"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14:paraId="76F1E7F2"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395C272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F57B15B"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12" w:space="0" w:color="auto"/>
              <w:right w:val="single" w:sz="6" w:space="0" w:color="auto"/>
            </w:tcBorders>
          </w:tcPr>
          <w:p w14:paraId="023BB8E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14:paraId="4830CB9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12FEFB49" w14:textId="77777777" w:rsidR="00867AA0" w:rsidRDefault="00867AA0">
            <w:pPr>
              <w:pStyle w:val="Tabletext"/>
              <w:spacing w:before="0" w:after="0"/>
              <w:jc w:val="center"/>
              <w:rPr>
                <w:sz w:val="20"/>
              </w:rPr>
            </w:pPr>
            <w:r>
              <w:rPr>
                <w:sz w:val="20"/>
              </w:rPr>
              <w:t>ISO/IEC ISP 12063-5</w:t>
            </w:r>
          </w:p>
        </w:tc>
        <w:tc>
          <w:tcPr>
            <w:tcW w:w="1440" w:type="dxa"/>
            <w:tcBorders>
              <w:top w:val="single" w:sz="6" w:space="0" w:color="auto"/>
              <w:left w:val="single" w:sz="6" w:space="0" w:color="auto"/>
              <w:bottom w:val="single" w:sz="12" w:space="0" w:color="auto"/>
              <w:right w:val="single" w:sz="6" w:space="0" w:color="auto"/>
            </w:tcBorders>
          </w:tcPr>
          <w:p w14:paraId="5AFAD61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3F32D01" w14:textId="77777777" w:rsidR="00867AA0" w:rsidRDefault="00867AA0" w:rsidP="00F6754E">
            <w:pPr>
              <w:pStyle w:val="Tabletext"/>
              <w:spacing w:before="0" w:after="0"/>
              <w:jc w:val="center"/>
              <w:rPr>
                <w:sz w:val="20"/>
              </w:rPr>
            </w:pPr>
          </w:p>
        </w:tc>
      </w:tr>
    </w:tbl>
    <w:p w14:paraId="75506AE4" w14:textId="77777777" w:rsidR="00867AA0" w:rsidRDefault="00867AA0" w:rsidP="00867AA0">
      <w:pPr>
        <w:pStyle w:val="TableNotitle"/>
        <w:spacing w:before="120" w:after="80"/>
        <w:rPr>
          <w:szCs w:val="24"/>
        </w:rPr>
      </w:pPr>
      <w:r>
        <w:rPr>
          <w:szCs w:val="24"/>
        </w:rPr>
        <w:lastRenderedPageBreak/>
        <w:t>DIRECTORY</w:t>
      </w:r>
    </w:p>
    <w:tbl>
      <w:tblPr>
        <w:tblW w:w="14370" w:type="dxa"/>
        <w:tblLayout w:type="fixed"/>
        <w:tblCellMar>
          <w:left w:w="28" w:type="dxa"/>
          <w:right w:w="28" w:type="dxa"/>
        </w:tblCellMar>
        <w:tblLook w:val="04A0" w:firstRow="1" w:lastRow="0" w:firstColumn="1" w:lastColumn="0" w:noHBand="0" w:noVBand="1"/>
      </w:tblPr>
      <w:tblGrid>
        <w:gridCol w:w="891"/>
        <w:gridCol w:w="4891"/>
        <w:gridCol w:w="1381"/>
        <w:gridCol w:w="292"/>
        <w:gridCol w:w="504"/>
        <w:gridCol w:w="511"/>
        <w:gridCol w:w="1295"/>
        <w:gridCol w:w="1439"/>
        <w:gridCol w:w="1439"/>
        <w:gridCol w:w="1439"/>
        <w:gridCol w:w="288"/>
      </w:tblGrid>
      <w:tr w:rsidR="00867AA0" w14:paraId="448B3E51" w14:textId="77777777" w:rsidTr="005E6000">
        <w:trPr>
          <w:cantSplit/>
          <w:tblHeader/>
        </w:trPr>
        <w:tc>
          <w:tcPr>
            <w:tcW w:w="5782" w:type="dxa"/>
            <w:gridSpan w:val="2"/>
            <w:tcBorders>
              <w:top w:val="single" w:sz="12" w:space="0" w:color="auto"/>
              <w:left w:val="single" w:sz="12" w:space="0" w:color="auto"/>
              <w:bottom w:val="single" w:sz="12" w:space="0" w:color="auto"/>
              <w:right w:val="nil"/>
            </w:tcBorders>
            <w:hideMark/>
          </w:tcPr>
          <w:p w14:paraId="2921A804" w14:textId="77777777" w:rsidR="00867AA0" w:rsidRDefault="00867AA0">
            <w:pPr>
              <w:pStyle w:val="Tablehead"/>
              <w:spacing w:before="0" w:after="0"/>
              <w:rPr>
                <w:b w:val="0"/>
                <w:bCs/>
                <w:sz w:val="20"/>
              </w:rPr>
            </w:pPr>
            <w:r>
              <w:rPr>
                <w:b w:val="0"/>
                <w:bCs/>
                <w:sz w:val="20"/>
              </w:rPr>
              <w:t>RECOMMENDATION</w:t>
            </w:r>
          </w:p>
        </w:tc>
        <w:tc>
          <w:tcPr>
            <w:tcW w:w="1673" w:type="dxa"/>
            <w:gridSpan w:val="2"/>
            <w:tcBorders>
              <w:top w:val="single" w:sz="12" w:space="0" w:color="auto"/>
              <w:left w:val="single" w:sz="12" w:space="0" w:color="auto"/>
              <w:bottom w:val="nil"/>
              <w:right w:val="single" w:sz="12" w:space="0" w:color="auto"/>
            </w:tcBorders>
            <w:hideMark/>
          </w:tcPr>
          <w:p w14:paraId="0B375D5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603F1A5" w14:textId="77777777" w:rsidR="00867AA0" w:rsidRDefault="00867AA0">
            <w:pPr>
              <w:pStyle w:val="Tablehead"/>
              <w:rPr>
                <w:b w:val="0"/>
                <w:bCs/>
                <w:sz w:val="20"/>
              </w:rPr>
            </w:pPr>
            <w:r>
              <w:rPr>
                <w:b w:val="0"/>
                <w:sz w:val="20"/>
              </w:rPr>
              <w:t>SG</w:t>
            </w:r>
          </w:p>
        </w:tc>
        <w:tc>
          <w:tcPr>
            <w:tcW w:w="511" w:type="dxa"/>
            <w:vMerge w:val="restart"/>
            <w:tcBorders>
              <w:top w:val="single" w:sz="12" w:space="0" w:color="auto"/>
              <w:left w:val="single" w:sz="12" w:space="0" w:color="auto"/>
              <w:bottom w:val="single" w:sz="12" w:space="0" w:color="auto"/>
              <w:right w:val="single" w:sz="12" w:space="0" w:color="auto"/>
            </w:tcBorders>
            <w:hideMark/>
          </w:tcPr>
          <w:p w14:paraId="405A457F" w14:textId="77777777" w:rsidR="00867AA0" w:rsidRDefault="00867AA0">
            <w:pPr>
              <w:pStyle w:val="Tablehead"/>
              <w:rPr>
                <w:b w:val="0"/>
                <w:bCs/>
                <w:sz w:val="20"/>
              </w:rPr>
            </w:pPr>
            <w:r>
              <w:rPr>
                <w:b w:val="0"/>
                <w:bCs/>
                <w:sz w:val="20"/>
              </w:rPr>
              <w:t>Q</w:t>
            </w:r>
          </w:p>
        </w:tc>
        <w:tc>
          <w:tcPr>
            <w:tcW w:w="1295" w:type="dxa"/>
            <w:vMerge w:val="restart"/>
            <w:tcBorders>
              <w:top w:val="single" w:sz="12" w:space="0" w:color="auto"/>
              <w:left w:val="nil"/>
              <w:bottom w:val="single" w:sz="12" w:space="0" w:color="auto"/>
              <w:right w:val="single" w:sz="12" w:space="0" w:color="auto"/>
            </w:tcBorders>
            <w:hideMark/>
          </w:tcPr>
          <w:p w14:paraId="6228EAF5" w14:textId="77777777"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6CAA054" w14:textId="77777777" w:rsidR="00867AA0" w:rsidRDefault="00867AA0">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3675A2DD" w14:textId="77777777" w:rsidR="00867AA0" w:rsidRDefault="00181BC3" w:rsidP="00181BC3">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59F5C4C9" w14:textId="77777777" w:rsidR="00867AA0" w:rsidRDefault="00867AA0">
            <w:pPr>
              <w:pStyle w:val="Tablehead"/>
              <w:spacing w:before="0" w:after="0"/>
              <w:rPr>
                <w:b w:val="0"/>
                <w:bCs/>
                <w:sz w:val="20"/>
              </w:rPr>
            </w:pPr>
            <w:r>
              <w:rPr>
                <w:b w:val="0"/>
                <w:bCs/>
                <w:sz w:val="20"/>
              </w:rPr>
              <w:t>TARGET</w:t>
            </w:r>
          </w:p>
        </w:tc>
      </w:tr>
      <w:tr w:rsidR="00867AA0" w14:paraId="29A98781" w14:textId="77777777" w:rsidTr="005E6000">
        <w:trPr>
          <w:cantSplit/>
          <w:tblHeader/>
        </w:trPr>
        <w:tc>
          <w:tcPr>
            <w:tcW w:w="891" w:type="dxa"/>
            <w:tcBorders>
              <w:top w:val="single" w:sz="12" w:space="0" w:color="auto"/>
              <w:left w:val="single" w:sz="12" w:space="0" w:color="auto"/>
              <w:bottom w:val="single" w:sz="12" w:space="0" w:color="auto"/>
              <w:right w:val="single" w:sz="12" w:space="0" w:color="auto"/>
            </w:tcBorders>
            <w:hideMark/>
          </w:tcPr>
          <w:p w14:paraId="2CE28776" w14:textId="77777777" w:rsidR="00867AA0" w:rsidRDefault="00867AA0">
            <w:pPr>
              <w:pStyle w:val="Tablehead"/>
              <w:spacing w:before="0" w:after="0"/>
              <w:rPr>
                <w:b w:val="0"/>
                <w:bCs/>
                <w:sz w:val="20"/>
              </w:rPr>
            </w:pPr>
            <w:r>
              <w:rPr>
                <w:b w:val="0"/>
                <w:bCs/>
                <w:sz w:val="20"/>
              </w:rPr>
              <w:t>No.</w:t>
            </w:r>
          </w:p>
        </w:tc>
        <w:tc>
          <w:tcPr>
            <w:tcW w:w="4891" w:type="dxa"/>
            <w:tcBorders>
              <w:top w:val="single" w:sz="12" w:space="0" w:color="auto"/>
              <w:left w:val="nil"/>
              <w:bottom w:val="single" w:sz="12" w:space="0" w:color="auto"/>
              <w:right w:val="nil"/>
            </w:tcBorders>
            <w:hideMark/>
          </w:tcPr>
          <w:p w14:paraId="09739223" w14:textId="77777777" w:rsidR="00867AA0" w:rsidRDefault="00867AA0">
            <w:pPr>
              <w:pStyle w:val="Tablehead"/>
              <w:spacing w:before="0" w:after="0"/>
              <w:rPr>
                <w:b w:val="0"/>
                <w:bCs/>
                <w:sz w:val="20"/>
              </w:rPr>
            </w:pPr>
            <w:r>
              <w:rPr>
                <w:b w:val="0"/>
                <w:bCs/>
                <w:sz w:val="20"/>
              </w:rPr>
              <w:t>TITLE</w:t>
            </w:r>
          </w:p>
        </w:tc>
        <w:tc>
          <w:tcPr>
            <w:tcW w:w="1673" w:type="dxa"/>
            <w:gridSpan w:val="2"/>
            <w:tcBorders>
              <w:top w:val="nil"/>
              <w:left w:val="single" w:sz="12" w:space="0" w:color="auto"/>
              <w:bottom w:val="single" w:sz="12" w:space="0" w:color="auto"/>
              <w:right w:val="single" w:sz="12" w:space="0" w:color="auto"/>
            </w:tcBorders>
            <w:hideMark/>
          </w:tcPr>
          <w:p w14:paraId="31B9FB2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6E4774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11" w:type="dxa"/>
            <w:vMerge/>
            <w:tcBorders>
              <w:top w:val="single" w:sz="12" w:space="0" w:color="auto"/>
              <w:left w:val="single" w:sz="12" w:space="0" w:color="auto"/>
              <w:bottom w:val="single" w:sz="12" w:space="0" w:color="auto"/>
              <w:right w:val="single" w:sz="12" w:space="0" w:color="auto"/>
            </w:tcBorders>
            <w:vAlign w:val="center"/>
            <w:hideMark/>
          </w:tcPr>
          <w:p w14:paraId="45C0F1E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5" w:type="dxa"/>
            <w:vMerge/>
            <w:tcBorders>
              <w:top w:val="single" w:sz="12" w:space="0" w:color="auto"/>
              <w:left w:val="nil"/>
              <w:bottom w:val="single" w:sz="12" w:space="0" w:color="auto"/>
              <w:right w:val="single" w:sz="12" w:space="0" w:color="auto"/>
            </w:tcBorders>
            <w:vAlign w:val="center"/>
            <w:hideMark/>
          </w:tcPr>
          <w:p w14:paraId="160C0DB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67772289" w14:textId="77777777" w:rsidR="00867AA0" w:rsidRDefault="00867AA0">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6074C1AD" w14:textId="77777777" w:rsidR="00867AA0" w:rsidRDefault="00181BC3">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7A36F6DD" w14:textId="77777777" w:rsidR="00867AA0" w:rsidRDefault="00867AA0">
            <w:pPr>
              <w:pStyle w:val="Tablehead"/>
              <w:spacing w:before="0" w:after="0"/>
              <w:rPr>
                <w:b w:val="0"/>
                <w:bCs/>
                <w:sz w:val="20"/>
              </w:rPr>
            </w:pPr>
            <w:r>
              <w:rPr>
                <w:b w:val="0"/>
                <w:bCs/>
                <w:sz w:val="20"/>
              </w:rPr>
              <w:t>DATE</w:t>
            </w:r>
          </w:p>
        </w:tc>
      </w:tr>
      <w:tr w:rsidR="00867AA0" w14:paraId="4BB4671E" w14:textId="77777777" w:rsidTr="005E6000">
        <w:trPr>
          <w:cantSplit/>
        </w:trPr>
        <w:tc>
          <w:tcPr>
            <w:tcW w:w="891" w:type="dxa"/>
            <w:tcBorders>
              <w:top w:val="dotted" w:sz="4" w:space="0" w:color="auto"/>
              <w:left w:val="single" w:sz="12" w:space="0" w:color="auto"/>
              <w:bottom w:val="single" w:sz="6" w:space="0" w:color="auto"/>
              <w:right w:val="single" w:sz="6" w:space="0" w:color="auto"/>
            </w:tcBorders>
            <w:hideMark/>
          </w:tcPr>
          <w:p w14:paraId="67C02638" w14:textId="77777777" w:rsidR="00867AA0" w:rsidRPr="00985901" w:rsidRDefault="00867AA0" w:rsidP="00CE152A">
            <w:pPr>
              <w:pStyle w:val="Tabletext"/>
              <w:spacing w:before="0" w:after="0"/>
              <w:jc w:val="center"/>
              <w:rPr>
                <w:b/>
                <w:bCs/>
                <w:sz w:val="20"/>
              </w:rPr>
            </w:pPr>
            <w:r w:rsidRPr="00985901">
              <w:rPr>
                <w:b/>
                <w:bCs/>
                <w:sz w:val="20"/>
              </w:rPr>
              <w:t>X.500</w:t>
            </w:r>
          </w:p>
        </w:tc>
        <w:tc>
          <w:tcPr>
            <w:tcW w:w="4891" w:type="dxa"/>
            <w:tcBorders>
              <w:top w:val="nil"/>
              <w:left w:val="single" w:sz="6" w:space="0" w:color="auto"/>
              <w:bottom w:val="single" w:sz="6" w:space="0" w:color="auto"/>
              <w:right w:val="single" w:sz="6" w:space="0" w:color="auto"/>
            </w:tcBorders>
            <w:hideMark/>
          </w:tcPr>
          <w:p w14:paraId="518721B0" w14:textId="77777777" w:rsidR="00867AA0" w:rsidRDefault="00867AA0">
            <w:pPr>
              <w:pStyle w:val="Tabletext"/>
              <w:keepNext/>
              <w:keepLines/>
              <w:spacing w:before="0" w:after="0"/>
              <w:rPr>
                <w:sz w:val="20"/>
              </w:rPr>
            </w:pPr>
            <w:r>
              <w:rPr>
                <w:sz w:val="20"/>
              </w:rPr>
              <w:t>Information technology – Open Systems Interconnection – The Directory: Overview of concepts, models and services</w:t>
            </w:r>
          </w:p>
        </w:tc>
        <w:tc>
          <w:tcPr>
            <w:tcW w:w="1381" w:type="dxa"/>
            <w:tcBorders>
              <w:top w:val="nil"/>
              <w:left w:val="single" w:sz="6" w:space="0" w:color="auto"/>
              <w:bottom w:val="single" w:sz="6" w:space="0" w:color="auto"/>
              <w:right w:val="single" w:sz="6" w:space="0" w:color="auto"/>
            </w:tcBorders>
            <w:hideMark/>
          </w:tcPr>
          <w:p w14:paraId="482433A1" w14:textId="77777777" w:rsidR="00867AA0" w:rsidRDefault="00867AA0">
            <w:pPr>
              <w:pStyle w:val="Tabletext"/>
              <w:keepNext/>
              <w:keepLines/>
              <w:spacing w:before="0" w:after="0"/>
              <w:jc w:val="center"/>
              <w:rPr>
                <w:sz w:val="20"/>
              </w:rPr>
            </w:pPr>
            <w:r>
              <w:rPr>
                <w:sz w:val="20"/>
              </w:rPr>
              <w:t>2012</w:t>
            </w:r>
          </w:p>
        </w:tc>
        <w:tc>
          <w:tcPr>
            <w:tcW w:w="292" w:type="dxa"/>
            <w:tcBorders>
              <w:top w:val="nil"/>
              <w:left w:val="single" w:sz="6" w:space="0" w:color="auto"/>
              <w:bottom w:val="single" w:sz="6" w:space="0" w:color="auto"/>
              <w:right w:val="single" w:sz="6" w:space="0" w:color="auto"/>
            </w:tcBorders>
            <w:hideMark/>
          </w:tcPr>
          <w:p w14:paraId="2FDD8766" w14:textId="77777777" w:rsidR="00867AA0" w:rsidRDefault="00867AA0">
            <w:pPr>
              <w:pStyle w:val="Tabletext"/>
              <w:keepNext/>
              <w:keepLines/>
              <w:spacing w:before="0" w:after="0"/>
              <w:jc w:val="center"/>
              <w:rPr>
                <w:sz w:val="20"/>
              </w:rPr>
            </w:pPr>
            <w:r>
              <w:rPr>
                <w:sz w:val="20"/>
              </w:rPr>
              <w:t>C</w:t>
            </w:r>
          </w:p>
        </w:tc>
        <w:tc>
          <w:tcPr>
            <w:tcW w:w="504" w:type="dxa"/>
            <w:tcBorders>
              <w:top w:val="nil"/>
              <w:left w:val="single" w:sz="6" w:space="0" w:color="auto"/>
              <w:bottom w:val="single" w:sz="6" w:space="0" w:color="auto"/>
              <w:right w:val="single" w:sz="6" w:space="0" w:color="auto"/>
            </w:tcBorders>
            <w:hideMark/>
          </w:tcPr>
          <w:p w14:paraId="60A01AB6" w14:textId="77777777" w:rsidR="00867AA0" w:rsidRDefault="00867AA0">
            <w:pPr>
              <w:pStyle w:val="Tabletext"/>
              <w:keepNext/>
              <w:keepLines/>
              <w:spacing w:before="0" w:after="0"/>
              <w:jc w:val="center"/>
              <w:rPr>
                <w:sz w:val="20"/>
              </w:rPr>
            </w:pPr>
            <w:r>
              <w:rPr>
                <w:sz w:val="20"/>
              </w:rPr>
              <w:t>17</w:t>
            </w:r>
          </w:p>
        </w:tc>
        <w:tc>
          <w:tcPr>
            <w:tcW w:w="511" w:type="dxa"/>
            <w:tcBorders>
              <w:top w:val="nil"/>
              <w:left w:val="single" w:sz="6" w:space="0" w:color="auto"/>
              <w:bottom w:val="single" w:sz="6" w:space="0" w:color="auto"/>
              <w:right w:val="single" w:sz="6" w:space="0" w:color="auto"/>
            </w:tcBorders>
            <w:hideMark/>
          </w:tcPr>
          <w:p w14:paraId="792D9CF8" w14:textId="77777777" w:rsidR="00867AA0" w:rsidRDefault="00867AA0">
            <w:pPr>
              <w:pStyle w:val="Tabletext"/>
              <w:keepNext/>
              <w:keepLines/>
              <w:spacing w:before="0" w:after="0"/>
              <w:jc w:val="center"/>
              <w:rPr>
                <w:sz w:val="20"/>
              </w:rPr>
            </w:pPr>
            <w:r>
              <w:rPr>
                <w:sz w:val="20"/>
              </w:rPr>
              <w:t>11</w:t>
            </w:r>
          </w:p>
        </w:tc>
        <w:tc>
          <w:tcPr>
            <w:tcW w:w="1295" w:type="dxa"/>
            <w:tcBorders>
              <w:top w:val="nil"/>
              <w:left w:val="single" w:sz="6" w:space="0" w:color="auto"/>
              <w:bottom w:val="single" w:sz="6" w:space="0" w:color="auto"/>
              <w:right w:val="single" w:sz="6" w:space="0" w:color="auto"/>
            </w:tcBorders>
            <w:hideMark/>
          </w:tcPr>
          <w:p w14:paraId="65EBC2AA" w14:textId="77777777" w:rsidR="00867AA0" w:rsidRDefault="00867AA0">
            <w:pPr>
              <w:pStyle w:val="Tabletext"/>
              <w:keepNext/>
              <w:keepLines/>
              <w:spacing w:before="0" w:after="0"/>
              <w:rPr>
                <w:sz w:val="20"/>
              </w:rPr>
            </w:pPr>
            <w:r>
              <w:rPr>
                <w:sz w:val="20"/>
              </w:rPr>
              <w:t>Erik Andersen</w:t>
            </w:r>
          </w:p>
        </w:tc>
        <w:tc>
          <w:tcPr>
            <w:tcW w:w="1439" w:type="dxa"/>
            <w:tcBorders>
              <w:top w:val="nil"/>
              <w:left w:val="single" w:sz="6" w:space="0" w:color="auto"/>
              <w:bottom w:val="single" w:sz="6" w:space="0" w:color="auto"/>
              <w:right w:val="single" w:sz="6" w:space="0" w:color="auto"/>
            </w:tcBorders>
          </w:tcPr>
          <w:p w14:paraId="2097D53E" w14:textId="01F7ECFC" w:rsidR="00867AA0" w:rsidRDefault="00FC7B19">
            <w:pPr>
              <w:pStyle w:val="Tabletext"/>
              <w:keepNext/>
              <w:keepLines/>
              <w:spacing w:before="0" w:after="0"/>
              <w:rPr>
                <w:sz w:val="20"/>
              </w:rPr>
            </w:pPr>
            <w:r>
              <w:rPr>
                <w:sz w:val="20"/>
              </w:rPr>
              <w:t>COM 17 – TD 2452</w:t>
            </w:r>
          </w:p>
        </w:tc>
        <w:tc>
          <w:tcPr>
            <w:tcW w:w="1439" w:type="dxa"/>
            <w:tcBorders>
              <w:top w:val="nil"/>
              <w:left w:val="single" w:sz="6" w:space="0" w:color="auto"/>
              <w:bottom w:val="single" w:sz="6" w:space="0" w:color="auto"/>
              <w:right w:val="single" w:sz="6" w:space="0" w:color="auto"/>
            </w:tcBorders>
            <w:hideMark/>
          </w:tcPr>
          <w:p w14:paraId="7BDC6B0F" w14:textId="77777777" w:rsidR="00867AA0" w:rsidRDefault="00867AA0">
            <w:pPr>
              <w:pStyle w:val="Tabletext"/>
              <w:keepNext/>
              <w:keepLines/>
              <w:spacing w:before="0" w:after="0"/>
              <w:jc w:val="center"/>
              <w:rPr>
                <w:sz w:val="20"/>
              </w:rPr>
            </w:pPr>
            <w:r>
              <w:rPr>
                <w:sz w:val="20"/>
              </w:rPr>
              <w:t>ISO/IEC 9594-1</w:t>
            </w:r>
          </w:p>
        </w:tc>
        <w:tc>
          <w:tcPr>
            <w:tcW w:w="1439" w:type="dxa"/>
            <w:tcBorders>
              <w:top w:val="nil"/>
              <w:left w:val="single" w:sz="6" w:space="0" w:color="auto"/>
              <w:bottom w:val="single" w:sz="6" w:space="0" w:color="auto"/>
              <w:right w:val="single" w:sz="6" w:space="0" w:color="auto"/>
            </w:tcBorders>
          </w:tcPr>
          <w:p w14:paraId="52041FD9" w14:textId="744A3A4B" w:rsidR="00867AA0" w:rsidRDefault="008062E1" w:rsidP="00735C3D">
            <w:pPr>
              <w:pStyle w:val="Tabletext"/>
              <w:keepNext/>
              <w:keepLines/>
              <w:spacing w:before="0" w:after="0"/>
              <w:jc w:val="center"/>
              <w:rPr>
                <w:sz w:val="20"/>
              </w:rPr>
            </w:pPr>
            <w:r>
              <w:rPr>
                <w:sz w:val="20"/>
              </w:rPr>
              <w:t>New edition 2016</w:t>
            </w:r>
            <w:r w:rsidR="00A023B1">
              <w:rPr>
                <w:sz w:val="20"/>
              </w:rPr>
              <w:t>-09</w:t>
            </w:r>
          </w:p>
        </w:tc>
        <w:tc>
          <w:tcPr>
            <w:tcW w:w="288" w:type="dxa"/>
            <w:tcBorders>
              <w:top w:val="dotted" w:sz="4" w:space="0" w:color="auto"/>
              <w:left w:val="single" w:sz="6" w:space="0" w:color="auto"/>
              <w:bottom w:val="single" w:sz="6" w:space="0" w:color="auto"/>
              <w:right w:val="single" w:sz="12" w:space="0" w:color="auto"/>
            </w:tcBorders>
          </w:tcPr>
          <w:p w14:paraId="0346BC59" w14:textId="77777777" w:rsidR="00867AA0" w:rsidRDefault="008062E1" w:rsidP="00F6754E">
            <w:pPr>
              <w:pStyle w:val="Tabletext"/>
              <w:keepNext/>
              <w:keepLines/>
              <w:spacing w:before="0" w:after="0"/>
              <w:jc w:val="center"/>
              <w:rPr>
                <w:sz w:val="20"/>
              </w:rPr>
            </w:pPr>
            <w:r>
              <w:rPr>
                <w:sz w:val="20"/>
              </w:rPr>
              <w:t>C</w:t>
            </w:r>
          </w:p>
        </w:tc>
      </w:tr>
      <w:tr w:rsidR="00867AA0" w14:paraId="6B0A11E7"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62E4B9FF" w14:textId="77777777" w:rsidR="00867AA0" w:rsidRPr="00985901" w:rsidRDefault="00867AA0" w:rsidP="00CE152A">
            <w:pPr>
              <w:pStyle w:val="Tabletext"/>
              <w:spacing w:before="0" w:after="0"/>
              <w:jc w:val="center"/>
              <w:rPr>
                <w:b/>
                <w:bCs/>
                <w:sz w:val="20"/>
              </w:rPr>
            </w:pPr>
            <w:r w:rsidRPr="00985901">
              <w:rPr>
                <w:b/>
                <w:bCs/>
                <w:sz w:val="20"/>
              </w:rPr>
              <w:t>X.501</w:t>
            </w:r>
          </w:p>
        </w:tc>
        <w:tc>
          <w:tcPr>
            <w:tcW w:w="4891" w:type="dxa"/>
            <w:tcBorders>
              <w:top w:val="single" w:sz="6" w:space="0" w:color="auto"/>
              <w:left w:val="single" w:sz="6" w:space="0" w:color="auto"/>
              <w:bottom w:val="single" w:sz="6" w:space="0" w:color="auto"/>
              <w:right w:val="single" w:sz="6" w:space="0" w:color="auto"/>
            </w:tcBorders>
            <w:hideMark/>
          </w:tcPr>
          <w:p w14:paraId="7BC06325" w14:textId="77777777" w:rsidR="00867AA0" w:rsidRDefault="00867AA0">
            <w:pPr>
              <w:pStyle w:val="Tabletext"/>
              <w:rPr>
                <w:sz w:val="20"/>
              </w:rPr>
            </w:pPr>
            <w:r>
              <w:rPr>
                <w:sz w:val="20"/>
              </w:rPr>
              <w:t>Information technology – Open Systems Interconnection – The Directory: Models</w:t>
            </w:r>
          </w:p>
        </w:tc>
        <w:tc>
          <w:tcPr>
            <w:tcW w:w="1381" w:type="dxa"/>
            <w:tcBorders>
              <w:top w:val="single" w:sz="6" w:space="0" w:color="auto"/>
              <w:left w:val="single" w:sz="6" w:space="0" w:color="auto"/>
              <w:bottom w:val="single" w:sz="6" w:space="0" w:color="auto"/>
              <w:right w:val="single" w:sz="6" w:space="0" w:color="auto"/>
            </w:tcBorders>
            <w:hideMark/>
          </w:tcPr>
          <w:p w14:paraId="1EA877C8" w14:textId="77777777"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14:paraId="4007F884" w14:textId="77777777"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CD5B706"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7DDB1733"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5915FE4E"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3BC9DD10" w14:textId="0F5DEBE2" w:rsidR="00867AA0" w:rsidRDefault="00FC7B19">
            <w:pPr>
              <w:pStyle w:val="Tabletext"/>
              <w:keepNext/>
              <w:keepLines/>
              <w:spacing w:before="0" w:after="0"/>
              <w:rPr>
                <w:sz w:val="20"/>
              </w:rPr>
            </w:pPr>
            <w:r>
              <w:rPr>
                <w:sz w:val="20"/>
              </w:rPr>
              <w:t>COM 17 – TD 2453</w:t>
            </w:r>
          </w:p>
        </w:tc>
        <w:tc>
          <w:tcPr>
            <w:tcW w:w="1439" w:type="dxa"/>
            <w:tcBorders>
              <w:top w:val="single" w:sz="6" w:space="0" w:color="auto"/>
              <w:left w:val="single" w:sz="6" w:space="0" w:color="auto"/>
              <w:bottom w:val="single" w:sz="6" w:space="0" w:color="auto"/>
              <w:right w:val="single" w:sz="6" w:space="0" w:color="auto"/>
            </w:tcBorders>
            <w:hideMark/>
          </w:tcPr>
          <w:p w14:paraId="4A3289C6" w14:textId="77777777" w:rsidR="00867AA0" w:rsidRDefault="00867AA0">
            <w:pPr>
              <w:pStyle w:val="Tabletext"/>
              <w:spacing w:before="0" w:after="0"/>
              <w:jc w:val="center"/>
              <w:rPr>
                <w:b/>
                <w:sz w:val="20"/>
              </w:rPr>
            </w:pPr>
            <w:r>
              <w:rPr>
                <w:sz w:val="20"/>
              </w:rPr>
              <w:t>ISO/IEC 9594-2</w:t>
            </w:r>
          </w:p>
        </w:tc>
        <w:tc>
          <w:tcPr>
            <w:tcW w:w="1439" w:type="dxa"/>
            <w:tcBorders>
              <w:top w:val="single" w:sz="6" w:space="0" w:color="auto"/>
              <w:left w:val="single" w:sz="6" w:space="0" w:color="auto"/>
              <w:bottom w:val="single" w:sz="6" w:space="0" w:color="auto"/>
              <w:right w:val="single" w:sz="6" w:space="0" w:color="auto"/>
            </w:tcBorders>
          </w:tcPr>
          <w:p w14:paraId="0FDC5E67" w14:textId="5EAB46C1" w:rsidR="00867AA0" w:rsidRDefault="008062E1" w:rsidP="00735C3D">
            <w:pPr>
              <w:pStyle w:val="Tabletext"/>
              <w:spacing w:before="0" w:after="0"/>
              <w:jc w:val="center"/>
              <w:rPr>
                <w:sz w:val="20"/>
              </w:rPr>
            </w:pPr>
            <w:r>
              <w:rPr>
                <w:sz w:val="20"/>
              </w:rPr>
              <w:t>New edition 2016</w:t>
            </w:r>
            <w:r w:rsidR="00A023B1">
              <w:rPr>
                <w:sz w:val="20"/>
              </w:rPr>
              <w:t>-09</w:t>
            </w:r>
          </w:p>
        </w:tc>
        <w:tc>
          <w:tcPr>
            <w:tcW w:w="288" w:type="dxa"/>
            <w:tcBorders>
              <w:top w:val="single" w:sz="6" w:space="0" w:color="auto"/>
              <w:left w:val="single" w:sz="6" w:space="0" w:color="auto"/>
              <w:bottom w:val="single" w:sz="6" w:space="0" w:color="auto"/>
              <w:right w:val="single" w:sz="12" w:space="0" w:color="auto"/>
            </w:tcBorders>
          </w:tcPr>
          <w:p w14:paraId="141E575C" w14:textId="77777777" w:rsidR="00867AA0" w:rsidRDefault="008062E1" w:rsidP="00F6754E">
            <w:pPr>
              <w:pStyle w:val="Tabletext"/>
              <w:spacing w:before="0" w:after="0"/>
              <w:jc w:val="center"/>
              <w:rPr>
                <w:sz w:val="20"/>
              </w:rPr>
            </w:pPr>
            <w:r>
              <w:rPr>
                <w:sz w:val="20"/>
              </w:rPr>
              <w:t>C</w:t>
            </w:r>
          </w:p>
        </w:tc>
      </w:tr>
      <w:tr w:rsidR="00867AA0" w14:paraId="63536747" w14:textId="77777777" w:rsidTr="005E6000">
        <w:trPr>
          <w:cantSplit/>
          <w:trHeight w:val="53"/>
        </w:trPr>
        <w:tc>
          <w:tcPr>
            <w:tcW w:w="891" w:type="dxa"/>
            <w:tcBorders>
              <w:top w:val="single" w:sz="6" w:space="0" w:color="auto"/>
              <w:left w:val="single" w:sz="12" w:space="0" w:color="auto"/>
              <w:bottom w:val="single" w:sz="6" w:space="0" w:color="auto"/>
              <w:right w:val="single" w:sz="6" w:space="0" w:color="auto"/>
            </w:tcBorders>
            <w:hideMark/>
          </w:tcPr>
          <w:p w14:paraId="7C5DAE92" w14:textId="77777777" w:rsidR="00867AA0" w:rsidRPr="00985901" w:rsidRDefault="00867AA0" w:rsidP="00CE152A">
            <w:pPr>
              <w:pStyle w:val="Tabletext"/>
              <w:spacing w:before="0" w:after="0"/>
              <w:ind w:left="794" w:hanging="794"/>
              <w:jc w:val="center"/>
              <w:rPr>
                <w:b/>
                <w:bCs/>
                <w:sz w:val="20"/>
              </w:rPr>
            </w:pPr>
            <w:r w:rsidRPr="00985901">
              <w:rPr>
                <w:b/>
                <w:bCs/>
                <w:sz w:val="20"/>
              </w:rPr>
              <w:t>X.509</w:t>
            </w:r>
          </w:p>
        </w:tc>
        <w:tc>
          <w:tcPr>
            <w:tcW w:w="4891" w:type="dxa"/>
            <w:tcBorders>
              <w:top w:val="single" w:sz="6" w:space="0" w:color="auto"/>
              <w:left w:val="single" w:sz="6" w:space="0" w:color="auto"/>
              <w:bottom w:val="single" w:sz="6" w:space="0" w:color="auto"/>
              <w:right w:val="single" w:sz="6" w:space="0" w:color="auto"/>
            </w:tcBorders>
            <w:hideMark/>
          </w:tcPr>
          <w:p w14:paraId="30FF075C" w14:textId="77777777" w:rsidR="00867AA0" w:rsidRDefault="00867AA0">
            <w:pPr>
              <w:pStyle w:val="Tabletext"/>
              <w:spacing w:before="0" w:after="0"/>
              <w:rPr>
                <w:sz w:val="20"/>
              </w:rPr>
            </w:pPr>
            <w:r>
              <w:rPr>
                <w:sz w:val="20"/>
              </w:rPr>
              <w:t>Information technology – Open Systems Interconnection – The Directory: Public-key and attribute certificate frameworks</w:t>
            </w:r>
          </w:p>
        </w:tc>
        <w:tc>
          <w:tcPr>
            <w:tcW w:w="1381" w:type="dxa"/>
            <w:tcBorders>
              <w:top w:val="single" w:sz="6" w:space="0" w:color="auto"/>
              <w:left w:val="single" w:sz="6" w:space="0" w:color="auto"/>
              <w:bottom w:val="single" w:sz="6" w:space="0" w:color="auto"/>
              <w:right w:val="single" w:sz="6" w:space="0" w:color="auto"/>
            </w:tcBorders>
            <w:hideMark/>
          </w:tcPr>
          <w:p w14:paraId="275DB5A7" w14:textId="77777777" w:rsidR="001A7750" w:rsidRDefault="00867AA0" w:rsidP="00445F7D">
            <w:pPr>
              <w:pStyle w:val="Tabletext"/>
              <w:spacing w:before="0" w:after="0"/>
              <w:ind w:left="794" w:hanging="794"/>
              <w:jc w:val="center"/>
              <w:rPr>
                <w:sz w:val="20"/>
              </w:rPr>
            </w:pPr>
            <w:r>
              <w:rPr>
                <w:sz w:val="20"/>
              </w:rPr>
              <w:t>2012</w:t>
            </w:r>
          </w:p>
          <w:p w14:paraId="7CA24635" w14:textId="77777777" w:rsidR="00AF3EA6" w:rsidRDefault="00AF3EA6" w:rsidP="00445F7D">
            <w:pPr>
              <w:pStyle w:val="Tabletext"/>
              <w:spacing w:before="0" w:after="0"/>
              <w:ind w:left="794" w:hanging="794"/>
              <w:jc w:val="center"/>
              <w:rPr>
                <w:sz w:val="20"/>
              </w:rPr>
            </w:pPr>
            <w:r>
              <w:rPr>
                <w:sz w:val="20"/>
              </w:rPr>
              <w:t>Cor.1 (2015)</w:t>
            </w:r>
          </w:p>
          <w:p w14:paraId="42CA12B0" w14:textId="786C4CCC" w:rsidR="0045341D" w:rsidRDefault="0045341D" w:rsidP="00445F7D">
            <w:pPr>
              <w:pStyle w:val="Tabletext"/>
              <w:spacing w:before="0" w:after="0"/>
              <w:ind w:left="794" w:hanging="794"/>
              <w:jc w:val="center"/>
              <w:rPr>
                <w:sz w:val="20"/>
              </w:rPr>
            </w:pPr>
            <w:r>
              <w:rPr>
                <w:sz w:val="20"/>
              </w:rPr>
              <w:t>Cor.2 (2016)</w:t>
            </w:r>
          </w:p>
        </w:tc>
        <w:tc>
          <w:tcPr>
            <w:tcW w:w="292" w:type="dxa"/>
            <w:tcBorders>
              <w:top w:val="single" w:sz="6" w:space="0" w:color="auto"/>
              <w:left w:val="single" w:sz="6" w:space="0" w:color="auto"/>
              <w:bottom w:val="single" w:sz="6" w:space="0" w:color="auto"/>
              <w:right w:val="single" w:sz="6" w:space="0" w:color="auto"/>
            </w:tcBorders>
            <w:hideMark/>
          </w:tcPr>
          <w:p w14:paraId="375720EB" w14:textId="77777777" w:rsidR="00867AA0" w:rsidRDefault="00867AA0">
            <w:pPr>
              <w:pStyle w:val="Tabletext"/>
              <w:spacing w:before="0" w:after="0"/>
              <w:rPr>
                <w:sz w:val="20"/>
              </w:rPr>
            </w:pPr>
            <w:r>
              <w:rPr>
                <w:sz w:val="20"/>
              </w:rPr>
              <w:t>C</w:t>
            </w:r>
          </w:p>
          <w:p w14:paraId="6DCB1D86" w14:textId="77777777" w:rsidR="00AF3EA6" w:rsidRDefault="00AF3EA6">
            <w:pPr>
              <w:pStyle w:val="Tabletext"/>
              <w:spacing w:before="0" w:after="0"/>
              <w:rPr>
                <w:sz w:val="20"/>
              </w:rPr>
            </w:pPr>
            <w:r>
              <w:rPr>
                <w:sz w:val="20"/>
              </w:rPr>
              <w:t>C</w:t>
            </w:r>
          </w:p>
          <w:p w14:paraId="5D3BC19A" w14:textId="2438A1C8" w:rsidR="0045341D" w:rsidRDefault="0045341D">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87F1EB7"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1FCA304B"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2AAB709C"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7622C3F2" w14:textId="22882016" w:rsidR="001A7750" w:rsidRDefault="00FC7B19">
            <w:pPr>
              <w:pStyle w:val="Tabletext"/>
              <w:keepNext/>
              <w:keepLines/>
              <w:spacing w:before="0" w:after="0"/>
              <w:rPr>
                <w:sz w:val="20"/>
              </w:rPr>
            </w:pPr>
            <w:r>
              <w:rPr>
                <w:sz w:val="20"/>
              </w:rPr>
              <w:t>COM 17 – TD 2454</w:t>
            </w:r>
          </w:p>
        </w:tc>
        <w:tc>
          <w:tcPr>
            <w:tcW w:w="1439" w:type="dxa"/>
            <w:tcBorders>
              <w:top w:val="single" w:sz="6" w:space="0" w:color="auto"/>
              <w:left w:val="single" w:sz="6" w:space="0" w:color="auto"/>
              <w:bottom w:val="single" w:sz="6" w:space="0" w:color="auto"/>
              <w:right w:val="single" w:sz="6" w:space="0" w:color="auto"/>
            </w:tcBorders>
            <w:hideMark/>
          </w:tcPr>
          <w:p w14:paraId="75FE6A5B" w14:textId="77777777" w:rsidR="00867AA0" w:rsidRDefault="00867AA0">
            <w:pPr>
              <w:pStyle w:val="Tabletext"/>
              <w:spacing w:before="0" w:after="0"/>
              <w:jc w:val="center"/>
              <w:rPr>
                <w:sz w:val="20"/>
              </w:rPr>
            </w:pPr>
            <w:r>
              <w:rPr>
                <w:sz w:val="20"/>
              </w:rPr>
              <w:t>ISO/IEC 9594-8</w:t>
            </w:r>
          </w:p>
          <w:p w14:paraId="2EC41234" w14:textId="4B4E76D1" w:rsidR="00E353AA" w:rsidRDefault="00E353AA">
            <w:pPr>
              <w:pStyle w:val="Tabletext"/>
              <w:spacing w:before="0" w:after="0"/>
              <w:jc w:val="center"/>
              <w:rPr>
                <w:b/>
                <w:sz w:val="20"/>
              </w:rPr>
            </w:pPr>
            <w:r>
              <w:rPr>
                <w:sz w:val="20"/>
              </w:rPr>
              <w:t>Cor.1</w:t>
            </w:r>
            <w:r>
              <w:rPr>
                <w:sz w:val="20"/>
              </w:rPr>
              <w:br/>
              <w:t>Cor.2</w:t>
            </w:r>
          </w:p>
        </w:tc>
        <w:tc>
          <w:tcPr>
            <w:tcW w:w="1439" w:type="dxa"/>
            <w:tcBorders>
              <w:top w:val="single" w:sz="6" w:space="0" w:color="auto"/>
              <w:left w:val="single" w:sz="6" w:space="0" w:color="auto"/>
              <w:bottom w:val="single" w:sz="6" w:space="0" w:color="auto"/>
              <w:right w:val="single" w:sz="6" w:space="0" w:color="auto"/>
            </w:tcBorders>
          </w:tcPr>
          <w:p w14:paraId="6479C470" w14:textId="6BC64F86" w:rsidR="00867AA0" w:rsidRDefault="008062E1" w:rsidP="001A7750">
            <w:pPr>
              <w:pStyle w:val="Tabletext"/>
              <w:spacing w:before="0" w:after="0"/>
              <w:jc w:val="center"/>
              <w:rPr>
                <w:sz w:val="20"/>
              </w:rPr>
            </w:pPr>
            <w:r>
              <w:rPr>
                <w:sz w:val="20"/>
              </w:rPr>
              <w:t>New edition 2016</w:t>
            </w:r>
            <w:r w:rsidR="00A023B1">
              <w:rPr>
                <w:sz w:val="20"/>
              </w:rPr>
              <w:t>-09</w:t>
            </w:r>
          </w:p>
        </w:tc>
        <w:tc>
          <w:tcPr>
            <w:tcW w:w="288" w:type="dxa"/>
            <w:tcBorders>
              <w:top w:val="single" w:sz="6" w:space="0" w:color="auto"/>
              <w:left w:val="single" w:sz="6" w:space="0" w:color="auto"/>
              <w:bottom w:val="single" w:sz="6" w:space="0" w:color="auto"/>
              <w:right w:val="single" w:sz="12" w:space="0" w:color="auto"/>
            </w:tcBorders>
          </w:tcPr>
          <w:p w14:paraId="2E71EB0F" w14:textId="174BC133" w:rsidR="00867AA0" w:rsidRDefault="008062E1" w:rsidP="006A17D5">
            <w:pPr>
              <w:pStyle w:val="Tabletext"/>
              <w:keepNext/>
              <w:keepLines/>
              <w:spacing w:before="0" w:after="0"/>
              <w:jc w:val="center"/>
              <w:rPr>
                <w:sz w:val="20"/>
              </w:rPr>
            </w:pPr>
            <w:r>
              <w:rPr>
                <w:sz w:val="20"/>
              </w:rPr>
              <w:t>C</w:t>
            </w:r>
          </w:p>
        </w:tc>
      </w:tr>
      <w:tr w:rsidR="00867AA0" w14:paraId="7CBCFBEC"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11ADFDEA" w14:textId="77777777" w:rsidR="00867AA0" w:rsidRPr="00985901" w:rsidRDefault="00867AA0" w:rsidP="00CE152A">
            <w:pPr>
              <w:pStyle w:val="Tabletext"/>
              <w:spacing w:before="0" w:after="0"/>
              <w:ind w:left="794" w:hanging="794"/>
              <w:jc w:val="center"/>
              <w:rPr>
                <w:b/>
                <w:bCs/>
                <w:sz w:val="20"/>
              </w:rPr>
            </w:pPr>
            <w:r w:rsidRPr="00985901">
              <w:rPr>
                <w:b/>
                <w:bCs/>
                <w:sz w:val="20"/>
              </w:rPr>
              <w:br w:type="page"/>
              <w:t>X.511</w:t>
            </w:r>
          </w:p>
        </w:tc>
        <w:tc>
          <w:tcPr>
            <w:tcW w:w="4891" w:type="dxa"/>
            <w:tcBorders>
              <w:top w:val="single" w:sz="6" w:space="0" w:color="auto"/>
              <w:left w:val="single" w:sz="6" w:space="0" w:color="auto"/>
              <w:bottom w:val="single" w:sz="6" w:space="0" w:color="auto"/>
              <w:right w:val="single" w:sz="6" w:space="0" w:color="auto"/>
            </w:tcBorders>
            <w:hideMark/>
          </w:tcPr>
          <w:p w14:paraId="5AF2BBCB" w14:textId="77777777" w:rsidR="00867AA0" w:rsidRDefault="00867AA0">
            <w:pPr>
              <w:pStyle w:val="Tabletext"/>
              <w:spacing w:before="0" w:after="0"/>
              <w:rPr>
                <w:sz w:val="20"/>
              </w:rPr>
            </w:pPr>
            <w:r>
              <w:rPr>
                <w:sz w:val="20"/>
              </w:rPr>
              <w:t>Information technology – Open Systems Interconnection – The Directory: Abstract service definition</w:t>
            </w:r>
          </w:p>
        </w:tc>
        <w:tc>
          <w:tcPr>
            <w:tcW w:w="1381" w:type="dxa"/>
            <w:tcBorders>
              <w:top w:val="single" w:sz="6" w:space="0" w:color="auto"/>
              <w:left w:val="single" w:sz="6" w:space="0" w:color="auto"/>
              <w:bottom w:val="single" w:sz="6" w:space="0" w:color="auto"/>
              <w:right w:val="single" w:sz="6" w:space="0" w:color="auto"/>
            </w:tcBorders>
            <w:hideMark/>
          </w:tcPr>
          <w:p w14:paraId="2D1B4705" w14:textId="77777777"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14:paraId="0A80505A" w14:textId="77777777"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79755BF"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03C1846A"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32018C15"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0067D69A" w14:textId="4F93CA5F" w:rsidR="00867AA0" w:rsidRDefault="00FC7B19">
            <w:pPr>
              <w:pStyle w:val="Tabletext"/>
              <w:keepNext/>
              <w:keepLines/>
              <w:spacing w:before="0" w:after="0"/>
              <w:rPr>
                <w:sz w:val="20"/>
              </w:rPr>
            </w:pPr>
            <w:r>
              <w:rPr>
                <w:sz w:val="20"/>
              </w:rPr>
              <w:t>COM 17 – TD 2455</w:t>
            </w:r>
          </w:p>
        </w:tc>
        <w:tc>
          <w:tcPr>
            <w:tcW w:w="1439" w:type="dxa"/>
            <w:tcBorders>
              <w:top w:val="single" w:sz="6" w:space="0" w:color="auto"/>
              <w:left w:val="single" w:sz="6" w:space="0" w:color="auto"/>
              <w:bottom w:val="single" w:sz="6" w:space="0" w:color="auto"/>
              <w:right w:val="single" w:sz="6" w:space="0" w:color="auto"/>
            </w:tcBorders>
            <w:hideMark/>
          </w:tcPr>
          <w:p w14:paraId="2AA084AC" w14:textId="77777777" w:rsidR="00867AA0" w:rsidRDefault="00867AA0">
            <w:pPr>
              <w:pStyle w:val="Tabletext"/>
              <w:spacing w:before="0" w:after="0"/>
              <w:jc w:val="center"/>
              <w:rPr>
                <w:b/>
                <w:sz w:val="20"/>
              </w:rPr>
            </w:pPr>
            <w:r>
              <w:rPr>
                <w:sz w:val="20"/>
              </w:rPr>
              <w:t>ISO/IEC 9594-3</w:t>
            </w:r>
          </w:p>
        </w:tc>
        <w:tc>
          <w:tcPr>
            <w:tcW w:w="1439" w:type="dxa"/>
            <w:tcBorders>
              <w:top w:val="single" w:sz="6" w:space="0" w:color="auto"/>
              <w:left w:val="single" w:sz="6" w:space="0" w:color="auto"/>
              <w:bottom w:val="single" w:sz="6" w:space="0" w:color="auto"/>
              <w:right w:val="single" w:sz="6" w:space="0" w:color="auto"/>
            </w:tcBorders>
          </w:tcPr>
          <w:p w14:paraId="6B0E9333" w14:textId="31E5B9B9" w:rsidR="00867AA0" w:rsidRDefault="008062E1" w:rsidP="00735C3D">
            <w:pPr>
              <w:pStyle w:val="Tabletext"/>
              <w:spacing w:before="0" w:after="0"/>
              <w:jc w:val="center"/>
              <w:rPr>
                <w:sz w:val="20"/>
              </w:rPr>
            </w:pPr>
            <w:r>
              <w:rPr>
                <w:sz w:val="20"/>
              </w:rPr>
              <w:t>New edition 2016</w:t>
            </w:r>
            <w:r w:rsidR="00A023B1">
              <w:rPr>
                <w:sz w:val="20"/>
              </w:rPr>
              <w:t>-09</w:t>
            </w:r>
          </w:p>
        </w:tc>
        <w:tc>
          <w:tcPr>
            <w:tcW w:w="288" w:type="dxa"/>
            <w:tcBorders>
              <w:top w:val="single" w:sz="6" w:space="0" w:color="auto"/>
              <w:left w:val="single" w:sz="6" w:space="0" w:color="auto"/>
              <w:bottom w:val="single" w:sz="6" w:space="0" w:color="auto"/>
              <w:right w:val="single" w:sz="12" w:space="0" w:color="auto"/>
            </w:tcBorders>
          </w:tcPr>
          <w:p w14:paraId="2931F627" w14:textId="77777777" w:rsidR="00867AA0" w:rsidRDefault="008062E1" w:rsidP="00F6754E">
            <w:pPr>
              <w:pStyle w:val="Tabletext"/>
              <w:keepNext/>
              <w:keepLines/>
              <w:spacing w:before="0" w:after="0"/>
              <w:jc w:val="center"/>
              <w:rPr>
                <w:sz w:val="20"/>
              </w:rPr>
            </w:pPr>
            <w:r>
              <w:rPr>
                <w:sz w:val="20"/>
              </w:rPr>
              <w:t>C</w:t>
            </w:r>
          </w:p>
        </w:tc>
      </w:tr>
      <w:tr w:rsidR="00867AA0" w14:paraId="3FD639DF"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7919910E" w14:textId="77777777" w:rsidR="00867AA0" w:rsidRPr="00985901" w:rsidRDefault="00867AA0" w:rsidP="00CE152A">
            <w:pPr>
              <w:pStyle w:val="Tabletext"/>
              <w:spacing w:before="0" w:after="0"/>
              <w:ind w:left="794" w:hanging="794"/>
              <w:jc w:val="center"/>
              <w:rPr>
                <w:b/>
                <w:bCs/>
                <w:sz w:val="20"/>
              </w:rPr>
            </w:pPr>
            <w:r w:rsidRPr="00985901">
              <w:rPr>
                <w:b/>
                <w:bCs/>
                <w:sz w:val="20"/>
              </w:rPr>
              <w:t>X.518</w:t>
            </w:r>
          </w:p>
        </w:tc>
        <w:tc>
          <w:tcPr>
            <w:tcW w:w="4891" w:type="dxa"/>
            <w:tcBorders>
              <w:top w:val="single" w:sz="6" w:space="0" w:color="auto"/>
              <w:left w:val="single" w:sz="6" w:space="0" w:color="auto"/>
              <w:bottom w:val="single" w:sz="6" w:space="0" w:color="auto"/>
              <w:right w:val="single" w:sz="6" w:space="0" w:color="auto"/>
            </w:tcBorders>
            <w:hideMark/>
          </w:tcPr>
          <w:p w14:paraId="64DEBDE5" w14:textId="77777777" w:rsidR="00867AA0" w:rsidRDefault="00867AA0">
            <w:pPr>
              <w:pStyle w:val="Tabletext"/>
              <w:spacing w:before="0" w:after="0"/>
              <w:rPr>
                <w:sz w:val="20"/>
              </w:rPr>
            </w:pPr>
            <w:r>
              <w:rPr>
                <w:sz w:val="20"/>
              </w:rPr>
              <w:t>Information technology – Open Systems Interconnection – The Directory: Procedures for distributed operation</w:t>
            </w:r>
          </w:p>
        </w:tc>
        <w:tc>
          <w:tcPr>
            <w:tcW w:w="1381" w:type="dxa"/>
            <w:tcBorders>
              <w:top w:val="single" w:sz="6" w:space="0" w:color="auto"/>
              <w:left w:val="single" w:sz="6" w:space="0" w:color="auto"/>
              <w:bottom w:val="single" w:sz="6" w:space="0" w:color="auto"/>
              <w:right w:val="single" w:sz="6" w:space="0" w:color="auto"/>
            </w:tcBorders>
            <w:hideMark/>
          </w:tcPr>
          <w:p w14:paraId="5027E51D" w14:textId="77777777"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14:paraId="258D6B18" w14:textId="77777777"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D523E3A"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172A0DFD"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4367715C"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7274B714" w14:textId="4954E45B" w:rsidR="00867AA0" w:rsidRPr="00C9783D" w:rsidRDefault="00FC7B19">
            <w:pPr>
              <w:pStyle w:val="Tabletext"/>
              <w:keepNext/>
              <w:keepLines/>
              <w:spacing w:before="0" w:after="0"/>
              <w:rPr>
                <w:color w:val="000000"/>
                <w:sz w:val="20"/>
                <w:szCs w:val="18"/>
              </w:rPr>
            </w:pPr>
            <w:r>
              <w:rPr>
                <w:sz w:val="20"/>
              </w:rPr>
              <w:t>COM 17 – TD 2456</w:t>
            </w:r>
          </w:p>
        </w:tc>
        <w:tc>
          <w:tcPr>
            <w:tcW w:w="1439" w:type="dxa"/>
            <w:tcBorders>
              <w:top w:val="single" w:sz="6" w:space="0" w:color="auto"/>
              <w:left w:val="single" w:sz="6" w:space="0" w:color="auto"/>
              <w:bottom w:val="single" w:sz="6" w:space="0" w:color="auto"/>
              <w:right w:val="single" w:sz="6" w:space="0" w:color="auto"/>
            </w:tcBorders>
            <w:hideMark/>
          </w:tcPr>
          <w:p w14:paraId="02A0603F" w14:textId="77777777" w:rsidR="00867AA0" w:rsidRDefault="00867AA0">
            <w:pPr>
              <w:pStyle w:val="Tabletext"/>
              <w:spacing w:before="0" w:after="0"/>
              <w:jc w:val="center"/>
              <w:rPr>
                <w:b/>
                <w:sz w:val="20"/>
              </w:rPr>
            </w:pPr>
            <w:r>
              <w:rPr>
                <w:sz w:val="20"/>
              </w:rPr>
              <w:t>ISO/IEC 9594-4</w:t>
            </w:r>
          </w:p>
        </w:tc>
        <w:tc>
          <w:tcPr>
            <w:tcW w:w="1439" w:type="dxa"/>
            <w:tcBorders>
              <w:top w:val="single" w:sz="6" w:space="0" w:color="auto"/>
              <w:left w:val="single" w:sz="6" w:space="0" w:color="auto"/>
              <w:bottom w:val="single" w:sz="6" w:space="0" w:color="auto"/>
              <w:right w:val="single" w:sz="6" w:space="0" w:color="auto"/>
            </w:tcBorders>
          </w:tcPr>
          <w:p w14:paraId="5D990C9A" w14:textId="5512B35D" w:rsidR="00867AA0" w:rsidRDefault="008062E1" w:rsidP="00735C3D">
            <w:pPr>
              <w:pStyle w:val="Tabletext"/>
              <w:spacing w:before="0" w:after="0"/>
              <w:jc w:val="center"/>
              <w:rPr>
                <w:sz w:val="20"/>
              </w:rPr>
            </w:pPr>
            <w:r>
              <w:rPr>
                <w:sz w:val="20"/>
              </w:rPr>
              <w:t>New edition 2016</w:t>
            </w:r>
            <w:r w:rsidR="00A023B1">
              <w:rPr>
                <w:sz w:val="20"/>
              </w:rPr>
              <w:t>-09</w:t>
            </w:r>
          </w:p>
        </w:tc>
        <w:tc>
          <w:tcPr>
            <w:tcW w:w="288" w:type="dxa"/>
            <w:tcBorders>
              <w:top w:val="single" w:sz="6" w:space="0" w:color="auto"/>
              <w:left w:val="single" w:sz="6" w:space="0" w:color="auto"/>
              <w:bottom w:val="single" w:sz="6" w:space="0" w:color="auto"/>
              <w:right w:val="single" w:sz="12" w:space="0" w:color="auto"/>
            </w:tcBorders>
          </w:tcPr>
          <w:p w14:paraId="5385673C" w14:textId="77777777" w:rsidR="00867AA0" w:rsidRDefault="008062E1" w:rsidP="00F6754E">
            <w:pPr>
              <w:pStyle w:val="Tabletext"/>
              <w:keepNext/>
              <w:keepLines/>
              <w:spacing w:before="0" w:after="0"/>
              <w:jc w:val="center"/>
              <w:rPr>
                <w:sz w:val="20"/>
              </w:rPr>
            </w:pPr>
            <w:r>
              <w:rPr>
                <w:sz w:val="20"/>
              </w:rPr>
              <w:t>C</w:t>
            </w:r>
          </w:p>
        </w:tc>
      </w:tr>
      <w:tr w:rsidR="00867AA0" w14:paraId="2D31645A"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1876E805" w14:textId="77777777" w:rsidR="00867AA0" w:rsidRPr="00985901" w:rsidRDefault="00867AA0" w:rsidP="00CE152A">
            <w:pPr>
              <w:pStyle w:val="Tabletext"/>
              <w:spacing w:before="0" w:after="0"/>
              <w:ind w:left="794" w:hanging="794"/>
              <w:jc w:val="center"/>
              <w:rPr>
                <w:b/>
                <w:bCs/>
                <w:sz w:val="20"/>
              </w:rPr>
            </w:pPr>
            <w:r w:rsidRPr="00985901">
              <w:rPr>
                <w:b/>
                <w:bCs/>
                <w:sz w:val="20"/>
              </w:rPr>
              <w:br w:type="page"/>
            </w:r>
            <w:r w:rsidRPr="00985901">
              <w:rPr>
                <w:b/>
                <w:bCs/>
                <w:sz w:val="20"/>
              </w:rPr>
              <w:br w:type="page"/>
              <w:t>X.519</w:t>
            </w:r>
          </w:p>
        </w:tc>
        <w:tc>
          <w:tcPr>
            <w:tcW w:w="4891" w:type="dxa"/>
            <w:tcBorders>
              <w:top w:val="single" w:sz="6" w:space="0" w:color="auto"/>
              <w:left w:val="single" w:sz="6" w:space="0" w:color="auto"/>
              <w:bottom w:val="single" w:sz="6" w:space="0" w:color="auto"/>
              <w:right w:val="single" w:sz="6" w:space="0" w:color="auto"/>
            </w:tcBorders>
            <w:hideMark/>
          </w:tcPr>
          <w:p w14:paraId="24AFD0A6" w14:textId="77777777" w:rsidR="00867AA0" w:rsidRDefault="00867AA0">
            <w:pPr>
              <w:pStyle w:val="Tabletext"/>
              <w:spacing w:before="0" w:after="0"/>
              <w:rPr>
                <w:sz w:val="20"/>
              </w:rPr>
            </w:pPr>
            <w:r>
              <w:rPr>
                <w:sz w:val="20"/>
              </w:rPr>
              <w:t>Information technology – Open Systems Interconnection – The Directory: Protocol specifications</w:t>
            </w:r>
          </w:p>
        </w:tc>
        <w:tc>
          <w:tcPr>
            <w:tcW w:w="1381" w:type="dxa"/>
            <w:tcBorders>
              <w:top w:val="single" w:sz="6" w:space="0" w:color="auto"/>
              <w:left w:val="single" w:sz="6" w:space="0" w:color="auto"/>
              <w:bottom w:val="single" w:sz="6" w:space="0" w:color="auto"/>
              <w:right w:val="single" w:sz="6" w:space="0" w:color="auto"/>
            </w:tcBorders>
            <w:hideMark/>
          </w:tcPr>
          <w:p w14:paraId="07E43910" w14:textId="77777777"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14:paraId="596DDC9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6B4C5DA"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40172818"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5369E9C6"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213A2E98" w14:textId="3CB02A8F" w:rsidR="00867AA0" w:rsidRDefault="00FC7B19">
            <w:pPr>
              <w:pStyle w:val="Tabletext"/>
              <w:keepNext/>
              <w:keepLines/>
              <w:spacing w:before="0" w:after="0"/>
              <w:rPr>
                <w:sz w:val="20"/>
              </w:rPr>
            </w:pPr>
            <w:r>
              <w:rPr>
                <w:sz w:val="20"/>
              </w:rPr>
              <w:t>COM 17 – TD 2457</w:t>
            </w:r>
          </w:p>
        </w:tc>
        <w:tc>
          <w:tcPr>
            <w:tcW w:w="1439" w:type="dxa"/>
            <w:tcBorders>
              <w:top w:val="single" w:sz="6" w:space="0" w:color="auto"/>
              <w:left w:val="single" w:sz="6" w:space="0" w:color="auto"/>
              <w:bottom w:val="single" w:sz="6" w:space="0" w:color="auto"/>
              <w:right w:val="single" w:sz="6" w:space="0" w:color="auto"/>
            </w:tcBorders>
            <w:hideMark/>
          </w:tcPr>
          <w:p w14:paraId="501A32A4" w14:textId="77777777" w:rsidR="00867AA0" w:rsidRDefault="00867AA0">
            <w:pPr>
              <w:pStyle w:val="Tabletext"/>
              <w:spacing w:before="0" w:after="0"/>
              <w:jc w:val="center"/>
              <w:rPr>
                <w:b/>
                <w:sz w:val="20"/>
              </w:rPr>
            </w:pPr>
            <w:r>
              <w:rPr>
                <w:sz w:val="20"/>
              </w:rPr>
              <w:t>ISO/IEC 9594-5</w:t>
            </w:r>
          </w:p>
        </w:tc>
        <w:tc>
          <w:tcPr>
            <w:tcW w:w="1439" w:type="dxa"/>
            <w:tcBorders>
              <w:top w:val="single" w:sz="6" w:space="0" w:color="auto"/>
              <w:left w:val="single" w:sz="6" w:space="0" w:color="auto"/>
              <w:bottom w:val="single" w:sz="6" w:space="0" w:color="auto"/>
              <w:right w:val="single" w:sz="6" w:space="0" w:color="auto"/>
            </w:tcBorders>
          </w:tcPr>
          <w:p w14:paraId="1815AAFA" w14:textId="4977E9BA" w:rsidR="00867AA0" w:rsidRDefault="008062E1" w:rsidP="00735C3D">
            <w:pPr>
              <w:pStyle w:val="Tabletext"/>
              <w:spacing w:before="0" w:after="0"/>
              <w:jc w:val="center"/>
              <w:rPr>
                <w:sz w:val="20"/>
              </w:rPr>
            </w:pPr>
            <w:r>
              <w:rPr>
                <w:sz w:val="20"/>
              </w:rPr>
              <w:t>New edition 2016</w:t>
            </w:r>
            <w:r w:rsidR="00A023B1">
              <w:rPr>
                <w:sz w:val="20"/>
              </w:rPr>
              <w:t>-09</w:t>
            </w:r>
          </w:p>
        </w:tc>
        <w:tc>
          <w:tcPr>
            <w:tcW w:w="288" w:type="dxa"/>
            <w:tcBorders>
              <w:top w:val="single" w:sz="6" w:space="0" w:color="auto"/>
              <w:left w:val="single" w:sz="6" w:space="0" w:color="auto"/>
              <w:bottom w:val="single" w:sz="6" w:space="0" w:color="auto"/>
              <w:right w:val="single" w:sz="12" w:space="0" w:color="auto"/>
            </w:tcBorders>
          </w:tcPr>
          <w:p w14:paraId="124CF3CB" w14:textId="77777777" w:rsidR="00867AA0" w:rsidRDefault="008062E1" w:rsidP="00F6754E">
            <w:pPr>
              <w:pStyle w:val="Tabletext"/>
              <w:keepNext/>
              <w:keepLines/>
              <w:spacing w:before="0" w:after="0"/>
              <w:jc w:val="center"/>
              <w:rPr>
                <w:sz w:val="20"/>
              </w:rPr>
            </w:pPr>
            <w:r>
              <w:rPr>
                <w:sz w:val="20"/>
              </w:rPr>
              <w:t>C</w:t>
            </w:r>
          </w:p>
        </w:tc>
      </w:tr>
      <w:tr w:rsidR="00867AA0" w14:paraId="0989AFBE"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5AE38D9C" w14:textId="77777777" w:rsidR="00867AA0" w:rsidRPr="00985901" w:rsidRDefault="00867AA0" w:rsidP="00CE152A">
            <w:pPr>
              <w:pStyle w:val="Tabletext"/>
              <w:spacing w:before="0" w:after="0"/>
              <w:ind w:left="794" w:hanging="794"/>
              <w:jc w:val="center"/>
              <w:rPr>
                <w:b/>
                <w:bCs/>
                <w:sz w:val="20"/>
              </w:rPr>
            </w:pPr>
            <w:r w:rsidRPr="00985901">
              <w:rPr>
                <w:b/>
                <w:bCs/>
                <w:sz w:val="20"/>
              </w:rPr>
              <w:t>X.520</w:t>
            </w:r>
          </w:p>
        </w:tc>
        <w:tc>
          <w:tcPr>
            <w:tcW w:w="4891" w:type="dxa"/>
            <w:tcBorders>
              <w:top w:val="single" w:sz="6" w:space="0" w:color="auto"/>
              <w:left w:val="single" w:sz="6" w:space="0" w:color="auto"/>
              <w:bottom w:val="single" w:sz="6" w:space="0" w:color="auto"/>
              <w:right w:val="single" w:sz="6" w:space="0" w:color="auto"/>
            </w:tcBorders>
            <w:hideMark/>
          </w:tcPr>
          <w:p w14:paraId="66BC8D5C" w14:textId="77777777" w:rsidR="00D52C55" w:rsidRDefault="00867AA0">
            <w:pPr>
              <w:pStyle w:val="Tabletext"/>
              <w:spacing w:before="0" w:after="0"/>
              <w:rPr>
                <w:sz w:val="20"/>
              </w:rPr>
            </w:pPr>
            <w:r>
              <w:rPr>
                <w:sz w:val="20"/>
              </w:rPr>
              <w:t>Information technology – Open Systems Interconnection –The Directory: Selected attribute types</w:t>
            </w:r>
          </w:p>
        </w:tc>
        <w:tc>
          <w:tcPr>
            <w:tcW w:w="1381" w:type="dxa"/>
            <w:tcBorders>
              <w:top w:val="single" w:sz="6" w:space="0" w:color="auto"/>
              <w:left w:val="single" w:sz="6" w:space="0" w:color="auto"/>
              <w:bottom w:val="single" w:sz="6" w:space="0" w:color="auto"/>
              <w:right w:val="single" w:sz="6" w:space="0" w:color="auto"/>
            </w:tcBorders>
            <w:hideMark/>
          </w:tcPr>
          <w:p w14:paraId="6A87EDA4" w14:textId="77777777" w:rsidR="00294EF3" w:rsidRDefault="00867AA0">
            <w:pPr>
              <w:pStyle w:val="Tabletext"/>
              <w:spacing w:before="0" w:after="0"/>
              <w:ind w:left="794" w:hanging="794"/>
              <w:jc w:val="center"/>
              <w:rPr>
                <w:sz w:val="20"/>
              </w:rPr>
            </w:pPr>
            <w:r>
              <w:rPr>
                <w:sz w:val="20"/>
              </w:rPr>
              <w:t>2012</w:t>
            </w:r>
          </w:p>
          <w:p w14:paraId="7BB4AA01" w14:textId="77777777" w:rsidR="00867AA0" w:rsidRDefault="00294EF3">
            <w:pPr>
              <w:pStyle w:val="Tabletext"/>
              <w:spacing w:before="0" w:after="0"/>
              <w:ind w:left="794" w:hanging="794"/>
              <w:jc w:val="center"/>
              <w:rPr>
                <w:sz w:val="20"/>
              </w:rPr>
            </w:pPr>
            <w:r>
              <w:rPr>
                <w:sz w:val="20"/>
              </w:rPr>
              <w:t>Cor.1</w:t>
            </w:r>
            <w:r w:rsidR="00D95711">
              <w:rPr>
                <w:sz w:val="20"/>
              </w:rPr>
              <w:t xml:space="preserve"> </w:t>
            </w:r>
            <w:r>
              <w:rPr>
                <w:sz w:val="20"/>
              </w:rPr>
              <w:t>(2014)</w:t>
            </w:r>
          </w:p>
        </w:tc>
        <w:tc>
          <w:tcPr>
            <w:tcW w:w="292" w:type="dxa"/>
            <w:tcBorders>
              <w:top w:val="single" w:sz="6" w:space="0" w:color="auto"/>
              <w:left w:val="single" w:sz="6" w:space="0" w:color="auto"/>
              <w:bottom w:val="single" w:sz="6" w:space="0" w:color="auto"/>
              <w:right w:val="single" w:sz="6" w:space="0" w:color="auto"/>
            </w:tcBorders>
            <w:hideMark/>
          </w:tcPr>
          <w:p w14:paraId="5CEAEB1D" w14:textId="77777777" w:rsidR="00867AA0" w:rsidRDefault="00867AA0">
            <w:pPr>
              <w:pStyle w:val="Tabletext"/>
              <w:spacing w:before="0" w:after="0"/>
              <w:rPr>
                <w:sz w:val="20"/>
              </w:rPr>
            </w:pPr>
            <w:r>
              <w:rPr>
                <w:sz w:val="20"/>
              </w:rPr>
              <w:t>C</w:t>
            </w:r>
          </w:p>
          <w:p w14:paraId="3B4A9007" w14:textId="77777777" w:rsidR="00294EF3" w:rsidRDefault="00294EF3">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68423E0"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06611F39"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56F76ED3"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6D63796E" w14:textId="4BD83A02" w:rsidR="00867AA0" w:rsidRPr="00C9783D" w:rsidRDefault="00FC7B19" w:rsidP="00044848">
            <w:pPr>
              <w:pStyle w:val="Tabletext"/>
              <w:keepNext/>
              <w:keepLines/>
              <w:spacing w:before="0" w:after="0"/>
              <w:rPr>
                <w:color w:val="000000"/>
                <w:sz w:val="20"/>
                <w:szCs w:val="18"/>
              </w:rPr>
            </w:pPr>
            <w:r>
              <w:rPr>
                <w:sz w:val="20"/>
              </w:rPr>
              <w:t>COM 17 – TD 2458</w:t>
            </w:r>
          </w:p>
        </w:tc>
        <w:tc>
          <w:tcPr>
            <w:tcW w:w="1439" w:type="dxa"/>
            <w:tcBorders>
              <w:top w:val="single" w:sz="6" w:space="0" w:color="auto"/>
              <w:left w:val="single" w:sz="6" w:space="0" w:color="auto"/>
              <w:bottom w:val="single" w:sz="6" w:space="0" w:color="auto"/>
              <w:right w:val="single" w:sz="6" w:space="0" w:color="auto"/>
            </w:tcBorders>
            <w:hideMark/>
          </w:tcPr>
          <w:p w14:paraId="1C365691" w14:textId="77777777" w:rsidR="00867AA0" w:rsidRDefault="00867AA0">
            <w:pPr>
              <w:pStyle w:val="Tabletext"/>
              <w:spacing w:before="0" w:after="0"/>
              <w:jc w:val="center"/>
              <w:rPr>
                <w:sz w:val="20"/>
              </w:rPr>
            </w:pPr>
            <w:r>
              <w:rPr>
                <w:sz w:val="20"/>
              </w:rPr>
              <w:t>ISO/IEC 9594-6</w:t>
            </w:r>
          </w:p>
          <w:p w14:paraId="6BA3B7D7" w14:textId="77777777" w:rsidR="00D52C55" w:rsidRDefault="00D52C55">
            <w:pPr>
              <w:pStyle w:val="Tabletext"/>
              <w:spacing w:before="0" w:after="0"/>
              <w:jc w:val="center"/>
              <w:rPr>
                <w:b/>
                <w:sz w:val="20"/>
              </w:rPr>
            </w:pPr>
            <w:r>
              <w:rPr>
                <w:sz w:val="20"/>
              </w:rPr>
              <w:t>Cor.1</w:t>
            </w:r>
          </w:p>
        </w:tc>
        <w:tc>
          <w:tcPr>
            <w:tcW w:w="1439" w:type="dxa"/>
            <w:tcBorders>
              <w:top w:val="single" w:sz="6" w:space="0" w:color="auto"/>
              <w:left w:val="single" w:sz="6" w:space="0" w:color="auto"/>
              <w:bottom w:val="single" w:sz="6" w:space="0" w:color="auto"/>
              <w:right w:val="single" w:sz="6" w:space="0" w:color="auto"/>
            </w:tcBorders>
          </w:tcPr>
          <w:p w14:paraId="02D091AB" w14:textId="503F8D5B" w:rsidR="00867AA0" w:rsidRDefault="008062E1" w:rsidP="00044848">
            <w:pPr>
              <w:pStyle w:val="Tabletext"/>
              <w:spacing w:before="0" w:after="0"/>
              <w:jc w:val="center"/>
              <w:rPr>
                <w:sz w:val="20"/>
              </w:rPr>
            </w:pPr>
            <w:r>
              <w:rPr>
                <w:sz w:val="20"/>
              </w:rPr>
              <w:t>New edition 2016</w:t>
            </w:r>
            <w:r w:rsidR="00A023B1">
              <w:rPr>
                <w:sz w:val="20"/>
              </w:rPr>
              <w:t>-09</w:t>
            </w:r>
          </w:p>
        </w:tc>
        <w:tc>
          <w:tcPr>
            <w:tcW w:w="288" w:type="dxa"/>
            <w:tcBorders>
              <w:top w:val="single" w:sz="6" w:space="0" w:color="auto"/>
              <w:left w:val="single" w:sz="6" w:space="0" w:color="auto"/>
              <w:bottom w:val="single" w:sz="6" w:space="0" w:color="auto"/>
              <w:right w:val="single" w:sz="12" w:space="0" w:color="auto"/>
            </w:tcBorders>
          </w:tcPr>
          <w:p w14:paraId="16710997" w14:textId="311EAF01" w:rsidR="00D52C55" w:rsidRDefault="00D52C55" w:rsidP="00AA22F1">
            <w:pPr>
              <w:pStyle w:val="Tabletext"/>
              <w:keepNext/>
              <w:keepLines/>
              <w:spacing w:before="0" w:after="0"/>
              <w:jc w:val="center"/>
              <w:rPr>
                <w:sz w:val="20"/>
              </w:rPr>
            </w:pPr>
            <w:r>
              <w:rPr>
                <w:sz w:val="20"/>
              </w:rPr>
              <w:t>C</w:t>
            </w:r>
          </w:p>
        </w:tc>
      </w:tr>
      <w:tr w:rsidR="00867AA0" w14:paraId="6ABE5859"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0227B3E4" w14:textId="77777777" w:rsidR="00867AA0" w:rsidRPr="00985901" w:rsidRDefault="00867AA0" w:rsidP="00CE152A">
            <w:pPr>
              <w:pStyle w:val="Tabletext"/>
              <w:spacing w:before="0" w:after="0"/>
              <w:ind w:left="794" w:hanging="794"/>
              <w:jc w:val="center"/>
              <w:rPr>
                <w:b/>
                <w:bCs/>
                <w:sz w:val="20"/>
              </w:rPr>
            </w:pPr>
            <w:r w:rsidRPr="00985901">
              <w:rPr>
                <w:b/>
                <w:bCs/>
                <w:sz w:val="20"/>
              </w:rPr>
              <w:t>X.521</w:t>
            </w:r>
          </w:p>
        </w:tc>
        <w:tc>
          <w:tcPr>
            <w:tcW w:w="4891" w:type="dxa"/>
            <w:tcBorders>
              <w:top w:val="single" w:sz="6" w:space="0" w:color="auto"/>
              <w:left w:val="single" w:sz="6" w:space="0" w:color="auto"/>
              <w:bottom w:val="single" w:sz="6" w:space="0" w:color="auto"/>
              <w:right w:val="single" w:sz="6" w:space="0" w:color="auto"/>
            </w:tcBorders>
            <w:hideMark/>
          </w:tcPr>
          <w:p w14:paraId="482CD738" w14:textId="77777777" w:rsidR="00867AA0" w:rsidRDefault="00867AA0">
            <w:pPr>
              <w:pStyle w:val="Tabletext"/>
              <w:spacing w:before="0" w:after="0"/>
              <w:rPr>
                <w:sz w:val="20"/>
              </w:rPr>
            </w:pPr>
            <w:r>
              <w:rPr>
                <w:sz w:val="20"/>
              </w:rPr>
              <w:t>Information technology – Open Systems Interconnection – The Directory: Selected object classes</w:t>
            </w:r>
          </w:p>
        </w:tc>
        <w:tc>
          <w:tcPr>
            <w:tcW w:w="1381" w:type="dxa"/>
            <w:tcBorders>
              <w:top w:val="single" w:sz="6" w:space="0" w:color="auto"/>
              <w:left w:val="single" w:sz="6" w:space="0" w:color="auto"/>
              <w:bottom w:val="single" w:sz="6" w:space="0" w:color="auto"/>
              <w:right w:val="single" w:sz="6" w:space="0" w:color="auto"/>
            </w:tcBorders>
            <w:hideMark/>
          </w:tcPr>
          <w:p w14:paraId="7B494B52" w14:textId="77777777"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14:paraId="45DB80AD" w14:textId="77777777"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0E4384E"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1E50B871"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19C0920F"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0BAFF61C" w14:textId="41364694" w:rsidR="00867AA0" w:rsidRDefault="00FC7B19">
            <w:pPr>
              <w:pStyle w:val="Tabletext"/>
              <w:keepNext/>
              <w:keepLines/>
              <w:spacing w:before="0" w:after="0"/>
              <w:rPr>
                <w:sz w:val="20"/>
              </w:rPr>
            </w:pPr>
            <w:r>
              <w:rPr>
                <w:sz w:val="20"/>
              </w:rPr>
              <w:t>COM 17 – TD 2459</w:t>
            </w:r>
          </w:p>
        </w:tc>
        <w:tc>
          <w:tcPr>
            <w:tcW w:w="1439" w:type="dxa"/>
            <w:tcBorders>
              <w:top w:val="single" w:sz="6" w:space="0" w:color="auto"/>
              <w:left w:val="single" w:sz="6" w:space="0" w:color="auto"/>
              <w:bottom w:val="single" w:sz="6" w:space="0" w:color="auto"/>
              <w:right w:val="single" w:sz="6" w:space="0" w:color="auto"/>
            </w:tcBorders>
            <w:hideMark/>
          </w:tcPr>
          <w:p w14:paraId="78814D89" w14:textId="77777777" w:rsidR="00867AA0" w:rsidRDefault="00867AA0">
            <w:pPr>
              <w:pStyle w:val="Tabletext"/>
              <w:spacing w:before="0" w:after="0"/>
              <w:jc w:val="center"/>
              <w:rPr>
                <w:b/>
                <w:sz w:val="20"/>
              </w:rPr>
            </w:pPr>
            <w:r>
              <w:rPr>
                <w:sz w:val="20"/>
              </w:rPr>
              <w:t>ISO/IEC 9594-7</w:t>
            </w:r>
          </w:p>
        </w:tc>
        <w:tc>
          <w:tcPr>
            <w:tcW w:w="1439" w:type="dxa"/>
            <w:tcBorders>
              <w:top w:val="single" w:sz="6" w:space="0" w:color="auto"/>
              <w:left w:val="single" w:sz="6" w:space="0" w:color="auto"/>
              <w:bottom w:val="single" w:sz="6" w:space="0" w:color="auto"/>
              <w:right w:val="single" w:sz="6" w:space="0" w:color="auto"/>
            </w:tcBorders>
          </w:tcPr>
          <w:p w14:paraId="138877E9" w14:textId="0F720BE0" w:rsidR="00867AA0" w:rsidRDefault="008062E1" w:rsidP="00735C3D">
            <w:pPr>
              <w:pStyle w:val="Tabletext"/>
              <w:spacing w:before="0" w:after="0"/>
              <w:jc w:val="center"/>
              <w:rPr>
                <w:sz w:val="20"/>
              </w:rPr>
            </w:pPr>
            <w:r>
              <w:rPr>
                <w:sz w:val="20"/>
              </w:rPr>
              <w:t>New edition 2016</w:t>
            </w:r>
            <w:r w:rsidR="00A023B1">
              <w:rPr>
                <w:sz w:val="20"/>
              </w:rPr>
              <w:t>-09</w:t>
            </w:r>
          </w:p>
        </w:tc>
        <w:tc>
          <w:tcPr>
            <w:tcW w:w="288" w:type="dxa"/>
            <w:tcBorders>
              <w:top w:val="single" w:sz="6" w:space="0" w:color="auto"/>
              <w:left w:val="single" w:sz="6" w:space="0" w:color="auto"/>
              <w:bottom w:val="single" w:sz="6" w:space="0" w:color="auto"/>
              <w:right w:val="single" w:sz="12" w:space="0" w:color="auto"/>
            </w:tcBorders>
          </w:tcPr>
          <w:p w14:paraId="756CD1ED" w14:textId="77777777" w:rsidR="00867AA0" w:rsidRDefault="008062E1" w:rsidP="00F6754E">
            <w:pPr>
              <w:pStyle w:val="Tabletext"/>
              <w:keepNext/>
              <w:keepLines/>
              <w:spacing w:before="0" w:after="0"/>
              <w:jc w:val="center"/>
              <w:rPr>
                <w:sz w:val="20"/>
              </w:rPr>
            </w:pPr>
            <w:r>
              <w:rPr>
                <w:sz w:val="20"/>
              </w:rPr>
              <w:t>C</w:t>
            </w:r>
          </w:p>
        </w:tc>
      </w:tr>
      <w:tr w:rsidR="00867AA0" w14:paraId="28F23905"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235033DD" w14:textId="77777777" w:rsidR="00867AA0" w:rsidRPr="00985901" w:rsidRDefault="00867AA0" w:rsidP="00CE152A">
            <w:pPr>
              <w:pStyle w:val="Tabletext"/>
              <w:spacing w:before="0" w:after="0"/>
              <w:ind w:left="794" w:hanging="794"/>
              <w:jc w:val="center"/>
              <w:rPr>
                <w:b/>
                <w:bCs/>
                <w:sz w:val="20"/>
              </w:rPr>
            </w:pPr>
            <w:r w:rsidRPr="00985901">
              <w:rPr>
                <w:b/>
                <w:bCs/>
                <w:sz w:val="20"/>
              </w:rPr>
              <w:br w:type="page"/>
              <w:t>X.525</w:t>
            </w:r>
          </w:p>
        </w:tc>
        <w:tc>
          <w:tcPr>
            <w:tcW w:w="4891" w:type="dxa"/>
            <w:tcBorders>
              <w:top w:val="single" w:sz="6" w:space="0" w:color="auto"/>
              <w:left w:val="single" w:sz="6" w:space="0" w:color="auto"/>
              <w:bottom w:val="single" w:sz="6" w:space="0" w:color="auto"/>
              <w:right w:val="single" w:sz="6" w:space="0" w:color="auto"/>
            </w:tcBorders>
            <w:hideMark/>
          </w:tcPr>
          <w:p w14:paraId="56E25D7B" w14:textId="77777777" w:rsidR="00867AA0" w:rsidRDefault="00867AA0">
            <w:pPr>
              <w:pStyle w:val="Tabletext"/>
              <w:spacing w:before="0" w:after="0"/>
              <w:rPr>
                <w:sz w:val="20"/>
              </w:rPr>
            </w:pPr>
            <w:r>
              <w:rPr>
                <w:sz w:val="20"/>
              </w:rPr>
              <w:t>Information technology – Open Systems Interconnection – The Directory: Replication</w:t>
            </w:r>
          </w:p>
        </w:tc>
        <w:tc>
          <w:tcPr>
            <w:tcW w:w="1381" w:type="dxa"/>
            <w:tcBorders>
              <w:top w:val="single" w:sz="6" w:space="0" w:color="auto"/>
              <w:left w:val="single" w:sz="6" w:space="0" w:color="auto"/>
              <w:bottom w:val="single" w:sz="6" w:space="0" w:color="auto"/>
              <w:right w:val="single" w:sz="6" w:space="0" w:color="auto"/>
            </w:tcBorders>
            <w:hideMark/>
          </w:tcPr>
          <w:p w14:paraId="45291A5D" w14:textId="77777777"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14:paraId="54E5441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A720C2E"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044A3B26"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2ECBCCCA"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5B7C2CC2" w14:textId="27C85D47" w:rsidR="00867AA0" w:rsidRDefault="00FC7B19">
            <w:pPr>
              <w:pStyle w:val="Tabletext"/>
              <w:keepNext/>
              <w:keepLines/>
              <w:spacing w:before="0" w:after="0"/>
              <w:rPr>
                <w:sz w:val="20"/>
              </w:rPr>
            </w:pPr>
            <w:r>
              <w:rPr>
                <w:sz w:val="20"/>
              </w:rPr>
              <w:t>COM 17 – TD 2511</w:t>
            </w:r>
          </w:p>
        </w:tc>
        <w:tc>
          <w:tcPr>
            <w:tcW w:w="1439" w:type="dxa"/>
            <w:tcBorders>
              <w:top w:val="single" w:sz="6" w:space="0" w:color="auto"/>
              <w:left w:val="single" w:sz="6" w:space="0" w:color="auto"/>
              <w:bottom w:val="single" w:sz="6" w:space="0" w:color="auto"/>
              <w:right w:val="single" w:sz="6" w:space="0" w:color="auto"/>
            </w:tcBorders>
            <w:hideMark/>
          </w:tcPr>
          <w:p w14:paraId="45CE0457" w14:textId="77777777" w:rsidR="00867AA0" w:rsidRDefault="00867AA0">
            <w:pPr>
              <w:pStyle w:val="Tabletext"/>
              <w:spacing w:before="0" w:after="0"/>
              <w:jc w:val="center"/>
              <w:rPr>
                <w:sz w:val="20"/>
              </w:rPr>
            </w:pPr>
            <w:r>
              <w:rPr>
                <w:sz w:val="20"/>
              </w:rPr>
              <w:t>ISO/IEC 9594-9</w:t>
            </w:r>
          </w:p>
        </w:tc>
        <w:tc>
          <w:tcPr>
            <w:tcW w:w="1439" w:type="dxa"/>
            <w:tcBorders>
              <w:top w:val="single" w:sz="6" w:space="0" w:color="auto"/>
              <w:left w:val="single" w:sz="6" w:space="0" w:color="auto"/>
              <w:bottom w:val="single" w:sz="6" w:space="0" w:color="auto"/>
              <w:right w:val="single" w:sz="6" w:space="0" w:color="auto"/>
            </w:tcBorders>
          </w:tcPr>
          <w:p w14:paraId="0B894CBC" w14:textId="253E42A7" w:rsidR="00867AA0" w:rsidRDefault="008062E1" w:rsidP="00735C3D">
            <w:pPr>
              <w:pStyle w:val="Tabletext"/>
              <w:spacing w:before="0" w:after="0"/>
              <w:jc w:val="center"/>
              <w:rPr>
                <w:sz w:val="20"/>
              </w:rPr>
            </w:pPr>
            <w:r>
              <w:rPr>
                <w:sz w:val="20"/>
              </w:rPr>
              <w:t>New edition 2016</w:t>
            </w:r>
            <w:r w:rsidR="00A023B1">
              <w:rPr>
                <w:sz w:val="20"/>
              </w:rPr>
              <w:t>-09</w:t>
            </w:r>
          </w:p>
        </w:tc>
        <w:tc>
          <w:tcPr>
            <w:tcW w:w="288" w:type="dxa"/>
            <w:tcBorders>
              <w:top w:val="single" w:sz="6" w:space="0" w:color="auto"/>
              <w:left w:val="single" w:sz="6" w:space="0" w:color="auto"/>
              <w:bottom w:val="single" w:sz="6" w:space="0" w:color="auto"/>
              <w:right w:val="single" w:sz="12" w:space="0" w:color="auto"/>
            </w:tcBorders>
          </w:tcPr>
          <w:p w14:paraId="2D517495" w14:textId="77777777" w:rsidR="00867AA0" w:rsidRDefault="008062E1" w:rsidP="00F6754E">
            <w:pPr>
              <w:pStyle w:val="Tabletext"/>
              <w:keepNext/>
              <w:keepLines/>
              <w:spacing w:before="0" w:after="0"/>
              <w:jc w:val="center"/>
              <w:rPr>
                <w:sz w:val="20"/>
              </w:rPr>
            </w:pPr>
            <w:r>
              <w:rPr>
                <w:sz w:val="20"/>
              </w:rPr>
              <w:t>C</w:t>
            </w:r>
          </w:p>
        </w:tc>
      </w:tr>
      <w:tr w:rsidR="00867AA0" w14:paraId="0147A411"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6F8233D4" w14:textId="77777777" w:rsidR="00867AA0" w:rsidRPr="00985901" w:rsidRDefault="00867AA0" w:rsidP="00CE152A">
            <w:pPr>
              <w:pStyle w:val="Tabletext"/>
              <w:spacing w:before="0" w:after="0"/>
              <w:ind w:left="794" w:hanging="794"/>
              <w:jc w:val="center"/>
              <w:rPr>
                <w:b/>
                <w:bCs/>
                <w:sz w:val="20"/>
              </w:rPr>
            </w:pPr>
            <w:r w:rsidRPr="00985901">
              <w:rPr>
                <w:b/>
                <w:bCs/>
                <w:sz w:val="20"/>
              </w:rPr>
              <w:t>X.530</w:t>
            </w:r>
          </w:p>
        </w:tc>
        <w:tc>
          <w:tcPr>
            <w:tcW w:w="4891" w:type="dxa"/>
            <w:tcBorders>
              <w:top w:val="single" w:sz="6" w:space="0" w:color="auto"/>
              <w:left w:val="single" w:sz="6" w:space="0" w:color="auto"/>
              <w:bottom w:val="single" w:sz="6" w:space="0" w:color="auto"/>
              <w:right w:val="single" w:sz="6" w:space="0" w:color="auto"/>
            </w:tcBorders>
            <w:hideMark/>
          </w:tcPr>
          <w:p w14:paraId="710B4300" w14:textId="77777777" w:rsidR="00867AA0" w:rsidRDefault="00867AA0">
            <w:pPr>
              <w:pStyle w:val="Tabletext"/>
              <w:keepNext/>
              <w:spacing w:before="0" w:after="0"/>
              <w:rPr>
                <w:sz w:val="20"/>
              </w:rPr>
            </w:pPr>
            <w:r>
              <w:rPr>
                <w:sz w:val="20"/>
              </w:rPr>
              <w:t>Information technology – Open Systems Interconnection – The Directory: Use of systems management for administration of the Directory</w:t>
            </w:r>
          </w:p>
        </w:tc>
        <w:tc>
          <w:tcPr>
            <w:tcW w:w="1381" w:type="dxa"/>
            <w:tcBorders>
              <w:top w:val="single" w:sz="6" w:space="0" w:color="auto"/>
              <w:left w:val="single" w:sz="6" w:space="0" w:color="auto"/>
              <w:bottom w:val="single" w:sz="6" w:space="0" w:color="auto"/>
              <w:right w:val="single" w:sz="6" w:space="0" w:color="auto"/>
            </w:tcBorders>
            <w:hideMark/>
          </w:tcPr>
          <w:p w14:paraId="581641EC" w14:textId="77777777" w:rsidR="00867AA0" w:rsidRDefault="00867AA0">
            <w:pPr>
              <w:pStyle w:val="Tabletext"/>
              <w:keepNext/>
              <w:spacing w:before="0" w:after="0"/>
              <w:ind w:left="794" w:hanging="794"/>
              <w:jc w:val="center"/>
              <w:rPr>
                <w:sz w:val="20"/>
              </w:rPr>
            </w:pPr>
            <w:r>
              <w:rPr>
                <w:sz w:val="20"/>
              </w:rPr>
              <w:t>2008</w:t>
            </w:r>
          </w:p>
        </w:tc>
        <w:tc>
          <w:tcPr>
            <w:tcW w:w="292" w:type="dxa"/>
            <w:tcBorders>
              <w:top w:val="single" w:sz="6" w:space="0" w:color="auto"/>
              <w:left w:val="single" w:sz="6" w:space="0" w:color="auto"/>
              <w:bottom w:val="single" w:sz="6" w:space="0" w:color="auto"/>
              <w:right w:val="single" w:sz="6" w:space="0" w:color="auto"/>
            </w:tcBorders>
            <w:hideMark/>
          </w:tcPr>
          <w:p w14:paraId="68EBDC5D" w14:textId="77777777" w:rsidR="00867AA0" w:rsidRDefault="00867AA0">
            <w:pPr>
              <w:pStyle w:val="Tabletext"/>
              <w:keepN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B71CFA0" w14:textId="77777777" w:rsidR="00867AA0" w:rsidRDefault="00867AA0">
            <w:pPr>
              <w:pStyle w:val="Tabletext"/>
              <w:keepN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1836FFEC" w14:textId="77777777" w:rsidR="00867AA0" w:rsidRDefault="00867AA0">
            <w:pPr>
              <w:pStyle w:val="Tabletext"/>
              <w:keepN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1104CF90"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009B7E17"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6840E35D" w14:textId="77777777" w:rsidR="00867AA0" w:rsidRDefault="00867AA0">
            <w:pPr>
              <w:pStyle w:val="Tabletext"/>
              <w:keepNext/>
              <w:spacing w:before="0" w:after="0"/>
              <w:jc w:val="center"/>
              <w:rPr>
                <w:b/>
                <w:sz w:val="20"/>
              </w:rPr>
            </w:pPr>
            <w:r>
              <w:rPr>
                <w:sz w:val="20"/>
              </w:rPr>
              <w:t>ISO/IEC 9594-10</w:t>
            </w:r>
          </w:p>
        </w:tc>
        <w:tc>
          <w:tcPr>
            <w:tcW w:w="1439" w:type="dxa"/>
            <w:tcBorders>
              <w:top w:val="single" w:sz="6" w:space="0" w:color="auto"/>
              <w:left w:val="single" w:sz="6" w:space="0" w:color="auto"/>
              <w:bottom w:val="single" w:sz="6" w:space="0" w:color="auto"/>
              <w:right w:val="single" w:sz="6" w:space="0" w:color="auto"/>
            </w:tcBorders>
          </w:tcPr>
          <w:p w14:paraId="1C5F4AAB"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EC045EF" w14:textId="77777777" w:rsidR="00867AA0" w:rsidRDefault="00867AA0" w:rsidP="00F6754E">
            <w:pPr>
              <w:pStyle w:val="Tabletext"/>
              <w:keepNext/>
              <w:spacing w:before="0" w:after="0"/>
              <w:jc w:val="center"/>
              <w:rPr>
                <w:sz w:val="20"/>
              </w:rPr>
            </w:pPr>
          </w:p>
        </w:tc>
      </w:tr>
      <w:tr w:rsidR="00867AA0" w14:paraId="7C5DC5DA"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346DC32B" w14:textId="77777777" w:rsidR="00867AA0" w:rsidRPr="00985901" w:rsidRDefault="00867AA0" w:rsidP="00CE152A">
            <w:pPr>
              <w:pStyle w:val="Tabletext"/>
              <w:spacing w:before="0" w:after="0"/>
              <w:ind w:left="794" w:hanging="794"/>
              <w:jc w:val="center"/>
              <w:rPr>
                <w:b/>
                <w:bCs/>
                <w:sz w:val="20"/>
              </w:rPr>
            </w:pPr>
            <w:r w:rsidRPr="00985901">
              <w:rPr>
                <w:b/>
                <w:bCs/>
                <w:sz w:val="20"/>
              </w:rPr>
              <w:t>X.581</w:t>
            </w:r>
          </w:p>
        </w:tc>
        <w:tc>
          <w:tcPr>
            <w:tcW w:w="4891" w:type="dxa"/>
            <w:tcBorders>
              <w:top w:val="single" w:sz="6" w:space="0" w:color="auto"/>
              <w:left w:val="single" w:sz="6" w:space="0" w:color="auto"/>
              <w:bottom w:val="single" w:sz="6" w:space="0" w:color="auto"/>
              <w:right w:val="single" w:sz="6" w:space="0" w:color="auto"/>
            </w:tcBorders>
            <w:hideMark/>
          </w:tcPr>
          <w:p w14:paraId="71E51BCA" w14:textId="77777777" w:rsidR="00867AA0" w:rsidRDefault="00867AA0">
            <w:pPr>
              <w:pStyle w:val="Tabletext"/>
              <w:spacing w:before="0" w:after="0"/>
              <w:rPr>
                <w:sz w:val="20"/>
              </w:rPr>
            </w:pPr>
            <w:r>
              <w:rPr>
                <w:sz w:val="20"/>
              </w:rPr>
              <w:t xml:space="preserve">Information technology </w:t>
            </w:r>
            <w:r w:rsidR="00CE152A">
              <w:rPr>
                <w:sz w:val="20"/>
              </w:rPr>
              <w:t>–</w:t>
            </w:r>
            <w:r>
              <w:rPr>
                <w:sz w:val="20"/>
              </w:rPr>
              <w:t xml:space="preserve"> Open Systems Interconnection </w:t>
            </w:r>
            <w:r w:rsidR="00CE152A">
              <w:rPr>
                <w:sz w:val="20"/>
              </w:rPr>
              <w:t>–</w:t>
            </w:r>
            <w:r>
              <w:rPr>
                <w:sz w:val="20"/>
              </w:rPr>
              <w:t xml:space="preserve"> The Directory: Directory Access Protocol </w:t>
            </w:r>
            <w:r w:rsidR="00CE152A">
              <w:rPr>
                <w:sz w:val="20"/>
              </w:rPr>
              <w:t>–</w:t>
            </w:r>
            <w:r>
              <w:rPr>
                <w:sz w:val="20"/>
              </w:rPr>
              <w:t xml:space="preserve"> Protocol Implementation Conformance Statement (PICS) proforma</w:t>
            </w:r>
          </w:p>
        </w:tc>
        <w:tc>
          <w:tcPr>
            <w:tcW w:w="1381" w:type="dxa"/>
            <w:tcBorders>
              <w:top w:val="single" w:sz="6" w:space="0" w:color="auto"/>
              <w:left w:val="single" w:sz="6" w:space="0" w:color="auto"/>
              <w:bottom w:val="single" w:sz="6" w:space="0" w:color="auto"/>
              <w:right w:val="single" w:sz="6" w:space="0" w:color="auto"/>
            </w:tcBorders>
            <w:hideMark/>
          </w:tcPr>
          <w:p w14:paraId="7D68118C"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1C762584"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B8A03F4"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78C6A105"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771C46E8"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12D9297F"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3019A050"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6227F93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290E995" w14:textId="77777777" w:rsidR="00867AA0" w:rsidRDefault="00867AA0" w:rsidP="00F6754E">
            <w:pPr>
              <w:pStyle w:val="Tabletext"/>
              <w:spacing w:before="0" w:after="0"/>
              <w:jc w:val="center"/>
              <w:rPr>
                <w:sz w:val="20"/>
              </w:rPr>
            </w:pPr>
          </w:p>
        </w:tc>
      </w:tr>
      <w:tr w:rsidR="00867AA0" w14:paraId="57B69165"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347C3C66" w14:textId="77777777" w:rsidR="00867AA0" w:rsidRPr="00985901" w:rsidRDefault="00867AA0" w:rsidP="00CE152A">
            <w:pPr>
              <w:pStyle w:val="Tabletext"/>
              <w:spacing w:before="0" w:after="0"/>
              <w:ind w:left="794" w:hanging="794"/>
              <w:jc w:val="center"/>
              <w:rPr>
                <w:b/>
                <w:bCs/>
                <w:sz w:val="20"/>
              </w:rPr>
            </w:pPr>
            <w:r w:rsidRPr="00985901">
              <w:rPr>
                <w:b/>
                <w:bCs/>
                <w:sz w:val="20"/>
              </w:rPr>
              <w:lastRenderedPageBreak/>
              <w:t>X.582</w:t>
            </w:r>
          </w:p>
        </w:tc>
        <w:tc>
          <w:tcPr>
            <w:tcW w:w="4891" w:type="dxa"/>
            <w:tcBorders>
              <w:top w:val="single" w:sz="6" w:space="0" w:color="auto"/>
              <w:left w:val="single" w:sz="6" w:space="0" w:color="auto"/>
              <w:bottom w:val="single" w:sz="6" w:space="0" w:color="auto"/>
              <w:right w:val="single" w:sz="6" w:space="0" w:color="auto"/>
            </w:tcBorders>
            <w:hideMark/>
          </w:tcPr>
          <w:p w14:paraId="1D25E6CE" w14:textId="77777777" w:rsidR="00867AA0" w:rsidRDefault="00867AA0">
            <w:pPr>
              <w:pStyle w:val="Tabletext"/>
              <w:spacing w:before="0" w:after="0"/>
              <w:rPr>
                <w:sz w:val="20"/>
              </w:rPr>
            </w:pPr>
            <w:r>
              <w:rPr>
                <w:sz w:val="20"/>
              </w:rPr>
              <w:t xml:space="preserve">Information technology </w:t>
            </w:r>
            <w:r w:rsidR="00CE152A">
              <w:rPr>
                <w:sz w:val="20"/>
              </w:rPr>
              <w:t>–</w:t>
            </w:r>
            <w:r>
              <w:rPr>
                <w:sz w:val="20"/>
              </w:rPr>
              <w:t xml:space="preserve"> Open Systems Interconnection </w:t>
            </w:r>
            <w:r w:rsidR="00CE152A">
              <w:rPr>
                <w:sz w:val="20"/>
              </w:rPr>
              <w:t>–</w:t>
            </w:r>
            <w:r>
              <w:rPr>
                <w:sz w:val="20"/>
              </w:rPr>
              <w:t xml:space="preserve"> The Directory: Directory System Protocol </w:t>
            </w:r>
            <w:r w:rsidR="00CE152A">
              <w:rPr>
                <w:sz w:val="20"/>
              </w:rPr>
              <w:t>–</w:t>
            </w:r>
            <w:r>
              <w:rPr>
                <w:sz w:val="20"/>
              </w:rPr>
              <w:t xml:space="preserve"> Protocol Implementation Conformance Statement (PICS) proforma</w:t>
            </w:r>
          </w:p>
        </w:tc>
        <w:tc>
          <w:tcPr>
            <w:tcW w:w="1381" w:type="dxa"/>
            <w:tcBorders>
              <w:top w:val="single" w:sz="6" w:space="0" w:color="auto"/>
              <w:left w:val="single" w:sz="6" w:space="0" w:color="auto"/>
              <w:bottom w:val="single" w:sz="6" w:space="0" w:color="auto"/>
              <w:right w:val="single" w:sz="6" w:space="0" w:color="auto"/>
            </w:tcBorders>
            <w:hideMark/>
          </w:tcPr>
          <w:p w14:paraId="521426D4"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6A22837B"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91AF82C"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2AAF9ECE"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2E6C111D"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02D95BEE"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67A87D7E"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45E34848"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B58C627" w14:textId="77777777" w:rsidR="00867AA0" w:rsidRDefault="00867AA0" w:rsidP="00F6754E">
            <w:pPr>
              <w:pStyle w:val="Tabletext"/>
              <w:spacing w:before="0" w:after="0"/>
              <w:jc w:val="center"/>
              <w:rPr>
                <w:sz w:val="20"/>
              </w:rPr>
            </w:pPr>
          </w:p>
        </w:tc>
      </w:tr>
      <w:tr w:rsidR="00867AA0" w14:paraId="51778973"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11F4B79F" w14:textId="77777777" w:rsidR="00867AA0" w:rsidRPr="00985901" w:rsidRDefault="00867AA0" w:rsidP="00CE152A">
            <w:pPr>
              <w:pStyle w:val="Tabletext"/>
              <w:spacing w:before="0" w:after="0"/>
              <w:ind w:left="794" w:hanging="794"/>
              <w:jc w:val="center"/>
              <w:rPr>
                <w:b/>
                <w:bCs/>
                <w:sz w:val="20"/>
              </w:rPr>
            </w:pPr>
            <w:r w:rsidRPr="00985901">
              <w:rPr>
                <w:b/>
                <w:bCs/>
                <w:sz w:val="20"/>
              </w:rPr>
              <w:t>X.583</w:t>
            </w:r>
          </w:p>
        </w:tc>
        <w:tc>
          <w:tcPr>
            <w:tcW w:w="4891" w:type="dxa"/>
            <w:tcBorders>
              <w:top w:val="single" w:sz="6" w:space="0" w:color="auto"/>
              <w:left w:val="single" w:sz="6" w:space="0" w:color="auto"/>
              <w:bottom w:val="single" w:sz="6" w:space="0" w:color="auto"/>
              <w:right w:val="single" w:sz="6" w:space="0" w:color="auto"/>
            </w:tcBorders>
            <w:hideMark/>
          </w:tcPr>
          <w:p w14:paraId="7434FFC3" w14:textId="77777777"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Access Protocol</w:t>
            </w:r>
          </w:p>
        </w:tc>
        <w:tc>
          <w:tcPr>
            <w:tcW w:w="1381" w:type="dxa"/>
            <w:tcBorders>
              <w:top w:val="single" w:sz="6" w:space="0" w:color="auto"/>
              <w:left w:val="single" w:sz="6" w:space="0" w:color="auto"/>
              <w:bottom w:val="single" w:sz="6" w:space="0" w:color="auto"/>
              <w:right w:val="single" w:sz="6" w:space="0" w:color="auto"/>
            </w:tcBorders>
            <w:hideMark/>
          </w:tcPr>
          <w:p w14:paraId="3044D41A"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5B89B173"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C6977F8"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052C5437"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10A783C5"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0576E27A"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3CDB27DB"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3E94C59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C6DF5B1" w14:textId="77777777" w:rsidR="00867AA0" w:rsidRDefault="00867AA0" w:rsidP="00F6754E">
            <w:pPr>
              <w:pStyle w:val="Tabletext"/>
              <w:spacing w:before="0" w:after="0"/>
              <w:jc w:val="center"/>
              <w:rPr>
                <w:sz w:val="20"/>
              </w:rPr>
            </w:pPr>
          </w:p>
        </w:tc>
      </w:tr>
      <w:tr w:rsidR="00867AA0" w14:paraId="1EC19FB8"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71E0EE3F" w14:textId="77777777" w:rsidR="00867AA0" w:rsidRPr="00985901" w:rsidRDefault="00867AA0" w:rsidP="00CE152A">
            <w:pPr>
              <w:pStyle w:val="Tabletext"/>
              <w:spacing w:before="0" w:after="0"/>
              <w:ind w:left="794" w:hanging="794"/>
              <w:jc w:val="center"/>
              <w:rPr>
                <w:b/>
                <w:bCs/>
                <w:sz w:val="20"/>
              </w:rPr>
            </w:pPr>
            <w:r w:rsidRPr="00985901">
              <w:rPr>
                <w:b/>
                <w:bCs/>
                <w:sz w:val="20"/>
              </w:rPr>
              <w:t>X.584</w:t>
            </w:r>
          </w:p>
        </w:tc>
        <w:tc>
          <w:tcPr>
            <w:tcW w:w="4891" w:type="dxa"/>
            <w:tcBorders>
              <w:top w:val="single" w:sz="6" w:space="0" w:color="auto"/>
              <w:left w:val="single" w:sz="6" w:space="0" w:color="auto"/>
              <w:bottom w:val="single" w:sz="6" w:space="0" w:color="auto"/>
              <w:right w:val="single" w:sz="6" w:space="0" w:color="auto"/>
            </w:tcBorders>
            <w:hideMark/>
          </w:tcPr>
          <w:p w14:paraId="5D20CF2F" w14:textId="77777777"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System Protocol</w:t>
            </w:r>
          </w:p>
        </w:tc>
        <w:tc>
          <w:tcPr>
            <w:tcW w:w="1381" w:type="dxa"/>
            <w:tcBorders>
              <w:top w:val="single" w:sz="6" w:space="0" w:color="auto"/>
              <w:left w:val="single" w:sz="6" w:space="0" w:color="auto"/>
              <w:bottom w:val="single" w:sz="6" w:space="0" w:color="auto"/>
              <w:right w:val="single" w:sz="6" w:space="0" w:color="auto"/>
            </w:tcBorders>
            <w:hideMark/>
          </w:tcPr>
          <w:p w14:paraId="4EB93848"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32B105D0"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C38C65E"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391EDAC4"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6FBB6A24"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03E3D839"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56EAC0F9"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06F9E82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C4ADB08" w14:textId="77777777" w:rsidR="00867AA0" w:rsidRDefault="00867AA0" w:rsidP="00F6754E">
            <w:pPr>
              <w:pStyle w:val="Tabletext"/>
              <w:spacing w:before="0" w:after="0"/>
              <w:jc w:val="center"/>
              <w:rPr>
                <w:sz w:val="20"/>
              </w:rPr>
            </w:pPr>
          </w:p>
        </w:tc>
      </w:tr>
      <w:tr w:rsidR="00867AA0" w14:paraId="03FBE35C" w14:textId="77777777" w:rsidTr="005E6000">
        <w:trPr>
          <w:cantSplit/>
        </w:trPr>
        <w:tc>
          <w:tcPr>
            <w:tcW w:w="891" w:type="dxa"/>
            <w:tcBorders>
              <w:top w:val="single" w:sz="6" w:space="0" w:color="auto"/>
              <w:left w:val="single" w:sz="12" w:space="0" w:color="auto"/>
              <w:bottom w:val="single" w:sz="6" w:space="0" w:color="auto"/>
              <w:right w:val="single" w:sz="6" w:space="0" w:color="auto"/>
            </w:tcBorders>
            <w:hideMark/>
          </w:tcPr>
          <w:p w14:paraId="05191935" w14:textId="77777777" w:rsidR="00867AA0" w:rsidRPr="00985901" w:rsidRDefault="00867AA0" w:rsidP="00CE152A">
            <w:pPr>
              <w:pStyle w:val="Tabletext"/>
              <w:spacing w:before="0" w:after="0"/>
              <w:ind w:left="794" w:hanging="794"/>
              <w:jc w:val="center"/>
              <w:rPr>
                <w:b/>
                <w:bCs/>
                <w:sz w:val="20"/>
              </w:rPr>
            </w:pPr>
            <w:r w:rsidRPr="00985901">
              <w:rPr>
                <w:b/>
                <w:bCs/>
                <w:sz w:val="20"/>
              </w:rPr>
              <w:t>X.585</w:t>
            </w:r>
          </w:p>
        </w:tc>
        <w:tc>
          <w:tcPr>
            <w:tcW w:w="4891" w:type="dxa"/>
            <w:tcBorders>
              <w:top w:val="single" w:sz="6" w:space="0" w:color="auto"/>
              <w:left w:val="single" w:sz="6" w:space="0" w:color="auto"/>
              <w:bottom w:val="single" w:sz="6" w:space="0" w:color="auto"/>
              <w:right w:val="single" w:sz="6" w:space="0" w:color="auto"/>
            </w:tcBorders>
            <w:hideMark/>
          </w:tcPr>
          <w:p w14:paraId="2EE8C50C" w14:textId="77777777"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Operational Binding Management Protocol</w:t>
            </w:r>
          </w:p>
        </w:tc>
        <w:tc>
          <w:tcPr>
            <w:tcW w:w="1381" w:type="dxa"/>
            <w:tcBorders>
              <w:top w:val="single" w:sz="6" w:space="0" w:color="auto"/>
              <w:left w:val="single" w:sz="6" w:space="0" w:color="auto"/>
              <w:bottom w:val="single" w:sz="6" w:space="0" w:color="auto"/>
              <w:right w:val="single" w:sz="6" w:space="0" w:color="auto"/>
            </w:tcBorders>
            <w:hideMark/>
          </w:tcPr>
          <w:p w14:paraId="32DC1914"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40BAE530"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5CF742DE"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14CD3616"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1FA0B200"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72D972D4"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1B171E23"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60EBE69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4F988A4" w14:textId="77777777" w:rsidR="00867AA0" w:rsidRDefault="00867AA0" w:rsidP="00F6754E">
            <w:pPr>
              <w:pStyle w:val="Tabletext"/>
              <w:spacing w:before="0" w:after="0"/>
              <w:jc w:val="center"/>
              <w:rPr>
                <w:sz w:val="20"/>
              </w:rPr>
            </w:pPr>
          </w:p>
        </w:tc>
      </w:tr>
      <w:tr w:rsidR="00867AA0" w14:paraId="470B5B96" w14:textId="77777777" w:rsidTr="00E8468D">
        <w:trPr>
          <w:cantSplit/>
        </w:trPr>
        <w:tc>
          <w:tcPr>
            <w:tcW w:w="891" w:type="dxa"/>
            <w:tcBorders>
              <w:top w:val="single" w:sz="6" w:space="0" w:color="auto"/>
              <w:left w:val="single" w:sz="12" w:space="0" w:color="auto"/>
              <w:bottom w:val="single" w:sz="12" w:space="0" w:color="auto"/>
              <w:right w:val="single" w:sz="6" w:space="0" w:color="auto"/>
            </w:tcBorders>
            <w:hideMark/>
          </w:tcPr>
          <w:p w14:paraId="714DE37C" w14:textId="77777777" w:rsidR="00867AA0" w:rsidRPr="00985901" w:rsidRDefault="00867AA0" w:rsidP="00CE152A">
            <w:pPr>
              <w:pStyle w:val="Tabletext"/>
              <w:spacing w:before="0" w:after="0"/>
              <w:ind w:left="794" w:hanging="794"/>
              <w:jc w:val="center"/>
              <w:rPr>
                <w:b/>
                <w:bCs/>
                <w:sz w:val="20"/>
              </w:rPr>
            </w:pPr>
            <w:r w:rsidRPr="00985901">
              <w:rPr>
                <w:b/>
                <w:bCs/>
                <w:sz w:val="20"/>
              </w:rPr>
              <w:t>X.586</w:t>
            </w:r>
          </w:p>
        </w:tc>
        <w:tc>
          <w:tcPr>
            <w:tcW w:w="4891" w:type="dxa"/>
            <w:tcBorders>
              <w:top w:val="single" w:sz="6" w:space="0" w:color="auto"/>
              <w:left w:val="nil"/>
              <w:bottom w:val="single" w:sz="12" w:space="0" w:color="auto"/>
              <w:right w:val="single" w:sz="6" w:space="0" w:color="auto"/>
            </w:tcBorders>
            <w:hideMark/>
          </w:tcPr>
          <w:p w14:paraId="541D0C8C" w14:textId="77777777"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Information Shadowing Protocol</w:t>
            </w:r>
          </w:p>
        </w:tc>
        <w:tc>
          <w:tcPr>
            <w:tcW w:w="1381" w:type="dxa"/>
            <w:tcBorders>
              <w:top w:val="single" w:sz="6" w:space="0" w:color="auto"/>
              <w:left w:val="nil"/>
              <w:bottom w:val="single" w:sz="12" w:space="0" w:color="auto"/>
              <w:right w:val="single" w:sz="6" w:space="0" w:color="auto"/>
            </w:tcBorders>
            <w:hideMark/>
          </w:tcPr>
          <w:p w14:paraId="7977447A"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nil"/>
              <w:bottom w:val="single" w:sz="12" w:space="0" w:color="auto"/>
              <w:right w:val="single" w:sz="6" w:space="0" w:color="auto"/>
            </w:tcBorders>
          </w:tcPr>
          <w:p w14:paraId="6F8AF28E" w14:textId="77777777" w:rsidR="00867AA0" w:rsidRDefault="00867AA0">
            <w:pPr>
              <w:pStyle w:val="Tabletext"/>
              <w:spacing w:before="0" w:after="0"/>
              <w:jc w:val="center"/>
              <w:rPr>
                <w:sz w:val="20"/>
              </w:rPr>
            </w:pPr>
          </w:p>
        </w:tc>
        <w:tc>
          <w:tcPr>
            <w:tcW w:w="504" w:type="dxa"/>
            <w:tcBorders>
              <w:top w:val="single" w:sz="6" w:space="0" w:color="auto"/>
              <w:left w:val="nil"/>
              <w:bottom w:val="single" w:sz="12" w:space="0" w:color="auto"/>
              <w:right w:val="single" w:sz="6" w:space="0" w:color="auto"/>
            </w:tcBorders>
          </w:tcPr>
          <w:p w14:paraId="408823B4" w14:textId="77777777" w:rsidR="00867AA0" w:rsidRDefault="00867AA0">
            <w:pPr>
              <w:pStyle w:val="Tabletext"/>
              <w:spacing w:before="0" w:after="0"/>
              <w:jc w:val="center"/>
              <w:rPr>
                <w:sz w:val="20"/>
              </w:rPr>
            </w:pPr>
          </w:p>
        </w:tc>
        <w:tc>
          <w:tcPr>
            <w:tcW w:w="511" w:type="dxa"/>
            <w:tcBorders>
              <w:top w:val="single" w:sz="6" w:space="0" w:color="auto"/>
              <w:left w:val="nil"/>
              <w:bottom w:val="single" w:sz="12" w:space="0" w:color="auto"/>
              <w:right w:val="single" w:sz="6" w:space="0" w:color="auto"/>
            </w:tcBorders>
          </w:tcPr>
          <w:p w14:paraId="41CE7C71" w14:textId="77777777" w:rsidR="00867AA0" w:rsidRDefault="00867AA0">
            <w:pPr>
              <w:pStyle w:val="Tabletext"/>
              <w:spacing w:before="0" w:after="0"/>
              <w:jc w:val="center"/>
              <w:rPr>
                <w:sz w:val="20"/>
              </w:rPr>
            </w:pPr>
          </w:p>
        </w:tc>
        <w:tc>
          <w:tcPr>
            <w:tcW w:w="1295" w:type="dxa"/>
            <w:tcBorders>
              <w:top w:val="single" w:sz="6" w:space="0" w:color="auto"/>
              <w:left w:val="nil"/>
              <w:bottom w:val="single" w:sz="12" w:space="0" w:color="auto"/>
              <w:right w:val="single" w:sz="6" w:space="0" w:color="auto"/>
            </w:tcBorders>
          </w:tcPr>
          <w:p w14:paraId="2988E2E7" w14:textId="77777777" w:rsidR="00867AA0" w:rsidRDefault="00867AA0">
            <w:pPr>
              <w:pStyle w:val="Tabletext"/>
              <w:spacing w:before="0" w:after="0"/>
              <w:rPr>
                <w:sz w:val="20"/>
              </w:rPr>
            </w:pPr>
          </w:p>
        </w:tc>
        <w:tc>
          <w:tcPr>
            <w:tcW w:w="1439" w:type="dxa"/>
            <w:tcBorders>
              <w:top w:val="single" w:sz="6" w:space="0" w:color="auto"/>
              <w:left w:val="nil"/>
              <w:bottom w:val="single" w:sz="12" w:space="0" w:color="auto"/>
              <w:right w:val="single" w:sz="6" w:space="0" w:color="auto"/>
            </w:tcBorders>
          </w:tcPr>
          <w:p w14:paraId="03758852" w14:textId="77777777" w:rsidR="00867AA0" w:rsidRDefault="00867AA0">
            <w:pPr>
              <w:pStyle w:val="Tabletext"/>
              <w:spacing w:before="0" w:after="0"/>
              <w:rPr>
                <w:sz w:val="20"/>
              </w:rPr>
            </w:pPr>
          </w:p>
        </w:tc>
        <w:tc>
          <w:tcPr>
            <w:tcW w:w="1439" w:type="dxa"/>
            <w:tcBorders>
              <w:top w:val="single" w:sz="6" w:space="0" w:color="auto"/>
              <w:left w:val="nil"/>
              <w:bottom w:val="single" w:sz="12" w:space="0" w:color="auto"/>
              <w:right w:val="single" w:sz="6" w:space="0" w:color="auto"/>
            </w:tcBorders>
            <w:hideMark/>
          </w:tcPr>
          <w:p w14:paraId="4EFB6171"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nil"/>
              <w:bottom w:val="single" w:sz="12" w:space="0" w:color="auto"/>
              <w:right w:val="single" w:sz="6" w:space="0" w:color="auto"/>
            </w:tcBorders>
          </w:tcPr>
          <w:p w14:paraId="1CD619F9"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12" w:space="0" w:color="auto"/>
              <w:right w:val="single" w:sz="12" w:space="0" w:color="auto"/>
            </w:tcBorders>
          </w:tcPr>
          <w:p w14:paraId="5CAF2AD7" w14:textId="77777777" w:rsidR="00867AA0" w:rsidRDefault="00867AA0" w:rsidP="00F6754E">
            <w:pPr>
              <w:pStyle w:val="Tabletext"/>
              <w:spacing w:before="0" w:after="0"/>
              <w:jc w:val="center"/>
              <w:rPr>
                <w:sz w:val="20"/>
              </w:rPr>
            </w:pPr>
          </w:p>
        </w:tc>
      </w:tr>
    </w:tbl>
    <w:p w14:paraId="19C56F66" w14:textId="77777777" w:rsidR="00867AA0" w:rsidRDefault="00867AA0" w:rsidP="00867AA0">
      <w:pPr>
        <w:pStyle w:val="TableNotitle"/>
        <w:spacing w:before="120" w:after="0"/>
        <w:rPr>
          <w:szCs w:val="24"/>
        </w:rPr>
      </w:pPr>
      <w:r>
        <w:rPr>
          <w:szCs w:val="24"/>
        </w:rPr>
        <w:t>OSI NETWORKING AND SYSTEM ASPECTS</w:t>
      </w:r>
    </w:p>
    <w:p w14:paraId="464F50BB" w14:textId="77777777" w:rsidR="00867AA0" w:rsidRDefault="00867AA0" w:rsidP="00867AA0">
      <w:pPr>
        <w:pStyle w:val="TableNotitle"/>
        <w:spacing w:before="80" w:after="80"/>
        <w:rPr>
          <w:sz w:val="22"/>
        </w:rPr>
      </w:pPr>
      <w:r>
        <w:rPr>
          <w:sz w:val="22"/>
        </w:rPr>
        <w:t>Networking</w:t>
      </w:r>
    </w:p>
    <w:tbl>
      <w:tblPr>
        <w:tblW w:w="0" w:type="auto"/>
        <w:tblLayout w:type="fixed"/>
        <w:tblCellMar>
          <w:left w:w="28" w:type="dxa"/>
          <w:right w:w="28" w:type="dxa"/>
        </w:tblCellMar>
        <w:tblLook w:val="04A0" w:firstRow="1" w:lastRow="0" w:firstColumn="1" w:lastColumn="0" w:noHBand="0" w:noVBand="1"/>
      </w:tblPr>
      <w:tblGrid>
        <w:gridCol w:w="890"/>
        <w:gridCol w:w="4950"/>
        <w:gridCol w:w="1276"/>
        <w:gridCol w:w="283"/>
        <w:gridCol w:w="567"/>
        <w:gridCol w:w="567"/>
        <w:gridCol w:w="1134"/>
        <w:gridCol w:w="1560"/>
        <w:gridCol w:w="1417"/>
        <w:gridCol w:w="1418"/>
        <w:gridCol w:w="283"/>
      </w:tblGrid>
      <w:tr w:rsidR="00867AA0" w14:paraId="7420B4BF" w14:textId="77777777" w:rsidTr="005862B1">
        <w:trPr>
          <w:cantSplit/>
          <w:tblHeader/>
        </w:trPr>
        <w:tc>
          <w:tcPr>
            <w:tcW w:w="5840" w:type="dxa"/>
            <w:gridSpan w:val="2"/>
            <w:tcBorders>
              <w:top w:val="single" w:sz="12" w:space="0" w:color="auto"/>
              <w:left w:val="single" w:sz="12" w:space="0" w:color="auto"/>
              <w:bottom w:val="single" w:sz="12" w:space="0" w:color="auto"/>
              <w:right w:val="nil"/>
            </w:tcBorders>
            <w:hideMark/>
          </w:tcPr>
          <w:p w14:paraId="6BD8E402" w14:textId="77777777" w:rsidR="00867AA0" w:rsidRDefault="00867AA0">
            <w:pPr>
              <w:pStyle w:val="Tablehead"/>
              <w:spacing w:before="0" w:after="0"/>
              <w:rPr>
                <w:b w:val="0"/>
                <w:bCs/>
                <w:sz w:val="20"/>
              </w:rPr>
            </w:pPr>
            <w:r>
              <w:rPr>
                <w:b w:val="0"/>
                <w:bCs/>
                <w:sz w:val="20"/>
              </w:rPr>
              <w:t>RECOMMENDATION</w:t>
            </w:r>
          </w:p>
        </w:tc>
        <w:tc>
          <w:tcPr>
            <w:tcW w:w="1559" w:type="dxa"/>
            <w:gridSpan w:val="2"/>
            <w:tcBorders>
              <w:top w:val="single" w:sz="12" w:space="0" w:color="auto"/>
              <w:left w:val="single" w:sz="12" w:space="0" w:color="auto"/>
              <w:bottom w:val="nil"/>
              <w:right w:val="single" w:sz="12" w:space="0" w:color="auto"/>
            </w:tcBorders>
            <w:hideMark/>
          </w:tcPr>
          <w:p w14:paraId="7AB004E7" w14:textId="77777777" w:rsidR="00867AA0" w:rsidRDefault="00867AA0">
            <w:pPr>
              <w:pStyle w:val="Tablehead"/>
              <w:spacing w:before="0" w:after="0"/>
              <w:rPr>
                <w:b w:val="0"/>
                <w:bCs/>
                <w:sz w:val="20"/>
              </w:rPr>
            </w:pPr>
            <w:r>
              <w:rPr>
                <w:b w:val="0"/>
                <w:bCs/>
                <w:sz w:val="20"/>
              </w:rPr>
              <w:t>CURRENT</w:t>
            </w:r>
          </w:p>
        </w:tc>
        <w:tc>
          <w:tcPr>
            <w:tcW w:w="567" w:type="dxa"/>
            <w:vMerge w:val="restart"/>
            <w:tcBorders>
              <w:top w:val="single" w:sz="12" w:space="0" w:color="auto"/>
              <w:left w:val="nil"/>
              <w:bottom w:val="single" w:sz="12" w:space="0" w:color="auto"/>
              <w:right w:val="nil"/>
            </w:tcBorders>
            <w:hideMark/>
          </w:tcPr>
          <w:p w14:paraId="4DB90C93" w14:textId="77777777" w:rsidR="00867AA0" w:rsidRDefault="00867AA0">
            <w:pPr>
              <w:pStyle w:val="Tablehead"/>
              <w:rPr>
                <w:b w:val="0"/>
                <w:bCs/>
                <w:sz w:val="20"/>
              </w:rPr>
            </w:pPr>
            <w:r>
              <w:rPr>
                <w:b w:val="0"/>
                <w:bCs/>
                <w:sz w:val="20"/>
              </w:rPr>
              <w:t>SG</w:t>
            </w:r>
          </w:p>
        </w:tc>
        <w:tc>
          <w:tcPr>
            <w:tcW w:w="567" w:type="dxa"/>
            <w:vMerge w:val="restart"/>
            <w:tcBorders>
              <w:top w:val="single" w:sz="12" w:space="0" w:color="auto"/>
              <w:left w:val="single" w:sz="12" w:space="0" w:color="auto"/>
              <w:bottom w:val="single" w:sz="12" w:space="0" w:color="auto"/>
              <w:right w:val="single" w:sz="12" w:space="0" w:color="auto"/>
            </w:tcBorders>
            <w:hideMark/>
          </w:tcPr>
          <w:p w14:paraId="4F244A94" w14:textId="77777777" w:rsidR="00867AA0" w:rsidRDefault="00867AA0">
            <w:pPr>
              <w:pStyle w:val="Tablehead"/>
              <w:rPr>
                <w:b w:val="0"/>
                <w:bCs/>
                <w:sz w:val="20"/>
              </w:rPr>
            </w:pPr>
            <w:r>
              <w:rPr>
                <w:b w:val="0"/>
                <w:bCs/>
                <w:sz w:val="20"/>
              </w:rPr>
              <w:t>Q</w:t>
            </w:r>
          </w:p>
        </w:tc>
        <w:tc>
          <w:tcPr>
            <w:tcW w:w="1134" w:type="dxa"/>
            <w:vMerge w:val="restart"/>
            <w:tcBorders>
              <w:top w:val="single" w:sz="12" w:space="0" w:color="auto"/>
              <w:left w:val="nil"/>
              <w:bottom w:val="single" w:sz="12" w:space="0" w:color="auto"/>
              <w:right w:val="single" w:sz="12" w:space="0" w:color="auto"/>
            </w:tcBorders>
            <w:hideMark/>
          </w:tcPr>
          <w:p w14:paraId="3E4DEE2D" w14:textId="77777777" w:rsidR="00867AA0" w:rsidRDefault="00867AA0">
            <w:pPr>
              <w:pStyle w:val="Tablehead"/>
              <w:rPr>
                <w:b w:val="0"/>
                <w:bCs/>
                <w:sz w:val="20"/>
              </w:rPr>
            </w:pPr>
            <w:r>
              <w:rPr>
                <w:b w:val="0"/>
                <w:bCs/>
                <w:sz w:val="20"/>
              </w:rPr>
              <w:t>EDITOR</w:t>
            </w:r>
          </w:p>
        </w:tc>
        <w:tc>
          <w:tcPr>
            <w:tcW w:w="1560" w:type="dxa"/>
            <w:tcBorders>
              <w:top w:val="single" w:sz="12" w:space="0" w:color="auto"/>
              <w:left w:val="single" w:sz="12" w:space="0" w:color="auto"/>
              <w:bottom w:val="nil"/>
              <w:right w:val="single" w:sz="12" w:space="0" w:color="auto"/>
            </w:tcBorders>
            <w:hideMark/>
          </w:tcPr>
          <w:p w14:paraId="4EB70917" w14:textId="77777777" w:rsidR="00867AA0" w:rsidRDefault="00867AA0">
            <w:pPr>
              <w:pStyle w:val="Tablehead"/>
              <w:spacing w:before="0" w:after="0"/>
              <w:rPr>
                <w:b w:val="0"/>
                <w:bCs/>
                <w:sz w:val="20"/>
              </w:rPr>
            </w:pPr>
            <w:r>
              <w:rPr>
                <w:b w:val="0"/>
                <w:bCs/>
                <w:sz w:val="20"/>
              </w:rPr>
              <w:t>LATEST</w:t>
            </w:r>
          </w:p>
        </w:tc>
        <w:tc>
          <w:tcPr>
            <w:tcW w:w="1417" w:type="dxa"/>
            <w:tcBorders>
              <w:top w:val="single" w:sz="12" w:space="0" w:color="auto"/>
              <w:left w:val="nil"/>
              <w:bottom w:val="nil"/>
              <w:right w:val="single" w:sz="12" w:space="0" w:color="auto"/>
            </w:tcBorders>
            <w:hideMark/>
          </w:tcPr>
          <w:p w14:paraId="5EE4A1E7" w14:textId="77777777" w:rsidR="00867AA0" w:rsidRDefault="00181BC3" w:rsidP="00181BC3">
            <w:pPr>
              <w:pStyle w:val="Tablehead"/>
              <w:spacing w:before="0" w:after="0"/>
              <w:rPr>
                <w:b w:val="0"/>
                <w:bCs/>
                <w:sz w:val="20"/>
              </w:rPr>
            </w:pPr>
            <w:r>
              <w:rPr>
                <w:b w:val="0"/>
                <w:bCs/>
                <w:sz w:val="20"/>
              </w:rPr>
              <w:t>EQUIVALENT</w:t>
            </w:r>
          </w:p>
        </w:tc>
        <w:tc>
          <w:tcPr>
            <w:tcW w:w="1701" w:type="dxa"/>
            <w:gridSpan w:val="2"/>
            <w:tcBorders>
              <w:top w:val="single" w:sz="12" w:space="0" w:color="auto"/>
              <w:left w:val="nil"/>
              <w:bottom w:val="nil"/>
              <w:right w:val="single" w:sz="12" w:space="0" w:color="auto"/>
            </w:tcBorders>
            <w:hideMark/>
          </w:tcPr>
          <w:p w14:paraId="04240000" w14:textId="77777777" w:rsidR="00867AA0" w:rsidRDefault="00867AA0">
            <w:pPr>
              <w:pStyle w:val="Tablehead"/>
              <w:spacing w:before="0" w:after="0"/>
              <w:rPr>
                <w:b w:val="0"/>
                <w:bCs/>
                <w:sz w:val="20"/>
              </w:rPr>
            </w:pPr>
            <w:r>
              <w:rPr>
                <w:b w:val="0"/>
                <w:bCs/>
                <w:sz w:val="20"/>
              </w:rPr>
              <w:t>TARGET</w:t>
            </w:r>
          </w:p>
        </w:tc>
      </w:tr>
      <w:tr w:rsidR="00867AA0" w14:paraId="019F84C8" w14:textId="77777777" w:rsidTr="005862B1">
        <w:trPr>
          <w:cantSplit/>
          <w:tblHeader/>
        </w:trPr>
        <w:tc>
          <w:tcPr>
            <w:tcW w:w="890" w:type="dxa"/>
            <w:tcBorders>
              <w:top w:val="single" w:sz="12" w:space="0" w:color="auto"/>
              <w:left w:val="single" w:sz="12" w:space="0" w:color="auto"/>
              <w:bottom w:val="single" w:sz="12" w:space="0" w:color="auto"/>
              <w:right w:val="single" w:sz="12" w:space="0" w:color="auto"/>
            </w:tcBorders>
            <w:hideMark/>
          </w:tcPr>
          <w:p w14:paraId="25C2FECC" w14:textId="77777777" w:rsidR="00867AA0" w:rsidRDefault="00867AA0">
            <w:pPr>
              <w:pStyle w:val="Tablehead"/>
              <w:spacing w:before="0" w:after="0"/>
              <w:rPr>
                <w:b w:val="0"/>
                <w:bCs/>
                <w:sz w:val="20"/>
              </w:rPr>
            </w:pPr>
            <w:r>
              <w:rPr>
                <w:b w:val="0"/>
                <w:bCs/>
                <w:sz w:val="20"/>
              </w:rPr>
              <w:t>No.</w:t>
            </w:r>
          </w:p>
        </w:tc>
        <w:tc>
          <w:tcPr>
            <w:tcW w:w="4950" w:type="dxa"/>
            <w:tcBorders>
              <w:top w:val="single" w:sz="12" w:space="0" w:color="auto"/>
              <w:left w:val="nil"/>
              <w:bottom w:val="single" w:sz="12" w:space="0" w:color="auto"/>
              <w:right w:val="nil"/>
            </w:tcBorders>
            <w:hideMark/>
          </w:tcPr>
          <w:p w14:paraId="44B591E1" w14:textId="77777777" w:rsidR="00867AA0" w:rsidRDefault="00867AA0">
            <w:pPr>
              <w:pStyle w:val="Tablehead"/>
              <w:spacing w:before="0" w:after="0"/>
              <w:rPr>
                <w:b w:val="0"/>
                <w:bCs/>
                <w:sz w:val="20"/>
              </w:rPr>
            </w:pPr>
            <w:r>
              <w:rPr>
                <w:b w:val="0"/>
                <w:bCs/>
                <w:sz w:val="20"/>
              </w:rPr>
              <w:t>TITLE</w:t>
            </w:r>
          </w:p>
        </w:tc>
        <w:tc>
          <w:tcPr>
            <w:tcW w:w="1559" w:type="dxa"/>
            <w:gridSpan w:val="2"/>
            <w:tcBorders>
              <w:top w:val="nil"/>
              <w:left w:val="single" w:sz="12" w:space="0" w:color="auto"/>
              <w:bottom w:val="single" w:sz="12" w:space="0" w:color="auto"/>
              <w:right w:val="single" w:sz="12" w:space="0" w:color="auto"/>
            </w:tcBorders>
            <w:hideMark/>
          </w:tcPr>
          <w:p w14:paraId="04AA404E" w14:textId="77777777" w:rsidR="00867AA0" w:rsidRDefault="00867AA0">
            <w:pPr>
              <w:pStyle w:val="Tablehead"/>
              <w:spacing w:before="0" w:after="0"/>
              <w:rPr>
                <w:b w:val="0"/>
                <w:bCs/>
                <w:sz w:val="20"/>
              </w:rPr>
            </w:pPr>
            <w:r>
              <w:rPr>
                <w:b w:val="0"/>
                <w:bCs/>
                <w:sz w:val="20"/>
              </w:rPr>
              <w:t>PUBLICATION</w:t>
            </w:r>
          </w:p>
        </w:tc>
        <w:tc>
          <w:tcPr>
            <w:tcW w:w="567" w:type="dxa"/>
            <w:vMerge/>
            <w:tcBorders>
              <w:top w:val="single" w:sz="12" w:space="0" w:color="auto"/>
              <w:left w:val="nil"/>
              <w:bottom w:val="single" w:sz="12" w:space="0" w:color="auto"/>
              <w:right w:val="nil"/>
            </w:tcBorders>
            <w:vAlign w:val="center"/>
            <w:hideMark/>
          </w:tcPr>
          <w:p w14:paraId="1271A27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67" w:type="dxa"/>
            <w:vMerge/>
            <w:tcBorders>
              <w:top w:val="single" w:sz="12" w:space="0" w:color="auto"/>
              <w:left w:val="single" w:sz="12" w:space="0" w:color="auto"/>
              <w:bottom w:val="single" w:sz="12" w:space="0" w:color="auto"/>
              <w:right w:val="single" w:sz="12" w:space="0" w:color="auto"/>
            </w:tcBorders>
            <w:vAlign w:val="center"/>
            <w:hideMark/>
          </w:tcPr>
          <w:p w14:paraId="2C72769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134" w:type="dxa"/>
            <w:vMerge/>
            <w:tcBorders>
              <w:top w:val="single" w:sz="12" w:space="0" w:color="auto"/>
              <w:left w:val="nil"/>
              <w:bottom w:val="single" w:sz="12" w:space="0" w:color="auto"/>
              <w:right w:val="single" w:sz="12" w:space="0" w:color="auto"/>
            </w:tcBorders>
            <w:vAlign w:val="center"/>
            <w:hideMark/>
          </w:tcPr>
          <w:p w14:paraId="3E3B492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560" w:type="dxa"/>
            <w:tcBorders>
              <w:top w:val="nil"/>
              <w:left w:val="single" w:sz="12" w:space="0" w:color="auto"/>
              <w:bottom w:val="single" w:sz="12" w:space="0" w:color="auto"/>
              <w:right w:val="single" w:sz="12" w:space="0" w:color="auto"/>
            </w:tcBorders>
            <w:hideMark/>
          </w:tcPr>
          <w:p w14:paraId="03724B04" w14:textId="77777777" w:rsidR="00867AA0" w:rsidRDefault="00867AA0">
            <w:pPr>
              <w:pStyle w:val="Tablehead"/>
              <w:spacing w:before="0" w:after="0"/>
              <w:rPr>
                <w:b w:val="0"/>
                <w:bCs/>
                <w:sz w:val="20"/>
              </w:rPr>
            </w:pPr>
            <w:r>
              <w:rPr>
                <w:b w:val="0"/>
                <w:bCs/>
                <w:sz w:val="20"/>
              </w:rPr>
              <w:t>TEXT</w:t>
            </w:r>
          </w:p>
        </w:tc>
        <w:tc>
          <w:tcPr>
            <w:tcW w:w="1417" w:type="dxa"/>
            <w:tcBorders>
              <w:top w:val="nil"/>
              <w:left w:val="nil"/>
              <w:bottom w:val="single" w:sz="12" w:space="0" w:color="auto"/>
              <w:right w:val="single" w:sz="12" w:space="0" w:color="auto"/>
            </w:tcBorders>
            <w:hideMark/>
          </w:tcPr>
          <w:p w14:paraId="52B496DE" w14:textId="77777777" w:rsidR="00867AA0" w:rsidRDefault="00181BC3">
            <w:pPr>
              <w:pStyle w:val="Tablehead"/>
              <w:spacing w:before="0" w:after="0"/>
              <w:rPr>
                <w:b w:val="0"/>
                <w:bCs/>
                <w:sz w:val="20"/>
              </w:rPr>
            </w:pPr>
            <w:r>
              <w:rPr>
                <w:b w:val="0"/>
                <w:bCs/>
                <w:sz w:val="20"/>
              </w:rPr>
              <w:t>e.g. ISO/IEC</w:t>
            </w:r>
          </w:p>
        </w:tc>
        <w:tc>
          <w:tcPr>
            <w:tcW w:w="1701" w:type="dxa"/>
            <w:gridSpan w:val="2"/>
            <w:tcBorders>
              <w:top w:val="nil"/>
              <w:left w:val="nil"/>
              <w:bottom w:val="single" w:sz="12" w:space="0" w:color="auto"/>
              <w:right w:val="single" w:sz="12" w:space="0" w:color="auto"/>
            </w:tcBorders>
            <w:hideMark/>
          </w:tcPr>
          <w:p w14:paraId="750CA840" w14:textId="77777777" w:rsidR="00867AA0" w:rsidRDefault="00867AA0">
            <w:pPr>
              <w:pStyle w:val="Tablehead"/>
              <w:spacing w:before="0" w:after="0"/>
              <w:rPr>
                <w:b w:val="0"/>
                <w:bCs/>
                <w:sz w:val="20"/>
              </w:rPr>
            </w:pPr>
            <w:r>
              <w:rPr>
                <w:b w:val="0"/>
                <w:bCs/>
                <w:sz w:val="20"/>
              </w:rPr>
              <w:t>DATE</w:t>
            </w:r>
          </w:p>
        </w:tc>
      </w:tr>
      <w:tr w:rsidR="00867AA0" w14:paraId="51A32396" w14:textId="77777777" w:rsidTr="005862B1">
        <w:trPr>
          <w:cantSplit/>
        </w:trPr>
        <w:tc>
          <w:tcPr>
            <w:tcW w:w="890" w:type="dxa"/>
            <w:tcBorders>
              <w:top w:val="single" w:sz="12" w:space="0" w:color="auto"/>
              <w:left w:val="single" w:sz="12" w:space="0" w:color="auto"/>
              <w:bottom w:val="single" w:sz="6" w:space="0" w:color="auto"/>
              <w:right w:val="single" w:sz="6" w:space="0" w:color="auto"/>
            </w:tcBorders>
            <w:hideMark/>
          </w:tcPr>
          <w:p w14:paraId="5FB5A4ED" w14:textId="77777777" w:rsidR="00867AA0" w:rsidRPr="00985901" w:rsidRDefault="00867AA0" w:rsidP="003A054D">
            <w:pPr>
              <w:pStyle w:val="Tabletext"/>
              <w:spacing w:before="0" w:after="0"/>
              <w:jc w:val="center"/>
              <w:rPr>
                <w:b/>
                <w:bCs/>
                <w:sz w:val="20"/>
              </w:rPr>
            </w:pPr>
            <w:r w:rsidRPr="00985901">
              <w:rPr>
                <w:b/>
                <w:bCs/>
                <w:sz w:val="20"/>
              </w:rPr>
              <w:t>X.601</w:t>
            </w:r>
          </w:p>
        </w:tc>
        <w:tc>
          <w:tcPr>
            <w:tcW w:w="4950" w:type="dxa"/>
            <w:tcBorders>
              <w:top w:val="single" w:sz="12" w:space="0" w:color="auto"/>
              <w:left w:val="single" w:sz="6" w:space="0" w:color="auto"/>
              <w:bottom w:val="single" w:sz="6" w:space="0" w:color="auto"/>
              <w:right w:val="single" w:sz="6" w:space="0" w:color="auto"/>
            </w:tcBorders>
            <w:hideMark/>
          </w:tcPr>
          <w:p w14:paraId="568501BF" w14:textId="77777777" w:rsidR="00867AA0" w:rsidRDefault="00867AA0">
            <w:pPr>
              <w:pStyle w:val="Tabletext"/>
              <w:spacing w:before="0" w:after="0"/>
              <w:ind w:left="794" w:hanging="794"/>
              <w:rPr>
                <w:sz w:val="20"/>
              </w:rPr>
            </w:pPr>
            <w:r>
              <w:rPr>
                <w:sz w:val="20"/>
              </w:rPr>
              <w:t>Multi-peer communications framework</w:t>
            </w:r>
          </w:p>
        </w:tc>
        <w:tc>
          <w:tcPr>
            <w:tcW w:w="1276" w:type="dxa"/>
            <w:tcBorders>
              <w:top w:val="single" w:sz="12" w:space="0" w:color="auto"/>
              <w:left w:val="single" w:sz="6" w:space="0" w:color="auto"/>
              <w:bottom w:val="single" w:sz="6" w:space="0" w:color="auto"/>
              <w:right w:val="single" w:sz="6" w:space="0" w:color="auto"/>
            </w:tcBorders>
            <w:hideMark/>
          </w:tcPr>
          <w:p w14:paraId="47A0E609" w14:textId="77777777" w:rsidR="00867AA0" w:rsidRDefault="00867AA0">
            <w:pPr>
              <w:pStyle w:val="Tabletext"/>
              <w:spacing w:before="0" w:after="0"/>
              <w:ind w:left="794" w:hanging="794"/>
              <w:jc w:val="center"/>
              <w:rPr>
                <w:sz w:val="20"/>
              </w:rPr>
            </w:pPr>
            <w:r>
              <w:rPr>
                <w:sz w:val="20"/>
              </w:rPr>
              <w:t>2000</w:t>
            </w:r>
          </w:p>
        </w:tc>
        <w:tc>
          <w:tcPr>
            <w:tcW w:w="283" w:type="dxa"/>
            <w:tcBorders>
              <w:top w:val="single" w:sz="12" w:space="0" w:color="auto"/>
              <w:left w:val="single" w:sz="6" w:space="0" w:color="auto"/>
              <w:bottom w:val="single" w:sz="6" w:space="0" w:color="auto"/>
              <w:right w:val="single" w:sz="6" w:space="0" w:color="auto"/>
            </w:tcBorders>
            <w:hideMark/>
          </w:tcPr>
          <w:p w14:paraId="02A5C575" w14:textId="77777777" w:rsidR="00867AA0" w:rsidRDefault="00867AA0">
            <w:pPr>
              <w:pStyle w:val="Tabletext"/>
              <w:spacing w:before="0" w:after="0"/>
              <w:ind w:left="794" w:hanging="794"/>
              <w:jc w:val="center"/>
              <w:rPr>
                <w:sz w:val="20"/>
              </w:rPr>
            </w:pPr>
            <w:r>
              <w:rPr>
                <w:sz w:val="20"/>
              </w:rPr>
              <w:t>I</w:t>
            </w:r>
          </w:p>
        </w:tc>
        <w:tc>
          <w:tcPr>
            <w:tcW w:w="567" w:type="dxa"/>
            <w:tcBorders>
              <w:top w:val="single" w:sz="12" w:space="0" w:color="auto"/>
              <w:left w:val="single" w:sz="6" w:space="0" w:color="auto"/>
              <w:bottom w:val="single" w:sz="6" w:space="0" w:color="auto"/>
              <w:right w:val="single" w:sz="6" w:space="0" w:color="auto"/>
            </w:tcBorders>
            <w:hideMark/>
          </w:tcPr>
          <w:p w14:paraId="2C94D958" w14:textId="77777777" w:rsidR="00867AA0" w:rsidRDefault="00867AA0">
            <w:pPr>
              <w:pStyle w:val="Tabletext"/>
              <w:spacing w:before="0" w:after="0"/>
              <w:ind w:left="794" w:hanging="794"/>
              <w:jc w:val="center"/>
              <w:rPr>
                <w:sz w:val="20"/>
              </w:rPr>
            </w:pPr>
            <w:r>
              <w:rPr>
                <w:sz w:val="20"/>
              </w:rPr>
              <w:t>11</w:t>
            </w:r>
          </w:p>
        </w:tc>
        <w:tc>
          <w:tcPr>
            <w:tcW w:w="567" w:type="dxa"/>
            <w:tcBorders>
              <w:top w:val="single" w:sz="12" w:space="0" w:color="auto"/>
              <w:left w:val="single" w:sz="6" w:space="0" w:color="auto"/>
              <w:bottom w:val="single" w:sz="6" w:space="0" w:color="auto"/>
              <w:right w:val="single" w:sz="6" w:space="0" w:color="auto"/>
            </w:tcBorders>
            <w:hideMark/>
          </w:tcPr>
          <w:p w14:paraId="6562D584" w14:textId="77777777" w:rsidR="00867AA0" w:rsidRPr="00BC4A2B" w:rsidRDefault="00BC4A2B" w:rsidP="00BC4A2B">
            <w:pPr>
              <w:pStyle w:val="Tabletext"/>
              <w:spacing w:before="0" w:after="0"/>
              <w:ind w:left="794" w:hanging="794"/>
              <w:jc w:val="center"/>
              <w:rPr>
                <w:sz w:val="20"/>
              </w:rPr>
            </w:pPr>
            <w:r w:rsidRPr="00FC60EB">
              <w:rPr>
                <w:sz w:val="20"/>
              </w:rPr>
              <w:t>9</w:t>
            </w:r>
          </w:p>
        </w:tc>
        <w:tc>
          <w:tcPr>
            <w:tcW w:w="1134" w:type="dxa"/>
            <w:tcBorders>
              <w:top w:val="single" w:sz="12" w:space="0" w:color="auto"/>
              <w:left w:val="single" w:sz="6" w:space="0" w:color="auto"/>
              <w:bottom w:val="single" w:sz="6" w:space="0" w:color="auto"/>
              <w:right w:val="single" w:sz="6" w:space="0" w:color="auto"/>
            </w:tcBorders>
            <w:hideMark/>
          </w:tcPr>
          <w:p w14:paraId="1BA623EA" w14:textId="77777777" w:rsidR="00867AA0" w:rsidRDefault="00867AA0">
            <w:pPr>
              <w:pStyle w:val="Tabletext"/>
              <w:spacing w:before="0" w:after="0"/>
              <w:rPr>
                <w:sz w:val="20"/>
              </w:rPr>
            </w:pPr>
            <w:r>
              <w:rPr>
                <w:sz w:val="20"/>
              </w:rPr>
              <w:t>Hyun-Kook Kahng</w:t>
            </w:r>
          </w:p>
        </w:tc>
        <w:tc>
          <w:tcPr>
            <w:tcW w:w="1560" w:type="dxa"/>
            <w:tcBorders>
              <w:top w:val="single" w:sz="12" w:space="0" w:color="auto"/>
              <w:left w:val="single" w:sz="6" w:space="0" w:color="auto"/>
              <w:bottom w:val="single" w:sz="6" w:space="0" w:color="auto"/>
              <w:right w:val="single" w:sz="6" w:space="0" w:color="auto"/>
            </w:tcBorders>
          </w:tcPr>
          <w:p w14:paraId="4FBC7E41" w14:textId="77777777" w:rsidR="00867AA0" w:rsidRDefault="00867AA0">
            <w:pPr>
              <w:pStyle w:val="Tabletext"/>
              <w:spacing w:before="0" w:after="0"/>
              <w:rPr>
                <w:sz w:val="20"/>
              </w:rPr>
            </w:pPr>
          </w:p>
        </w:tc>
        <w:tc>
          <w:tcPr>
            <w:tcW w:w="1417" w:type="dxa"/>
            <w:tcBorders>
              <w:top w:val="single" w:sz="12" w:space="0" w:color="auto"/>
              <w:left w:val="single" w:sz="6" w:space="0" w:color="auto"/>
              <w:bottom w:val="single" w:sz="6" w:space="0" w:color="auto"/>
              <w:right w:val="single" w:sz="6" w:space="0" w:color="auto"/>
            </w:tcBorders>
            <w:hideMark/>
          </w:tcPr>
          <w:p w14:paraId="0D4470F0" w14:textId="77777777" w:rsidR="00867AA0" w:rsidRDefault="00867AA0">
            <w:pPr>
              <w:pStyle w:val="Tabletext"/>
              <w:spacing w:before="0" w:after="0"/>
              <w:ind w:left="794" w:hanging="794"/>
              <w:jc w:val="center"/>
              <w:rPr>
                <w:sz w:val="20"/>
              </w:rPr>
            </w:pPr>
            <w:r>
              <w:rPr>
                <w:sz w:val="20"/>
              </w:rPr>
              <w:t>None</w:t>
            </w:r>
          </w:p>
        </w:tc>
        <w:tc>
          <w:tcPr>
            <w:tcW w:w="1418" w:type="dxa"/>
            <w:tcBorders>
              <w:top w:val="single" w:sz="12" w:space="0" w:color="auto"/>
              <w:left w:val="single" w:sz="6" w:space="0" w:color="auto"/>
              <w:bottom w:val="single" w:sz="6" w:space="0" w:color="auto"/>
              <w:right w:val="single" w:sz="6" w:space="0" w:color="auto"/>
            </w:tcBorders>
          </w:tcPr>
          <w:p w14:paraId="15AD5B31" w14:textId="77777777" w:rsidR="00867AA0" w:rsidRDefault="00867AA0" w:rsidP="0024767D">
            <w:pPr>
              <w:pStyle w:val="Tabletext"/>
              <w:spacing w:before="0" w:after="0"/>
              <w:ind w:left="794" w:hanging="794"/>
              <w:jc w:val="center"/>
              <w:rPr>
                <w:sz w:val="20"/>
              </w:rPr>
            </w:pPr>
          </w:p>
        </w:tc>
        <w:tc>
          <w:tcPr>
            <w:tcW w:w="283" w:type="dxa"/>
            <w:tcBorders>
              <w:top w:val="single" w:sz="12" w:space="0" w:color="auto"/>
              <w:left w:val="single" w:sz="6" w:space="0" w:color="auto"/>
              <w:bottom w:val="single" w:sz="6" w:space="0" w:color="auto"/>
              <w:right w:val="single" w:sz="12" w:space="0" w:color="auto"/>
            </w:tcBorders>
          </w:tcPr>
          <w:p w14:paraId="36901C86" w14:textId="77777777" w:rsidR="00867AA0" w:rsidRDefault="00867AA0" w:rsidP="0024767D">
            <w:pPr>
              <w:pStyle w:val="Tabletext"/>
              <w:spacing w:before="0" w:after="0"/>
              <w:jc w:val="center"/>
              <w:rPr>
                <w:sz w:val="20"/>
              </w:rPr>
            </w:pPr>
          </w:p>
        </w:tc>
      </w:tr>
      <w:tr w:rsidR="00867AA0" w14:paraId="1EDFB023"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7A990256" w14:textId="77777777" w:rsidR="00867AA0" w:rsidRPr="00985901" w:rsidRDefault="00867AA0" w:rsidP="003A054D">
            <w:pPr>
              <w:pStyle w:val="Tabletext"/>
              <w:spacing w:before="0" w:after="0"/>
              <w:jc w:val="center"/>
              <w:rPr>
                <w:b/>
                <w:bCs/>
                <w:sz w:val="20"/>
              </w:rPr>
            </w:pPr>
            <w:r w:rsidRPr="00985901">
              <w:rPr>
                <w:b/>
                <w:bCs/>
                <w:sz w:val="20"/>
              </w:rPr>
              <w:t>X.602</w:t>
            </w:r>
          </w:p>
        </w:tc>
        <w:tc>
          <w:tcPr>
            <w:tcW w:w="4950" w:type="dxa"/>
            <w:tcBorders>
              <w:top w:val="single" w:sz="6" w:space="0" w:color="auto"/>
              <w:left w:val="single" w:sz="6" w:space="0" w:color="auto"/>
              <w:bottom w:val="single" w:sz="6" w:space="0" w:color="auto"/>
              <w:right w:val="single" w:sz="6" w:space="0" w:color="auto"/>
            </w:tcBorders>
            <w:hideMark/>
          </w:tcPr>
          <w:p w14:paraId="5AFB9D12" w14:textId="77777777" w:rsidR="00867AA0" w:rsidRDefault="00867AA0">
            <w:pPr>
              <w:pStyle w:val="Tabletext"/>
              <w:spacing w:before="0" w:after="0"/>
              <w:rPr>
                <w:sz w:val="20"/>
              </w:rPr>
            </w:pPr>
            <w:r>
              <w:rPr>
                <w:sz w:val="20"/>
              </w:rPr>
              <w:t>Information technology – Group management protocol</w:t>
            </w:r>
          </w:p>
        </w:tc>
        <w:tc>
          <w:tcPr>
            <w:tcW w:w="1276" w:type="dxa"/>
            <w:tcBorders>
              <w:top w:val="single" w:sz="6" w:space="0" w:color="auto"/>
              <w:left w:val="single" w:sz="6" w:space="0" w:color="auto"/>
              <w:bottom w:val="single" w:sz="6" w:space="0" w:color="auto"/>
              <w:right w:val="single" w:sz="6" w:space="0" w:color="auto"/>
            </w:tcBorders>
            <w:hideMark/>
          </w:tcPr>
          <w:p w14:paraId="01C590E3" w14:textId="77777777" w:rsidR="00867AA0" w:rsidRDefault="00867AA0">
            <w:pPr>
              <w:pStyle w:val="Tabletext"/>
              <w:spacing w:before="0" w:after="0"/>
              <w:jc w:val="center"/>
              <w:rPr>
                <w:sz w:val="20"/>
              </w:rPr>
            </w:pPr>
            <w:r>
              <w:rPr>
                <w:sz w:val="20"/>
              </w:rPr>
              <w:t>2004</w:t>
            </w:r>
          </w:p>
        </w:tc>
        <w:tc>
          <w:tcPr>
            <w:tcW w:w="283" w:type="dxa"/>
            <w:tcBorders>
              <w:top w:val="single" w:sz="6" w:space="0" w:color="auto"/>
              <w:left w:val="single" w:sz="6" w:space="0" w:color="auto"/>
              <w:bottom w:val="single" w:sz="6" w:space="0" w:color="auto"/>
              <w:right w:val="single" w:sz="6" w:space="0" w:color="auto"/>
            </w:tcBorders>
            <w:hideMark/>
          </w:tcPr>
          <w:p w14:paraId="135403AC"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191DA199"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20CD3955" w14:textId="77777777" w:rsidR="00867AA0" w:rsidRPr="00BC4A2B" w:rsidRDefault="00BC4A2B" w:rsidP="00BC4A2B">
            <w:pPr>
              <w:pStyle w:val="Tabletext"/>
              <w:spacing w:before="0" w:after="0"/>
              <w:ind w:left="794" w:hanging="794"/>
              <w:jc w:val="center"/>
              <w:rPr>
                <w:sz w:val="20"/>
              </w:rPr>
            </w:pPr>
            <w:r w:rsidRPr="00FC60EB">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7C1D480B" w14:textId="77777777" w:rsidR="00867AA0" w:rsidRDefault="00867AA0">
            <w:pPr>
              <w:pStyle w:val="Tabletext"/>
              <w:spacing w:before="0" w:after="0"/>
              <w:rPr>
                <w:sz w:val="20"/>
              </w:rPr>
            </w:pPr>
            <w:r>
              <w:rPr>
                <w:sz w:val="20"/>
              </w:rPr>
              <w:t>Hyun-Kook Kahng</w:t>
            </w:r>
          </w:p>
        </w:tc>
        <w:tc>
          <w:tcPr>
            <w:tcW w:w="1560" w:type="dxa"/>
            <w:tcBorders>
              <w:top w:val="single" w:sz="6" w:space="0" w:color="auto"/>
              <w:left w:val="single" w:sz="6" w:space="0" w:color="auto"/>
              <w:bottom w:val="single" w:sz="6" w:space="0" w:color="auto"/>
              <w:right w:val="single" w:sz="6" w:space="0" w:color="auto"/>
            </w:tcBorders>
          </w:tcPr>
          <w:p w14:paraId="0A61C9DB"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648993C6" w14:textId="77777777" w:rsidR="00867AA0" w:rsidRDefault="00867AA0">
            <w:pPr>
              <w:pStyle w:val="Tabletext"/>
              <w:spacing w:before="0" w:after="0"/>
              <w:jc w:val="center"/>
              <w:rPr>
                <w:sz w:val="20"/>
              </w:rPr>
            </w:pPr>
            <w:r>
              <w:rPr>
                <w:sz w:val="20"/>
              </w:rPr>
              <w:t>ISO/IEC 16513</w:t>
            </w:r>
          </w:p>
        </w:tc>
        <w:tc>
          <w:tcPr>
            <w:tcW w:w="1418" w:type="dxa"/>
            <w:tcBorders>
              <w:top w:val="single" w:sz="6" w:space="0" w:color="auto"/>
              <w:left w:val="single" w:sz="6" w:space="0" w:color="auto"/>
              <w:bottom w:val="single" w:sz="6" w:space="0" w:color="auto"/>
              <w:right w:val="single" w:sz="6" w:space="0" w:color="auto"/>
            </w:tcBorders>
          </w:tcPr>
          <w:p w14:paraId="0CF6FC22"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7A3358B9" w14:textId="77777777" w:rsidR="00867AA0" w:rsidRDefault="00867AA0" w:rsidP="0024767D">
            <w:pPr>
              <w:pStyle w:val="Tabletext"/>
              <w:spacing w:before="0" w:after="0"/>
              <w:jc w:val="center"/>
              <w:rPr>
                <w:sz w:val="20"/>
              </w:rPr>
            </w:pPr>
          </w:p>
        </w:tc>
      </w:tr>
      <w:tr w:rsidR="00867AA0" w14:paraId="1EF5BB7D"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0674FD2B" w14:textId="77777777" w:rsidR="00867AA0" w:rsidRPr="00985901" w:rsidRDefault="00867AA0" w:rsidP="003A054D">
            <w:pPr>
              <w:pStyle w:val="Tabletext"/>
              <w:spacing w:before="0" w:after="0"/>
              <w:jc w:val="center"/>
              <w:rPr>
                <w:b/>
                <w:bCs/>
                <w:sz w:val="20"/>
              </w:rPr>
            </w:pPr>
            <w:r w:rsidRPr="00985901">
              <w:rPr>
                <w:b/>
                <w:bCs/>
                <w:sz w:val="20"/>
              </w:rPr>
              <w:t>X.603</w:t>
            </w:r>
          </w:p>
        </w:tc>
        <w:tc>
          <w:tcPr>
            <w:tcW w:w="4950" w:type="dxa"/>
            <w:tcBorders>
              <w:top w:val="single" w:sz="6" w:space="0" w:color="auto"/>
              <w:left w:val="single" w:sz="6" w:space="0" w:color="auto"/>
              <w:bottom w:val="single" w:sz="6" w:space="0" w:color="auto"/>
              <w:right w:val="single" w:sz="6" w:space="0" w:color="auto"/>
            </w:tcBorders>
            <w:hideMark/>
          </w:tcPr>
          <w:p w14:paraId="512114EA" w14:textId="77777777" w:rsidR="00867AA0" w:rsidRDefault="00867AA0">
            <w:pPr>
              <w:pStyle w:val="Tabletext"/>
              <w:spacing w:before="0" w:after="0"/>
              <w:rPr>
                <w:sz w:val="20"/>
              </w:rPr>
            </w:pPr>
            <w:r>
              <w:rPr>
                <w:sz w:val="20"/>
              </w:rPr>
              <w:t>Information technology – Relayed multicast protocol: Framework</w:t>
            </w:r>
          </w:p>
        </w:tc>
        <w:tc>
          <w:tcPr>
            <w:tcW w:w="1276" w:type="dxa"/>
            <w:tcBorders>
              <w:top w:val="single" w:sz="6" w:space="0" w:color="auto"/>
              <w:left w:val="single" w:sz="6" w:space="0" w:color="auto"/>
              <w:bottom w:val="single" w:sz="6" w:space="0" w:color="auto"/>
              <w:right w:val="single" w:sz="6" w:space="0" w:color="auto"/>
            </w:tcBorders>
            <w:hideMark/>
          </w:tcPr>
          <w:p w14:paraId="7D2C3AFB" w14:textId="77777777" w:rsidR="00867AA0" w:rsidRDefault="00867AA0">
            <w:pPr>
              <w:pStyle w:val="Tabletext"/>
              <w:spacing w:before="0" w:after="0"/>
              <w:jc w:val="center"/>
              <w:rPr>
                <w:sz w:val="20"/>
              </w:rPr>
            </w:pPr>
            <w:r>
              <w:rPr>
                <w:sz w:val="20"/>
              </w:rPr>
              <w:t>2012</w:t>
            </w:r>
          </w:p>
        </w:tc>
        <w:tc>
          <w:tcPr>
            <w:tcW w:w="283" w:type="dxa"/>
            <w:tcBorders>
              <w:top w:val="single" w:sz="6" w:space="0" w:color="auto"/>
              <w:left w:val="single" w:sz="6" w:space="0" w:color="auto"/>
              <w:bottom w:val="single" w:sz="6" w:space="0" w:color="auto"/>
              <w:right w:val="single" w:sz="6" w:space="0" w:color="auto"/>
            </w:tcBorders>
            <w:hideMark/>
          </w:tcPr>
          <w:p w14:paraId="24DFB78E"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35918C8B"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2BC96EB0" w14:textId="77777777" w:rsidR="00867AA0" w:rsidRPr="00BC4A2B" w:rsidRDefault="00BC4A2B" w:rsidP="00BC4A2B">
            <w:pPr>
              <w:pStyle w:val="Tabletext"/>
              <w:spacing w:before="0" w:after="0"/>
              <w:ind w:left="794" w:hanging="794"/>
              <w:jc w:val="center"/>
              <w:rPr>
                <w:sz w:val="20"/>
              </w:rPr>
            </w:pPr>
            <w:r w:rsidRPr="00FC60EB">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69A826A2" w14:textId="77777777" w:rsidR="00867AA0" w:rsidRDefault="00867AA0">
            <w:pPr>
              <w:pStyle w:val="Tabletext"/>
              <w:spacing w:before="0" w:after="0"/>
              <w:rPr>
                <w:sz w:val="20"/>
              </w:rPr>
            </w:pPr>
            <w:r>
              <w:rPr>
                <w:sz w:val="20"/>
              </w:rPr>
              <w:t>Juyoung Park,</w:t>
            </w:r>
            <w:r>
              <w:rPr>
                <w:sz w:val="20"/>
              </w:rPr>
              <w:br/>
              <w:t>Shin Gak Kang,</w:t>
            </w:r>
            <w:r>
              <w:rPr>
                <w:sz w:val="20"/>
              </w:rPr>
              <w:br/>
              <w:t>Changkyu Lee</w:t>
            </w:r>
          </w:p>
        </w:tc>
        <w:tc>
          <w:tcPr>
            <w:tcW w:w="1560" w:type="dxa"/>
            <w:tcBorders>
              <w:top w:val="single" w:sz="6" w:space="0" w:color="auto"/>
              <w:left w:val="single" w:sz="6" w:space="0" w:color="auto"/>
              <w:bottom w:val="single" w:sz="6" w:space="0" w:color="auto"/>
              <w:right w:val="single" w:sz="6" w:space="0" w:color="auto"/>
            </w:tcBorders>
          </w:tcPr>
          <w:p w14:paraId="72DF06BD"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71128475" w14:textId="77777777" w:rsidR="00867AA0" w:rsidRDefault="00867AA0">
            <w:pPr>
              <w:pStyle w:val="Tabletext"/>
              <w:spacing w:before="0" w:after="0"/>
              <w:jc w:val="center"/>
              <w:rPr>
                <w:sz w:val="20"/>
              </w:rPr>
            </w:pPr>
            <w:r>
              <w:rPr>
                <w:sz w:val="20"/>
              </w:rPr>
              <w:t>ISO/IEC 16512-1</w:t>
            </w:r>
          </w:p>
        </w:tc>
        <w:tc>
          <w:tcPr>
            <w:tcW w:w="1418" w:type="dxa"/>
            <w:tcBorders>
              <w:top w:val="single" w:sz="6" w:space="0" w:color="auto"/>
              <w:left w:val="single" w:sz="6" w:space="0" w:color="auto"/>
              <w:bottom w:val="single" w:sz="6" w:space="0" w:color="auto"/>
              <w:right w:val="single" w:sz="6" w:space="0" w:color="auto"/>
            </w:tcBorders>
          </w:tcPr>
          <w:p w14:paraId="6E7069D2"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69989E17" w14:textId="77777777" w:rsidR="00867AA0" w:rsidRDefault="00867AA0" w:rsidP="0024767D">
            <w:pPr>
              <w:pStyle w:val="Tabletext"/>
              <w:spacing w:before="0" w:after="0"/>
              <w:jc w:val="center"/>
              <w:rPr>
                <w:sz w:val="20"/>
              </w:rPr>
            </w:pPr>
          </w:p>
        </w:tc>
      </w:tr>
      <w:tr w:rsidR="00867AA0" w14:paraId="0705C7E8" w14:textId="77777777" w:rsidTr="005862B1">
        <w:trPr>
          <w:cantSplit/>
        </w:trPr>
        <w:tc>
          <w:tcPr>
            <w:tcW w:w="890" w:type="dxa"/>
            <w:tcBorders>
              <w:top w:val="single" w:sz="6" w:space="0" w:color="auto"/>
              <w:left w:val="single" w:sz="12" w:space="0" w:color="auto"/>
              <w:bottom w:val="dashed" w:sz="6" w:space="0" w:color="auto"/>
              <w:right w:val="single" w:sz="6" w:space="0" w:color="auto"/>
            </w:tcBorders>
            <w:hideMark/>
          </w:tcPr>
          <w:p w14:paraId="542669CC" w14:textId="77777777" w:rsidR="00867AA0" w:rsidRPr="00985901" w:rsidRDefault="00867AA0" w:rsidP="003A054D">
            <w:pPr>
              <w:pStyle w:val="Tabletext"/>
              <w:spacing w:before="0" w:after="0"/>
              <w:ind w:left="794" w:hanging="794"/>
              <w:jc w:val="center"/>
              <w:rPr>
                <w:b/>
                <w:bCs/>
                <w:sz w:val="20"/>
              </w:rPr>
            </w:pPr>
            <w:r w:rsidRPr="00985901">
              <w:rPr>
                <w:b/>
                <w:bCs/>
                <w:sz w:val="20"/>
              </w:rPr>
              <w:lastRenderedPageBreak/>
              <w:t>X.603.1</w:t>
            </w:r>
          </w:p>
        </w:tc>
        <w:tc>
          <w:tcPr>
            <w:tcW w:w="4950" w:type="dxa"/>
            <w:tcBorders>
              <w:top w:val="single" w:sz="6" w:space="0" w:color="auto"/>
              <w:left w:val="single" w:sz="6" w:space="0" w:color="auto"/>
              <w:bottom w:val="dashed" w:sz="6" w:space="0" w:color="auto"/>
              <w:right w:val="single" w:sz="6" w:space="0" w:color="auto"/>
            </w:tcBorders>
            <w:hideMark/>
          </w:tcPr>
          <w:p w14:paraId="60B5AA92" w14:textId="77777777" w:rsidR="00867AA0" w:rsidRDefault="00867AA0">
            <w:pPr>
              <w:pStyle w:val="Tabletext"/>
              <w:spacing w:before="0" w:after="0"/>
              <w:rPr>
                <w:sz w:val="20"/>
              </w:rPr>
            </w:pPr>
            <w:r>
              <w:rPr>
                <w:sz w:val="20"/>
              </w:rPr>
              <w:t>Information technology – Relayed multicast protocol: Specification for simplex group applications</w:t>
            </w:r>
          </w:p>
        </w:tc>
        <w:tc>
          <w:tcPr>
            <w:tcW w:w="1276" w:type="dxa"/>
            <w:tcBorders>
              <w:top w:val="single" w:sz="6" w:space="0" w:color="auto"/>
              <w:left w:val="single" w:sz="6" w:space="0" w:color="auto"/>
              <w:bottom w:val="dashed" w:sz="6" w:space="0" w:color="auto"/>
              <w:right w:val="single" w:sz="6" w:space="0" w:color="auto"/>
            </w:tcBorders>
            <w:hideMark/>
          </w:tcPr>
          <w:p w14:paraId="345D9FB9" w14:textId="77777777" w:rsidR="00867AA0" w:rsidRDefault="00867AA0">
            <w:pPr>
              <w:pStyle w:val="Tabletext"/>
              <w:spacing w:before="0" w:after="0"/>
              <w:jc w:val="center"/>
              <w:rPr>
                <w:sz w:val="20"/>
              </w:rPr>
            </w:pPr>
            <w:r>
              <w:rPr>
                <w:sz w:val="20"/>
              </w:rPr>
              <w:t>2012</w:t>
            </w:r>
          </w:p>
        </w:tc>
        <w:tc>
          <w:tcPr>
            <w:tcW w:w="283" w:type="dxa"/>
            <w:tcBorders>
              <w:top w:val="single" w:sz="6" w:space="0" w:color="auto"/>
              <w:left w:val="single" w:sz="6" w:space="0" w:color="auto"/>
              <w:bottom w:val="dashed" w:sz="6" w:space="0" w:color="auto"/>
              <w:right w:val="single" w:sz="6" w:space="0" w:color="auto"/>
            </w:tcBorders>
            <w:hideMark/>
          </w:tcPr>
          <w:p w14:paraId="06C53947" w14:textId="77777777" w:rsidR="00867AA0" w:rsidRDefault="00867AA0">
            <w:pPr>
              <w:pStyle w:val="Tabletext"/>
              <w:spacing w:before="0" w:after="0"/>
              <w:ind w:left="794" w:hanging="794"/>
              <w:jc w:val="center"/>
              <w:rPr>
                <w:sz w:val="20"/>
              </w:rPr>
            </w:pPr>
            <w:r>
              <w:rPr>
                <w:sz w:val="20"/>
              </w:rPr>
              <w:t>C</w:t>
            </w:r>
          </w:p>
        </w:tc>
        <w:tc>
          <w:tcPr>
            <w:tcW w:w="567" w:type="dxa"/>
            <w:tcBorders>
              <w:top w:val="single" w:sz="6" w:space="0" w:color="auto"/>
              <w:left w:val="single" w:sz="6" w:space="0" w:color="auto"/>
              <w:bottom w:val="dashed" w:sz="6" w:space="0" w:color="auto"/>
              <w:right w:val="single" w:sz="6" w:space="0" w:color="auto"/>
            </w:tcBorders>
            <w:hideMark/>
          </w:tcPr>
          <w:p w14:paraId="57330DB1" w14:textId="77777777" w:rsidR="00867AA0" w:rsidRDefault="00867AA0">
            <w:pPr>
              <w:pStyle w:val="Tabletext"/>
              <w:spacing w:before="0" w:after="0"/>
              <w:ind w:left="794" w:hanging="794"/>
              <w:jc w:val="center"/>
              <w:rPr>
                <w:sz w:val="20"/>
              </w:rPr>
            </w:pPr>
            <w:r>
              <w:rPr>
                <w:sz w:val="20"/>
              </w:rPr>
              <w:t>11</w:t>
            </w:r>
          </w:p>
        </w:tc>
        <w:tc>
          <w:tcPr>
            <w:tcW w:w="567" w:type="dxa"/>
            <w:tcBorders>
              <w:top w:val="single" w:sz="6" w:space="0" w:color="auto"/>
              <w:left w:val="single" w:sz="6" w:space="0" w:color="auto"/>
              <w:bottom w:val="dashed" w:sz="6" w:space="0" w:color="auto"/>
              <w:right w:val="single" w:sz="6" w:space="0" w:color="auto"/>
            </w:tcBorders>
            <w:hideMark/>
          </w:tcPr>
          <w:p w14:paraId="5CA12248" w14:textId="77777777" w:rsidR="00867AA0" w:rsidRPr="00BC4A2B" w:rsidRDefault="00BC4A2B">
            <w:pPr>
              <w:pStyle w:val="Tabletext"/>
              <w:spacing w:before="0" w:after="0"/>
              <w:ind w:left="794" w:hanging="794"/>
              <w:jc w:val="center"/>
              <w:rPr>
                <w:sz w:val="20"/>
              </w:rPr>
            </w:pPr>
            <w:r w:rsidRPr="00FC60EB">
              <w:rPr>
                <w:sz w:val="20"/>
              </w:rPr>
              <w:t>9</w:t>
            </w:r>
          </w:p>
        </w:tc>
        <w:tc>
          <w:tcPr>
            <w:tcW w:w="1134" w:type="dxa"/>
            <w:tcBorders>
              <w:top w:val="single" w:sz="6" w:space="0" w:color="auto"/>
              <w:left w:val="single" w:sz="6" w:space="0" w:color="auto"/>
              <w:bottom w:val="dashed" w:sz="6" w:space="0" w:color="auto"/>
              <w:right w:val="single" w:sz="6" w:space="0" w:color="auto"/>
            </w:tcBorders>
            <w:hideMark/>
          </w:tcPr>
          <w:p w14:paraId="2CACFBF9" w14:textId="77777777" w:rsidR="00867AA0" w:rsidRDefault="00867AA0">
            <w:pPr>
              <w:pStyle w:val="Tabletext"/>
              <w:spacing w:before="0" w:after="0"/>
              <w:rPr>
                <w:sz w:val="20"/>
              </w:rPr>
            </w:pPr>
            <w:r>
              <w:rPr>
                <w:sz w:val="20"/>
              </w:rPr>
              <w:t>Juyoung Park</w:t>
            </w:r>
          </w:p>
        </w:tc>
        <w:tc>
          <w:tcPr>
            <w:tcW w:w="1560" w:type="dxa"/>
            <w:tcBorders>
              <w:top w:val="single" w:sz="6" w:space="0" w:color="auto"/>
              <w:left w:val="single" w:sz="6" w:space="0" w:color="auto"/>
              <w:bottom w:val="dashed" w:sz="6" w:space="0" w:color="auto"/>
              <w:right w:val="single" w:sz="6" w:space="0" w:color="auto"/>
            </w:tcBorders>
          </w:tcPr>
          <w:p w14:paraId="034B54CE" w14:textId="77777777" w:rsidR="00867AA0" w:rsidRDefault="00867AA0">
            <w:pPr>
              <w:pStyle w:val="Tabletext"/>
              <w:spacing w:before="0" w:after="0"/>
              <w:rPr>
                <w:sz w:val="20"/>
              </w:rPr>
            </w:pPr>
          </w:p>
        </w:tc>
        <w:tc>
          <w:tcPr>
            <w:tcW w:w="1417" w:type="dxa"/>
            <w:tcBorders>
              <w:top w:val="single" w:sz="6" w:space="0" w:color="auto"/>
              <w:left w:val="single" w:sz="6" w:space="0" w:color="auto"/>
              <w:bottom w:val="dashed" w:sz="6" w:space="0" w:color="auto"/>
              <w:right w:val="single" w:sz="6" w:space="0" w:color="auto"/>
            </w:tcBorders>
            <w:hideMark/>
          </w:tcPr>
          <w:p w14:paraId="7C01120A" w14:textId="77777777" w:rsidR="00867AA0" w:rsidRDefault="00867AA0">
            <w:pPr>
              <w:pStyle w:val="Tabletext"/>
              <w:spacing w:before="0" w:after="0"/>
              <w:jc w:val="center"/>
              <w:rPr>
                <w:sz w:val="20"/>
              </w:rPr>
            </w:pPr>
            <w:r>
              <w:rPr>
                <w:sz w:val="20"/>
              </w:rPr>
              <w:t>ISO/IEC 16512-2</w:t>
            </w:r>
          </w:p>
        </w:tc>
        <w:tc>
          <w:tcPr>
            <w:tcW w:w="1418" w:type="dxa"/>
            <w:tcBorders>
              <w:top w:val="single" w:sz="6" w:space="0" w:color="auto"/>
              <w:left w:val="single" w:sz="6" w:space="0" w:color="auto"/>
              <w:bottom w:val="dashed" w:sz="6" w:space="0" w:color="auto"/>
              <w:right w:val="single" w:sz="6" w:space="0" w:color="auto"/>
            </w:tcBorders>
          </w:tcPr>
          <w:p w14:paraId="501DF41C"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dashed" w:sz="6" w:space="0" w:color="auto"/>
              <w:right w:val="single" w:sz="12" w:space="0" w:color="auto"/>
            </w:tcBorders>
          </w:tcPr>
          <w:p w14:paraId="282AA4EC" w14:textId="77777777" w:rsidR="00867AA0" w:rsidRDefault="00867AA0" w:rsidP="0024767D">
            <w:pPr>
              <w:pStyle w:val="Tabletext"/>
              <w:spacing w:before="0" w:after="0"/>
              <w:jc w:val="center"/>
              <w:rPr>
                <w:sz w:val="20"/>
              </w:rPr>
            </w:pPr>
          </w:p>
        </w:tc>
      </w:tr>
      <w:tr w:rsidR="00867AA0" w14:paraId="7565560C"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03D2BE6A" w14:textId="77777777" w:rsidR="00867AA0" w:rsidRPr="00985901" w:rsidRDefault="00867AA0" w:rsidP="003A054D">
            <w:pPr>
              <w:pStyle w:val="Tabletext"/>
              <w:spacing w:before="0" w:after="0"/>
              <w:jc w:val="center"/>
              <w:rPr>
                <w:b/>
                <w:bCs/>
                <w:sz w:val="20"/>
              </w:rPr>
            </w:pPr>
            <w:r w:rsidRPr="00985901">
              <w:rPr>
                <w:b/>
                <w:bCs/>
                <w:sz w:val="20"/>
              </w:rPr>
              <w:t>X.603.2</w:t>
            </w:r>
          </w:p>
        </w:tc>
        <w:tc>
          <w:tcPr>
            <w:tcW w:w="4950" w:type="dxa"/>
            <w:tcBorders>
              <w:top w:val="single" w:sz="6" w:space="0" w:color="auto"/>
              <w:left w:val="single" w:sz="6" w:space="0" w:color="auto"/>
              <w:bottom w:val="single" w:sz="6" w:space="0" w:color="auto"/>
              <w:right w:val="single" w:sz="6" w:space="0" w:color="auto"/>
            </w:tcBorders>
            <w:hideMark/>
          </w:tcPr>
          <w:p w14:paraId="46DFA5A6" w14:textId="77777777" w:rsidR="00867AA0" w:rsidRDefault="00867AA0">
            <w:pPr>
              <w:pStyle w:val="Tabletext"/>
              <w:spacing w:before="0" w:after="0"/>
              <w:rPr>
                <w:sz w:val="20"/>
              </w:rPr>
            </w:pPr>
            <w:r>
              <w:rPr>
                <w:sz w:val="20"/>
              </w:rPr>
              <w:t>Information technology – Relayed multicast protocol: Specification for N-plex group application</w:t>
            </w:r>
          </w:p>
        </w:tc>
        <w:tc>
          <w:tcPr>
            <w:tcW w:w="1276" w:type="dxa"/>
            <w:tcBorders>
              <w:top w:val="single" w:sz="6" w:space="0" w:color="auto"/>
              <w:left w:val="single" w:sz="6" w:space="0" w:color="auto"/>
              <w:bottom w:val="single" w:sz="6" w:space="0" w:color="auto"/>
              <w:right w:val="single" w:sz="6" w:space="0" w:color="auto"/>
            </w:tcBorders>
            <w:hideMark/>
          </w:tcPr>
          <w:p w14:paraId="0CE2B38A" w14:textId="77777777" w:rsidR="00867AA0" w:rsidRDefault="00867AA0">
            <w:pPr>
              <w:pStyle w:val="Tabletext"/>
              <w:spacing w:before="0" w:after="0"/>
              <w:jc w:val="center"/>
              <w:rPr>
                <w:sz w:val="20"/>
              </w:rPr>
            </w:pPr>
            <w:r>
              <w:rPr>
                <w:sz w:val="20"/>
              </w:rPr>
              <w:t>2010</w:t>
            </w:r>
          </w:p>
        </w:tc>
        <w:tc>
          <w:tcPr>
            <w:tcW w:w="283" w:type="dxa"/>
            <w:tcBorders>
              <w:top w:val="single" w:sz="6" w:space="0" w:color="auto"/>
              <w:left w:val="single" w:sz="6" w:space="0" w:color="auto"/>
              <w:bottom w:val="single" w:sz="6" w:space="0" w:color="auto"/>
              <w:right w:val="single" w:sz="6" w:space="0" w:color="auto"/>
            </w:tcBorders>
            <w:hideMark/>
          </w:tcPr>
          <w:p w14:paraId="700E6DA0" w14:textId="77777777" w:rsidR="00867AA0" w:rsidRDefault="00867AA0">
            <w:pPr>
              <w:pStyle w:val="Tabletext"/>
              <w:spacing w:before="0" w:after="0"/>
              <w:jc w:val="center"/>
              <w:rPr>
                <w:sz w:val="20"/>
              </w:rPr>
            </w:pPr>
            <w:r>
              <w:rPr>
                <w:sz w:val="20"/>
              </w:rPr>
              <w:t>I</w:t>
            </w:r>
          </w:p>
        </w:tc>
        <w:tc>
          <w:tcPr>
            <w:tcW w:w="567" w:type="dxa"/>
            <w:tcBorders>
              <w:top w:val="single" w:sz="6" w:space="0" w:color="auto"/>
              <w:left w:val="single" w:sz="6" w:space="0" w:color="auto"/>
              <w:bottom w:val="single" w:sz="6" w:space="0" w:color="auto"/>
              <w:right w:val="single" w:sz="6" w:space="0" w:color="auto"/>
            </w:tcBorders>
            <w:hideMark/>
          </w:tcPr>
          <w:p w14:paraId="749091AD"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6931921B" w14:textId="77777777" w:rsidR="00867AA0" w:rsidRPr="00BC4A2B" w:rsidRDefault="00BC4A2B" w:rsidP="00BC4A2B">
            <w:pPr>
              <w:pStyle w:val="Tabletext"/>
              <w:spacing w:before="0" w:after="0"/>
              <w:ind w:left="794" w:hanging="794"/>
              <w:jc w:val="center"/>
              <w:rPr>
                <w:sz w:val="20"/>
              </w:rPr>
            </w:pPr>
            <w:r w:rsidRPr="00FC60EB">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2DBF042E" w14:textId="77777777" w:rsidR="00867AA0" w:rsidRPr="006F297D" w:rsidRDefault="00867AA0">
            <w:pPr>
              <w:pStyle w:val="Tabletext"/>
              <w:spacing w:before="0" w:after="0"/>
              <w:rPr>
                <w:sz w:val="20"/>
                <w:lang w:val="de-DE"/>
              </w:rPr>
            </w:pPr>
            <w:r w:rsidRPr="006F297D">
              <w:rPr>
                <w:sz w:val="20"/>
                <w:lang w:val="de-DE"/>
              </w:rPr>
              <w:t>Shin-Gak Kang,</w:t>
            </w:r>
            <w:r w:rsidRPr="006F297D">
              <w:rPr>
                <w:sz w:val="20"/>
                <w:lang w:val="de-DE"/>
              </w:rPr>
              <w:br/>
              <w:t>Sung Hei Kim</w:t>
            </w:r>
          </w:p>
        </w:tc>
        <w:tc>
          <w:tcPr>
            <w:tcW w:w="1560" w:type="dxa"/>
            <w:tcBorders>
              <w:top w:val="single" w:sz="6" w:space="0" w:color="auto"/>
              <w:left w:val="single" w:sz="6" w:space="0" w:color="auto"/>
              <w:bottom w:val="single" w:sz="6" w:space="0" w:color="auto"/>
              <w:right w:val="single" w:sz="6" w:space="0" w:color="auto"/>
            </w:tcBorders>
          </w:tcPr>
          <w:p w14:paraId="1410218B" w14:textId="77777777" w:rsidR="00867AA0" w:rsidRPr="006F297D" w:rsidRDefault="00867AA0">
            <w:pPr>
              <w:pStyle w:val="Tabletext"/>
              <w:spacing w:before="0" w:after="0"/>
              <w:rPr>
                <w:sz w:val="20"/>
                <w:lang w:val="de-DE"/>
              </w:rPr>
            </w:pPr>
          </w:p>
        </w:tc>
        <w:tc>
          <w:tcPr>
            <w:tcW w:w="1417" w:type="dxa"/>
            <w:tcBorders>
              <w:top w:val="single" w:sz="6" w:space="0" w:color="auto"/>
              <w:left w:val="single" w:sz="6" w:space="0" w:color="auto"/>
              <w:bottom w:val="single" w:sz="6" w:space="0" w:color="auto"/>
              <w:right w:val="single" w:sz="6" w:space="0" w:color="auto"/>
            </w:tcBorders>
            <w:hideMark/>
          </w:tcPr>
          <w:p w14:paraId="49E39A40" w14:textId="77777777" w:rsidR="00867AA0" w:rsidRDefault="00867AA0">
            <w:pPr>
              <w:pStyle w:val="Tabletext"/>
              <w:spacing w:before="0" w:after="0"/>
              <w:jc w:val="center"/>
              <w:rPr>
                <w:sz w:val="20"/>
              </w:rPr>
            </w:pPr>
            <w:r>
              <w:rPr>
                <w:sz w:val="20"/>
              </w:rPr>
              <w:t>None</w:t>
            </w:r>
          </w:p>
        </w:tc>
        <w:tc>
          <w:tcPr>
            <w:tcW w:w="1418" w:type="dxa"/>
            <w:tcBorders>
              <w:top w:val="single" w:sz="6" w:space="0" w:color="auto"/>
              <w:left w:val="single" w:sz="6" w:space="0" w:color="auto"/>
              <w:bottom w:val="single" w:sz="6" w:space="0" w:color="auto"/>
              <w:right w:val="single" w:sz="6" w:space="0" w:color="auto"/>
            </w:tcBorders>
          </w:tcPr>
          <w:p w14:paraId="3BA17167"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3B884254" w14:textId="77777777" w:rsidR="00867AA0" w:rsidRDefault="00867AA0" w:rsidP="0024767D">
            <w:pPr>
              <w:pStyle w:val="Tabletext"/>
              <w:spacing w:before="0" w:after="0"/>
              <w:jc w:val="center"/>
              <w:rPr>
                <w:sz w:val="20"/>
              </w:rPr>
            </w:pPr>
          </w:p>
        </w:tc>
      </w:tr>
      <w:tr w:rsidR="00867AA0" w14:paraId="749F3C19" w14:textId="77777777" w:rsidTr="005862B1">
        <w:trPr>
          <w:cantSplit/>
        </w:trPr>
        <w:tc>
          <w:tcPr>
            <w:tcW w:w="89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BA2F9C7" w14:textId="77777777" w:rsidR="00867AA0" w:rsidRPr="00985901" w:rsidRDefault="00867AA0" w:rsidP="003A054D">
            <w:pPr>
              <w:pStyle w:val="Tabletext"/>
              <w:spacing w:before="0" w:after="0"/>
              <w:jc w:val="center"/>
              <w:rPr>
                <w:b/>
                <w:bCs/>
                <w:sz w:val="20"/>
              </w:rPr>
            </w:pPr>
            <w:r w:rsidRPr="00985901">
              <w:rPr>
                <w:b/>
                <w:bCs/>
                <w:sz w:val="20"/>
              </w:rPr>
              <w:t>X.604</w:t>
            </w:r>
          </w:p>
        </w:tc>
        <w:tc>
          <w:tcPr>
            <w:tcW w:w="4950" w:type="dxa"/>
            <w:tcBorders>
              <w:top w:val="single" w:sz="6" w:space="0" w:color="auto"/>
              <w:left w:val="single" w:sz="6" w:space="0" w:color="auto"/>
              <w:bottom w:val="single" w:sz="6" w:space="0" w:color="auto"/>
              <w:right w:val="single" w:sz="6" w:space="0" w:color="auto"/>
            </w:tcBorders>
            <w:hideMark/>
          </w:tcPr>
          <w:p w14:paraId="46552507" w14:textId="77777777" w:rsidR="00867AA0" w:rsidRDefault="00867AA0">
            <w:pPr>
              <w:pStyle w:val="Tabletext"/>
              <w:spacing w:before="0" w:after="0"/>
              <w:rPr>
                <w:sz w:val="20"/>
              </w:rPr>
            </w:pPr>
            <w:r>
              <w:rPr>
                <w:sz w:val="20"/>
              </w:rPr>
              <w:t>Mobile multicast communications: Framework</w:t>
            </w:r>
          </w:p>
        </w:tc>
        <w:tc>
          <w:tcPr>
            <w:tcW w:w="1276" w:type="dxa"/>
            <w:tcBorders>
              <w:top w:val="single" w:sz="6" w:space="0" w:color="auto"/>
              <w:left w:val="single" w:sz="6" w:space="0" w:color="auto"/>
              <w:bottom w:val="single" w:sz="6" w:space="0" w:color="auto"/>
              <w:right w:val="single" w:sz="6" w:space="0" w:color="auto"/>
            </w:tcBorders>
            <w:hideMark/>
          </w:tcPr>
          <w:p w14:paraId="4B7A604C" w14:textId="77777777" w:rsidR="00867AA0" w:rsidRDefault="00867AA0">
            <w:pPr>
              <w:pStyle w:val="Tabletext"/>
              <w:spacing w:before="0" w:after="0"/>
              <w:jc w:val="center"/>
              <w:rPr>
                <w:sz w:val="20"/>
              </w:rPr>
            </w:pPr>
            <w:r>
              <w:rPr>
                <w:sz w:val="20"/>
              </w:rPr>
              <w:t>2010</w:t>
            </w:r>
          </w:p>
        </w:tc>
        <w:tc>
          <w:tcPr>
            <w:tcW w:w="283" w:type="dxa"/>
            <w:tcBorders>
              <w:top w:val="single" w:sz="6" w:space="0" w:color="auto"/>
              <w:left w:val="single" w:sz="6" w:space="0" w:color="auto"/>
              <w:bottom w:val="single" w:sz="6" w:space="0" w:color="auto"/>
              <w:right w:val="single" w:sz="6" w:space="0" w:color="auto"/>
            </w:tcBorders>
            <w:hideMark/>
          </w:tcPr>
          <w:p w14:paraId="30CD2CE3"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4A3FBBCF"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0A14C8A6" w14:textId="77777777" w:rsidR="00867AA0" w:rsidRPr="00BC4A2B" w:rsidRDefault="00BC4A2B">
            <w:pPr>
              <w:pStyle w:val="Tabletext"/>
              <w:spacing w:before="0" w:after="0"/>
              <w:jc w:val="center"/>
              <w:rPr>
                <w:sz w:val="20"/>
              </w:rPr>
            </w:pPr>
            <w:r w:rsidRPr="00FC60EB">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5A62309D" w14:textId="77777777" w:rsidR="00867AA0" w:rsidRDefault="00867AA0">
            <w:pPr>
              <w:pStyle w:val="Tabletext"/>
              <w:spacing w:before="0" w:after="0"/>
              <w:rPr>
                <w:sz w:val="20"/>
              </w:rPr>
            </w:pPr>
            <w:r>
              <w:rPr>
                <w:sz w:val="20"/>
              </w:rPr>
              <w:t>Seok-Joo Koh,</w:t>
            </w:r>
            <w:r>
              <w:rPr>
                <w:sz w:val="20"/>
              </w:rPr>
              <w:br/>
              <w:t>Maryam Roshanaei</w:t>
            </w:r>
          </w:p>
        </w:tc>
        <w:tc>
          <w:tcPr>
            <w:tcW w:w="1560" w:type="dxa"/>
            <w:tcBorders>
              <w:top w:val="single" w:sz="6" w:space="0" w:color="auto"/>
              <w:left w:val="single" w:sz="6" w:space="0" w:color="auto"/>
              <w:bottom w:val="single" w:sz="6" w:space="0" w:color="auto"/>
              <w:right w:val="single" w:sz="6" w:space="0" w:color="auto"/>
            </w:tcBorders>
          </w:tcPr>
          <w:p w14:paraId="03EFEC9A"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26548333" w14:textId="77777777" w:rsidR="00867AA0" w:rsidRDefault="00867AA0">
            <w:pPr>
              <w:pStyle w:val="Tabletext"/>
              <w:spacing w:before="0" w:after="0"/>
              <w:jc w:val="center"/>
              <w:rPr>
                <w:sz w:val="20"/>
              </w:rPr>
            </w:pPr>
            <w:r>
              <w:rPr>
                <w:sz w:val="20"/>
              </w:rPr>
              <w:t>ISO/IEC 24793-1</w:t>
            </w:r>
          </w:p>
        </w:tc>
        <w:tc>
          <w:tcPr>
            <w:tcW w:w="1418" w:type="dxa"/>
            <w:tcBorders>
              <w:top w:val="single" w:sz="6" w:space="0" w:color="auto"/>
              <w:left w:val="single" w:sz="6" w:space="0" w:color="auto"/>
              <w:bottom w:val="single" w:sz="6" w:space="0" w:color="auto"/>
              <w:right w:val="single" w:sz="6" w:space="0" w:color="auto"/>
            </w:tcBorders>
          </w:tcPr>
          <w:p w14:paraId="1339F84C"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31F73B00" w14:textId="77777777" w:rsidR="00867AA0" w:rsidRDefault="00867AA0" w:rsidP="0024767D">
            <w:pPr>
              <w:pStyle w:val="Tabletext"/>
              <w:spacing w:before="0" w:after="0"/>
              <w:jc w:val="center"/>
              <w:rPr>
                <w:sz w:val="20"/>
              </w:rPr>
            </w:pPr>
          </w:p>
        </w:tc>
      </w:tr>
      <w:tr w:rsidR="00867AA0" w14:paraId="64FACB58" w14:textId="77777777" w:rsidTr="005862B1">
        <w:trPr>
          <w:cantSplit/>
        </w:trPr>
        <w:tc>
          <w:tcPr>
            <w:tcW w:w="89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BD187C4" w14:textId="77777777" w:rsidR="00867AA0" w:rsidRPr="00985901" w:rsidRDefault="00867AA0" w:rsidP="003A054D">
            <w:pPr>
              <w:pStyle w:val="Tabletext"/>
              <w:spacing w:before="0" w:after="0"/>
              <w:jc w:val="center"/>
              <w:rPr>
                <w:b/>
                <w:bCs/>
                <w:sz w:val="20"/>
              </w:rPr>
            </w:pPr>
            <w:r w:rsidRPr="00985901">
              <w:rPr>
                <w:b/>
                <w:bCs/>
                <w:sz w:val="20"/>
              </w:rPr>
              <w:t>X.604.1</w:t>
            </w:r>
          </w:p>
        </w:tc>
        <w:tc>
          <w:tcPr>
            <w:tcW w:w="4950" w:type="dxa"/>
            <w:tcBorders>
              <w:top w:val="single" w:sz="6" w:space="0" w:color="auto"/>
              <w:left w:val="single" w:sz="6" w:space="0" w:color="auto"/>
              <w:bottom w:val="single" w:sz="6" w:space="0" w:color="auto"/>
              <w:right w:val="single" w:sz="6" w:space="0" w:color="auto"/>
            </w:tcBorders>
            <w:hideMark/>
          </w:tcPr>
          <w:p w14:paraId="50522745" w14:textId="77777777" w:rsidR="00867AA0" w:rsidRDefault="00867AA0">
            <w:pPr>
              <w:pStyle w:val="Tabletext"/>
              <w:spacing w:before="0" w:after="0"/>
              <w:rPr>
                <w:sz w:val="20"/>
              </w:rPr>
            </w:pPr>
            <w:r>
              <w:rPr>
                <w:sz w:val="20"/>
              </w:rPr>
              <w:t>Mobile multicast communications: Protocol over native IP multicast network</w:t>
            </w:r>
          </w:p>
        </w:tc>
        <w:tc>
          <w:tcPr>
            <w:tcW w:w="1276" w:type="dxa"/>
            <w:tcBorders>
              <w:top w:val="single" w:sz="6" w:space="0" w:color="auto"/>
              <w:left w:val="single" w:sz="6" w:space="0" w:color="auto"/>
              <w:bottom w:val="single" w:sz="6" w:space="0" w:color="auto"/>
              <w:right w:val="single" w:sz="6" w:space="0" w:color="auto"/>
            </w:tcBorders>
            <w:hideMark/>
          </w:tcPr>
          <w:p w14:paraId="7AB95D53" w14:textId="77777777" w:rsidR="00867AA0" w:rsidRDefault="00867AA0">
            <w:pPr>
              <w:pStyle w:val="Tabletext"/>
              <w:spacing w:before="0" w:after="0"/>
              <w:jc w:val="center"/>
              <w:rPr>
                <w:sz w:val="20"/>
              </w:rPr>
            </w:pPr>
            <w:r>
              <w:rPr>
                <w:sz w:val="20"/>
              </w:rPr>
              <w:t>2010</w:t>
            </w:r>
          </w:p>
        </w:tc>
        <w:tc>
          <w:tcPr>
            <w:tcW w:w="283" w:type="dxa"/>
            <w:tcBorders>
              <w:top w:val="single" w:sz="6" w:space="0" w:color="auto"/>
              <w:left w:val="single" w:sz="6" w:space="0" w:color="auto"/>
              <w:bottom w:val="single" w:sz="6" w:space="0" w:color="auto"/>
              <w:right w:val="single" w:sz="6" w:space="0" w:color="auto"/>
            </w:tcBorders>
            <w:hideMark/>
          </w:tcPr>
          <w:p w14:paraId="343E427F"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5389DA07"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6A7E1ADA" w14:textId="77777777" w:rsidR="00867AA0" w:rsidRPr="00BC4A2B" w:rsidRDefault="00BC4A2B">
            <w:pPr>
              <w:pStyle w:val="Tabletext"/>
              <w:spacing w:before="0" w:after="0"/>
              <w:jc w:val="center"/>
              <w:rPr>
                <w:sz w:val="20"/>
              </w:rPr>
            </w:pPr>
            <w:r w:rsidRPr="00FC60EB">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02D91502" w14:textId="77777777" w:rsidR="00867AA0" w:rsidRDefault="00867AA0">
            <w:pPr>
              <w:pStyle w:val="Tabletext"/>
              <w:spacing w:before="0" w:after="0"/>
              <w:rPr>
                <w:sz w:val="20"/>
              </w:rPr>
            </w:pPr>
            <w:r>
              <w:rPr>
                <w:sz w:val="20"/>
              </w:rPr>
              <w:t>Yong Jin Kim,</w:t>
            </w:r>
            <w:r>
              <w:rPr>
                <w:sz w:val="20"/>
              </w:rPr>
              <w:br/>
              <w:t>Seok-Joo Koh</w:t>
            </w:r>
          </w:p>
        </w:tc>
        <w:tc>
          <w:tcPr>
            <w:tcW w:w="1560" w:type="dxa"/>
            <w:tcBorders>
              <w:top w:val="single" w:sz="6" w:space="0" w:color="auto"/>
              <w:left w:val="single" w:sz="6" w:space="0" w:color="auto"/>
              <w:bottom w:val="single" w:sz="6" w:space="0" w:color="auto"/>
              <w:right w:val="single" w:sz="6" w:space="0" w:color="auto"/>
            </w:tcBorders>
          </w:tcPr>
          <w:p w14:paraId="5D07B236"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0B4C9C36" w14:textId="77777777" w:rsidR="00867AA0" w:rsidRDefault="00867AA0">
            <w:pPr>
              <w:pStyle w:val="Tabletext"/>
              <w:spacing w:before="0" w:after="0"/>
              <w:jc w:val="center"/>
              <w:rPr>
                <w:sz w:val="20"/>
              </w:rPr>
            </w:pPr>
            <w:r>
              <w:rPr>
                <w:sz w:val="20"/>
              </w:rPr>
              <w:t>ISO/IEC 24793-2</w:t>
            </w:r>
          </w:p>
        </w:tc>
        <w:tc>
          <w:tcPr>
            <w:tcW w:w="1418" w:type="dxa"/>
            <w:tcBorders>
              <w:top w:val="single" w:sz="6" w:space="0" w:color="auto"/>
              <w:left w:val="single" w:sz="6" w:space="0" w:color="auto"/>
              <w:bottom w:val="single" w:sz="6" w:space="0" w:color="auto"/>
              <w:right w:val="single" w:sz="6" w:space="0" w:color="auto"/>
            </w:tcBorders>
          </w:tcPr>
          <w:p w14:paraId="15117EE3"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5B3D97F0" w14:textId="77777777" w:rsidR="00867AA0" w:rsidRDefault="00867AA0" w:rsidP="0024767D">
            <w:pPr>
              <w:pStyle w:val="Tabletext"/>
              <w:spacing w:before="0" w:after="0"/>
              <w:jc w:val="center"/>
              <w:rPr>
                <w:sz w:val="20"/>
              </w:rPr>
            </w:pPr>
          </w:p>
        </w:tc>
      </w:tr>
      <w:tr w:rsidR="00867AA0" w14:paraId="295B7713" w14:textId="77777777" w:rsidTr="005862B1">
        <w:trPr>
          <w:cantSplit/>
        </w:trPr>
        <w:tc>
          <w:tcPr>
            <w:tcW w:w="89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457E429" w14:textId="77777777" w:rsidR="00867AA0" w:rsidRPr="00985901" w:rsidRDefault="00867AA0" w:rsidP="003A054D">
            <w:pPr>
              <w:pStyle w:val="Tabletext"/>
              <w:spacing w:before="0" w:after="0"/>
              <w:jc w:val="center"/>
              <w:rPr>
                <w:b/>
                <w:bCs/>
                <w:sz w:val="20"/>
              </w:rPr>
            </w:pPr>
            <w:r w:rsidRPr="00985901">
              <w:rPr>
                <w:b/>
                <w:bCs/>
                <w:sz w:val="20"/>
              </w:rPr>
              <w:t>X.604.2</w:t>
            </w:r>
          </w:p>
        </w:tc>
        <w:tc>
          <w:tcPr>
            <w:tcW w:w="4950" w:type="dxa"/>
            <w:tcBorders>
              <w:top w:val="single" w:sz="6" w:space="0" w:color="auto"/>
              <w:left w:val="single" w:sz="6" w:space="0" w:color="auto"/>
              <w:bottom w:val="single" w:sz="6" w:space="0" w:color="auto"/>
              <w:right w:val="single" w:sz="6" w:space="0" w:color="auto"/>
            </w:tcBorders>
            <w:hideMark/>
          </w:tcPr>
          <w:p w14:paraId="3AD8AFAB" w14:textId="77777777" w:rsidR="00867AA0" w:rsidRDefault="00867AA0">
            <w:pPr>
              <w:pStyle w:val="Tabletext"/>
              <w:spacing w:before="0" w:after="0"/>
              <w:rPr>
                <w:sz w:val="20"/>
              </w:rPr>
            </w:pPr>
            <w:r>
              <w:rPr>
                <w:sz w:val="20"/>
              </w:rPr>
              <w:t>Information technology – Mobile multicast communications: Protocol over overlay multicast networks</w:t>
            </w:r>
          </w:p>
        </w:tc>
        <w:tc>
          <w:tcPr>
            <w:tcW w:w="1276" w:type="dxa"/>
            <w:tcBorders>
              <w:top w:val="single" w:sz="6" w:space="0" w:color="auto"/>
              <w:left w:val="single" w:sz="6" w:space="0" w:color="auto"/>
              <w:bottom w:val="single" w:sz="6" w:space="0" w:color="auto"/>
              <w:right w:val="single" w:sz="6" w:space="0" w:color="auto"/>
            </w:tcBorders>
            <w:hideMark/>
          </w:tcPr>
          <w:p w14:paraId="25D8047F" w14:textId="77777777" w:rsidR="00867AA0" w:rsidRDefault="00867AA0">
            <w:pPr>
              <w:pStyle w:val="Tabletext"/>
              <w:spacing w:before="0" w:after="0"/>
              <w:jc w:val="center"/>
              <w:rPr>
                <w:sz w:val="20"/>
              </w:rPr>
            </w:pPr>
            <w:r>
              <w:rPr>
                <w:sz w:val="20"/>
              </w:rPr>
              <w:t>2010</w:t>
            </w:r>
          </w:p>
        </w:tc>
        <w:tc>
          <w:tcPr>
            <w:tcW w:w="283" w:type="dxa"/>
            <w:tcBorders>
              <w:top w:val="single" w:sz="6" w:space="0" w:color="auto"/>
              <w:left w:val="single" w:sz="6" w:space="0" w:color="auto"/>
              <w:bottom w:val="single" w:sz="6" w:space="0" w:color="auto"/>
              <w:right w:val="single" w:sz="6" w:space="0" w:color="auto"/>
            </w:tcBorders>
            <w:hideMark/>
          </w:tcPr>
          <w:p w14:paraId="6B3139A7" w14:textId="77777777" w:rsidR="00867AA0" w:rsidRDefault="00867AA0">
            <w:pPr>
              <w:pStyle w:val="Tabletext"/>
              <w:spacing w:before="0" w:after="0"/>
              <w:jc w:val="center"/>
              <w:rPr>
                <w:sz w:val="20"/>
              </w:rPr>
            </w:pPr>
            <w:r>
              <w:rPr>
                <w:sz w:val="20"/>
              </w:rPr>
              <w:t>I</w:t>
            </w:r>
          </w:p>
        </w:tc>
        <w:tc>
          <w:tcPr>
            <w:tcW w:w="567" w:type="dxa"/>
            <w:tcBorders>
              <w:top w:val="single" w:sz="6" w:space="0" w:color="auto"/>
              <w:left w:val="single" w:sz="6" w:space="0" w:color="auto"/>
              <w:bottom w:val="single" w:sz="6" w:space="0" w:color="auto"/>
              <w:right w:val="single" w:sz="6" w:space="0" w:color="auto"/>
            </w:tcBorders>
            <w:hideMark/>
          </w:tcPr>
          <w:p w14:paraId="5A7D9A60"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1F98457F" w14:textId="77777777" w:rsidR="00867AA0" w:rsidRPr="00BC4A2B" w:rsidRDefault="00BC4A2B">
            <w:pPr>
              <w:pStyle w:val="Tabletext"/>
              <w:spacing w:before="0" w:after="0"/>
              <w:jc w:val="center"/>
              <w:rPr>
                <w:sz w:val="20"/>
              </w:rPr>
            </w:pPr>
            <w:r w:rsidRPr="00D3481C">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2FAECCD7" w14:textId="77777777" w:rsidR="00867AA0" w:rsidRPr="006F297D" w:rsidRDefault="00867AA0">
            <w:pPr>
              <w:pStyle w:val="Tabletext"/>
              <w:spacing w:before="0" w:after="0"/>
              <w:rPr>
                <w:sz w:val="20"/>
                <w:lang w:val="de-DE"/>
              </w:rPr>
            </w:pPr>
            <w:r w:rsidRPr="006F297D">
              <w:rPr>
                <w:sz w:val="20"/>
                <w:lang w:val="de-DE"/>
              </w:rPr>
              <w:t>Sung Hei Kim,</w:t>
            </w:r>
            <w:r w:rsidRPr="006F297D">
              <w:rPr>
                <w:sz w:val="20"/>
                <w:lang w:val="de-DE"/>
              </w:rPr>
              <w:br/>
              <w:t>Maryam Roshanaei</w:t>
            </w:r>
          </w:p>
        </w:tc>
        <w:tc>
          <w:tcPr>
            <w:tcW w:w="1560" w:type="dxa"/>
            <w:tcBorders>
              <w:top w:val="single" w:sz="6" w:space="0" w:color="auto"/>
              <w:left w:val="single" w:sz="6" w:space="0" w:color="auto"/>
              <w:bottom w:val="single" w:sz="6" w:space="0" w:color="auto"/>
              <w:right w:val="single" w:sz="6" w:space="0" w:color="auto"/>
            </w:tcBorders>
          </w:tcPr>
          <w:p w14:paraId="5FF51451" w14:textId="77777777" w:rsidR="00867AA0" w:rsidRPr="006F297D" w:rsidRDefault="00867AA0">
            <w:pPr>
              <w:pStyle w:val="Tabletext"/>
              <w:spacing w:before="0" w:after="0"/>
              <w:rPr>
                <w:sz w:val="20"/>
                <w:lang w:val="de-DE"/>
              </w:rPr>
            </w:pPr>
          </w:p>
        </w:tc>
        <w:tc>
          <w:tcPr>
            <w:tcW w:w="1417" w:type="dxa"/>
            <w:tcBorders>
              <w:top w:val="single" w:sz="6" w:space="0" w:color="auto"/>
              <w:left w:val="single" w:sz="6" w:space="0" w:color="auto"/>
              <w:bottom w:val="single" w:sz="6" w:space="0" w:color="auto"/>
              <w:right w:val="single" w:sz="6" w:space="0" w:color="auto"/>
            </w:tcBorders>
            <w:hideMark/>
          </w:tcPr>
          <w:p w14:paraId="58195AD0" w14:textId="77777777" w:rsidR="00867AA0" w:rsidRDefault="00867AA0">
            <w:pPr>
              <w:pStyle w:val="Tabletext"/>
              <w:spacing w:before="0" w:after="0"/>
              <w:jc w:val="center"/>
              <w:rPr>
                <w:sz w:val="20"/>
              </w:rPr>
            </w:pPr>
            <w:r>
              <w:rPr>
                <w:sz w:val="20"/>
              </w:rPr>
              <w:t>None</w:t>
            </w:r>
          </w:p>
        </w:tc>
        <w:tc>
          <w:tcPr>
            <w:tcW w:w="1418" w:type="dxa"/>
            <w:tcBorders>
              <w:top w:val="single" w:sz="6" w:space="0" w:color="auto"/>
              <w:left w:val="single" w:sz="6" w:space="0" w:color="auto"/>
              <w:bottom w:val="single" w:sz="6" w:space="0" w:color="auto"/>
              <w:right w:val="single" w:sz="6" w:space="0" w:color="auto"/>
            </w:tcBorders>
          </w:tcPr>
          <w:p w14:paraId="5FBDD346"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105F0BFC" w14:textId="77777777" w:rsidR="00867AA0" w:rsidRDefault="00867AA0" w:rsidP="0024767D">
            <w:pPr>
              <w:pStyle w:val="Tabletext"/>
              <w:spacing w:before="0" w:after="0"/>
              <w:jc w:val="center"/>
              <w:rPr>
                <w:sz w:val="20"/>
              </w:rPr>
            </w:pPr>
          </w:p>
        </w:tc>
      </w:tr>
      <w:tr w:rsidR="00867AA0" w14:paraId="17C3B5FE"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34F3D40B" w14:textId="77777777" w:rsidR="00867AA0" w:rsidRPr="00985901" w:rsidRDefault="00867AA0" w:rsidP="003A054D">
            <w:pPr>
              <w:pStyle w:val="Tabletext"/>
              <w:spacing w:before="0" w:after="0"/>
              <w:jc w:val="center"/>
              <w:rPr>
                <w:b/>
                <w:bCs/>
                <w:sz w:val="20"/>
              </w:rPr>
            </w:pPr>
            <w:r w:rsidRPr="00985901">
              <w:rPr>
                <w:b/>
                <w:bCs/>
                <w:sz w:val="20"/>
              </w:rPr>
              <w:t>X.605</w:t>
            </w:r>
          </w:p>
        </w:tc>
        <w:tc>
          <w:tcPr>
            <w:tcW w:w="4950" w:type="dxa"/>
            <w:tcBorders>
              <w:top w:val="single" w:sz="6" w:space="0" w:color="auto"/>
              <w:left w:val="single" w:sz="6" w:space="0" w:color="auto"/>
              <w:bottom w:val="single" w:sz="6" w:space="0" w:color="auto"/>
              <w:right w:val="single" w:sz="6" w:space="0" w:color="auto"/>
            </w:tcBorders>
            <w:hideMark/>
          </w:tcPr>
          <w:p w14:paraId="091A700F" w14:textId="77777777" w:rsidR="00867AA0" w:rsidRDefault="00867AA0">
            <w:pPr>
              <w:pStyle w:val="Tabletext"/>
              <w:spacing w:before="0" w:after="0"/>
              <w:rPr>
                <w:sz w:val="20"/>
              </w:rPr>
            </w:pPr>
            <w:r>
              <w:rPr>
                <w:sz w:val="20"/>
              </w:rPr>
              <w:t>Information technology – Enhanced Communications Transport Service definition</w:t>
            </w:r>
          </w:p>
        </w:tc>
        <w:tc>
          <w:tcPr>
            <w:tcW w:w="1276" w:type="dxa"/>
            <w:tcBorders>
              <w:top w:val="single" w:sz="6" w:space="0" w:color="auto"/>
              <w:left w:val="single" w:sz="6" w:space="0" w:color="auto"/>
              <w:bottom w:val="single" w:sz="6" w:space="0" w:color="auto"/>
              <w:right w:val="single" w:sz="6" w:space="0" w:color="auto"/>
            </w:tcBorders>
            <w:hideMark/>
          </w:tcPr>
          <w:p w14:paraId="56499C8E" w14:textId="77777777" w:rsidR="00867AA0" w:rsidRDefault="00867AA0">
            <w:pPr>
              <w:pStyle w:val="Tabletext"/>
              <w:spacing w:before="0" w:after="0"/>
              <w:jc w:val="center"/>
              <w:rPr>
                <w:sz w:val="20"/>
              </w:rPr>
            </w:pPr>
            <w:r>
              <w:rPr>
                <w:sz w:val="20"/>
              </w:rPr>
              <w:t>1998</w:t>
            </w:r>
          </w:p>
        </w:tc>
        <w:tc>
          <w:tcPr>
            <w:tcW w:w="283" w:type="dxa"/>
            <w:tcBorders>
              <w:top w:val="single" w:sz="6" w:space="0" w:color="auto"/>
              <w:left w:val="single" w:sz="6" w:space="0" w:color="auto"/>
              <w:bottom w:val="single" w:sz="6" w:space="0" w:color="auto"/>
              <w:right w:val="single" w:sz="6" w:space="0" w:color="auto"/>
            </w:tcBorders>
            <w:hideMark/>
          </w:tcPr>
          <w:p w14:paraId="6107DAC3"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05604941"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59E6F0FE" w14:textId="77777777" w:rsidR="00867AA0" w:rsidRPr="00BC4A2B" w:rsidRDefault="00BC4A2B">
            <w:pPr>
              <w:pStyle w:val="Tabletext"/>
              <w:spacing w:before="0" w:after="0"/>
              <w:jc w:val="center"/>
              <w:rPr>
                <w:sz w:val="20"/>
              </w:rPr>
            </w:pPr>
            <w:r w:rsidRPr="00D3481C">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0BB82AD3" w14:textId="77777777" w:rsidR="00867AA0" w:rsidRDefault="00867AA0">
            <w:pPr>
              <w:pStyle w:val="Tabletext"/>
              <w:spacing w:before="0" w:after="0"/>
              <w:rPr>
                <w:sz w:val="20"/>
              </w:rPr>
            </w:pPr>
            <w:r>
              <w:rPr>
                <w:sz w:val="20"/>
              </w:rPr>
              <w:t>Dae-Young Kim</w:t>
            </w:r>
          </w:p>
        </w:tc>
        <w:tc>
          <w:tcPr>
            <w:tcW w:w="1560" w:type="dxa"/>
            <w:tcBorders>
              <w:top w:val="single" w:sz="6" w:space="0" w:color="auto"/>
              <w:left w:val="single" w:sz="6" w:space="0" w:color="auto"/>
              <w:bottom w:val="single" w:sz="6" w:space="0" w:color="auto"/>
              <w:right w:val="single" w:sz="6" w:space="0" w:color="auto"/>
            </w:tcBorders>
          </w:tcPr>
          <w:p w14:paraId="334F9F5E"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10A1B444" w14:textId="77777777" w:rsidR="00867AA0" w:rsidRDefault="00867AA0">
            <w:pPr>
              <w:pStyle w:val="Tabletext"/>
              <w:spacing w:before="0" w:after="0"/>
              <w:jc w:val="center"/>
              <w:rPr>
                <w:sz w:val="20"/>
              </w:rPr>
            </w:pPr>
            <w:r>
              <w:rPr>
                <w:sz w:val="20"/>
              </w:rPr>
              <w:t>ISO/IEC 13252</w:t>
            </w:r>
          </w:p>
        </w:tc>
        <w:tc>
          <w:tcPr>
            <w:tcW w:w="1418" w:type="dxa"/>
            <w:tcBorders>
              <w:top w:val="single" w:sz="6" w:space="0" w:color="auto"/>
              <w:left w:val="single" w:sz="6" w:space="0" w:color="auto"/>
              <w:bottom w:val="single" w:sz="6" w:space="0" w:color="auto"/>
              <w:right w:val="single" w:sz="6" w:space="0" w:color="auto"/>
            </w:tcBorders>
          </w:tcPr>
          <w:p w14:paraId="268D4363"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145EE6AA" w14:textId="77777777" w:rsidR="00867AA0" w:rsidRDefault="00867AA0" w:rsidP="0024767D">
            <w:pPr>
              <w:pStyle w:val="Tabletext"/>
              <w:spacing w:before="0" w:after="0"/>
              <w:jc w:val="center"/>
              <w:rPr>
                <w:sz w:val="20"/>
              </w:rPr>
            </w:pPr>
          </w:p>
        </w:tc>
      </w:tr>
      <w:tr w:rsidR="00867AA0" w14:paraId="3F3FC822"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4A298785" w14:textId="77777777" w:rsidR="00867AA0" w:rsidRPr="00985901" w:rsidRDefault="00867AA0" w:rsidP="003A054D">
            <w:pPr>
              <w:pStyle w:val="Tabletext"/>
              <w:spacing w:before="0" w:after="0"/>
              <w:jc w:val="center"/>
              <w:rPr>
                <w:b/>
                <w:bCs/>
                <w:sz w:val="20"/>
              </w:rPr>
            </w:pPr>
            <w:r w:rsidRPr="00985901">
              <w:rPr>
                <w:b/>
                <w:bCs/>
                <w:sz w:val="20"/>
              </w:rPr>
              <w:t>X.606</w:t>
            </w:r>
          </w:p>
        </w:tc>
        <w:tc>
          <w:tcPr>
            <w:tcW w:w="4950" w:type="dxa"/>
            <w:tcBorders>
              <w:top w:val="single" w:sz="6" w:space="0" w:color="auto"/>
              <w:left w:val="single" w:sz="6" w:space="0" w:color="auto"/>
              <w:bottom w:val="single" w:sz="6" w:space="0" w:color="auto"/>
              <w:right w:val="single" w:sz="6" w:space="0" w:color="auto"/>
            </w:tcBorders>
            <w:hideMark/>
          </w:tcPr>
          <w:p w14:paraId="3640E6A3" w14:textId="77777777" w:rsidR="00867AA0" w:rsidRDefault="00867AA0">
            <w:pPr>
              <w:pStyle w:val="Tabletext"/>
              <w:spacing w:before="0" w:after="0"/>
              <w:rPr>
                <w:sz w:val="20"/>
              </w:rPr>
            </w:pPr>
            <w:r>
              <w:rPr>
                <w:sz w:val="20"/>
              </w:rPr>
              <w:t>Information technology – Enhanced Communications Transport Protocol: Specification of simplex multicast transport</w:t>
            </w:r>
          </w:p>
        </w:tc>
        <w:tc>
          <w:tcPr>
            <w:tcW w:w="1276" w:type="dxa"/>
            <w:tcBorders>
              <w:top w:val="single" w:sz="6" w:space="0" w:color="auto"/>
              <w:left w:val="single" w:sz="6" w:space="0" w:color="auto"/>
              <w:bottom w:val="single" w:sz="6" w:space="0" w:color="auto"/>
              <w:right w:val="single" w:sz="6" w:space="0" w:color="auto"/>
            </w:tcBorders>
            <w:hideMark/>
          </w:tcPr>
          <w:p w14:paraId="72DCD593" w14:textId="77777777" w:rsidR="00867AA0" w:rsidRDefault="00867AA0">
            <w:pPr>
              <w:pStyle w:val="Tabletext"/>
              <w:spacing w:before="0" w:after="0"/>
              <w:jc w:val="center"/>
              <w:rPr>
                <w:sz w:val="20"/>
              </w:rPr>
            </w:pPr>
            <w:r>
              <w:rPr>
                <w:sz w:val="20"/>
              </w:rPr>
              <w:t>2001</w:t>
            </w:r>
          </w:p>
        </w:tc>
        <w:tc>
          <w:tcPr>
            <w:tcW w:w="283" w:type="dxa"/>
            <w:tcBorders>
              <w:top w:val="single" w:sz="6" w:space="0" w:color="auto"/>
              <w:left w:val="single" w:sz="6" w:space="0" w:color="auto"/>
              <w:bottom w:val="single" w:sz="6" w:space="0" w:color="auto"/>
              <w:right w:val="single" w:sz="6" w:space="0" w:color="auto"/>
            </w:tcBorders>
            <w:hideMark/>
          </w:tcPr>
          <w:p w14:paraId="1CFA6ADB"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4DE2102D"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74936629" w14:textId="77777777" w:rsidR="00867AA0" w:rsidRPr="00BC4A2B" w:rsidRDefault="00BC4A2B">
            <w:pPr>
              <w:pStyle w:val="Tabletext"/>
              <w:spacing w:before="0" w:after="0"/>
              <w:jc w:val="center"/>
              <w:rPr>
                <w:sz w:val="20"/>
              </w:rPr>
            </w:pPr>
            <w:r w:rsidRPr="00D3481C">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55C32E9A" w14:textId="77777777" w:rsidR="00867AA0" w:rsidRDefault="00867AA0">
            <w:pPr>
              <w:pStyle w:val="Tabletext"/>
              <w:spacing w:before="0" w:after="0"/>
              <w:rPr>
                <w:sz w:val="20"/>
              </w:rPr>
            </w:pPr>
            <w:r>
              <w:rPr>
                <w:sz w:val="20"/>
              </w:rPr>
              <w:t>Shin-Gak Kang</w:t>
            </w:r>
          </w:p>
        </w:tc>
        <w:tc>
          <w:tcPr>
            <w:tcW w:w="1560" w:type="dxa"/>
            <w:tcBorders>
              <w:top w:val="single" w:sz="6" w:space="0" w:color="auto"/>
              <w:left w:val="single" w:sz="6" w:space="0" w:color="auto"/>
              <w:bottom w:val="single" w:sz="6" w:space="0" w:color="auto"/>
              <w:right w:val="single" w:sz="6" w:space="0" w:color="auto"/>
            </w:tcBorders>
          </w:tcPr>
          <w:p w14:paraId="3BDF9F97"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0CFA2EF0" w14:textId="77777777" w:rsidR="00867AA0" w:rsidRDefault="00867AA0">
            <w:pPr>
              <w:pStyle w:val="Tabletext"/>
              <w:spacing w:before="0" w:after="0"/>
              <w:jc w:val="center"/>
              <w:rPr>
                <w:sz w:val="20"/>
              </w:rPr>
            </w:pPr>
            <w:r>
              <w:rPr>
                <w:sz w:val="20"/>
              </w:rPr>
              <w:t>ISO/IEC 14476-1</w:t>
            </w:r>
          </w:p>
        </w:tc>
        <w:tc>
          <w:tcPr>
            <w:tcW w:w="1418" w:type="dxa"/>
            <w:tcBorders>
              <w:top w:val="single" w:sz="6" w:space="0" w:color="auto"/>
              <w:left w:val="single" w:sz="6" w:space="0" w:color="auto"/>
              <w:bottom w:val="single" w:sz="6" w:space="0" w:color="auto"/>
              <w:right w:val="single" w:sz="6" w:space="0" w:color="auto"/>
            </w:tcBorders>
          </w:tcPr>
          <w:p w14:paraId="74E760CF"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6B79EB2B" w14:textId="77777777" w:rsidR="00867AA0" w:rsidRDefault="00867AA0" w:rsidP="0024767D">
            <w:pPr>
              <w:pStyle w:val="Tabletext"/>
              <w:spacing w:before="0" w:after="0"/>
              <w:jc w:val="center"/>
              <w:rPr>
                <w:sz w:val="20"/>
              </w:rPr>
            </w:pPr>
          </w:p>
        </w:tc>
      </w:tr>
      <w:tr w:rsidR="00867AA0" w14:paraId="14575BA4"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0CED8F68" w14:textId="77777777" w:rsidR="00867AA0" w:rsidRPr="00985901" w:rsidRDefault="00867AA0" w:rsidP="003A054D">
            <w:pPr>
              <w:pStyle w:val="Tabletext"/>
              <w:spacing w:before="0" w:after="0"/>
              <w:jc w:val="center"/>
              <w:rPr>
                <w:b/>
                <w:bCs/>
                <w:sz w:val="20"/>
              </w:rPr>
            </w:pPr>
            <w:r w:rsidRPr="00985901">
              <w:rPr>
                <w:b/>
                <w:bCs/>
                <w:sz w:val="20"/>
              </w:rPr>
              <w:t>X.606.1</w:t>
            </w:r>
          </w:p>
        </w:tc>
        <w:tc>
          <w:tcPr>
            <w:tcW w:w="4950" w:type="dxa"/>
            <w:tcBorders>
              <w:top w:val="single" w:sz="6" w:space="0" w:color="auto"/>
              <w:left w:val="single" w:sz="6" w:space="0" w:color="auto"/>
              <w:bottom w:val="single" w:sz="6" w:space="0" w:color="auto"/>
              <w:right w:val="single" w:sz="6" w:space="0" w:color="auto"/>
            </w:tcBorders>
            <w:hideMark/>
          </w:tcPr>
          <w:p w14:paraId="10A32E19" w14:textId="77777777" w:rsidR="00867AA0" w:rsidRDefault="00867AA0">
            <w:pPr>
              <w:pStyle w:val="Tabletext"/>
              <w:spacing w:before="0" w:after="0"/>
              <w:rPr>
                <w:sz w:val="20"/>
              </w:rPr>
            </w:pPr>
            <w:r>
              <w:rPr>
                <w:sz w:val="20"/>
              </w:rPr>
              <w:t>Information technology – Enhanced Communications Transport Protocol: QoS management for simplex multicast transport</w:t>
            </w:r>
          </w:p>
        </w:tc>
        <w:tc>
          <w:tcPr>
            <w:tcW w:w="1276" w:type="dxa"/>
            <w:tcBorders>
              <w:top w:val="single" w:sz="6" w:space="0" w:color="auto"/>
              <w:left w:val="single" w:sz="6" w:space="0" w:color="auto"/>
              <w:bottom w:val="single" w:sz="6" w:space="0" w:color="auto"/>
              <w:right w:val="single" w:sz="6" w:space="0" w:color="auto"/>
            </w:tcBorders>
            <w:hideMark/>
          </w:tcPr>
          <w:p w14:paraId="5F2C3A17" w14:textId="77777777" w:rsidR="00867AA0" w:rsidRDefault="00867AA0">
            <w:pPr>
              <w:pStyle w:val="Tabletext"/>
              <w:spacing w:before="0" w:after="0"/>
              <w:jc w:val="center"/>
              <w:rPr>
                <w:sz w:val="20"/>
              </w:rPr>
            </w:pPr>
            <w:r>
              <w:rPr>
                <w:sz w:val="20"/>
              </w:rPr>
              <w:t>2003</w:t>
            </w:r>
          </w:p>
        </w:tc>
        <w:tc>
          <w:tcPr>
            <w:tcW w:w="283" w:type="dxa"/>
            <w:tcBorders>
              <w:top w:val="single" w:sz="6" w:space="0" w:color="auto"/>
              <w:left w:val="single" w:sz="6" w:space="0" w:color="auto"/>
              <w:bottom w:val="single" w:sz="6" w:space="0" w:color="auto"/>
              <w:right w:val="single" w:sz="6" w:space="0" w:color="auto"/>
            </w:tcBorders>
            <w:hideMark/>
          </w:tcPr>
          <w:p w14:paraId="3EBD695C"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037FC292"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57580DD7" w14:textId="77777777" w:rsidR="00867AA0" w:rsidRPr="00BC4A2B" w:rsidRDefault="00BC4A2B">
            <w:pPr>
              <w:pStyle w:val="Tabletext"/>
              <w:spacing w:before="0" w:after="0"/>
              <w:jc w:val="center"/>
              <w:rPr>
                <w:sz w:val="20"/>
              </w:rPr>
            </w:pPr>
            <w:r w:rsidRPr="00D3481C">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6817D0C9" w14:textId="77777777" w:rsidR="00867AA0" w:rsidRDefault="00867AA0">
            <w:pPr>
              <w:pStyle w:val="Tabletext"/>
              <w:spacing w:before="0" w:after="0"/>
              <w:rPr>
                <w:sz w:val="20"/>
              </w:rPr>
            </w:pPr>
            <w:r>
              <w:rPr>
                <w:sz w:val="20"/>
              </w:rPr>
              <w:t>Shin-Gak Kang</w:t>
            </w:r>
          </w:p>
        </w:tc>
        <w:tc>
          <w:tcPr>
            <w:tcW w:w="1560" w:type="dxa"/>
            <w:tcBorders>
              <w:top w:val="single" w:sz="6" w:space="0" w:color="auto"/>
              <w:left w:val="single" w:sz="6" w:space="0" w:color="auto"/>
              <w:bottom w:val="single" w:sz="6" w:space="0" w:color="auto"/>
              <w:right w:val="single" w:sz="6" w:space="0" w:color="auto"/>
            </w:tcBorders>
          </w:tcPr>
          <w:p w14:paraId="74B1AD7F"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5F59D25A" w14:textId="77777777" w:rsidR="00867AA0" w:rsidRDefault="00867AA0">
            <w:pPr>
              <w:pStyle w:val="Tabletext"/>
              <w:spacing w:before="0" w:after="0"/>
              <w:jc w:val="center"/>
              <w:rPr>
                <w:sz w:val="20"/>
              </w:rPr>
            </w:pPr>
            <w:r>
              <w:rPr>
                <w:sz w:val="20"/>
              </w:rPr>
              <w:t>ISO/IEC 14476-2</w:t>
            </w:r>
          </w:p>
        </w:tc>
        <w:tc>
          <w:tcPr>
            <w:tcW w:w="1418" w:type="dxa"/>
            <w:tcBorders>
              <w:top w:val="single" w:sz="6" w:space="0" w:color="auto"/>
              <w:left w:val="single" w:sz="6" w:space="0" w:color="auto"/>
              <w:bottom w:val="single" w:sz="6" w:space="0" w:color="auto"/>
              <w:right w:val="single" w:sz="6" w:space="0" w:color="auto"/>
            </w:tcBorders>
          </w:tcPr>
          <w:p w14:paraId="13E7B238"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3AACDAEC" w14:textId="77777777" w:rsidR="00867AA0" w:rsidRDefault="00867AA0" w:rsidP="0024767D">
            <w:pPr>
              <w:pStyle w:val="Tabletext"/>
              <w:spacing w:before="0" w:after="0"/>
              <w:jc w:val="center"/>
              <w:rPr>
                <w:sz w:val="20"/>
              </w:rPr>
            </w:pPr>
          </w:p>
        </w:tc>
      </w:tr>
      <w:tr w:rsidR="00867AA0" w14:paraId="304DCB2B"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76635620" w14:textId="77777777" w:rsidR="00867AA0" w:rsidRPr="00985901" w:rsidRDefault="00867AA0" w:rsidP="003A054D">
            <w:pPr>
              <w:pStyle w:val="Tabletext"/>
              <w:spacing w:before="0" w:after="0"/>
              <w:jc w:val="center"/>
              <w:rPr>
                <w:b/>
                <w:bCs/>
                <w:sz w:val="20"/>
              </w:rPr>
            </w:pPr>
            <w:r w:rsidRPr="00985901">
              <w:rPr>
                <w:b/>
                <w:bCs/>
                <w:sz w:val="20"/>
              </w:rPr>
              <w:t>X.607</w:t>
            </w:r>
          </w:p>
        </w:tc>
        <w:tc>
          <w:tcPr>
            <w:tcW w:w="4950" w:type="dxa"/>
            <w:tcBorders>
              <w:top w:val="single" w:sz="6" w:space="0" w:color="auto"/>
              <w:left w:val="single" w:sz="6" w:space="0" w:color="auto"/>
              <w:bottom w:val="single" w:sz="6" w:space="0" w:color="auto"/>
              <w:right w:val="single" w:sz="6" w:space="0" w:color="auto"/>
            </w:tcBorders>
            <w:hideMark/>
          </w:tcPr>
          <w:p w14:paraId="5BEC08A1" w14:textId="77777777" w:rsidR="00867AA0" w:rsidRDefault="00867AA0">
            <w:pPr>
              <w:pStyle w:val="Tabletext"/>
              <w:spacing w:before="0" w:after="0"/>
              <w:rPr>
                <w:sz w:val="20"/>
              </w:rPr>
            </w:pPr>
            <w:r>
              <w:rPr>
                <w:sz w:val="20"/>
              </w:rPr>
              <w:t>Information technology – Enhanced Communications Transport Protocol: Specification of duplex multicast transport</w:t>
            </w:r>
          </w:p>
        </w:tc>
        <w:tc>
          <w:tcPr>
            <w:tcW w:w="1276" w:type="dxa"/>
            <w:tcBorders>
              <w:top w:val="single" w:sz="6" w:space="0" w:color="auto"/>
              <w:left w:val="single" w:sz="6" w:space="0" w:color="auto"/>
              <w:bottom w:val="single" w:sz="6" w:space="0" w:color="auto"/>
              <w:right w:val="single" w:sz="6" w:space="0" w:color="auto"/>
            </w:tcBorders>
            <w:hideMark/>
          </w:tcPr>
          <w:p w14:paraId="0913DDD6" w14:textId="77777777" w:rsidR="00867AA0" w:rsidRDefault="00867AA0">
            <w:pPr>
              <w:pStyle w:val="Tabletext"/>
              <w:spacing w:before="0" w:after="0"/>
              <w:jc w:val="center"/>
              <w:rPr>
                <w:sz w:val="20"/>
              </w:rPr>
            </w:pPr>
            <w:r>
              <w:rPr>
                <w:sz w:val="20"/>
              </w:rPr>
              <w:t>2007</w:t>
            </w:r>
          </w:p>
        </w:tc>
        <w:tc>
          <w:tcPr>
            <w:tcW w:w="283" w:type="dxa"/>
            <w:tcBorders>
              <w:top w:val="single" w:sz="6" w:space="0" w:color="auto"/>
              <w:left w:val="single" w:sz="6" w:space="0" w:color="auto"/>
              <w:bottom w:val="single" w:sz="6" w:space="0" w:color="auto"/>
              <w:right w:val="single" w:sz="6" w:space="0" w:color="auto"/>
            </w:tcBorders>
            <w:hideMark/>
          </w:tcPr>
          <w:p w14:paraId="5A3209F2"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4CB47363"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41BB7B13" w14:textId="77777777" w:rsidR="00867AA0" w:rsidRPr="00BC4A2B" w:rsidRDefault="00BC4A2B">
            <w:pPr>
              <w:pStyle w:val="Tabletext"/>
              <w:spacing w:before="0" w:after="0"/>
              <w:jc w:val="center"/>
              <w:rPr>
                <w:sz w:val="20"/>
              </w:rPr>
            </w:pPr>
            <w:r w:rsidRPr="00D3481C">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506D6723" w14:textId="77777777" w:rsidR="00867AA0" w:rsidRDefault="00867AA0">
            <w:pPr>
              <w:pStyle w:val="Tabletext"/>
              <w:spacing w:before="0" w:after="0"/>
              <w:rPr>
                <w:sz w:val="20"/>
              </w:rPr>
            </w:pPr>
            <w:r>
              <w:rPr>
                <w:sz w:val="20"/>
              </w:rPr>
              <w:t>Dae Young Kim</w:t>
            </w:r>
          </w:p>
        </w:tc>
        <w:tc>
          <w:tcPr>
            <w:tcW w:w="1560" w:type="dxa"/>
            <w:tcBorders>
              <w:top w:val="single" w:sz="6" w:space="0" w:color="auto"/>
              <w:left w:val="single" w:sz="6" w:space="0" w:color="auto"/>
              <w:bottom w:val="single" w:sz="6" w:space="0" w:color="auto"/>
              <w:right w:val="single" w:sz="6" w:space="0" w:color="auto"/>
            </w:tcBorders>
          </w:tcPr>
          <w:p w14:paraId="101A7E63"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636F592E" w14:textId="77777777" w:rsidR="00867AA0" w:rsidRDefault="00867AA0">
            <w:pPr>
              <w:pStyle w:val="Tabletext"/>
              <w:spacing w:before="0" w:after="0"/>
              <w:jc w:val="center"/>
              <w:rPr>
                <w:sz w:val="20"/>
              </w:rPr>
            </w:pPr>
            <w:r>
              <w:rPr>
                <w:sz w:val="20"/>
              </w:rPr>
              <w:t>ISO/IEC 14476-3</w:t>
            </w:r>
          </w:p>
        </w:tc>
        <w:tc>
          <w:tcPr>
            <w:tcW w:w="1418" w:type="dxa"/>
            <w:tcBorders>
              <w:top w:val="single" w:sz="6" w:space="0" w:color="auto"/>
              <w:left w:val="single" w:sz="6" w:space="0" w:color="auto"/>
              <w:bottom w:val="single" w:sz="6" w:space="0" w:color="auto"/>
              <w:right w:val="single" w:sz="6" w:space="0" w:color="auto"/>
            </w:tcBorders>
          </w:tcPr>
          <w:p w14:paraId="41BD22E9"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0FF11F63" w14:textId="77777777" w:rsidR="00867AA0" w:rsidRDefault="00867AA0" w:rsidP="0024767D">
            <w:pPr>
              <w:pStyle w:val="Tabletext"/>
              <w:spacing w:before="0" w:after="0"/>
              <w:jc w:val="center"/>
              <w:rPr>
                <w:sz w:val="20"/>
              </w:rPr>
            </w:pPr>
          </w:p>
        </w:tc>
      </w:tr>
      <w:tr w:rsidR="00867AA0" w14:paraId="44B64D8C"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3377FEEC" w14:textId="77777777" w:rsidR="00867AA0" w:rsidRPr="00985901" w:rsidRDefault="00867AA0" w:rsidP="003A054D">
            <w:pPr>
              <w:pStyle w:val="Tabletext"/>
              <w:spacing w:before="0" w:after="0"/>
              <w:jc w:val="center"/>
              <w:rPr>
                <w:b/>
                <w:bCs/>
                <w:sz w:val="20"/>
              </w:rPr>
            </w:pPr>
            <w:r w:rsidRPr="00985901">
              <w:rPr>
                <w:b/>
                <w:bCs/>
                <w:sz w:val="20"/>
              </w:rPr>
              <w:t>X.607.1</w:t>
            </w:r>
          </w:p>
        </w:tc>
        <w:tc>
          <w:tcPr>
            <w:tcW w:w="4950" w:type="dxa"/>
            <w:tcBorders>
              <w:top w:val="single" w:sz="6" w:space="0" w:color="auto"/>
              <w:left w:val="single" w:sz="6" w:space="0" w:color="auto"/>
              <w:bottom w:val="single" w:sz="6" w:space="0" w:color="auto"/>
              <w:right w:val="single" w:sz="6" w:space="0" w:color="auto"/>
            </w:tcBorders>
            <w:hideMark/>
          </w:tcPr>
          <w:p w14:paraId="1D7B7675" w14:textId="77777777" w:rsidR="00867AA0" w:rsidRDefault="00867AA0">
            <w:pPr>
              <w:pStyle w:val="Tabletext"/>
              <w:spacing w:before="0" w:after="0"/>
              <w:rPr>
                <w:sz w:val="20"/>
              </w:rPr>
            </w:pPr>
            <w:r>
              <w:rPr>
                <w:sz w:val="20"/>
              </w:rPr>
              <w:t>Information technology – Enhanced Communications Transport Protocol: QoS management for duplex multicast transport</w:t>
            </w:r>
          </w:p>
        </w:tc>
        <w:tc>
          <w:tcPr>
            <w:tcW w:w="1276" w:type="dxa"/>
            <w:tcBorders>
              <w:top w:val="single" w:sz="6" w:space="0" w:color="auto"/>
              <w:left w:val="single" w:sz="6" w:space="0" w:color="auto"/>
              <w:bottom w:val="single" w:sz="6" w:space="0" w:color="auto"/>
              <w:right w:val="single" w:sz="6" w:space="0" w:color="auto"/>
            </w:tcBorders>
            <w:hideMark/>
          </w:tcPr>
          <w:p w14:paraId="247C2E5D" w14:textId="77777777" w:rsidR="00867AA0" w:rsidRDefault="00867AA0">
            <w:pPr>
              <w:pStyle w:val="Tabletext"/>
              <w:spacing w:before="0" w:after="0"/>
              <w:jc w:val="center"/>
              <w:rPr>
                <w:sz w:val="20"/>
              </w:rPr>
            </w:pPr>
            <w:r>
              <w:rPr>
                <w:sz w:val="20"/>
              </w:rPr>
              <w:t>2008</w:t>
            </w:r>
          </w:p>
        </w:tc>
        <w:tc>
          <w:tcPr>
            <w:tcW w:w="283" w:type="dxa"/>
            <w:tcBorders>
              <w:top w:val="single" w:sz="6" w:space="0" w:color="auto"/>
              <w:left w:val="single" w:sz="6" w:space="0" w:color="auto"/>
              <w:bottom w:val="single" w:sz="6" w:space="0" w:color="auto"/>
              <w:right w:val="single" w:sz="6" w:space="0" w:color="auto"/>
            </w:tcBorders>
            <w:hideMark/>
          </w:tcPr>
          <w:p w14:paraId="4B0B60AE"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0E88C436"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2FDC0CA8" w14:textId="77777777" w:rsidR="00867AA0" w:rsidRPr="00BC4A2B" w:rsidRDefault="00BC4A2B">
            <w:pPr>
              <w:pStyle w:val="Tabletext"/>
              <w:spacing w:before="0" w:after="0"/>
              <w:jc w:val="center"/>
              <w:rPr>
                <w:sz w:val="20"/>
              </w:rPr>
            </w:pPr>
            <w:r w:rsidRPr="00D3481C">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27DE55FC" w14:textId="77777777" w:rsidR="00867AA0" w:rsidRDefault="00867AA0">
            <w:pPr>
              <w:pStyle w:val="Tabletext"/>
              <w:spacing w:before="0" w:after="0"/>
              <w:rPr>
                <w:sz w:val="20"/>
              </w:rPr>
            </w:pPr>
            <w:r>
              <w:rPr>
                <w:sz w:val="20"/>
              </w:rPr>
              <w:t>Hyun-Kook Kahng</w:t>
            </w:r>
          </w:p>
        </w:tc>
        <w:tc>
          <w:tcPr>
            <w:tcW w:w="1560" w:type="dxa"/>
            <w:tcBorders>
              <w:top w:val="single" w:sz="6" w:space="0" w:color="auto"/>
              <w:left w:val="single" w:sz="6" w:space="0" w:color="auto"/>
              <w:bottom w:val="single" w:sz="6" w:space="0" w:color="auto"/>
              <w:right w:val="single" w:sz="6" w:space="0" w:color="auto"/>
            </w:tcBorders>
          </w:tcPr>
          <w:p w14:paraId="17956CEE"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5A80ABC5" w14:textId="77777777" w:rsidR="00867AA0" w:rsidRDefault="00867AA0">
            <w:pPr>
              <w:pStyle w:val="Tabletext"/>
              <w:spacing w:before="0" w:after="0"/>
              <w:jc w:val="center"/>
              <w:rPr>
                <w:sz w:val="20"/>
              </w:rPr>
            </w:pPr>
            <w:r>
              <w:rPr>
                <w:sz w:val="20"/>
              </w:rPr>
              <w:t>ISO/IEC 14476-4</w:t>
            </w:r>
          </w:p>
        </w:tc>
        <w:tc>
          <w:tcPr>
            <w:tcW w:w="1418" w:type="dxa"/>
            <w:tcBorders>
              <w:top w:val="single" w:sz="6" w:space="0" w:color="auto"/>
              <w:left w:val="single" w:sz="6" w:space="0" w:color="auto"/>
              <w:bottom w:val="single" w:sz="6" w:space="0" w:color="auto"/>
              <w:right w:val="single" w:sz="6" w:space="0" w:color="auto"/>
            </w:tcBorders>
          </w:tcPr>
          <w:p w14:paraId="154A7F15"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65FA0C4A" w14:textId="77777777" w:rsidR="00867AA0" w:rsidRDefault="00867AA0" w:rsidP="0024767D">
            <w:pPr>
              <w:pStyle w:val="Tabletext"/>
              <w:spacing w:before="0" w:after="0"/>
              <w:jc w:val="center"/>
              <w:rPr>
                <w:sz w:val="20"/>
              </w:rPr>
            </w:pPr>
          </w:p>
        </w:tc>
      </w:tr>
      <w:tr w:rsidR="00867AA0" w14:paraId="20359342"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20C9C575" w14:textId="77777777" w:rsidR="00867AA0" w:rsidRPr="00985901" w:rsidRDefault="00867AA0" w:rsidP="003A054D">
            <w:pPr>
              <w:pStyle w:val="Tabletext"/>
              <w:spacing w:before="0" w:after="0"/>
              <w:jc w:val="center"/>
              <w:rPr>
                <w:b/>
                <w:bCs/>
                <w:sz w:val="20"/>
              </w:rPr>
            </w:pPr>
            <w:r w:rsidRPr="00985901">
              <w:rPr>
                <w:b/>
                <w:bCs/>
                <w:sz w:val="20"/>
              </w:rPr>
              <w:t>X.608</w:t>
            </w:r>
          </w:p>
        </w:tc>
        <w:tc>
          <w:tcPr>
            <w:tcW w:w="4950" w:type="dxa"/>
            <w:tcBorders>
              <w:top w:val="single" w:sz="6" w:space="0" w:color="auto"/>
              <w:left w:val="single" w:sz="6" w:space="0" w:color="auto"/>
              <w:bottom w:val="single" w:sz="6" w:space="0" w:color="auto"/>
              <w:right w:val="single" w:sz="6" w:space="0" w:color="auto"/>
            </w:tcBorders>
            <w:hideMark/>
          </w:tcPr>
          <w:p w14:paraId="77A8EBEC" w14:textId="77777777" w:rsidR="00867AA0" w:rsidRDefault="00867AA0">
            <w:pPr>
              <w:pStyle w:val="Tabletext"/>
              <w:spacing w:before="0" w:after="0"/>
              <w:rPr>
                <w:sz w:val="20"/>
              </w:rPr>
            </w:pPr>
            <w:r>
              <w:rPr>
                <w:sz w:val="20"/>
              </w:rPr>
              <w:t>Information technology – Enhanced Communications Transport Protocol: Specification of N-plex multicast transport</w:t>
            </w:r>
          </w:p>
        </w:tc>
        <w:tc>
          <w:tcPr>
            <w:tcW w:w="1276" w:type="dxa"/>
            <w:tcBorders>
              <w:top w:val="single" w:sz="6" w:space="0" w:color="auto"/>
              <w:left w:val="single" w:sz="6" w:space="0" w:color="auto"/>
              <w:bottom w:val="single" w:sz="6" w:space="0" w:color="auto"/>
              <w:right w:val="single" w:sz="6" w:space="0" w:color="auto"/>
            </w:tcBorders>
            <w:hideMark/>
          </w:tcPr>
          <w:p w14:paraId="266FB572" w14:textId="77777777" w:rsidR="00867AA0" w:rsidRDefault="00867AA0">
            <w:pPr>
              <w:pStyle w:val="Tabletext"/>
              <w:spacing w:before="0" w:after="0"/>
              <w:jc w:val="center"/>
              <w:rPr>
                <w:sz w:val="20"/>
              </w:rPr>
            </w:pPr>
            <w:r>
              <w:rPr>
                <w:sz w:val="20"/>
              </w:rPr>
              <w:t>2007</w:t>
            </w:r>
          </w:p>
        </w:tc>
        <w:tc>
          <w:tcPr>
            <w:tcW w:w="283" w:type="dxa"/>
            <w:tcBorders>
              <w:top w:val="single" w:sz="6" w:space="0" w:color="auto"/>
              <w:left w:val="single" w:sz="6" w:space="0" w:color="auto"/>
              <w:bottom w:val="single" w:sz="6" w:space="0" w:color="auto"/>
              <w:right w:val="single" w:sz="6" w:space="0" w:color="auto"/>
            </w:tcBorders>
            <w:hideMark/>
          </w:tcPr>
          <w:p w14:paraId="2690A1DE"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159E981E"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003E81E8" w14:textId="77777777" w:rsidR="00867AA0" w:rsidRPr="00BC4A2B" w:rsidRDefault="00BC4A2B">
            <w:pPr>
              <w:pStyle w:val="Tabletext"/>
              <w:spacing w:before="0" w:after="0"/>
              <w:jc w:val="center"/>
              <w:rPr>
                <w:sz w:val="20"/>
              </w:rPr>
            </w:pPr>
            <w:r w:rsidRPr="00D3481C">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790A4DEF" w14:textId="77777777" w:rsidR="00867AA0" w:rsidRDefault="00867AA0">
            <w:pPr>
              <w:pStyle w:val="Tabletext"/>
              <w:spacing w:before="0" w:after="0"/>
              <w:rPr>
                <w:sz w:val="20"/>
              </w:rPr>
            </w:pPr>
            <w:r>
              <w:rPr>
                <w:sz w:val="20"/>
              </w:rPr>
              <w:t>Shin-Gak Kang</w:t>
            </w:r>
          </w:p>
        </w:tc>
        <w:tc>
          <w:tcPr>
            <w:tcW w:w="1560" w:type="dxa"/>
            <w:tcBorders>
              <w:top w:val="single" w:sz="6" w:space="0" w:color="auto"/>
              <w:left w:val="single" w:sz="6" w:space="0" w:color="auto"/>
              <w:bottom w:val="single" w:sz="6" w:space="0" w:color="auto"/>
              <w:right w:val="single" w:sz="6" w:space="0" w:color="auto"/>
            </w:tcBorders>
          </w:tcPr>
          <w:p w14:paraId="1B5CD3EC"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533ABD9B" w14:textId="77777777" w:rsidR="00867AA0" w:rsidRDefault="00867AA0">
            <w:pPr>
              <w:pStyle w:val="Tabletext"/>
              <w:spacing w:before="0" w:after="0"/>
              <w:jc w:val="center"/>
              <w:rPr>
                <w:sz w:val="20"/>
              </w:rPr>
            </w:pPr>
            <w:r>
              <w:rPr>
                <w:sz w:val="20"/>
              </w:rPr>
              <w:t>ISO/IEC 14476-5</w:t>
            </w:r>
          </w:p>
        </w:tc>
        <w:tc>
          <w:tcPr>
            <w:tcW w:w="1418" w:type="dxa"/>
            <w:tcBorders>
              <w:top w:val="single" w:sz="6" w:space="0" w:color="auto"/>
              <w:left w:val="single" w:sz="6" w:space="0" w:color="auto"/>
              <w:bottom w:val="single" w:sz="6" w:space="0" w:color="auto"/>
              <w:right w:val="single" w:sz="6" w:space="0" w:color="auto"/>
            </w:tcBorders>
          </w:tcPr>
          <w:p w14:paraId="0F88B7FB"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0B06D567" w14:textId="77777777" w:rsidR="00867AA0" w:rsidRDefault="00867AA0" w:rsidP="0024767D">
            <w:pPr>
              <w:pStyle w:val="Tabletext"/>
              <w:spacing w:before="0" w:after="0"/>
              <w:jc w:val="center"/>
              <w:rPr>
                <w:sz w:val="20"/>
              </w:rPr>
            </w:pPr>
          </w:p>
        </w:tc>
      </w:tr>
      <w:tr w:rsidR="00867AA0" w14:paraId="21850FB0"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425EFF5A" w14:textId="77777777" w:rsidR="00867AA0" w:rsidRPr="00985901" w:rsidRDefault="00867AA0" w:rsidP="003A054D">
            <w:pPr>
              <w:pStyle w:val="Tabletext"/>
              <w:spacing w:before="0" w:after="0"/>
              <w:jc w:val="center"/>
              <w:rPr>
                <w:b/>
                <w:bCs/>
                <w:sz w:val="20"/>
              </w:rPr>
            </w:pPr>
            <w:r w:rsidRPr="00985901">
              <w:rPr>
                <w:b/>
                <w:bCs/>
                <w:sz w:val="20"/>
              </w:rPr>
              <w:lastRenderedPageBreak/>
              <w:t>X.608.1</w:t>
            </w:r>
          </w:p>
        </w:tc>
        <w:tc>
          <w:tcPr>
            <w:tcW w:w="4950" w:type="dxa"/>
            <w:tcBorders>
              <w:top w:val="single" w:sz="6" w:space="0" w:color="auto"/>
              <w:left w:val="single" w:sz="6" w:space="0" w:color="auto"/>
              <w:bottom w:val="single" w:sz="6" w:space="0" w:color="auto"/>
              <w:right w:val="single" w:sz="6" w:space="0" w:color="auto"/>
            </w:tcBorders>
            <w:hideMark/>
          </w:tcPr>
          <w:p w14:paraId="5176F843" w14:textId="77777777" w:rsidR="00867AA0" w:rsidRDefault="00867AA0">
            <w:pPr>
              <w:pStyle w:val="Tabletext"/>
              <w:spacing w:before="0" w:after="0"/>
              <w:rPr>
                <w:sz w:val="20"/>
              </w:rPr>
            </w:pPr>
            <w:r>
              <w:rPr>
                <w:sz w:val="20"/>
              </w:rPr>
              <w:t>Information technology – Enhanced Communications Transport Protocol: QoS management for N-plex multicast transport</w:t>
            </w:r>
          </w:p>
        </w:tc>
        <w:tc>
          <w:tcPr>
            <w:tcW w:w="1276" w:type="dxa"/>
            <w:tcBorders>
              <w:top w:val="single" w:sz="6" w:space="0" w:color="auto"/>
              <w:left w:val="single" w:sz="6" w:space="0" w:color="auto"/>
              <w:bottom w:val="single" w:sz="6" w:space="0" w:color="auto"/>
              <w:right w:val="single" w:sz="6" w:space="0" w:color="auto"/>
            </w:tcBorders>
            <w:hideMark/>
          </w:tcPr>
          <w:p w14:paraId="5C1EF0A3" w14:textId="77777777" w:rsidR="00867AA0" w:rsidRDefault="00867AA0">
            <w:pPr>
              <w:pStyle w:val="Tabletext"/>
              <w:spacing w:before="0" w:after="0"/>
              <w:jc w:val="center"/>
              <w:rPr>
                <w:sz w:val="20"/>
              </w:rPr>
            </w:pPr>
            <w:r>
              <w:rPr>
                <w:sz w:val="20"/>
              </w:rPr>
              <w:t>2008</w:t>
            </w:r>
          </w:p>
        </w:tc>
        <w:tc>
          <w:tcPr>
            <w:tcW w:w="283" w:type="dxa"/>
            <w:tcBorders>
              <w:top w:val="single" w:sz="6" w:space="0" w:color="auto"/>
              <w:left w:val="single" w:sz="6" w:space="0" w:color="auto"/>
              <w:bottom w:val="single" w:sz="6" w:space="0" w:color="auto"/>
              <w:right w:val="single" w:sz="6" w:space="0" w:color="auto"/>
            </w:tcBorders>
            <w:hideMark/>
          </w:tcPr>
          <w:p w14:paraId="2A02964D"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404CCFD4" w14:textId="77777777" w:rsidR="00867AA0" w:rsidRDefault="00867AA0">
            <w:pPr>
              <w:pStyle w:val="Tabletext"/>
              <w:spacing w:before="0" w:after="0"/>
              <w:jc w:val="center"/>
              <w:rPr>
                <w:sz w:val="20"/>
              </w:rPr>
            </w:pPr>
            <w:r>
              <w:rPr>
                <w:sz w:val="20"/>
              </w:rPr>
              <w:t>11</w:t>
            </w:r>
          </w:p>
        </w:tc>
        <w:tc>
          <w:tcPr>
            <w:tcW w:w="567" w:type="dxa"/>
            <w:tcBorders>
              <w:top w:val="single" w:sz="6" w:space="0" w:color="auto"/>
              <w:left w:val="single" w:sz="6" w:space="0" w:color="auto"/>
              <w:bottom w:val="single" w:sz="6" w:space="0" w:color="auto"/>
              <w:right w:val="single" w:sz="6" w:space="0" w:color="auto"/>
            </w:tcBorders>
            <w:hideMark/>
          </w:tcPr>
          <w:p w14:paraId="5DCDD945" w14:textId="77777777" w:rsidR="00867AA0" w:rsidRPr="00BC4A2B" w:rsidRDefault="00BC4A2B">
            <w:pPr>
              <w:pStyle w:val="Tabletext"/>
              <w:spacing w:before="0" w:after="0"/>
              <w:jc w:val="center"/>
              <w:rPr>
                <w:sz w:val="20"/>
              </w:rPr>
            </w:pPr>
            <w:r w:rsidRPr="00D3481C">
              <w:rPr>
                <w:sz w:val="20"/>
              </w:rPr>
              <w:t>9</w:t>
            </w:r>
          </w:p>
        </w:tc>
        <w:tc>
          <w:tcPr>
            <w:tcW w:w="1134" w:type="dxa"/>
            <w:tcBorders>
              <w:top w:val="single" w:sz="6" w:space="0" w:color="auto"/>
              <w:left w:val="single" w:sz="6" w:space="0" w:color="auto"/>
              <w:bottom w:val="single" w:sz="6" w:space="0" w:color="auto"/>
              <w:right w:val="single" w:sz="6" w:space="0" w:color="auto"/>
            </w:tcBorders>
            <w:hideMark/>
          </w:tcPr>
          <w:p w14:paraId="3D15236D" w14:textId="77777777" w:rsidR="00867AA0" w:rsidRDefault="00867AA0">
            <w:pPr>
              <w:pStyle w:val="Tabletext"/>
              <w:spacing w:before="0" w:after="0"/>
              <w:rPr>
                <w:sz w:val="20"/>
              </w:rPr>
            </w:pPr>
            <w:r>
              <w:rPr>
                <w:sz w:val="20"/>
              </w:rPr>
              <w:t>Shin-Gak Kang</w:t>
            </w:r>
          </w:p>
        </w:tc>
        <w:tc>
          <w:tcPr>
            <w:tcW w:w="1560" w:type="dxa"/>
            <w:tcBorders>
              <w:top w:val="single" w:sz="6" w:space="0" w:color="auto"/>
              <w:left w:val="single" w:sz="6" w:space="0" w:color="auto"/>
              <w:bottom w:val="single" w:sz="6" w:space="0" w:color="auto"/>
              <w:right w:val="single" w:sz="6" w:space="0" w:color="auto"/>
            </w:tcBorders>
          </w:tcPr>
          <w:p w14:paraId="6EFCF3FF"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792970F3" w14:textId="77777777" w:rsidR="00867AA0" w:rsidRDefault="00867AA0">
            <w:pPr>
              <w:pStyle w:val="Tabletext"/>
              <w:spacing w:before="0" w:after="0"/>
              <w:jc w:val="center"/>
              <w:rPr>
                <w:sz w:val="20"/>
              </w:rPr>
            </w:pPr>
            <w:r>
              <w:rPr>
                <w:sz w:val="20"/>
              </w:rPr>
              <w:t>ISO/IEC 14476-6</w:t>
            </w:r>
          </w:p>
        </w:tc>
        <w:tc>
          <w:tcPr>
            <w:tcW w:w="1418" w:type="dxa"/>
            <w:tcBorders>
              <w:top w:val="single" w:sz="6" w:space="0" w:color="auto"/>
              <w:left w:val="single" w:sz="6" w:space="0" w:color="auto"/>
              <w:bottom w:val="single" w:sz="6" w:space="0" w:color="auto"/>
              <w:right w:val="single" w:sz="6" w:space="0" w:color="auto"/>
            </w:tcBorders>
          </w:tcPr>
          <w:p w14:paraId="45DF0919"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186CD070" w14:textId="77777777" w:rsidR="00867AA0" w:rsidRDefault="00867AA0" w:rsidP="0024767D">
            <w:pPr>
              <w:pStyle w:val="Tabletext"/>
              <w:spacing w:before="0" w:after="0"/>
              <w:jc w:val="center"/>
              <w:rPr>
                <w:sz w:val="20"/>
              </w:rPr>
            </w:pPr>
          </w:p>
        </w:tc>
      </w:tr>
      <w:tr w:rsidR="00FC544B" w14:paraId="52034454" w14:textId="77777777" w:rsidTr="005862B1">
        <w:trPr>
          <w:cantSplit/>
        </w:trPr>
        <w:tc>
          <w:tcPr>
            <w:tcW w:w="890" w:type="dxa"/>
            <w:tcBorders>
              <w:top w:val="single" w:sz="6" w:space="0" w:color="auto"/>
              <w:left w:val="single" w:sz="12" w:space="0" w:color="auto"/>
              <w:bottom w:val="single" w:sz="6" w:space="0" w:color="auto"/>
              <w:right w:val="single" w:sz="6" w:space="0" w:color="auto"/>
            </w:tcBorders>
          </w:tcPr>
          <w:p w14:paraId="499ABDC9" w14:textId="18C35366" w:rsidR="00FC544B" w:rsidRPr="00985901" w:rsidRDefault="00FC544B" w:rsidP="0004283B">
            <w:pPr>
              <w:pStyle w:val="Tabletext"/>
              <w:spacing w:before="0" w:after="0"/>
              <w:jc w:val="center"/>
              <w:rPr>
                <w:b/>
                <w:bCs/>
                <w:sz w:val="20"/>
              </w:rPr>
            </w:pPr>
            <w:r w:rsidRPr="0004283B">
              <w:rPr>
                <w:b/>
                <w:bCs/>
                <w:sz w:val="20"/>
              </w:rPr>
              <w:t>X.609</w:t>
            </w:r>
          </w:p>
        </w:tc>
        <w:tc>
          <w:tcPr>
            <w:tcW w:w="4950" w:type="dxa"/>
            <w:tcBorders>
              <w:top w:val="single" w:sz="6" w:space="0" w:color="auto"/>
              <w:left w:val="single" w:sz="6" w:space="0" w:color="auto"/>
              <w:bottom w:val="single" w:sz="6" w:space="0" w:color="auto"/>
              <w:right w:val="single" w:sz="6" w:space="0" w:color="auto"/>
            </w:tcBorders>
          </w:tcPr>
          <w:p w14:paraId="506F97E4" w14:textId="2982FA8D" w:rsidR="00FC544B" w:rsidRDefault="00FC544B" w:rsidP="00FC544B">
            <w:pPr>
              <w:pStyle w:val="Tabletext"/>
              <w:spacing w:before="0" w:after="0"/>
              <w:rPr>
                <w:sz w:val="20"/>
              </w:rPr>
            </w:pPr>
            <w:r w:rsidRPr="00FC544B">
              <w:rPr>
                <w:sz w:val="20"/>
              </w:rPr>
              <w:t>Managed P2P communications: Functional architecture</w:t>
            </w:r>
          </w:p>
        </w:tc>
        <w:tc>
          <w:tcPr>
            <w:tcW w:w="1276" w:type="dxa"/>
            <w:tcBorders>
              <w:top w:val="single" w:sz="6" w:space="0" w:color="auto"/>
              <w:left w:val="single" w:sz="6" w:space="0" w:color="auto"/>
              <w:bottom w:val="single" w:sz="6" w:space="0" w:color="auto"/>
              <w:right w:val="single" w:sz="6" w:space="0" w:color="auto"/>
            </w:tcBorders>
          </w:tcPr>
          <w:p w14:paraId="6422F7CB" w14:textId="20D2B5E9" w:rsidR="00FC544B" w:rsidRPr="00FC544B" w:rsidRDefault="00FC544B" w:rsidP="00FC544B">
            <w:pPr>
              <w:pStyle w:val="Tabletext"/>
              <w:spacing w:before="0" w:after="0"/>
              <w:jc w:val="center"/>
              <w:rPr>
                <w:sz w:val="20"/>
              </w:rPr>
            </w:pPr>
            <w:r w:rsidRPr="00FC544B">
              <w:rPr>
                <w:sz w:val="20"/>
              </w:rPr>
              <w:t>2015</w:t>
            </w:r>
          </w:p>
        </w:tc>
        <w:tc>
          <w:tcPr>
            <w:tcW w:w="283" w:type="dxa"/>
            <w:tcBorders>
              <w:top w:val="single" w:sz="6" w:space="0" w:color="auto"/>
              <w:left w:val="single" w:sz="6" w:space="0" w:color="auto"/>
              <w:bottom w:val="single" w:sz="6" w:space="0" w:color="auto"/>
              <w:right w:val="single" w:sz="6" w:space="0" w:color="auto"/>
            </w:tcBorders>
          </w:tcPr>
          <w:p w14:paraId="2C890B27" w14:textId="4E997872" w:rsidR="00FC544B" w:rsidRPr="00FC544B" w:rsidRDefault="00FC544B" w:rsidP="00FC544B">
            <w:pPr>
              <w:pStyle w:val="Tabletext"/>
              <w:spacing w:before="0" w:after="0"/>
              <w:jc w:val="center"/>
              <w:rPr>
                <w:sz w:val="20"/>
              </w:rPr>
            </w:pPr>
            <w:r w:rsidRPr="00FC544B">
              <w:rPr>
                <w:sz w:val="20"/>
              </w:rPr>
              <w:t>I</w:t>
            </w:r>
          </w:p>
        </w:tc>
        <w:tc>
          <w:tcPr>
            <w:tcW w:w="567" w:type="dxa"/>
            <w:tcBorders>
              <w:top w:val="single" w:sz="6" w:space="0" w:color="auto"/>
              <w:left w:val="single" w:sz="6" w:space="0" w:color="auto"/>
              <w:bottom w:val="single" w:sz="6" w:space="0" w:color="auto"/>
              <w:right w:val="single" w:sz="6" w:space="0" w:color="auto"/>
            </w:tcBorders>
          </w:tcPr>
          <w:p w14:paraId="207D99EE" w14:textId="70AE8E38" w:rsidR="00FC544B" w:rsidRPr="00FC544B" w:rsidRDefault="00FC544B" w:rsidP="00FC544B">
            <w:pPr>
              <w:pStyle w:val="Tabletext"/>
              <w:spacing w:before="0" w:after="0"/>
              <w:jc w:val="center"/>
              <w:rPr>
                <w:sz w:val="20"/>
              </w:rPr>
            </w:pPr>
            <w:r w:rsidRPr="00FC544B">
              <w:rPr>
                <w:sz w:val="20"/>
              </w:rPr>
              <w:t>11</w:t>
            </w:r>
          </w:p>
        </w:tc>
        <w:tc>
          <w:tcPr>
            <w:tcW w:w="567" w:type="dxa"/>
            <w:tcBorders>
              <w:top w:val="single" w:sz="6" w:space="0" w:color="auto"/>
              <w:left w:val="single" w:sz="6" w:space="0" w:color="auto"/>
              <w:bottom w:val="single" w:sz="6" w:space="0" w:color="auto"/>
              <w:right w:val="single" w:sz="6" w:space="0" w:color="auto"/>
            </w:tcBorders>
          </w:tcPr>
          <w:p w14:paraId="0D87133C" w14:textId="7392EE41" w:rsidR="00FC544B" w:rsidRPr="00FC544B" w:rsidRDefault="00FC544B" w:rsidP="00FC544B">
            <w:pPr>
              <w:pStyle w:val="Tabletext"/>
              <w:spacing w:before="0" w:after="0"/>
              <w:jc w:val="center"/>
              <w:rPr>
                <w:sz w:val="20"/>
              </w:rPr>
            </w:pPr>
            <w:r w:rsidRPr="00FC544B">
              <w:rPr>
                <w:sz w:val="20"/>
              </w:rPr>
              <w:t>9</w:t>
            </w:r>
          </w:p>
        </w:tc>
        <w:tc>
          <w:tcPr>
            <w:tcW w:w="1134" w:type="dxa"/>
            <w:tcBorders>
              <w:top w:val="single" w:sz="6" w:space="0" w:color="auto"/>
              <w:left w:val="single" w:sz="6" w:space="0" w:color="auto"/>
              <w:bottom w:val="single" w:sz="6" w:space="0" w:color="auto"/>
              <w:right w:val="single" w:sz="6" w:space="0" w:color="auto"/>
            </w:tcBorders>
          </w:tcPr>
          <w:p w14:paraId="11F99B1F" w14:textId="0974A512" w:rsidR="00FC544B" w:rsidRPr="00FC544B" w:rsidRDefault="005D3F35" w:rsidP="00FC544B">
            <w:pPr>
              <w:pStyle w:val="Tabletext"/>
              <w:spacing w:before="0" w:after="0"/>
              <w:rPr>
                <w:sz w:val="20"/>
              </w:rPr>
            </w:pPr>
            <w:r>
              <w:rPr>
                <w:sz w:val="20"/>
              </w:rPr>
              <w:t>Wook Hyun,</w:t>
            </w:r>
            <w:r>
              <w:rPr>
                <w:sz w:val="20"/>
              </w:rPr>
              <w:br/>
              <w:t>Shin-</w:t>
            </w:r>
            <w:r w:rsidR="00FC544B" w:rsidRPr="00FC544B">
              <w:rPr>
                <w:sz w:val="20"/>
              </w:rPr>
              <w:t>Gak Kang</w:t>
            </w:r>
          </w:p>
        </w:tc>
        <w:tc>
          <w:tcPr>
            <w:tcW w:w="1560" w:type="dxa"/>
            <w:tcBorders>
              <w:top w:val="single" w:sz="6" w:space="0" w:color="auto"/>
              <w:left w:val="single" w:sz="6" w:space="0" w:color="auto"/>
              <w:bottom w:val="single" w:sz="6" w:space="0" w:color="auto"/>
              <w:right w:val="single" w:sz="6" w:space="0" w:color="auto"/>
            </w:tcBorders>
          </w:tcPr>
          <w:p w14:paraId="2FC0C230" w14:textId="47452A40" w:rsidR="00FC544B" w:rsidRDefault="00FC544B" w:rsidP="00FC544B">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tcPr>
          <w:p w14:paraId="10E681AF" w14:textId="473C3B52" w:rsidR="00FC544B" w:rsidRDefault="00D575FC" w:rsidP="00FC544B">
            <w:pPr>
              <w:pStyle w:val="Tabletext"/>
              <w:spacing w:before="0" w:after="0"/>
              <w:jc w:val="center"/>
              <w:rPr>
                <w:sz w:val="20"/>
              </w:rPr>
            </w:pPr>
            <w:r>
              <w:rPr>
                <w:sz w:val="20"/>
              </w:rPr>
              <w:t>None</w:t>
            </w:r>
          </w:p>
        </w:tc>
        <w:tc>
          <w:tcPr>
            <w:tcW w:w="1418" w:type="dxa"/>
            <w:tcBorders>
              <w:top w:val="single" w:sz="6" w:space="0" w:color="auto"/>
              <w:left w:val="single" w:sz="6" w:space="0" w:color="auto"/>
              <w:bottom w:val="single" w:sz="6" w:space="0" w:color="auto"/>
              <w:right w:val="single" w:sz="6" w:space="0" w:color="auto"/>
            </w:tcBorders>
          </w:tcPr>
          <w:p w14:paraId="7609CCAB" w14:textId="77777777" w:rsidR="00FC544B" w:rsidRDefault="00FC544B" w:rsidP="00FC544B">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70FDC1DE" w14:textId="77777777" w:rsidR="00FC544B" w:rsidRDefault="00FC544B" w:rsidP="00FC544B">
            <w:pPr>
              <w:pStyle w:val="Tabletext"/>
              <w:spacing w:before="0" w:after="0"/>
              <w:jc w:val="center"/>
              <w:rPr>
                <w:sz w:val="20"/>
              </w:rPr>
            </w:pPr>
          </w:p>
        </w:tc>
      </w:tr>
      <w:tr w:rsidR="00867AA0" w14:paraId="589590B5"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08B792DB" w14:textId="77777777" w:rsidR="00867AA0" w:rsidRPr="00985901" w:rsidRDefault="00867AA0" w:rsidP="003A054D">
            <w:pPr>
              <w:pStyle w:val="Tabletext"/>
              <w:spacing w:before="0" w:after="0"/>
              <w:jc w:val="center"/>
              <w:rPr>
                <w:b/>
                <w:bCs/>
                <w:sz w:val="20"/>
              </w:rPr>
            </w:pPr>
            <w:r w:rsidRPr="00985901">
              <w:rPr>
                <w:b/>
                <w:bCs/>
                <w:sz w:val="20"/>
              </w:rPr>
              <w:t>X.610</w:t>
            </w:r>
          </w:p>
        </w:tc>
        <w:tc>
          <w:tcPr>
            <w:tcW w:w="4950" w:type="dxa"/>
            <w:tcBorders>
              <w:top w:val="single" w:sz="6" w:space="0" w:color="auto"/>
              <w:left w:val="single" w:sz="6" w:space="0" w:color="auto"/>
              <w:bottom w:val="single" w:sz="6" w:space="0" w:color="auto"/>
              <w:right w:val="single" w:sz="6" w:space="0" w:color="auto"/>
            </w:tcBorders>
            <w:hideMark/>
          </w:tcPr>
          <w:p w14:paraId="05898CB7" w14:textId="77777777" w:rsidR="00867AA0" w:rsidRDefault="00867AA0">
            <w:pPr>
              <w:pStyle w:val="Tabletext"/>
              <w:spacing w:before="0" w:after="0"/>
              <w:rPr>
                <w:sz w:val="20"/>
              </w:rPr>
            </w:pPr>
            <w:r>
              <w:rPr>
                <w:sz w:val="20"/>
              </w:rPr>
              <w:t>Provision and support of the OSI connection-mode Network Service</w:t>
            </w:r>
          </w:p>
        </w:tc>
        <w:tc>
          <w:tcPr>
            <w:tcW w:w="1276" w:type="dxa"/>
            <w:tcBorders>
              <w:top w:val="single" w:sz="6" w:space="0" w:color="auto"/>
              <w:left w:val="single" w:sz="6" w:space="0" w:color="auto"/>
              <w:bottom w:val="single" w:sz="6" w:space="0" w:color="auto"/>
              <w:right w:val="single" w:sz="6" w:space="0" w:color="auto"/>
            </w:tcBorders>
            <w:hideMark/>
          </w:tcPr>
          <w:p w14:paraId="08E801F4" w14:textId="77777777" w:rsidR="00867AA0" w:rsidRDefault="00867AA0">
            <w:pPr>
              <w:pStyle w:val="Tabletext"/>
              <w:spacing w:before="0" w:after="0"/>
              <w:jc w:val="center"/>
              <w:rPr>
                <w:sz w:val="20"/>
              </w:rPr>
            </w:pPr>
            <w:r>
              <w:rPr>
                <w:sz w:val="20"/>
              </w:rPr>
              <w:t>1992</w:t>
            </w:r>
          </w:p>
        </w:tc>
        <w:tc>
          <w:tcPr>
            <w:tcW w:w="283" w:type="dxa"/>
            <w:tcBorders>
              <w:top w:val="single" w:sz="6" w:space="0" w:color="auto"/>
              <w:left w:val="single" w:sz="6" w:space="0" w:color="auto"/>
              <w:bottom w:val="single" w:sz="6" w:space="0" w:color="auto"/>
              <w:right w:val="single" w:sz="6" w:space="0" w:color="auto"/>
            </w:tcBorders>
            <w:hideMark/>
          </w:tcPr>
          <w:p w14:paraId="479FAD54" w14:textId="77777777" w:rsidR="00867AA0" w:rsidRDefault="00867AA0">
            <w:pPr>
              <w:pStyle w:val="Tabletext"/>
              <w:spacing w:before="0" w:after="0"/>
              <w:jc w:val="center"/>
              <w:rPr>
                <w:sz w:val="20"/>
              </w:rPr>
            </w:pPr>
            <w:r>
              <w:rPr>
                <w:sz w:val="20"/>
              </w:rPr>
              <w:t>I</w:t>
            </w:r>
          </w:p>
        </w:tc>
        <w:tc>
          <w:tcPr>
            <w:tcW w:w="567" w:type="dxa"/>
            <w:tcBorders>
              <w:top w:val="single" w:sz="6" w:space="0" w:color="auto"/>
              <w:left w:val="single" w:sz="6" w:space="0" w:color="auto"/>
              <w:bottom w:val="single" w:sz="6" w:space="0" w:color="auto"/>
              <w:right w:val="single" w:sz="6" w:space="0" w:color="auto"/>
            </w:tcBorders>
            <w:hideMark/>
          </w:tcPr>
          <w:p w14:paraId="53C9587D" w14:textId="77777777" w:rsidR="00867AA0" w:rsidRDefault="00867AA0">
            <w:pPr>
              <w:pStyle w:val="Tabletext"/>
              <w:spacing w:before="0" w:after="0"/>
              <w:jc w:val="center"/>
              <w:rPr>
                <w:sz w:val="20"/>
              </w:rPr>
            </w:pPr>
            <w:r>
              <w:rPr>
                <w:sz w:val="20"/>
              </w:rPr>
              <w:t>17</w:t>
            </w:r>
          </w:p>
        </w:tc>
        <w:tc>
          <w:tcPr>
            <w:tcW w:w="567" w:type="dxa"/>
            <w:tcBorders>
              <w:top w:val="single" w:sz="6" w:space="0" w:color="auto"/>
              <w:left w:val="single" w:sz="6" w:space="0" w:color="auto"/>
              <w:bottom w:val="single" w:sz="6" w:space="0" w:color="auto"/>
              <w:right w:val="single" w:sz="6" w:space="0" w:color="auto"/>
            </w:tcBorders>
            <w:hideMark/>
          </w:tcPr>
          <w:p w14:paraId="6E549F9B" w14:textId="77777777" w:rsidR="00867AA0" w:rsidRDefault="00867AA0">
            <w:pPr>
              <w:pStyle w:val="Tabletext"/>
              <w:spacing w:before="0" w:after="0"/>
              <w:jc w:val="center"/>
              <w:rPr>
                <w:sz w:val="20"/>
              </w:rPr>
            </w:pPr>
            <w:r>
              <w:rPr>
                <w:sz w:val="20"/>
              </w:rPr>
              <w:t>1</w:t>
            </w:r>
            <w:r w:rsidR="003A054D">
              <w:rPr>
                <w:sz w:val="20"/>
              </w:rPr>
              <w:t>1</w:t>
            </w:r>
          </w:p>
        </w:tc>
        <w:tc>
          <w:tcPr>
            <w:tcW w:w="1134" w:type="dxa"/>
            <w:tcBorders>
              <w:top w:val="single" w:sz="6" w:space="0" w:color="auto"/>
              <w:left w:val="single" w:sz="6" w:space="0" w:color="auto"/>
              <w:bottom w:val="single" w:sz="6" w:space="0" w:color="auto"/>
              <w:right w:val="single" w:sz="6" w:space="0" w:color="auto"/>
            </w:tcBorders>
          </w:tcPr>
          <w:p w14:paraId="3F7BE23D" w14:textId="77777777" w:rsidR="00867AA0" w:rsidRDefault="00867AA0">
            <w:pPr>
              <w:pStyle w:val="Tabletext"/>
              <w:spacing w:before="0" w:after="0"/>
              <w:rPr>
                <w:sz w:val="20"/>
              </w:rPr>
            </w:pPr>
          </w:p>
        </w:tc>
        <w:tc>
          <w:tcPr>
            <w:tcW w:w="1560" w:type="dxa"/>
            <w:tcBorders>
              <w:top w:val="single" w:sz="6" w:space="0" w:color="auto"/>
              <w:left w:val="single" w:sz="6" w:space="0" w:color="auto"/>
              <w:bottom w:val="single" w:sz="6" w:space="0" w:color="auto"/>
              <w:right w:val="single" w:sz="6" w:space="0" w:color="auto"/>
            </w:tcBorders>
          </w:tcPr>
          <w:p w14:paraId="0EA30B6A"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1FF99F67" w14:textId="77777777" w:rsidR="00867AA0" w:rsidRDefault="00867AA0">
            <w:pPr>
              <w:pStyle w:val="Tabletext"/>
              <w:spacing w:before="0" w:after="0"/>
              <w:jc w:val="center"/>
              <w:rPr>
                <w:sz w:val="20"/>
              </w:rPr>
            </w:pPr>
            <w:r>
              <w:rPr>
                <w:sz w:val="20"/>
              </w:rPr>
              <w:t>None</w:t>
            </w:r>
          </w:p>
        </w:tc>
        <w:tc>
          <w:tcPr>
            <w:tcW w:w="1418" w:type="dxa"/>
            <w:tcBorders>
              <w:top w:val="single" w:sz="6" w:space="0" w:color="auto"/>
              <w:left w:val="single" w:sz="6" w:space="0" w:color="auto"/>
              <w:bottom w:val="single" w:sz="6" w:space="0" w:color="auto"/>
              <w:right w:val="single" w:sz="6" w:space="0" w:color="auto"/>
            </w:tcBorders>
          </w:tcPr>
          <w:p w14:paraId="4664E73E"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2808118A" w14:textId="77777777" w:rsidR="00867AA0" w:rsidRDefault="00867AA0" w:rsidP="0024767D">
            <w:pPr>
              <w:pStyle w:val="Tabletext"/>
              <w:spacing w:before="0" w:after="0"/>
              <w:jc w:val="center"/>
              <w:rPr>
                <w:sz w:val="20"/>
              </w:rPr>
            </w:pPr>
          </w:p>
        </w:tc>
      </w:tr>
      <w:tr w:rsidR="00867AA0" w14:paraId="6EA2E4FC"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7CDD44B8" w14:textId="77777777" w:rsidR="00867AA0" w:rsidRPr="00985901" w:rsidRDefault="00867AA0" w:rsidP="003A054D">
            <w:pPr>
              <w:pStyle w:val="Tabletext"/>
              <w:spacing w:before="0" w:after="0"/>
              <w:jc w:val="center"/>
              <w:rPr>
                <w:b/>
                <w:bCs/>
                <w:sz w:val="20"/>
              </w:rPr>
            </w:pPr>
            <w:r w:rsidRPr="00985901">
              <w:rPr>
                <w:b/>
                <w:bCs/>
                <w:sz w:val="20"/>
              </w:rPr>
              <w:t>X.612</w:t>
            </w:r>
          </w:p>
        </w:tc>
        <w:tc>
          <w:tcPr>
            <w:tcW w:w="4950" w:type="dxa"/>
            <w:tcBorders>
              <w:top w:val="single" w:sz="6" w:space="0" w:color="auto"/>
              <w:left w:val="single" w:sz="6" w:space="0" w:color="auto"/>
              <w:bottom w:val="single" w:sz="6" w:space="0" w:color="auto"/>
              <w:right w:val="single" w:sz="6" w:space="0" w:color="auto"/>
            </w:tcBorders>
            <w:hideMark/>
          </w:tcPr>
          <w:p w14:paraId="4FA2464C" w14:textId="77777777" w:rsidR="00867AA0" w:rsidRDefault="00867AA0">
            <w:pPr>
              <w:pStyle w:val="Tabletext"/>
              <w:spacing w:before="0" w:after="0"/>
              <w:rPr>
                <w:sz w:val="20"/>
              </w:rPr>
            </w:pPr>
            <w:r>
              <w:rPr>
                <w:sz w:val="20"/>
              </w:rPr>
              <w:t>Information technology – Provision of the OSI connection-mode network service by packet-mode terminal equipment connected to an Integrated Services Digital Network (ISDN)</w:t>
            </w:r>
          </w:p>
        </w:tc>
        <w:tc>
          <w:tcPr>
            <w:tcW w:w="1276" w:type="dxa"/>
            <w:tcBorders>
              <w:top w:val="single" w:sz="6" w:space="0" w:color="auto"/>
              <w:left w:val="single" w:sz="6" w:space="0" w:color="auto"/>
              <w:bottom w:val="single" w:sz="6" w:space="0" w:color="auto"/>
              <w:right w:val="single" w:sz="6" w:space="0" w:color="auto"/>
            </w:tcBorders>
            <w:hideMark/>
          </w:tcPr>
          <w:p w14:paraId="1F6FAA67" w14:textId="77777777" w:rsidR="00867AA0" w:rsidRDefault="00867AA0">
            <w:pPr>
              <w:pStyle w:val="Tabletext"/>
              <w:spacing w:before="0" w:after="0"/>
              <w:jc w:val="center"/>
              <w:rPr>
                <w:sz w:val="20"/>
              </w:rPr>
            </w:pPr>
            <w:r>
              <w:rPr>
                <w:sz w:val="20"/>
              </w:rPr>
              <w:t>1992</w:t>
            </w:r>
          </w:p>
        </w:tc>
        <w:tc>
          <w:tcPr>
            <w:tcW w:w="283" w:type="dxa"/>
            <w:tcBorders>
              <w:top w:val="single" w:sz="6" w:space="0" w:color="auto"/>
              <w:left w:val="single" w:sz="6" w:space="0" w:color="auto"/>
              <w:bottom w:val="single" w:sz="6" w:space="0" w:color="auto"/>
              <w:right w:val="single" w:sz="6" w:space="0" w:color="auto"/>
            </w:tcBorders>
            <w:hideMark/>
          </w:tcPr>
          <w:p w14:paraId="19E8EE43"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180946B3" w14:textId="77777777" w:rsidR="00867AA0" w:rsidRDefault="00867AA0">
            <w:pPr>
              <w:pStyle w:val="Tabletext"/>
              <w:spacing w:before="0" w:after="0"/>
              <w:jc w:val="center"/>
              <w:rPr>
                <w:sz w:val="20"/>
              </w:rPr>
            </w:pPr>
            <w:r>
              <w:rPr>
                <w:sz w:val="20"/>
              </w:rPr>
              <w:t>17</w:t>
            </w:r>
          </w:p>
        </w:tc>
        <w:tc>
          <w:tcPr>
            <w:tcW w:w="567" w:type="dxa"/>
            <w:tcBorders>
              <w:top w:val="single" w:sz="6" w:space="0" w:color="auto"/>
              <w:left w:val="single" w:sz="6" w:space="0" w:color="auto"/>
              <w:bottom w:val="single" w:sz="6" w:space="0" w:color="auto"/>
              <w:right w:val="single" w:sz="6" w:space="0" w:color="auto"/>
            </w:tcBorders>
            <w:hideMark/>
          </w:tcPr>
          <w:p w14:paraId="36EA0A02" w14:textId="77777777" w:rsidR="00867AA0" w:rsidRDefault="00867AA0">
            <w:pPr>
              <w:pStyle w:val="Tabletext"/>
              <w:spacing w:before="0" w:after="0"/>
              <w:jc w:val="center"/>
              <w:rPr>
                <w:sz w:val="20"/>
              </w:rPr>
            </w:pPr>
            <w:r>
              <w:rPr>
                <w:sz w:val="20"/>
              </w:rPr>
              <w:t>1</w:t>
            </w:r>
            <w:r w:rsidR="003A054D">
              <w:rPr>
                <w:sz w:val="20"/>
              </w:rPr>
              <w:t>1</w:t>
            </w:r>
          </w:p>
        </w:tc>
        <w:tc>
          <w:tcPr>
            <w:tcW w:w="1134" w:type="dxa"/>
            <w:tcBorders>
              <w:top w:val="single" w:sz="6" w:space="0" w:color="auto"/>
              <w:left w:val="single" w:sz="6" w:space="0" w:color="auto"/>
              <w:bottom w:val="single" w:sz="6" w:space="0" w:color="auto"/>
              <w:right w:val="single" w:sz="6" w:space="0" w:color="auto"/>
            </w:tcBorders>
          </w:tcPr>
          <w:p w14:paraId="4B8EC56B" w14:textId="77777777" w:rsidR="00867AA0" w:rsidRDefault="00867AA0">
            <w:pPr>
              <w:pStyle w:val="Tabletext"/>
              <w:spacing w:before="0" w:after="0"/>
              <w:rPr>
                <w:sz w:val="20"/>
              </w:rPr>
            </w:pPr>
          </w:p>
        </w:tc>
        <w:tc>
          <w:tcPr>
            <w:tcW w:w="1560" w:type="dxa"/>
            <w:tcBorders>
              <w:top w:val="single" w:sz="6" w:space="0" w:color="auto"/>
              <w:left w:val="single" w:sz="6" w:space="0" w:color="auto"/>
              <w:bottom w:val="single" w:sz="6" w:space="0" w:color="auto"/>
              <w:right w:val="single" w:sz="6" w:space="0" w:color="auto"/>
            </w:tcBorders>
          </w:tcPr>
          <w:p w14:paraId="3F3879C8"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74A4B450" w14:textId="77777777" w:rsidR="00867AA0" w:rsidRDefault="00867AA0">
            <w:pPr>
              <w:pStyle w:val="Tabletext"/>
              <w:spacing w:before="0" w:after="0"/>
              <w:jc w:val="center"/>
              <w:rPr>
                <w:sz w:val="20"/>
              </w:rPr>
            </w:pPr>
            <w:r>
              <w:rPr>
                <w:sz w:val="20"/>
              </w:rPr>
              <w:t>ISO/IEC 9574</w:t>
            </w:r>
          </w:p>
        </w:tc>
        <w:tc>
          <w:tcPr>
            <w:tcW w:w="1418" w:type="dxa"/>
            <w:tcBorders>
              <w:top w:val="single" w:sz="6" w:space="0" w:color="auto"/>
              <w:left w:val="single" w:sz="6" w:space="0" w:color="auto"/>
              <w:bottom w:val="single" w:sz="6" w:space="0" w:color="auto"/>
              <w:right w:val="single" w:sz="6" w:space="0" w:color="auto"/>
            </w:tcBorders>
          </w:tcPr>
          <w:p w14:paraId="6DA645EA"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1ED50EBB" w14:textId="77777777" w:rsidR="00867AA0" w:rsidRDefault="00867AA0" w:rsidP="0024767D">
            <w:pPr>
              <w:pStyle w:val="Tabletext"/>
              <w:spacing w:before="0" w:after="0"/>
              <w:jc w:val="center"/>
              <w:rPr>
                <w:sz w:val="20"/>
              </w:rPr>
            </w:pPr>
          </w:p>
        </w:tc>
      </w:tr>
      <w:tr w:rsidR="00867AA0" w14:paraId="463173C5"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7A379B91" w14:textId="77777777" w:rsidR="00867AA0" w:rsidRPr="00985901" w:rsidRDefault="00867AA0" w:rsidP="003A054D">
            <w:pPr>
              <w:pStyle w:val="Tabletext"/>
              <w:spacing w:before="0" w:after="0"/>
              <w:jc w:val="center"/>
              <w:rPr>
                <w:b/>
                <w:bCs/>
                <w:sz w:val="20"/>
              </w:rPr>
            </w:pPr>
            <w:r w:rsidRPr="00985901">
              <w:rPr>
                <w:b/>
                <w:bCs/>
                <w:sz w:val="20"/>
              </w:rPr>
              <w:t>X.613</w:t>
            </w:r>
          </w:p>
        </w:tc>
        <w:tc>
          <w:tcPr>
            <w:tcW w:w="4950" w:type="dxa"/>
            <w:tcBorders>
              <w:top w:val="single" w:sz="6" w:space="0" w:color="auto"/>
              <w:left w:val="single" w:sz="6" w:space="0" w:color="auto"/>
              <w:bottom w:val="single" w:sz="6" w:space="0" w:color="auto"/>
              <w:right w:val="single" w:sz="6" w:space="0" w:color="auto"/>
            </w:tcBorders>
            <w:hideMark/>
          </w:tcPr>
          <w:p w14:paraId="42580BFA" w14:textId="77777777" w:rsidR="00867AA0" w:rsidRDefault="00867AA0">
            <w:pPr>
              <w:pStyle w:val="Tabletext"/>
              <w:spacing w:before="0" w:after="0"/>
              <w:rPr>
                <w:sz w:val="20"/>
              </w:rPr>
            </w:pPr>
            <w:r>
              <w:rPr>
                <w:sz w:val="20"/>
              </w:rPr>
              <w:t>Information technology – Use of X.25 Packet Layer Protocol in conjunction with X.21/X.21bis to provide the OSI connection-mode Network Service</w:t>
            </w:r>
          </w:p>
        </w:tc>
        <w:tc>
          <w:tcPr>
            <w:tcW w:w="1276" w:type="dxa"/>
            <w:tcBorders>
              <w:top w:val="single" w:sz="6" w:space="0" w:color="auto"/>
              <w:left w:val="single" w:sz="6" w:space="0" w:color="auto"/>
              <w:bottom w:val="single" w:sz="6" w:space="0" w:color="auto"/>
              <w:right w:val="single" w:sz="6" w:space="0" w:color="auto"/>
            </w:tcBorders>
            <w:hideMark/>
          </w:tcPr>
          <w:p w14:paraId="46D04ADD" w14:textId="77777777" w:rsidR="00867AA0" w:rsidRDefault="00867AA0">
            <w:pPr>
              <w:pStyle w:val="Tabletext"/>
              <w:spacing w:before="0" w:after="0"/>
              <w:jc w:val="center"/>
              <w:rPr>
                <w:sz w:val="20"/>
              </w:rPr>
            </w:pPr>
            <w:r>
              <w:rPr>
                <w:sz w:val="20"/>
              </w:rPr>
              <w:t>1992</w:t>
            </w:r>
          </w:p>
        </w:tc>
        <w:tc>
          <w:tcPr>
            <w:tcW w:w="283" w:type="dxa"/>
            <w:tcBorders>
              <w:top w:val="single" w:sz="6" w:space="0" w:color="auto"/>
              <w:left w:val="single" w:sz="6" w:space="0" w:color="auto"/>
              <w:bottom w:val="single" w:sz="6" w:space="0" w:color="auto"/>
              <w:right w:val="single" w:sz="6" w:space="0" w:color="auto"/>
            </w:tcBorders>
            <w:hideMark/>
          </w:tcPr>
          <w:p w14:paraId="3FD4E058"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64AF6490" w14:textId="77777777" w:rsidR="00867AA0" w:rsidRDefault="00867AA0">
            <w:pPr>
              <w:pStyle w:val="Tabletext"/>
              <w:spacing w:before="0" w:after="0"/>
              <w:jc w:val="center"/>
              <w:rPr>
                <w:sz w:val="20"/>
              </w:rPr>
            </w:pPr>
            <w:r>
              <w:rPr>
                <w:sz w:val="20"/>
              </w:rPr>
              <w:t>17</w:t>
            </w:r>
          </w:p>
        </w:tc>
        <w:tc>
          <w:tcPr>
            <w:tcW w:w="567" w:type="dxa"/>
            <w:tcBorders>
              <w:top w:val="single" w:sz="6" w:space="0" w:color="auto"/>
              <w:left w:val="single" w:sz="6" w:space="0" w:color="auto"/>
              <w:bottom w:val="single" w:sz="6" w:space="0" w:color="auto"/>
              <w:right w:val="single" w:sz="6" w:space="0" w:color="auto"/>
            </w:tcBorders>
            <w:hideMark/>
          </w:tcPr>
          <w:p w14:paraId="37B1C4ED" w14:textId="77777777" w:rsidR="00867AA0" w:rsidRDefault="00867AA0">
            <w:pPr>
              <w:pStyle w:val="Tabletext"/>
              <w:spacing w:before="0" w:after="0"/>
              <w:jc w:val="center"/>
              <w:rPr>
                <w:sz w:val="20"/>
              </w:rPr>
            </w:pPr>
            <w:r>
              <w:rPr>
                <w:sz w:val="20"/>
              </w:rPr>
              <w:t>1</w:t>
            </w:r>
            <w:r w:rsidR="003A054D">
              <w:rPr>
                <w:sz w:val="20"/>
              </w:rPr>
              <w:t>1</w:t>
            </w:r>
          </w:p>
        </w:tc>
        <w:tc>
          <w:tcPr>
            <w:tcW w:w="1134" w:type="dxa"/>
            <w:tcBorders>
              <w:top w:val="single" w:sz="6" w:space="0" w:color="auto"/>
              <w:left w:val="single" w:sz="6" w:space="0" w:color="auto"/>
              <w:bottom w:val="single" w:sz="6" w:space="0" w:color="auto"/>
              <w:right w:val="single" w:sz="6" w:space="0" w:color="auto"/>
            </w:tcBorders>
          </w:tcPr>
          <w:p w14:paraId="39DC7F0E" w14:textId="77777777" w:rsidR="00867AA0" w:rsidRDefault="00867AA0">
            <w:pPr>
              <w:pStyle w:val="Tabletext"/>
              <w:spacing w:before="0" w:after="0"/>
              <w:rPr>
                <w:sz w:val="20"/>
              </w:rPr>
            </w:pPr>
          </w:p>
        </w:tc>
        <w:tc>
          <w:tcPr>
            <w:tcW w:w="1560" w:type="dxa"/>
            <w:tcBorders>
              <w:top w:val="single" w:sz="6" w:space="0" w:color="auto"/>
              <w:left w:val="single" w:sz="6" w:space="0" w:color="auto"/>
              <w:bottom w:val="single" w:sz="6" w:space="0" w:color="auto"/>
              <w:right w:val="single" w:sz="6" w:space="0" w:color="auto"/>
            </w:tcBorders>
          </w:tcPr>
          <w:p w14:paraId="5B031673"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208115DE" w14:textId="77777777" w:rsidR="00867AA0" w:rsidRDefault="00867AA0">
            <w:pPr>
              <w:pStyle w:val="Tabletext"/>
              <w:spacing w:before="0" w:after="0"/>
              <w:jc w:val="center"/>
              <w:rPr>
                <w:sz w:val="20"/>
              </w:rPr>
            </w:pPr>
            <w:r>
              <w:rPr>
                <w:sz w:val="20"/>
              </w:rPr>
              <w:t>ISO/IEC 10588</w:t>
            </w:r>
          </w:p>
        </w:tc>
        <w:tc>
          <w:tcPr>
            <w:tcW w:w="1418" w:type="dxa"/>
            <w:tcBorders>
              <w:top w:val="single" w:sz="6" w:space="0" w:color="auto"/>
              <w:left w:val="single" w:sz="6" w:space="0" w:color="auto"/>
              <w:bottom w:val="single" w:sz="6" w:space="0" w:color="auto"/>
              <w:right w:val="single" w:sz="6" w:space="0" w:color="auto"/>
            </w:tcBorders>
          </w:tcPr>
          <w:p w14:paraId="1330A232"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4BCB02A6" w14:textId="77777777" w:rsidR="00867AA0" w:rsidRDefault="00867AA0" w:rsidP="0024767D">
            <w:pPr>
              <w:pStyle w:val="Tabletext"/>
              <w:spacing w:before="0" w:after="0"/>
              <w:jc w:val="center"/>
              <w:rPr>
                <w:sz w:val="20"/>
              </w:rPr>
            </w:pPr>
          </w:p>
        </w:tc>
      </w:tr>
      <w:tr w:rsidR="00867AA0" w14:paraId="40F966B6"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723321C2" w14:textId="77777777" w:rsidR="00867AA0" w:rsidRPr="00985901" w:rsidRDefault="00867AA0" w:rsidP="003A054D">
            <w:pPr>
              <w:pStyle w:val="Tabletext"/>
              <w:spacing w:before="0" w:after="0"/>
              <w:jc w:val="center"/>
              <w:rPr>
                <w:b/>
                <w:bCs/>
                <w:sz w:val="20"/>
              </w:rPr>
            </w:pPr>
            <w:r w:rsidRPr="00985901">
              <w:rPr>
                <w:b/>
                <w:bCs/>
                <w:sz w:val="20"/>
              </w:rPr>
              <w:t>X.614</w:t>
            </w:r>
          </w:p>
        </w:tc>
        <w:tc>
          <w:tcPr>
            <w:tcW w:w="4950" w:type="dxa"/>
            <w:tcBorders>
              <w:top w:val="single" w:sz="6" w:space="0" w:color="auto"/>
              <w:left w:val="single" w:sz="6" w:space="0" w:color="auto"/>
              <w:bottom w:val="single" w:sz="6" w:space="0" w:color="auto"/>
              <w:right w:val="single" w:sz="6" w:space="0" w:color="auto"/>
            </w:tcBorders>
            <w:hideMark/>
          </w:tcPr>
          <w:p w14:paraId="2EA2FD79" w14:textId="77777777" w:rsidR="00867AA0" w:rsidRDefault="00867AA0">
            <w:pPr>
              <w:pStyle w:val="Tabletext"/>
              <w:spacing w:before="0" w:after="0"/>
              <w:rPr>
                <w:sz w:val="20"/>
              </w:rPr>
            </w:pPr>
            <w:r>
              <w:rPr>
                <w:sz w:val="20"/>
              </w:rPr>
              <w:t>Information technology – Use of X.25 Packet Layer Protocol to provide the OSI connection-mode Network Service over the telephone network</w:t>
            </w:r>
          </w:p>
        </w:tc>
        <w:tc>
          <w:tcPr>
            <w:tcW w:w="1276" w:type="dxa"/>
            <w:tcBorders>
              <w:top w:val="single" w:sz="6" w:space="0" w:color="auto"/>
              <w:left w:val="single" w:sz="6" w:space="0" w:color="auto"/>
              <w:bottom w:val="single" w:sz="6" w:space="0" w:color="auto"/>
              <w:right w:val="single" w:sz="6" w:space="0" w:color="auto"/>
            </w:tcBorders>
            <w:hideMark/>
          </w:tcPr>
          <w:p w14:paraId="3DE2D74F" w14:textId="77777777" w:rsidR="00867AA0" w:rsidRDefault="00867AA0">
            <w:pPr>
              <w:pStyle w:val="Tabletext"/>
              <w:spacing w:before="0" w:after="0"/>
              <w:jc w:val="center"/>
              <w:rPr>
                <w:sz w:val="20"/>
              </w:rPr>
            </w:pPr>
            <w:r>
              <w:rPr>
                <w:sz w:val="20"/>
              </w:rPr>
              <w:t>1992</w:t>
            </w:r>
          </w:p>
        </w:tc>
        <w:tc>
          <w:tcPr>
            <w:tcW w:w="283" w:type="dxa"/>
            <w:tcBorders>
              <w:top w:val="single" w:sz="6" w:space="0" w:color="auto"/>
              <w:left w:val="single" w:sz="6" w:space="0" w:color="auto"/>
              <w:bottom w:val="single" w:sz="6" w:space="0" w:color="auto"/>
              <w:right w:val="single" w:sz="6" w:space="0" w:color="auto"/>
            </w:tcBorders>
            <w:hideMark/>
          </w:tcPr>
          <w:p w14:paraId="426ACF0F"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169658BB" w14:textId="77777777" w:rsidR="00867AA0" w:rsidRDefault="00867AA0">
            <w:pPr>
              <w:pStyle w:val="Tabletext"/>
              <w:spacing w:before="0" w:after="0"/>
              <w:jc w:val="center"/>
              <w:rPr>
                <w:sz w:val="20"/>
              </w:rPr>
            </w:pPr>
            <w:r>
              <w:rPr>
                <w:sz w:val="20"/>
              </w:rPr>
              <w:t>17</w:t>
            </w:r>
          </w:p>
        </w:tc>
        <w:tc>
          <w:tcPr>
            <w:tcW w:w="567" w:type="dxa"/>
            <w:tcBorders>
              <w:top w:val="single" w:sz="6" w:space="0" w:color="auto"/>
              <w:left w:val="single" w:sz="6" w:space="0" w:color="auto"/>
              <w:bottom w:val="single" w:sz="6" w:space="0" w:color="auto"/>
              <w:right w:val="single" w:sz="6" w:space="0" w:color="auto"/>
            </w:tcBorders>
            <w:hideMark/>
          </w:tcPr>
          <w:p w14:paraId="20D6AF17" w14:textId="77777777" w:rsidR="00867AA0" w:rsidRDefault="00867AA0">
            <w:pPr>
              <w:pStyle w:val="Tabletext"/>
              <w:spacing w:before="0" w:after="0"/>
              <w:jc w:val="center"/>
              <w:rPr>
                <w:sz w:val="20"/>
              </w:rPr>
            </w:pPr>
            <w:r>
              <w:rPr>
                <w:sz w:val="20"/>
              </w:rPr>
              <w:t>1</w:t>
            </w:r>
            <w:r w:rsidR="003A054D">
              <w:rPr>
                <w:sz w:val="20"/>
              </w:rPr>
              <w:t>1</w:t>
            </w:r>
          </w:p>
        </w:tc>
        <w:tc>
          <w:tcPr>
            <w:tcW w:w="1134" w:type="dxa"/>
            <w:tcBorders>
              <w:top w:val="single" w:sz="6" w:space="0" w:color="auto"/>
              <w:left w:val="single" w:sz="6" w:space="0" w:color="auto"/>
              <w:bottom w:val="single" w:sz="6" w:space="0" w:color="auto"/>
              <w:right w:val="single" w:sz="6" w:space="0" w:color="auto"/>
            </w:tcBorders>
          </w:tcPr>
          <w:p w14:paraId="6707BED3" w14:textId="77777777" w:rsidR="00867AA0" w:rsidRDefault="00867AA0">
            <w:pPr>
              <w:pStyle w:val="Tabletext"/>
              <w:spacing w:before="0" w:after="0"/>
              <w:rPr>
                <w:sz w:val="20"/>
              </w:rPr>
            </w:pPr>
          </w:p>
        </w:tc>
        <w:tc>
          <w:tcPr>
            <w:tcW w:w="1560" w:type="dxa"/>
            <w:tcBorders>
              <w:top w:val="single" w:sz="6" w:space="0" w:color="auto"/>
              <w:left w:val="single" w:sz="6" w:space="0" w:color="auto"/>
              <w:bottom w:val="single" w:sz="6" w:space="0" w:color="auto"/>
              <w:right w:val="single" w:sz="6" w:space="0" w:color="auto"/>
            </w:tcBorders>
          </w:tcPr>
          <w:p w14:paraId="2F308AB5"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7446045D" w14:textId="77777777" w:rsidR="00867AA0" w:rsidRDefault="00867AA0">
            <w:pPr>
              <w:pStyle w:val="Tabletext"/>
              <w:spacing w:before="0" w:after="0"/>
              <w:jc w:val="center"/>
              <w:rPr>
                <w:sz w:val="20"/>
              </w:rPr>
            </w:pPr>
            <w:r>
              <w:rPr>
                <w:sz w:val="20"/>
              </w:rPr>
              <w:t>ISO/IEC 10732</w:t>
            </w:r>
          </w:p>
        </w:tc>
        <w:tc>
          <w:tcPr>
            <w:tcW w:w="1418" w:type="dxa"/>
            <w:tcBorders>
              <w:top w:val="single" w:sz="6" w:space="0" w:color="auto"/>
              <w:left w:val="single" w:sz="6" w:space="0" w:color="auto"/>
              <w:bottom w:val="single" w:sz="6" w:space="0" w:color="auto"/>
              <w:right w:val="single" w:sz="6" w:space="0" w:color="auto"/>
            </w:tcBorders>
          </w:tcPr>
          <w:p w14:paraId="3D224FFB"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6863351C" w14:textId="77777777" w:rsidR="00867AA0" w:rsidRDefault="00867AA0" w:rsidP="0024767D">
            <w:pPr>
              <w:pStyle w:val="Tabletext"/>
              <w:spacing w:before="0" w:after="0"/>
              <w:jc w:val="center"/>
              <w:rPr>
                <w:sz w:val="20"/>
              </w:rPr>
            </w:pPr>
          </w:p>
        </w:tc>
      </w:tr>
      <w:tr w:rsidR="00867AA0" w14:paraId="65B9DD3E"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3AE63167" w14:textId="77777777" w:rsidR="00867AA0" w:rsidRPr="00985901" w:rsidRDefault="00867AA0" w:rsidP="003A054D">
            <w:pPr>
              <w:pStyle w:val="Tabletext"/>
              <w:spacing w:before="0" w:after="0"/>
              <w:jc w:val="center"/>
              <w:rPr>
                <w:b/>
                <w:bCs/>
                <w:sz w:val="20"/>
              </w:rPr>
            </w:pPr>
            <w:r w:rsidRPr="00985901">
              <w:rPr>
                <w:b/>
                <w:bCs/>
                <w:sz w:val="20"/>
              </w:rPr>
              <w:t>X.622</w:t>
            </w:r>
          </w:p>
        </w:tc>
        <w:tc>
          <w:tcPr>
            <w:tcW w:w="4950" w:type="dxa"/>
            <w:tcBorders>
              <w:top w:val="single" w:sz="6" w:space="0" w:color="auto"/>
              <w:left w:val="single" w:sz="6" w:space="0" w:color="auto"/>
              <w:bottom w:val="single" w:sz="6" w:space="0" w:color="auto"/>
              <w:right w:val="single" w:sz="6" w:space="0" w:color="auto"/>
            </w:tcBorders>
            <w:hideMark/>
          </w:tcPr>
          <w:p w14:paraId="2C021BBA" w14:textId="77777777" w:rsidR="00867AA0" w:rsidRDefault="00867AA0">
            <w:pPr>
              <w:pStyle w:val="Tabletext"/>
              <w:spacing w:before="0" w:after="0"/>
              <w:rPr>
                <w:sz w:val="20"/>
              </w:rPr>
            </w:pPr>
            <w:r>
              <w:rPr>
                <w:sz w:val="20"/>
              </w:rPr>
              <w:t>Information technology – Protocol for providing the connectionless-mode network service: Provision of the underlying service by an X.25 subnetwork</w:t>
            </w:r>
          </w:p>
        </w:tc>
        <w:tc>
          <w:tcPr>
            <w:tcW w:w="1276" w:type="dxa"/>
            <w:tcBorders>
              <w:top w:val="single" w:sz="6" w:space="0" w:color="auto"/>
              <w:left w:val="single" w:sz="6" w:space="0" w:color="auto"/>
              <w:bottom w:val="single" w:sz="6" w:space="0" w:color="auto"/>
              <w:right w:val="single" w:sz="6" w:space="0" w:color="auto"/>
            </w:tcBorders>
            <w:hideMark/>
          </w:tcPr>
          <w:p w14:paraId="67EE8A35" w14:textId="77777777" w:rsidR="00867AA0" w:rsidRDefault="00867AA0">
            <w:pPr>
              <w:pStyle w:val="Tabletext"/>
              <w:spacing w:before="0" w:after="0"/>
              <w:jc w:val="center"/>
              <w:rPr>
                <w:sz w:val="20"/>
              </w:rPr>
            </w:pPr>
            <w:r>
              <w:rPr>
                <w:sz w:val="20"/>
              </w:rPr>
              <w:t>1994</w:t>
            </w:r>
          </w:p>
        </w:tc>
        <w:tc>
          <w:tcPr>
            <w:tcW w:w="283" w:type="dxa"/>
            <w:tcBorders>
              <w:top w:val="single" w:sz="6" w:space="0" w:color="auto"/>
              <w:left w:val="single" w:sz="6" w:space="0" w:color="auto"/>
              <w:bottom w:val="single" w:sz="6" w:space="0" w:color="auto"/>
              <w:right w:val="single" w:sz="6" w:space="0" w:color="auto"/>
            </w:tcBorders>
            <w:hideMark/>
          </w:tcPr>
          <w:p w14:paraId="4538F2B6"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34C419B1" w14:textId="77777777" w:rsidR="00867AA0" w:rsidRDefault="00867AA0">
            <w:pPr>
              <w:pStyle w:val="Tabletext"/>
              <w:spacing w:before="0" w:after="0"/>
              <w:jc w:val="center"/>
              <w:rPr>
                <w:sz w:val="20"/>
              </w:rPr>
            </w:pPr>
            <w:r>
              <w:rPr>
                <w:sz w:val="20"/>
              </w:rPr>
              <w:t>17</w:t>
            </w:r>
          </w:p>
        </w:tc>
        <w:tc>
          <w:tcPr>
            <w:tcW w:w="567" w:type="dxa"/>
            <w:tcBorders>
              <w:top w:val="single" w:sz="6" w:space="0" w:color="auto"/>
              <w:left w:val="single" w:sz="6" w:space="0" w:color="auto"/>
              <w:bottom w:val="single" w:sz="6" w:space="0" w:color="auto"/>
              <w:right w:val="single" w:sz="6" w:space="0" w:color="auto"/>
            </w:tcBorders>
            <w:hideMark/>
          </w:tcPr>
          <w:p w14:paraId="621A7284" w14:textId="77777777" w:rsidR="00867AA0" w:rsidRDefault="00867AA0">
            <w:pPr>
              <w:pStyle w:val="Tabletext"/>
              <w:spacing w:before="0" w:after="0"/>
              <w:jc w:val="center"/>
              <w:rPr>
                <w:sz w:val="20"/>
              </w:rPr>
            </w:pPr>
            <w:r>
              <w:rPr>
                <w:sz w:val="20"/>
              </w:rPr>
              <w:t>1</w:t>
            </w:r>
            <w:r w:rsidR="003A054D">
              <w:rPr>
                <w:sz w:val="20"/>
              </w:rPr>
              <w:t>1</w:t>
            </w:r>
          </w:p>
        </w:tc>
        <w:tc>
          <w:tcPr>
            <w:tcW w:w="1134" w:type="dxa"/>
            <w:tcBorders>
              <w:top w:val="single" w:sz="6" w:space="0" w:color="auto"/>
              <w:left w:val="single" w:sz="6" w:space="0" w:color="auto"/>
              <w:bottom w:val="single" w:sz="6" w:space="0" w:color="auto"/>
              <w:right w:val="single" w:sz="6" w:space="0" w:color="auto"/>
            </w:tcBorders>
          </w:tcPr>
          <w:p w14:paraId="2BA81C47" w14:textId="77777777" w:rsidR="00867AA0" w:rsidRDefault="00867AA0">
            <w:pPr>
              <w:pStyle w:val="Tabletext"/>
              <w:spacing w:before="0" w:after="0"/>
              <w:rPr>
                <w:sz w:val="20"/>
              </w:rPr>
            </w:pPr>
          </w:p>
        </w:tc>
        <w:tc>
          <w:tcPr>
            <w:tcW w:w="1560" w:type="dxa"/>
            <w:tcBorders>
              <w:top w:val="single" w:sz="6" w:space="0" w:color="auto"/>
              <w:left w:val="single" w:sz="6" w:space="0" w:color="auto"/>
              <w:bottom w:val="single" w:sz="6" w:space="0" w:color="auto"/>
              <w:right w:val="single" w:sz="6" w:space="0" w:color="auto"/>
            </w:tcBorders>
          </w:tcPr>
          <w:p w14:paraId="6B519FF7"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3572AE35" w14:textId="77777777" w:rsidR="00867AA0" w:rsidRDefault="00867AA0">
            <w:pPr>
              <w:pStyle w:val="Tabletext"/>
              <w:spacing w:before="0" w:after="0"/>
              <w:jc w:val="center"/>
              <w:rPr>
                <w:sz w:val="20"/>
              </w:rPr>
            </w:pPr>
            <w:r>
              <w:rPr>
                <w:sz w:val="20"/>
              </w:rPr>
              <w:t>ISO/IEC 8473-3</w:t>
            </w:r>
          </w:p>
        </w:tc>
        <w:tc>
          <w:tcPr>
            <w:tcW w:w="1418" w:type="dxa"/>
            <w:tcBorders>
              <w:top w:val="single" w:sz="6" w:space="0" w:color="auto"/>
              <w:left w:val="single" w:sz="6" w:space="0" w:color="auto"/>
              <w:bottom w:val="single" w:sz="6" w:space="0" w:color="auto"/>
              <w:right w:val="single" w:sz="6" w:space="0" w:color="auto"/>
            </w:tcBorders>
          </w:tcPr>
          <w:p w14:paraId="0B91FB41"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7A60917A" w14:textId="77777777" w:rsidR="00867AA0" w:rsidRDefault="00867AA0" w:rsidP="0024767D">
            <w:pPr>
              <w:pStyle w:val="Tabletext"/>
              <w:spacing w:before="0" w:after="0"/>
              <w:jc w:val="center"/>
              <w:rPr>
                <w:sz w:val="20"/>
              </w:rPr>
            </w:pPr>
          </w:p>
        </w:tc>
      </w:tr>
      <w:tr w:rsidR="00867AA0" w14:paraId="1AFF805F" w14:textId="77777777" w:rsidTr="005862B1">
        <w:trPr>
          <w:cantSplit/>
        </w:trPr>
        <w:tc>
          <w:tcPr>
            <w:tcW w:w="890" w:type="dxa"/>
            <w:tcBorders>
              <w:top w:val="single" w:sz="6" w:space="0" w:color="auto"/>
              <w:left w:val="single" w:sz="12" w:space="0" w:color="auto"/>
              <w:bottom w:val="single" w:sz="6" w:space="0" w:color="auto"/>
              <w:right w:val="single" w:sz="6" w:space="0" w:color="auto"/>
            </w:tcBorders>
            <w:hideMark/>
          </w:tcPr>
          <w:p w14:paraId="26699154" w14:textId="77777777" w:rsidR="00867AA0" w:rsidRPr="00985901" w:rsidRDefault="00867AA0" w:rsidP="003A054D">
            <w:pPr>
              <w:pStyle w:val="Tabletext"/>
              <w:spacing w:before="0" w:after="0"/>
              <w:jc w:val="center"/>
              <w:rPr>
                <w:b/>
                <w:bCs/>
                <w:sz w:val="20"/>
              </w:rPr>
            </w:pPr>
            <w:r w:rsidRPr="00985901">
              <w:rPr>
                <w:b/>
                <w:bCs/>
                <w:sz w:val="20"/>
              </w:rPr>
              <w:t>X.623</w:t>
            </w:r>
          </w:p>
        </w:tc>
        <w:tc>
          <w:tcPr>
            <w:tcW w:w="4950" w:type="dxa"/>
            <w:tcBorders>
              <w:top w:val="single" w:sz="6" w:space="0" w:color="auto"/>
              <w:left w:val="single" w:sz="6" w:space="0" w:color="auto"/>
              <w:bottom w:val="single" w:sz="6" w:space="0" w:color="auto"/>
              <w:right w:val="single" w:sz="6" w:space="0" w:color="auto"/>
            </w:tcBorders>
            <w:hideMark/>
          </w:tcPr>
          <w:p w14:paraId="3AF91C62" w14:textId="77777777" w:rsidR="00867AA0" w:rsidRDefault="00867AA0">
            <w:pPr>
              <w:pStyle w:val="Tabletext"/>
              <w:spacing w:before="0" w:after="0"/>
              <w:rPr>
                <w:sz w:val="20"/>
              </w:rPr>
            </w:pPr>
            <w:r>
              <w:rPr>
                <w:sz w:val="20"/>
              </w:rPr>
              <w:t>Information technology – Protocol for providing the connectionless-mode network service: Provision of the underlying service by a subnetwork that provides the OSI data link service</w:t>
            </w:r>
          </w:p>
        </w:tc>
        <w:tc>
          <w:tcPr>
            <w:tcW w:w="1276" w:type="dxa"/>
            <w:tcBorders>
              <w:top w:val="single" w:sz="6" w:space="0" w:color="auto"/>
              <w:left w:val="single" w:sz="6" w:space="0" w:color="auto"/>
              <w:bottom w:val="single" w:sz="6" w:space="0" w:color="auto"/>
              <w:right w:val="single" w:sz="6" w:space="0" w:color="auto"/>
            </w:tcBorders>
            <w:hideMark/>
          </w:tcPr>
          <w:p w14:paraId="01C29F6A" w14:textId="77777777" w:rsidR="00867AA0" w:rsidRDefault="00867AA0">
            <w:pPr>
              <w:pStyle w:val="Tabletext"/>
              <w:spacing w:before="0" w:after="0"/>
              <w:jc w:val="center"/>
              <w:rPr>
                <w:sz w:val="20"/>
              </w:rPr>
            </w:pPr>
            <w:r>
              <w:rPr>
                <w:sz w:val="20"/>
              </w:rPr>
              <w:t>1994</w:t>
            </w:r>
          </w:p>
        </w:tc>
        <w:tc>
          <w:tcPr>
            <w:tcW w:w="283" w:type="dxa"/>
            <w:tcBorders>
              <w:top w:val="single" w:sz="6" w:space="0" w:color="auto"/>
              <w:left w:val="single" w:sz="6" w:space="0" w:color="auto"/>
              <w:bottom w:val="single" w:sz="6" w:space="0" w:color="auto"/>
              <w:right w:val="single" w:sz="6" w:space="0" w:color="auto"/>
            </w:tcBorders>
            <w:hideMark/>
          </w:tcPr>
          <w:p w14:paraId="226A67BF"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hideMark/>
          </w:tcPr>
          <w:p w14:paraId="671AD3BE" w14:textId="77777777" w:rsidR="00867AA0" w:rsidRDefault="00867AA0">
            <w:pPr>
              <w:pStyle w:val="Tabletext"/>
              <w:spacing w:before="0" w:after="0"/>
              <w:jc w:val="center"/>
              <w:rPr>
                <w:sz w:val="20"/>
              </w:rPr>
            </w:pPr>
            <w:r>
              <w:rPr>
                <w:sz w:val="20"/>
              </w:rPr>
              <w:t>17</w:t>
            </w:r>
          </w:p>
        </w:tc>
        <w:tc>
          <w:tcPr>
            <w:tcW w:w="567" w:type="dxa"/>
            <w:tcBorders>
              <w:top w:val="single" w:sz="6" w:space="0" w:color="auto"/>
              <w:left w:val="single" w:sz="6" w:space="0" w:color="auto"/>
              <w:bottom w:val="single" w:sz="6" w:space="0" w:color="auto"/>
              <w:right w:val="single" w:sz="6" w:space="0" w:color="auto"/>
            </w:tcBorders>
            <w:hideMark/>
          </w:tcPr>
          <w:p w14:paraId="0B3A0A33" w14:textId="77777777" w:rsidR="00867AA0" w:rsidRDefault="00867AA0">
            <w:pPr>
              <w:pStyle w:val="Tabletext"/>
              <w:spacing w:before="0" w:after="0"/>
              <w:jc w:val="center"/>
              <w:rPr>
                <w:sz w:val="20"/>
              </w:rPr>
            </w:pPr>
            <w:r>
              <w:rPr>
                <w:sz w:val="20"/>
              </w:rPr>
              <w:t>1</w:t>
            </w:r>
            <w:r w:rsidR="003A054D">
              <w:rPr>
                <w:sz w:val="20"/>
              </w:rPr>
              <w:t>1</w:t>
            </w:r>
          </w:p>
        </w:tc>
        <w:tc>
          <w:tcPr>
            <w:tcW w:w="1134" w:type="dxa"/>
            <w:tcBorders>
              <w:top w:val="single" w:sz="6" w:space="0" w:color="auto"/>
              <w:left w:val="single" w:sz="6" w:space="0" w:color="auto"/>
              <w:bottom w:val="single" w:sz="6" w:space="0" w:color="auto"/>
              <w:right w:val="single" w:sz="6" w:space="0" w:color="auto"/>
            </w:tcBorders>
          </w:tcPr>
          <w:p w14:paraId="4CA608C3" w14:textId="77777777" w:rsidR="00867AA0" w:rsidRDefault="00867AA0">
            <w:pPr>
              <w:pStyle w:val="Tabletext"/>
              <w:spacing w:before="0" w:after="0"/>
              <w:rPr>
                <w:sz w:val="20"/>
              </w:rPr>
            </w:pPr>
          </w:p>
        </w:tc>
        <w:tc>
          <w:tcPr>
            <w:tcW w:w="1560" w:type="dxa"/>
            <w:tcBorders>
              <w:top w:val="single" w:sz="6" w:space="0" w:color="auto"/>
              <w:left w:val="single" w:sz="6" w:space="0" w:color="auto"/>
              <w:bottom w:val="single" w:sz="6" w:space="0" w:color="auto"/>
              <w:right w:val="single" w:sz="6" w:space="0" w:color="auto"/>
            </w:tcBorders>
          </w:tcPr>
          <w:p w14:paraId="18AB1090"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75A7111E" w14:textId="77777777" w:rsidR="00867AA0" w:rsidRDefault="00867AA0">
            <w:pPr>
              <w:pStyle w:val="Tabletext"/>
              <w:spacing w:before="0" w:after="0"/>
              <w:jc w:val="center"/>
              <w:rPr>
                <w:sz w:val="20"/>
              </w:rPr>
            </w:pPr>
            <w:r>
              <w:rPr>
                <w:sz w:val="20"/>
              </w:rPr>
              <w:t>ISO/IEC 8473-4</w:t>
            </w:r>
          </w:p>
        </w:tc>
        <w:tc>
          <w:tcPr>
            <w:tcW w:w="1418" w:type="dxa"/>
            <w:tcBorders>
              <w:top w:val="single" w:sz="6" w:space="0" w:color="auto"/>
              <w:left w:val="single" w:sz="6" w:space="0" w:color="auto"/>
              <w:bottom w:val="single" w:sz="6" w:space="0" w:color="auto"/>
              <w:right w:val="single" w:sz="6" w:space="0" w:color="auto"/>
            </w:tcBorders>
          </w:tcPr>
          <w:p w14:paraId="25489D91"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12" w:space="0" w:color="auto"/>
            </w:tcBorders>
          </w:tcPr>
          <w:p w14:paraId="6DD18C47" w14:textId="77777777" w:rsidR="00867AA0" w:rsidRDefault="00867AA0" w:rsidP="0024767D">
            <w:pPr>
              <w:pStyle w:val="Tabletext"/>
              <w:spacing w:before="0" w:after="0"/>
              <w:jc w:val="center"/>
              <w:rPr>
                <w:sz w:val="20"/>
              </w:rPr>
            </w:pPr>
          </w:p>
        </w:tc>
      </w:tr>
      <w:tr w:rsidR="00867AA0" w14:paraId="18AFBE0C" w14:textId="77777777" w:rsidTr="005862B1">
        <w:trPr>
          <w:cantSplit/>
        </w:trPr>
        <w:tc>
          <w:tcPr>
            <w:tcW w:w="890" w:type="dxa"/>
            <w:tcBorders>
              <w:top w:val="single" w:sz="6" w:space="0" w:color="auto"/>
              <w:left w:val="single" w:sz="12" w:space="0" w:color="auto"/>
              <w:bottom w:val="single" w:sz="4" w:space="0" w:color="auto"/>
              <w:right w:val="single" w:sz="6" w:space="0" w:color="auto"/>
            </w:tcBorders>
            <w:hideMark/>
          </w:tcPr>
          <w:p w14:paraId="56EC8AA9" w14:textId="77777777" w:rsidR="00867AA0" w:rsidRPr="00985901" w:rsidRDefault="00867AA0" w:rsidP="003A054D">
            <w:pPr>
              <w:pStyle w:val="Tabletext"/>
              <w:spacing w:before="0" w:after="0"/>
              <w:jc w:val="center"/>
              <w:rPr>
                <w:b/>
                <w:bCs/>
                <w:sz w:val="20"/>
              </w:rPr>
            </w:pPr>
            <w:r w:rsidRPr="00985901">
              <w:rPr>
                <w:b/>
                <w:bCs/>
                <w:sz w:val="20"/>
              </w:rPr>
              <w:t>X.625</w:t>
            </w:r>
          </w:p>
        </w:tc>
        <w:tc>
          <w:tcPr>
            <w:tcW w:w="4950" w:type="dxa"/>
            <w:tcBorders>
              <w:top w:val="single" w:sz="6" w:space="0" w:color="auto"/>
              <w:left w:val="single" w:sz="6" w:space="0" w:color="auto"/>
              <w:bottom w:val="single" w:sz="4" w:space="0" w:color="auto"/>
              <w:right w:val="single" w:sz="6" w:space="0" w:color="auto"/>
            </w:tcBorders>
            <w:hideMark/>
          </w:tcPr>
          <w:p w14:paraId="4B90608B" w14:textId="77777777" w:rsidR="00867AA0" w:rsidRDefault="00867AA0">
            <w:pPr>
              <w:pStyle w:val="Tabletext"/>
              <w:spacing w:before="0" w:after="0"/>
              <w:rPr>
                <w:sz w:val="20"/>
              </w:rPr>
            </w:pPr>
            <w:r>
              <w:rPr>
                <w:sz w:val="20"/>
              </w:rPr>
              <w:t>Information technology – Protocol for providing the connectionless-mode network service: Provision of the underlying service by ISDN circuit switched B-channels</w:t>
            </w:r>
          </w:p>
        </w:tc>
        <w:tc>
          <w:tcPr>
            <w:tcW w:w="1276" w:type="dxa"/>
            <w:tcBorders>
              <w:top w:val="single" w:sz="6" w:space="0" w:color="auto"/>
              <w:left w:val="single" w:sz="6" w:space="0" w:color="auto"/>
              <w:bottom w:val="single" w:sz="4" w:space="0" w:color="auto"/>
              <w:right w:val="single" w:sz="6" w:space="0" w:color="auto"/>
            </w:tcBorders>
            <w:hideMark/>
          </w:tcPr>
          <w:p w14:paraId="7CD48497" w14:textId="77777777" w:rsidR="00867AA0" w:rsidRDefault="00867AA0">
            <w:pPr>
              <w:pStyle w:val="Tabletext"/>
              <w:spacing w:before="0" w:after="0"/>
              <w:jc w:val="center"/>
              <w:rPr>
                <w:sz w:val="20"/>
              </w:rPr>
            </w:pPr>
            <w:r>
              <w:rPr>
                <w:sz w:val="20"/>
              </w:rPr>
              <w:t>1996</w:t>
            </w:r>
          </w:p>
        </w:tc>
        <w:tc>
          <w:tcPr>
            <w:tcW w:w="283" w:type="dxa"/>
            <w:tcBorders>
              <w:top w:val="single" w:sz="6" w:space="0" w:color="auto"/>
              <w:left w:val="single" w:sz="6" w:space="0" w:color="auto"/>
              <w:bottom w:val="single" w:sz="4" w:space="0" w:color="auto"/>
              <w:right w:val="single" w:sz="6" w:space="0" w:color="auto"/>
            </w:tcBorders>
            <w:hideMark/>
          </w:tcPr>
          <w:p w14:paraId="7FEF9BB9" w14:textId="77777777" w:rsidR="00867AA0" w:rsidRDefault="00867AA0">
            <w:pPr>
              <w:pStyle w:val="Tabletext"/>
              <w:spacing w:before="0" w:after="0"/>
              <w:jc w:val="center"/>
              <w:rPr>
                <w:sz w:val="20"/>
              </w:rPr>
            </w:pPr>
            <w:r>
              <w:rPr>
                <w:sz w:val="20"/>
              </w:rPr>
              <w:t>C</w:t>
            </w:r>
          </w:p>
        </w:tc>
        <w:tc>
          <w:tcPr>
            <w:tcW w:w="567" w:type="dxa"/>
            <w:tcBorders>
              <w:top w:val="single" w:sz="6" w:space="0" w:color="auto"/>
              <w:left w:val="single" w:sz="6" w:space="0" w:color="auto"/>
              <w:bottom w:val="single" w:sz="4" w:space="0" w:color="auto"/>
              <w:right w:val="single" w:sz="6" w:space="0" w:color="auto"/>
            </w:tcBorders>
            <w:hideMark/>
          </w:tcPr>
          <w:p w14:paraId="2636069D" w14:textId="77777777" w:rsidR="00867AA0" w:rsidRDefault="00867AA0">
            <w:pPr>
              <w:pStyle w:val="Tabletext"/>
              <w:spacing w:before="0" w:after="0"/>
              <w:jc w:val="center"/>
              <w:rPr>
                <w:sz w:val="20"/>
              </w:rPr>
            </w:pPr>
            <w:r>
              <w:rPr>
                <w:sz w:val="20"/>
              </w:rPr>
              <w:t>17</w:t>
            </w:r>
          </w:p>
        </w:tc>
        <w:tc>
          <w:tcPr>
            <w:tcW w:w="567" w:type="dxa"/>
            <w:tcBorders>
              <w:top w:val="single" w:sz="6" w:space="0" w:color="auto"/>
              <w:left w:val="single" w:sz="6" w:space="0" w:color="auto"/>
              <w:bottom w:val="single" w:sz="4" w:space="0" w:color="auto"/>
              <w:right w:val="single" w:sz="6" w:space="0" w:color="auto"/>
            </w:tcBorders>
            <w:hideMark/>
          </w:tcPr>
          <w:p w14:paraId="01A87900" w14:textId="77777777" w:rsidR="00867AA0" w:rsidRDefault="00867AA0">
            <w:pPr>
              <w:pStyle w:val="Tabletext"/>
              <w:spacing w:before="0" w:after="0"/>
              <w:jc w:val="center"/>
              <w:rPr>
                <w:sz w:val="20"/>
              </w:rPr>
            </w:pPr>
            <w:r>
              <w:rPr>
                <w:sz w:val="20"/>
              </w:rPr>
              <w:t>1</w:t>
            </w:r>
            <w:r w:rsidR="003A054D">
              <w:rPr>
                <w:sz w:val="20"/>
              </w:rPr>
              <w:t>1</w:t>
            </w:r>
          </w:p>
        </w:tc>
        <w:tc>
          <w:tcPr>
            <w:tcW w:w="1134" w:type="dxa"/>
            <w:tcBorders>
              <w:top w:val="single" w:sz="6" w:space="0" w:color="auto"/>
              <w:left w:val="single" w:sz="6" w:space="0" w:color="auto"/>
              <w:bottom w:val="single" w:sz="4" w:space="0" w:color="auto"/>
              <w:right w:val="single" w:sz="6" w:space="0" w:color="auto"/>
            </w:tcBorders>
            <w:hideMark/>
          </w:tcPr>
          <w:p w14:paraId="37369ED0" w14:textId="77777777" w:rsidR="00867AA0" w:rsidRDefault="00867AA0">
            <w:pPr>
              <w:pStyle w:val="Tabletext"/>
              <w:spacing w:before="0" w:after="0"/>
              <w:rPr>
                <w:sz w:val="20"/>
              </w:rPr>
            </w:pPr>
            <w:r>
              <w:rPr>
                <w:sz w:val="20"/>
              </w:rPr>
              <w:t>Keith Knightson</w:t>
            </w:r>
          </w:p>
        </w:tc>
        <w:tc>
          <w:tcPr>
            <w:tcW w:w="1560" w:type="dxa"/>
            <w:tcBorders>
              <w:top w:val="single" w:sz="6" w:space="0" w:color="auto"/>
              <w:left w:val="single" w:sz="6" w:space="0" w:color="auto"/>
              <w:bottom w:val="single" w:sz="4" w:space="0" w:color="auto"/>
              <w:right w:val="single" w:sz="6" w:space="0" w:color="auto"/>
            </w:tcBorders>
          </w:tcPr>
          <w:p w14:paraId="457752AD" w14:textId="77777777" w:rsidR="00867AA0" w:rsidRDefault="00867AA0">
            <w:pPr>
              <w:pStyle w:val="Tabletext"/>
              <w:spacing w:before="0" w:after="0"/>
              <w:rPr>
                <w:sz w:val="20"/>
              </w:rPr>
            </w:pPr>
          </w:p>
        </w:tc>
        <w:tc>
          <w:tcPr>
            <w:tcW w:w="1417" w:type="dxa"/>
            <w:tcBorders>
              <w:top w:val="single" w:sz="6" w:space="0" w:color="auto"/>
              <w:left w:val="single" w:sz="6" w:space="0" w:color="auto"/>
              <w:bottom w:val="single" w:sz="4" w:space="0" w:color="auto"/>
              <w:right w:val="single" w:sz="6" w:space="0" w:color="auto"/>
            </w:tcBorders>
            <w:hideMark/>
          </w:tcPr>
          <w:p w14:paraId="0DAB963C" w14:textId="77777777" w:rsidR="00867AA0" w:rsidRDefault="00867AA0">
            <w:pPr>
              <w:pStyle w:val="Tabletext"/>
              <w:spacing w:before="0" w:after="0"/>
              <w:jc w:val="center"/>
              <w:rPr>
                <w:sz w:val="20"/>
              </w:rPr>
            </w:pPr>
            <w:r>
              <w:rPr>
                <w:sz w:val="20"/>
              </w:rPr>
              <w:t>ISO/IEC 8473-5</w:t>
            </w:r>
          </w:p>
        </w:tc>
        <w:tc>
          <w:tcPr>
            <w:tcW w:w="1418" w:type="dxa"/>
            <w:tcBorders>
              <w:top w:val="single" w:sz="6" w:space="0" w:color="auto"/>
              <w:left w:val="single" w:sz="6" w:space="0" w:color="auto"/>
              <w:bottom w:val="single" w:sz="4" w:space="0" w:color="auto"/>
              <w:right w:val="single" w:sz="6" w:space="0" w:color="auto"/>
            </w:tcBorders>
          </w:tcPr>
          <w:p w14:paraId="0AAF380B" w14:textId="77777777" w:rsidR="00867AA0" w:rsidRDefault="00867AA0" w:rsidP="0024767D">
            <w:pPr>
              <w:pStyle w:val="Tabletext"/>
              <w:spacing w:before="0" w:after="0"/>
              <w:jc w:val="center"/>
              <w:rPr>
                <w:sz w:val="20"/>
              </w:rPr>
            </w:pPr>
          </w:p>
        </w:tc>
        <w:tc>
          <w:tcPr>
            <w:tcW w:w="283" w:type="dxa"/>
            <w:tcBorders>
              <w:top w:val="single" w:sz="6" w:space="0" w:color="auto"/>
              <w:left w:val="single" w:sz="6" w:space="0" w:color="auto"/>
              <w:bottom w:val="single" w:sz="4" w:space="0" w:color="auto"/>
              <w:right w:val="single" w:sz="12" w:space="0" w:color="auto"/>
            </w:tcBorders>
          </w:tcPr>
          <w:p w14:paraId="7F05B2F8" w14:textId="77777777" w:rsidR="00867AA0" w:rsidRDefault="00867AA0" w:rsidP="0024767D">
            <w:pPr>
              <w:pStyle w:val="Tabletext"/>
              <w:spacing w:before="0" w:after="0"/>
              <w:jc w:val="center"/>
              <w:rPr>
                <w:sz w:val="20"/>
              </w:rPr>
            </w:pPr>
          </w:p>
        </w:tc>
      </w:tr>
    </w:tbl>
    <w:p w14:paraId="291A7FD8" w14:textId="77777777" w:rsidR="00867AA0" w:rsidRDefault="00867AA0" w:rsidP="00867AA0">
      <w:pPr>
        <w:pStyle w:val="TableNotitle"/>
        <w:spacing w:before="80" w:after="80"/>
        <w:rPr>
          <w:sz w:val="22"/>
        </w:rPr>
      </w:pPr>
      <w:r>
        <w:rPr>
          <w:sz w:val="22"/>
        </w:rPr>
        <w:t>Efficiency</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11A3B4B5"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78A73EC2"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31F88A5"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BC9F8A3"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E543EC2"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0F88580"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9263E1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B27DF5B"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3B06872" w14:textId="77777777" w:rsidR="00867AA0" w:rsidRDefault="00867AA0">
            <w:pPr>
              <w:pStyle w:val="Tablehead"/>
              <w:spacing w:before="0" w:after="0"/>
              <w:rPr>
                <w:b w:val="0"/>
                <w:bCs/>
                <w:sz w:val="20"/>
              </w:rPr>
            </w:pPr>
            <w:r>
              <w:rPr>
                <w:b w:val="0"/>
                <w:bCs/>
                <w:sz w:val="20"/>
              </w:rPr>
              <w:t>TARGET</w:t>
            </w:r>
          </w:p>
        </w:tc>
      </w:tr>
      <w:tr w:rsidR="00867AA0" w14:paraId="1082554B"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50584EAE"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6CF5BA0"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BFAF0F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4FB773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5E19755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1B8385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3564D5A"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0E2572E"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06373F41" w14:textId="77777777" w:rsidR="00867AA0" w:rsidRDefault="00867AA0">
            <w:pPr>
              <w:pStyle w:val="Tablehead"/>
              <w:spacing w:before="0" w:after="0"/>
              <w:rPr>
                <w:b w:val="0"/>
                <w:bCs/>
                <w:sz w:val="20"/>
              </w:rPr>
            </w:pPr>
            <w:r>
              <w:rPr>
                <w:b w:val="0"/>
                <w:bCs/>
                <w:sz w:val="20"/>
              </w:rPr>
              <w:t>DATE</w:t>
            </w:r>
          </w:p>
        </w:tc>
      </w:tr>
      <w:tr w:rsidR="00867AA0" w14:paraId="7E4B2113"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730ED174" w14:textId="77777777" w:rsidR="00867AA0" w:rsidRPr="00985901" w:rsidRDefault="00867AA0" w:rsidP="002A09CD">
            <w:pPr>
              <w:pStyle w:val="Tabletext"/>
              <w:spacing w:before="0" w:after="0"/>
              <w:jc w:val="center"/>
              <w:rPr>
                <w:b/>
                <w:bCs/>
                <w:sz w:val="20"/>
              </w:rPr>
            </w:pPr>
            <w:r w:rsidRPr="00985901">
              <w:rPr>
                <w:b/>
                <w:bCs/>
                <w:sz w:val="20"/>
              </w:rPr>
              <w:t>X.630</w:t>
            </w:r>
          </w:p>
        </w:tc>
        <w:tc>
          <w:tcPr>
            <w:tcW w:w="4896" w:type="dxa"/>
            <w:tcBorders>
              <w:top w:val="single" w:sz="12" w:space="0" w:color="auto"/>
              <w:left w:val="single" w:sz="6" w:space="0" w:color="auto"/>
              <w:bottom w:val="single" w:sz="6" w:space="0" w:color="auto"/>
              <w:right w:val="single" w:sz="6" w:space="0" w:color="auto"/>
            </w:tcBorders>
            <w:hideMark/>
          </w:tcPr>
          <w:p w14:paraId="1A863A59" w14:textId="77777777" w:rsidR="00867AA0" w:rsidRDefault="00867AA0">
            <w:pPr>
              <w:pStyle w:val="Tabletext"/>
              <w:spacing w:before="0" w:after="0"/>
              <w:rPr>
                <w:sz w:val="20"/>
              </w:rPr>
            </w:pPr>
            <w:r>
              <w:rPr>
                <w:sz w:val="20"/>
              </w:rPr>
              <w:t>Efficient Open Systems Interconnection (OSI) operations</w:t>
            </w:r>
          </w:p>
        </w:tc>
        <w:tc>
          <w:tcPr>
            <w:tcW w:w="1382" w:type="dxa"/>
            <w:tcBorders>
              <w:top w:val="single" w:sz="12" w:space="0" w:color="auto"/>
              <w:left w:val="single" w:sz="6" w:space="0" w:color="auto"/>
              <w:bottom w:val="single" w:sz="6" w:space="0" w:color="auto"/>
              <w:right w:val="single" w:sz="6" w:space="0" w:color="auto"/>
            </w:tcBorders>
            <w:hideMark/>
          </w:tcPr>
          <w:p w14:paraId="2A7920E8" w14:textId="77777777" w:rsidR="00867AA0" w:rsidRDefault="00867AA0">
            <w:pPr>
              <w:pStyle w:val="Tabletext"/>
              <w:spacing w:before="0" w:after="0"/>
              <w:jc w:val="center"/>
              <w:rPr>
                <w:sz w:val="20"/>
              </w:rPr>
            </w:pPr>
            <w:r>
              <w:rPr>
                <w:sz w:val="20"/>
              </w:rPr>
              <w:t>1998</w:t>
            </w:r>
          </w:p>
        </w:tc>
        <w:tc>
          <w:tcPr>
            <w:tcW w:w="288" w:type="dxa"/>
            <w:tcBorders>
              <w:top w:val="single" w:sz="12" w:space="0" w:color="auto"/>
              <w:left w:val="single" w:sz="6" w:space="0" w:color="auto"/>
              <w:bottom w:val="single" w:sz="6" w:space="0" w:color="auto"/>
              <w:right w:val="single" w:sz="6" w:space="0" w:color="auto"/>
            </w:tcBorders>
            <w:hideMark/>
          </w:tcPr>
          <w:p w14:paraId="03F01D15"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2D9855F8"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4826CC6E" w14:textId="77777777"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137D80CA" w14:textId="77777777" w:rsidR="00867AA0" w:rsidRDefault="00867AA0">
            <w:pPr>
              <w:pStyle w:val="Tabletext"/>
              <w:spacing w:before="0" w:after="0"/>
              <w:jc w:val="both"/>
              <w:rPr>
                <w:sz w:val="20"/>
              </w:rPr>
            </w:pPr>
            <w:r>
              <w:rPr>
                <w:sz w:val="20"/>
              </w:rPr>
              <w:t>Nilo Mitra</w:t>
            </w:r>
          </w:p>
        </w:tc>
        <w:tc>
          <w:tcPr>
            <w:tcW w:w="1440" w:type="dxa"/>
            <w:tcBorders>
              <w:top w:val="single" w:sz="12" w:space="0" w:color="auto"/>
              <w:left w:val="single" w:sz="6" w:space="0" w:color="auto"/>
              <w:bottom w:val="single" w:sz="6" w:space="0" w:color="auto"/>
              <w:right w:val="single" w:sz="6" w:space="0" w:color="auto"/>
            </w:tcBorders>
          </w:tcPr>
          <w:p w14:paraId="50C27D47" w14:textId="77777777" w:rsidR="00867AA0" w:rsidRDefault="00867AA0">
            <w:pPr>
              <w:pStyle w:val="Tabletext"/>
              <w:spacing w:before="0" w:after="0"/>
              <w:jc w:val="both"/>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04CF9F6"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341E4529"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084FF3DD" w14:textId="77777777" w:rsidR="00867AA0" w:rsidRDefault="00867AA0" w:rsidP="0024767D">
            <w:pPr>
              <w:pStyle w:val="Tabletext"/>
              <w:spacing w:before="0" w:after="0"/>
              <w:jc w:val="center"/>
              <w:rPr>
                <w:sz w:val="20"/>
              </w:rPr>
            </w:pPr>
          </w:p>
        </w:tc>
      </w:tr>
      <w:tr w:rsidR="00867AA0" w14:paraId="54F90E82"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2340D429" w14:textId="77777777" w:rsidR="00867AA0" w:rsidRPr="00985901" w:rsidRDefault="00867AA0" w:rsidP="002A09CD">
            <w:pPr>
              <w:pStyle w:val="Tabletext"/>
              <w:spacing w:before="0" w:after="0"/>
              <w:jc w:val="center"/>
              <w:rPr>
                <w:b/>
                <w:bCs/>
                <w:sz w:val="20"/>
              </w:rPr>
            </w:pPr>
            <w:r w:rsidRPr="00985901">
              <w:rPr>
                <w:b/>
                <w:bCs/>
                <w:sz w:val="20"/>
              </w:rPr>
              <w:t>X.633</w:t>
            </w:r>
          </w:p>
        </w:tc>
        <w:tc>
          <w:tcPr>
            <w:tcW w:w="4896" w:type="dxa"/>
            <w:tcBorders>
              <w:top w:val="single" w:sz="6" w:space="0" w:color="auto"/>
              <w:left w:val="single" w:sz="6" w:space="0" w:color="auto"/>
              <w:bottom w:val="dashed" w:sz="6" w:space="0" w:color="auto"/>
              <w:right w:val="single" w:sz="6" w:space="0" w:color="auto"/>
            </w:tcBorders>
            <w:hideMark/>
          </w:tcPr>
          <w:p w14:paraId="0917DEEC" w14:textId="77777777" w:rsidR="00867AA0" w:rsidRDefault="00867AA0">
            <w:pPr>
              <w:pStyle w:val="Tabletext"/>
              <w:spacing w:before="0" w:after="0"/>
              <w:rPr>
                <w:sz w:val="20"/>
              </w:rPr>
            </w:pPr>
            <w:r>
              <w:rPr>
                <w:sz w:val="20"/>
              </w:rPr>
              <w:t>Information technology – Open Systems Interconnection – Network Fast Byte Protocol</w:t>
            </w:r>
          </w:p>
        </w:tc>
        <w:tc>
          <w:tcPr>
            <w:tcW w:w="1382" w:type="dxa"/>
            <w:tcBorders>
              <w:top w:val="single" w:sz="6" w:space="0" w:color="auto"/>
              <w:left w:val="single" w:sz="6" w:space="0" w:color="auto"/>
              <w:bottom w:val="dashed" w:sz="6" w:space="0" w:color="auto"/>
              <w:right w:val="single" w:sz="6" w:space="0" w:color="auto"/>
            </w:tcBorders>
            <w:hideMark/>
          </w:tcPr>
          <w:p w14:paraId="73CFB5C9"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dashed" w:sz="6" w:space="0" w:color="auto"/>
              <w:right w:val="single" w:sz="6" w:space="0" w:color="auto"/>
            </w:tcBorders>
            <w:hideMark/>
          </w:tcPr>
          <w:p w14:paraId="027DC6C0"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2E3E686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2B38EBAD" w14:textId="77777777"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41B620AB" w14:textId="77777777" w:rsidR="00867AA0" w:rsidRDefault="00867AA0">
            <w:pPr>
              <w:pStyle w:val="Tabletext"/>
              <w:spacing w:before="0" w:after="0"/>
              <w:jc w:val="both"/>
              <w:rPr>
                <w:sz w:val="20"/>
              </w:rPr>
            </w:pPr>
            <w:r>
              <w:rPr>
                <w:sz w:val="20"/>
              </w:rPr>
              <w:t>Colin Amor</w:t>
            </w:r>
          </w:p>
        </w:tc>
        <w:tc>
          <w:tcPr>
            <w:tcW w:w="1440" w:type="dxa"/>
            <w:tcBorders>
              <w:top w:val="single" w:sz="6" w:space="0" w:color="auto"/>
              <w:left w:val="single" w:sz="6" w:space="0" w:color="auto"/>
              <w:bottom w:val="dashed" w:sz="6" w:space="0" w:color="auto"/>
              <w:right w:val="single" w:sz="6" w:space="0" w:color="auto"/>
            </w:tcBorders>
          </w:tcPr>
          <w:p w14:paraId="03100B47" w14:textId="77777777" w:rsidR="00867AA0" w:rsidRDefault="00867AA0">
            <w:pPr>
              <w:pStyle w:val="Tabletext"/>
              <w:spacing w:before="0" w:after="0"/>
              <w:jc w:val="both"/>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198D5D64" w14:textId="77777777" w:rsidR="00867AA0" w:rsidRDefault="00867AA0">
            <w:pPr>
              <w:pStyle w:val="Tabletext"/>
              <w:spacing w:before="0" w:after="0"/>
              <w:jc w:val="center"/>
              <w:rPr>
                <w:sz w:val="20"/>
              </w:rPr>
            </w:pPr>
            <w:r>
              <w:rPr>
                <w:sz w:val="20"/>
              </w:rPr>
              <w:t>ISO/IEC 14700</w:t>
            </w:r>
          </w:p>
        </w:tc>
        <w:tc>
          <w:tcPr>
            <w:tcW w:w="1440" w:type="dxa"/>
            <w:tcBorders>
              <w:top w:val="single" w:sz="6" w:space="0" w:color="auto"/>
              <w:left w:val="single" w:sz="6" w:space="0" w:color="auto"/>
              <w:bottom w:val="dashed" w:sz="6" w:space="0" w:color="auto"/>
              <w:right w:val="single" w:sz="6" w:space="0" w:color="auto"/>
            </w:tcBorders>
          </w:tcPr>
          <w:p w14:paraId="5F447A7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611A9CAA" w14:textId="77777777" w:rsidR="00867AA0" w:rsidRDefault="00867AA0" w:rsidP="0024767D">
            <w:pPr>
              <w:pStyle w:val="Tabletext"/>
              <w:spacing w:before="0" w:after="0"/>
              <w:jc w:val="center"/>
              <w:rPr>
                <w:sz w:val="20"/>
              </w:rPr>
            </w:pPr>
          </w:p>
        </w:tc>
      </w:tr>
      <w:tr w:rsidR="00867AA0" w14:paraId="6C8A4D05"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71AE6884" w14:textId="77777777" w:rsidR="00867AA0" w:rsidRPr="00985901" w:rsidRDefault="00867AA0" w:rsidP="002A09CD">
            <w:pPr>
              <w:pStyle w:val="Tabletext"/>
              <w:spacing w:before="0" w:after="0"/>
              <w:jc w:val="center"/>
              <w:rPr>
                <w:b/>
                <w:bCs/>
                <w:sz w:val="20"/>
              </w:rPr>
            </w:pPr>
            <w:r w:rsidRPr="00985901">
              <w:rPr>
                <w:b/>
                <w:bCs/>
                <w:sz w:val="20"/>
              </w:rPr>
              <w:t>X.633 Add.1</w:t>
            </w:r>
          </w:p>
        </w:tc>
        <w:tc>
          <w:tcPr>
            <w:tcW w:w="4896" w:type="dxa"/>
            <w:tcBorders>
              <w:top w:val="dashed" w:sz="6" w:space="0" w:color="auto"/>
              <w:left w:val="single" w:sz="6" w:space="0" w:color="auto"/>
              <w:bottom w:val="single" w:sz="6" w:space="0" w:color="auto"/>
              <w:right w:val="single" w:sz="6" w:space="0" w:color="auto"/>
            </w:tcBorders>
            <w:hideMark/>
          </w:tcPr>
          <w:p w14:paraId="4AEC813F" w14:textId="77777777" w:rsidR="00867AA0" w:rsidRDefault="00867AA0">
            <w:pPr>
              <w:pStyle w:val="Tabletext"/>
              <w:spacing w:before="0" w:after="0"/>
              <w:rPr>
                <w:sz w:val="20"/>
              </w:rPr>
            </w:pPr>
            <w:r>
              <w:rPr>
                <w:sz w:val="20"/>
              </w:rPr>
              <w:t>SDL specifications</w:t>
            </w:r>
          </w:p>
        </w:tc>
        <w:tc>
          <w:tcPr>
            <w:tcW w:w="1382" w:type="dxa"/>
            <w:tcBorders>
              <w:top w:val="dashed" w:sz="6" w:space="0" w:color="auto"/>
              <w:left w:val="single" w:sz="6" w:space="0" w:color="auto"/>
              <w:bottom w:val="single" w:sz="6" w:space="0" w:color="auto"/>
              <w:right w:val="single" w:sz="6" w:space="0" w:color="auto"/>
            </w:tcBorders>
            <w:hideMark/>
          </w:tcPr>
          <w:p w14:paraId="6E2719F0" w14:textId="77777777" w:rsidR="00867AA0" w:rsidRDefault="00867AA0">
            <w:pPr>
              <w:pStyle w:val="Tabletext"/>
              <w:spacing w:before="0" w:after="0"/>
              <w:jc w:val="center"/>
              <w:rPr>
                <w:sz w:val="20"/>
              </w:rPr>
            </w:pPr>
            <w:r>
              <w:rPr>
                <w:sz w:val="20"/>
              </w:rPr>
              <w:t>Add.1 (1998)</w:t>
            </w:r>
          </w:p>
        </w:tc>
        <w:tc>
          <w:tcPr>
            <w:tcW w:w="288" w:type="dxa"/>
            <w:tcBorders>
              <w:top w:val="dashed" w:sz="6" w:space="0" w:color="auto"/>
              <w:left w:val="single" w:sz="6" w:space="0" w:color="auto"/>
              <w:bottom w:val="single" w:sz="6" w:space="0" w:color="auto"/>
              <w:right w:val="single" w:sz="6" w:space="0" w:color="auto"/>
            </w:tcBorders>
            <w:hideMark/>
          </w:tcPr>
          <w:p w14:paraId="6D1AF409"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3E10F42E"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2B746CBE" w14:textId="77777777" w:rsidR="00867AA0" w:rsidRDefault="00867AA0">
            <w:pPr>
              <w:pStyle w:val="Tabletext"/>
              <w:spacing w:before="0" w:after="0"/>
              <w:jc w:val="center"/>
              <w:rPr>
                <w:sz w:val="20"/>
              </w:rPr>
            </w:pPr>
            <w:r>
              <w:rPr>
                <w:sz w:val="20"/>
              </w:rPr>
              <w:t>1</w:t>
            </w:r>
            <w:r w:rsidR="003A054D">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2C7C7B4F" w14:textId="77777777" w:rsidR="00867AA0" w:rsidRDefault="00867AA0">
            <w:pPr>
              <w:pStyle w:val="Tabletext"/>
              <w:spacing w:before="0" w:after="0"/>
              <w:jc w:val="both"/>
              <w:rPr>
                <w:sz w:val="20"/>
              </w:rPr>
            </w:pPr>
            <w:r>
              <w:rPr>
                <w:sz w:val="20"/>
              </w:rPr>
              <w:t>Colin Amor</w:t>
            </w:r>
          </w:p>
        </w:tc>
        <w:tc>
          <w:tcPr>
            <w:tcW w:w="1440" w:type="dxa"/>
            <w:tcBorders>
              <w:top w:val="dashed" w:sz="6" w:space="0" w:color="auto"/>
              <w:left w:val="single" w:sz="6" w:space="0" w:color="auto"/>
              <w:bottom w:val="single" w:sz="6" w:space="0" w:color="auto"/>
              <w:right w:val="single" w:sz="6" w:space="0" w:color="auto"/>
            </w:tcBorders>
          </w:tcPr>
          <w:p w14:paraId="3E9347B6" w14:textId="77777777" w:rsidR="00867AA0" w:rsidRDefault="00867AA0">
            <w:pPr>
              <w:pStyle w:val="Tabletext"/>
              <w:spacing w:before="0" w:after="0"/>
              <w:jc w:val="both"/>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3332EBEE"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4391E8FF" w14:textId="77777777" w:rsidR="00867AA0" w:rsidRDefault="00867AA0" w:rsidP="0024767D">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4FA448D1" w14:textId="77777777" w:rsidR="00867AA0" w:rsidRDefault="00867AA0" w:rsidP="0024767D">
            <w:pPr>
              <w:pStyle w:val="Tabletext"/>
              <w:spacing w:before="0" w:after="0"/>
              <w:jc w:val="center"/>
              <w:rPr>
                <w:sz w:val="20"/>
              </w:rPr>
            </w:pPr>
          </w:p>
        </w:tc>
      </w:tr>
      <w:tr w:rsidR="00867AA0" w14:paraId="1E91B605"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10B9A384" w14:textId="77777777" w:rsidR="00867AA0" w:rsidRPr="00985901" w:rsidRDefault="00867AA0" w:rsidP="002A09CD">
            <w:pPr>
              <w:pStyle w:val="Tabletext"/>
              <w:spacing w:before="0" w:after="0"/>
              <w:jc w:val="center"/>
              <w:rPr>
                <w:b/>
                <w:bCs/>
                <w:sz w:val="20"/>
              </w:rPr>
            </w:pPr>
            <w:r w:rsidRPr="00985901">
              <w:rPr>
                <w:b/>
                <w:bCs/>
                <w:sz w:val="20"/>
              </w:rPr>
              <w:lastRenderedPageBreak/>
              <w:t>X.634</w:t>
            </w:r>
          </w:p>
        </w:tc>
        <w:tc>
          <w:tcPr>
            <w:tcW w:w="4896" w:type="dxa"/>
            <w:tcBorders>
              <w:top w:val="single" w:sz="6" w:space="0" w:color="auto"/>
              <w:left w:val="single" w:sz="6" w:space="0" w:color="auto"/>
              <w:bottom w:val="dashed" w:sz="6" w:space="0" w:color="auto"/>
              <w:right w:val="single" w:sz="6" w:space="0" w:color="auto"/>
            </w:tcBorders>
            <w:hideMark/>
          </w:tcPr>
          <w:p w14:paraId="3CC2CB9B" w14:textId="77777777" w:rsidR="00867AA0" w:rsidRDefault="00867AA0">
            <w:pPr>
              <w:pStyle w:val="Tabletext"/>
              <w:spacing w:before="0" w:after="0"/>
              <w:rPr>
                <w:sz w:val="20"/>
              </w:rPr>
            </w:pPr>
            <w:r>
              <w:rPr>
                <w:sz w:val="20"/>
              </w:rPr>
              <w:t>Information technology – Open Systems Interconnection –Transport Fast Byte Protocol</w:t>
            </w:r>
          </w:p>
        </w:tc>
        <w:tc>
          <w:tcPr>
            <w:tcW w:w="1382" w:type="dxa"/>
            <w:tcBorders>
              <w:top w:val="single" w:sz="6" w:space="0" w:color="auto"/>
              <w:left w:val="single" w:sz="6" w:space="0" w:color="auto"/>
              <w:bottom w:val="dashed" w:sz="6" w:space="0" w:color="auto"/>
              <w:right w:val="single" w:sz="6" w:space="0" w:color="auto"/>
            </w:tcBorders>
            <w:hideMark/>
          </w:tcPr>
          <w:p w14:paraId="1809CC2F"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dashed" w:sz="6" w:space="0" w:color="auto"/>
              <w:right w:val="single" w:sz="6" w:space="0" w:color="auto"/>
            </w:tcBorders>
            <w:hideMark/>
          </w:tcPr>
          <w:p w14:paraId="4AEAD681"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2E33EBE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18ECE87D" w14:textId="77777777"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539FBD67" w14:textId="77777777" w:rsidR="00867AA0" w:rsidRDefault="00867AA0">
            <w:pPr>
              <w:pStyle w:val="Tabletext"/>
              <w:spacing w:before="0" w:after="0"/>
              <w:jc w:val="both"/>
              <w:rPr>
                <w:sz w:val="20"/>
              </w:rPr>
            </w:pPr>
            <w:r>
              <w:rPr>
                <w:sz w:val="20"/>
              </w:rPr>
              <w:t>Colin Amor</w:t>
            </w:r>
          </w:p>
        </w:tc>
        <w:tc>
          <w:tcPr>
            <w:tcW w:w="1440" w:type="dxa"/>
            <w:tcBorders>
              <w:top w:val="single" w:sz="6" w:space="0" w:color="auto"/>
              <w:left w:val="single" w:sz="6" w:space="0" w:color="auto"/>
              <w:bottom w:val="dashed" w:sz="6" w:space="0" w:color="auto"/>
              <w:right w:val="single" w:sz="6" w:space="0" w:color="auto"/>
            </w:tcBorders>
          </w:tcPr>
          <w:p w14:paraId="323208E3" w14:textId="77777777" w:rsidR="00867AA0" w:rsidRDefault="00867AA0">
            <w:pPr>
              <w:pStyle w:val="Tabletext"/>
              <w:spacing w:before="0" w:after="0"/>
              <w:jc w:val="both"/>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48BB898" w14:textId="77777777" w:rsidR="00867AA0" w:rsidRDefault="00867AA0">
            <w:pPr>
              <w:pStyle w:val="Tabletext"/>
              <w:spacing w:before="0" w:after="0"/>
              <w:jc w:val="center"/>
              <w:rPr>
                <w:sz w:val="20"/>
              </w:rPr>
            </w:pPr>
            <w:r>
              <w:rPr>
                <w:sz w:val="20"/>
              </w:rPr>
              <w:t>ISO/IEC 14699</w:t>
            </w:r>
          </w:p>
        </w:tc>
        <w:tc>
          <w:tcPr>
            <w:tcW w:w="1440" w:type="dxa"/>
            <w:tcBorders>
              <w:top w:val="single" w:sz="6" w:space="0" w:color="auto"/>
              <w:left w:val="single" w:sz="6" w:space="0" w:color="auto"/>
              <w:bottom w:val="dashed" w:sz="6" w:space="0" w:color="auto"/>
              <w:right w:val="single" w:sz="6" w:space="0" w:color="auto"/>
            </w:tcBorders>
          </w:tcPr>
          <w:p w14:paraId="3F3567AD"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7ED7241F" w14:textId="77777777" w:rsidR="00867AA0" w:rsidRDefault="00867AA0" w:rsidP="0024767D">
            <w:pPr>
              <w:pStyle w:val="Tabletext"/>
              <w:spacing w:before="0" w:after="0"/>
              <w:jc w:val="center"/>
              <w:rPr>
                <w:sz w:val="20"/>
              </w:rPr>
            </w:pPr>
          </w:p>
        </w:tc>
      </w:tr>
      <w:tr w:rsidR="00867AA0" w14:paraId="048DB8A1"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5700A1ED" w14:textId="77777777" w:rsidR="00867AA0" w:rsidRPr="00985901" w:rsidRDefault="00867AA0" w:rsidP="002A09CD">
            <w:pPr>
              <w:pStyle w:val="Tabletext"/>
              <w:spacing w:before="0" w:after="0"/>
              <w:jc w:val="center"/>
              <w:rPr>
                <w:b/>
                <w:bCs/>
                <w:sz w:val="20"/>
              </w:rPr>
            </w:pPr>
            <w:r w:rsidRPr="00985901">
              <w:rPr>
                <w:b/>
                <w:bCs/>
                <w:sz w:val="20"/>
              </w:rPr>
              <w:t>X.634 Add.1</w:t>
            </w:r>
          </w:p>
        </w:tc>
        <w:tc>
          <w:tcPr>
            <w:tcW w:w="4896" w:type="dxa"/>
            <w:tcBorders>
              <w:top w:val="dashed" w:sz="6" w:space="0" w:color="auto"/>
              <w:left w:val="single" w:sz="6" w:space="0" w:color="auto"/>
              <w:bottom w:val="single" w:sz="6" w:space="0" w:color="auto"/>
              <w:right w:val="single" w:sz="6" w:space="0" w:color="auto"/>
            </w:tcBorders>
            <w:hideMark/>
          </w:tcPr>
          <w:p w14:paraId="4E50DF35" w14:textId="77777777" w:rsidR="00867AA0" w:rsidRDefault="00867AA0">
            <w:pPr>
              <w:pStyle w:val="Tabletext"/>
              <w:spacing w:before="0" w:after="0"/>
              <w:rPr>
                <w:sz w:val="20"/>
              </w:rPr>
            </w:pPr>
            <w:r>
              <w:rPr>
                <w:sz w:val="20"/>
              </w:rPr>
              <w:t>SDL specifications</w:t>
            </w:r>
          </w:p>
        </w:tc>
        <w:tc>
          <w:tcPr>
            <w:tcW w:w="1382" w:type="dxa"/>
            <w:tcBorders>
              <w:top w:val="dashed" w:sz="6" w:space="0" w:color="auto"/>
              <w:left w:val="single" w:sz="6" w:space="0" w:color="auto"/>
              <w:bottom w:val="single" w:sz="6" w:space="0" w:color="auto"/>
              <w:right w:val="single" w:sz="6" w:space="0" w:color="auto"/>
            </w:tcBorders>
            <w:hideMark/>
          </w:tcPr>
          <w:p w14:paraId="0F8FD37E" w14:textId="77777777" w:rsidR="00867AA0" w:rsidRDefault="00867AA0">
            <w:pPr>
              <w:pStyle w:val="Tabletext"/>
              <w:spacing w:before="0" w:after="0"/>
              <w:jc w:val="center"/>
              <w:rPr>
                <w:sz w:val="20"/>
              </w:rPr>
            </w:pPr>
            <w:r>
              <w:rPr>
                <w:sz w:val="20"/>
              </w:rPr>
              <w:t>Add.1 (1998)</w:t>
            </w:r>
          </w:p>
        </w:tc>
        <w:tc>
          <w:tcPr>
            <w:tcW w:w="288" w:type="dxa"/>
            <w:tcBorders>
              <w:top w:val="dashed" w:sz="6" w:space="0" w:color="auto"/>
              <w:left w:val="single" w:sz="6" w:space="0" w:color="auto"/>
              <w:bottom w:val="single" w:sz="6" w:space="0" w:color="auto"/>
              <w:right w:val="single" w:sz="6" w:space="0" w:color="auto"/>
            </w:tcBorders>
            <w:hideMark/>
          </w:tcPr>
          <w:p w14:paraId="1BB13715"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789ADDD8"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683D90AA" w14:textId="77777777" w:rsidR="00867AA0" w:rsidRDefault="00867AA0">
            <w:pPr>
              <w:pStyle w:val="Tabletext"/>
              <w:spacing w:before="0" w:after="0"/>
              <w:jc w:val="center"/>
              <w:rPr>
                <w:sz w:val="20"/>
              </w:rPr>
            </w:pPr>
            <w:r>
              <w:rPr>
                <w:sz w:val="20"/>
              </w:rPr>
              <w:t>1</w:t>
            </w:r>
            <w:r w:rsidR="002A09CD">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1CE3CADD" w14:textId="77777777" w:rsidR="00867AA0" w:rsidRDefault="00867AA0">
            <w:pPr>
              <w:pStyle w:val="Tabletext"/>
              <w:spacing w:before="0" w:after="0"/>
              <w:jc w:val="both"/>
              <w:rPr>
                <w:sz w:val="20"/>
              </w:rPr>
            </w:pPr>
            <w:r>
              <w:rPr>
                <w:sz w:val="20"/>
              </w:rPr>
              <w:t>Colin Amor</w:t>
            </w:r>
          </w:p>
        </w:tc>
        <w:tc>
          <w:tcPr>
            <w:tcW w:w="1440" w:type="dxa"/>
            <w:tcBorders>
              <w:top w:val="dashed" w:sz="6" w:space="0" w:color="auto"/>
              <w:left w:val="single" w:sz="6" w:space="0" w:color="auto"/>
              <w:bottom w:val="single" w:sz="6" w:space="0" w:color="auto"/>
              <w:right w:val="single" w:sz="6" w:space="0" w:color="auto"/>
            </w:tcBorders>
          </w:tcPr>
          <w:p w14:paraId="69EA327C" w14:textId="77777777" w:rsidR="00867AA0" w:rsidRDefault="00867AA0">
            <w:pPr>
              <w:pStyle w:val="Tabletext"/>
              <w:spacing w:before="0" w:after="0"/>
              <w:jc w:val="both"/>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89FB3B6"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01BE1FD8" w14:textId="77777777" w:rsidR="00867AA0" w:rsidRDefault="00867AA0" w:rsidP="0024767D">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75D842F5" w14:textId="77777777" w:rsidR="00867AA0" w:rsidRDefault="00867AA0" w:rsidP="0024767D">
            <w:pPr>
              <w:pStyle w:val="Tabletext"/>
              <w:spacing w:before="0" w:after="0"/>
              <w:jc w:val="center"/>
              <w:rPr>
                <w:sz w:val="20"/>
              </w:rPr>
            </w:pPr>
          </w:p>
        </w:tc>
      </w:tr>
      <w:tr w:rsidR="00867AA0" w14:paraId="3EB69969"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BF0BA33" w14:textId="77777777" w:rsidR="00867AA0" w:rsidRPr="00985901" w:rsidRDefault="00867AA0" w:rsidP="002A09CD">
            <w:pPr>
              <w:pStyle w:val="Tabletext"/>
              <w:spacing w:before="0" w:after="0"/>
              <w:jc w:val="center"/>
              <w:rPr>
                <w:b/>
                <w:bCs/>
                <w:sz w:val="20"/>
              </w:rPr>
            </w:pPr>
            <w:r w:rsidRPr="00985901">
              <w:rPr>
                <w:b/>
                <w:bCs/>
                <w:sz w:val="20"/>
              </w:rPr>
              <w:t>X.637</w:t>
            </w:r>
          </w:p>
        </w:tc>
        <w:tc>
          <w:tcPr>
            <w:tcW w:w="4896" w:type="dxa"/>
            <w:tcBorders>
              <w:top w:val="single" w:sz="6" w:space="0" w:color="auto"/>
              <w:left w:val="single" w:sz="6" w:space="0" w:color="auto"/>
              <w:bottom w:val="single" w:sz="6" w:space="0" w:color="auto"/>
              <w:right w:val="single" w:sz="6" w:space="0" w:color="auto"/>
            </w:tcBorders>
            <w:hideMark/>
          </w:tcPr>
          <w:p w14:paraId="6D241BD4" w14:textId="77777777" w:rsidR="00867AA0" w:rsidRDefault="00867AA0">
            <w:pPr>
              <w:pStyle w:val="Tabletext"/>
              <w:keepNext/>
              <w:spacing w:before="0" w:after="0"/>
              <w:rPr>
                <w:sz w:val="20"/>
              </w:rPr>
            </w:pPr>
            <w:r>
              <w:rPr>
                <w:sz w:val="20"/>
              </w:rPr>
              <w:t>Basic connection-oriented common upper layer requirements</w:t>
            </w:r>
          </w:p>
        </w:tc>
        <w:tc>
          <w:tcPr>
            <w:tcW w:w="1382" w:type="dxa"/>
            <w:tcBorders>
              <w:top w:val="single" w:sz="6" w:space="0" w:color="auto"/>
              <w:left w:val="single" w:sz="6" w:space="0" w:color="auto"/>
              <w:bottom w:val="single" w:sz="6" w:space="0" w:color="auto"/>
              <w:right w:val="single" w:sz="6" w:space="0" w:color="auto"/>
            </w:tcBorders>
            <w:hideMark/>
          </w:tcPr>
          <w:p w14:paraId="1D4C8409" w14:textId="77777777"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B721607" w14:textId="77777777"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2C3CC56"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C829ECA" w14:textId="77777777" w:rsidR="00867AA0" w:rsidRDefault="00867AA0">
            <w:pPr>
              <w:pStyle w:val="Tabletext"/>
              <w:keepN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A1270EC" w14:textId="77777777" w:rsidR="00867AA0" w:rsidRDefault="00867AA0">
            <w:pPr>
              <w:pStyle w:val="Tabletext"/>
              <w:keepNext/>
              <w:spacing w:before="0" w:after="0"/>
              <w:jc w:val="both"/>
              <w:rPr>
                <w:sz w:val="20"/>
              </w:rPr>
            </w:pPr>
            <w:r>
              <w:rPr>
                <w:sz w:val="20"/>
              </w:rPr>
              <w:t>Nilo Mitra</w:t>
            </w:r>
          </w:p>
        </w:tc>
        <w:tc>
          <w:tcPr>
            <w:tcW w:w="1440" w:type="dxa"/>
            <w:tcBorders>
              <w:top w:val="single" w:sz="6" w:space="0" w:color="auto"/>
              <w:left w:val="single" w:sz="6" w:space="0" w:color="auto"/>
              <w:bottom w:val="single" w:sz="6" w:space="0" w:color="auto"/>
              <w:right w:val="single" w:sz="6" w:space="0" w:color="auto"/>
            </w:tcBorders>
          </w:tcPr>
          <w:p w14:paraId="2082C76E" w14:textId="77777777" w:rsidR="00867AA0" w:rsidRDefault="00867AA0">
            <w:pPr>
              <w:pStyle w:val="Tabletext"/>
              <w:keepNext/>
              <w:spacing w:before="0" w:after="0"/>
              <w:jc w:val="both"/>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4299B8E" w14:textId="77777777" w:rsidR="00867AA0" w:rsidRDefault="00867AA0">
            <w:pPr>
              <w:pStyle w:val="Tabletext"/>
              <w:keepNext/>
              <w:spacing w:before="0" w:after="0"/>
              <w:jc w:val="center"/>
              <w:rPr>
                <w:sz w:val="20"/>
              </w:rPr>
            </w:pPr>
            <w:r>
              <w:rPr>
                <w:sz w:val="20"/>
              </w:rPr>
              <w:t>ISO/IEC ISP 11188-1</w:t>
            </w:r>
          </w:p>
        </w:tc>
        <w:tc>
          <w:tcPr>
            <w:tcW w:w="1440" w:type="dxa"/>
            <w:tcBorders>
              <w:top w:val="single" w:sz="6" w:space="0" w:color="auto"/>
              <w:left w:val="single" w:sz="6" w:space="0" w:color="auto"/>
              <w:bottom w:val="single" w:sz="6" w:space="0" w:color="auto"/>
              <w:right w:val="single" w:sz="6" w:space="0" w:color="auto"/>
            </w:tcBorders>
          </w:tcPr>
          <w:p w14:paraId="5B417332" w14:textId="77777777"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8ED327B" w14:textId="77777777" w:rsidR="00867AA0" w:rsidRDefault="00867AA0" w:rsidP="0024767D">
            <w:pPr>
              <w:pStyle w:val="Tabletext"/>
              <w:keepNext/>
              <w:spacing w:before="0" w:after="0"/>
              <w:jc w:val="center"/>
              <w:rPr>
                <w:sz w:val="20"/>
              </w:rPr>
            </w:pPr>
          </w:p>
        </w:tc>
      </w:tr>
      <w:tr w:rsidR="00867AA0" w14:paraId="690C983E"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E282D61" w14:textId="77777777" w:rsidR="00867AA0" w:rsidRPr="00985901" w:rsidRDefault="00867AA0" w:rsidP="002A09CD">
            <w:pPr>
              <w:pStyle w:val="Tabletext"/>
              <w:spacing w:before="0" w:after="0"/>
              <w:jc w:val="center"/>
              <w:rPr>
                <w:b/>
                <w:bCs/>
                <w:sz w:val="20"/>
              </w:rPr>
            </w:pPr>
            <w:r w:rsidRPr="00985901">
              <w:rPr>
                <w:b/>
                <w:bCs/>
                <w:sz w:val="20"/>
              </w:rPr>
              <w:t>X.638</w:t>
            </w:r>
          </w:p>
        </w:tc>
        <w:tc>
          <w:tcPr>
            <w:tcW w:w="4896" w:type="dxa"/>
            <w:tcBorders>
              <w:top w:val="single" w:sz="6" w:space="0" w:color="auto"/>
              <w:left w:val="single" w:sz="6" w:space="0" w:color="auto"/>
              <w:bottom w:val="single" w:sz="6" w:space="0" w:color="auto"/>
              <w:right w:val="single" w:sz="6" w:space="0" w:color="auto"/>
            </w:tcBorders>
            <w:hideMark/>
          </w:tcPr>
          <w:p w14:paraId="6661D314" w14:textId="77777777" w:rsidR="00867AA0" w:rsidRDefault="00867AA0">
            <w:pPr>
              <w:pStyle w:val="Tabletext"/>
              <w:keepNext/>
              <w:spacing w:before="0" w:after="0"/>
              <w:rPr>
                <w:sz w:val="20"/>
              </w:rPr>
            </w:pPr>
            <w:r>
              <w:rPr>
                <w:sz w:val="20"/>
              </w:rPr>
              <w:t>Minimal OSI facilities to support basic communications applications</w:t>
            </w:r>
          </w:p>
        </w:tc>
        <w:tc>
          <w:tcPr>
            <w:tcW w:w="1382" w:type="dxa"/>
            <w:tcBorders>
              <w:top w:val="single" w:sz="6" w:space="0" w:color="auto"/>
              <w:left w:val="single" w:sz="6" w:space="0" w:color="auto"/>
              <w:bottom w:val="single" w:sz="6" w:space="0" w:color="auto"/>
              <w:right w:val="single" w:sz="6" w:space="0" w:color="auto"/>
            </w:tcBorders>
            <w:hideMark/>
          </w:tcPr>
          <w:p w14:paraId="51EB9562" w14:textId="77777777"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5CEB8C0" w14:textId="77777777"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76928A05"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EC5CDB6" w14:textId="77777777" w:rsidR="00867AA0" w:rsidRDefault="00867AA0">
            <w:pPr>
              <w:pStyle w:val="Tabletext"/>
              <w:keepN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571AE89" w14:textId="77777777" w:rsidR="00867AA0" w:rsidRDefault="00867AA0">
            <w:pPr>
              <w:pStyle w:val="Tabletext"/>
              <w:keepNext/>
              <w:spacing w:before="0" w:after="0"/>
              <w:jc w:val="both"/>
              <w:rPr>
                <w:sz w:val="20"/>
              </w:rPr>
            </w:pPr>
            <w:r>
              <w:rPr>
                <w:sz w:val="20"/>
              </w:rPr>
              <w:t>Nilo Mitra</w:t>
            </w:r>
          </w:p>
        </w:tc>
        <w:tc>
          <w:tcPr>
            <w:tcW w:w="1440" w:type="dxa"/>
            <w:tcBorders>
              <w:top w:val="single" w:sz="6" w:space="0" w:color="auto"/>
              <w:left w:val="single" w:sz="6" w:space="0" w:color="auto"/>
              <w:bottom w:val="single" w:sz="6" w:space="0" w:color="auto"/>
              <w:right w:val="single" w:sz="6" w:space="0" w:color="auto"/>
            </w:tcBorders>
          </w:tcPr>
          <w:p w14:paraId="65419B81" w14:textId="77777777" w:rsidR="00867AA0" w:rsidRDefault="00867AA0">
            <w:pPr>
              <w:pStyle w:val="Tabletext"/>
              <w:keepNext/>
              <w:spacing w:before="0" w:after="0"/>
              <w:jc w:val="both"/>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0F7869F" w14:textId="77777777" w:rsidR="00867AA0" w:rsidRDefault="00867AA0">
            <w:pPr>
              <w:pStyle w:val="Tabletext"/>
              <w:keepNext/>
              <w:spacing w:before="0" w:after="0"/>
              <w:jc w:val="center"/>
              <w:rPr>
                <w:sz w:val="20"/>
              </w:rPr>
            </w:pPr>
            <w:r>
              <w:rPr>
                <w:sz w:val="20"/>
              </w:rPr>
              <w:t>ISO/IEC ISP 11188-3</w:t>
            </w:r>
          </w:p>
        </w:tc>
        <w:tc>
          <w:tcPr>
            <w:tcW w:w="1440" w:type="dxa"/>
            <w:tcBorders>
              <w:top w:val="single" w:sz="6" w:space="0" w:color="auto"/>
              <w:left w:val="single" w:sz="6" w:space="0" w:color="auto"/>
              <w:bottom w:val="single" w:sz="6" w:space="0" w:color="auto"/>
              <w:right w:val="single" w:sz="6" w:space="0" w:color="auto"/>
            </w:tcBorders>
          </w:tcPr>
          <w:p w14:paraId="52F444AC" w14:textId="77777777"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FFB5C30" w14:textId="77777777" w:rsidR="00867AA0" w:rsidRDefault="00867AA0" w:rsidP="0024767D">
            <w:pPr>
              <w:pStyle w:val="Tabletext"/>
              <w:keepNext/>
              <w:spacing w:before="0" w:after="0"/>
              <w:jc w:val="center"/>
              <w:rPr>
                <w:sz w:val="20"/>
              </w:rPr>
            </w:pPr>
          </w:p>
        </w:tc>
      </w:tr>
      <w:tr w:rsidR="00867AA0" w14:paraId="2CEBC914"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233977A3" w14:textId="77777777" w:rsidR="00867AA0" w:rsidRPr="00985901" w:rsidRDefault="00867AA0" w:rsidP="002A09CD">
            <w:pPr>
              <w:pStyle w:val="Tabletext"/>
              <w:spacing w:before="0" w:after="0"/>
              <w:jc w:val="center"/>
              <w:rPr>
                <w:b/>
                <w:bCs/>
                <w:sz w:val="20"/>
              </w:rPr>
            </w:pPr>
            <w:r w:rsidRPr="00985901">
              <w:rPr>
                <w:b/>
                <w:bCs/>
                <w:sz w:val="20"/>
              </w:rPr>
              <w:t>X.639</w:t>
            </w:r>
          </w:p>
        </w:tc>
        <w:tc>
          <w:tcPr>
            <w:tcW w:w="4896" w:type="dxa"/>
            <w:tcBorders>
              <w:top w:val="single" w:sz="6" w:space="0" w:color="auto"/>
              <w:left w:val="single" w:sz="6" w:space="0" w:color="auto"/>
              <w:bottom w:val="single" w:sz="12" w:space="0" w:color="auto"/>
              <w:right w:val="single" w:sz="6" w:space="0" w:color="auto"/>
            </w:tcBorders>
            <w:hideMark/>
          </w:tcPr>
          <w:p w14:paraId="6EAF7E61" w14:textId="77777777" w:rsidR="00867AA0" w:rsidRDefault="00867AA0">
            <w:pPr>
              <w:pStyle w:val="Tabletext"/>
              <w:spacing w:before="0" w:after="0"/>
              <w:rPr>
                <w:sz w:val="20"/>
              </w:rPr>
            </w:pPr>
            <w:r>
              <w:rPr>
                <w:sz w:val="20"/>
              </w:rPr>
              <w:t>Basic connection-oriented requirements for ROSE-based profiles</w:t>
            </w:r>
          </w:p>
        </w:tc>
        <w:tc>
          <w:tcPr>
            <w:tcW w:w="1382" w:type="dxa"/>
            <w:tcBorders>
              <w:top w:val="single" w:sz="6" w:space="0" w:color="auto"/>
              <w:left w:val="single" w:sz="6" w:space="0" w:color="auto"/>
              <w:bottom w:val="single" w:sz="12" w:space="0" w:color="auto"/>
              <w:right w:val="single" w:sz="6" w:space="0" w:color="auto"/>
            </w:tcBorders>
            <w:hideMark/>
          </w:tcPr>
          <w:p w14:paraId="5D904B18"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14:paraId="039DBB4D"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55273BC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5D2E4EF0" w14:textId="77777777" w:rsidR="00867AA0" w:rsidRDefault="00867AA0">
            <w:pPr>
              <w:pStyle w:val="Tablet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549725C0" w14:textId="77777777" w:rsidR="00867AA0" w:rsidRDefault="00867AA0">
            <w:pPr>
              <w:pStyle w:val="Tabletext"/>
              <w:spacing w:before="0" w:after="0"/>
              <w:jc w:val="both"/>
              <w:rPr>
                <w:sz w:val="20"/>
              </w:rPr>
            </w:pPr>
            <w:r>
              <w:rPr>
                <w:sz w:val="20"/>
              </w:rPr>
              <w:t>Nilo Mitra</w:t>
            </w:r>
          </w:p>
        </w:tc>
        <w:tc>
          <w:tcPr>
            <w:tcW w:w="1440" w:type="dxa"/>
            <w:tcBorders>
              <w:top w:val="single" w:sz="6" w:space="0" w:color="auto"/>
              <w:left w:val="single" w:sz="6" w:space="0" w:color="auto"/>
              <w:bottom w:val="single" w:sz="12" w:space="0" w:color="auto"/>
              <w:right w:val="single" w:sz="6" w:space="0" w:color="auto"/>
            </w:tcBorders>
          </w:tcPr>
          <w:p w14:paraId="45902B6A" w14:textId="77777777" w:rsidR="00867AA0" w:rsidRDefault="00867AA0">
            <w:pPr>
              <w:pStyle w:val="Tabletext"/>
              <w:spacing w:before="0" w:after="0"/>
              <w:jc w:val="both"/>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46DE543B" w14:textId="77777777" w:rsidR="00867AA0" w:rsidRDefault="00867AA0">
            <w:pPr>
              <w:pStyle w:val="Tabletext"/>
              <w:spacing w:before="0" w:after="0"/>
              <w:jc w:val="center"/>
              <w:rPr>
                <w:sz w:val="20"/>
              </w:rPr>
            </w:pPr>
            <w:r>
              <w:rPr>
                <w:sz w:val="20"/>
              </w:rPr>
              <w:t>ISO/IEC ISP 11188-2</w:t>
            </w:r>
          </w:p>
        </w:tc>
        <w:tc>
          <w:tcPr>
            <w:tcW w:w="1440" w:type="dxa"/>
            <w:tcBorders>
              <w:top w:val="single" w:sz="6" w:space="0" w:color="auto"/>
              <w:left w:val="single" w:sz="6" w:space="0" w:color="auto"/>
              <w:bottom w:val="single" w:sz="12" w:space="0" w:color="auto"/>
              <w:right w:val="single" w:sz="6" w:space="0" w:color="auto"/>
            </w:tcBorders>
          </w:tcPr>
          <w:p w14:paraId="5A52234A"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1C20AF24" w14:textId="77777777" w:rsidR="00867AA0" w:rsidRDefault="00867AA0" w:rsidP="0024767D">
            <w:pPr>
              <w:pStyle w:val="Tabletext"/>
              <w:spacing w:before="0" w:after="0"/>
              <w:jc w:val="center"/>
              <w:rPr>
                <w:sz w:val="20"/>
              </w:rPr>
            </w:pPr>
          </w:p>
        </w:tc>
      </w:tr>
    </w:tbl>
    <w:p w14:paraId="6C8DC54D" w14:textId="77777777" w:rsidR="00867AA0" w:rsidRDefault="00867AA0" w:rsidP="00867AA0">
      <w:pPr>
        <w:pStyle w:val="TableNotitle"/>
        <w:spacing w:before="80" w:after="80"/>
        <w:rPr>
          <w:sz w:val="22"/>
        </w:rPr>
      </w:pPr>
      <w:r>
        <w:rPr>
          <w:sz w:val="22"/>
        </w:rPr>
        <w:t>Quality of Service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0C57A13D"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15D70E4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64BF55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B0FD6E2"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9B372A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441F5EA"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183E0E9"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B580863"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6B468B37" w14:textId="77777777" w:rsidR="00867AA0" w:rsidRDefault="00867AA0">
            <w:pPr>
              <w:pStyle w:val="Tablehead"/>
              <w:spacing w:before="0" w:after="0"/>
              <w:rPr>
                <w:b w:val="0"/>
                <w:bCs/>
                <w:sz w:val="20"/>
              </w:rPr>
            </w:pPr>
            <w:r>
              <w:rPr>
                <w:b w:val="0"/>
                <w:bCs/>
                <w:sz w:val="20"/>
              </w:rPr>
              <w:t>TARGET</w:t>
            </w:r>
          </w:p>
        </w:tc>
      </w:tr>
      <w:tr w:rsidR="00867AA0" w14:paraId="4C0269C6"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8D15623"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1E2404D"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FC99DAB"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4B27ED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4EB8D02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3163E0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756BF41"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5F3EE3D"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A077AE5" w14:textId="77777777" w:rsidR="00867AA0" w:rsidRDefault="00867AA0">
            <w:pPr>
              <w:pStyle w:val="Tablehead"/>
              <w:spacing w:before="0" w:after="0"/>
              <w:rPr>
                <w:b w:val="0"/>
                <w:bCs/>
                <w:sz w:val="20"/>
              </w:rPr>
            </w:pPr>
            <w:r>
              <w:rPr>
                <w:b w:val="0"/>
                <w:bCs/>
                <w:sz w:val="20"/>
              </w:rPr>
              <w:t>DATE</w:t>
            </w:r>
          </w:p>
        </w:tc>
      </w:tr>
      <w:tr w:rsidR="00867AA0" w14:paraId="047F381D"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13A0AED1" w14:textId="77777777" w:rsidR="00867AA0" w:rsidRPr="00985901" w:rsidRDefault="00867AA0" w:rsidP="002A09CD">
            <w:pPr>
              <w:pStyle w:val="Tabletext"/>
              <w:spacing w:before="0" w:after="0"/>
              <w:jc w:val="center"/>
              <w:rPr>
                <w:b/>
                <w:bCs/>
                <w:sz w:val="20"/>
              </w:rPr>
            </w:pPr>
            <w:r w:rsidRPr="00985901">
              <w:rPr>
                <w:b/>
                <w:bCs/>
                <w:sz w:val="20"/>
              </w:rPr>
              <w:t>X.641</w:t>
            </w:r>
          </w:p>
        </w:tc>
        <w:tc>
          <w:tcPr>
            <w:tcW w:w="4896" w:type="dxa"/>
            <w:tcBorders>
              <w:top w:val="single" w:sz="12" w:space="0" w:color="auto"/>
              <w:left w:val="single" w:sz="6" w:space="0" w:color="auto"/>
              <w:bottom w:val="single" w:sz="6" w:space="0" w:color="auto"/>
              <w:right w:val="single" w:sz="6" w:space="0" w:color="auto"/>
            </w:tcBorders>
            <w:hideMark/>
          </w:tcPr>
          <w:p w14:paraId="165F5242" w14:textId="77777777" w:rsidR="00867AA0" w:rsidRDefault="00867AA0">
            <w:pPr>
              <w:pStyle w:val="Tabletext"/>
              <w:keepNext/>
              <w:keepLines/>
              <w:spacing w:before="0" w:after="0"/>
              <w:rPr>
                <w:sz w:val="20"/>
              </w:rPr>
            </w:pPr>
            <w:r>
              <w:rPr>
                <w:sz w:val="20"/>
              </w:rPr>
              <w:t>Information technology – Quality of Service: Framework</w:t>
            </w:r>
          </w:p>
        </w:tc>
        <w:tc>
          <w:tcPr>
            <w:tcW w:w="1382" w:type="dxa"/>
            <w:tcBorders>
              <w:top w:val="single" w:sz="12" w:space="0" w:color="auto"/>
              <w:left w:val="single" w:sz="6" w:space="0" w:color="auto"/>
              <w:bottom w:val="single" w:sz="6" w:space="0" w:color="auto"/>
              <w:right w:val="single" w:sz="6" w:space="0" w:color="auto"/>
            </w:tcBorders>
            <w:hideMark/>
          </w:tcPr>
          <w:p w14:paraId="61E368A5" w14:textId="77777777" w:rsidR="00867AA0" w:rsidRDefault="00867AA0">
            <w:pPr>
              <w:pStyle w:val="Tabletext"/>
              <w:keepNext/>
              <w:keepLines/>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6C326465" w14:textId="77777777" w:rsidR="00867AA0" w:rsidRDefault="00867AA0">
            <w:pPr>
              <w:pStyle w:val="Tabletext"/>
              <w:keepNext/>
              <w:keepLines/>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64426A74" w14:textId="77777777" w:rsidR="00867AA0" w:rsidRDefault="00867AA0">
            <w:pPr>
              <w:pStyle w:val="Tabletext"/>
              <w:keepNext/>
              <w:keepLines/>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2FAD668" w14:textId="77777777" w:rsidR="00867AA0" w:rsidRDefault="00867AA0">
            <w:pPr>
              <w:pStyle w:val="Tabletext"/>
              <w:keepNext/>
              <w:keepLines/>
              <w:spacing w:before="0" w:after="0"/>
              <w:jc w:val="center"/>
              <w:rPr>
                <w:sz w:val="20"/>
              </w:rPr>
            </w:pPr>
            <w:r>
              <w:rPr>
                <w:sz w:val="20"/>
              </w:rPr>
              <w:t>1</w:t>
            </w:r>
            <w:r w:rsidR="002A09CD">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4C002DB2" w14:textId="77777777" w:rsidR="00867AA0" w:rsidRDefault="00867AA0">
            <w:pPr>
              <w:pStyle w:val="Tabletext"/>
              <w:keepNext/>
              <w:keepLines/>
              <w:spacing w:before="0" w:after="0"/>
              <w:jc w:val="both"/>
              <w:rPr>
                <w:sz w:val="20"/>
              </w:rPr>
            </w:pPr>
            <w:r>
              <w:rPr>
                <w:sz w:val="20"/>
              </w:rPr>
              <w:t>Chris Sluman</w:t>
            </w:r>
          </w:p>
        </w:tc>
        <w:tc>
          <w:tcPr>
            <w:tcW w:w="1440" w:type="dxa"/>
            <w:tcBorders>
              <w:top w:val="single" w:sz="12" w:space="0" w:color="auto"/>
              <w:left w:val="single" w:sz="6" w:space="0" w:color="auto"/>
              <w:bottom w:val="single" w:sz="6" w:space="0" w:color="auto"/>
              <w:right w:val="single" w:sz="6" w:space="0" w:color="auto"/>
            </w:tcBorders>
          </w:tcPr>
          <w:p w14:paraId="3DE5DE4E" w14:textId="77777777" w:rsidR="00867AA0" w:rsidRDefault="00867AA0">
            <w:pPr>
              <w:pStyle w:val="Tabletext"/>
              <w:keepNext/>
              <w:keepLines/>
              <w:spacing w:before="0" w:after="0"/>
              <w:jc w:val="both"/>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368E2B9B" w14:textId="77777777" w:rsidR="00867AA0" w:rsidRDefault="00867AA0">
            <w:pPr>
              <w:pStyle w:val="Tabletext"/>
              <w:keepNext/>
              <w:keepLines/>
              <w:spacing w:before="0" w:after="0"/>
              <w:jc w:val="center"/>
              <w:rPr>
                <w:sz w:val="20"/>
              </w:rPr>
            </w:pPr>
            <w:r>
              <w:rPr>
                <w:sz w:val="20"/>
              </w:rPr>
              <w:t>ISO/IEC 13236</w:t>
            </w:r>
          </w:p>
        </w:tc>
        <w:tc>
          <w:tcPr>
            <w:tcW w:w="1440" w:type="dxa"/>
            <w:tcBorders>
              <w:top w:val="single" w:sz="12" w:space="0" w:color="auto"/>
              <w:left w:val="single" w:sz="6" w:space="0" w:color="auto"/>
              <w:bottom w:val="single" w:sz="6" w:space="0" w:color="auto"/>
              <w:right w:val="single" w:sz="6" w:space="0" w:color="auto"/>
            </w:tcBorders>
          </w:tcPr>
          <w:p w14:paraId="072BA7EA" w14:textId="77777777" w:rsidR="00867AA0" w:rsidRDefault="00867AA0" w:rsidP="0024767D">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30D55DE0" w14:textId="77777777" w:rsidR="00867AA0" w:rsidRDefault="00867AA0" w:rsidP="0024767D">
            <w:pPr>
              <w:pStyle w:val="Tabletext"/>
              <w:keepNext/>
              <w:keepLines/>
              <w:spacing w:before="0" w:after="0"/>
              <w:jc w:val="center"/>
              <w:rPr>
                <w:sz w:val="20"/>
              </w:rPr>
            </w:pPr>
          </w:p>
        </w:tc>
      </w:tr>
      <w:tr w:rsidR="00867AA0" w14:paraId="40C1DD8A"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1F986CEE" w14:textId="77777777" w:rsidR="00867AA0" w:rsidRPr="00985901" w:rsidRDefault="00867AA0" w:rsidP="002A09CD">
            <w:pPr>
              <w:pStyle w:val="Tabletext"/>
              <w:spacing w:before="0" w:after="0"/>
              <w:jc w:val="center"/>
              <w:rPr>
                <w:b/>
                <w:bCs/>
                <w:sz w:val="20"/>
              </w:rPr>
            </w:pPr>
            <w:r w:rsidRPr="00985901">
              <w:rPr>
                <w:b/>
                <w:bCs/>
                <w:sz w:val="20"/>
              </w:rPr>
              <w:t>X.642</w:t>
            </w:r>
          </w:p>
        </w:tc>
        <w:tc>
          <w:tcPr>
            <w:tcW w:w="4896" w:type="dxa"/>
            <w:tcBorders>
              <w:top w:val="single" w:sz="6" w:space="0" w:color="auto"/>
              <w:left w:val="single" w:sz="6" w:space="0" w:color="auto"/>
              <w:bottom w:val="single" w:sz="12" w:space="0" w:color="auto"/>
              <w:right w:val="single" w:sz="6" w:space="0" w:color="auto"/>
            </w:tcBorders>
            <w:hideMark/>
          </w:tcPr>
          <w:p w14:paraId="3597A95F" w14:textId="77777777" w:rsidR="00867AA0" w:rsidRDefault="00867AA0">
            <w:pPr>
              <w:pStyle w:val="Tabletext"/>
              <w:spacing w:before="0" w:after="0"/>
              <w:rPr>
                <w:sz w:val="20"/>
              </w:rPr>
            </w:pPr>
            <w:r>
              <w:rPr>
                <w:sz w:val="20"/>
              </w:rPr>
              <w:t>Information technology – Quality of Service - Guide to methods and mechanisms</w:t>
            </w:r>
          </w:p>
        </w:tc>
        <w:tc>
          <w:tcPr>
            <w:tcW w:w="1382" w:type="dxa"/>
            <w:tcBorders>
              <w:top w:val="single" w:sz="6" w:space="0" w:color="auto"/>
              <w:left w:val="single" w:sz="6" w:space="0" w:color="auto"/>
              <w:bottom w:val="single" w:sz="12" w:space="0" w:color="auto"/>
              <w:right w:val="single" w:sz="6" w:space="0" w:color="auto"/>
            </w:tcBorders>
            <w:hideMark/>
          </w:tcPr>
          <w:p w14:paraId="16498339"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12" w:space="0" w:color="auto"/>
              <w:right w:val="single" w:sz="6" w:space="0" w:color="auto"/>
            </w:tcBorders>
            <w:hideMark/>
          </w:tcPr>
          <w:p w14:paraId="1D3BCFC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1A9F470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6B75D9A5" w14:textId="77777777" w:rsidR="00867AA0" w:rsidRDefault="00867AA0">
            <w:pPr>
              <w:pStyle w:val="Tablet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232B8EEC" w14:textId="77777777" w:rsidR="00867AA0" w:rsidRDefault="00867AA0">
            <w:pPr>
              <w:pStyle w:val="Tabletext"/>
              <w:spacing w:before="0" w:after="0"/>
              <w:jc w:val="both"/>
              <w:rPr>
                <w:sz w:val="20"/>
              </w:rPr>
            </w:pPr>
            <w:r>
              <w:rPr>
                <w:sz w:val="20"/>
              </w:rPr>
              <w:t>Jeremy Tucker</w:t>
            </w:r>
          </w:p>
        </w:tc>
        <w:tc>
          <w:tcPr>
            <w:tcW w:w="1440" w:type="dxa"/>
            <w:tcBorders>
              <w:top w:val="single" w:sz="6" w:space="0" w:color="auto"/>
              <w:left w:val="single" w:sz="6" w:space="0" w:color="auto"/>
              <w:bottom w:val="single" w:sz="12" w:space="0" w:color="auto"/>
              <w:right w:val="single" w:sz="6" w:space="0" w:color="auto"/>
            </w:tcBorders>
          </w:tcPr>
          <w:p w14:paraId="5916B080" w14:textId="77777777" w:rsidR="00867AA0" w:rsidRDefault="00867AA0">
            <w:pPr>
              <w:pStyle w:val="Tabletext"/>
              <w:spacing w:before="0" w:after="0"/>
              <w:jc w:val="both"/>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567E0440" w14:textId="77777777" w:rsidR="00867AA0" w:rsidRDefault="00867AA0">
            <w:pPr>
              <w:pStyle w:val="Tabletext"/>
              <w:spacing w:before="0" w:after="0"/>
              <w:jc w:val="center"/>
              <w:rPr>
                <w:sz w:val="20"/>
              </w:rPr>
            </w:pPr>
            <w:r>
              <w:rPr>
                <w:sz w:val="20"/>
              </w:rPr>
              <w:t>ISO/IEC TR 13243</w:t>
            </w:r>
          </w:p>
        </w:tc>
        <w:tc>
          <w:tcPr>
            <w:tcW w:w="1440" w:type="dxa"/>
            <w:tcBorders>
              <w:top w:val="single" w:sz="6" w:space="0" w:color="auto"/>
              <w:left w:val="single" w:sz="6" w:space="0" w:color="auto"/>
              <w:bottom w:val="single" w:sz="12" w:space="0" w:color="auto"/>
              <w:right w:val="single" w:sz="6" w:space="0" w:color="auto"/>
            </w:tcBorders>
          </w:tcPr>
          <w:p w14:paraId="3B75FEB7"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8B988CC" w14:textId="77777777" w:rsidR="00867AA0" w:rsidRDefault="00867AA0" w:rsidP="0024767D">
            <w:pPr>
              <w:pStyle w:val="Tabletext"/>
              <w:spacing w:before="0" w:after="0"/>
              <w:jc w:val="center"/>
              <w:rPr>
                <w:sz w:val="20"/>
              </w:rPr>
            </w:pPr>
          </w:p>
        </w:tc>
      </w:tr>
    </w:tbl>
    <w:p w14:paraId="685CD265" w14:textId="77777777" w:rsidR="00867AA0" w:rsidRDefault="00867AA0" w:rsidP="00867AA0">
      <w:pPr>
        <w:pStyle w:val="TableNotitle"/>
        <w:spacing w:before="80" w:after="80"/>
        <w:rPr>
          <w:sz w:val="22"/>
        </w:rPr>
      </w:pPr>
      <w:r>
        <w:rPr>
          <w:sz w:val="22"/>
        </w:rPr>
        <w:t>Naming, Addressing and Registration</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F476372" w14:textId="77777777" w:rsidTr="00596F16">
        <w:trPr>
          <w:cantSplit/>
          <w:tblHeader/>
        </w:trPr>
        <w:tc>
          <w:tcPr>
            <w:tcW w:w="5788" w:type="dxa"/>
            <w:gridSpan w:val="2"/>
            <w:tcBorders>
              <w:top w:val="single" w:sz="12" w:space="0" w:color="auto"/>
              <w:left w:val="single" w:sz="12" w:space="0" w:color="auto"/>
              <w:bottom w:val="single" w:sz="12" w:space="0" w:color="auto"/>
              <w:right w:val="nil"/>
            </w:tcBorders>
            <w:hideMark/>
          </w:tcPr>
          <w:p w14:paraId="4C004FAC"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2FD514D"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B24CC52"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DBF14FF"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6953EBF"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695037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DB3FE5E"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D32572D" w14:textId="77777777" w:rsidR="00867AA0" w:rsidRDefault="00867AA0">
            <w:pPr>
              <w:pStyle w:val="Tablehead"/>
              <w:spacing w:before="0" w:after="0"/>
              <w:rPr>
                <w:b w:val="0"/>
                <w:bCs/>
                <w:sz w:val="20"/>
              </w:rPr>
            </w:pPr>
            <w:r>
              <w:rPr>
                <w:b w:val="0"/>
                <w:bCs/>
                <w:sz w:val="20"/>
              </w:rPr>
              <w:t>TARGET</w:t>
            </w:r>
          </w:p>
        </w:tc>
      </w:tr>
      <w:tr w:rsidR="00867AA0" w14:paraId="795DB896" w14:textId="77777777" w:rsidTr="00596F16">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40BEB6E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F7B6F0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D5EE80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CF782C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E619F8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230F82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BAC8D0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5AAA9AB"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F3BEF72" w14:textId="77777777" w:rsidR="00867AA0" w:rsidRDefault="00867AA0">
            <w:pPr>
              <w:pStyle w:val="Tablehead"/>
              <w:spacing w:before="0" w:after="0"/>
              <w:rPr>
                <w:b w:val="0"/>
                <w:bCs/>
                <w:sz w:val="20"/>
              </w:rPr>
            </w:pPr>
            <w:r>
              <w:rPr>
                <w:b w:val="0"/>
                <w:bCs/>
                <w:sz w:val="20"/>
              </w:rPr>
              <w:t>DATE</w:t>
            </w:r>
          </w:p>
        </w:tc>
      </w:tr>
      <w:tr w:rsidR="00867AA0" w14:paraId="25E467D4" w14:textId="77777777" w:rsidTr="00596F16">
        <w:trPr>
          <w:cantSplit/>
        </w:trPr>
        <w:tc>
          <w:tcPr>
            <w:tcW w:w="892" w:type="dxa"/>
            <w:tcBorders>
              <w:top w:val="single" w:sz="12" w:space="0" w:color="auto"/>
              <w:left w:val="single" w:sz="12" w:space="0" w:color="auto"/>
              <w:bottom w:val="single" w:sz="6" w:space="0" w:color="auto"/>
              <w:right w:val="single" w:sz="6" w:space="0" w:color="auto"/>
            </w:tcBorders>
            <w:hideMark/>
          </w:tcPr>
          <w:p w14:paraId="1B7F39F9" w14:textId="77777777" w:rsidR="00867AA0" w:rsidRPr="00985901" w:rsidRDefault="00867AA0" w:rsidP="002A09CD">
            <w:pPr>
              <w:pStyle w:val="Tabletext"/>
              <w:spacing w:before="0" w:after="0"/>
              <w:jc w:val="center"/>
              <w:rPr>
                <w:b/>
                <w:bCs/>
                <w:sz w:val="20"/>
              </w:rPr>
            </w:pPr>
            <w:r w:rsidRPr="00985901">
              <w:rPr>
                <w:b/>
                <w:bCs/>
                <w:sz w:val="20"/>
              </w:rPr>
              <w:t>X.650</w:t>
            </w:r>
          </w:p>
        </w:tc>
        <w:tc>
          <w:tcPr>
            <w:tcW w:w="4896" w:type="dxa"/>
            <w:tcBorders>
              <w:top w:val="single" w:sz="12" w:space="0" w:color="auto"/>
              <w:left w:val="single" w:sz="6" w:space="0" w:color="auto"/>
              <w:bottom w:val="single" w:sz="6" w:space="0" w:color="auto"/>
              <w:right w:val="single" w:sz="6" w:space="0" w:color="auto"/>
            </w:tcBorders>
            <w:hideMark/>
          </w:tcPr>
          <w:p w14:paraId="7ADFB316" w14:textId="77777777" w:rsidR="00867AA0" w:rsidRDefault="00867AA0">
            <w:pPr>
              <w:pStyle w:val="Tabletext"/>
              <w:spacing w:before="0" w:after="0"/>
              <w:rPr>
                <w:sz w:val="20"/>
              </w:rPr>
            </w:pPr>
            <w:r>
              <w:rPr>
                <w:sz w:val="20"/>
              </w:rPr>
              <w:t>Information technology – Open Systems Interconnection -Basic Reference Model: Naming and addressing</w:t>
            </w:r>
          </w:p>
        </w:tc>
        <w:tc>
          <w:tcPr>
            <w:tcW w:w="1382" w:type="dxa"/>
            <w:tcBorders>
              <w:top w:val="single" w:sz="12" w:space="0" w:color="auto"/>
              <w:left w:val="single" w:sz="6" w:space="0" w:color="auto"/>
              <w:bottom w:val="single" w:sz="6" w:space="0" w:color="auto"/>
              <w:right w:val="single" w:sz="6" w:space="0" w:color="auto"/>
            </w:tcBorders>
            <w:hideMark/>
          </w:tcPr>
          <w:p w14:paraId="72E64495" w14:textId="77777777" w:rsidR="00867AA0" w:rsidRDefault="00867AA0">
            <w:pPr>
              <w:pStyle w:val="Tabletext"/>
              <w:spacing w:before="0" w:after="0"/>
              <w:jc w:val="center"/>
              <w:rPr>
                <w:sz w:val="20"/>
              </w:rPr>
            </w:pPr>
            <w:r>
              <w:rPr>
                <w:sz w:val="20"/>
              </w:rPr>
              <w:t>2004</w:t>
            </w:r>
          </w:p>
        </w:tc>
        <w:tc>
          <w:tcPr>
            <w:tcW w:w="288" w:type="dxa"/>
            <w:tcBorders>
              <w:top w:val="single" w:sz="12" w:space="0" w:color="auto"/>
              <w:left w:val="single" w:sz="6" w:space="0" w:color="auto"/>
              <w:bottom w:val="single" w:sz="6" w:space="0" w:color="auto"/>
              <w:right w:val="single" w:sz="6" w:space="0" w:color="auto"/>
            </w:tcBorders>
            <w:hideMark/>
          </w:tcPr>
          <w:p w14:paraId="06E1F00F"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24C32087"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CC3B3E8"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2AD9B575" w14:textId="77777777" w:rsidR="00867AA0" w:rsidRDefault="00867AA0">
            <w:pPr>
              <w:pStyle w:val="Tabletext"/>
              <w:spacing w:before="0" w:after="0"/>
              <w:rPr>
                <w:sz w:val="20"/>
              </w:rPr>
            </w:pPr>
            <w:r>
              <w:rPr>
                <w:sz w:val="20"/>
              </w:rPr>
              <w:t>John Day</w:t>
            </w:r>
          </w:p>
        </w:tc>
        <w:tc>
          <w:tcPr>
            <w:tcW w:w="1440" w:type="dxa"/>
            <w:tcBorders>
              <w:top w:val="single" w:sz="12" w:space="0" w:color="auto"/>
              <w:left w:val="single" w:sz="6" w:space="0" w:color="auto"/>
              <w:bottom w:val="single" w:sz="6" w:space="0" w:color="auto"/>
              <w:right w:val="single" w:sz="6" w:space="0" w:color="auto"/>
            </w:tcBorders>
          </w:tcPr>
          <w:p w14:paraId="7D130BD0"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EB9213F" w14:textId="77777777" w:rsidR="00867AA0" w:rsidRDefault="00867AA0">
            <w:pPr>
              <w:pStyle w:val="Tabletext"/>
              <w:spacing w:before="0" w:after="0"/>
              <w:jc w:val="center"/>
              <w:rPr>
                <w:sz w:val="20"/>
              </w:rPr>
            </w:pPr>
            <w:r>
              <w:rPr>
                <w:sz w:val="20"/>
              </w:rPr>
              <w:t>ISO/IEC 7498-3</w:t>
            </w:r>
          </w:p>
        </w:tc>
        <w:tc>
          <w:tcPr>
            <w:tcW w:w="1440" w:type="dxa"/>
            <w:tcBorders>
              <w:top w:val="single" w:sz="12" w:space="0" w:color="auto"/>
              <w:left w:val="single" w:sz="6" w:space="0" w:color="auto"/>
              <w:bottom w:val="single" w:sz="6" w:space="0" w:color="auto"/>
              <w:right w:val="single" w:sz="6" w:space="0" w:color="auto"/>
            </w:tcBorders>
          </w:tcPr>
          <w:p w14:paraId="7F3D634C"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71174CA6" w14:textId="77777777" w:rsidR="00867AA0" w:rsidRDefault="00867AA0" w:rsidP="0024767D">
            <w:pPr>
              <w:pStyle w:val="Tabletext"/>
              <w:spacing w:before="0" w:after="0"/>
              <w:jc w:val="center"/>
              <w:rPr>
                <w:sz w:val="20"/>
              </w:rPr>
            </w:pPr>
          </w:p>
        </w:tc>
      </w:tr>
      <w:tr w:rsidR="00867AA0" w14:paraId="41C1A8E8" w14:textId="77777777" w:rsidTr="00596F16">
        <w:trPr>
          <w:cantSplit/>
        </w:trPr>
        <w:tc>
          <w:tcPr>
            <w:tcW w:w="892" w:type="dxa"/>
            <w:tcBorders>
              <w:top w:val="single" w:sz="6" w:space="0" w:color="auto"/>
              <w:left w:val="single" w:sz="12" w:space="0" w:color="auto"/>
              <w:bottom w:val="single" w:sz="6" w:space="0" w:color="auto"/>
              <w:right w:val="single" w:sz="6" w:space="0" w:color="auto"/>
            </w:tcBorders>
            <w:hideMark/>
          </w:tcPr>
          <w:p w14:paraId="466FFCAB" w14:textId="77777777" w:rsidR="00867AA0" w:rsidRPr="00985901" w:rsidRDefault="00867AA0" w:rsidP="002A09CD">
            <w:pPr>
              <w:pStyle w:val="Tabletext"/>
              <w:spacing w:before="0" w:after="0"/>
              <w:jc w:val="center"/>
              <w:rPr>
                <w:b/>
                <w:bCs/>
                <w:sz w:val="20"/>
              </w:rPr>
            </w:pPr>
            <w:r w:rsidRPr="00985901">
              <w:rPr>
                <w:b/>
                <w:bCs/>
                <w:sz w:val="20"/>
              </w:rPr>
              <w:t>X.660</w:t>
            </w:r>
          </w:p>
        </w:tc>
        <w:tc>
          <w:tcPr>
            <w:tcW w:w="4896" w:type="dxa"/>
            <w:tcBorders>
              <w:top w:val="single" w:sz="6" w:space="0" w:color="auto"/>
              <w:left w:val="single" w:sz="6" w:space="0" w:color="auto"/>
              <w:bottom w:val="single" w:sz="6" w:space="0" w:color="auto"/>
              <w:right w:val="single" w:sz="6" w:space="0" w:color="auto"/>
            </w:tcBorders>
            <w:hideMark/>
          </w:tcPr>
          <w:p w14:paraId="513CFEFE" w14:textId="77777777" w:rsidR="00867AA0" w:rsidRDefault="00867AA0">
            <w:pPr>
              <w:pStyle w:val="Tabletext"/>
              <w:spacing w:before="0" w:after="0"/>
              <w:rPr>
                <w:sz w:val="20"/>
              </w:rPr>
            </w:pPr>
            <w:r>
              <w:rPr>
                <w:sz w:val="20"/>
              </w:rPr>
              <w:t>Information technology –Procedures for the operation of Object Identifier Registration Authorities: General procedures and top arcs of the International Object Identifier tree</w:t>
            </w:r>
          </w:p>
        </w:tc>
        <w:tc>
          <w:tcPr>
            <w:tcW w:w="1382" w:type="dxa"/>
            <w:tcBorders>
              <w:top w:val="single" w:sz="6" w:space="0" w:color="auto"/>
              <w:left w:val="single" w:sz="6" w:space="0" w:color="auto"/>
              <w:bottom w:val="single" w:sz="6" w:space="0" w:color="auto"/>
              <w:right w:val="single" w:sz="6" w:space="0" w:color="auto"/>
            </w:tcBorders>
            <w:hideMark/>
          </w:tcPr>
          <w:p w14:paraId="2C0F2C11" w14:textId="77777777" w:rsidR="00867AA0" w:rsidRDefault="00867AA0">
            <w:pPr>
              <w:pStyle w:val="Tabletext"/>
              <w:spacing w:before="0" w:after="0"/>
              <w:ind w:left="794" w:hanging="794"/>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5D1A6130" w14:textId="77777777"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80F668C" w14:textId="77777777"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1DDE937" w14:textId="77777777" w:rsidR="00867AA0" w:rsidRDefault="00867AA0">
            <w:pPr>
              <w:pStyle w:val="Tabletext"/>
              <w:spacing w:before="0" w:after="0"/>
              <w:ind w:left="794" w:hanging="794"/>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948D373" w14:textId="77777777" w:rsidR="00867AA0" w:rsidRDefault="00867AA0">
            <w:pPr>
              <w:pStyle w:val="Tabletext"/>
              <w:spacing w:before="0" w:after="0"/>
              <w:rPr>
                <w:sz w:val="20"/>
              </w:rPr>
            </w:pPr>
            <w:r>
              <w:rPr>
                <w:sz w:val="20"/>
              </w:rPr>
              <w:t>Olivier Dubuisson</w:t>
            </w:r>
          </w:p>
        </w:tc>
        <w:tc>
          <w:tcPr>
            <w:tcW w:w="1440" w:type="dxa"/>
            <w:tcBorders>
              <w:top w:val="single" w:sz="6" w:space="0" w:color="auto"/>
              <w:left w:val="single" w:sz="6" w:space="0" w:color="auto"/>
              <w:bottom w:val="single" w:sz="6" w:space="0" w:color="auto"/>
              <w:right w:val="single" w:sz="6" w:space="0" w:color="auto"/>
            </w:tcBorders>
          </w:tcPr>
          <w:p w14:paraId="19E4AEE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516C2BC" w14:textId="77777777" w:rsidR="00867AA0" w:rsidRDefault="00867AA0">
            <w:pPr>
              <w:pStyle w:val="Tabletext"/>
              <w:spacing w:before="0" w:after="0"/>
              <w:ind w:left="794" w:hanging="794"/>
              <w:jc w:val="center"/>
              <w:rPr>
                <w:sz w:val="20"/>
              </w:rPr>
            </w:pPr>
            <w:r>
              <w:rPr>
                <w:sz w:val="20"/>
              </w:rPr>
              <w:t>ISO/IEC 9834-1</w:t>
            </w:r>
          </w:p>
        </w:tc>
        <w:tc>
          <w:tcPr>
            <w:tcW w:w="1440" w:type="dxa"/>
            <w:tcBorders>
              <w:top w:val="single" w:sz="6" w:space="0" w:color="auto"/>
              <w:left w:val="single" w:sz="6" w:space="0" w:color="auto"/>
              <w:bottom w:val="single" w:sz="6" w:space="0" w:color="auto"/>
              <w:right w:val="single" w:sz="6" w:space="0" w:color="auto"/>
            </w:tcBorders>
          </w:tcPr>
          <w:p w14:paraId="053998F1"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hideMark/>
          </w:tcPr>
          <w:p w14:paraId="0DAD05BC" w14:textId="77777777" w:rsidR="00867AA0" w:rsidRDefault="00867AA0" w:rsidP="0024767D">
            <w:pPr>
              <w:pStyle w:val="Tabletext"/>
              <w:spacing w:before="0" w:after="0"/>
              <w:jc w:val="center"/>
              <w:rPr>
                <w:sz w:val="20"/>
              </w:rPr>
            </w:pPr>
          </w:p>
        </w:tc>
      </w:tr>
      <w:tr w:rsidR="00867AA0" w14:paraId="4C90384F" w14:textId="77777777" w:rsidTr="00596F16">
        <w:trPr>
          <w:cantSplit/>
        </w:trPr>
        <w:tc>
          <w:tcPr>
            <w:tcW w:w="892" w:type="dxa"/>
            <w:tcBorders>
              <w:top w:val="single" w:sz="6" w:space="0" w:color="auto"/>
              <w:left w:val="single" w:sz="12" w:space="0" w:color="auto"/>
              <w:bottom w:val="single" w:sz="6" w:space="0" w:color="auto"/>
              <w:right w:val="single" w:sz="6" w:space="0" w:color="auto"/>
            </w:tcBorders>
            <w:hideMark/>
          </w:tcPr>
          <w:p w14:paraId="3D799B2E" w14:textId="77777777" w:rsidR="00867AA0" w:rsidRPr="00985901" w:rsidRDefault="00867AA0" w:rsidP="002A09CD">
            <w:pPr>
              <w:pStyle w:val="Tabletext"/>
              <w:spacing w:before="0" w:after="0"/>
              <w:jc w:val="center"/>
              <w:rPr>
                <w:b/>
                <w:bCs/>
                <w:sz w:val="20"/>
              </w:rPr>
            </w:pPr>
            <w:r w:rsidRPr="00985901">
              <w:rPr>
                <w:b/>
                <w:bCs/>
                <w:sz w:val="20"/>
              </w:rPr>
              <w:t>X.662</w:t>
            </w:r>
          </w:p>
        </w:tc>
        <w:tc>
          <w:tcPr>
            <w:tcW w:w="4896" w:type="dxa"/>
            <w:tcBorders>
              <w:top w:val="single" w:sz="6" w:space="0" w:color="auto"/>
              <w:left w:val="single" w:sz="6" w:space="0" w:color="auto"/>
              <w:bottom w:val="single" w:sz="6" w:space="0" w:color="auto"/>
              <w:right w:val="single" w:sz="6" w:space="0" w:color="auto"/>
            </w:tcBorders>
            <w:hideMark/>
          </w:tcPr>
          <w:p w14:paraId="7D4317D0" w14:textId="77777777" w:rsidR="00867AA0" w:rsidRDefault="00867AA0">
            <w:pPr>
              <w:pStyle w:val="Tabletext"/>
              <w:spacing w:before="0" w:after="0"/>
              <w:rPr>
                <w:sz w:val="20"/>
              </w:rPr>
            </w:pPr>
            <w:r>
              <w:rPr>
                <w:sz w:val="20"/>
              </w:rPr>
              <w:t>Information technology – Open Systems Interconnection – Procedures for the operation of OSI Registration Authorities: Registration of Object Identifier arcs beneath the top-level arc jointly administered by ISO and ITU-T</w:t>
            </w:r>
          </w:p>
        </w:tc>
        <w:tc>
          <w:tcPr>
            <w:tcW w:w="1382" w:type="dxa"/>
            <w:tcBorders>
              <w:top w:val="single" w:sz="6" w:space="0" w:color="auto"/>
              <w:left w:val="single" w:sz="6" w:space="0" w:color="auto"/>
              <w:bottom w:val="single" w:sz="6" w:space="0" w:color="auto"/>
              <w:right w:val="single" w:sz="6" w:space="0" w:color="auto"/>
            </w:tcBorders>
            <w:hideMark/>
          </w:tcPr>
          <w:p w14:paraId="11F57A2E"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115CF4AE"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623730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8FFC542"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73F2AED"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2D5E978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0E89A59" w14:textId="77777777" w:rsidR="00867AA0" w:rsidRDefault="00867AA0">
            <w:pPr>
              <w:pStyle w:val="Tabletext"/>
              <w:spacing w:before="0" w:after="0"/>
              <w:jc w:val="center"/>
              <w:rPr>
                <w:sz w:val="20"/>
              </w:rPr>
            </w:pPr>
            <w:r>
              <w:rPr>
                <w:sz w:val="20"/>
              </w:rPr>
              <w:t>ISO/IEC 9834-3</w:t>
            </w:r>
          </w:p>
        </w:tc>
        <w:tc>
          <w:tcPr>
            <w:tcW w:w="1440" w:type="dxa"/>
            <w:tcBorders>
              <w:top w:val="single" w:sz="6" w:space="0" w:color="auto"/>
              <w:left w:val="single" w:sz="6" w:space="0" w:color="auto"/>
              <w:bottom w:val="single" w:sz="6" w:space="0" w:color="auto"/>
              <w:right w:val="single" w:sz="6" w:space="0" w:color="auto"/>
            </w:tcBorders>
          </w:tcPr>
          <w:p w14:paraId="1675FC8F"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766C494" w14:textId="77777777" w:rsidR="00867AA0" w:rsidRDefault="00867AA0" w:rsidP="0024767D">
            <w:pPr>
              <w:pStyle w:val="Tabletext"/>
              <w:spacing w:before="0" w:after="0"/>
              <w:jc w:val="center"/>
              <w:rPr>
                <w:sz w:val="20"/>
              </w:rPr>
            </w:pPr>
          </w:p>
        </w:tc>
      </w:tr>
      <w:tr w:rsidR="00867AA0" w14:paraId="584A12FB" w14:textId="77777777" w:rsidTr="00596F16">
        <w:trPr>
          <w:cantSplit/>
        </w:trPr>
        <w:tc>
          <w:tcPr>
            <w:tcW w:w="892" w:type="dxa"/>
            <w:tcBorders>
              <w:top w:val="single" w:sz="6" w:space="0" w:color="auto"/>
              <w:left w:val="single" w:sz="12" w:space="0" w:color="auto"/>
              <w:bottom w:val="single" w:sz="6" w:space="0" w:color="auto"/>
              <w:right w:val="single" w:sz="6" w:space="0" w:color="auto"/>
            </w:tcBorders>
            <w:hideMark/>
          </w:tcPr>
          <w:p w14:paraId="53CD00AB" w14:textId="77777777" w:rsidR="00867AA0" w:rsidRPr="00985901" w:rsidRDefault="00867AA0" w:rsidP="002A09CD">
            <w:pPr>
              <w:pStyle w:val="Tabletext"/>
              <w:spacing w:before="0" w:after="0"/>
              <w:jc w:val="center"/>
              <w:rPr>
                <w:b/>
                <w:bCs/>
                <w:sz w:val="20"/>
              </w:rPr>
            </w:pPr>
            <w:r w:rsidRPr="00985901">
              <w:rPr>
                <w:b/>
                <w:bCs/>
                <w:sz w:val="20"/>
              </w:rPr>
              <w:t>X.665</w:t>
            </w:r>
          </w:p>
        </w:tc>
        <w:tc>
          <w:tcPr>
            <w:tcW w:w="4896" w:type="dxa"/>
            <w:tcBorders>
              <w:top w:val="single" w:sz="6" w:space="0" w:color="auto"/>
              <w:left w:val="single" w:sz="6" w:space="0" w:color="auto"/>
              <w:bottom w:val="single" w:sz="6" w:space="0" w:color="auto"/>
              <w:right w:val="single" w:sz="6" w:space="0" w:color="auto"/>
            </w:tcBorders>
            <w:hideMark/>
          </w:tcPr>
          <w:p w14:paraId="7A9F9561" w14:textId="77777777" w:rsidR="00867AA0" w:rsidRDefault="00867AA0">
            <w:pPr>
              <w:pStyle w:val="Tabletext"/>
              <w:spacing w:before="0" w:after="0"/>
              <w:rPr>
                <w:sz w:val="20"/>
              </w:rPr>
            </w:pPr>
            <w:r>
              <w:rPr>
                <w:sz w:val="20"/>
              </w:rPr>
              <w:t>Information technology – Open Systems Interconnection – Procedures for the operation of OSI Registration Authorities: Registration of application processes and application entities</w:t>
            </w:r>
          </w:p>
        </w:tc>
        <w:tc>
          <w:tcPr>
            <w:tcW w:w="1382" w:type="dxa"/>
            <w:tcBorders>
              <w:top w:val="single" w:sz="6" w:space="0" w:color="auto"/>
              <w:left w:val="single" w:sz="6" w:space="0" w:color="auto"/>
              <w:bottom w:val="single" w:sz="6" w:space="0" w:color="auto"/>
              <w:right w:val="single" w:sz="6" w:space="0" w:color="auto"/>
            </w:tcBorders>
            <w:hideMark/>
          </w:tcPr>
          <w:p w14:paraId="5732B4B4" w14:textId="77777777"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14:paraId="4F4B5101"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76F779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A4CC396"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DF82D81"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4F689C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1115271" w14:textId="77777777" w:rsidR="00867AA0" w:rsidRDefault="00867AA0">
            <w:pPr>
              <w:pStyle w:val="Tabletext"/>
              <w:spacing w:before="0" w:after="0"/>
              <w:jc w:val="center"/>
              <w:rPr>
                <w:sz w:val="20"/>
              </w:rPr>
            </w:pPr>
            <w:r>
              <w:rPr>
                <w:sz w:val="20"/>
              </w:rPr>
              <w:t>ISO/IEC 9834-6</w:t>
            </w:r>
          </w:p>
        </w:tc>
        <w:tc>
          <w:tcPr>
            <w:tcW w:w="1440" w:type="dxa"/>
            <w:tcBorders>
              <w:top w:val="single" w:sz="6" w:space="0" w:color="auto"/>
              <w:left w:val="single" w:sz="6" w:space="0" w:color="auto"/>
              <w:bottom w:val="single" w:sz="6" w:space="0" w:color="auto"/>
              <w:right w:val="single" w:sz="6" w:space="0" w:color="auto"/>
            </w:tcBorders>
          </w:tcPr>
          <w:p w14:paraId="2094922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EB747CA" w14:textId="77777777" w:rsidR="00867AA0" w:rsidRDefault="00867AA0" w:rsidP="0024767D">
            <w:pPr>
              <w:pStyle w:val="Tabletext"/>
              <w:spacing w:before="0" w:after="0"/>
              <w:jc w:val="center"/>
              <w:rPr>
                <w:sz w:val="20"/>
              </w:rPr>
            </w:pPr>
          </w:p>
        </w:tc>
      </w:tr>
      <w:tr w:rsidR="00867AA0" w14:paraId="056C73A9" w14:textId="77777777" w:rsidTr="00596F16">
        <w:trPr>
          <w:cantSplit/>
        </w:trPr>
        <w:tc>
          <w:tcPr>
            <w:tcW w:w="892" w:type="dxa"/>
            <w:tcBorders>
              <w:top w:val="single" w:sz="6" w:space="0" w:color="auto"/>
              <w:left w:val="single" w:sz="12" w:space="0" w:color="auto"/>
              <w:bottom w:val="single" w:sz="6" w:space="0" w:color="auto"/>
              <w:right w:val="single" w:sz="6" w:space="0" w:color="auto"/>
            </w:tcBorders>
            <w:hideMark/>
          </w:tcPr>
          <w:p w14:paraId="2CC7181A" w14:textId="77777777" w:rsidR="00867AA0" w:rsidRPr="00985901" w:rsidRDefault="00867AA0" w:rsidP="002A09CD">
            <w:pPr>
              <w:pStyle w:val="Tabletext"/>
              <w:spacing w:before="0" w:after="0"/>
              <w:jc w:val="center"/>
              <w:rPr>
                <w:b/>
                <w:bCs/>
                <w:sz w:val="20"/>
              </w:rPr>
            </w:pPr>
            <w:r w:rsidRPr="00985901">
              <w:rPr>
                <w:b/>
                <w:bCs/>
                <w:sz w:val="20"/>
              </w:rPr>
              <w:lastRenderedPageBreak/>
              <w:t>X.666</w:t>
            </w:r>
          </w:p>
        </w:tc>
        <w:tc>
          <w:tcPr>
            <w:tcW w:w="4896" w:type="dxa"/>
            <w:tcBorders>
              <w:top w:val="single" w:sz="6" w:space="0" w:color="auto"/>
              <w:left w:val="single" w:sz="6" w:space="0" w:color="auto"/>
              <w:bottom w:val="single" w:sz="6" w:space="0" w:color="auto"/>
              <w:right w:val="single" w:sz="6" w:space="0" w:color="auto"/>
            </w:tcBorders>
            <w:hideMark/>
          </w:tcPr>
          <w:p w14:paraId="6CF46D04" w14:textId="77777777" w:rsidR="00867AA0" w:rsidRDefault="00867AA0">
            <w:pPr>
              <w:pStyle w:val="Tabletext"/>
              <w:spacing w:before="0" w:after="0"/>
              <w:rPr>
                <w:sz w:val="20"/>
              </w:rPr>
            </w:pPr>
            <w:r>
              <w:rPr>
                <w:sz w:val="20"/>
              </w:rPr>
              <w:t>Information technology – Open Systems Interconnection – Procedures for the operation of OSI Registration Authorities: Joint ISO and ITU-T registration of international organizations</w:t>
            </w:r>
          </w:p>
        </w:tc>
        <w:tc>
          <w:tcPr>
            <w:tcW w:w="1382" w:type="dxa"/>
            <w:tcBorders>
              <w:top w:val="single" w:sz="6" w:space="0" w:color="auto"/>
              <w:left w:val="single" w:sz="6" w:space="0" w:color="auto"/>
              <w:bottom w:val="single" w:sz="6" w:space="0" w:color="auto"/>
              <w:right w:val="single" w:sz="6" w:space="0" w:color="auto"/>
            </w:tcBorders>
            <w:hideMark/>
          </w:tcPr>
          <w:p w14:paraId="78072EE8"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469F6F3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D7B8C3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7BE1881"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2BEEB80"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415D50C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3F10D35" w14:textId="77777777" w:rsidR="00867AA0" w:rsidRDefault="00867AA0">
            <w:pPr>
              <w:pStyle w:val="Tabletext"/>
              <w:spacing w:before="0" w:after="0"/>
              <w:jc w:val="center"/>
              <w:rPr>
                <w:sz w:val="20"/>
              </w:rPr>
            </w:pPr>
            <w:r>
              <w:rPr>
                <w:sz w:val="20"/>
              </w:rPr>
              <w:t>ISO/IEC 9834-7</w:t>
            </w:r>
          </w:p>
        </w:tc>
        <w:tc>
          <w:tcPr>
            <w:tcW w:w="1440" w:type="dxa"/>
            <w:tcBorders>
              <w:top w:val="single" w:sz="6" w:space="0" w:color="auto"/>
              <w:left w:val="single" w:sz="6" w:space="0" w:color="auto"/>
              <w:bottom w:val="single" w:sz="6" w:space="0" w:color="auto"/>
              <w:right w:val="single" w:sz="6" w:space="0" w:color="auto"/>
            </w:tcBorders>
          </w:tcPr>
          <w:p w14:paraId="41946A18"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5B6EB44" w14:textId="77777777" w:rsidR="00867AA0" w:rsidRDefault="00867AA0" w:rsidP="0024767D">
            <w:pPr>
              <w:pStyle w:val="Tabletext"/>
              <w:spacing w:before="0" w:after="0"/>
              <w:jc w:val="center"/>
              <w:rPr>
                <w:sz w:val="20"/>
              </w:rPr>
            </w:pPr>
          </w:p>
        </w:tc>
      </w:tr>
      <w:tr w:rsidR="00867AA0" w14:paraId="5541C429" w14:textId="77777777" w:rsidTr="00596F16">
        <w:trPr>
          <w:cantSplit/>
        </w:trPr>
        <w:tc>
          <w:tcPr>
            <w:tcW w:w="892" w:type="dxa"/>
            <w:tcBorders>
              <w:top w:val="single" w:sz="6" w:space="0" w:color="auto"/>
              <w:left w:val="single" w:sz="12" w:space="0" w:color="auto"/>
              <w:bottom w:val="single" w:sz="6" w:space="0" w:color="auto"/>
              <w:right w:val="single" w:sz="6" w:space="0" w:color="auto"/>
            </w:tcBorders>
            <w:hideMark/>
          </w:tcPr>
          <w:p w14:paraId="2C9DD9DC" w14:textId="77777777" w:rsidR="00867AA0" w:rsidRPr="00985901" w:rsidRDefault="00867AA0" w:rsidP="002A09CD">
            <w:pPr>
              <w:pStyle w:val="Tabletext"/>
              <w:spacing w:before="0" w:after="0"/>
              <w:jc w:val="center"/>
              <w:rPr>
                <w:b/>
                <w:bCs/>
                <w:sz w:val="20"/>
              </w:rPr>
            </w:pPr>
            <w:r w:rsidRPr="00985901">
              <w:rPr>
                <w:b/>
                <w:bCs/>
                <w:sz w:val="20"/>
              </w:rPr>
              <w:t>X.667</w:t>
            </w:r>
          </w:p>
        </w:tc>
        <w:tc>
          <w:tcPr>
            <w:tcW w:w="4896" w:type="dxa"/>
            <w:tcBorders>
              <w:top w:val="single" w:sz="6" w:space="0" w:color="auto"/>
              <w:left w:val="single" w:sz="6" w:space="0" w:color="auto"/>
              <w:bottom w:val="single" w:sz="6" w:space="0" w:color="auto"/>
              <w:right w:val="single" w:sz="6" w:space="0" w:color="auto"/>
            </w:tcBorders>
            <w:hideMark/>
          </w:tcPr>
          <w:p w14:paraId="3EBBA0FE" w14:textId="77777777" w:rsidR="00867AA0" w:rsidRDefault="00867AA0">
            <w:pPr>
              <w:pStyle w:val="Tabletext"/>
              <w:spacing w:before="0" w:after="0"/>
              <w:rPr>
                <w:sz w:val="20"/>
              </w:rPr>
            </w:pPr>
            <w:r>
              <w:rPr>
                <w:color w:val="000000"/>
                <w:sz w:val="20"/>
              </w:rPr>
              <w:t>Information technology - Procedures for the operation of Object Identifier Registration Authorities: Generation of Universally Unique identifiers (UUIDs) and their use in object identifiers</w:t>
            </w:r>
          </w:p>
        </w:tc>
        <w:tc>
          <w:tcPr>
            <w:tcW w:w="1382" w:type="dxa"/>
            <w:tcBorders>
              <w:top w:val="single" w:sz="6" w:space="0" w:color="auto"/>
              <w:left w:val="single" w:sz="6" w:space="0" w:color="auto"/>
              <w:bottom w:val="single" w:sz="6" w:space="0" w:color="auto"/>
              <w:right w:val="single" w:sz="6" w:space="0" w:color="auto"/>
            </w:tcBorders>
            <w:hideMark/>
          </w:tcPr>
          <w:p w14:paraId="3F1C0278" w14:textId="77777777" w:rsidR="00867AA0" w:rsidRDefault="00317D00">
            <w:pPr>
              <w:pStyle w:val="Tabletext"/>
              <w:spacing w:before="0" w:after="0"/>
              <w:jc w:val="center"/>
              <w:rPr>
                <w:sz w:val="20"/>
              </w:rPr>
            </w:pPr>
            <w:r w:rsidRPr="00393B09">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3097996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2E4B5C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B1F217C" w14:textId="77777777" w:rsidR="00F415D6" w:rsidRDefault="00867AA0" w:rsidP="00AB53B9">
            <w:pPr>
              <w:pStyle w:val="Tabletext"/>
              <w:spacing w:before="0" w:after="0"/>
              <w:jc w:val="center"/>
              <w:rPr>
                <w:sz w:val="20"/>
              </w:rPr>
            </w:pPr>
            <w:r>
              <w:rPr>
                <w:sz w:val="20"/>
              </w:rPr>
              <w:t>1</w:t>
            </w:r>
            <w:r w:rsidR="00AB53B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4546BBC" w14:textId="77777777" w:rsidR="00867AA0" w:rsidRDefault="00867AA0">
            <w:pPr>
              <w:pStyle w:val="Tabletext"/>
              <w:spacing w:before="0" w:after="0"/>
              <w:rPr>
                <w:sz w:val="20"/>
              </w:rPr>
            </w:pPr>
            <w:r>
              <w:rPr>
                <w:sz w:val="20"/>
              </w:rPr>
              <w:t>Paul Thorpe,</w:t>
            </w:r>
            <w:r>
              <w:rPr>
                <w:sz w:val="20"/>
              </w:rPr>
              <w:br/>
              <w:t>Olivier Dubuisson</w:t>
            </w:r>
          </w:p>
        </w:tc>
        <w:tc>
          <w:tcPr>
            <w:tcW w:w="1440" w:type="dxa"/>
            <w:tcBorders>
              <w:top w:val="single" w:sz="6" w:space="0" w:color="auto"/>
              <w:left w:val="single" w:sz="6" w:space="0" w:color="auto"/>
              <w:bottom w:val="single" w:sz="6" w:space="0" w:color="auto"/>
              <w:right w:val="single" w:sz="6" w:space="0" w:color="auto"/>
            </w:tcBorders>
          </w:tcPr>
          <w:p w14:paraId="45B5F56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0940552" w14:textId="77777777" w:rsidR="00867AA0" w:rsidRDefault="00867AA0">
            <w:pPr>
              <w:pStyle w:val="Tabletext"/>
              <w:spacing w:before="0" w:after="0"/>
              <w:jc w:val="center"/>
              <w:rPr>
                <w:sz w:val="20"/>
              </w:rPr>
            </w:pPr>
            <w:r>
              <w:rPr>
                <w:sz w:val="20"/>
              </w:rPr>
              <w:t>ISO/IEC 9834-8</w:t>
            </w:r>
          </w:p>
        </w:tc>
        <w:tc>
          <w:tcPr>
            <w:tcW w:w="1440" w:type="dxa"/>
            <w:tcBorders>
              <w:top w:val="single" w:sz="6" w:space="0" w:color="auto"/>
              <w:left w:val="single" w:sz="6" w:space="0" w:color="auto"/>
              <w:bottom w:val="single" w:sz="6" w:space="0" w:color="auto"/>
              <w:right w:val="single" w:sz="6" w:space="0" w:color="auto"/>
            </w:tcBorders>
            <w:hideMark/>
          </w:tcPr>
          <w:p w14:paraId="799D0EA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hideMark/>
          </w:tcPr>
          <w:p w14:paraId="19470970" w14:textId="77777777" w:rsidR="00867AA0" w:rsidRDefault="00867AA0" w:rsidP="0024767D">
            <w:pPr>
              <w:pStyle w:val="Tabletext"/>
              <w:spacing w:before="0" w:after="0"/>
              <w:jc w:val="center"/>
              <w:rPr>
                <w:sz w:val="20"/>
              </w:rPr>
            </w:pPr>
          </w:p>
        </w:tc>
      </w:tr>
      <w:tr w:rsidR="00867AA0" w14:paraId="3C5E8FF6" w14:textId="77777777" w:rsidTr="00596F16">
        <w:trPr>
          <w:cantSplit/>
        </w:trPr>
        <w:tc>
          <w:tcPr>
            <w:tcW w:w="892" w:type="dxa"/>
            <w:tcBorders>
              <w:top w:val="single" w:sz="6" w:space="0" w:color="auto"/>
              <w:left w:val="single" w:sz="12" w:space="0" w:color="auto"/>
              <w:bottom w:val="single" w:sz="6" w:space="0" w:color="auto"/>
              <w:right w:val="single" w:sz="6" w:space="0" w:color="auto"/>
            </w:tcBorders>
            <w:hideMark/>
          </w:tcPr>
          <w:p w14:paraId="570F34C1" w14:textId="77777777" w:rsidR="00867AA0" w:rsidRPr="00985901" w:rsidRDefault="00867AA0" w:rsidP="002A09CD">
            <w:pPr>
              <w:pStyle w:val="Tabletext"/>
              <w:spacing w:before="0" w:after="0"/>
              <w:jc w:val="center"/>
              <w:rPr>
                <w:b/>
                <w:bCs/>
                <w:sz w:val="20"/>
              </w:rPr>
            </w:pPr>
            <w:r w:rsidRPr="00985901">
              <w:rPr>
                <w:b/>
                <w:bCs/>
                <w:sz w:val="20"/>
              </w:rPr>
              <w:t>X.668</w:t>
            </w:r>
          </w:p>
        </w:tc>
        <w:tc>
          <w:tcPr>
            <w:tcW w:w="4896" w:type="dxa"/>
            <w:tcBorders>
              <w:top w:val="single" w:sz="6" w:space="0" w:color="auto"/>
              <w:left w:val="single" w:sz="6" w:space="0" w:color="auto"/>
              <w:bottom w:val="single" w:sz="6" w:space="0" w:color="auto"/>
              <w:right w:val="single" w:sz="6" w:space="0" w:color="auto"/>
            </w:tcBorders>
            <w:hideMark/>
          </w:tcPr>
          <w:p w14:paraId="7D67C479" w14:textId="77777777" w:rsidR="00867AA0" w:rsidRDefault="00317D00" w:rsidP="00317D00">
            <w:pPr>
              <w:pStyle w:val="Tabletext"/>
              <w:spacing w:before="0" w:after="0"/>
              <w:rPr>
                <w:sz w:val="20"/>
              </w:rPr>
            </w:pPr>
            <w:r w:rsidRPr="005F2C8D">
              <w:rPr>
                <w:bCs/>
                <w:sz w:val="20"/>
              </w:rPr>
              <w:t>Information technology – Open Systems Interconnection –</w:t>
            </w:r>
            <w:r w:rsidR="00867AA0" w:rsidRPr="00317D00">
              <w:rPr>
                <w:sz w:val="20"/>
              </w:rPr>
              <w:t>Procedures</w:t>
            </w:r>
            <w:r w:rsidR="00867AA0">
              <w:rPr>
                <w:sz w:val="20"/>
              </w:rPr>
              <w:t xml:space="preserve"> for the operation of OSI registration authorities: Registration of object identifier arcs for applications and services using tag-based identification</w:t>
            </w:r>
          </w:p>
        </w:tc>
        <w:tc>
          <w:tcPr>
            <w:tcW w:w="1382" w:type="dxa"/>
            <w:tcBorders>
              <w:top w:val="single" w:sz="6" w:space="0" w:color="auto"/>
              <w:left w:val="single" w:sz="6" w:space="0" w:color="auto"/>
              <w:bottom w:val="single" w:sz="6" w:space="0" w:color="auto"/>
              <w:right w:val="single" w:sz="6" w:space="0" w:color="auto"/>
            </w:tcBorders>
            <w:hideMark/>
          </w:tcPr>
          <w:p w14:paraId="10E95989"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631C8EB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99D152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A410B86" w14:textId="77777777" w:rsidR="00867AA0" w:rsidRDefault="00867AA0" w:rsidP="00A548A6">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C6400C7"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37E97C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A908932" w14:textId="77777777" w:rsidR="00867AA0" w:rsidRDefault="00867AA0">
            <w:pPr>
              <w:pStyle w:val="Tabletext"/>
              <w:spacing w:before="0" w:after="0"/>
              <w:jc w:val="center"/>
              <w:rPr>
                <w:sz w:val="20"/>
              </w:rPr>
            </w:pPr>
            <w:r>
              <w:rPr>
                <w:sz w:val="20"/>
              </w:rPr>
              <w:t>ISO/IEC 9834-9</w:t>
            </w:r>
          </w:p>
        </w:tc>
        <w:tc>
          <w:tcPr>
            <w:tcW w:w="1440" w:type="dxa"/>
            <w:tcBorders>
              <w:top w:val="single" w:sz="6" w:space="0" w:color="auto"/>
              <w:left w:val="single" w:sz="6" w:space="0" w:color="auto"/>
              <w:bottom w:val="single" w:sz="6" w:space="0" w:color="auto"/>
              <w:right w:val="single" w:sz="6" w:space="0" w:color="auto"/>
            </w:tcBorders>
          </w:tcPr>
          <w:p w14:paraId="15EC4B5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511F130" w14:textId="77777777" w:rsidR="00867AA0" w:rsidRDefault="00867AA0" w:rsidP="0024767D">
            <w:pPr>
              <w:pStyle w:val="Tabletext"/>
              <w:spacing w:before="0" w:after="0"/>
              <w:jc w:val="center"/>
              <w:rPr>
                <w:sz w:val="20"/>
              </w:rPr>
            </w:pPr>
          </w:p>
        </w:tc>
      </w:tr>
      <w:tr w:rsidR="00867AA0" w14:paraId="56191F74" w14:textId="77777777" w:rsidTr="00596F16">
        <w:trPr>
          <w:cantSplit/>
        </w:trPr>
        <w:tc>
          <w:tcPr>
            <w:tcW w:w="892" w:type="dxa"/>
            <w:tcBorders>
              <w:top w:val="single" w:sz="6" w:space="0" w:color="auto"/>
              <w:left w:val="single" w:sz="12" w:space="0" w:color="auto"/>
              <w:bottom w:val="single" w:sz="6" w:space="0" w:color="auto"/>
              <w:right w:val="single" w:sz="6" w:space="0" w:color="auto"/>
            </w:tcBorders>
            <w:hideMark/>
          </w:tcPr>
          <w:p w14:paraId="12C59BD3" w14:textId="77777777" w:rsidR="00867AA0" w:rsidRPr="00985901" w:rsidRDefault="00867AA0" w:rsidP="002A09CD">
            <w:pPr>
              <w:pStyle w:val="Tabletext"/>
              <w:spacing w:before="0" w:after="0"/>
              <w:jc w:val="center"/>
              <w:rPr>
                <w:b/>
                <w:bCs/>
                <w:sz w:val="20"/>
              </w:rPr>
            </w:pPr>
            <w:r w:rsidRPr="00985901">
              <w:rPr>
                <w:b/>
                <w:bCs/>
                <w:sz w:val="20"/>
              </w:rPr>
              <w:t>X.669</w:t>
            </w:r>
          </w:p>
        </w:tc>
        <w:tc>
          <w:tcPr>
            <w:tcW w:w="4896" w:type="dxa"/>
            <w:tcBorders>
              <w:top w:val="single" w:sz="6" w:space="0" w:color="auto"/>
              <w:left w:val="single" w:sz="6" w:space="0" w:color="auto"/>
              <w:bottom w:val="single" w:sz="6" w:space="0" w:color="auto"/>
              <w:right w:val="single" w:sz="6" w:space="0" w:color="auto"/>
            </w:tcBorders>
            <w:hideMark/>
          </w:tcPr>
          <w:p w14:paraId="41F79DC2" w14:textId="77777777" w:rsidR="00867AA0" w:rsidRDefault="00867AA0">
            <w:pPr>
              <w:pStyle w:val="Tabletext"/>
              <w:spacing w:before="0" w:after="0"/>
              <w:rPr>
                <w:sz w:val="20"/>
              </w:rPr>
            </w:pPr>
            <w:r>
              <w:rPr>
                <w:sz w:val="20"/>
              </w:rPr>
              <w:t>Procedures for ITU-T registration of identified organizations</w:t>
            </w:r>
          </w:p>
        </w:tc>
        <w:tc>
          <w:tcPr>
            <w:tcW w:w="1382" w:type="dxa"/>
            <w:tcBorders>
              <w:top w:val="single" w:sz="6" w:space="0" w:color="auto"/>
              <w:left w:val="single" w:sz="6" w:space="0" w:color="auto"/>
              <w:bottom w:val="single" w:sz="6" w:space="0" w:color="auto"/>
              <w:right w:val="single" w:sz="6" w:space="0" w:color="auto"/>
            </w:tcBorders>
            <w:hideMark/>
          </w:tcPr>
          <w:p w14:paraId="536BE67B"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6D75CFB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BAE101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FAD461C"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756779A2"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DB2376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9047ED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C83448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2E85531" w14:textId="77777777" w:rsidR="00867AA0" w:rsidRDefault="00867AA0" w:rsidP="0024767D">
            <w:pPr>
              <w:pStyle w:val="Tabletext"/>
              <w:spacing w:before="0" w:after="0"/>
              <w:jc w:val="center"/>
              <w:rPr>
                <w:sz w:val="20"/>
              </w:rPr>
            </w:pPr>
          </w:p>
        </w:tc>
      </w:tr>
      <w:tr w:rsidR="00867AA0" w14:paraId="6A15BAAB" w14:textId="77777777" w:rsidTr="00596F16">
        <w:trPr>
          <w:cantSplit/>
        </w:trPr>
        <w:tc>
          <w:tcPr>
            <w:tcW w:w="892" w:type="dxa"/>
            <w:tcBorders>
              <w:top w:val="single" w:sz="6" w:space="0" w:color="auto"/>
              <w:left w:val="single" w:sz="12" w:space="0" w:color="auto"/>
              <w:bottom w:val="single" w:sz="6" w:space="0" w:color="auto"/>
              <w:right w:val="single" w:sz="6" w:space="0" w:color="auto"/>
            </w:tcBorders>
            <w:hideMark/>
          </w:tcPr>
          <w:p w14:paraId="1CD8794A" w14:textId="77777777" w:rsidR="00867AA0" w:rsidRPr="00985901" w:rsidRDefault="00867AA0" w:rsidP="002A09CD">
            <w:pPr>
              <w:pStyle w:val="Tabletext"/>
              <w:spacing w:before="0" w:after="0"/>
              <w:jc w:val="center"/>
              <w:rPr>
                <w:b/>
                <w:bCs/>
                <w:sz w:val="20"/>
              </w:rPr>
            </w:pPr>
            <w:r w:rsidRPr="00985901">
              <w:rPr>
                <w:b/>
                <w:bCs/>
                <w:sz w:val="20"/>
              </w:rPr>
              <w:t>X.670</w:t>
            </w:r>
          </w:p>
        </w:tc>
        <w:tc>
          <w:tcPr>
            <w:tcW w:w="4896" w:type="dxa"/>
            <w:tcBorders>
              <w:top w:val="single" w:sz="6" w:space="0" w:color="auto"/>
              <w:left w:val="single" w:sz="6" w:space="0" w:color="auto"/>
              <w:bottom w:val="single" w:sz="6" w:space="0" w:color="auto"/>
              <w:right w:val="single" w:sz="6" w:space="0" w:color="auto"/>
            </w:tcBorders>
            <w:hideMark/>
          </w:tcPr>
          <w:p w14:paraId="37B1BEAF" w14:textId="77777777" w:rsidR="00867AA0" w:rsidRDefault="00867AA0">
            <w:pPr>
              <w:pStyle w:val="Tabletext"/>
              <w:keepNext/>
              <w:keepLines/>
              <w:spacing w:before="0" w:after="0"/>
              <w:rPr>
                <w:sz w:val="20"/>
              </w:rPr>
            </w:pPr>
            <w:r>
              <w:rPr>
                <w:sz w:val="20"/>
              </w:rPr>
              <w:t>Use of registration agents to register names subordinate to country names in the X.660 RH-name-tree</w:t>
            </w:r>
          </w:p>
        </w:tc>
        <w:tc>
          <w:tcPr>
            <w:tcW w:w="1382" w:type="dxa"/>
            <w:tcBorders>
              <w:top w:val="single" w:sz="6" w:space="0" w:color="auto"/>
              <w:left w:val="single" w:sz="6" w:space="0" w:color="auto"/>
              <w:bottom w:val="single" w:sz="6" w:space="0" w:color="auto"/>
              <w:right w:val="single" w:sz="6" w:space="0" w:color="auto"/>
            </w:tcBorders>
            <w:hideMark/>
          </w:tcPr>
          <w:p w14:paraId="38ED1F42" w14:textId="77777777" w:rsidR="00867AA0" w:rsidRDefault="00867AA0">
            <w:pPr>
              <w:pStyle w:val="Tabletext"/>
              <w:keepNext/>
              <w:keepLines/>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14:paraId="7BD4FF17" w14:textId="77777777" w:rsidR="00867AA0" w:rsidRDefault="00867AA0">
            <w:pPr>
              <w:pStyle w:val="Tabletext"/>
              <w:keepNext/>
              <w:keepLines/>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54B0693" w14:textId="77777777"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A47FA90" w14:textId="77777777" w:rsidR="00867AA0" w:rsidRDefault="00867AA0">
            <w:pPr>
              <w:pStyle w:val="Tabletext"/>
              <w:keepNext/>
              <w:keepLines/>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66432E3" w14:textId="77777777" w:rsidR="00867AA0" w:rsidRDefault="00867AA0">
            <w:pPr>
              <w:pStyle w:val="Tabletext"/>
              <w:keepNext/>
              <w:keepLines/>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D0120BB"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F517FDA" w14:textId="77777777"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4A28079" w14:textId="77777777" w:rsidR="00867AA0" w:rsidRDefault="00867AA0" w:rsidP="0024767D">
            <w:pPr>
              <w:pStyle w:val="Tabletext"/>
              <w:keepNext/>
              <w:keepLines/>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927773A" w14:textId="77777777" w:rsidR="00867AA0" w:rsidRDefault="00867AA0" w:rsidP="0024767D">
            <w:pPr>
              <w:pStyle w:val="Tabletext"/>
              <w:keepNext/>
              <w:keepLines/>
              <w:spacing w:before="0" w:after="0"/>
              <w:jc w:val="center"/>
              <w:rPr>
                <w:sz w:val="20"/>
              </w:rPr>
            </w:pPr>
          </w:p>
        </w:tc>
      </w:tr>
      <w:tr w:rsidR="00867AA0" w14:paraId="738DACC9" w14:textId="77777777" w:rsidTr="00596F16">
        <w:trPr>
          <w:cantSplit/>
        </w:trPr>
        <w:tc>
          <w:tcPr>
            <w:tcW w:w="892" w:type="dxa"/>
            <w:tcBorders>
              <w:top w:val="single" w:sz="6" w:space="0" w:color="auto"/>
              <w:left w:val="single" w:sz="12" w:space="0" w:color="auto"/>
              <w:bottom w:val="single" w:sz="6" w:space="0" w:color="auto"/>
              <w:right w:val="single" w:sz="6" w:space="0" w:color="auto"/>
            </w:tcBorders>
            <w:hideMark/>
          </w:tcPr>
          <w:p w14:paraId="5EA720B7" w14:textId="77777777" w:rsidR="00867AA0" w:rsidRPr="00985901" w:rsidRDefault="00867AA0" w:rsidP="002A09CD">
            <w:pPr>
              <w:pStyle w:val="Tabletext"/>
              <w:spacing w:before="0" w:after="0"/>
              <w:jc w:val="center"/>
              <w:rPr>
                <w:b/>
                <w:bCs/>
                <w:sz w:val="20"/>
              </w:rPr>
            </w:pPr>
            <w:r w:rsidRPr="00985901">
              <w:rPr>
                <w:b/>
                <w:bCs/>
                <w:sz w:val="20"/>
              </w:rPr>
              <w:t>X.671</w:t>
            </w:r>
          </w:p>
        </w:tc>
        <w:tc>
          <w:tcPr>
            <w:tcW w:w="4896" w:type="dxa"/>
            <w:tcBorders>
              <w:top w:val="single" w:sz="6" w:space="0" w:color="auto"/>
              <w:left w:val="nil"/>
              <w:bottom w:val="single" w:sz="6" w:space="0" w:color="auto"/>
              <w:right w:val="single" w:sz="6" w:space="0" w:color="auto"/>
            </w:tcBorders>
            <w:hideMark/>
          </w:tcPr>
          <w:p w14:paraId="4C9EEA37" w14:textId="77777777" w:rsidR="00867AA0" w:rsidRDefault="00867AA0">
            <w:pPr>
              <w:pStyle w:val="Tabletext"/>
              <w:spacing w:before="0" w:after="0"/>
              <w:rPr>
                <w:sz w:val="20"/>
              </w:rPr>
            </w:pPr>
            <w:r>
              <w:rPr>
                <w:sz w:val="20"/>
              </w:rPr>
              <w:t>Procedures for a Registration Authority operating on behalf of countries to register organization names subordinate to country names in the X.660 RH-name-tree</w:t>
            </w:r>
          </w:p>
        </w:tc>
        <w:tc>
          <w:tcPr>
            <w:tcW w:w="1382" w:type="dxa"/>
            <w:tcBorders>
              <w:top w:val="single" w:sz="6" w:space="0" w:color="auto"/>
              <w:left w:val="nil"/>
              <w:bottom w:val="single" w:sz="6" w:space="0" w:color="auto"/>
              <w:right w:val="single" w:sz="6" w:space="0" w:color="auto"/>
            </w:tcBorders>
            <w:hideMark/>
          </w:tcPr>
          <w:p w14:paraId="078C22BD" w14:textId="77777777" w:rsidR="00867AA0" w:rsidRDefault="00867AA0">
            <w:pPr>
              <w:pStyle w:val="Tabletext"/>
              <w:spacing w:before="0" w:after="0"/>
              <w:jc w:val="center"/>
              <w:rPr>
                <w:sz w:val="20"/>
              </w:rPr>
            </w:pPr>
            <w:r>
              <w:rPr>
                <w:sz w:val="20"/>
              </w:rPr>
              <w:t>2004</w:t>
            </w:r>
          </w:p>
        </w:tc>
        <w:tc>
          <w:tcPr>
            <w:tcW w:w="288" w:type="dxa"/>
            <w:tcBorders>
              <w:top w:val="single" w:sz="6" w:space="0" w:color="auto"/>
              <w:left w:val="nil"/>
              <w:bottom w:val="single" w:sz="6" w:space="0" w:color="auto"/>
              <w:right w:val="single" w:sz="6" w:space="0" w:color="auto"/>
            </w:tcBorders>
            <w:hideMark/>
          </w:tcPr>
          <w:p w14:paraId="261D6F9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14:paraId="524E15B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nil"/>
              <w:bottom w:val="single" w:sz="6" w:space="0" w:color="auto"/>
              <w:right w:val="single" w:sz="6" w:space="0" w:color="auto"/>
            </w:tcBorders>
            <w:hideMark/>
          </w:tcPr>
          <w:p w14:paraId="18A514D5"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nil"/>
              <w:bottom w:val="single" w:sz="6" w:space="0" w:color="auto"/>
              <w:right w:val="single" w:sz="6" w:space="0" w:color="auto"/>
            </w:tcBorders>
            <w:hideMark/>
          </w:tcPr>
          <w:p w14:paraId="101CFE0F" w14:textId="77777777" w:rsidR="00867AA0" w:rsidRDefault="00867AA0">
            <w:pPr>
              <w:pStyle w:val="Tabletext"/>
              <w:spacing w:before="0" w:after="0"/>
              <w:rPr>
                <w:sz w:val="20"/>
              </w:rPr>
            </w:pPr>
            <w:r>
              <w:rPr>
                <w:sz w:val="20"/>
              </w:rPr>
              <w:t>Paul Thorpe</w:t>
            </w:r>
          </w:p>
        </w:tc>
        <w:tc>
          <w:tcPr>
            <w:tcW w:w="1440" w:type="dxa"/>
            <w:tcBorders>
              <w:top w:val="single" w:sz="6" w:space="0" w:color="auto"/>
              <w:left w:val="nil"/>
              <w:bottom w:val="single" w:sz="6" w:space="0" w:color="auto"/>
              <w:right w:val="single" w:sz="6" w:space="0" w:color="auto"/>
            </w:tcBorders>
          </w:tcPr>
          <w:p w14:paraId="434B2E49" w14:textId="77777777" w:rsidR="00867AA0" w:rsidRDefault="00867AA0">
            <w:pPr>
              <w:pStyle w:val="Tabletext"/>
              <w:spacing w:before="0" w:after="0"/>
              <w:rPr>
                <w:sz w:val="20"/>
              </w:rPr>
            </w:pPr>
          </w:p>
        </w:tc>
        <w:tc>
          <w:tcPr>
            <w:tcW w:w="1440" w:type="dxa"/>
            <w:tcBorders>
              <w:top w:val="single" w:sz="6" w:space="0" w:color="auto"/>
              <w:left w:val="nil"/>
              <w:bottom w:val="single" w:sz="6" w:space="0" w:color="auto"/>
              <w:right w:val="single" w:sz="6" w:space="0" w:color="auto"/>
            </w:tcBorders>
            <w:hideMark/>
          </w:tcPr>
          <w:p w14:paraId="363B802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14:paraId="23AF7B7C" w14:textId="77777777" w:rsidR="00867AA0" w:rsidRDefault="00867AA0" w:rsidP="0024767D">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1E210370" w14:textId="77777777" w:rsidR="00867AA0" w:rsidRDefault="00867AA0" w:rsidP="0024767D">
            <w:pPr>
              <w:pStyle w:val="Tabletext"/>
              <w:spacing w:before="0" w:after="0"/>
              <w:jc w:val="center"/>
              <w:rPr>
                <w:sz w:val="20"/>
              </w:rPr>
            </w:pPr>
          </w:p>
        </w:tc>
      </w:tr>
      <w:tr w:rsidR="00867AA0" w14:paraId="4D693FAD" w14:textId="77777777" w:rsidTr="00596F1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D2A97B4" w14:textId="77777777" w:rsidR="00867AA0" w:rsidRPr="00985901" w:rsidRDefault="00867AA0" w:rsidP="002A09CD">
            <w:pPr>
              <w:pStyle w:val="Tabletext"/>
              <w:spacing w:before="0" w:after="0"/>
              <w:jc w:val="center"/>
              <w:rPr>
                <w:b/>
                <w:bCs/>
                <w:sz w:val="20"/>
                <w:lang w:eastAsia="zh-CN"/>
              </w:rPr>
            </w:pPr>
            <w:r w:rsidRPr="00985901">
              <w:rPr>
                <w:b/>
                <w:bCs/>
                <w:sz w:val="20"/>
                <w:lang w:eastAsia="zh-CN"/>
              </w:rPr>
              <w:t>X.672</w:t>
            </w:r>
          </w:p>
        </w:tc>
        <w:tc>
          <w:tcPr>
            <w:tcW w:w="4896" w:type="dxa"/>
            <w:tcBorders>
              <w:top w:val="single" w:sz="6" w:space="0" w:color="auto"/>
              <w:left w:val="single" w:sz="6" w:space="0" w:color="auto"/>
              <w:bottom w:val="single" w:sz="6" w:space="0" w:color="auto"/>
              <w:right w:val="single" w:sz="6" w:space="0" w:color="auto"/>
            </w:tcBorders>
            <w:hideMark/>
          </w:tcPr>
          <w:p w14:paraId="060A9176" w14:textId="77777777" w:rsidR="00867AA0" w:rsidRDefault="00867AA0">
            <w:pPr>
              <w:pStyle w:val="Tabletext"/>
              <w:spacing w:before="0" w:after="0"/>
              <w:rPr>
                <w:sz w:val="20"/>
                <w:lang w:eastAsia="zh-CN"/>
              </w:rPr>
            </w:pPr>
            <w:r>
              <w:rPr>
                <w:sz w:val="20"/>
              </w:rPr>
              <w:t>Information technology – Open systems interconnection – Object identifier resolution system (ORS)</w:t>
            </w:r>
          </w:p>
        </w:tc>
        <w:tc>
          <w:tcPr>
            <w:tcW w:w="1382" w:type="dxa"/>
            <w:tcBorders>
              <w:top w:val="single" w:sz="6" w:space="0" w:color="auto"/>
              <w:left w:val="single" w:sz="6" w:space="0" w:color="auto"/>
              <w:bottom w:val="single" w:sz="6" w:space="0" w:color="auto"/>
              <w:right w:val="single" w:sz="6" w:space="0" w:color="auto"/>
            </w:tcBorders>
            <w:hideMark/>
          </w:tcPr>
          <w:p w14:paraId="5E7B10C4" w14:textId="77777777" w:rsidR="00867AA0" w:rsidRDefault="00867AA0">
            <w:pPr>
              <w:pStyle w:val="Tabletext"/>
              <w:spacing w:before="0" w:after="0"/>
              <w:ind w:left="794" w:hanging="794"/>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14:paraId="323F122F" w14:textId="77777777"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8A96CE4" w14:textId="77777777"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6C33C2C" w14:textId="77777777" w:rsidR="00867AA0" w:rsidRDefault="00867AA0">
            <w:pPr>
              <w:pStyle w:val="Tabletext"/>
              <w:spacing w:before="0" w:after="0"/>
              <w:ind w:left="794" w:hanging="794"/>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AE8398E" w14:textId="77777777" w:rsidR="00867AA0" w:rsidRDefault="00867AA0">
            <w:pPr>
              <w:pStyle w:val="Tabletext"/>
              <w:spacing w:before="0" w:after="0"/>
              <w:ind w:left="794" w:hanging="794"/>
              <w:rPr>
                <w:sz w:val="20"/>
                <w:lang w:eastAsia="ko-KR"/>
              </w:rPr>
            </w:pPr>
            <w:r>
              <w:rPr>
                <w:sz w:val="20"/>
                <w:lang w:eastAsia="ko-KR"/>
              </w:rPr>
              <w:t>Jun-Seob Lee</w:t>
            </w:r>
          </w:p>
        </w:tc>
        <w:tc>
          <w:tcPr>
            <w:tcW w:w="1440" w:type="dxa"/>
            <w:tcBorders>
              <w:top w:val="single" w:sz="6" w:space="0" w:color="auto"/>
              <w:left w:val="single" w:sz="6" w:space="0" w:color="auto"/>
              <w:bottom w:val="single" w:sz="6" w:space="0" w:color="auto"/>
              <w:right w:val="single" w:sz="6" w:space="0" w:color="auto"/>
            </w:tcBorders>
          </w:tcPr>
          <w:p w14:paraId="59F4C0B2" w14:textId="77777777" w:rsidR="00867AA0" w:rsidRDefault="00867AA0">
            <w:pPr>
              <w:pStyle w:val="Tabletext"/>
              <w:spacing w:before="0" w:after="0"/>
              <w:rPr>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14:paraId="1D914AC7" w14:textId="77777777" w:rsidR="00867AA0" w:rsidRDefault="00867AA0">
            <w:pPr>
              <w:pStyle w:val="Tabletext"/>
              <w:spacing w:before="0" w:after="0"/>
              <w:jc w:val="center"/>
              <w:rPr>
                <w:sz w:val="20"/>
              </w:rPr>
            </w:pPr>
            <w:r>
              <w:rPr>
                <w:sz w:val="20"/>
              </w:rPr>
              <w:t>ISO/IEC 29186-1</w:t>
            </w:r>
          </w:p>
        </w:tc>
        <w:tc>
          <w:tcPr>
            <w:tcW w:w="1440" w:type="dxa"/>
            <w:tcBorders>
              <w:top w:val="single" w:sz="6" w:space="0" w:color="auto"/>
              <w:left w:val="single" w:sz="6" w:space="0" w:color="auto"/>
              <w:bottom w:val="single" w:sz="6" w:space="0" w:color="auto"/>
              <w:right w:val="single" w:sz="6" w:space="0" w:color="auto"/>
            </w:tcBorders>
          </w:tcPr>
          <w:p w14:paraId="69EE6D29" w14:textId="77777777" w:rsidR="00867AA0" w:rsidRDefault="00867AA0" w:rsidP="0024767D">
            <w:pPr>
              <w:pStyle w:val="Tabletext"/>
              <w:spacing w:before="0" w:after="0"/>
              <w:jc w:val="center"/>
              <w:rPr>
                <w:sz w:val="20"/>
                <w:lang w:eastAsia="ko-KR"/>
              </w:rPr>
            </w:pPr>
          </w:p>
        </w:tc>
        <w:tc>
          <w:tcPr>
            <w:tcW w:w="288" w:type="dxa"/>
            <w:tcBorders>
              <w:top w:val="single" w:sz="6" w:space="0" w:color="auto"/>
              <w:left w:val="single" w:sz="6" w:space="0" w:color="auto"/>
              <w:bottom w:val="single" w:sz="6" w:space="0" w:color="auto"/>
              <w:right w:val="single" w:sz="12" w:space="0" w:color="auto"/>
            </w:tcBorders>
          </w:tcPr>
          <w:p w14:paraId="7ADEB8EC" w14:textId="77777777" w:rsidR="00867AA0" w:rsidRDefault="00867AA0" w:rsidP="0024767D">
            <w:pPr>
              <w:pStyle w:val="Tabletext"/>
              <w:spacing w:before="0" w:after="0"/>
              <w:jc w:val="center"/>
              <w:rPr>
                <w:sz w:val="20"/>
              </w:rPr>
            </w:pPr>
          </w:p>
        </w:tc>
      </w:tr>
      <w:tr w:rsidR="00867AA0" w14:paraId="04675926" w14:textId="77777777" w:rsidTr="00596F16">
        <w:trPr>
          <w:cantSplit/>
        </w:trPr>
        <w:tc>
          <w:tcPr>
            <w:tcW w:w="892" w:type="dxa"/>
            <w:tcBorders>
              <w:top w:val="single" w:sz="4" w:space="0" w:color="auto"/>
              <w:left w:val="single" w:sz="12" w:space="0" w:color="auto"/>
              <w:bottom w:val="single" w:sz="4" w:space="0" w:color="auto"/>
              <w:right w:val="single" w:sz="6" w:space="0" w:color="auto"/>
            </w:tcBorders>
            <w:hideMark/>
          </w:tcPr>
          <w:p w14:paraId="59BCB91F" w14:textId="77777777" w:rsidR="00867AA0" w:rsidRPr="00985901" w:rsidRDefault="00867AA0" w:rsidP="002A09CD">
            <w:pPr>
              <w:pStyle w:val="Tabletext"/>
              <w:spacing w:before="0" w:after="0"/>
              <w:jc w:val="center"/>
              <w:rPr>
                <w:b/>
                <w:bCs/>
                <w:sz w:val="20"/>
              </w:rPr>
            </w:pPr>
            <w:r w:rsidRPr="00985901">
              <w:rPr>
                <w:b/>
                <w:bCs/>
                <w:sz w:val="20"/>
              </w:rPr>
              <w:t>X.674</w:t>
            </w:r>
          </w:p>
        </w:tc>
        <w:tc>
          <w:tcPr>
            <w:tcW w:w="4896" w:type="dxa"/>
            <w:tcBorders>
              <w:top w:val="single" w:sz="4" w:space="0" w:color="auto"/>
              <w:left w:val="nil"/>
              <w:bottom w:val="single" w:sz="4" w:space="0" w:color="auto"/>
              <w:right w:val="single" w:sz="6" w:space="0" w:color="auto"/>
            </w:tcBorders>
            <w:hideMark/>
          </w:tcPr>
          <w:p w14:paraId="3816BBF8" w14:textId="77777777" w:rsidR="00867AA0" w:rsidRDefault="00867AA0">
            <w:pPr>
              <w:pStyle w:val="Tabletext"/>
              <w:spacing w:before="0" w:after="0"/>
              <w:rPr>
                <w:sz w:val="20"/>
              </w:rPr>
            </w:pPr>
            <w:r>
              <w:rPr>
                <w:sz w:val="20"/>
              </w:rPr>
              <w:t>Procedure for the registration of arcs under the Alerting object identifier arc</w:t>
            </w:r>
          </w:p>
        </w:tc>
        <w:tc>
          <w:tcPr>
            <w:tcW w:w="1382" w:type="dxa"/>
            <w:tcBorders>
              <w:top w:val="single" w:sz="4" w:space="0" w:color="auto"/>
              <w:left w:val="nil"/>
              <w:bottom w:val="single" w:sz="4" w:space="0" w:color="auto"/>
              <w:right w:val="single" w:sz="6" w:space="0" w:color="auto"/>
            </w:tcBorders>
            <w:hideMark/>
          </w:tcPr>
          <w:p w14:paraId="5B35ED89" w14:textId="77777777" w:rsidR="00867AA0" w:rsidRDefault="00867AA0">
            <w:pPr>
              <w:pStyle w:val="Tabletext"/>
              <w:spacing w:before="0" w:after="0"/>
              <w:jc w:val="center"/>
              <w:rPr>
                <w:sz w:val="20"/>
              </w:rPr>
            </w:pPr>
            <w:r>
              <w:rPr>
                <w:sz w:val="20"/>
              </w:rPr>
              <w:t>2011</w:t>
            </w:r>
          </w:p>
        </w:tc>
        <w:tc>
          <w:tcPr>
            <w:tcW w:w="288" w:type="dxa"/>
            <w:tcBorders>
              <w:top w:val="single" w:sz="4" w:space="0" w:color="auto"/>
              <w:left w:val="nil"/>
              <w:bottom w:val="single" w:sz="4" w:space="0" w:color="auto"/>
              <w:right w:val="single" w:sz="6" w:space="0" w:color="auto"/>
            </w:tcBorders>
            <w:hideMark/>
          </w:tcPr>
          <w:p w14:paraId="3EE695CF"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nil"/>
              <w:bottom w:val="single" w:sz="4" w:space="0" w:color="auto"/>
              <w:right w:val="single" w:sz="6" w:space="0" w:color="auto"/>
            </w:tcBorders>
            <w:hideMark/>
          </w:tcPr>
          <w:p w14:paraId="2F0DF566" w14:textId="77777777" w:rsidR="00867AA0" w:rsidRDefault="00867AA0">
            <w:pPr>
              <w:pStyle w:val="Tabletext"/>
              <w:spacing w:before="0" w:after="0"/>
              <w:jc w:val="center"/>
              <w:rPr>
                <w:sz w:val="20"/>
              </w:rPr>
            </w:pPr>
            <w:r>
              <w:rPr>
                <w:sz w:val="20"/>
              </w:rPr>
              <w:t>17</w:t>
            </w:r>
          </w:p>
        </w:tc>
        <w:tc>
          <w:tcPr>
            <w:tcW w:w="504" w:type="dxa"/>
            <w:tcBorders>
              <w:top w:val="single" w:sz="4" w:space="0" w:color="auto"/>
              <w:left w:val="nil"/>
              <w:bottom w:val="single" w:sz="4" w:space="0" w:color="auto"/>
              <w:right w:val="single" w:sz="6" w:space="0" w:color="auto"/>
            </w:tcBorders>
            <w:hideMark/>
          </w:tcPr>
          <w:p w14:paraId="458C23AB"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4" w:space="0" w:color="auto"/>
              <w:left w:val="nil"/>
              <w:bottom w:val="single" w:sz="4" w:space="0" w:color="auto"/>
              <w:right w:val="single" w:sz="6" w:space="0" w:color="auto"/>
            </w:tcBorders>
            <w:hideMark/>
          </w:tcPr>
          <w:p w14:paraId="2C413A41" w14:textId="77777777" w:rsidR="00867AA0" w:rsidRDefault="00867AA0">
            <w:pPr>
              <w:pStyle w:val="Tabletext"/>
              <w:spacing w:before="0" w:after="0"/>
              <w:rPr>
                <w:sz w:val="20"/>
              </w:rPr>
            </w:pPr>
            <w:r>
              <w:rPr>
                <w:sz w:val="20"/>
              </w:rPr>
              <w:t>Olivier Dubuisson,</w:t>
            </w:r>
            <w:r>
              <w:rPr>
                <w:sz w:val="20"/>
              </w:rPr>
              <w:br/>
              <w:t>Anthony Rutkowski</w:t>
            </w:r>
          </w:p>
        </w:tc>
        <w:tc>
          <w:tcPr>
            <w:tcW w:w="1440" w:type="dxa"/>
            <w:tcBorders>
              <w:top w:val="single" w:sz="4" w:space="0" w:color="auto"/>
              <w:left w:val="nil"/>
              <w:bottom w:val="single" w:sz="4" w:space="0" w:color="auto"/>
              <w:right w:val="single" w:sz="6" w:space="0" w:color="auto"/>
            </w:tcBorders>
          </w:tcPr>
          <w:p w14:paraId="5D648F00" w14:textId="77777777" w:rsidR="00867AA0" w:rsidRDefault="00867AA0">
            <w:pPr>
              <w:pStyle w:val="Tabletext"/>
              <w:spacing w:before="0" w:after="0"/>
              <w:rPr>
                <w:sz w:val="20"/>
              </w:rPr>
            </w:pPr>
          </w:p>
        </w:tc>
        <w:tc>
          <w:tcPr>
            <w:tcW w:w="1440" w:type="dxa"/>
            <w:tcBorders>
              <w:top w:val="single" w:sz="4" w:space="0" w:color="auto"/>
              <w:left w:val="nil"/>
              <w:bottom w:val="single" w:sz="4" w:space="0" w:color="auto"/>
              <w:right w:val="single" w:sz="6" w:space="0" w:color="auto"/>
            </w:tcBorders>
            <w:hideMark/>
          </w:tcPr>
          <w:p w14:paraId="75CEE676"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nil"/>
              <w:bottom w:val="single" w:sz="4" w:space="0" w:color="auto"/>
              <w:right w:val="single" w:sz="6" w:space="0" w:color="auto"/>
            </w:tcBorders>
          </w:tcPr>
          <w:p w14:paraId="1D6C398D" w14:textId="77777777" w:rsidR="00867AA0" w:rsidRDefault="00867AA0" w:rsidP="0024767D">
            <w:pPr>
              <w:pStyle w:val="Tabletext"/>
              <w:spacing w:before="0" w:after="0"/>
              <w:jc w:val="center"/>
              <w:rPr>
                <w:sz w:val="20"/>
              </w:rPr>
            </w:pPr>
          </w:p>
        </w:tc>
        <w:tc>
          <w:tcPr>
            <w:tcW w:w="288" w:type="dxa"/>
            <w:tcBorders>
              <w:top w:val="single" w:sz="4" w:space="0" w:color="auto"/>
              <w:left w:val="nil"/>
              <w:bottom w:val="single" w:sz="4" w:space="0" w:color="auto"/>
              <w:right w:val="single" w:sz="12" w:space="0" w:color="auto"/>
            </w:tcBorders>
          </w:tcPr>
          <w:p w14:paraId="5BE8934A" w14:textId="77777777" w:rsidR="00867AA0" w:rsidRDefault="00867AA0" w:rsidP="0024767D">
            <w:pPr>
              <w:pStyle w:val="Tabletext"/>
              <w:spacing w:before="0" w:after="0"/>
              <w:jc w:val="center"/>
              <w:rPr>
                <w:sz w:val="20"/>
              </w:rPr>
            </w:pPr>
          </w:p>
        </w:tc>
      </w:tr>
      <w:tr w:rsidR="00221322" w14:paraId="22FF989F" w14:textId="77777777" w:rsidTr="00596F16">
        <w:trPr>
          <w:cantSplit/>
        </w:trPr>
        <w:tc>
          <w:tcPr>
            <w:tcW w:w="892" w:type="dxa"/>
            <w:tcBorders>
              <w:top w:val="single" w:sz="4" w:space="0" w:color="auto"/>
              <w:left w:val="single" w:sz="12" w:space="0" w:color="auto"/>
              <w:bottom w:val="single" w:sz="4" w:space="0" w:color="auto"/>
              <w:right w:val="single" w:sz="6" w:space="0" w:color="auto"/>
            </w:tcBorders>
          </w:tcPr>
          <w:p w14:paraId="0BD3C36D" w14:textId="4F267195" w:rsidR="00221322" w:rsidRPr="00221322" w:rsidRDefault="00221322" w:rsidP="008A41A5">
            <w:pPr>
              <w:pStyle w:val="Tabletext"/>
              <w:keepNext/>
              <w:keepLines/>
              <w:spacing w:before="0" w:after="0"/>
              <w:jc w:val="center"/>
              <w:rPr>
                <w:b/>
                <w:bCs/>
                <w:sz w:val="20"/>
              </w:rPr>
            </w:pPr>
            <w:r w:rsidRPr="00221322">
              <w:rPr>
                <w:b/>
                <w:bCs/>
                <w:sz w:val="20"/>
              </w:rPr>
              <w:t>X.675</w:t>
            </w:r>
          </w:p>
        </w:tc>
        <w:tc>
          <w:tcPr>
            <w:tcW w:w="4896" w:type="dxa"/>
            <w:tcBorders>
              <w:top w:val="single" w:sz="4" w:space="0" w:color="auto"/>
              <w:left w:val="nil"/>
              <w:bottom w:val="single" w:sz="4" w:space="0" w:color="auto"/>
              <w:right w:val="single" w:sz="6" w:space="0" w:color="auto"/>
            </w:tcBorders>
          </w:tcPr>
          <w:p w14:paraId="55FCDE0D" w14:textId="77777777" w:rsidR="00221322" w:rsidRPr="00E74FCB" w:rsidRDefault="00221322" w:rsidP="00221322">
            <w:pPr>
              <w:pStyle w:val="Tabletext"/>
              <w:spacing w:before="0" w:after="0"/>
              <w:rPr>
                <w:sz w:val="20"/>
              </w:rPr>
            </w:pPr>
            <w:r w:rsidRPr="00221322">
              <w:rPr>
                <w:sz w:val="20"/>
              </w:rPr>
              <w:t>OID-based resolution framework for heterogeneous identifiers and locators</w:t>
            </w:r>
          </w:p>
        </w:tc>
        <w:tc>
          <w:tcPr>
            <w:tcW w:w="1382" w:type="dxa"/>
            <w:tcBorders>
              <w:top w:val="single" w:sz="4" w:space="0" w:color="auto"/>
              <w:left w:val="nil"/>
              <w:bottom w:val="single" w:sz="4" w:space="0" w:color="auto"/>
              <w:right w:val="single" w:sz="6" w:space="0" w:color="auto"/>
            </w:tcBorders>
          </w:tcPr>
          <w:p w14:paraId="60DF6E10" w14:textId="10E04922" w:rsidR="00221322" w:rsidRDefault="008A41A5" w:rsidP="00221322">
            <w:pPr>
              <w:pStyle w:val="Tabletext"/>
              <w:spacing w:before="0" w:after="0"/>
              <w:ind w:left="794" w:hanging="794"/>
              <w:jc w:val="center"/>
              <w:rPr>
                <w:sz w:val="20"/>
              </w:rPr>
            </w:pPr>
            <w:r>
              <w:rPr>
                <w:sz w:val="20"/>
              </w:rPr>
              <w:t>2015</w:t>
            </w:r>
          </w:p>
        </w:tc>
        <w:tc>
          <w:tcPr>
            <w:tcW w:w="288" w:type="dxa"/>
            <w:tcBorders>
              <w:top w:val="single" w:sz="4" w:space="0" w:color="auto"/>
              <w:left w:val="nil"/>
              <w:bottom w:val="single" w:sz="4" w:space="0" w:color="auto"/>
              <w:right w:val="single" w:sz="6" w:space="0" w:color="auto"/>
            </w:tcBorders>
          </w:tcPr>
          <w:p w14:paraId="768E57BE" w14:textId="07625554" w:rsidR="00221322" w:rsidRDefault="008A41A5" w:rsidP="00221322">
            <w:pPr>
              <w:pStyle w:val="Tabletext"/>
              <w:spacing w:before="0" w:after="0"/>
              <w:jc w:val="center"/>
              <w:rPr>
                <w:sz w:val="20"/>
              </w:rPr>
            </w:pPr>
            <w:r>
              <w:rPr>
                <w:sz w:val="20"/>
              </w:rPr>
              <w:t>I</w:t>
            </w:r>
          </w:p>
        </w:tc>
        <w:tc>
          <w:tcPr>
            <w:tcW w:w="504" w:type="dxa"/>
            <w:tcBorders>
              <w:top w:val="single" w:sz="4" w:space="0" w:color="auto"/>
              <w:left w:val="nil"/>
              <w:bottom w:val="single" w:sz="4" w:space="0" w:color="auto"/>
              <w:right w:val="single" w:sz="6" w:space="0" w:color="auto"/>
            </w:tcBorders>
          </w:tcPr>
          <w:p w14:paraId="4DC8FE7F" w14:textId="77777777" w:rsidR="00221322" w:rsidRDefault="00221322" w:rsidP="00221322">
            <w:pPr>
              <w:pStyle w:val="Tabletext"/>
              <w:spacing w:before="0" w:after="0"/>
              <w:jc w:val="center"/>
              <w:rPr>
                <w:sz w:val="20"/>
              </w:rPr>
            </w:pPr>
            <w:r>
              <w:rPr>
                <w:sz w:val="20"/>
              </w:rPr>
              <w:t>17</w:t>
            </w:r>
          </w:p>
        </w:tc>
        <w:tc>
          <w:tcPr>
            <w:tcW w:w="504" w:type="dxa"/>
            <w:tcBorders>
              <w:top w:val="single" w:sz="4" w:space="0" w:color="auto"/>
              <w:left w:val="nil"/>
              <w:bottom w:val="single" w:sz="4" w:space="0" w:color="auto"/>
              <w:right w:val="single" w:sz="6" w:space="0" w:color="auto"/>
            </w:tcBorders>
          </w:tcPr>
          <w:p w14:paraId="32D82C53" w14:textId="77777777" w:rsidR="00221322" w:rsidRDefault="00221322" w:rsidP="00221322">
            <w:pPr>
              <w:pStyle w:val="Tabletext"/>
              <w:spacing w:before="0" w:after="0"/>
              <w:jc w:val="center"/>
              <w:rPr>
                <w:sz w:val="20"/>
              </w:rPr>
            </w:pPr>
            <w:r>
              <w:rPr>
                <w:sz w:val="20"/>
              </w:rPr>
              <w:t>11</w:t>
            </w:r>
          </w:p>
        </w:tc>
        <w:tc>
          <w:tcPr>
            <w:tcW w:w="1296" w:type="dxa"/>
            <w:tcBorders>
              <w:top w:val="single" w:sz="4" w:space="0" w:color="auto"/>
              <w:left w:val="nil"/>
              <w:bottom w:val="single" w:sz="4" w:space="0" w:color="auto"/>
              <w:right w:val="single" w:sz="6" w:space="0" w:color="auto"/>
            </w:tcBorders>
          </w:tcPr>
          <w:p w14:paraId="2A292BFE" w14:textId="77777777" w:rsidR="00221322" w:rsidRPr="00E74FCB" w:rsidRDefault="00221322" w:rsidP="00221322">
            <w:pPr>
              <w:pStyle w:val="Tabletext"/>
              <w:spacing w:before="0"/>
              <w:rPr>
                <w:sz w:val="20"/>
              </w:rPr>
            </w:pPr>
            <w:r w:rsidRPr="00696656">
              <w:rPr>
                <w:sz w:val="20"/>
              </w:rPr>
              <w:t>Younghwan Choi</w:t>
            </w:r>
          </w:p>
        </w:tc>
        <w:tc>
          <w:tcPr>
            <w:tcW w:w="1440" w:type="dxa"/>
            <w:tcBorders>
              <w:top w:val="single" w:sz="4" w:space="0" w:color="auto"/>
              <w:left w:val="nil"/>
              <w:bottom w:val="single" w:sz="4" w:space="0" w:color="auto"/>
              <w:right w:val="single" w:sz="6" w:space="0" w:color="auto"/>
            </w:tcBorders>
          </w:tcPr>
          <w:p w14:paraId="08897FD3" w14:textId="1EDD3BE9" w:rsidR="00221322" w:rsidRDefault="00221322" w:rsidP="00221322">
            <w:pPr>
              <w:pStyle w:val="Tabletext"/>
              <w:spacing w:before="0" w:after="0"/>
              <w:rPr>
                <w:sz w:val="20"/>
              </w:rPr>
            </w:pPr>
          </w:p>
        </w:tc>
        <w:tc>
          <w:tcPr>
            <w:tcW w:w="1440" w:type="dxa"/>
            <w:tcBorders>
              <w:top w:val="single" w:sz="4" w:space="0" w:color="auto"/>
              <w:left w:val="nil"/>
              <w:bottom w:val="single" w:sz="4" w:space="0" w:color="auto"/>
              <w:right w:val="single" w:sz="6" w:space="0" w:color="auto"/>
            </w:tcBorders>
          </w:tcPr>
          <w:p w14:paraId="1DF97F3F" w14:textId="77777777" w:rsidR="00221322" w:rsidRDefault="00221322" w:rsidP="00221322">
            <w:pPr>
              <w:pStyle w:val="Tabletext"/>
              <w:spacing w:before="0" w:after="0"/>
              <w:jc w:val="center"/>
              <w:rPr>
                <w:sz w:val="20"/>
              </w:rPr>
            </w:pPr>
            <w:r>
              <w:rPr>
                <w:sz w:val="20"/>
              </w:rPr>
              <w:t>None</w:t>
            </w:r>
          </w:p>
        </w:tc>
        <w:tc>
          <w:tcPr>
            <w:tcW w:w="1440" w:type="dxa"/>
            <w:tcBorders>
              <w:top w:val="single" w:sz="4" w:space="0" w:color="auto"/>
              <w:left w:val="nil"/>
              <w:bottom w:val="single" w:sz="4" w:space="0" w:color="auto"/>
              <w:right w:val="single" w:sz="6" w:space="0" w:color="auto"/>
            </w:tcBorders>
          </w:tcPr>
          <w:p w14:paraId="07935334" w14:textId="025F58C5" w:rsidR="00221322" w:rsidRPr="00E74FCB" w:rsidRDefault="00221322" w:rsidP="00221322">
            <w:pPr>
              <w:pStyle w:val="Tabletext"/>
              <w:spacing w:before="0" w:after="0"/>
              <w:jc w:val="center"/>
              <w:rPr>
                <w:sz w:val="20"/>
              </w:rPr>
            </w:pPr>
          </w:p>
        </w:tc>
        <w:tc>
          <w:tcPr>
            <w:tcW w:w="288" w:type="dxa"/>
            <w:tcBorders>
              <w:top w:val="single" w:sz="4" w:space="0" w:color="auto"/>
              <w:left w:val="nil"/>
              <w:bottom w:val="single" w:sz="4" w:space="0" w:color="auto"/>
              <w:right w:val="single" w:sz="12" w:space="0" w:color="auto"/>
            </w:tcBorders>
          </w:tcPr>
          <w:p w14:paraId="39EBB806" w14:textId="62701EED" w:rsidR="00221322" w:rsidRDefault="00221322" w:rsidP="00221322">
            <w:pPr>
              <w:pStyle w:val="Tabletext"/>
              <w:spacing w:before="0" w:after="0"/>
              <w:jc w:val="center"/>
              <w:rPr>
                <w:sz w:val="20"/>
              </w:rPr>
            </w:pPr>
          </w:p>
        </w:tc>
      </w:tr>
      <w:tr w:rsidR="00822429" w14:paraId="2F390031" w14:textId="77777777" w:rsidTr="00596F16">
        <w:trPr>
          <w:cantSplit/>
        </w:trPr>
        <w:tc>
          <w:tcPr>
            <w:tcW w:w="892" w:type="dxa"/>
            <w:tcBorders>
              <w:top w:val="single" w:sz="4" w:space="0" w:color="auto"/>
              <w:left w:val="single" w:sz="12" w:space="0" w:color="auto"/>
              <w:bottom w:val="single" w:sz="12" w:space="0" w:color="auto"/>
              <w:right w:val="single" w:sz="6" w:space="0" w:color="auto"/>
            </w:tcBorders>
          </w:tcPr>
          <w:p w14:paraId="428EC874" w14:textId="77777777" w:rsidR="00822429" w:rsidRPr="00BC548A" w:rsidRDefault="00822429" w:rsidP="00822429">
            <w:pPr>
              <w:pStyle w:val="Tabletext"/>
              <w:spacing w:before="0" w:after="0"/>
              <w:ind w:left="794" w:hanging="794"/>
              <w:jc w:val="center"/>
            </w:pPr>
            <w:r w:rsidRPr="00822429">
              <w:rPr>
                <w:b/>
                <w:bCs/>
                <w:sz w:val="20"/>
              </w:rPr>
              <w:t>X.oiddev</w:t>
            </w:r>
          </w:p>
        </w:tc>
        <w:tc>
          <w:tcPr>
            <w:tcW w:w="4896" w:type="dxa"/>
            <w:tcBorders>
              <w:top w:val="single" w:sz="4" w:space="0" w:color="auto"/>
              <w:left w:val="nil"/>
              <w:bottom w:val="single" w:sz="12" w:space="0" w:color="auto"/>
              <w:right w:val="single" w:sz="6" w:space="0" w:color="auto"/>
            </w:tcBorders>
          </w:tcPr>
          <w:p w14:paraId="7AACE8EC" w14:textId="77777777" w:rsidR="00822429" w:rsidRDefault="00822429" w:rsidP="00822429">
            <w:pPr>
              <w:pStyle w:val="Tabletext"/>
              <w:spacing w:before="0" w:after="0"/>
            </w:pPr>
            <w:r w:rsidRPr="00822429">
              <w:rPr>
                <w:sz w:val="20"/>
              </w:rPr>
              <w:t>Information technology – Use of object identifiers to identify devices in the Internet of Things</w:t>
            </w:r>
          </w:p>
        </w:tc>
        <w:tc>
          <w:tcPr>
            <w:tcW w:w="1382" w:type="dxa"/>
            <w:tcBorders>
              <w:top w:val="single" w:sz="4" w:space="0" w:color="auto"/>
              <w:left w:val="nil"/>
              <w:bottom w:val="single" w:sz="12" w:space="0" w:color="auto"/>
              <w:right w:val="single" w:sz="6" w:space="0" w:color="auto"/>
            </w:tcBorders>
          </w:tcPr>
          <w:p w14:paraId="56709D52" w14:textId="77777777" w:rsidR="00822429" w:rsidRDefault="00822429" w:rsidP="00822429">
            <w:pPr>
              <w:pStyle w:val="Tabletext"/>
              <w:spacing w:before="0" w:after="0"/>
              <w:jc w:val="center"/>
              <w:rPr>
                <w:sz w:val="20"/>
              </w:rPr>
            </w:pPr>
          </w:p>
        </w:tc>
        <w:tc>
          <w:tcPr>
            <w:tcW w:w="288" w:type="dxa"/>
            <w:tcBorders>
              <w:top w:val="single" w:sz="4" w:space="0" w:color="auto"/>
              <w:left w:val="nil"/>
              <w:bottom w:val="single" w:sz="12" w:space="0" w:color="auto"/>
              <w:right w:val="single" w:sz="6" w:space="0" w:color="auto"/>
            </w:tcBorders>
          </w:tcPr>
          <w:p w14:paraId="395028BC" w14:textId="77777777" w:rsidR="00822429" w:rsidRDefault="00822429" w:rsidP="00822429">
            <w:pPr>
              <w:pStyle w:val="Tabletext"/>
              <w:spacing w:before="0" w:after="0"/>
              <w:jc w:val="center"/>
              <w:rPr>
                <w:sz w:val="20"/>
              </w:rPr>
            </w:pPr>
          </w:p>
        </w:tc>
        <w:tc>
          <w:tcPr>
            <w:tcW w:w="504" w:type="dxa"/>
            <w:tcBorders>
              <w:top w:val="single" w:sz="4" w:space="0" w:color="auto"/>
              <w:left w:val="nil"/>
              <w:bottom w:val="single" w:sz="12" w:space="0" w:color="auto"/>
              <w:right w:val="single" w:sz="6" w:space="0" w:color="auto"/>
            </w:tcBorders>
          </w:tcPr>
          <w:p w14:paraId="533774E2" w14:textId="77777777" w:rsidR="00822429" w:rsidRDefault="00822429" w:rsidP="00822429">
            <w:pPr>
              <w:pStyle w:val="Tabletext"/>
              <w:spacing w:before="0" w:after="0"/>
              <w:jc w:val="center"/>
              <w:rPr>
                <w:sz w:val="20"/>
              </w:rPr>
            </w:pPr>
            <w:r>
              <w:rPr>
                <w:sz w:val="20"/>
              </w:rPr>
              <w:t>17</w:t>
            </w:r>
          </w:p>
        </w:tc>
        <w:tc>
          <w:tcPr>
            <w:tcW w:w="504" w:type="dxa"/>
            <w:tcBorders>
              <w:top w:val="single" w:sz="4" w:space="0" w:color="auto"/>
              <w:left w:val="nil"/>
              <w:bottom w:val="single" w:sz="12" w:space="0" w:color="auto"/>
              <w:right w:val="single" w:sz="6" w:space="0" w:color="auto"/>
            </w:tcBorders>
          </w:tcPr>
          <w:p w14:paraId="118BF1F9" w14:textId="77777777" w:rsidR="00822429" w:rsidRDefault="00822429" w:rsidP="00822429">
            <w:pPr>
              <w:pStyle w:val="Tabletext"/>
              <w:spacing w:before="0" w:after="0"/>
              <w:jc w:val="center"/>
              <w:rPr>
                <w:sz w:val="20"/>
              </w:rPr>
            </w:pPr>
            <w:r>
              <w:rPr>
                <w:sz w:val="20"/>
              </w:rPr>
              <w:t>11</w:t>
            </w:r>
          </w:p>
        </w:tc>
        <w:tc>
          <w:tcPr>
            <w:tcW w:w="1296" w:type="dxa"/>
            <w:tcBorders>
              <w:top w:val="single" w:sz="4" w:space="0" w:color="auto"/>
              <w:left w:val="nil"/>
              <w:bottom w:val="single" w:sz="12" w:space="0" w:color="auto"/>
              <w:right w:val="single" w:sz="6" w:space="0" w:color="auto"/>
            </w:tcBorders>
          </w:tcPr>
          <w:p w14:paraId="40CE9833" w14:textId="51D68597" w:rsidR="00822429" w:rsidRDefault="00822429" w:rsidP="00596F16">
            <w:pPr>
              <w:pStyle w:val="Tabletext"/>
              <w:spacing w:before="0" w:after="0"/>
              <w:rPr>
                <w:sz w:val="20"/>
              </w:rPr>
            </w:pPr>
            <w:r w:rsidRPr="00822429">
              <w:rPr>
                <w:sz w:val="20"/>
              </w:rPr>
              <w:t>Jun Seob L</w:t>
            </w:r>
            <w:r w:rsidR="00596F16">
              <w:rPr>
                <w:sz w:val="20"/>
              </w:rPr>
              <w:t>ee</w:t>
            </w:r>
          </w:p>
        </w:tc>
        <w:tc>
          <w:tcPr>
            <w:tcW w:w="1440" w:type="dxa"/>
            <w:tcBorders>
              <w:top w:val="single" w:sz="4" w:space="0" w:color="auto"/>
              <w:left w:val="nil"/>
              <w:bottom w:val="single" w:sz="12" w:space="0" w:color="auto"/>
              <w:right w:val="single" w:sz="6" w:space="0" w:color="auto"/>
            </w:tcBorders>
          </w:tcPr>
          <w:p w14:paraId="50B1C5F3" w14:textId="7700F16E" w:rsidR="00822429" w:rsidRDefault="00822429" w:rsidP="009007FB">
            <w:pPr>
              <w:pStyle w:val="Tabletext"/>
              <w:spacing w:before="0" w:after="0"/>
              <w:rPr>
                <w:sz w:val="20"/>
              </w:rPr>
            </w:pPr>
            <w:r>
              <w:rPr>
                <w:sz w:val="20"/>
              </w:rPr>
              <w:t>COM</w:t>
            </w:r>
            <w:r w:rsidR="007E025E">
              <w:rPr>
                <w:sz w:val="20"/>
              </w:rPr>
              <w:t xml:space="preserve"> 17</w:t>
            </w:r>
            <w:r w:rsidR="009B27A7">
              <w:rPr>
                <w:sz w:val="20"/>
              </w:rPr>
              <w:t xml:space="preserve"> – </w:t>
            </w:r>
            <w:r w:rsidRPr="00822429">
              <w:rPr>
                <w:sz w:val="20"/>
              </w:rPr>
              <w:t>TD</w:t>
            </w:r>
            <w:r w:rsidR="009B27A7">
              <w:rPr>
                <w:sz w:val="20"/>
              </w:rPr>
              <w:t xml:space="preserve"> </w:t>
            </w:r>
            <w:r w:rsidR="009007FB">
              <w:rPr>
                <w:sz w:val="20"/>
              </w:rPr>
              <w:t>2569</w:t>
            </w:r>
          </w:p>
        </w:tc>
        <w:tc>
          <w:tcPr>
            <w:tcW w:w="1440" w:type="dxa"/>
            <w:tcBorders>
              <w:top w:val="single" w:sz="4" w:space="0" w:color="auto"/>
              <w:left w:val="nil"/>
              <w:bottom w:val="single" w:sz="12" w:space="0" w:color="auto"/>
              <w:right w:val="single" w:sz="6" w:space="0" w:color="auto"/>
            </w:tcBorders>
          </w:tcPr>
          <w:p w14:paraId="4F03EAEB" w14:textId="77777777" w:rsidR="00822429" w:rsidRDefault="00E670F0" w:rsidP="00822429">
            <w:pPr>
              <w:pStyle w:val="Tabletext"/>
              <w:spacing w:before="0" w:after="0"/>
              <w:jc w:val="center"/>
              <w:rPr>
                <w:sz w:val="20"/>
              </w:rPr>
            </w:pPr>
            <w:r>
              <w:rPr>
                <w:sz w:val="20"/>
              </w:rPr>
              <w:t>tbd</w:t>
            </w:r>
          </w:p>
        </w:tc>
        <w:tc>
          <w:tcPr>
            <w:tcW w:w="1440" w:type="dxa"/>
            <w:tcBorders>
              <w:top w:val="single" w:sz="4" w:space="0" w:color="auto"/>
              <w:left w:val="nil"/>
              <w:bottom w:val="single" w:sz="12" w:space="0" w:color="auto"/>
              <w:right w:val="single" w:sz="6" w:space="0" w:color="auto"/>
            </w:tcBorders>
          </w:tcPr>
          <w:p w14:paraId="64582BEF" w14:textId="6E02F5A1" w:rsidR="00822429" w:rsidRDefault="00822429" w:rsidP="009007FB">
            <w:pPr>
              <w:pStyle w:val="Tabletext"/>
              <w:spacing w:before="0" w:after="0"/>
              <w:jc w:val="center"/>
              <w:rPr>
                <w:sz w:val="20"/>
              </w:rPr>
            </w:pPr>
            <w:r w:rsidRPr="00822429">
              <w:rPr>
                <w:sz w:val="20"/>
              </w:rPr>
              <w:t>201</w:t>
            </w:r>
            <w:r w:rsidR="009007FB">
              <w:rPr>
                <w:sz w:val="20"/>
              </w:rPr>
              <w:t>7</w:t>
            </w:r>
          </w:p>
        </w:tc>
        <w:tc>
          <w:tcPr>
            <w:tcW w:w="288" w:type="dxa"/>
            <w:tcBorders>
              <w:top w:val="single" w:sz="4" w:space="0" w:color="auto"/>
              <w:left w:val="nil"/>
              <w:bottom w:val="single" w:sz="12" w:space="0" w:color="auto"/>
              <w:right w:val="single" w:sz="12" w:space="0" w:color="auto"/>
            </w:tcBorders>
          </w:tcPr>
          <w:p w14:paraId="259A659D" w14:textId="77777777" w:rsidR="00822429" w:rsidRDefault="00822429" w:rsidP="00822429">
            <w:pPr>
              <w:pStyle w:val="Tabletext"/>
              <w:spacing w:before="0" w:after="0"/>
              <w:jc w:val="center"/>
              <w:rPr>
                <w:sz w:val="20"/>
              </w:rPr>
            </w:pPr>
            <w:r>
              <w:rPr>
                <w:sz w:val="20"/>
              </w:rPr>
              <w:t>C</w:t>
            </w:r>
          </w:p>
        </w:tc>
      </w:tr>
    </w:tbl>
    <w:p w14:paraId="38C92E92" w14:textId="77777777" w:rsidR="00867AA0" w:rsidRDefault="00867AA0" w:rsidP="00867AA0">
      <w:pPr>
        <w:pStyle w:val="TableNotitle"/>
        <w:spacing w:before="80" w:after="80"/>
        <w:rPr>
          <w:sz w:val="22"/>
        </w:rPr>
      </w:pPr>
      <w:r>
        <w:rPr>
          <w:sz w:val="22"/>
        </w:rPr>
        <w:t>Abstract Syntax Notation One (ASN.1)</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0B01223" w14:textId="77777777" w:rsidTr="00935C99">
        <w:trPr>
          <w:cantSplit/>
          <w:tblHeader/>
        </w:trPr>
        <w:tc>
          <w:tcPr>
            <w:tcW w:w="5788" w:type="dxa"/>
            <w:gridSpan w:val="2"/>
            <w:tcBorders>
              <w:top w:val="single" w:sz="12" w:space="0" w:color="auto"/>
              <w:left w:val="single" w:sz="12" w:space="0" w:color="auto"/>
              <w:bottom w:val="single" w:sz="12" w:space="0" w:color="auto"/>
              <w:right w:val="nil"/>
            </w:tcBorders>
            <w:hideMark/>
          </w:tcPr>
          <w:p w14:paraId="190C578E"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987A520"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3D67B7E"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64C537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92AA2AA"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3AF5AED"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9402A03"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D988EEE" w14:textId="77777777" w:rsidR="00867AA0" w:rsidRDefault="00867AA0">
            <w:pPr>
              <w:pStyle w:val="Tablehead"/>
              <w:spacing w:before="0" w:after="0"/>
              <w:rPr>
                <w:b w:val="0"/>
                <w:bCs/>
                <w:sz w:val="20"/>
              </w:rPr>
            </w:pPr>
            <w:r>
              <w:rPr>
                <w:b w:val="0"/>
                <w:bCs/>
                <w:sz w:val="20"/>
              </w:rPr>
              <w:t>TARGET</w:t>
            </w:r>
          </w:p>
        </w:tc>
      </w:tr>
      <w:tr w:rsidR="00867AA0" w14:paraId="5B64B5CC" w14:textId="77777777" w:rsidTr="00935C99">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7DB47BBD"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FFBF64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022CC8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20DBB6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43DC10A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C77982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31506EE"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8B7AE8E"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9B04C1C" w14:textId="77777777" w:rsidR="00867AA0" w:rsidRDefault="00867AA0">
            <w:pPr>
              <w:pStyle w:val="Tablehead"/>
              <w:spacing w:before="0" w:after="0"/>
              <w:rPr>
                <w:b w:val="0"/>
                <w:bCs/>
                <w:sz w:val="20"/>
              </w:rPr>
            </w:pPr>
            <w:r>
              <w:rPr>
                <w:b w:val="0"/>
                <w:bCs/>
                <w:sz w:val="20"/>
              </w:rPr>
              <w:t>DATE</w:t>
            </w:r>
          </w:p>
        </w:tc>
      </w:tr>
      <w:tr w:rsidR="00867AA0" w14:paraId="1B91C404" w14:textId="77777777" w:rsidTr="00935C99">
        <w:trPr>
          <w:cantSplit/>
        </w:trPr>
        <w:tc>
          <w:tcPr>
            <w:tcW w:w="892" w:type="dxa"/>
            <w:tcBorders>
              <w:top w:val="single" w:sz="12" w:space="0" w:color="auto"/>
              <w:left w:val="single" w:sz="12" w:space="0" w:color="auto"/>
              <w:bottom w:val="single" w:sz="6" w:space="0" w:color="auto"/>
              <w:right w:val="single" w:sz="6" w:space="0" w:color="auto"/>
            </w:tcBorders>
            <w:hideMark/>
          </w:tcPr>
          <w:p w14:paraId="419F34F7" w14:textId="77777777" w:rsidR="00867AA0" w:rsidRPr="00985901" w:rsidRDefault="00867AA0" w:rsidP="004D40B1">
            <w:pPr>
              <w:pStyle w:val="Tabletext"/>
              <w:spacing w:before="0" w:after="0"/>
              <w:jc w:val="center"/>
              <w:rPr>
                <w:b/>
                <w:bCs/>
                <w:sz w:val="20"/>
              </w:rPr>
            </w:pPr>
            <w:r w:rsidRPr="00985901">
              <w:rPr>
                <w:b/>
                <w:bCs/>
                <w:sz w:val="20"/>
              </w:rPr>
              <w:t>X.680</w:t>
            </w:r>
          </w:p>
        </w:tc>
        <w:tc>
          <w:tcPr>
            <w:tcW w:w="4896" w:type="dxa"/>
            <w:tcBorders>
              <w:top w:val="single" w:sz="12" w:space="0" w:color="auto"/>
              <w:left w:val="single" w:sz="6" w:space="0" w:color="auto"/>
              <w:bottom w:val="single" w:sz="6" w:space="0" w:color="auto"/>
              <w:right w:val="single" w:sz="6" w:space="0" w:color="auto"/>
            </w:tcBorders>
            <w:hideMark/>
          </w:tcPr>
          <w:p w14:paraId="13BFCA1D" w14:textId="77777777" w:rsidR="00C32223" w:rsidRDefault="00867AA0">
            <w:pPr>
              <w:pStyle w:val="Tabletext"/>
              <w:spacing w:before="0" w:after="0"/>
              <w:rPr>
                <w:sz w:val="20"/>
              </w:rPr>
            </w:pPr>
            <w:r>
              <w:rPr>
                <w:sz w:val="20"/>
              </w:rPr>
              <w:t>Information technology – Abstract Syntax Notation One (ASN.1): Specification of basic notation</w:t>
            </w:r>
          </w:p>
        </w:tc>
        <w:tc>
          <w:tcPr>
            <w:tcW w:w="1382" w:type="dxa"/>
            <w:tcBorders>
              <w:top w:val="single" w:sz="12" w:space="0" w:color="auto"/>
              <w:left w:val="single" w:sz="6" w:space="0" w:color="auto"/>
              <w:bottom w:val="single" w:sz="6" w:space="0" w:color="auto"/>
              <w:right w:val="single" w:sz="6" w:space="0" w:color="auto"/>
            </w:tcBorders>
            <w:hideMark/>
          </w:tcPr>
          <w:p w14:paraId="4A957A0B" w14:textId="22C63FE8" w:rsidR="00EB6015" w:rsidRDefault="00935C99">
            <w:pPr>
              <w:pStyle w:val="Tabletext"/>
              <w:spacing w:before="0" w:after="0"/>
              <w:jc w:val="center"/>
              <w:rPr>
                <w:sz w:val="20"/>
              </w:rPr>
            </w:pPr>
            <w:r>
              <w:rPr>
                <w:sz w:val="20"/>
              </w:rPr>
              <w:t>2015</w:t>
            </w:r>
          </w:p>
        </w:tc>
        <w:tc>
          <w:tcPr>
            <w:tcW w:w="288" w:type="dxa"/>
            <w:tcBorders>
              <w:top w:val="single" w:sz="12" w:space="0" w:color="auto"/>
              <w:left w:val="single" w:sz="6" w:space="0" w:color="auto"/>
              <w:bottom w:val="single" w:sz="6" w:space="0" w:color="auto"/>
              <w:right w:val="single" w:sz="6" w:space="0" w:color="auto"/>
            </w:tcBorders>
            <w:hideMark/>
          </w:tcPr>
          <w:p w14:paraId="6377CA91" w14:textId="16EA1642" w:rsidR="00867AA0" w:rsidRDefault="00867AA0" w:rsidP="00935C99">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05A2FCF6"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58CF2C80"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3D621D9E" w14:textId="093EB85D" w:rsidR="00C32223" w:rsidRDefault="00C32223">
            <w:pPr>
              <w:pStyle w:val="Tabletext"/>
              <w:spacing w:before="0" w:after="0"/>
              <w:rPr>
                <w:sz w:val="20"/>
              </w:rPr>
            </w:pPr>
            <w:r>
              <w:rPr>
                <w:sz w:val="20"/>
              </w:rPr>
              <w:t>Paul Thorpe</w:t>
            </w:r>
          </w:p>
        </w:tc>
        <w:tc>
          <w:tcPr>
            <w:tcW w:w="1440" w:type="dxa"/>
            <w:tcBorders>
              <w:top w:val="single" w:sz="12" w:space="0" w:color="auto"/>
              <w:left w:val="single" w:sz="6" w:space="0" w:color="auto"/>
              <w:bottom w:val="single" w:sz="6" w:space="0" w:color="auto"/>
              <w:right w:val="single" w:sz="6" w:space="0" w:color="auto"/>
            </w:tcBorders>
          </w:tcPr>
          <w:p w14:paraId="78170632" w14:textId="463388E6" w:rsidR="00C32223" w:rsidRDefault="00C32223" w:rsidP="00427234">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3C94E86C" w14:textId="7C9DEB30" w:rsidR="00C32223" w:rsidRDefault="00867AA0" w:rsidP="00935C99">
            <w:pPr>
              <w:pStyle w:val="Tabletext"/>
              <w:spacing w:before="0" w:after="0"/>
              <w:jc w:val="center"/>
              <w:rPr>
                <w:sz w:val="20"/>
              </w:rPr>
            </w:pPr>
            <w:r>
              <w:rPr>
                <w:sz w:val="20"/>
              </w:rPr>
              <w:t>ISO/IEC 8824-1</w:t>
            </w:r>
          </w:p>
        </w:tc>
        <w:tc>
          <w:tcPr>
            <w:tcW w:w="1440" w:type="dxa"/>
            <w:tcBorders>
              <w:top w:val="single" w:sz="12" w:space="0" w:color="auto"/>
              <w:left w:val="single" w:sz="6" w:space="0" w:color="auto"/>
              <w:bottom w:val="single" w:sz="6" w:space="0" w:color="auto"/>
              <w:right w:val="single" w:sz="6" w:space="0" w:color="auto"/>
            </w:tcBorders>
          </w:tcPr>
          <w:p w14:paraId="37A5399F" w14:textId="329168AC" w:rsidR="00C32223" w:rsidRDefault="00C32223" w:rsidP="00427234">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58A0600D" w14:textId="5154857A" w:rsidR="00C32223" w:rsidRDefault="00C32223" w:rsidP="0024767D">
            <w:pPr>
              <w:pStyle w:val="Tabletext"/>
              <w:spacing w:before="0" w:after="0"/>
              <w:jc w:val="center"/>
              <w:rPr>
                <w:sz w:val="20"/>
              </w:rPr>
            </w:pPr>
          </w:p>
        </w:tc>
      </w:tr>
      <w:tr w:rsidR="008E77F4" w14:paraId="28A92B2C" w14:textId="77777777" w:rsidTr="00935C99">
        <w:trPr>
          <w:cantSplit/>
        </w:trPr>
        <w:tc>
          <w:tcPr>
            <w:tcW w:w="892" w:type="dxa"/>
            <w:tcBorders>
              <w:top w:val="single" w:sz="6" w:space="0" w:color="auto"/>
              <w:left w:val="single" w:sz="12" w:space="0" w:color="auto"/>
              <w:bottom w:val="single" w:sz="6" w:space="0" w:color="auto"/>
              <w:right w:val="single" w:sz="6" w:space="0" w:color="auto"/>
            </w:tcBorders>
            <w:hideMark/>
          </w:tcPr>
          <w:p w14:paraId="42199981" w14:textId="77777777" w:rsidR="008E77F4" w:rsidRPr="00985901" w:rsidRDefault="008E77F4" w:rsidP="008E77F4">
            <w:pPr>
              <w:pStyle w:val="Tabletext"/>
              <w:spacing w:before="0" w:after="0"/>
              <w:jc w:val="center"/>
              <w:rPr>
                <w:b/>
                <w:bCs/>
                <w:sz w:val="20"/>
              </w:rPr>
            </w:pPr>
            <w:r w:rsidRPr="00985901">
              <w:rPr>
                <w:b/>
                <w:bCs/>
                <w:sz w:val="20"/>
              </w:rPr>
              <w:lastRenderedPageBreak/>
              <w:t>X.681</w:t>
            </w:r>
          </w:p>
        </w:tc>
        <w:tc>
          <w:tcPr>
            <w:tcW w:w="4896" w:type="dxa"/>
            <w:tcBorders>
              <w:top w:val="single" w:sz="6" w:space="0" w:color="auto"/>
              <w:left w:val="single" w:sz="6" w:space="0" w:color="auto"/>
              <w:bottom w:val="single" w:sz="6" w:space="0" w:color="auto"/>
              <w:right w:val="single" w:sz="6" w:space="0" w:color="auto"/>
            </w:tcBorders>
            <w:hideMark/>
          </w:tcPr>
          <w:p w14:paraId="6B22D1B6" w14:textId="77777777" w:rsidR="008E77F4" w:rsidRDefault="008E77F4" w:rsidP="008E77F4">
            <w:pPr>
              <w:pStyle w:val="Tabletext"/>
              <w:spacing w:before="0" w:after="0"/>
              <w:rPr>
                <w:sz w:val="20"/>
              </w:rPr>
            </w:pPr>
            <w:r>
              <w:rPr>
                <w:sz w:val="20"/>
              </w:rPr>
              <w:t>Information technology – Abstract Syntax Notation One (ASN.1): Information object specification</w:t>
            </w:r>
          </w:p>
        </w:tc>
        <w:tc>
          <w:tcPr>
            <w:tcW w:w="1382" w:type="dxa"/>
            <w:tcBorders>
              <w:top w:val="single" w:sz="6" w:space="0" w:color="auto"/>
              <w:left w:val="single" w:sz="6" w:space="0" w:color="auto"/>
              <w:bottom w:val="single" w:sz="6" w:space="0" w:color="auto"/>
              <w:right w:val="single" w:sz="6" w:space="0" w:color="auto"/>
            </w:tcBorders>
            <w:hideMark/>
          </w:tcPr>
          <w:p w14:paraId="31D429E1" w14:textId="6E30B00B" w:rsidR="008E77F4" w:rsidRDefault="00935C99" w:rsidP="00935C99">
            <w:pPr>
              <w:pStyle w:val="Tabletext"/>
              <w:spacing w:before="0" w:after="0"/>
              <w:jc w:val="center"/>
              <w:rPr>
                <w:sz w:val="20"/>
              </w:rPr>
            </w:pPr>
            <w:r>
              <w:rPr>
                <w:sz w:val="20"/>
              </w:rPr>
              <w:t>2015</w:t>
            </w:r>
          </w:p>
        </w:tc>
        <w:tc>
          <w:tcPr>
            <w:tcW w:w="288" w:type="dxa"/>
            <w:tcBorders>
              <w:top w:val="single" w:sz="6" w:space="0" w:color="auto"/>
              <w:left w:val="single" w:sz="6" w:space="0" w:color="auto"/>
              <w:bottom w:val="single" w:sz="6" w:space="0" w:color="auto"/>
              <w:right w:val="single" w:sz="6" w:space="0" w:color="auto"/>
            </w:tcBorders>
            <w:hideMark/>
          </w:tcPr>
          <w:p w14:paraId="335772D5" w14:textId="5FCDCFF3" w:rsidR="008E77F4" w:rsidRDefault="008E77F4" w:rsidP="00935C99">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CDD23E7" w14:textId="77777777" w:rsidR="008E77F4" w:rsidRDefault="008E77F4"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AB73C8C" w14:textId="77777777" w:rsidR="008E77F4" w:rsidRDefault="008E77F4"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6C879913" w14:textId="75AF7D2F" w:rsidR="00276A7A" w:rsidRDefault="00276A7A"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29085AB3" w14:textId="68626118"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08C54FA" w14:textId="0C732E8C" w:rsidR="008E77F4" w:rsidRDefault="008E77F4" w:rsidP="00935C99">
            <w:pPr>
              <w:pStyle w:val="Tabletext"/>
              <w:spacing w:before="0" w:after="0"/>
              <w:jc w:val="center"/>
              <w:rPr>
                <w:sz w:val="20"/>
              </w:rPr>
            </w:pPr>
            <w:r>
              <w:rPr>
                <w:sz w:val="20"/>
              </w:rPr>
              <w:t>ISO/IEC 8824-2</w:t>
            </w:r>
          </w:p>
        </w:tc>
        <w:tc>
          <w:tcPr>
            <w:tcW w:w="1440" w:type="dxa"/>
            <w:tcBorders>
              <w:top w:val="single" w:sz="6" w:space="0" w:color="auto"/>
              <w:left w:val="single" w:sz="6" w:space="0" w:color="auto"/>
              <w:bottom w:val="single" w:sz="6" w:space="0" w:color="auto"/>
              <w:right w:val="single" w:sz="6" w:space="0" w:color="auto"/>
            </w:tcBorders>
          </w:tcPr>
          <w:p w14:paraId="62A4CD64" w14:textId="19F06D80" w:rsidR="008E77F4"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768559C" w14:textId="39CD7438" w:rsidR="008E77F4" w:rsidRDefault="008E77F4" w:rsidP="008E77F4">
            <w:pPr>
              <w:pStyle w:val="Tabletext"/>
              <w:spacing w:before="0" w:after="0"/>
              <w:jc w:val="center"/>
              <w:rPr>
                <w:sz w:val="20"/>
              </w:rPr>
            </w:pPr>
          </w:p>
        </w:tc>
      </w:tr>
      <w:tr w:rsidR="008E77F4" w14:paraId="18C3D678" w14:textId="77777777" w:rsidTr="00935C99">
        <w:trPr>
          <w:cantSplit/>
        </w:trPr>
        <w:tc>
          <w:tcPr>
            <w:tcW w:w="892" w:type="dxa"/>
            <w:tcBorders>
              <w:top w:val="single" w:sz="6" w:space="0" w:color="auto"/>
              <w:left w:val="single" w:sz="12" w:space="0" w:color="auto"/>
              <w:bottom w:val="single" w:sz="6" w:space="0" w:color="auto"/>
              <w:right w:val="single" w:sz="6" w:space="0" w:color="auto"/>
            </w:tcBorders>
            <w:hideMark/>
          </w:tcPr>
          <w:p w14:paraId="7CEA073B" w14:textId="77777777" w:rsidR="008E77F4" w:rsidRPr="00985901" w:rsidRDefault="008E77F4" w:rsidP="008E77F4">
            <w:pPr>
              <w:pStyle w:val="Tabletext"/>
              <w:spacing w:before="0" w:after="0"/>
              <w:jc w:val="center"/>
              <w:rPr>
                <w:b/>
                <w:bCs/>
                <w:sz w:val="20"/>
              </w:rPr>
            </w:pPr>
            <w:r w:rsidRPr="00985901">
              <w:rPr>
                <w:b/>
                <w:bCs/>
                <w:sz w:val="20"/>
              </w:rPr>
              <w:t>X.682</w:t>
            </w:r>
          </w:p>
        </w:tc>
        <w:tc>
          <w:tcPr>
            <w:tcW w:w="4896" w:type="dxa"/>
            <w:tcBorders>
              <w:top w:val="single" w:sz="6" w:space="0" w:color="auto"/>
              <w:left w:val="single" w:sz="6" w:space="0" w:color="auto"/>
              <w:bottom w:val="single" w:sz="6" w:space="0" w:color="auto"/>
              <w:right w:val="single" w:sz="6" w:space="0" w:color="auto"/>
            </w:tcBorders>
            <w:hideMark/>
          </w:tcPr>
          <w:p w14:paraId="392450E1" w14:textId="77777777" w:rsidR="008E77F4" w:rsidRDefault="008E77F4" w:rsidP="008E77F4">
            <w:pPr>
              <w:pStyle w:val="Tabletext"/>
              <w:spacing w:before="0" w:after="0"/>
              <w:rPr>
                <w:sz w:val="20"/>
              </w:rPr>
            </w:pPr>
            <w:r>
              <w:rPr>
                <w:sz w:val="20"/>
              </w:rPr>
              <w:t>Information technology – Abstract Syntax Notation One (ASN.1): Constraint specification</w:t>
            </w:r>
          </w:p>
        </w:tc>
        <w:tc>
          <w:tcPr>
            <w:tcW w:w="1382" w:type="dxa"/>
            <w:tcBorders>
              <w:top w:val="single" w:sz="6" w:space="0" w:color="auto"/>
              <w:left w:val="single" w:sz="6" w:space="0" w:color="auto"/>
              <w:bottom w:val="single" w:sz="6" w:space="0" w:color="auto"/>
              <w:right w:val="single" w:sz="6" w:space="0" w:color="auto"/>
            </w:tcBorders>
            <w:hideMark/>
          </w:tcPr>
          <w:p w14:paraId="413F97B0" w14:textId="541139F8" w:rsidR="008E77F4" w:rsidRDefault="008E77F4" w:rsidP="00935C99">
            <w:pPr>
              <w:pStyle w:val="Tabletext"/>
              <w:spacing w:before="0" w:after="0"/>
              <w:jc w:val="center"/>
              <w:rPr>
                <w:sz w:val="20"/>
              </w:rPr>
            </w:pPr>
            <w:r>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3FAB0D82" w14:textId="29E3E96D" w:rsidR="008E77F4" w:rsidRDefault="008E77F4" w:rsidP="00935C99">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0321483" w14:textId="77777777" w:rsidR="008E77F4" w:rsidRDefault="008E77F4"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C49A8BA" w14:textId="77777777" w:rsidR="008E77F4" w:rsidRDefault="008E77F4"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70DAB7D1" w14:textId="77777777" w:rsidR="008E77F4" w:rsidRDefault="008E77F4"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1CABB60" w14:textId="277ECD18"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0F5B071" w14:textId="1A502AA2" w:rsidR="008E77F4" w:rsidRDefault="008E77F4" w:rsidP="00935C99">
            <w:pPr>
              <w:pStyle w:val="Tabletext"/>
              <w:spacing w:before="0" w:after="0"/>
              <w:jc w:val="center"/>
              <w:rPr>
                <w:sz w:val="20"/>
              </w:rPr>
            </w:pPr>
            <w:r>
              <w:rPr>
                <w:sz w:val="20"/>
              </w:rPr>
              <w:t>ISO/IEC 8824-3</w:t>
            </w:r>
          </w:p>
        </w:tc>
        <w:tc>
          <w:tcPr>
            <w:tcW w:w="1440" w:type="dxa"/>
            <w:tcBorders>
              <w:top w:val="single" w:sz="6" w:space="0" w:color="auto"/>
              <w:left w:val="single" w:sz="6" w:space="0" w:color="auto"/>
              <w:bottom w:val="single" w:sz="6" w:space="0" w:color="auto"/>
              <w:right w:val="single" w:sz="6" w:space="0" w:color="auto"/>
            </w:tcBorders>
          </w:tcPr>
          <w:p w14:paraId="0C7E98F9" w14:textId="73DB7F86" w:rsidR="008E77F4"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FBF4B97" w14:textId="468EEB08" w:rsidR="008E77F4" w:rsidRDefault="008E77F4" w:rsidP="008E77F4">
            <w:pPr>
              <w:pStyle w:val="Tabletext"/>
              <w:spacing w:before="0" w:after="0"/>
              <w:jc w:val="center"/>
              <w:rPr>
                <w:sz w:val="20"/>
              </w:rPr>
            </w:pPr>
          </w:p>
        </w:tc>
      </w:tr>
      <w:tr w:rsidR="008E77F4" w14:paraId="4044F6AC" w14:textId="77777777" w:rsidTr="00935C99">
        <w:trPr>
          <w:cantSplit/>
        </w:trPr>
        <w:tc>
          <w:tcPr>
            <w:tcW w:w="892" w:type="dxa"/>
            <w:tcBorders>
              <w:top w:val="single" w:sz="6" w:space="0" w:color="auto"/>
              <w:left w:val="single" w:sz="12" w:space="0" w:color="auto"/>
              <w:bottom w:val="single" w:sz="6" w:space="0" w:color="auto"/>
              <w:right w:val="single" w:sz="6" w:space="0" w:color="auto"/>
            </w:tcBorders>
            <w:hideMark/>
          </w:tcPr>
          <w:p w14:paraId="2C0781C0" w14:textId="77777777" w:rsidR="008E77F4" w:rsidRPr="00985901" w:rsidRDefault="008E77F4" w:rsidP="008E77F4">
            <w:pPr>
              <w:pStyle w:val="Tabletext"/>
              <w:spacing w:before="0" w:after="0"/>
              <w:jc w:val="center"/>
              <w:rPr>
                <w:b/>
                <w:bCs/>
                <w:sz w:val="20"/>
              </w:rPr>
            </w:pPr>
            <w:r w:rsidRPr="00985901">
              <w:rPr>
                <w:b/>
                <w:bCs/>
                <w:sz w:val="20"/>
              </w:rPr>
              <w:br w:type="page"/>
              <w:t>X.683</w:t>
            </w:r>
          </w:p>
        </w:tc>
        <w:tc>
          <w:tcPr>
            <w:tcW w:w="4896" w:type="dxa"/>
            <w:tcBorders>
              <w:top w:val="single" w:sz="6" w:space="0" w:color="auto"/>
              <w:left w:val="single" w:sz="6" w:space="0" w:color="auto"/>
              <w:bottom w:val="single" w:sz="6" w:space="0" w:color="auto"/>
              <w:right w:val="single" w:sz="6" w:space="0" w:color="auto"/>
            </w:tcBorders>
            <w:hideMark/>
          </w:tcPr>
          <w:p w14:paraId="37097985" w14:textId="77777777" w:rsidR="008E77F4" w:rsidRDefault="008E77F4" w:rsidP="008E77F4">
            <w:pPr>
              <w:pStyle w:val="Tabletext"/>
              <w:spacing w:before="0" w:after="0"/>
              <w:rPr>
                <w:sz w:val="20"/>
              </w:rPr>
            </w:pPr>
            <w:r>
              <w:rPr>
                <w:sz w:val="20"/>
              </w:rPr>
              <w:t>Information technology – Abstract Syntax Notation One (ASN.1): Parameterization of ASN.1 specifications</w:t>
            </w:r>
          </w:p>
        </w:tc>
        <w:tc>
          <w:tcPr>
            <w:tcW w:w="1382" w:type="dxa"/>
            <w:tcBorders>
              <w:top w:val="single" w:sz="6" w:space="0" w:color="auto"/>
              <w:left w:val="single" w:sz="6" w:space="0" w:color="auto"/>
              <w:bottom w:val="single" w:sz="6" w:space="0" w:color="auto"/>
              <w:right w:val="single" w:sz="4" w:space="0" w:color="auto"/>
            </w:tcBorders>
            <w:hideMark/>
          </w:tcPr>
          <w:p w14:paraId="0187A3D5" w14:textId="10C512E3" w:rsidR="008E77F4" w:rsidRDefault="008E77F4" w:rsidP="00935C99">
            <w:pPr>
              <w:pStyle w:val="Tabletext"/>
              <w:spacing w:before="0" w:after="0"/>
              <w:jc w:val="center"/>
              <w:rPr>
                <w:sz w:val="20"/>
              </w:rPr>
            </w:pPr>
            <w:r>
              <w:rPr>
                <w:sz w:val="20"/>
              </w:rPr>
              <w:t>20</w:t>
            </w:r>
            <w:r w:rsidR="00935C99">
              <w:rPr>
                <w:sz w:val="20"/>
              </w:rPr>
              <w:t>15</w:t>
            </w:r>
          </w:p>
        </w:tc>
        <w:tc>
          <w:tcPr>
            <w:tcW w:w="288" w:type="dxa"/>
            <w:tcBorders>
              <w:top w:val="single" w:sz="6" w:space="0" w:color="auto"/>
              <w:left w:val="single" w:sz="4" w:space="0" w:color="auto"/>
              <w:bottom w:val="single" w:sz="6" w:space="0" w:color="auto"/>
              <w:right w:val="single" w:sz="6" w:space="0" w:color="auto"/>
            </w:tcBorders>
            <w:hideMark/>
          </w:tcPr>
          <w:p w14:paraId="4BA4E4EA" w14:textId="7D89ACBC" w:rsidR="008E77F4" w:rsidRDefault="008E77F4" w:rsidP="00935C99">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FEECA3E" w14:textId="77777777" w:rsidR="008E77F4" w:rsidRDefault="008E77F4"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6D1544F" w14:textId="77777777" w:rsidR="008E77F4" w:rsidRDefault="008E77F4"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379C45D9" w14:textId="77777777" w:rsidR="008E77F4" w:rsidRDefault="008E77F4"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013065EF" w14:textId="69C9F438"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E07123" w14:textId="6CAE9569" w:rsidR="008E77F4" w:rsidRDefault="008E77F4" w:rsidP="00935C99">
            <w:pPr>
              <w:pStyle w:val="Tabletext"/>
              <w:spacing w:before="0" w:after="0"/>
              <w:jc w:val="center"/>
              <w:rPr>
                <w:sz w:val="20"/>
              </w:rPr>
            </w:pPr>
            <w:r>
              <w:rPr>
                <w:sz w:val="20"/>
              </w:rPr>
              <w:t>ISO/IEC 8824-4</w:t>
            </w:r>
          </w:p>
        </w:tc>
        <w:tc>
          <w:tcPr>
            <w:tcW w:w="1440" w:type="dxa"/>
            <w:tcBorders>
              <w:top w:val="single" w:sz="6" w:space="0" w:color="auto"/>
              <w:left w:val="single" w:sz="6" w:space="0" w:color="auto"/>
              <w:bottom w:val="single" w:sz="6" w:space="0" w:color="auto"/>
              <w:right w:val="single" w:sz="6" w:space="0" w:color="auto"/>
            </w:tcBorders>
          </w:tcPr>
          <w:p w14:paraId="21611B11" w14:textId="22C65C20" w:rsidR="008E77F4"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5581C5E" w14:textId="46B82DEB" w:rsidR="008E77F4" w:rsidRDefault="008E77F4" w:rsidP="008E77F4">
            <w:pPr>
              <w:pStyle w:val="Tabletext"/>
              <w:spacing w:before="0" w:after="0"/>
              <w:jc w:val="center"/>
              <w:rPr>
                <w:sz w:val="20"/>
              </w:rPr>
            </w:pPr>
          </w:p>
        </w:tc>
      </w:tr>
      <w:tr w:rsidR="008E77F4" w:rsidRPr="00276A7A" w14:paraId="2F4FC3B6" w14:textId="77777777" w:rsidTr="00935C99">
        <w:trPr>
          <w:cantSplit/>
        </w:trPr>
        <w:tc>
          <w:tcPr>
            <w:tcW w:w="892" w:type="dxa"/>
            <w:tcBorders>
              <w:top w:val="single" w:sz="6" w:space="0" w:color="auto"/>
              <w:left w:val="single" w:sz="12" w:space="0" w:color="auto"/>
              <w:bottom w:val="single" w:sz="6" w:space="0" w:color="auto"/>
              <w:right w:val="single" w:sz="6" w:space="0" w:color="auto"/>
            </w:tcBorders>
            <w:hideMark/>
          </w:tcPr>
          <w:p w14:paraId="30B80AFD" w14:textId="77777777" w:rsidR="008E77F4" w:rsidRPr="00276A7A" w:rsidRDefault="008E77F4" w:rsidP="008E77F4">
            <w:pPr>
              <w:pStyle w:val="Tabletext"/>
              <w:spacing w:before="0" w:after="0"/>
              <w:jc w:val="center"/>
              <w:rPr>
                <w:b/>
                <w:bCs/>
                <w:sz w:val="20"/>
              </w:rPr>
            </w:pPr>
            <w:r w:rsidRPr="00276A7A">
              <w:rPr>
                <w:b/>
                <w:bCs/>
                <w:sz w:val="20"/>
              </w:rPr>
              <w:t>X.690</w:t>
            </w:r>
          </w:p>
        </w:tc>
        <w:tc>
          <w:tcPr>
            <w:tcW w:w="4896" w:type="dxa"/>
            <w:tcBorders>
              <w:top w:val="single" w:sz="6" w:space="0" w:color="auto"/>
              <w:left w:val="single" w:sz="6" w:space="0" w:color="auto"/>
              <w:bottom w:val="single" w:sz="6" w:space="0" w:color="auto"/>
              <w:right w:val="single" w:sz="6" w:space="0" w:color="auto"/>
            </w:tcBorders>
            <w:hideMark/>
          </w:tcPr>
          <w:p w14:paraId="1F8A51F8" w14:textId="77777777" w:rsidR="008E77F4" w:rsidRPr="00276A7A" w:rsidRDefault="008E77F4" w:rsidP="008E77F4">
            <w:pPr>
              <w:pStyle w:val="Tabletext"/>
              <w:spacing w:before="0" w:after="0"/>
              <w:rPr>
                <w:sz w:val="20"/>
              </w:rPr>
            </w:pPr>
            <w:r w:rsidRPr="00276A7A">
              <w:rPr>
                <w:sz w:val="20"/>
              </w:rPr>
              <w:t>Information technology – ASN.1 encoding rules: Specification of Basic Encoding Rules (BER), Canonical Encoding Rules (CER) and Distinguished Encoding Rules (DER)</w:t>
            </w:r>
          </w:p>
        </w:tc>
        <w:tc>
          <w:tcPr>
            <w:tcW w:w="1382" w:type="dxa"/>
            <w:tcBorders>
              <w:top w:val="single" w:sz="6" w:space="0" w:color="auto"/>
              <w:left w:val="single" w:sz="6" w:space="0" w:color="auto"/>
              <w:bottom w:val="single" w:sz="6" w:space="0" w:color="auto"/>
              <w:right w:val="single" w:sz="6" w:space="0" w:color="auto"/>
            </w:tcBorders>
            <w:hideMark/>
          </w:tcPr>
          <w:p w14:paraId="18776A91" w14:textId="6CA9856C" w:rsidR="008E77F4" w:rsidRPr="00276A7A" w:rsidRDefault="008E77F4" w:rsidP="00935C99">
            <w:pPr>
              <w:pStyle w:val="Tabletext"/>
              <w:spacing w:before="0" w:after="0"/>
              <w:jc w:val="center"/>
              <w:rPr>
                <w:sz w:val="20"/>
              </w:rPr>
            </w:pPr>
            <w:r w:rsidRPr="00276A7A">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383FFD7D" w14:textId="432C0946" w:rsidR="008E77F4" w:rsidRPr="00276A7A" w:rsidRDefault="008E77F4" w:rsidP="00935C99">
            <w:pPr>
              <w:pStyle w:val="Tabletext"/>
              <w:spacing w:before="0" w:after="0"/>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9EC82D3" w14:textId="77777777" w:rsidR="008E77F4" w:rsidRPr="00276A7A" w:rsidRDefault="008E77F4" w:rsidP="008E77F4">
            <w:pPr>
              <w:pStyle w:val="Tabletext"/>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1638708" w14:textId="77777777" w:rsidR="008E77F4" w:rsidRPr="00276A7A" w:rsidRDefault="008E77F4" w:rsidP="008E77F4">
            <w:pPr>
              <w:pStyle w:val="Tabletext"/>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225CCF39" w14:textId="4F4AB47C" w:rsidR="008E77F4" w:rsidRPr="00276A7A" w:rsidRDefault="008E77F4" w:rsidP="008E77F4">
            <w:pPr>
              <w:pStyle w:val="Tabletext"/>
              <w:spacing w:before="0" w:after="0"/>
              <w:rPr>
                <w:sz w:val="20"/>
              </w:rPr>
            </w:pPr>
            <w:r w:rsidRPr="00276A7A">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D867288" w14:textId="03AAECCA" w:rsidR="008E77F4" w:rsidRPr="00276A7A"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9E4A76C" w14:textId="258B3DAE" w:rsidR="008E77F4" w:rsidRPr="00276A7A" w:rsidRDefault="008E77F4" w:rsidP="00935C99">
            <w:pPr>
              <w:pStyle w:val="Tabletext"/>
              <w:spacing w:before="0" w:after="0"/>
              <w:jc w:val="center"/>
              <w:rPr>
                <w:sz w:val="20"/>
              </w:rPr>
            </w:pPr>
            <w:r w:rsidRPr="00276A7A">
              <w:rPr>
                <w:sz w:val="20"/>
              </w:rPr>
              <w:t>ISO/IEC 8825-1</w:t>
            </w:r>
          </w:p>
        </w:tc>
        <w:tc>
          <w:tcPr>
            <w:tcW w:w="1440" w:type="dxa"/>
            <w:tcBorders>
              <w:top w:val="single" w:sz="6" w:space="0" w:color="auto"/>
              <w:left w:val="single" w:sz="6" w:space="0" w:color="auto"/>
              <w:bottom w:val="single" w:sz="6" w:space="0" w:color="auto"/>
              <w:right w:val="single" w:sz="6" w:space="0" w:color="auto"/>
            </w:tcBorders>
          </w:tcPr>
          <w:p w14:paraId="23F78FCF" w14:textId="709C0BD3"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B54CD2A" w14:textId="2EC9039B" w:rsidR="008E77F4" w:rsidRPr="00276A7A" w:rsidRDefault="008E77F4" w:rsidP="008E77F4">
            <w:pPr>
              <w:pStyle w:val="Tabletext"/>
              <w:spacing w:before="0" w:after="0"/>
              <w:jc w:val="center"/>
              <w:rPr>
                <w:sz w:val="20"/>
              </w:rPr>
            </w:pPr>
          </w:p>
        </w:tc>
      </w:tr>
      <w:tr w:rsidR="008E77F4" w:rsidRPr="00276A7A" w14:paraId="0ADE0AF8" w14:textId="77777777" w:rsidTr="00935C99">
        <w:trPr>
          <w:cantSplit/>
        </w:trPr>
        <w:tc>
          <w:tcPr>
            <w:tcW w:w="892" w:type="dxa"/>
            <w:tcBorders>
              <w:top w:val="single" w:sz="6" w:space="0" w:color="auto"/>
              <w:left w:val="single" w:sz="12" w:space="0" w:color="auto"/>
              <w:bottom w:val="single" w:sz="6" w:space="0" w:color="auto"/>
              <w:right w:val="single" w:sz="6" w:space="0" w:color="auto"/>
            </w:tcBorders>
            <w:hideMark/>
          </w:tcPr>
          <w:p w14:paraId="2213F5E9" w14:textId="77777777" w:rsidR="008E77F4" w:rsidRPr="00276A7A" w:rsidRDefault="008E77F4" w:rsidP="008E77F4">
            <w:pPr>
              <w:pStyle w:val="Tabletext"/>
              <w:spacing w:before="0" w:after="0"/>
              <w:jc w:val="center"/>
              <w:rPr>
                <w:b/>
                <w:bCs/>
                <w:sz w:val="20"/>
              </w:rPr>
            </w:pPr>
            <w:r w:rsidRPr="00276A7A">
              <w:rPr>
                <w:b/>
                <w:bCs/>
                <w:sz w:val="20"/>
              </w:rPr>
              <w:t>X.691</w:t>
            </w:r>
          </w:p>
        </w:tc>
        <w:tc>
          <w:tcPr>
            <w:tcW w:w="4896" w:type="dxa"/>
            <w:tcBorders>
              <w:top w:val="single" w:sz="6" w:space="0" w:color="auto"/>
              <w:left w:val="single" w:sz="6" w:space="0" w:color="auto"/>
              <w:bottom w:val="single" w:sz="6" w:space="0" w:color="auto"/>
              <w:right w:val="single" w:sz="6" w:space="0" w:color="auto"/>
            </w:tcBorders>
            <w:hideMark/>
          </w:tcPr>
          <w:p w14:paraId="72CDA87C" w14:textId="77777777" w:rsidR="008E77F4" w:rsidRPr="00276A7A" w:rsidRDefault="008E77F4" w:rsidP="008E77F4">
            <w:pPr>
              <w:pStyle w:val="Tabletext"/>
              <w:spacing w:before="0" w:after="0"/>
              <w:rPr>
                <w:sz w:val="20"/>
              </w:rPr>
            </w:pPr>
            <w:r w:rsidRPr="00276A7A">
              <w:rPr>
                <w:sz w:val="20"/>
              </w:rPr>
              <w:t>Information technology – ASN.1 encoding rules: Specification of Packed Encoding Rules (PER)</w:t>
            </w:r>
          </w:p>
        </w:tc>
        <w:tc>
          <w:tcPr>
            <w:tcW w:w="1382" w:type="dxa"/>
            <w:tcBorders>
              <w:top w:val="single" w:sz="6" w:space="0" w:color="auto"/>
              <w:left w:val="single" w:sz="6" w:space="0" w:color="auto"/>
              <w:bottom w:val="single" w:sz="6" w:space="0" w:color="auto"/>
              <w:right w:val="single" w:sz="6" w:space="0" w:color="auto"/>
            </w:tcBorders>
            <w:hideMark/>
          </w:tcPr>
          <w:p w14:paraId="56C589C4" w14:textId="47B6E85D" w:rsidR="008E77F4" w:rsidRPr="00276A7A" w:rsidRDefault="00935C99" w:rsidP="008E77F4">
            <w:pPr>
              <w:pStyle w:val="Tabletext"/>
              <w:spacing w:before="0" w:after="0"/>
              <w:jc w:val="center"/>
              <w:rPr>
                <w:sz w:val="20"/>
              </w:rPr>
            </w:pPr>
            <w:r w:rsidRPr="00276A7A">
              <w:rPr>
                <w:sz w:val="20"/>
              </w:rPr>
              <w:t>20</w:t>
            </w:r>
            <w:r>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7343139E" w14:textId="2C25A2B3" w:rsidR="008E77F4" w:rsidRPr="00276A7A" w:rsidRDefault="008E77F4" w:rsidP="00935C99">
            <w:pPr>
              <w:pStyle w:val="Tabletext"/>
              <w:spacing w:before="0" w:after="0"/>
              <w:jc w:val="center"/>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F54986B" w14:textId="77777777" w:rsidR="008E77F4" w:rsidRPr="00276A7A" w:rsidRDefault="008E77F4" w:rsidP="008E77F4">
            <w:pPr>
              <w:pStyle w:val="Tabletext"/>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B68432D" w14:textId="77777777" w:rsidR="008E77F4" w:rsidRPr="00276A7A" w:rsidRDefault="008E77F4" w:rsidP="008E77F4">
            <w:pPr>
              <w:pStyle w:val="Tabletext"/>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4E9E209A" w14:textId="3ADF8884" w:rsidR="00276A7A" w:rsidRPr="00276A7A" w:rsidRDefault="00276A7A"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2355888B" w14:textId="2C85017A" w:rsidR="008E77F4" w:rsidRPr="00276A7A"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363F2BF" w14:textId="059670C7" w:rsidR="008E77F4" w:rsidRPr="00276A7A" w:rsidRDefault="008E77F4" w:rsidP="00935C99">
            <w:pPr>
              <w:pStyle w:val="Tabletext"/>
              <w:spacing w:before="0" w:after="0"/>
              <w:jc w:val="center"/>
              <w:rPr>
                <w:sz w:val="20"/>
              </w:rPr>
            </w:pPr>
            <w:r w:rsidRPr="00276A7A">
              <w:rPr>
                <w:sz w:val="20"/>
              </w:rPr>
              <w:t>ISO/IEC 8825-2</w:t>
            </w:r>
          </w:p>
        </w:tc>
        <w:tc>
          <w:tcPr>
            <w:tcW w:w="1440" w:type="dxa"/>
            <w:tcBorders>
              <w:top w:val="single" w:sz="6" w:space="0" w:color="auto"/>
              <w:left w:val="single" w:sz="6" w:space="0" w:color="auto"/>
              <w:bottom w:val="single" w:sz="6" w:space="0" w:color="auto"/>
              <w:right w:val="single" w:sz="6" w:space="0" w:color="auto"/>
            </w:tcBorders>
          </w:tcPr>
          <w:p w14:paraId="4C645058" w14:textId="4CA73E0F"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F6B1A55" w14:textId="77713265" w:rsidR="008E77F4" w:rsidRPr="00276A7A" w:rsidRDefault="008E77F4" w:rsidP="008E77F4">
            <w:pPr>
              <w:pStyle w:val="Tabletext"/>
              <w:spacing w:before="0" w:after="0"/>
              <w:jc w:val="center"/>
              <w:rPr>
                <w:sz w:val="20"/>
              </w:rPr>
            </w:pPr>
          </w:p>
        </w:tc>
      </w:tr>
      <w:tr w:rsidR="008E77F4" w:rsidRPr="00276A7A" w14:paraId="3D462C61" w14:textId="77777777" w:rsidTr="00935C99">
        <w:trPr>
          <w:cantSplit/>
        </w:trPr>
        <w:tc>
          <w:tcPr>
            <w:tcW w:w="892" w:type="dxa"/>
            <w:tcBorders>
              <w:top w:val="single" w:sz="6" w:space="0" w:color="auto"/>
              <w:left w:val="single" w:sz="12" w:space="0" w:color="auto"/>
              <w:bottom w:val="single" w:sz="6" w:space="0" w:color="auto"/>
              <w:right w:val="single" w:sz="6" w:space="0" w:color="auto"/>
            </w:tcBorders>
            <w:hideMark/>
          </w:tcPr>
          <w:p w14:paraId="035788A4" w14:textId="77777777" w:rsidR="008E77F4" w:rsidRPr="00276A7A" w:rsidRDefault="008E77F4" w:rsidP="008E77F4">
            <w:pPr>
              <w:pStyle w:val="Tabletext"/>
              <w:spacing w:before="0" w:after="0"/>
              <w:jc w:val="center"/>
              <w:rPr>
                <w:b/>
                <w:bCs/>
                <w:sz w:val="20"/>
              </w:rPr>
            </w:pPr>
            <w:r w:rsidRPr="00276A7A">
              <w:rPr>
                <w:b/>
                <w:bCs/>
                <w:sz w:val="20"/>
              </w:rPr>
              <w:t>X.692</w:t>
            </w:r>
          </w:p>
        </w:tc>
        <w:tc>
          <w:tcPr>
            <w:tcW w:w="4896" w:type="dxa"/>
            <w:tcBorders>
              <w:top w:val="single" w:sz="6" w:space="0" w:color="auto"/>
              <w:left w:val="single" w:sz="6" w:space="0" w:color="auto"/>
              <w:bottom w:val="single" w:sz="6" w:space="0" w:color="auto"/>
              <w:right w:val="single" w:sz="6" w:space="0" w:color="auto"/>
            </w:tcBorders>
            <w:hideMark/>
          </w:tcPr>
          <w:p w14:paraId="5021A610" w14:textId="77777777" w:rsidR="008E77F4" w:rsidRPr="00276A7A" w:rsidRDefault="008E77F4" w:rsidP="008E77F4">
            <w:pPr>
              <w:pStyle w:val="Tabletext"/>
              <w:keepNext/>
              <w:keepLines/>
              <w:spacing w:before="0" w:after="0"/>
              <w:rPr>
                <w:sz w:val="20"/>
              </w:rPr>
            </w:pPr>
            <w:r w:rsidRPr="00276A7A">
              <w:rPr>
                <w:sz w:val="20"/>
              </w:rPr>
              <w:t>Information technology – ASN.1 encoding rules – Specification of Encoding Control Notation (ECN)</w:t>
            </w:r>
          </w:p>
        </w:tc>
        <w:tc>
          <w:tcPr>
            <w:tcW w:w="1382" w:type="dxa"/>
            <w:tcBorders>
              <w:top w:val="single" w:sz="6" w:space="0" w:color="auto"/>
              <w:left w:val="single" w:sz="6" w:space="0" w:color="auto"/>
              <w:bottom w:val="single" w:sz="6" w:space="0" w:color="auto"/>
              <w:right w:val="single" w:sz="6" w:space="0" w:color="auto"/>
            </w:tcBorders>
            <w:hideMark/>
          </w:tcPr>
          <w:p w14:paraId="35EC8D47" w14:textId="27338517" w:rsidR="008E77F4" w:rsidRPr="00276A7A" w:rsidRDefault="008E77F4" w:rsidP="00935C99">
            <w:pPr>
              <w:pStyle w:val="Tabletext"/>
              <w:keepNext/>
              <w:keepLines/>
              <w:spacing w:before="0" w:after="0"/>
              <w:jc w:val="center"/>
              <w:rPr>
                <w:sz w:val="20"/>
              </w:rPr>
            </w:pPr>
            <w:r w:rsidRPr="00276A7A">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4EF4B1FC" w14:textId="6576A9A5" w:rsidR="008E77F4" w:rsidRPr="00276A7A" w:rsidRDefault="008E77F4" w:rsidP="00935C99">
            <w:pPr>
              <w:pStyle w:val="Tabletext"/>
              <w:keepNext/>
              <w:keepLines/>
              <w:spacing w:before="0" w:after="0"/>
              <w:jc w:val="center"/>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C5CFE8B" w14:textId="77777777" w:rsidR="008E77F4" w:rsidRPr="00276A7A" w:rsidRDefault="008E77F4" w:rsidP="008E77F4">
            <w:pPr>
              <w:pStyle w:val="Tabletext"/>
              <w:keepNext/>
              <w:keepLines/>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69DE6D9" w14:textId="77777777" w:rsidR="008E77F4" w:rsidRPr="00276A7A" w:rsidRDefault="008E77F4" w:rsidP="008E77F4">
            <w:pPr>
              <w:pStyle w:val="Tabletext"/>
              <w:keepNext/>
              <w:keepLines/>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45E46E14" w14:textId="14571D59" w:rsidR="008E77F4" w:rsidRPr="00276A7A" w:rsidRDefault="008E77F4" w:rsidP="008E77F4">
            <w:pPr>
              <w:pStyle w:val="Tabletext"/>
              <w:keepNext/>
              <w:keepLines/>
              <w:spacing w:before="0" w:after="0"/>
              <w:rPr>
                <w:sz w:val="20"/>
              </w:rPr>
            </w:pPr>
            <w:r w:rsidRPr="00276A7A">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675FCCC8" w14:textId="6D0DA337" w:rsidR="008E77F4" w:rsidRPr="00276A7A" w:rsidRDefault="008E77F4" w:rsidP="008E77F4">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13FF47D" w14:textId="64F7167C" w:rsidR="008E77F4" w:rsidRPr="00276A7A" w:rsidRDefault="008E77F4" w:rsidP="00935C99">
            <w:pPr>
              <w:pStyle w:val="Tabletext"/>
              <w:keepNext/>
              <w:keepLines/>
              <w:spacing w:before="0" w:after="0"/>
              <w:jc w:val="center"/>
              <w:rPr>
                <w:sz w:val="20"/>
              </w:rPr>
            </w:pPr>
            <w:r w:rsidRPr="00276A7A">
              <w:rPr>
                <w:sz w:val="20"/>
              </w:rPr>
              <w:t>ISO/IEC 8825-3</w:t>
            </w:r>
          </w:p>
        </w:tc>
        <w:tc>
          <w:tcPr>
            <w:tcW w:w="1440" w:type="dxa"/>
            <w:tcBorders>
              <w:top w:val="single" w:sz="6" w:space="0" w:color="auto"/>
              <w:left w:val="single" w:sz="6" w:space="0" w:color="auto"/>
              <w:bottom w:val="single" w:sz="6" w:space="0" w:color="auto"/>
              <w:right w:val="single" w:sz="6" w:space="0" w:color="auto"/>
            </w:tcBorders>
          </w:tcPr>
          <w:p w14:paraId="6D934576" w14:textId="165CF732"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5DCA8D7" w14:textId="4704988B" w:rsidR="008E77F4" w:rsidRPr="00276A7A" w:rsidRDefault="008E77F4" w:rsidP="008E77F4">
            <w:pPr>
              <w:pStyle w:val="Tabletext"/>
              <w:spacing w:before="0" w:after="0"/>
              <w:jc w:val="center"/>
              <w:rPr>
                <w:sz w:val="20"/>
              </w:rPr>
            </w:pPr>
          </w:p>
        </w:tc>
      </w:tr>
      <w:tr w:rsidR="008E77F4" w:rsidRPr="00276A7A" w14:paraId="66D1FAC1" w14:textId="77777777" w:rsidTr="00935C99">
        <w:trPr>
          <w:cantSplit/>
        </w:trPr>
        <w:tc>
          <w:tcPr>
            <w:tcW w:w="892" w:type="dxa"/>
            <w:tcBorders>
              <w:top w:val="single" w:sz="6" w:space="0" w:color="auto"/>
              <w:left w:val="single" w:sz="12" w:space="0" w:color="auto"/>
              <w:bottom w:val="single" w:sz="6" w:space="0" w:color="auto"/>
              <w:right w:val="single" w:sz="6" w:space="0" w:color="auto"/>
            </w:tcBorders>
            <w:hideMark/>
          </w:tcPr>
          <w:p w14:paraId="48214AC6" w14:textId="77777777" w:rsidR="008E77F4" w:rsidRPr="00276A7A" w:rsidRDefault="008E77F4" w:rsidP="008E77F4">
            <w:pPr>
              <w:pStyle w:val="Tabletext"/>
              <w:spacing w:before="0" w:after="0"/>
              <w:jc w:val="center"/>
              <w:rPr>
                <w:b/>
                <w:bCs/>
                <w:sz w:val="20"/>
              </w:rPr>
            </w:pPr>
            <w:r w:rsidRPr="00276A7A">
              <w:rPr>
                <w:b/>
                <w:bCs/>
                <w:sz w:val="20"/>
              </w:rPr>
              <w:t>X.693</w:t>
            </w:r>
          </w:p>
        </w:tc>
        <w:tc>
          <w:tcPr>
            <w:tcW w:w="4896" w:type="dxa"/>
            <w:tcBorders>
              <w:top w:val="single" w:sz="6" w:space="0" w:color="auto"/>
              <w:left w:val="single" w:sz="6" w:space="0" w:color="auto"/>
              <w:bottom w:val="single" w:sz="6" w:space="0" w:color="auto"/>
              <w:right w:val="single" w:sz="6" w:space="0" w:color="auto"/>
            </w:tcBorders>
            <w:hideMark/>
          </w:tcPr>
          <w:p w14:paraId="403E56FC" w14:textId="77777777" w:rsidR="008E77F4" w:rsidRPr="00276A7A" w:rsidRDefault="008E77F4" w:rsidP="008E77F4">
            <w:pPr>
              <w:pStyle w:val="Tabletext"/>
              <w:keepNext/>
              <w:keepLines/>
              <w:spacing w:before="0" w:after="0"/>
              <w:rPr>
                <w:sz w:val="20"/>
              </w:rPr>
            </w:pPr>
            <w:r w:rsidRPr="00276A7A">
              <w:rPr>
                <w:sz w:val="20"/>
              </w:rPr>
              <w:t>Information technology – ASN.1 encoding rules: XML encoding rules</w:t>
            </w:r>
          </w:p>
        </w:tc>
        <w:tc>
          <w:tcPr>
            <w:tcW w:w="1382" w:type="dxa"/>
            <w:tcBorders>
              <w:top w:val="single" w:sz="6" w:space="0" w:color="auto"/>
              <w:left w:val="single" w:sz="6" w:space="0" w:color="auto"/>
              <w:bottom w:val="single" w:sz="6" w:space="0" w:color="auto"/>
              <w:right w:val="single" w:sz="6" w:space="0" w:color="auto"/>
            </w:tcBorders>
            <w:hideMark/>
          </w:tcPr>
          <w:p w14:paraId="329BDF35" w14:textId="55408321" w:rsidR="008E77F4" w:rsidRPr="00276A7A" w:rsidRDefault="008E77F4" w:rsidP="00935C99">
            <w:pPr>
              <w:pStyle w:val="Tabletext"/>
              <w:keepNext/>
              <w:keepLines/>
              <w:spacing w:before="0" w:after="0"/>
              <w:jc w:val="center"/>
              <w:rPr>
                <w:sz w:val="20"/>
              </w:rPr>
            </w:pPr>
            <w:r w:rsidRPr="00276A7A">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20CED00B" w14:textId="7DC3D233" w:rsidR="008E77F4" w:rsidRPr="00276A7A" w:rsidRDefault="008E77F4" w:rsidP="00935C99">
            <w:pPr>
              <w:pStyle w:val="Tabletext"/>
              <w:keepNext/>
              <w:keepLines/>
              <w:spacing w:before="0" w:after="0"/>
              <w:jc w:val="center"/>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90FFD07" w14:textId="77777777" w:rsidR="008E77F4" w:rsidRPr="00276A7A" w:rsidRDefault="008E77F4" w:rsidP="008E77F4">
            <w:pPr>
              <w:pStyle w:val="Tabletext"/>
              <w:keepNext/>
              <w:keepLines/>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56AD6E0" w14:textId="77777777" w:rsidR="008E77F4" w:rsidRPr="00276A7A" w:rsidRDefault="008E77F4" w:rsidP="008E77F4">
            <w:pPr>
              <w:pStyle w:val="Tabletext"/>
              <w:keepNext/>
              <w:keepLines/>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596C17E2" w14:textId="000148D1" w:rsidR="008E77F4" w:rsidRPr="00276A7A" w:rsidRDefault="008E77F4" w:rsidP="008E77F4">
            <w:pPr>
              <w:pStyle w:val="Tabletext"/>
              <w:keepNext/>
              <w:keepLines/>
              <w:spacing w:before="0" w:after="0"/>
              <w:rPr>
                <w:sz w:val="20"/>
              </w:rPr>
            </w:pPr>
            <w:r w:rsidRPr="00276A7A">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22DD2CCB" w14:textId="3F3B648D" w:rsidR="008E77F4" w:rsidRPr="00276A7A" w:rsidRDefault="008E77F4" w:rsidP="008E77F4">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A0C2C9C" w14:textId="0A1919D9" w:rsidR="008E77F4" w:rsidRPr="00276A7A" w:rsidRDefault="008E77F4" w:rsidP="00935C99">
            <w:pPr>
              <w:pStyle w:val="Tabletext"/>
              <w:keepNext/>
              <w:keepLines/>
              <w:spacing w:before="0" w:after="0"/>
              <w:jc w:val="center"/>
              <w:rPr>
                <w:sz w:val="20"/>
              </w:rPr>
            </w:pPr>
            <w:r w:rsidRPr="00276A7A">
              <w:rPr>
                <w:sz w:val="20"/>
              </w:rPr>
              <w:t>ISO/IEC 8825-4</w:t>
            </w:r>
          </w:p>
        </w:tc>
        <w:tc>
          <w:tcPr>
            <w:tcW w:w="1440" w:type="dxa"/>
            <w:tcBorders>
              <w:top w:val="single" w:sz="6" w:space="0" w:color="auto"/>
              <w:left w:val="single" w:sz="6" w:space="0" w:color="auto"/>
              <w:bottom w:val="single" w:sz="6" w:space="0" w:color="auto"/>
              <w:right w:val="single" w:sz="6" w:space="0" w:color="auto"/>
            </w:tcBorders>
          </w:tcPr>
          <w:p w14:paraId="60180D60" w14:textId="6EDFF5CB"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5C5F844" w14:textId="078405D2" w:rsidR="008E77F4" w:rsidRPr="00276A7A" w:rsidRDefault="008E77F4" w:rsidP="008E77F4">
            <w:pPr>
              <w:pStyle w:val="Tabletext"/>
              <w:spacing w:before="0" w:after="0"/>
              <w:jc w:val="center"/>
              <w:rPr>
                <w:sz w:val="20"/>
              </w:rPr>
            </w:pPr>
          </w:p>
        </w:tc>
      </w:tr>
      <w:tr w:rsidR="008E77F4" w14:paraId="3FF36474" w14:textId="77777777" w:rsidTr="00935C99">
        <w:trPr>
          <w:cantSplit/>
        </w:trPr>
        <w:tc>
          <w:tcPr>
            <w:tcW w:w="892" w:type="dxa"/>
            <w:tcBorders>
              <w:top w:val="single" w:sz="6" w:space="0" w:color="auto"/>
              <w:left w:val="single" w:sz="12" w:space="0" w:color="auto"/>
              <w:bottom w:val="single" w:sz="6" w:space="0" w:color="auto"/>
              <w:right w:val="single" w:sz="6" w:space="0" w:color="auto"/>
            </w:tcBorders>
            <w:hideMark/>
          </w:tcPr>
          <w:p w14:paraId="208DA4D8" w14:textId="77777777" w:rsidR="008E77F4" w:rsidRPr="00276A7A" w:rsidRDefault="008E77F4" w:rsidP="008E77F4">
            <w:pPr>
              <w:pStyle w:val="Tabletext"/>
              <w:spacing w:before="0" w:after="0"/>
              <w:jc w:val="center"/>
              <w:rPr>
                <w:b/>
                <w:bCs/>
                <w:sz w:val="20"/>
              </w:rPr>
            </w:pPr>
            <w:r w:rsidRPr="00276A7A">
              <w:rPr>
                <w:b/>
                <w:bCs/>
                <w:sz w:val="20"/>
              </w:rPr>
              <w:t>X.694</w:t>
            </w:r>
          </w:p>
        </w:tc>
        <w:tc>
          <w:tcPr>
            <w:tcW w:w="4896" w:type="dxa"/>
            <w:tcBorders>
              <w:top w:val="single" w:sz="6" w:space="0" w:color="auto"/>
              <w:left w:val="single" w:sz="6" w:space="0" w:color="auto"/>
              <w:bottom w:val="single" w:sz="6" w:space="0" w:color="auto"/>
              <w:right w:val="single" w:sz="6" w:space="0" w:color="auto"/>
            </w:tcBorders>
            <w:hideMark/>
          </w:tcPr>
          <w:p w14:paraId="74F9A711" w14:textId="77777777" w:rsidR="008E77F4" w:rsidRPr="00276A7A" w:rsidRDefault="008E77F4" w:rsidP="008E77F4">
            <w:pPr>
              <w:pStyle w:val="Tabletext"/>
              <w:spacing w:before="0" w:after="0"/>
              <w:rPr>
                <w:sz w:val="20"/>
              </w:rPr>
            </w:pPr>
            <w:r w:rsidRPr="00276A7A">
              <w:rPr>
                <w:sz w:val="20"/>
              </w:rPr>
              <w:t>Information technology – ASN.1 encoding rules: Encoding XML-defined data using ASN.1</w:t>
            </w:r>
          </w:p>
        </w:tc>
        <w:tc>
          <w:tcPr>
            <w:tcW w:w="1382" w:type="dxa"/>
            <w:tcBorders>
              <w:top w:val="single" w:sz="6" w:space="0" w:color="auto"/>
              <w:left w:val="single" w:sz="6" w:space="0" w:color="auto"/>
              <w:bottom w:val="single" w:sz="6" w:space="0" w:color="auto"/>
              <w:right w:val="single" w:sz="6" w:space="0" w:color="auto"/>
            </w:tcBorders>
            <w:hideMark/>
          </w:tcPr>
          <w:p w14:paraId="288B24A6" w14:textId="35A1796E" w:rsidR="008E77F4" w:rsidRPr="00276A7A" w:rsidRDefault="008E77F4" w:rsidP="00935C99">
            <w:pPr>
              <w:pStyle w:val="Tabletext"/>
              <w:spacing w:before="0" w:after="0"/>
              <w:jc w:val="center"/>
              <w:rPr>
                <w:sz w:val="20"/>
              </w:rPr>
            </w:pPr>
            <w:r w:rsidRPr="00276A7A">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7D09B650" w14:textId="252C0D5E" w:rsidR="008E77F4" w:rsidRPr="00276A7A" w:rsidRDefault="008E77F4" w:rsidP="00935C99">
            <w:pPr>
              <w:pStyle w:val="Tabletext"/>
              <w:spacing w:before="0" w:after="0"/>
              <w:jc w:val="center"/>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8A41C3C" w14:textId="77777777" w:rsidR="008E77F4" w:rsidRPr="00276A7A" w:rsidRDefault="008E77F4" w:rsidP="008E77F4">
            <w:pPr>
              <w:pStyle w:val="Tabletext"/>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ADC2FB2" w14:textId="77777777" w:rsidR="008E77F4" w:rsidRPr="00276A7A" w:rsidRDefault="008E77F4" w:rsidP="008E77F4">
            <w:pPr>
              <w:pStyle w:val="Tabletext"/>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3A9DD670" w14:textId="575FAC80" w:rsidR="008E77F4" w:rsidRPr="00276A7A" w:rsidRDefault="008E77F4" w:rsidP="008E77F4">
            <w:pPr>
              <w:pStyle w:val="Tabletext"/>
              <w:spacing w:before="0" w:after="0"/>
              <w:rPr>
                <w:sz w:val="20"/>
              </w:rPr>
            </w:pPr>
            <w:r w:rsidRPr="00276A7A">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438470D" w14:textId="648D3A88" w:rsidR="008E77F4" w:rsidRPr="00276A7A"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E0A98B0" w14:textId="459A9C01" w:rsidR="008E77F4" w:rsidRPr="00276A7A" w:rsidRDefault="008E77F4" w:rsidP="00935C99">
            <w:pPr>
              <w:pStyle w:val="Tabletext"/>
              <w:spacing w:before="0" w:after="0"/>
              <w:jc w:val="center"/>
              <w:rPr>
                <w:sz w:val="20"/>
              </w:rPr>
            </w:pPr>
            <w:r w:rsidRPr="00276A7A">
              <w:rPr>
                <w:sz w:val="20"/>
              </w:rPr>
              <w:t>ISO/IEC 8825-5</w:t>
            </w:r>
          </w:p>
        </w:tc>
        <w:tc>
          <w:tcPr>
            <w:tcW w:w="1440" w:type="dxa"/>
            <w:tcBorders>
              <w:top w:val="single" w:sz="6" w:space="0" w:color="auto"/>
              <w:left w:val="single" w:sz="6" w:space="0" w:color="auto"/>
              <w:bottom w:val="single" w:sz="6" w:space="0" w:color="auto"/>
              <w:right w:val="single" w:sz="6" w:space="0" w:color="auto"/>
            </w:tcBorders>
          </w:tcPr>
          <w:p w14:paraId="47905F0B" w14:textId="1BF63F03"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89B114D" w14:textId="20E568E8" w:rsidR="008E77F4" w:rsidRDefault="008E77F4" w:rsidP="008E77F4">
            <w:pPr>
              <w:pStyle w:val="Tabletext"/>
              <w:spacing w:before="0" w:after="0"/>
              <w:jc w:val="center"/>
              <w:rPr>
                <w:sz w:val="20"/>
              </w:rPr>
            </w:pPr>
          </w:p>
        </w:tc>
      </w:tr>
      <w:tr w:rsidR="008E77F4" w14:paraId="48B109AB" w14:textId="77777777" w:rsidTr="00935C99">
        <w:trPr>
          <w:cantSplit/>
        </w:trPr>
        <w:tc>
          <w:tcPr>
            <w:tcW w:w="892" w:type="dxa"/>
            <w:tcBorders>
              <w:top w:val="single" w:sz="6" w:space="0" w:color="auto"/>
              <w:left w:val="single" w:sz="12" w:space="0" w:color="auto"/>
              <w:bottom w:val="single" w:sz="4" w:space="0" w:color="auto"/>
              <w:right w:val="single" w:sz="6" w:space="0" w:color="auto"/>
            </w:tcBorders>
            <w:hideMark/>
          </w:tcPr>
          <w:p w14:paraId="776199CB" w14:textId="77777777" w:rsidR="008E77F4" w:rsidRPr="00985901" w:rsidRDefault="008E77F4" w:rsidP="008E77F4">
            <w:pPr>
              <w:pStyle w:val="Tabletext"/>
              <w:spacing w:before="0" w:after="0"/>
              <w:jc w:val="center"/>
              <w:rPr>
                <w:b/>
                <w:bCs/>
                <w:sz w:val="20"/>
              </w:rPr>
            </w:pPr>
            <w:r w:rsidRPr="00985901">
              <w:rPr>
                <w:b/>
                <w:bCs/>
                <w:sz w:val="20"/>
              </w:rPr>
              <w:t>X.695</w:t>
            </w:r>
          </w:p>
        </w:tc>
        <w:tc>
          <w:tcPr>
            <w:tcW w:w="4896" w:type="dxa"/>
            <w:tcBorders>
              <w:top w:val="single" w:sz="6" w:space="0" w:color="auto"/>
              <w:left w:val="single" w:sz="6" w:space="0" w:color="auto"/>
              <w:bottom w:val="single" w:sz="4" w:space="0" w:color="auto"/>
              <w:right w:val="single" w:sz="6" w:space="0" w:color="auto"/>
            </w:tcBorders>
            <w:hideMark/>
          </w:tcPr>
          <w:p w14:paraId="7655F0E9" w14:textId="77777777" w:rsidR="008E77F4" w:rsidRPr="00D20A78" w:rsidRDefault="008E77F4" w:rsidP="008E77F4">
            <w:pPr>
              <w:pStyle w:val="Tabletext"/>
              <w:spacing w:before="0" w:after="0"/>
              <w:rPr>
                <w:sz w:val="20"/>
              </w:rPr>
            </w:pPr>
            <w:r>
              <w:rPr>
                <w:sz w:val="20"/>
              </w:rPr>
              <w:t>Information technology – ASN.1 encoding rules: Registration and application of PER encoding instructions</w:t>
            </w:r>
          </w:p>
        </w:tc>
        <w:tc>
          <w:tcPr>
            <w:tcW w:w="1382" w:type="dxa"/>
            <w:tcBorders>
              <w:top w:val="single" w:sz="6" w:space="0" w:color="auto"/>
              <w:left w:val="single" w:sz="6" w:space="0" w:color="auto"/>
              <w:bottom w:val="single" w:sz="4" w:space="0" w:color="auto"/>
              <w:right w:val="single" w:sz="6" w:space="0" w:color="auto"/>
            </w:tcBorders>
            <w:hideMark/>
          </w:tcPr>
          <w:p w14:paraId="5A0817B3" w14:textId="6574038E" w:rsidR="008E77F4" w:rsidRDefault="008E77F4" w:rsidP="00935C99">
            <w:pPr>
              <w:pStyle w:val="Tabletext"/>
              <w:spacing w:before="0" w:after="0"/>
              <w:jc w:val="center"/>
              <w:rPr>
                <w:sz w:val="20"/>
              </w:rPr>
            </w:pPr>
            <w:r>
              <w:rPr>
                <w:sz w:val="20"/>
              </w:rPr>
              <w:t>20</w:t>
            </w:r>
            <w:r w:rsidR="00935C99">
              <w:rPr>
                <w:sz w:val="20"/>
              </w:rPr>
              <w:t>15</w:t>
            </w:r>
          </w:p>
        </w:tc>
        <w:tc>
          <w:tcPr>
            <w:tcW w:w="288" w:type="dxa"/>
            <w:tcBorders>
              <w:top w:val="single" w:sz="6" w:space="0" w:color="auto"/>
              <w:left w:val="single" w:sz="6" w:space="0" w:color="auto"/>
              <w:bottom w:val="single" w:sz="4" w:space="0" w:color="auto"/>
              <w:right w:val="single" w:sz="6" w:space="0" w:color="auto"/>
            </w:tcBorders>
            <w:hideMark/>
          </w:tcPr>
          <w:p w14:paraId="03820E04" w14:textId="77777777" w:rsidR="008E77F4" w:rsidRDefault="008E77F4" w:rsidP="008E77F4">
            <w:pPr>
              <w:pStyle w:val="Tabletext"/>
              <w:spacing w:before="0" w:after="0"/>
              <w:jc w:val="center"/>
              <w:rPr>
                <w:sz w:val="20"/>
              </w:rPr>
            </w:pPr>
            <w:r>
              <w:rPr>
                <w:sz w:val="20"/>
              </w:rPr>
              <w:t>C</w:t>
            </w:r>
          </w:p>
        </w:tc>
        <w:tc>
          <w:tcPr>
            <w:tcW w:w="504" w:type="dxa"/>
            <w:tcBorders>
              <w:top w:val="single" w:sz="6" w:space="0" w:color="auto"/>
              <w:left w:val="single" w:sz="6" w:space="0" w:color="auto"/>
              <w:bottom w:val="single" w:sz="4" w:space="0" w:color="auto"/>
              <w:right w:val="single" w:sz="6" w:space="0" w:color="auto"/>
            </w:tcBorders>
            <w:hideMark/>
          </w:tcPr>
          <w:p w14:paraId="2F6056B8" w14:textId="77777777" w:rsidR="008E77F4" w:rsidRDefault="008E77F4"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hideMark/>
          </w:tcPr>
          <w:p w14:paraId="1DEB8B37" w14:textId="77777777" w:rsidR="008E77F4" w:rsidRDefault="008E77F4"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4" w:space="0" w:color="auto"/>
              <w:right w:val="single" w:sz="6" w:space="0" w:color="auto"/>
            </w:tcBorders>
            <w:hideMark/>
          </w:tcPr>
          <w:p w14:paraId="7048838F" w14:textId="77777777" w:rsidR="008E77F4" w:rsidRDefault="008E77F4"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4" w:space="0" w:color="auto"/>
              <w:right w:val="single" w:sz="6" w:space="0" w:color="auto"/>
            </w:tcBorders>
          </w:tcPr>
          <w:p w14:paraId="28EC0933" w14:textId="1D66435E"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4" w:space="0" w:color="auto"/>
              <w:right w:val="single" w:sz="6" w:space="0" w:color="auto"/>
            </w:tcBorders>
            <w:hideMark/>
          </w:tcPr>
          <w:p w14:paraId="0229B3EF" w14:textId="77777777" w:rsidR="008E77F4" w:rsidRDefault="008E77F4" w:rsidP="008E77F4">
            <w:pPr>
              <w:pStyle w:val="Tabletext"/>
              <w:spacing w:before="0" w:after="0"/>
              <w:jc w:val="center"/>
              <w:rPr>
                <w:sz w:val="20"/>
              </w:rPr>
            </w:pPr>
            <w:r>
              <w:rPr>
                <w:sz w:val="20"/>
              </w:rPr>
              <w:t>ISO/IEC 8825-6</w:t>
            </w:r>
          </w:p>
        </w:tc>
        <w:tc>
          <w:tcPr>
            <w:tcW w:w="1440" w:type="dxa"/>
            <w:tcBorders>
              <w:top w:val="single" w:sz="6" w:space="0" w:color="auto"/>
              <w:left w:val="single" w:sz="6" w:space="0" w:color="auto"/>
              <w:bottom w:val="single" w:sz="4" w:space="0" w:color="auto"/>
              <w:right w:val="single" w:sz="6" w:space="0" w:color="auto"/>
            </w:tcBorders>
          </w:tcPr>
          <w:p w14:paraId="14E89977" w14:textId="56BF7BF8" w:rsidR="008E77F4"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12" w:space="0" w:color="auto"/>
            </w:tcBorders>
          </w:tcPr>
          <w:p w14:paraId="3A542234" w14:textId="26098852" w:rsidR="008E77F4" w:rsidRDefault="008E77F4" w:rsidP="008E77F4">
            <w:pPr>
              <w:pStyle w:val="Tabletext"/>
              <w:spacing w:before="0" w:after="0"/>
              <w:jc w:val="center"/>
              <w:rPr>
                <w:sz w:val="20"/>
              </w:rPr>
            </w:pPr>
          </w:p>
        </w:tc>
      </w:tr>
      <w:tr w:rsidR="008E77F4" w14:paraId="743D6DDD" w14:textId="77777777" w:rsidTr="007864CB">
        <w:trPr>
          <w:cantSplit/>
        </w:trPr>
        <w:tc>
          <w:tcPr>
            <w:tcW w:w="892" w:type="dxa"/>
            <w:tcBorders>
              <w:top w:val="single" w:sz="6" w:space="0" w:color="auto"/>
              <w:left w:val="single" w:sz="12" w:space="0" w:color="auto"/>
              <w:bottom w:val="single" w:sz="6" w:space="0" w:color="auto"/>
              <w:right w:val="single" w:sz="6" w:space="0" w:color="auto"/>
            </w:tcBorders>
          </w:tcPr>
          <w:p w14:paraId="4ACCCAB9" w14:textId="77777777" w:rsidR="008E77F4" w:rsidRPr="00D20A78" w:rsidRDefault="008E77F4" w:rsidP="008E77F4">
            <w:pPr>
              <w:pStyle w:val="Tabletext"/>
              <w:spacing w:before="0" w:after="0"/>
              <w:jc w:val="center"/>
              <w:rPr>
                <w:b/>
                <w:bCs/>
                <w:sz w:val="20"/>
              </w:rPr>
            </w:pPr>
            <w:r>
              <w:rPr>
                <w:b/>
                <w:bCs/>
                <w:sz w:val="20"/>
              </w:rPr>
              <w:t>X.696</w:t>
            </w:r>
          </w:p>
        </w:tc>
        <w:tc>
          <w:tcPr>
            <w:tcW w:w="4896" w:type="dxa"/>
            <w:tcBorders>
              <w:top w:val="single" w:sz="6" w:space="0" w:color="auto"/>
              <w:left w:val="single" w:sz="6" w:space="0" w:color="auto"/>
              <w:bottom w:val="single" w:sz="6" w:space="0" w:color="auto"/>
              <w:right w:val="single" w:sz="6" w:space="0" w:color="auto"/>
            </w:tcBorders>
          </w:tcPr>
          <w:p w14:paraId="2D8A00BC" w14:textId="77777777" w:rsidR="008E77F4" w:rsidRPr="00D20A78" w:rsidRDefault="008E77F4" w:rsidP="008E77F4">
            <w:pPr>
              <w:pStyle w:val="Tabletext"/>
              <w:spacing w:before="0" w:after="0"/>
              <w:rPr>
                <w:sz w:val="20"/>
              </w:rPr>
            </w:pPr>
            <w:r w:rsidRPr="00253809">
              <w:rPr>
                <w:sz w:val="20"/>
              </w:rPr>
              <w:t xml:space="preserve">Information technology – ASN.1 encoding rules: </w:t>
            </w:r>
            <w:r w:rsidRPr="00797D64">
              <w:rPr>
                <w:sz w:val="20"/>
              </w:rPr>
              <w:t>Specification of Octet Encoding Rules (OER)</w:t>
            </w:r>
          </w:p>
        </w:tc>
        <w:tc>
          <w:tcPr>
            <w:tcW w:w="1382" w:type="dxa"/>
            <w:tcBorders>
              <w:top w:val="single" w:sz="6" w:space="0" w:color="auto"/>
              <w:left w:val="single" w:sz="6" w:space="0" w:color="auto"/>
              <w:bottom w:val="single" w:sz="6" w:space="0" w:color="auto"/>
              <w:right w:val="single" w:sz="6" w:space="0" w:color="auto"/>
            </w:tcBorders>
          </w:tcPr>
          <w:p w14:paraId="224B0ADC" w14:textId="13127B22" w:rsidR="008E77F4" w:rsidRDefault="008E77F4" w:rsidP="00935C99">
            <w:pPr>
              <w:pStyle w:val="Tabletext"/>
              <w:spacing w:before="0" w:after="0"/>
              <w:jc w:val="center"/>
              <w:rPr>
                <w:sz w:val="20"/>
              </w:rPr>
            </w:pPr>
            <w:r>
              <w:rPr>
                <w:sz w:val="20"/>
              </w:rPr>
              <w:t>201</w:t>
            </w:r>
            <w:r w:rsidR="00935C99">
              <w:rPr>
                <w:sz w:val="20"/>
              </w:rPr>
              <w:t>5</w:t>
            </w:r>
          </w:p>
        </w:tc>
        <w:tc>
          <w:tcPr>
            <w:tcW w:w="288" w:type="dxa"/>
            <w:tcBorders>
              <w:top w:val="single" w:sz="6" w:space="0" w:color="auto"/>
              <w:left w:val="single" w:sz="6" w:space="0" w:color="auto"/>
              <w:bottom w:val="single" w:sz="6" w:space="0" w:color="auto"/>
              <w:right w:val="single" w:sz="6" w:space="0" w:color="auto"/>
            </w:tcBorders>
          </w:tcPr>
          <w:p w14:paraId="33EC563D" w14:textId="77777777" w:rsidR="008E77F4" w:rsidRDefault="008E77F4" w:rsidP="008E77F4">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tcPr>
          <w:p w14:paraId="0CB54478" w14:textId="77777777" w:rsidR="008E77F4" w:rsidRDefault="008E77F4"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21106F0F" w14:textId="77777777" w:rsidR="008E77F4" w:rsidRDefault="008E77F4"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tcPr>
          <w:p w14:paraId="0E816686" w14:textId="77777777" w:rsidR="008E77F4" w:rsidRPr="00D20A78" w:rsidRDefault="008E77F4" w:rsidP="008E77F4">
            <w:pPr>
              <w:pStyle w:val="Tabletext"/>
              <w:spacing w:before="0" w:after="0"/>
              <w:rPr>
                <w:sz w:val="20"/>
              </w:rPr>
            </w:pPr>
            <w:r w:rsidRPr="00797D64">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546CE84" w14:textId="77334004"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86D5B65" w14:textId="77777777" w:rsidR="008E77F4" w:rsidRDefault="008E77F4" w:rsidP="008E77F4">
            <w:pPr>
              <w:pStyle w:val="Tabletext"/>
              <w:spacing w:before="0" w:after="0"/>
              <w:jc w:val="center"/>
              <w:rPr>
                <w:sz w:val="20"/>
              </w:rPr>
            </w:pPr>
            <w:r w:rsidRPr="00FF1FFB">
              <w:rPr>
                <w:sz w:val="20"/>
              </w:rPr>
              <w:t>ISO/IEC 8825</w:t>
            </w:r>
            <w:r>
              <w:rPr>
                <w:sz w:val="20"/>
              </w:rPr>
              <w:t>-7</w:t>
            </w:r>
          </w:p>
        </w:tc>
        <w:tc>
          <w:tcPr>
            <w:tcW w:w="1440" w:type="dxa"/>
            <w:tcBorders>
              <w:top w:val="single" w:sz="6" w:space="0" w:color="auto"/>
              <w:left w:val="single" w:sz="6" w:space="0" w:color="auto"/>
              <w:bottom w:val="single" w:sz="6" w:space="0" w:color="auto"/>
              <w:right w:val="single" w:sz="6" w:space="0" w:color="auto"/>
            </w:tcBorders>
          </w:tcPr>
          <w:p w14:paraId="7658096E" w14:textId="26F19823" w:rsidR="008E77F4"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A6EB5B3" w14:textId="0B03AC31" w:rsidR="008E77F4" w:rsidRDefault="008E77F4" w:rsidP="008E77F4">
            <w:pPr>
              <w:pStyle w:val="Tabletext"/>
              <w:spacing w:before="0" w:after="0"/>
              <w:jc w:val="center"/>
              <w:rPr>
                <w:sz w:val="20"/>
              </w:rPr>
            </w:pPr>
          </w:p>
        </w:tc>
      </w:tr>
      <w:tr w:rsidR="007864CB" w14:paraId="28CBEFD7" w14:textId="77777777" w:rsidTr="00935C99">
        <w:trPr>
          <w:cantSplit/>
        </w:trPr>
        <w:tc>
          <w:tcPr>
            <w:tcW w:w="892" w:type="dxa"/>
            <w:tcBorders>
              <w:top w:val="single" w:sz="6" w:space="0" w:color="auto"/>
              <w:left w:val="single" w:sz="12" w:space="0" w:color="auto"/>
              <w:bottom w:val="single" w:sz="4" w:space="0" w:color="auto"/>
              <w:right w:val="single" w:sz="6" w:space="0" w:color="auto"/>
            </w:tcBorders>
          </w:tcPr>
          <w:p w14:paraId="76465B61" w14:textId="12A5353A" w:rsidR="007864CB" w:rsidRDefault="007864CB" w:rsidP="008E77F4">
            <w:pPr>
              <w:pStyle w:val="Tabletext"/>
              <w:spacing w:before="0" w:after="0"/>
              <w:jc w:val="center"/>
              <w:rPr>
                <w:b/>
                <w:bCs/>
                <w:sz w:val="20"/>
              </w:rPr>
            </w:pPr>
            <w:r>
              <w:rPr>
                <w:b/>
                <w:bCs/>
                <w:sz w:val="20"/>
              </w:rPr>
              <w:t>X.jsoner</w:t>
            </w:r>
          </w:p>
        </w:tc>
        <w:tc>
          <w:tcPr>
            <w:tcW w:w="4896" w:type="dxa"/>
            <w:tcBorders>
              <w:top w:val="single" w:sz="6" w:space="0" w:color="auto"/>
              <w:left w:val="single" w:sz="6" w:space="0" w:color="auto"/>
              <w:bottom w:val="single" w:sz="4" w:space="0" w:color="auto"/>
              <w:right w:val="single" w:sz="6" w:space="0" w:color="auto"/>
            </w:tcBorders>
          </w:tcPr>
          <w:p w14:paraId="042C8809" w14:textId="28CEB2C9" w:rsidR="007864CB" w:rsidRPr="00253809" w:rsidRDefault="007864CB" w:rsidP="008E77F4">
            <w:pPr>
              <w:pStyle w:val="Tabletext"/>
              <w:spacing w:before="0" w:after="0"/>
              <w:rPr>
                <w:sz w:val="20"/>
              </w:rPr>
            </w:pPr>
            <w:r>
              <w:rPr>
                <w:sz w:val="20"/>
              </w:rPr>
              <w:t>Information technology – ASN.1 encoding rules: Specification of Javascript Object Notation (JSON) encoding Rules (JSON/ER)</w:t>
            </w:r>
          </w:p>
        </w:tc>
        <w:tc>
          <w:tcPr>
            <w:tcW w:w="1382" w:type="dxa"/>
            <w:tcBorders>
              <w:top w:val="single" w:sz="6" w:space="0" w:color="auto"/>
              <w:left w:val="single" w:sz="6" w:space="0" w:color="auto"/>
              <w:bottom w:val="single" w:sz="4" w:space="0" w:color="auto"/>
              <w:right w:val="single" w:sz="6" w:space="0" w:color="auto"/>
            </w:tcBorders>
          </w:tcPr>
          <w:p w14:paraId="3B6B750C" w14:textId="77777777" w:rsidR="007864CB" w:rsidRDefault="007864CB" w:rsidP="00935C99">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6" w:space="0" w:color="auto"/>
            </w:tcBorders>
          </w:tcPr>
          <w:p w14:paraId="2476148B" w14:textId="77777777" w:rsidR="007864CB" w:rsidRDefault="007864CB" w:rsidP="008E77F4">
            <w:pPr>
              <w:pStyle w:val="Tabletext"/>
              <w:spacing w:before="0" w:after="0"/>
              <w:jc w:val="center"/>
              <w:rPr>
                <w:sz w:val="20"/>
              </w:rPr>
            </w:pPr>
          </w:p>
        </w:tc>
        <w:tc>
          <w:tcPr>
            <w:tcW w:w="504" w:type="dxa"/>
            <w:tcBorders>
              <w:top w:val="single" w:sz="6" w:space="0" w:color="auto"/>
              <w:left w:val="single" w:sz="6" w:space="0" w:color="auto"/>
              <w:bottom w:val="single" w:sz="4" w:space="0" w:color="auto"/>
              <w:right w:val="single" w:sz="6" w:space="0" w:color="auto"/>
            </w:tcBorders>
          </w:tcPr>
          <w:p w14:paraId="60FEE166" w14:textId="1CAD9FDD" w:rsidR="007864CB" w:rsidRDefault="007864CB"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tcPr>
          <w:p w14:paraId="2D19FC25" w14:textId="4BDAA8C4" w:rsidR="007864CB" w:rsidRDefault="007864CB"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4" w:space="0" w:color="auto"/>
              <w:right w:val="single" w:sz="6" w:space="0" w:color="auto"/>
            </w:tcBorders>
          </w:tcPr>
          <w:p w14:paraId="58EAD51B" w14:textId="2B42D66C" w:rsidR="007864CB" w:rsidRPr="00797D64" w:rsidRDefault="007864CB"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4" w:space="0" w:color="auto"/>
              <w:right w:val="single" w:sz="6" w:space="0" w:color="auto"/>
            </w:tcBorders>
          </w:tcPr>
          <w:p w14:paraId="43FE5974" w14:textId="4DB58715" w:rsidR="007864CB" w:rsidRDefault="007864CB" w:rsidP="008E77F4">
            <w:pPr>
              <w:pStyle w:val="Tabletext"/>
              <w:spacing w:before="0" w:after="0"/>
              <w:rPr>
                <w:sz w:val="20"/>
              </w:rPr>
            </w:pPr>
            <w:r>
              <w:rPr>
                <w:sz w:val="20"/>
              </w:rPr>
              <w:t>COM 17 – TD 2624</w:t>
            </w:r>
          </w:p>
        </w:tc>
        <w:tc>
          <w:tcPr>
            <w:tcW w:w="1440" w:type="dxa"/>
            <w:tcBorders>
              <w:top w:val="single" w:sz="6" w:space="0" w:color="auto"/>
              <w:left w:val="single" w:sz="6" w:space="0" w:color="auto"/>
              <w:bottom w:val="single" w:sz="4" w:space="0" w:color="auto"/>
              <w:right w:val="single" w:sz="6" w:space="0" w:color="auto"/>
            </w:tcBorders>
          </w:tcPr>
          <w:p w14:paraId="0FBA9F85" w14:textId="7E8B01C3" w:rsidR="007864CB" w:rsidRPr="00FF1FFB" w:rsidRDefault="007864CB" w:rsidP="008E77F4">
            <w:pPr>
              <w:pStyle w:val="Tabletext"/>
              <w:spacing w:before="0" w:after="0"/>
              <w:jc w:val="center"/>
              <w:rPr>
                <w:sz w:val="20"/>
              </w:rPr>
            </w:pPr>
            <w:r>
              <w:rPr>
                <w:sz w:val="20"/>
              </w:rPr>
              <w:t>ISO/IEC 8825-xx</w:t>
            </w:r>
          </w:p>
        </w:tc>
        <w:tc>
          <w:tcPr>
            <w:tcW w:w="1440" w:type="dxa"/>
            <w:tcBorders>
              <w:top w:val="single" w:sz="6" w:space="0" w:color="auto"/>
              <w:left w:val="single" w:sz="6" w:space="0" w:color="auto"/>
              <w:bottom w:val="single" w:sz="4" w:space="0" w:color="auto"/>
              <w:right w:val="single" w:sz="6" w:space="0" w:color="auto"/>
            </w:tcBorders>
          </w:tcPr>
          <w:p w14:paraId="058665C5" w14:textId="35CFA375" w:rsidR="007864CB" w:rsidRDefault="007864CB" w:rsidP="008E77F4">
            <w:pPr>
              <w:pStyle w:val="Tabletext"/>
              <w:spacing w:before="0" w:after="0"/>
              <w:jc w:val="center"/>
              <w:rPr>
                <w:sz w:val="20"/>
              </w:rPr>
            </w:pPr>
            <w:r>
              <w:rPr>
                <w:sz w:val="20"/>
              </w:rPr>
              <w:t>2018</w:t>
            </w:r>
          </w:p>
        </w:tc>
        <w:tc>
          <w:tcPr>
            <w:tcW w:w="288" w:type="dxa"/>
            <w:tcBorders>
              <w:top w:val="single" w:sz="6" w:space="0" w:color="auto"/>
              <w:left w:val="single" w:sz="6" w:space="0" w:color="auto"/>
              <w:bottom w:val="single" w:sz="4" w:space="0" w:color="auto"/>
              <w:right w:val="single" w:sz="12" w:space="0" w:color="auto"/>
            </w:tcBorders>
          </w:tcPr>
          <w:p w14:paraId="0FFAEFBD" w14:textId="79BE7EAA" w:rsidR="007864CB" w:rsidRDefault="007864CB" w:rsidP="008E77F4">
            <w:pPr>
              <w:pStyle w:val="Tabletext"/>
              <w:spacing w:before="0" w:after="0"/>
              <w:jc w:val="center"/>
              <w:rPr>
                <w:sz w:val="20"/>
              </w:rPr>
            </w:pPr>
            <w:r>
              <w:rPr>
                <w:sz w:val="20"/>
              </w:rPr>
              <w:t>C</w:t>
            </w:r>
          </w:p>
        </w:tc>
      </w:tr>
    </w:tbl>
    <w:p w14:paraId="14FF0698" w14:textId="77777777" w:rsidR="00867AA0" w:rsidRDefault="00867AA0" w:rsidP="00867AA0">
      <w:pPr>
        <w:pStyle w:val="TableNotitle"/>
        <w:spacing w:before="120" w:after="0"/>
        <w:rPr>
          <w:szCs w:val="24"/>
        </w:rPr>
      </w:pPr>
      <w:r>
        <w:rPr>
          <w:szCs w:val="24"/>
        </w:rPr>
        <w:t>OSI MANAGEMENT</w:t>
      </w:r>
    </w:p>
    <w:p w14:paraId="16ACBDD4" w14:textId="77777777" w:rsidR="00867AA0" w:rsidRDefault="00867AA0" w:rsidP="00867AA0">
      <w:pPr>
        <w:pStyle w:val="TableNotitle"/>
        <w:spacing w:before="80" w:after="80"/>
        <w:rPr>
          <w:sz w:val="22"/>
        </w:rPr>
      </w:pPr>
      <w:r>
        <w:rPr>
          <w:sz w:val="22"/>
        </w:rPr>
        <w:t>Systems Management Framework and Architecture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91"/>
      </w:tblGrid>
      <w:tr w:rsidR="00867AA0" w14:paraId="6F56A4B7"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7BFB21DD"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6C4F0FCC"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01DF055"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799C40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101D72C"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EA8874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25A95E6" w14:textId="77777777" w:rsidR="00867AA0" w:rsidRDefault="00181BC3" w:rsidP="00181BC3">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14:paraId="383549A2" w14:textId="77777777" w:rsidR="00867AA0" w:rsidRDefault="00867AA0">
            <w:pPr>
              <w:pStyle w:val="Tablehead"/>
              <w:spacing w:before="0" w:after="0"/>
              <w:rPr>
                <w:b w:val="0"/>
                <w:bCs/>
                <w:sz w:val="20"/>
              </w:rPr>
            </w:pPr>
            <w:r>
              <w:rPr>
                <w:b w:val="0"/>
                <w:bCs/>
                <w:sz w:val="20"/>
              </w:rPr>
              <w:t>TARGET</w:t>
            </w:r>
          </w:p>
        </w:tc>
      </w:tr>
      <w:tr w:rsidR="00867AA0" w14:paraId="4C99F45B"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69F9EAA7"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3ABF15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6568D4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177454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7AA404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9711BE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347DEE8"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73F4565" w14:textId="77777777" w:rsidR="00867AA0" w:rsidRDefault="00181BC3">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14:paraId="315608BC" w14:textId="77777777" w:rsidR="00867AA0" w:rsidRDefault="00867AA0">
            <w:pPr>
              <w:pStyle w:val="Tablehead"/>
              <w:spacing w:before="0" w:after="0"/>
              <w:rPr>
                <w:b w:val="0"/>
                <w:bCs/>
                <w:sz w:val="20"/>
              </w:rPr>
            </w:pPr>
            <w:r>
              <w:rPr>
                <w:b w:val="0"/>
                <w:bCs/>
                <w:sz w:val="20"/>
              </w:rPr>
              <w:t>DATE</w:t>
            </w:r>
          </w:p>
        </w:tc>
      </w:tr>
      <w:tr w:rsidR="00867AA0" w14:paraId="75788A62"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49401BA7" w14:textId="77777777" w:rsidR="00867AA0" w:rsidRPr="00F2061C" w:rsidRDefault="00867AA0" w:rsidP="0003308C">
            <w:pPr>
              <w:pStyle w:val="Tabletext"/>
              <w:spacing w:before="0" w:after="0"/>
              <w:jc w:val="center"/>
              <w:rPr>
                <w:b/>
                <w:bCs/>
                <w:sz w:val="20"/>
              </w:rPr>
            </w:pPr>
            <w:r w:rsidRPr="00F2061C">
              <w:rPr>
                <w:b/>
                <w:bCs/>
                <w:sz w:val="20"/>
              </w:rPr>
              <w:t>X.700</w:t>
            </w:r>
          </w:p>
        </w:tc>
        <w:tc>
          <w:tcPr>
            <w:tcW w:w="4896" w:type="dxa"/>
            <w:tcBorders>
              <w:top w:val="single" w:sz="12" w:space="0" w:color="auto"/>
              <w:left w:val="single" w:sz="6" w:space="0" w:color="auto"/>
              <w:bottom w:val="single" w:sz="6" w:space="0" w:color="auto"/>
              <w:right w:val="single" w:sz="6" w:space="0" w:color="auto"/>
            </w:tcBorders>
            <w:hideMark/>
          </w:tcPr>
          <w:p w14:paraId="3B71B248" w14:textId="77777777" w:rsidR="00867AA0" w:rsidRDefault="00867AA0">
            <w:pPr>
              <w:pStyle w:val="Tabletext"/>
              <w:spacing w:before="0" w:after="0"/>
              <w:rPr>
                <w:sz w:val="20"/>
              </w:rPr>
            </w:pPr>
            <w:r>
              <w:rPr>
                <w:sz w:val="20"/>
              </w:rPr>
              <w:t>Management framework for Open Systems Interconnection (OSI) for CCITT applications</w:t>
            </w:r>
          </w:p>
        </w:tc>
        <w:tc>
          <w:tcPr>
            <w:tcW w:w="1382" w:type="dxa"/>
            <w:tcBorders>
              <w:top w:val="single" w:sz="12" w:space="0" w:color="auto"/>
              <w:left w:val="single" w:sz="6" w:space="0" w:color="auto"/>
              <w:bottom w:val="single" w:sz="6" w:space="0" w:color="auto"/>
              <w:right w:val="single" w:sz="6" w:space="0" w:color="auto"/>
            </w:tcBorders>
            <w:hideMark/>
          </w:tcPr>
          <w:p w14:paraId="13D13B1E" w14:textId="77777777" w:rsidR="00867AA0" w:rsidRDefault="00867AA0">
            <w:pPr>
              <w:pStyle w:val="Tabletext"/>
              <w:spacing w:before="0" w:after="0"/>
              <w:jc w:val="center"/>
              <w:rPr>
                <w:sz w:val="20"/>
              </w:rPr>
            </w:pPr>
            <w:r>
              <w:rPr>
                <w:sz w:val="20"/>
              </w:rPr>
              <w:t>1992</w:t>
            </w:r>
          </w:p>
        </w:tc>
        <w:tc>
          <w:tcPr>
            <w:tcW w:w="288" w:type="dxa"/>
            <w:tcBorders>
              <w:top w:val="single" w:sz="12" w:space="0" w:color="auto"/>
              <w:left w:val="single" w:sz="6" w:space="0" w:color="auto"/>
              <w:bottom w:val="single" w:sz="6" w:space="0" w:color="auto"/>
              <w:right w:val="single" w:sz="6" w:space="0" w:color="auto"/>
            </w:tcBorders>
            <w:hideMark/>
          </w:tcPr>
          <w:p w14:paraId="5CD5A1E6"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14:paraId="0AB0D0A5" w14:textId="77777777" w:rsidR="00867AA0" w:rsidRDefault="00867AA0">
            <w:pPr>
              <w:pStyle w:val="Tabletext"/>
              <w:spacing w:before="0" w:after="0"/>
              <w:jc w:val="center"/>
              <w:rPr>
                <w:sz w:val="20"/>
              </w:rPr>
            </w:pPr>
            <w:r>
              <w:rPr>
                <w:sz w:val="20"/>
              </w:rPr>
              <w:t>2</w:t>
            </w:r>
          </w:p>
        </w:tc>
        <w:tc>
          <w:tcPr>
            <w:tcW w:w="504" w:type="dxa"/>
            <w:tcBorders>
              <w:top w:val="single" w:sz="12" w:space="0" w:color="auto"/>
              <w:left w:val="single" w:sz="6" w:space="0" w:color="auto"/>
              <w:bottom w:val="single" w:sz="6" w:space="0" w:color="auto"/>
              <w:right w:val="single" w:sz="6" w:space="0" w:color="auto"/>
            </w:tcBorders>
            <w:hideMark/>
          </w:tcPr>
          <w:p w14:paraId="3C41067C" w14:textId="77777777" w:rsidR="00867AA0" w:rsidRPr="008D447B" w:rsidRDefault="008D447B" w:rsidP="008D447B">
            <w:pPr>
              <w:pStyle w:val="Tabletext"/>
              <w:spacing w:before="0" w:after="0"/>
              <w:jc w:val="center"/>
              <w:rPr>
                <w:sz w:val="20"/>
              </w:rPr>
            </w:pPr>
            <w:r w:rsidRPr="00B23A94">
              <w:rPr>
                <w:sz w:val="20"/>
              </w:rPr>
              <w:t>7</w:t>
            </w:r>
          </w:p>
        </w:tc>
        <w:tc>
          <w:tcPr>
            <w:tcW w:w="1296" w:type="dxa"/>
            <w:tcBorders>
              <w:top w:val="single" w:sz="12" w:space="0" w:color="auto"/>
              <w:left w:val="single" w:sz="6" w:space="0" w:color="auto"/>
              <w:bottom w:val="single" w:sz="6" w:space="0" w:color="auto"/>
              <w:right w:val="single" w:sz="6" w:space="0" w:color="auto"/>
            </w:tcBorders>
            <w:hideMark/>
          </w:tcPr>
          <w:p w14:paraId="25A293E5" w14:textId="77777777" w:rsidR="00867AA0" w:rsidRDefault="00867AA0">
            <w:pPr>
              <w:pStyle w:val="Tabletext"/>
              <w:spacing w:before="0" w:after="0"/>
              <w:rPr>
                <w:sz w:val="20"/>
              </w:rPr>
            </w:pPr>
            <w:r>
              <w:rPr>
                <w:sz w:val="20"/>
              </w:rPr>
              <w:t>C. Smith</w:t>
            </w:r>
          </w:p>
        </w:tc>
        <w:tc>
          <w:tcPr>
            <w:tcW w:w="1440" w:type="dxa"/>
            <w:tcBorders>
              <w:top w:val="single" w:sz="12" w:space="0" w:color="auto"/>
              <w:left w:val="single" w:sz="6" w:space="0" w:color="auto"/>
              <w:bottom w:val="single" w:sz="6" w:space="0" w:color="auto"/>
              <w:right w:val="single" w:sz="6" w:space="0" w:color="auto"/>
            </w:tcBorders>
          </w:tcPr>
          <w:p w14:paraId="691091A7"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3BB0AF3A" w14:textId="77777777" w:rsidR="00867AA0" w:rsidRDefault="00867AA0">
            <w:pPr>
              <w:pStyle w:val="Tabletext"/>
              <w:spacing w:before="0" w:after="0"/>
              <w:jc w:val="center"/>
              <w:rPr>
                <w:sz w:val="20"/>
              </w:rPr>
            </w:pPr>
            <w:r>
              <w:rPr>
                <w:sz w:val="20"/>
              </w:rPr>
              <w:t>ISO/IEC 7498-4</w:t>
            </w:r>
          </w:p>
        </w:tc>
        <w:tc>
          <w:tcPr>
            <w:tcW w:w="1440" w:type="dxa"/>
            <w:tcBorders>
              <w:top w:val="single" w:sz="12" w:space="0" w:color="auto"/>
              <w:left w:val="single" w:sz="6" w:space="0" w:color="auto"/>
              <w:bottom w:val="single" w:sz="6" w:space="0" w:color="auto"/>
              <w:right w:val="single" w:sz="6" w:space="0" w:color="auto"/>
            </w:tcBorders>
          </w:tcPr>
          <w:p w14:paraId="043F0BB5" w14:textId="77777777" w:rsidR="00867AA0" w:rsidRDefault="00867AA0" w:rsidP="0024767D">
            <w:pPr>
              <w:pStyle w:val="Tabletext"/>
              <w:spacing w:before="0" w:after="0"/>
              <w:jc w:val="center"/>
              <w:rPr>
                <w:sz w:val="20"/>
              </w:rPr>
            </w:pPr>
          </w:p>
        </w:tc>
        <w:tc>
          <w:tcPr>
            <w:tcW w:w="291" w:type="dxa"/>
            <w:tcBorders>
              <w:top w:val="single" w:sz="12" w:space="0" w:color="auto"/>
              <w:left w:val="single" w:sz="6" w:space="0" w:color="auto"/>
              <w:bottom w:val="single" w:sz="6" w:space="0" w:color="auto"/>
              <w:right w:val="single" w:sz="12" w:space="0" w:color="auto"/>
            </w:tcBorders>
          </w:tcPr>
          <w:p w14:paraId="01B0C4BF" w14:textId="77777777" w:rsidR="00867AA0" w:rsidRDefault="00867AA0" w:rsidP="0024767D">
            <w:pPr>
              <w:pStyle w:val="Tabletext"/>
              <w:spacing w:before="0" w:after="0"/>
              <w:jc w:val="center"/>
              <w:rPr>
                <w:sz w:val="20"/>
              </w:rPr>
            </w:pPr>
          </w:p>
        </w:tc>
      </w:tr>
      <w:tr w:rsidR="00867AA0" w14:paraId="4991525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C61B7E2" w14:textId="77777777" w:rsidR="00867AA0" w:rsidRPr="00F2061C" w:rsidRDefault="00867AA0" w:rsidP="0003308C">
            <w:pPr>
              <w:pStyle w:val="Tabletext"/>
              <w:spacing w:before="0" w:after="0"/>
              <w:jc w:val="center"/>
              <w:rPr>
                <w:b/>
                <w:bCs/>
                <w:sz w:val="20"/>
              </w:rPr>
            </w:pPr>
            <w:r w:rsidRPr="00F2061C">
              <w:rPr>
                <w:b/>
                <w:bCs/>
                <w:sz w:val="20"/>
              </w:rPr>
              <w:t>X.701</w:t>
            </w:r>
          </w:p>
        </w:tc>
        <w:tc>
          <w:tcPr>
            <w:tcW w:w="4896" w:type="dxa"/>
            <w:tcBorders>
              <w:top w:val="single" w:sz="6" w:space="0" w:color="auto"/>
              <w:left w:val="single" w:sz="6" w:space="0" w:color="auto"/>
              <w:bottom w:val="single" w:sz="6" w:space="0" w:color="auto"/>
              <w:right w:val="single" w:sz="6" w:space="0" w:color="auto"/>
            </w:tcBorders>
            <w:hideMark/>
          </w:tcPr>
          <w:p w14:paraId="3BD82142" w14:textId="77777777" w:rsidR="00867AA0" w:rsidRDefault="00867AA0">
            <w:pPr>
              <w:pStyle w:val="Tabletext"/>
              <w:spacing w:before="0" w:after="0"/>
              <w:rPr>
                <w:sz w:val="20"/>
              </w:rPr>
            </w:pPr>
            <w:r>
              <w:rPr>
                <w:sz w:val="20"/>
              </w:rPr>
              <w:t>Information technology – Open Systems Interconnection – Systems management overview</w:t>
            </w:r>
          </w:p>
        </w:tc>
        <w:tc>
          <w:tcPr>
            <w:tcW w:w="1382" w:type="dxa"/>
            <w:tcBorders>
              <w:top w:val="single" w:sz="6" w:space="0" w:color="auto"/>
              <w:left w:val="single" w:sz="6" w:space="0" w:color="auto"/>
              <w:bottom w:val="single" w:sz="6" w:space="0" w:color="auto"/>
              <w:right w:val="single" w:sz="6" w:space="0" w:color="auto"/>
            </w:tcBorders>
            <w:hideMark/>
          </w:tcPr>
          <w:p w14:paraId="6D80B7BE"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7E15DAE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77B9288"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4AB13150" w14:textId="77777777" w:rsidR="00867AA0" w:rsidRPr="008D447B" w:rsidRDefault="008D447B">
            <w:pPr>
              <w:pStyle w:val="Tabletext"/>
              <w:spacing w:before="0" w:after="0"/>
              <w:jc w:val="center"/>
              <w:rPr>
                <w:sz w:val="20"/>
              </w:rPr>
            </w:pPr>
            <w:r w:rsidRPr="00B23A94">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ABDB5F6" w14:textId="77777777" w:rsidR="00867AA0" w:rsidRDefault="00867AA0">
            <w:pPr>
              <w:pStyle w:val="Tabletext"/>
              <w:spacing w:before="0" w:after="0"/>
              <w:rPr>
                <w:sz w:val="20"/>
              </w:rPr>
            </w:pPr>
            <w:r>
              <w:rPr>
                <w:sz w:val="20"/>
              </w:rPr>
              <w:t>Tom Rutt</w:t>
            </w:r>
          </w:p>
        </w:tc>
        <w:tc>
          <w:tcPr>
            <w:tcW w:w="1440" w:type="dxa"/>
            <w:tcBorders>
              <w:top w:val="single" w:sz="6" w:space="0" w:color="auto"/>
              <w:left w:val="single" w:sz="6" w:space="0" w:color="auto"/>
              <w:bottom w:val="single" w:sz="6" w:space="0" w:color="auto"/>
              <w:right w:val="single" w:sz="6" w:space="0" w:color="auto"/>
            </w:tcBorders>
          </w:tcPr>
          <w:p w14:paraId="2AFA676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35E77E5" w14:textId="77777777" w:rsidR="00867AA0" w:rsidRDefault="00867AA0">
            <w:pPr>
              <w:pStyle w:val="Tabletext"/>
              <w:spacing w:before="0" w:after="0"/>
              <w:jc w:val="center"/>
              <w:rPr>
                <w:sz w:val="20"/>
              </w:rPr>
            </w:pPr>
            <w:r>
              <w:rPr>
                <w:sz w:val="20"/>
              </w:rPr>
              <w:t>ISO/IEC 10040</w:t>
            </w:r>
          </w:p>
        </w:tc>
        <w:tc>
          <w:tcPr>
            <w:tcW w:w="1440" w:type="dxa"/>
            <w:tcBorders>
              <w:top w:val="single" w:sz="6" w:space="0" w:color="auto"/>
              <w:left w:val="single" w:sz="6" w:space="0" w:color="auto"/>
              <w:bottom w:val="single" w:sz="6" w:space="0" w:color="auto"/>
              <w:right w:val="single" w:sz="6" w:space="0" w:color="auto"/>
            </w:tcBorders>
          </w:tcPr>
          <w:p w14:paraId="3A2A67FB" w14:textId="77777777" w:rsidR="00867AA0" w:rsidRDefault="00867AA0" w:rsidP="0024767D">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07E3CF38" w14:textId="77777777" w:rsidR="00867AA0" w:rsidRDefault="00867AA0" w:rsidP="0024767D">
            <w:pPr>
              <w:pStyle w:val="Tabletext"/>
              <w:spacing w:before="0" w:after="0"/>
              <w:jc w:val="center"/>
              <w:rPr>
                <w:sz w:val="20"/>
              </w:rPr>
            </w:pPr>
          </w:p>
        </w:tc>
      </w:tr>
      <w:tr w:rsidR="00867AA0" w14:paraId="6C9D78A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70F9F07" w14:textId="77777777" w:rsidR="00867AA0" w:rsidRPr="00F2061C" w:rsidRDefault="00867AA0" w:rsidP="0003308C">
            <w:pPr>
              <w:pStyle w:val="Tabletext"/>
              <w:spacing w:before="0" w:after="0"/>
              <w:jc w:val="center"/>
              <w:rPr>
                <w:b/>
                <w:bCs/>
                <w:sz w:val="20"/>
              </w:rPr>
            </w:pPr>
            <w:r w:rsidRPr="00F2061C">
              <w:rPr>
                <w:b/>
                <w:bCs/>
                <w:sz w:val="20"/>
              </w:rPr>
              <w:lastRenderedPageBreak/>
              <w:t>X.702</w:t>
            </w:r>
          </w:p>
        </w:tc>
        <w:tc>
          <w:tcPr>
            <w:tcW w:w="4896" w:type="dxa"/>
            <w:tcBorders>
              <w:top w:val="single" w:sz="6" w:space="0" w:color="auto"/>
              <w:left w:val="single" w:sz="6" w:space="0" w:color="auto"/>
              <w:bottom w:val="single" w:sz="6" w:space="0" w:color="auto"/>
              <w:right w:val="single" w:sz="6" w:space="0" w:color="auto"/>
            </w:tcBorders>
            <w:hideMark/>
          </w:tcPr>
          <w:p w14:paraId="5D54B2D2" w14:textId="77777777" w:rsidR="00867AA0" w:rsidRDefault="00867AA0">
            <w:pPr>
              <w:pStyle w:val="Tabletext"/>
              <w:spacing w:before="0" w:after="0"/>
              <w:rPr>
                <w:sz w:val="20"/>
              </w:rPr>
            </w:pPr>
            <w:r>
              <w:rPr>
                <w:sz w:val="20"/>
              </w:rPr>
              <w:t>Information technology – Open Systems Interconnection – Application context for systems management with transaction processing</w:t>
            </w:r>
          </w:p>
        </w:tc>
        <w:tc>
          <w:tcPr>
            <w:tcW w:w="1382" w:type="dxa"/>
            <w:tcBorders>
              <w:top w:val="single" w:sz="6" w:space="0" w:color="auto"/>
              <w:left w:val="single" w:sz="6" w:space="0" w:color="auto"/>
              <w:bottom w:val="single" w:sz="6" w:space="0" w:color="auto"/>
              <w:right w:val="single" w:sz="6" w:space="0" w:color="auto"/>
            </w:tcBorders>
            <w:hideMark/>
          </w:tcPr>
          <w:p w14:paraId="155D15FB"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2F21030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07E9411"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33030633" w14:textId="77777777" w:rsidR="00867AA0" w:rsidRPr="00B23A94" w:rsidRDefault="008D447B">
            <w:pPr>
              <w:pStyle w:val="Tabletext"/>
              <w:spacing w:before="0" w:after="0"/>
              <w:ind w:left="794" w:hanging="794"/>
              <w:jc w:val="center"/>
              <w:rPr>
                <w:sz w:val="20"/>
                <w:highlight w:val="magenta"/>
              </w:rPr>
            </w:pPr>
            <w:r w:rsidRPr="00B23A94">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611AAF2" w14:textId="77777777" w:rsidR="00867AA0" w:rsidRDefault="00867AA0">
            <w:pPr>
              <w:pStyle w:val="Tabletext"/>
              <w:spacing w:before="0" w:after="0"/>
              <w:rPr>
                <w:sz w:val="20"/>
              </w:rPr>
            </w:pPr>
            <w:r>
              <w:rPr>
                <w:sz w:val="20"/>
              </w:rPr>
              <w:t>John Paul Golick</w:t>
            </w:r>
          </w:p>
        </w:tc>
        <w:tc>
          <w:tcPr>
            <w:tcW w:w="1440" w:type="dxa"/>
            <w:tcBorders>
              <w:top w:val="single" w:sz="6" w:space="0" w:color="auto"/>
              <w:left w:val="single" w:sz="6" w:space="0" w:color="auto"/>
              <w:bottom w:val="single" w:sz="6" w:space="0" w:color="auto"/>
              <w:right w:val="single" w:sz="6" w:space="0" w:color="auto"/>
            </w:tcBorders>
          </w:tcPr>
          <w:p w14:paraId="3ED7C64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6DE6CC1" w14:textId="77777777" w:rsidR="00867AA0" w:rsidRDefault="00867AA0">
            <w:pPr>
              <w:pStyle w:val="Tabletext"/>
              <w:spacing w:before="0" w:after="0"/>
              <w:jc w:val="center"/>
              <w:rPr>
                <w:sz w:val="20"/>
              </w:rPr>
            </w:pPr>
            <w:r>
              <w:rPr>
                <w:sz w:val="20"/>
              </w:rPr>
              <w:t>ISO/IEC 11587</w:t>
            </w:r>
          </w:p>
        </w:tc>
        <w:tc>
          <w:tcPr>
            <w:tcW w:w="1440" w:type="dxa"/>
            <w:tcBorders>
              <w:top w:val="single" w:sz="6" w:space="0" w:color="auto"/>
              <w:left w:val="single" w:sz="6" w:space="0" w:color="auto"/>
              <w:bottom w:val="single" w:sz="6" w:space="0" w:color="auto"/>
              <w:right w:val="single" w:sz="6" w:space="0" w:color="auto"/>
            </w:tcBorders>
          </w:tcPr>
          <w:p w14:paraId="4DFF1595" w14:textId="77777777" w:rsidR="00867AA0" w:rsidRDefault="00867AA0" w:rsidP="0024767D">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4DEBDD81" w14:textId="77777777" w:rsidR="00867AA0" w:rsidRDefault="00867AA0" w:rsidP="0024767D">
            <w:pPr>
              <w:pStyle w:val="Tabletext"/>
              <w:spacing w:before="0" w:after="0"/>
              <w:jc w:val="center"/>
              <w:rPr>
                <w:sz w:val="20"/>
              </w:rPr>
            </w:pPr>
          </w:p>
        </w:tc>
      </w:tr>
      <w:tr w:rsidR="00867AA0" w14:paraId="0B11DC63"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702B6461" w14:textId="77777777" w:rsidR="00867AA0" w:rsidRPr="00F2061C" w:rsidRDefault="00867AA0" w:rsidP="0003308C">
            <w:pPr>
              <w:pStyle w:val="Tabletext"/>
              <w:spacing w:before="0" w:after="0"/>
              <w:jc w:val="center"/>
              <w:rPr>
                <w:b/>
                <w:bCs/>
                <w:sz w:val="20"/>
              </w:rPr>
            </w:pPr>
            <w:r w:rsidRPr="00F2061C">
              <w:rPr>
                <w:b/>
                <w:bCs/>
                <w:sz w:val="20"/>
              </w:rPr>
              <w:t>X.703</w:t>
            </w:r>
          </w:p>
        </w:tc>
        <w:tc>
          <w:tcPr>
            <w:tcW w:w="4896" w:type="dxa"/>
            <w:tcBorders>
              <w:top w:val="single" w:sz="6" w:space="0" w:color="auto"/>
              <w:left w:val="single" w:sz="6" w:space="0" w:color="auto"/>
              <w:bottom w:val="dashed" w:sz="6" w:space="0" w:color="auto"/>
              <w:right w:val="single" w:sz="6" w:space="0" w:color="auto"/>
            </w:tcBorders>
            <w:hideMark/>
          </w:tcPr>
          <w:p w14:paraId="4BB6CDDB" w14:textId="77777777" w:rsidR="00867AA0" w:rsidRDefault="00867AA0">
            <w:pPr>
              <w:pStyle w:val="Tabletext"/>
              <w:keepNext/>
              <w:keepLines/>
              <w:spacing w:before="0" w:after="0"/>
              <w:rPr>
                <w:sz w:val="20"/>
              </w:rPr>
            </w:pPr>
            <w:r>
              <w:rPr>
                <w:sz w:val="20"/>
              </w:rPr>
              <w:t>Information technology – Open Distributed Management Architecture</w:t>
            </w:r>
          </w:p>
        </w:tc>
        <w:tc>
          <w:tcPr>
            <w:tcW w:w="1382" w:type="dxa"/>
            <w:tcBorders>
              <w:top w:val="single" w:sz="6" w:space="0" w:color="auto"/>
              <w:left w:val="single" w:sz="6" w:space="0" w:color="auto"/>
              <w:bottom w:val="dashed" w:sz="6" w:space="0" w:color="auto"/>
              <w:right w:val="single" w:sz="6" w:space="0" w:color="auto"/>
            </w:tcBorders>
            <w:hideMark/>
          </w:tcPr>
          <w:p w14:paraId="3F0424B3" w14:textId="77777777" w:rsidR="00867AA0" w:rsidRDefault="00867AA0">
            <w:pPr>
              <w:pStyle w:val="Tabletext"/>
              <w:keepNext/>
              <w:keepLines/>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14:paraId="1D00AE36" w14:textId="77777777" w:rsidR="00867AA0" w:rsidRDefault="00867AA0">
            <w:pPr>
              <w:pStyle w:val="Tabletext"/>
              <w:keepNext/>
              <w:keepLines/>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3E281686" w14:textId="77777777"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22F4E268" w14:textId="77777777" w:rsidR="00867AA0" w:rsidRPr="000A4732" w:rsidRDefault="00775CC4" w:rsidP="00775CC4">
            <w:pPr>
              <w:pStyle w:val="Tabletext"/>
              <w:keepNext/>
              <w:keepLines/>
              <w:spacing w:before="0" w:after="0"/>
              <w:ind w:left="794" w:hanging="794"/>
              <w:jc w:val="center"/>
              <w:rPr>
                <w:sz w:val="20"/>
              </w:rPr>
            </w:pPr>
            <w:r w:rsidRPr="000A4732">
              <w:rPr>
                <w:sz w:val="20"/>
              </w:rPr>
              <w:t>6</w:t>
            </w:r>
          </w:p>
        </w:tc>
        <w:tc>
          <w:tcPr>
            <w:tcW w:w="1296" w:type="dxa"/>
            <w:tcBorders>
              <w:top w:val="single" w:sz="6" w:space="0" w:color="auto"/>
              <w:left w:val="single" w:sz="6" w:space="0" w:color="auto"/>
              <w:bottom w:val="dashed" w:sz="6" w:space="0" w:color="auto"/>
              <w:right w:val="single" w:sz="6" w:space="0" w:color="auto"/>
            </w:tcBorders>
            <w:hideMark/>
          </w:tcPr>
          <w:p w14:paraId="279E6D73" w14:textId="77777777" w:rsidR="00867AA0" w:rsidRDefault="00867AA0">
            <w:pPr>
              <w:pStyle w:val="Tabletext"/>
              <w:keepNext/>
              <w:keepLines/>
              <w:spacing w:before="0" w:after="0"/>
              <w:rPr>
                <w:sz w:val="20"/>
              </w:rPr>
            </w:pPr>
            <w:r>
              <w:rPr>
                <w:sz w:val="20"/>
              </w:rPr>
              <w:t>S. van der Smagt</w:t>
            </w:r>
          </w:p>
        </w:tc>
        <w:tc>
          <w:tcPr>
            <w:tcW w:w="1440" w:type="dxa"/>
            <w:tcBorders>
              <w:top w:val="single" w:sz="6" w:space="0" w:color="auto"/>
              <w:left w:val="single" w:sz="6" w:space="0" w:color="auto"/>
              <w:bottom w:val="dashed" w:sz="6" w:space="0" w:color="auto"/>
              <w:right w:val="single" w:sz="6" w:space="0" w:color="auto"/>
            </w:tcBorders>
          </w:tcPr>
          <w:p w14:paraId="03D99B10"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E1E76D3" w14:textId="77777777" w:rsidR="00867AA0" w:rsidRDefault="00867AA0">
            <w:pPr>
              <w:pStyle w:val="Tabletext"/>
              <w:keepNext/>
              <w:keepLines/>
              <w:spacing w:before="0" w:after="0"/>
              <w:jc w:val="center"/>
              <w:rPr>
                <w:sz w:val="20"/>
              </w:rPr>
            </w:pPr>
            <w:r>
              <w:rPr>
                <w:sz w:val="20"/>
              </w:rPr>
              <w:t>ISO/IEC 13244</w:t>
            </w:r>
          </w:p>
        </w:tc>
        <w:tc>
          <w:tcPr>
            <w:tcW w:w="1440" w:type="dxa"/>
            <w:tcBorders>
              <w:top w:val="single" w:sz="6" w:space="0" w:color="auto"/>
              <w:left w:val="single" w:sz="6" w:space="0" w:color="auto"/>
              <w:bottom w:val="dashed" w:sz="6" w:space="0" w:color="auto"/>
              <w:right w:val="single" w:sz="6" w:space="0" w:color="auto"/>
            </w:tcBorders>
          </w:tcPr>
          <w:p w14:paraId="01C15778" w14:textId="77777777" w:rsidR="00867AA0" w:rsidRDefault="00867AA0" w:rsidP="0024767D">
            <w:pPr>
              <w:pStyle w:val="Tabletext"/>
              <w:keepNext/>
              <w:keepLines/>
              <w:spacing w:before="0" w:after="0"/>
              <w:jc w:val="center"/>
              <w:rPr>
                <w:sz w:val="20"/>
              </w:rPr>
            </w:pPr>
          </w:p>
        </w:tc>
        <w:tc>
          <w:tcPr>
            <w:tcW w:w="291" w:type="dxa"/>
            <w:tcBorders>
              <w:top w:val="single" w:sz="6" w:space="0" w:color="auto"/>
              <w:left w:val="single" w:sz="6" w:space="0" w:color="auto"/>
              <w:bottom w:val="dashed" w:sz="6" w:space="0" w:color="auto"/>
              <w:right w:val="single" w:sz="12" w:space="0" w:color="auto"/>
            </w:tcBorders>
          </w:tcPr>
          <w:p w14:paraId="71454FC3" w14:textId="77777777" w:rsidR="00867AA0" w:rsidRDefault="00867AA0" w:rsidP="0024767D">
            <w:pPr>
              <w:pStyle w:val="Tabletext"/>
              <w:keepNext/>
              <w:keepLines/>
              <w:spacing w:before="0" w:after="0"/>
              <w:jc w:val="center"/>
              <w:rPr>
                <w:sz w:val="20"/>
              </w:rPr>
            </w:pPr>
          </w:p>
        </w:tc>
      </w:tr>
      <w:tr w:rsidR="00867AA0" w14:paraId="4B809F00" w14:textId="77777777" w:rsidTr="00181BC3">
        <w:trPr>
          <w:cantSplit/>
        </w:trPr>
        <w:tc>
          <w:tcPr>
            <w:tcW w:w="893" w:type="dxa"/>
            <w:tcBorders>
              <w:top w:val="dashed" w:sz="6" w:space="0" w:color="auto"/>
              <w:left w:val="single" w:sz="12" w:space="0" w:color="auto"/>
              <w:bottom w:val="single" w:sz="12" w:space="0" w:color="auto"/>
              <w:right w:val="single" w:sz="6" w:space="0" w:color="auto"/>
            </w:tcBorders>
            <w:hideMark/>
          </w:tcPr>
          <w:p w14:paraId="474085C6" w14:textId="77777777" w:rsidR="00867AA0" w:rsidRPr="00F2061C" w:rsidRDefault="00867AA0" w:rsidP="0003308C">
            <w:pPr>
              <w:pStyle w:val="Tabletext"/>
              <w:spacing w:before="0" w:after="0"/>
              <w:jc w:val="center"/>
              <w:rPr>
                <w:b/>
                <w:bCs/>
                <w:sz w:val="20"/>
              </w:rPr>
            </w:pPr>
            <w:r w:rsidRPr="00F2061C">
              <w:rPr>
                <w:b/>
                <w:bCs/>
                <w:sz w:val="20"/>
              </w:rPr>
              <w:t>X.703 Amd.1</w:t>
            </w:r>
          </w:p>
        </w:tc>
        <w:tc>
          <w:tcPr>
            <w:tcW w:w="4896" w:type="dxa"/>
            <w:tcBorders>
              <w:top w:val="dashed" w:sz="6" w:space="0" w:color="auto"/>
              <w:left w:val="single" w:sz="6" w:space="0" w:color="auto"/>
              <w:bottom w:val="single" w:sz="12" w:space="0" w:color="auto"/>
              <w:right w:val="single" w:sz="6" w:space="0" w:color="auto"/>
            </w:tcBorders>
            <w:hideMark/>
          </w:tcPr>
          <w:p w14:paraId="1158E588" w14:textId="77777777" w:rsidR="00867AA0" w:rsidRDefault="00867AA0">
            <w:pPr>
              <w:pStyle w:val="Tabletext"/>
              <w:keepNext/>
              <w:keepLines/>
              <w:spacing w:before="0" w:after="0"/>
              <w:rPr>
                <w:sz w:val="20"/>
              </w:rPr>
            </w:pPr>
            <w:r>
              <w:rPr>
                <w:sz w:val="20"/>
              </w:rPr>
              <w:t>Support using Common Object Request Broker Architecture (CORBA)</w:t>
            </w:r>
          </w:p>
        </w:tc>
        <w:tc>
          <w:tcPr>
            <w:tcW w:w="1382" w:type="dxa"/>
            <w:tcBorders>
              <w:top w:val="dashed" w:sz="6" w:space="0" w:color="auto"/>
              <w:left w:val="single" w:sz="6" w:space="0" w:color="auto"/>
              <w:bottom w:val="single" w:sz="12" w:space="0" w:color="auto"/>
              <w:right w:val="single" w:sz="6" w:space="0" w:color="auto"/>
            </w:tcBorders>
            <w:hideMark/>
          </w:tcPr>
          <w:p w14:paraId="1A6A5BC3" w14:textId="77777777" w:rsidR="00867AA0" w:rsidRDefault="00867AA0">
            <w:pPr>
              <w:pStyle w:val="Tabletext"/>
              <w:keepNext/>
              <w:keepLines/>
              <w:spacing w:before="0" w:after="0"/>
              <w:jc w:val="center"/>
              <w:rPr>
                <w:sz w:val="20"/>
              </w:rPr>
            </w:pPr>
            <w:r>
              <w:rPr>
                <w:sz w:val="20"/>
              </w:rPr>
              <w:t>1998</w:t>
            </w:r>
          </w:p>
        </w:tc>
        <w:tc>
          <w:tcPr>
            <w:tcW w:w="288" w:type="dxa"/>
            <w:tcBorders>
              <w:top w:val="dashed" w:sz="6" w:space="0" w:color="auto"/>
              <w:left w:val="single" w:sz="6" w:space="0" w:color="auto"/>
              <w:bottom w:val="single" w:sz="12" w:space="0" w:color="auto"/>
              <w:right w:val="single" w:sz="6" w:space="0" w:color="auto"/>
            </w:tcBorders>
            <w:hideMark/>
          </w:tcPr>
          <w:p w14:paraId="7D4F1B02" w14:textId="77777777" w:rsidR="00867AA0" w:rsidRDefault="00867AA0">
            <w:pPr>
              <w:pStyle w:val="Tabletext"/>
              <w:keepNext/>
              <w:keepLines/>
              <w:spacing w:before="0" w:after="0"/>
              <w:jc w:val="center"/>
              <w:rPr>
                <w:sz w:val="20"/>
              </w:rPr>
            </w:pPr>
            <w:r>
              <w:rPr>
                <w:sz w:val="20"/>
              </w:rPr>
              <w:t>C</w:t>
            </w:r>
          </w:p>
        </w:tc>
        <w:tc>
          <w:tcPr>
            <w:tcW w:w="504" w:type="dxa"/>
            <w:tcBorders>
              <w:top w:val="dashed" w:sz="6" w:space="0" w:color="auto"/>
              <w:left w:val="single" w:sz="6" w:space="0" w:color="auto"/>
              <w:bottom w:val="single" w:sz="12" w:space="0" w:color="auto"/>
              <w:right w:val="single" w:sz="6" w:space="0" w:color="auto"/>
            </w:tcBorders>
            <w:hideMark/>
          </w:tcPr>
          <w:p w14:paraId="5ECC0D64" w14:textId="77777777" w:rsidR="00867AA0" w:rsidRDefault="00867AA0">
            <w:pPr>
              <w:pStyle w:val="Tabletext"/>
              <w:keepNext/>
              <w:keepLines/>
              <w:spacing w:before="0" w:after="0"/>
              <w:jc w:val="center"/>
              <w:rPr>
                <w:sz w:val="20"/>
              </w:rPr>
            </w:pPr>
            <w:r>
              <w:rPr>
                <w:sz w:val="20"/>
              </w:rPr>
              <w:t>2</w:t>
            </w:r>
          </w:p>
        </w:tc>
        <w:tc>
          <w:tcPr>
            <w:tcW w:w="504" w:type="dxa"/>
            <w:tcBorders>
              <w:top w:val="dashed" w:sz="6" w:space="0" w:color="auto"/>
              <w:left w:val="single" w:sz="6" w:space="0" w:color="auto"/>
              <w:bottom w:val="single" w:sz="12" w:space="0" w:color="auto"/>
              <w:right w:val="single" w:sz="6" w:space="0" w:color="auto"/>
            </w:tcBorders>
            <w:hideMark/>
          </w:tcPr>
          <w:p w14:paraId="552AA44C" w14:textId="77777777" w:rsidR="00867AA0" w:rsidRPr="000A4732" w:rsidRDefault="00775CC4" w:rsidP="00775CC4">
            <w:pPr>
              <w:pStyle w:val="Tabletext"/>
              <w:keepNext/>
              <w:keepLines/>
              <w:spacing w:before="0" w:after="0"/>
              <w:ind w:left="794" w:hanging="794"/>
              <w:jc w:val="center"/>
              <w:rPr>
                <w:sz w:val="20"/>
              </w:rPr>
            </w:pPr>
            <w:r w:rsidRPr="000A4732">
              <w:rPr>
                <w:sz w:val="20"/>
              </w:rPr>
              <w:t>6</w:t>
            </w:r>
          </w:p>
        </w:tc>
        <w:tc>
          <w:tcPr>
            <w:tcW w:w="1296" w:type="dxa"/>
            <w:tcBorders>
              <w:top w:val="dashed" w:sz="6" w:space="0" w:color="auto"/>
              <w:left w:val="single" w:sz="6" w:space="0" w:color="auto"/>
              <w:bottom w:val="single" w:sz="12" w:space="0" w:color="auto"/>
              <w:right w:val="single" w:sz="6" w:space="0" w:color="auto"/>
            </w:tcBorders>
            <w:hideMark/>
          </w:tcPr>
          <w:p w14:paraId="5FEDD1D2" w14:textId="77777777" w:rsidR="00867AA0" w:rsidRDefault="00867AA0">
            <w:pPr>
              <w:pStyle w:val="Tabletext"/>
              <w:keepNext/>
              <w:keepLines/>
              <w:spacing w:before="0" w:after="0"/>
              <w:rPr>
                <w:sz w:val="20"/>
              </w:rPr>
            </w:pPr>
            <w:r>
              <w:rPr>
                <w:sz w:val="20"/>
              </w:rPr>
              <w:t>Tom Rutt</w:t>
            </w:r>
          </w:p>
        </w:tc>
        <w:tc>
          <w:tcPr>
            <w:tcW w:w="1440" w:type="dxa"/>
            <w:tcBorders>
              <w:top w:val="dashed" w:sz="6" w:space="0" w:color="auto"/>
              <w:left w:val="single" w:sz="6" w:space="0" w:color="auto"/>
              <w:bottom w:val="single" w:sz="12" w:space="0" w:color="auto"/>
              <w:right w:val="single" w:sz="6" w:space="0" w:color="auto"/>
            </w:tcBorders>
          </w:tcPr>
          <w:p w14:paraId="419759CE" w14:textId="77777777" w:rsidR="00867AA0" w:rsidRDefault="00867AA0">
            <w:pPr>
              <w:pStyle w:val="Tabletext"/>
              <w:keepNext/>
              <w:keepLines/>
              <w:spacing w:before="0" w:after="0"/>
              <w:rPr>
                <w:sz w:val="20"/>
              </w:rPr>
            </w:pPr>
          </w:p>
        </w:tc>
        <w:tc>
          <w:tcPr>
            <w:tcW w:w="1440" w:type="dxa"/>
            <w:tcBorders>
              <w:top w:val="dashed" w:sz="6" w:space="0" w:color="auto"/>
              <w:left w:val="single" w:sz="6" w:space="0" w:color="auto"/>
              <w:bottom w:val="single" w:sz="12" w:space="0" w:color="auto"/>
              <w:right w:val="single" w:sz="6" w:space="0" w:color="auto"/>
            </w:tcBorders>
            <w:hideMark/>
          </w:tcPr>
          <w:p w14:paraId="665CF89E" w14:textId="77777777" w:rsidR="00867AA0" w:rsidRDefault="00867AA0">
            <w:pPr>
              <w:pStyle w:val="Tabletext"/>
              <w:keepNext/>
              <w:keepLines/>
              <w:spacing w:before="0" w:after="0"/>
              <w:jc w:val="center"/>
              <w:rPr>
                <w:sz w:val="20"/>
              </w:rPr>
            </w:pPr>
            <w:r>
              <w:rPr>
                <w:sz w:val="20"/>
              </w:rPr>
              <w:t>ISO/IEC 13244/Amd.1</w:t>
            </w:r>
          </w:p>
        </w:tc>
        <w:tc>
          <w:tcPr>
            <w:tcW w:w="1440" w:type="dxa"/>
            <w:tcBorders>
              <w:top w:val="dashed" w:sz="6" w:space="0" w:color="auto"/>
              <w:left w:val="single" w:sz="6" w:space="0" w:color="auto"/>
              <w:bottom w:val="single" w:sz="12" w:space="0" w:color="auto"/>
              <w:right w:val="single" w:sz="6" w:space="0" w:color="auto"/>
            </w:tcBorders>
          </w:tcPr>
          <w:p w14:paraId="17BABBDD" w14:textId="77777777" w:rsidR="00867AA0" w:rsidRDefault="00867AA0" w:rsidP="0024767D">
            <w:pPr>
              <w:pStyle w:val="Tabletext"/>
              <w:keepNext/>
              <w:keepLines/>
              <w:spacing w:before="0" w:after="0"/>
              <w:jc w:val="center"/>
              <w:rPr>
                <w:sz w:val="20"/>
              </w:rPr>
            </w:pPr>
          </w:p>
        </w:tc>
        <w:tc>
          <w:tcPr>
            <w:tcW w:w="291" w:type="dxa"/>
            <w:tcBorders>
              <w:top w:val="dashed" w:sz="6" w:space="0" w:color="auto"/>
              <w:left w:val="single" w:sz="6" w:space="0" w:color="auto"/>
              <w:bottom w:val="single" w:sz="12" w:space="0" w:color="auto"/>
              <w:right w:val="single" w:sz="12" w:space="0" w:color="auto"/>
            </w:tcBorders>
          </w:tcPr>
          <w:p w14:paraId="71C5C76D" w14:textId="77777777" w:rsidR="00867AA0" w:rsidRDefault="00867AA0" w:rsidP="0024767D">
            <w:pPr>
              <w:pStyle w:val="Tabletext"/>
              <w:keepNext/>
              <w:keepLines/>
              <w:spacing w:before="0" w:after="0"/>
              <w:jc w:val="center"/>
              <w:rPr>
                <w:sz w:val="20"/>
              </w:rPr>
            </w:pPr>
          </w:p>
        </w:tc>
      </w:tr>
    </w:tbl>
    <w:p w14:paraId="2060AD53" w14:textId="77777777" w:rsidR="00867AA0" w:rsidRDefault="00867AA0" w:rsidP="00867AA0">
      <w:pPr>
        <w:pStyle w:val="TableNotitle"/>
        <w:spacing w:before="80" w:after="80"/>
        <w:rPr>
          <w:sz w:val="22"/>
        </w:rPr>
      </w:pPr>
      <w:r>
        <w:rPr>
          <w:sz w:val="22"/>
        </w:rPr>
        <w:t>Management Communication Service and Protocol</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8CB4A3F" w14:textId="77777777" w:rsidTr="00181BC3">
        <w:trPr>
          <w:cantSplit/>
        </w:trPr>
        <w:tc>
          <w:tcPr>
            <w:tcW w:w="5789" w:type="dxa"/>
            <w:gridSpan w:val="2"/>
            <w:tcBorders>
              <w:top w:val="single" w:sz="12" w:space="0" w:color="auto"/>
              <w:left w:val="single" w:sz="12" w:space="0" w:color="auto"/>
              <w:bottom w:val="single" w:sz="12" w:space="0" w:color="auto"/>
              <w:right w:val="nil"/>
            </w:tcBorders>
            <w:hideMark/>
          </w:tcPr>
          <w:p w14:paraId="37E61954"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1666CA2"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162306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EE7F06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2FE8B77"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A392B3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E3BFF20"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EB74B29" w14:textId="77777777" w:rsidR="00867AA0" w:rsidRDefault="00867AA0">
            <w:pPr>
              <w:pStyle w:val="Tablehead"/>
              <w:spacing w:before="0" w:after="0"/>
              <w:rPr>
                <w:b w:val="0"/>
                <w:bCs/>
                <w:sz w:val="20"/>
              </w:rPr>
            </w:pPr>
            <w:r>
              <w:rPr>
                <w:b w:val="0"/>
                <w:bCs/>
                <w:sz w:val="20"/>
              </w:rPr>
              <w:t>TARGET</w:t>
            </w:r>
          </w:p>
        </w:tc>
      </w:tr>
      <w:tr w:rsidR="00867AA0" w14:paraId="549A6741" w14:textId="77777777" w:rsidTr="00181BC3">
        <w:trPr>
          <w:cantSplit/>
        </w:trPr>
        <w:tc>
          <w:tcPr>
            <w:tcW w:w="893" w:type="dxa"/>
            <w:tcBorders>
              <w:top w:val="single" w:sz="12" w:space="0" w:color="auto"/>
              <w:left w:val="single" w:sz="12" w:space="0" w:color="auto"/>
              <w:bottom w:val="single" w:sz="12" w:space="0" w:color="auto"/>
              <w:right w:val="single" w:sz="12" w:space="0" w:color="auto"/>
            </w:tcBorders>
            <w:hideMark/>
          </w:tcPr>
          <w:p w14:paraId="59EC315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52EE539"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31CA223"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C84D7C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F57D16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70A406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F558849"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F5A1C55"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EFDAB1E" w14:textId="77777777" w:rsidR="00867AA0" w:rsidRDefault="00867AA0">
            <w:pPr>
              <w:pStyle w:val="Tablehead"/>
              <w:spacing w:before="0" w:after="0"/>
              <w:rPr>
                <w:b w:val="0"/>
                <w:bCs/>
                <w:sz w:val="20"/>
              </w:rPr>
            </w:pPr>
            <w:r>
              <w:rPr>
                <w:b w:val="0"/>
                <w:bCs/>
                <w:sz w:val="20"/>
              </w:rPr>
              <w:t>DATE</w:t>
            </w:r>
          </w:p>
        </w:tc>
      </w:tr>
      <w:tr w:rsidR="00867AA0" w14:paraId="267DE4C1"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4277FBC9" w14:textId="77777777" w:rsidR="00867AA0" w:rsidRPr="00F2061C" w:rsidRDefault="00867AA0" w:rsidP="0003308C">
            <w:pPr>
              <w:pStyle w:val="Tabletext"/>
              <w:spacing w:before="0" w:after="0"/>
              <w:jc w:val="center"/>
              <w:rPr>
                <w:b/>
                <w:bCs/>
                <w:sz w:val="20"/>
              </w:rPr>
            </w:pPr>
            <w:r w:rsidRPr="00F2061C">
              <w:rPr>
                <w:b/>
                <w:bCs/>
                <w:sz w:val="20"/>
              </w:rPr>
              <w:t>X.710</w:t>
            </w:r>
          </w:p>
        </w:tc>
        <w:tc>
          <w:tcPr>
            <w:tcW w:w="4896" w:type="dxa"/>
            <w:tcBorders>
              <w:top w:val="single" w:sz="12" w:space="0" w:color="auto"/>
              <w:left w:val="single" w:sz="6" w:space="0" w:color="auto"/>
              <w:bottom w:val="single" w:sz="6" w:space="0" w:color="auto"/>
              <w:right w:val="single" w:sz="6" w:space="0" w:color="auto"/>
            </w:tcBorders>
            <w:hideMark/>
          </w:tcPr>
          <w:p w14:paraId="10031953" w14:textId="77777777" w:rsidR="00867AA0" w:rsidRDefault="00867AA0">
            <w:pPr>
              <w:pStyle w:val="Tabletext"/>
              <w:keepNext/>
              <w:keepLines/>
              <w:spacing w:before="0" w:after="0"/>
              <w:rPr>
                <w:sz w:val="20"/>
              </w:rPr>
            </w:pPr>
            <w:r>
              <w:rPr>
                <w:sz w:val="20"/>
              </w:rPr>
              <w:t>Information technology – Open Systems Interconnection – Common management information service definition</w:t>
            </w:r>
          </w:p>
        </w:tc>
        <w:tc>
          <w:tcPr>
            <w:tcW w:w="1382" w:type="dxa"/>
            <w:tcBorders>
              <w:top w:val="single" w:sz="12" w:space="0" w:color="auto"/>
              <w:left w:val="single" w:sz="6" w:space="0" w:color="auto"/>
              <w:bottom w:val="single" w:sz="6" w:space="0" w:color="auto"/>
              <w:right w:val="single" w:sz="6" w:space="0" w:color="auto"/>
            </w:tcBorders>
            <w:hideMark/>
          </w:tcPr>
          <w:p w14:paraId="61EF4DAE" w14:textId="77777777" w:rsidR="00867AA0" w:rsidRDefault="00867AA0">
            <w:pPr>
              <w:pStyle w:val="Tabletext"/>
              <w:keepNext/>
              <w:keepLines/>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348405D2" w14:textId="77777777" w:rsidR="00867AA0" w:rsidRDefault="00867AA0">
            <w:pPr>
              <w:pStyle w:val="Tabletext"/>
              <w:keepNext/>
              <w:keepLines/>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47E01B8F" w14:textId="77777777" w:rsidR="00867AA0" w:rsidRDefault="00867AA0">
            <w:pPr>
              <w:pStyle w:val="Tabletext"/>
              <w:keepNext/>
              <w:keepLines/>
              <w:spacing w:before="0" w:after="0"/>
              <w:jc w:val="center"/>
              <w:rPr>
                <w:sz w:val="20"/>
              </w:rPr>
            </w:pPr>
            <w:r>
              <w:rPr>
                <w:sz w:val="20"/>
              </w:rPr>
              <w:t>2</w:t>
            </w:r>
          </w:p>
        </w:tc>
        <w:tc>
          <w:tcPr>
            <w:tcW w:w="504" w:type="dxa"/>
            <w:tcBorders>
              <w:top w:val="single" w:sz="12" w:space="0" w:color="auto"/>
              <w:left w:val="single" w:sz="6" w:space="0" w:color="auto"/>
              <w:bottom w:val="single" w:sz="6" w:space="0" w:color="auto"/>
              <w:right w:val="single" w:sz="6" w:space="0" w:color="auto"/>
            </w:tcBorders>
            <w:hideMark/>
          </w:tcPr>
          <w:p w14:paraId="7B8E27B8" w14:textId="77777777" w:rsidR="00867AA0" w:rsidRPr="00EB7323" w:rsidRDefault="00EB7323">
            <w:pPr>
              <w:pStyle w:val="Tabletext"/>
              <w:keepNext/>
              <w:keepLines/>
              <w:spacing w:before="0" w:after="0"/>
              <w:jc w:val="center"/>
              <w:rPr>
                <w:sz w:val="20"/>
              </w:rPr>
            </w:pPr>
            <w:r w:rsidRPr="00F73FC2">
              <w:rPr>
                <w:sz w:val="20"/>
              </w:rPr>
              <w:t>7</w:t>
            </w:r>
          </w:p>
        </w:tc>
        <w:tc>
          <w:tcPr>
            <w:tcW w:w="1296" w:type="dxa"/>
            <w:tcBorders>
              <w:top w:val="single" w:sz="12" w:space="0" w:color="auto"/>
              <w:left w:val="single" w:sz="6" w:space="0" w:color="auto"/>
              <w:bottom w:val="single" w:sz="6" w:space="0" w:color="auto"/>
              <w:right w:val="single" w:sz="6" w:space="0" w:color="auto"/>
            </w:tcBorders>
            <w:hideMark/>
          </w:tcPr>
          <w:p w14:paraId="1796B7D4" w14:textId="77777777" w:rsidR="00867AA0" w:rsidRDefault="00867AA0">
            <w:pPr>
              <w:pStyle w:val="Tabletext"/>
              <w:keepNext/>
              <w:keepLines/>
              <w:spacing w:before="0" w:after="0"/>
              <w:rPr>
                <w:sz w:val="20"/>
              </w:rPr>
            </w:pPr>
            <w:r>
              <w:rPr>
                <w:sz w:val="20"/>
              </w:rPr>
              <w:t>Neil Trickey</w:t>
            </w:r>
          </w:p>
        </w:tc>
        <w:tc>
          <w:tcPr>
            <w:tcW w:w="1440" w:type="dxa"/>
            <w:tcBorders>
              <w:top w:val="single" w:sz="12" w:space="0" w:color="auto"/>
              <w:left w:val="single" w:sz="6" w:space="0" w:color="auto"/>
              <w:bottom w:val="single" w:sz="6" w:space="0" w:color="auto"/>
              <w:right w:val="single" w:sz="6" w:space="0" w:color="auto"/>
            </w:tcBorders>
          </w:tcPr>
          <w:p w14:paraId="0C170EC5" w14:textId="77777777"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6B9E4B5E" w14:textId="77777777" w:rsidR="00867AA0" w:rsidRDefault="00867AA0">
            <w:pPr>
              <w:pStyle w:val="Tabletext"/>
              <w:keepNext/>
              <w:keepLines/>
              <w:spacing w:before="0" w:after="0"/>
              <w:jc w:val="center"/>
              <w:rPr>
                <w:sz w:val="20"/>
              </w:rPr>
            </w:pPr>
            <w:r>
              <w:rPr>
                <w:sz w:val="20"/>
              </w:rPr>
              <w:t>ISO/IEC 9595</w:t>
            </w:r>
          </w:p>
        </w:tc>
        <w:tc>
          <w:tcPr>
            <w:tcW w:w="1440" w:type="dxa"/>
            <w:tcBorders>
              <w:top w:val="single" w:sz="12" w:space="0" w:color="auto"/>
              <w:left w:val="single" w:sz="6" w:space="0" w:color="auto"/>
              <w:bottom w:val="single" w:sz="6" w:space="0" w:color="auto"/>
              <w:right w:val="single" w:sz="6" w:space="0" w:color="auto"/>
            </w:tcBorders>
          </w:tcPr>
          <w:p w14:paraId="32BE5102" w14:textId="77777777" w:rsidR="00867AA0" w:rsidRDefault="00867AA0" w:rsidP="0024767D">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A3676F1" w14:textId="77777777" w:rsidR="00867AA0" w:rsidRDefault="00867AA0" w:rsidP="0024767D">
            <w:pPr>
              <w:pStyle w:val="Tabletext"/>
              <w:keepNext/>
              <w:keepLines/>
              <w:spacing w:before="0" w:after="0"/>
              <w:jc w:val="center"/>
              <w:rPr>
                <w:sz w:val="20"/>
              </w:rPr>
            </w:pPr>
          </w:p>
        </w:tc>
      </w:tr>
      <w:tr w:rsidR="00867AA0" w14:paraId="6CF502C7"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6BD747D" w14:textId="77777777" w:rsidR="00867AA0" w:rsidRPr="00F2061C" w:rsidRDefault="00867AA0" w:rsidP="0003308C">
            <w:pPr>
              <w:pStyle w:val="Tabletext"/>
              <w:spacing w:before="0" w:after="0"/>
              <w:jc w:val="center"/>
              <w:rPr>
                <w:b/>
                <w:bCs/>
                <w:sz w:val="20"/>
              </w:rPr>
            </w:pPr>
            <w:r w:rsidRPr="00F2061C">
              <w:rPr>
                <w:b/>
                <w:bCs/>
                <w:sz w:val="20"/>
              </w:rPr>
              <w:t>X.711</w:t>
            </w:r>
          </w:p>
        </w:tc>
        <w:tc>
          <w:tcPr>
            <w:tcW w:w="4896" w:type="dxa"/>
            <w:tcBorders>
              <w:top w:val="single" w:sz="6" w:space="0" w:color="auto"/>
              <w:left w:val="single" w:sz="6" w:space="0" w:color="auto"/>
              <w:bottom w:val="single" w:sz="6" w:space="0" w:color="auto"/>
              <w:right w:val="single" w:sz="6" w:space="0" w:color="auto"/>
            </w:tcBorders>
            <w:hideMark/>
          </w:tcPr>
          <w:p w14:paraId="6D2AB7F9" w14:textId="77777777" w:rsidR="00867AA0" w:rsidRDefault="00867AA0">
            <w:pPr>
              <w:pStyle w:val="Tabletext"/>
              <w:spacing w:before="0" w:after="0"/>
              <w:rPr>
                <w:sz w:val="20"/>
              </w:rPr>
            </w:pPr>
            <w:r>
              <w:rPr>
                <w:sz w:val="20"/>
              </w:rPr>
              <w:t>Information technology – Open Systems Interconnection –Common management information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1AE0C01F" w14:textId="77777777" w:rsidR="00867AA0" w:rsidRDefault="00867AA0">
            <w:pPr>
              <w:pStyle w:val="Tabletext"/>
              <w:spacing w:before="0" w:after="0"/>
              <w:jc w:val="center"/>
              <w:rPr>
                <w:sz w:val="20"/>
              </w:rPr>
            </w:pPr>
            <w:r>
              <w:rPr>
                <w:sz w:val="20"/>
              </w:rPr>
              <w:t>1997</w:t>
            </w:r>
            <w:r>
              <w:rPr>
                <w:sz w:val="20"/>
              </w:rPr>
              <w:br/>
              <w:t>Cor.1 (1999)</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14:paraId="3B37380F"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506E664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36566891" w14:textId="77777777" w:rsidR="00867AA0" w:rsidRPr="00EB7323" w:rsidRDefault="00EB7323">
            <w:pPr>
              <w:pStyle w:val="Tabletext"/>
              <w:spacing w:before="0" w:after="0"/>
              <w:jc w:val="center"/>
              <w:rPr>
                <w:sz w:val="20"/>
              </w:rPr>
            </w:pPr>
            <w:r w:rsidRPr="00F73FC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2BF6540D"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14:paraId="2403343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9F7E6DF" w14:textId="77777777" w:rsidR="00867AA0" w:rsidRDefault="00867AA0">
            <w:pPr>
              <w:pStyle w:val="Tabletext"/>
              <w:spacing w:before="0" w:after="0"/>
              <w:jc w:val="center"/>
              <w:rPr>
                <w:sz w:val="20"/>
              </w:rPr>
            </w:pPr>
            <w:r>
              <w:rPr>
                <w:sz w:val="20"/>
              </w:rPr>
              <w:t>ISO/IEC 9596-1</w:t>
            </w:r>
            <w:r w:rsidR="00AA22F1">
              <w:rPr>
                <w:sz w:val="20"/>
              </w:rPr>
              <w:br/>
              <w:t>Cor.1</w:t>
            </w:r>
            <w:r w:rsidR="00AA22F1">
              <w:rPr>
                <w:sz w:val="20"/>
              </w:rPr>
              <w:br/>
              <w:t>Cor.2</w:t>
            </w:r>
          </w:p>
        </w:tc>
        <w:tc>
          <w:tcPr>
            <w:tcW w:w="1440" w:type="dxa"/>
            <w:tcBorders>
              <w:top w:val="single" w:sz="6" w:space="0" w:color="auto"/>
              <w:left w:val="single" w:sz="6" w:space="0" w:color="auto"/>
              <w:bottom w:val="single" w:sz="6" w:space="0" w:color="auto"/>
              <w:right w:val="single" w:sz="6" w:space="0" w:color="auto"/>
            </w:tcBorders>
          </w:tcPr>
          <w:p w14:paraId="2660C34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92FE1C4" w14:textId="77777777" w:rsidR="00867AA0" w:rsidRDefault="00867AA0" w:rsidP="0024767D">
            <w:pPr>
              <w:pStyle w:val="Tabletext"/>
              <w:spacing w:before="0" w:after="0"/>
              <w:jc w:val="center"/>
              <w:rPr>
                <w:sz w:val="20"/>
              </w:rPr>
            </w:pPr>
          </w:p>
        </w:tc>
      </w:tr>
      <w:tr w:rsidR="00867AA0" w14:paraId="014B89E4"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0E787FB0" w14:textId="77777777" w:rsidR="00867AA0" w:rsidRPr="00F2061C" w:rsidRDefault="00867AA0" w:rsidP="0003308C">
            <w:pPr>
              <w:pStyle w:val="Tabletext"/>
              <w:spacing w:before="0" w:after="0"/>
              <w:jc w:val="center"/>
              <w:rPr>
                <w:b/>
                <w:bCs/>
                <w:sz w:val="20"/>
              </w:rPr>
            </w:pPr>
            <w:r w:rsidRPr="00F2061C">
              <w:rPr>
                <w:b/>
                <w:bCs/>
                <w:sz w:val="20"/>
              </w:rPr>
              <w:t>X.712</w:t>
            </w:r>
          </w:p>
        </w:tc>
        <w:tc>
          <w:tcPr>
            <w:tcW w:w="4896" w:type="dxa"/>
            <w:tcBorders>
              <w:top w:val="single" w:sz="6" w:space="0" w:color="auto"/>
              <w:left w:val="single" w:sz="6" w:space="0" w:color="auto"/>
              <w:bottom w:val="single" w:sz="12" w:space="0" w:color="auto"/>
              <w:right w:val="single" w:sz="6" w:space="0" w:color="auto"/>
            </w:tcBorders>
            <w:hideMark/>
          </w:tcPr>
          <w:p w14:paraId="3FC72BEC" w14:textId="77777777" w:rsidR="00867AA0" w:rsidRDefault="00867AA0">
            <w:pPr>
              <w:pStyle w:val="Tabletext"/>
              <w:spacing w:before="0" w:after="0"/>
              <w:rPr>
                <w:sz w:val="20"/>
              </w:rPr>
            </w:pPr>
            <w:r>
              <w:rPr>
                <w:sz w:val="20"/>
              </w:rPr>
              <w:t>Information technology – Open Systems Interconnection – Common management information protocol: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14:paraId="56ECE449" w14:textId="77777777" w:rsidR="00867AA0" w:rsidRDefault="00867AA0">
            <w:pPr>
              <w:pStyle w:val="Tabletext"/>
              <w:spacing w:before="0" w:after="0"/>
              <w:jc w:val="center"/>
              <w:rPr>
                <w:sz w:val="20"/>
              </w:rPr>
            </w:pPr>
            <w:r>
              <w:rPr>
                <w:sz w:val="20"/>
              </w:rPr>
              <w:t>1992</w:t>
            </w:r>
            <w:r>
              <w:rPr>
                <w:sz w:val="20"/>
              </w:rPr>
              <w:br/>
              <w:t>Cor.1 (1996)</w:t>
            </w:r>
            <w:r>
              <w:rPr>
                <w:sz w:val="20"/>
              </w:rPr>
              <w:br/>
              <w:t>Cor.2 (1996)</w:t>
            </w:r>
            <w:r>
              <w:rPr>
                <w:sz w:val="20"/>
              </w:rPr>
              <w:br/>
              <w:t>Cor.3 (1998)</w:t>
            </w:r>
          </w:p>
        </w:tc>
        <w:tc>
          <w:tcPr>
            <w:tcW w:w="288" w:type="dxa"/>
            <w:tcBorders>
              <w:top w:val="single" w:sz="6" w:space="0" w:color="auto"/>
              <w:left w:val="single" w:sz="6" w:space="0" w:color="auto"/>
              <w:bottom w:val="single" w:sz="12" w:space="0" w:color="auto"/>
              <w:right w:val="single" w:sz="6" w:space="0" w:color="auto"/>
            </w:tcBorders>
            <w:hideMark/>
          </w:tcPr>
          <w:p w14:paraId="58FE9F68"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12" w:space="0" w:color="auto"/>
              <w:right w:val="single" w:sz="6" w:space="0" w:color="auto"/>
            </w:tcBorders>
            <w:hideMark/>
          </w:tcPr>
          <w:p w14:paraId="3B363F49"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14:paraId="2B269994" w14:textId="77777777" w:rsidR="00867AA0" w:rsidRPr="00EB7323" w:rsidRDefault="00003067">
            <w:pPr>
              <w:pStyle w:val="Tabletext"/>
              <w:spacing w:before="0" w:after="0"/>
              <w:jc w:val="center"/>
              <w:rPr>
                <w:sz w:val="20"/>
              </w:rPr>
            </w:pPr>
            <w:r w:rsidRPr="00003067">
              <w:rPr>
                <w:sz w:val="20"/>
              </w:rPr>
              <w:t>7</w:t>
            </w:r>
          </w:p>
        </w:tc>
        <w:tc>
          <w:tcPr>
            <w:tcW w:w="1296" w:type="dxa"/>
            <w:tcBorders>
              <w:top w:val="single" w:sz="6" w:space="0" w:color="auto"/>
              <w:left w:val="single" w:sz="6" w:space="0" w:color="auto"/>
              <w:bottom w:val="single" w:sz="12" w:space="0" w:color="auto"/>
              <w:right w:val="single" w:sz="6" w:space="0" w:color="auto"/>
            </w:tcBorders>
            <w:hideMark/>
          </w:tcPr>
          <w:p w14:paraId="02DE963D"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12" w:space="0" w:color="auto"/>
              <w:right w:val="single" w:sz="6" w:space="0" w:color="auto"/>
            </w:tcBorders>
          </w:tcPr>
          <w:p w14:paraId="303662F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317FC8DF" w14:textId="77777777" w:rsidR="00867AA0" w:rsidRDefault="00867AA0">
            <w:pPr>
              <w:pStyle w:val="Tabletext"/>
              <w:spacing w:before="0" w:after="0"/>
              <w:jc w:val="center"/>
              <w:rPr>
                <w:sz w:val="20"/>
              </w:rPr>
            </w:pPr>
            <w:r>
              <w:rPr>
                <w:sz w:val="20"/>
              </w:rPr>
              <w:t>ISO/IEC 9596-2</w:t>
            </w:r>
            <w:r w:rsidR="00AA22F1">
              <w:rPr>
                <w:sz w:val="20"/>
              </w:rPr>
              <w:br/>
              <w:t>Cor.1</w:t>
            </w:r>
            <w:r w:rsidR="00AA22F1">
              <w:rPr>
                <w:sz w:val="20"/>
              </w:rPr>
              <w:br/>
              <w:t>Cor.2</w:t>
            </w:r>
            <w:r w:rsidR="00AA22F1">
              <w:rPr>
                <w:sz w:val="20"/>
              </w:rPr>
              <w:br/>
              <w:t>Cor.3</w:t>
            </w:r>
          </w:p>
        </w:tc>
        <w:tc>
          <w:tcPr>
            <w:tcW w:w="1440" w:type="dxa"/>
            <w:tcBorders>
              <w:top w:val="single" w:sz="6" w:space="0" w:color="auto"/>
              <w:left w:val="single" w:sz="6" w:space="0" w:color="auto"/>
              <w:bottom w:val="single" w:sz="12" w:space="0" w:color="auto"/>
              <w:right w:val="single" w:sz="6" w:space="0" w:color="auto"/>
            </w:tcBorders>
          </w:tcPr>
          <w:p w14:paraId="0E49D866"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41FF7C2C" w14:textId="77777777" w:rsidR="00867AA0" w:rsidRDefault="00867AA0" w:rsidP="0024767D">
            <w:pPr>
              <w:pStyle w:val="Tabletext"/>
              <w:spacing w:before="0" w:after="0"/>
              <w:jc w:val="center"/>
              <w:rPr>
                <w:sz w:val="20"/>
              </w:rPr>
            </w:pPr>
          </w:p>
        </w:tc>
      </w:tr>
    </w:tbl>
    <w:p w14:paraId="49F5A481" w14:textId="77777777" w:rsidR="00867AA0" w:rsidRDefault="00867AA0" w:rsidP="00867AA0">
      <w:pPr>
        <w:pStyle w:val="TableNotitle"/>
        <w:spacing w:before="80" w:after="80"/>
        <w:rPr>
          <w:sz w:val="22"/>
        </w:rPr>
      </w:pPr>
      <w:r>
        <w:rPr>
          <w:sz w:val="22"/>
        </w:rPr>
        <w:t>Structure of Management Information</w:t>
      </w:r>
    </w:p>
    <w:tbl>
      <w:tblPr>
        <w:tblW w:w="14370" w:type="dxa"/>
        <w:tblLayout w:type="fixed"/>
        <w:tblCellMar>
          <w:left w:w="28" w:type="dxa"/>
          <w:right w:w="28" w:type="dxa"/>
        </w:tblCellMar>
        <w:tblLook w:val="04A0" w:firstRow="1" w:lastRow="0" w:firstColumn="1" w:lastColumn="0" w:noHBand="0" w:noVBand="1"/>
      </w:tblPr>
      <w:tblGrid>
        <w:gridCol w:w="892"/>
        <w:gridCol w:w="4894"/>
        <w:gridCol w:w="1381"/>
        <w:gridCol w:w="288"/>
        <w:gridCol w:w="504"/>
        <w:gridCol w:w="504"/>
        <w:gridCol w:w="1296"/>
        <w:gridCol w:w="1440"/>
        <w:gridCol w:w="1440"/>
        <w:gridCol w:w="1440"/>
        <w:gridCol w:w="291"/>
      </w:tblGrid>
      <w:tr w:rsidR="00867AA0" w14:paraId="04064933"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6FB4B6F0"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2DB04D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7552BBC"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97B824D"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2427486"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A7D2D7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F471B6F" w14:textId="77777777" w:rsidR="00867AA0" w:rsidRDefault="00181BC3" w:rsidP="00181BC3">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14:paraId="05F430F1" w14:textId="77777777" w:rsidR="00867AA0" w:rsidRDefault="00867AA0">
            <w:pPr>
              <w:pStyle w:val="Tablehead"/>
              <w:spacing w:before="0" w:after="0"/>
              <w:rPr>
                <w:b w:val="0"/>
                <w:bCs/>
                <w:sz w:val="20"/>
              </w:rPr>
            </w:pPr>
            <w:r>
              <w:rPr>
                <w:b w:val="0"/>
                <w:bCs/>
                <w:sz w:val="20"/>
              </w:rPr>
              <w:t>TARGET</w:t>
            </w:r>
          </w:p>
        </w:tc>
      </w:tr>
      <w:tr w:rsidR="00867AA0" w14:paraId="171B3F71"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0032CD1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7F3DC7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15D1ED8"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C74F80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E5BB07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E8D4DC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DED73AE"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97BB062" w14:textId="77777777" w:rsidR="00867AA0" w:rsidRDefault="00181BC3">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14:paraId="692A4EBB" w14:textId="77777777" w:rsidR="00867AA0" w:rsidRDefault="00867AA0">
            <w:pPr>
              <w:pStyle w:val="Tablehead"/>
              <w:spacing w:before="0" w:after="0"/>
              <w:rPr>
                <w:b w:val="0"/>
                <w:bCs/>
                <w:sz w:val="20"/>
              </w:rPr>
            </w:pPr>
            <w:r>
              <w:rPr>
                <w:b w:val="0"/>
                <w:bCs/>
                <w:sz w:val="20"/>
              </w:rPr>
              <w:t>DATE</w:t>
            </w:r>
          </w:p>
        </w:tc>
      </w:tr>
      <w:tr w:rsidR="00867AA0" w14:paraId="7A74E86B" w14:textId="77777777" w:rsidTr="00181BC3">
        <w:trPr>
          <w:cantSplit/>
        </w:trPr>
        <w:tc>
          <w:tcPr>
            <w:tcW w:w="893" w:type="dxa"/>
            <w:tcBorders>
              <w:top w:val="single" w:sz="12" w:space="0" w:color="auto"/>
              <w:left w:val="single" w:sz="12" w:space="0" w:color="auto"/>
              <w:bottom w:val="dashed" w:sz="6" w:space="0" w:color="auto"/>
              <w:right w:val="single" w:sz="6" w:space="0" w:color="auto"/>
            </w:tcBorders>
            <w:hideMark/>
          </w:tcPr>
          <w:p w14:paraId="0B5D8DEC" w14:textId="77777777" w:rsidR="00867AA0" w:rsidRPr="00F2061C" w:rsidRDefault="00867AA0" w:rsidP="0003308C">
            <w:pPr>
              <w:pStyle w:val="Tabletext"/>
              <w:spacing w:before="0" w:after="0"/>
              <w:jc w:val="center"/>
              <w:rPr>
                <w:b/>
                <w:bCs/>
                <w:sz w:val="20"/>
              </w:rPr>
            </w:pPr>
            <w:r w:rsidRPr="00F2061C">
              <w:rPr>
                <w:b/>
                <w:bCs/>
                <w:sz w:val="20"/>
              </w:rPr>
              <w:t>X.720</w:t>
            </w:r>
          </w:p>
        </w:tc>
        <w:tc>
          <w:tcPr>
            <w:tcW w:w="4896" w:type="dxa"/>
            <w:tcBorders>
              <w:top w:val="single" w:sz="12" w:space="0" w:color="auto"/>
              <w:left w:val="single" w:sz="6" w:space="0" w:color="auto"/>
              <w:bottom w:val="dashed" w:sz="6" w:space="0" w:color="auto"/>
              <w:right w:val="single" w:sz="6" w:space="0" w:color="auto"/>
            </w:tcBorders>
            <w:hideMark/>
          </w:tcPr>
          <w:p w14:paraId="1F1A4F3C" w14:textId="77777777" w:rsidR="00867AA0" w:rsidRDefault="00867AA0">
            <w:pPr>
              <w:pStyle w:val="Tabletext"/>
              <w:keepNext/>
              <w:keepLines/>
              <w:spacing w:before="0" w:after="0" w:line="230" w:lineRule="exact"/>
              <w:rPr>
                <w:sz w:val="20"/>
              </w:rPr>
            </w:pPr>
            <w:r>
              <w:rPr>
                <w:sz w:val="20"/>
              </w:rPr>
              <w:t>Information technology – Open Systems Interconnection – Structure of management information: Management Information Model</w:t>
            </w:r>
          </w:p>
        </w:tc>
        <w:tc>
          <w:tcPr>
            <w:tcW w:w="1382" w:type="dxa"/>
            <w:tcBorders>
              <w:top w:val="single" w:sz="12" w:space="0" w:color="auto"/>
              <w:left w:val="single" w:sz="6" w:space="0" w:color="auto"/>
              <w:bottom w:val="dashed" w:sz="6" w:space="0" w:color="auto"/>
              <w:right w:val="single" w:sz="6" w:space="0" w:color="auto"/>
            </w:tcBorders>
            <w:hideMark/>
          </w:tcPr>
          <w:p w14:paraId="4F5E62A0" w14:textId="77777777" w:rsidR="00867AA0" w:rsidRDefault="00867AA0">
            <w:pPr>
              <w:pStyle w:val="Tabletext"/>
              <w:keepNext/>
              <w:keepLines/>
              <w:spacing w:before="0" w:after="0" w:line="230" w:lineRule="exact"/>
              <w:jc w:val="center"/>
              <w:rPr>
                <w:sz w:val="20"/>
              </w:rPr>
            </w:pPr>
            <w:r>
              <w:rPr>
                <w:sz w:val="20"/>
              </w:rPr>
              <w:t>1992</w:t>
            </w:r>
            <w:r>
              <w:rPr>
                <w:sz w:val="20"/>
              </w:rPr>
              <w:br/>
              <w:t>Cor.1 (1994)</w:t>
            </w:r>
          </w:p>
        </w:tc>
        <w:tc>
          <w:tcPr>
            <w:tcW w:w="288" w:type="dxa"/>
            <w:tcBorders>
              <w:top w:val="single" w:sz="12" w:space="0" w:color="auto"/>
              <w:left w:val="single" w:sz="6" w:space="0" w:color="auto"/>
              <w:bottom w:val="dashed" w:sz="6" w:space="0" w:color="auto"/>
              <w:right w:val="single" w:sz="6" w:space="0" w:color="auto"/>
            </w:tcBorders>
            <w:hideMark/>
          </w:tcPr>
          <w:p w14:paraId="72FA65F2" w14:textId="77777777" w:rsidR="00867AA0" w:rsidRDefault="00867AA0">
            <w:pPr>
              <w:pStyle w:val="Tabletext"/>
              <w:keepNext/>
              <w:keepLines/>
              <w:spacing w:before="0" w:after="0" w:line="230" w:lineRule="exact"/>
              <w:jc w:val="center"/>
              <w:rPr>
                <w:sz w:val="20"/>
              </w:rPr>
            </w:pPr>
            <w:r>
              <w:rPr>
                <w:sz w:val="20"/>
              </w:rPr>
              <w:t>C</w:t>
            </w:r>
            <w:r>
              <w:rPr>
                <w:sz w:val="20"/>
              </w:rPr>
              <w:br/>
              <w:t>C</w:t>
            </w:r>
          </w:p>
        </w:tc>
        <w:tc>
          <w:tcPr>
            <w:tcW w:w="504" w:type="dxa"/>
            <w:tcBorders>
              <w:top w:val="single" w:sz="12" w:space="0" w:color="auto"/>
              <w:left w:val="single" w:sz="6" w:space="0" w:color="auto"/>
              <w:bottom w:val="dashed" w:sz="6" w:space="0" w:color="auto"/>
              <w:right w:val="single" w:sz="6" w:space="0" w:color="auto"/>
            </w:tcBorders>
            <w:hideMark/>
          </w:tcPr>
          <w:p w14:paraId="0B25DC3E" w14:textId="77777777" w:rsidR="00867AA0" w:rsidRDefault="00867AA0">
            <w:pPr>
              <w:pStyle w:val="Tabletext"/>
              <w:keepNext/>
              <w:keepLines/>
              <w:spacing w:before="0" w:after="0" w:line="230" w:lineRule="exact"/>
              <w:jc w:val="center"/>
              <w:rPr>
                <w:sz w:val="20"/>
              </w:rPr>
            </w:pPr>
            <w:r>
              <w:rPr>
                <w:sz w:val="20"/>
              </w:rPr>
              <w:t>2</w:t>
            </w:r>
          </w:p>
        </w:tc>
        <w:tc>
          <w:tcPr>
            <w:tcW w:w="504" w:type="dxa"/>
            <w:tcBorders>
              <w:top w:val="single" w:sz="12" w:space="0" w:color="auto"/>
              <w:left w:val="single" w:sz="6" w:space="0" w:color="auto"/>
              <w:bottom w:val="dashed" w:sz="6" w:space="0" w:color="auto"/>
              <w:right w:val="single" w:sz="6" w:space="0" w:color="auto"/>
            </w:tcBorders>
            <w:hideMark/>
          </w:tcPr>
          <w:p w14:paraId="467EFC95" w14:textId="77777777" w:rsidR="00867AA0" w:rsidRPr="005B1F59" w:rsidRDefault="005B1F59">
            <w:pPr>
              <w:pStyle w:val="Tabletext"/>
              <w:keepNext/>
              <w:keepLines/>
              <w:spacing w:before="0" w:after="0" w:line="230" w:lineRule="exact"/>
              <w:jc w:val="center"/>
              <w:rPr>
                <w:sz w:val="20"/>
              </w:rPr>
            </w:pPr>
            <w:r w:rsidRPr="005F2C8D">
              <w:rPr>
                <w:sz w:val="20"/>
              </w:rPr>
              <w:t>7</w:t>
            </w:r>
          </w:p>
        </w:tc>
        <w:tc>
          <w:tcPr>
            <w:tcW w:w="1296" w:type="dxa"/>
            <w:tcBorders>
              <w:top w:val="single" w:sz="12" w:space="0" w:color="auto"/>
              <w:left w:val="single" w:sz="6" w:space="0" w:color="auto"/>
              <w:bottom w:val="dashed" w:sz="6" w:space="0" w:color="auto"/>
              <w:right w:val="single" w:sz="6" w:space="0" w:color="auto"/>
            </w:tcBorders>
            <w:hideMark/>
          </w:tcPr>
          <w:p w14:paraId="10ACB39A" w14:textId="77777777" w:rsidR="00867AA0" w:rsidRDefault="00867AA0">
            <w:pPr>
              <w:pStyle w:val="Tabletext"/>
              <w:keepNext/>
              <w:keepLines/>
              <w:spacing w:before="0" w:after="0" w:line="230" w:lineRule="exact"/>
              <w:rPr>
                <w:sz w:val="20"/>
              </w:rPr>
            </w:pPr>
            <w:r>
              <w:rPr>
                <w:sz w:val="20"/>
              </w:rPr>
              <w:t>John Paul Golick</w:t>
            </w:r>
          </w:p>
        </w:tc>
        <w:tc>
          <w:tcPr>
            <w:tcW w:w="1440" w:type="dxa"/>
            <w:tcBorders>
              <w:top w:val="single" w:sz="12" w:space="0" w:color="auto"/>
              <w:left w:val="single" w:sz="6" w:space="0" w:color="auto"/>
              <w:bottom w:val="dashed" w:sz="6" w:space="0" w:color="auto"/>
              <w:right w:val="single" w:sz="6" w:space="0" w:color="auto"/>
            </w:tcBorders>
          </w:tcPr>
          <w:p w14:paraId="4C72DBC2" w14:textId="77777777" w:rsidR="00867AA0" w:rsidRDefault="00867AA0">
            <w:pPr>
              <w:pStyle w:val="Tabletext"/>
              <w:keepNext/>
              <w:keepLines/>
              <w:spacing w:before="0" w:after="0" w:line="230" w:lineRule="exact"/>
              <w:rPr>
                <w:sz w:val="20"/>
              </w:rPr>
            </w:pPr>
          </w:p>
        </w:tc>
        <w:tc>
          <w:tcPr>
            <w:tcW w:w="1440" w:type="dxa"/>
            <w:tcBorders>
              <w:top w:val="single" w:sz="12" w:space="0" w:color="auto"/>
              <w:left w:val="single" w:sz="6" w:space="0" w:color="auto"/>
              <w:bottom w:val="dashed" w:sz="6" w:space="0" w:color="auto"/>
              <w:right w:val="single" w:sz="6" w:space="0" w:color="auto"/>
            </w:tcBorders>
            <w:hideMark/>
          </w:tcPr>
          <w:p w14:paraId="6D657FE2" w14:textId="77777777" w:rsidR="00867AA0" w:rsidRDefault="00867AA0" w:rsidP="000D12E2">
            <w:pPr>
              <w:pStyle w:val="Tabletext"/>
              <w:keepNext/>
              <w:keepLines/>
              <w:spacing w:before="0" w:after="0" w:line="230" w:lineRule="exact"/>
              <w:jc w:val="center"/>
              <w:rPr>
                <w:sz w:val="20"/>
              </w:rPr>
            </w:pPr>
            <w:r>
              <w:rPr>
                <w:sz w:val="20"/>
              </w:rPr>
              <w:t>ISO/IEC 10165-1</w:t>
            </w:r>
            <w:r w:rsidR="00FD0D60">
              <w:rPr>
                <w:sz w:val="20"/>
              </w:rPr>
              <w:t xml:space="preserve"> </w:t>
            </w:r>
            <w:r w:rsidR="006D4486">
              <w:rPr>
                <w:sz w:val="20"/>
              </w:rPr>
              <w:t>Cor.1</w:t>
            </w:r>
          </w:p>
        </w:tc>
        <w:tc>
          <w:tcPr>
            <w:tcW w:w="1440" w:type="dxa"/>
            <w:tcBorders>
              <w:top w:val="single" w:sz="12" w:space="0" w:color="auto"/>
              <w:left w:val="single" w:sz="6" w:space="0" w:color="auto"/>
              <w:bottom w:val="dashed" w:sz="6" w:space="0" w:color="auto"/>
              <w:right w:val="single" w:sz="6" w:space="0" w:color="auto"/>
            </w:tcBorders>
          </w:tcPr>
          <w:p w14:paraId="69E7FC35" w14:textId="77777777" w:rsidR="00867AA0" w:rsidRDefault="00867AA0" w:rsidP="0024767D">
            <w:pPr>
              <w:pStyle w:val="Tabletext"/>
              <w:keepNext/>
              <w:keepLines/>
              <w:spacing w:before="0" w:after="0" w:line="230" w:lineRule="exact"/>
              <w:jc w:val="center"/>
              <w:rPr>
                <w:sz w:val="20"/>
              </w:rPr>
            </w:pPr>
          </w:p>
        </w:tc>
        <w:tc>
          <w:tcPr>
            <w:tcW w:w="291" w:type="dxa"/>
            <w:tcBorders>
              <w:top w:val="single" w:sz="12" w:space="0" w:color="auto"/>
              <w:left w:val="single" w:sz="6" w:space="0" w:color="auto"/>
              <w:bottom w:val="dashed" w:sz="6" w:space="0" w:color="auto"/>
              <w:right w:val="single" w:sz="12" w:space="0" w:color="auto"/>
            </w:tcBorders>
          </w:tcPr>
          <w:p w14:paraId="03C367E2" w14:textId="77777777" w:rsidR="00867AA0" w:rsidRDefault="00867AA0" w:rsidP="0024767D">
            <w:pPr>
              <w:pStyle w:val="Tabletext"/>
              <w:keepNext/>
              <w:keepLines/>
              <w:spacing w:before="0" w:after="0" w:line="230" w:lineRule="exact"/>
              <w:jc w:val="center"/>
              <w:rPr>
                <w:sz w:val="20"/>
              </w:rPr>
            </w:pPr>
          </w:p>
        </w:tc>
      </w:tr>
      <w:tr w:rsidR="00867AA0" w14:paraId="7D945785"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72054E39" w14:textId="77777777" w:rsidR="00867AA0" w:rsidRPr="00F2061C" w:rsidRDefault="00867AA0" w:rsidP="0003308C">
            <w:pPr>
              <w:pStyle w:val="Tabletext"/>
              <w:spacing w:before="0" w:after="0" w:line="230" w:lineRule="exact"/>
              <w:jc w:val="center"/>
              <w:rPr>
                <w:b/>
                <w:bCs/>
                <w:sz w:val="20"/>
              </w:rPr>
            </w:pPr>
            <w:r w:rsidRPr="00F2061C">
              <w:rPr>
                <w:b/>
                <w:bCs/>
                <w:sz w:val="20"/>
              </w:rPr>
              <w:t>X.720 Amd.1</w:t>
            </w:r>
          </w:p>
        </w:tc>
        <w:tc>
          <w:tcPr>
            <w:tcW w:w="4896" w:type="dxa"/>
            <w:tcBorders>
              <w:top w:val="dashed" w:sz="6" w:space="0" w:color="auto"/>
              <w:left w:val="single" w:sz="6" w:space="0" w:color="auto"/>
              <w:bottom w:val="single" w:sz="6" w:space="0" w:color="auto"/>
              <w:right w:val="single" w:sz="6" w:space="0" w:color="auto"/>
            </w:tcBorders>
            <w:hideMark/>
          </w:tcPr>
          <w:p w14:paraId="5096DC90" w14:textId="77777777" w:rsidR="00867AA0" w:rsidRDefault="00867AA0">
            <w:pPr>
              <w:pStyle w:val="Tabletext"/>
              <w:spacing w:before="0" w:after="0" w:line="230" w:lineRule="exact"/>
              <w:rPr>
                <w:sz w:val="20"/>
              </w:rPr>
            </w:pPr>
            <w:r>
              <w:rPr>
                <w:sz w:val="20"/>
              </w:rPr>
              <w:t>Generalization of terms</w:t>
            </w:r>
          </w:p>
        </w:tc>
        <w:tc>
          <w:tcPr>
            <w:tcW w:w="1382" w:type="dxa"/>
            <w:tcBorders>
              <w:top w:val="dashed" w:sz="6" w:space="0" w:color="auto"/>
              <w:left w:val="single" w:sz="6" w:space="0" w:color="auto"/>
              <w:bottom w:val="single" w:sz="6" w:space="0" w:color="auto"/>
              <w:right w:val="single" w:sz="6" w:space="0" w:color="auto"/>
            </w:tcBorders>
            <w:hideMark/>
          </w:tcPr>
          <w:p w14:paraId="469863E4" w14:textId="77777777" w:rsidR="00867AA0" w:rsidRDefault="00867AA0">
            <w:pPr>
              <w:pStyle w:val="Tabletext"/>
              <w:spacing w:before="0" w:after="0" w:line="230" w:lineRule="exact"/>
              <w:jc w:val="center"/>
              <w:rPr>
                <w:sz w:val="20"/>
              </w:rPr>
            </w:pPr>
            <w:r>
              <w:rPr>
                <w:sz w:val="20"/>
              </w:rPr>
              <w:t>1995</w:t>
            </w:r>
          </w:p>
        </w:tc>
        <w:tc>
          <w:tcPr>
            <w:tcW w:w="288" w:type="dxa"/>
            <w:tcBorders>
              <w:top w:val="dashed" w:sz="6" w:space="0" w:color="auto"/>
              <w:left w:val="single" w:sz="6" w:space="0" w:color="auto"/>
              <w:bottom w:val="single" w:sz="6" w:space="0" w:color="auto"/>
              <w:right w:val="single" w:sz="6" w:space="0" w:color="auto"/>
            </w:tcBorders>
            <w:hideMark/>
          </w:tcPr>
          <w:p w14:paraId="5F3D0B07"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43DCE648"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0C7B30BA" w14:textId="77777777" w:rsidR="00867AA0" w:rsidRPr="005B1F59" w:rsidRDefault="005B1F59">
            <w:pPr>
              <w:pStyle w:val="Tabletext"/>
              <w:spacing w:before="0" w:after="0" w:line="230" w:lineRule="exact"/>
              <w:jc w:val="center"/>
              <w:rPr>
                <w:sz w:val="20"/>
              </w:rPr>
            </w:pPr>
            <w:r w:rsidRPr="005F2C8D">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6D08F781" w14:textId="77777777"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single" w:sz="6" w:space="0" w:color="auto"/>
              <w:right w:val="single" w:sz="6" w:space="0" w:color="auto"/>
            </w:tcBorders>
          </w:tcPr>
          <w:p w14:paraId="0C0C08F3"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4C01A22" w14:textId="77777777" w:rsidR="00867AA0" w:rsidRDefault="00867AA0">
            <w:pPr>
              <w:pStyle w:val="Tabletext"/>
              <w:spacing w:before="0" w:after="0" w:line="230" w:lineRule="exact"/>
              <w:jc w:val="center"/>
              <w:rPr>
                <w:sz w:val="20"/>
              </w:rPr>
            </w:pPr>
            <w:r>
              <w:rPr>
                <w:sz w:val="20"/>
              </w:rPr>
              <w:t>ISO/IEC 10165-1/Amd.1</w:t>
            </w:r>
          </w:p>
        </w:tc>
        <w:tc>
          <w:tcPr>
            <w:tcW w:w="1440" w:type="dxa"/>
            <w:tcBorders>
              <w:top w:val="dashed" w:sz="6" w:space="0" w:color="auto"/>
              <w:left w:val="single" w:sz="6" w:space="0" w:color="auto"/>
              <w:bottom w:val="single" w:sz="6" w:space="0" w:color="auto"/>
              <w:right w:val="single" w:sz="6" w:space="0" w:color="auto"/>
            </w:tcBorders>
          </w:tcPr>
          <w:p w14:paraId="18B76B9C"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single" w:sz="6" w:space="0" w:color="auto"/>
              <w:right w:val="single" w:sz="12" w:space="0" w:color="auto"/>
            </w:tcBorders>
          </w:tcPr>
          <w:p w14:paraId="4FA810AB" w14:textId="77777777" w:rsidR="00867AA0" w:rsidRDefault="00867AA0" w:rsidP="0024767D">
            <w:pPr>
              <w:pStyle w:val="Tabletext"/>
              <w:spacing w:before="0" w:after="0" w:line="230" w:lineRule="exact"/>
              <w:jc w:val="center"/>
              <w:rPr>
                <w:sz w:val="20"/>
              </w:rPr>
            </w:pPr>
          </w:p>
        </w:tc>
      </w:tr>
      <w:tr w:rsidR="00867AA0" w14:paraId="14117D4E"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3EEE7CA2" w14:textId="77777777" w:rsidR="00867AA0" w:rsidRPr="00F2061C" w:rsidRDefault="00867AA0" w:rsidP="0003308C">
            <w:pPr>
              <w:pStyle w:val="Tabletext"/>
              <w:spacing w:before="0" w:after="0" w:line="230" w:lineRule="exact"/>
              <w:jc w:val="center"/>
              <w:rPr>
                <w:b/>
                <w:bCs/>
                <w:sz w:val="20"/>
              </w:rPr>
            </w:pPr>
            <w:r w:rsidRPr="00F2061C">
              <w:rPr>
                <w:b/>
                <w:bCs/>
                <w:sz w:val="20"/>
              </w:rPr>
              <w:t>X.721</w:t>
            </w:r>
          </w:p>
        </w:tc>
        <w:tc>
          <w:tcPr>
            <w:tcW w:w="4896" w:type="dxa"/>
            <w:tcBorders>
              <w:top w:val="single" w:sz="6" w:space="0" w:color="auto"/>
              <w:left w:val="single" w:sz="6" w:space="0" w:color="auto"/>
              <w:bottom w:val="dashed" w:sz="6" w:space="0" w:color="auto"/>
              <w:right w:val="single" w:sz="6" w:space="0" w:color="auto"/>
            </w:tcBorders>
            <w:hideMark/>
          </w:tcPr>
          <w:p w14:paraId="5E301B4E" w14:textId="77777777" w:rsidR="00867AA0" w:rsidRDefault="00867AA0">
            <w:pPr>
              <w:pStyle w:val="Tabletext"/>
              <w:spacing w:before="0" w:after="0" w:line="230" w:lineRule="exact"/>
              <w:rPr>
                <w:sz w:val="20"/>
              </w:rPr>
            </w:pPr>
            <w:r>
              <w:rPr>
                <w:sz w:val="20"/>
              </w:rPr>
              <w:t>Information technology – Open Systems Interconnection – Structure of management information: Definition of management information</w:t>
            </w:r>
          </w:p>
        </w:tc>
        <w:tc>
          <w:tcPr>
            <w:tcW w:w="1382" w:type="dxa"/>
            <w:tcBorders>
              <w:top w:val="single" w:sz="6" w:space="0" w:color="auto"/>
              <w:left w:val="single" w:sz="6" w:space="0" w:color="auto"/>
              <w:bottom w:val="dashed" w:sz="6" w:space="0" w:color="auto"/>
              <w:right w:val="single" w:sz="4" w:space="0" w:color="auto"/>
            </w:tcBorders>
            <w:hideMark/>
          </w:tcPr>
          <w:p w14:paraId="769471F9" w14:textId="77777777" w:rsidR="00867AA0" w:rsidRDefault="00867AA0">
            <w:pPr>
              <w:pStyle w:val="Tabletext"/>
              <w:spacing w:before="0" w:after="0" w:line="230" w:lineRule="exact"/>
              <w:jc w:val="center"/>
              <w:rPr>
                <w:sz w:val="20"/>
              </w:rPr>
            </w:pPr>
            <w:r>
              <w:rPr>
                <w:sz w:val="20"/>
              </w:rPr>
              <w:t>1992</w:t>
            </w:r>
            <w:r>
              <w:rPr>
                <w:sz w:val="20"/>
              </w:rPr>
              <w:br/>
              <w:t>Cor.1 (1994)</w:t>
            </w:r>
            <w:r>
              <w:rPr>
                <w:sz w:val="20"/>
              </w:rPr>
              <w:br/>
              <w:t>Cor.2 (1996)</w:t>
            </w:r>
            <w:r>
              <w:rPr>
                <w:sz w:val="20"/>
              </w:rPr>
              <w:br/>
              <w:t>Cor.3 (1998)</w:t>
            </w:r>
            <w:r>
              <w:rPr>
                <w:sz w:val="20"/>
              </w:rPr>
              <w:br/>
              <w:t>Cor.4 (2000)</w:t>
            </w:r>
          </w:p>
        </w:tc>
        <w:tc>
          <w:tcPr>
            <w:tcW w:w="288" w:type="dxa"/>
            <w:tcBorders>
              <w:top w:val="single" w:sz="6" w:space="0" w:color="auto"/>
              <w:left w:val="single" w:sz="4" w:space="0" w:color="auto"/>
              <w:bottom w:val="dashed" w:sz="6" w:space="0" w:color="auto"/>
              <w:right w:val="single" w:sz="6" w:space="0" w:color="auto"/>
            </w:tcBorders>
            <w:hideMark/>
          </w:tcPr>
          <w:p w14:paraId="37E55A37" w14:textId="77777777" w:rsidR="00867AA0" w:rsidRDefault="00867AA0">
            <w:pPr>
              <w:pStyle w:val="Tabletext"/>
              <w:spacing w:before="0" w:after="0" w:line="230" w:lineRule="exact"/>
              <w:jc w:val="center"/>
              <w:rPr>
                <w:sz w:val="20"/>
              </w:rPr>
            </w:pPr>
            <w:r>
              <w:rPr>
                <w:sz w:val="20"/>
              </w:rPr>
              <w:t>C</w:t>
            </w:r>
            <w:r>
              <w:rPr>
                <w:sz w:val="20"/>
              </w:rPr>
              <w:br/>
              <w:t>C</w:t>
            </w:r>
            <w:r>
              <w:rPr>
                <w:sz w:val="20"/>
              </w:rPr>
              <w:b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74C2B416"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6C83B477"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13AF1878" w14:textId="77777777"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dashed" w:sz="6" w:space="0" w:color="auto"/>
              <w:right w:val="single" w:sz="6" w:space="0" w:color="auto"/>
            </w:tcBorders>
          </w:tcPr>
          <w:p w14:paraId="3F4A61FA"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239D7802" w14:textId="77777777" w:rsidR="00867AA0" w:rsidRDefault="00867AA0">
            <w:pPr>
              <w:pStyle w:val="Tabletext"/>
              <w:spacing w:before="0" w:after="0" w:line="230" w:lineRule="exact"/>
              <w:jc w:val="center"/>
              <w:rPr>
                <w:sz w:val="20"/>
              </w:rPr>
            </w:pPr>
            <w:r>
              <w:rPr>
                <w:sz w:val="20"/>
              </w:rPr>
              <w:t>ISO/IEC 10165-2</w:t>
            </w:r>
            <w:r w:rsidR="006D4486">
              <w:rPr>
                <w:sz w:val="20"/>
              </w:rPr>
              <w:br/>
              <w:t>Cor.1</w:t>
            </w:r>
            <w:r w:rsidR="006D4486">
              <w:rPr>
                <w:sz w:val="20"/>
              </w:rPr>
              <w:br/>
              <w:t>Cor.2</w:t>
            </w:r>
            <w:r w:rsidR="006D4486">
              <w:rPr>
                <w:sz w:val="20"/>
              </w:rPr>
              <w:br/>
              <w:t>Cor.3</w:t>
            </w:r>
          </w:p>
        </w:tc>
        <w:tc>
          <w:tcPr>
            <w:tcW w:w="1440" w:type="dxa"/>
            <w:tcBorders>
              <w:top w:val="single" w:sz="6" w:space="0" w:color="auto"/>
              <w:left w:val="single" w:sz="6" w:space="0" w:color="auto"/>
              <w:bottom w:val="dashed" w:sz="6" w:space="0" w:color="auto"/>
              <w:right w:val="single" w:sz="6" w:space="0" w:color="auto"/>
            </w:tcBorders>
          </w:tcPr>
          <w:p w14:paraId="6B11A370"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dashed" w:sz="6" w:space="0" w:color="auto"/>
              <w:right w:val="single" w:sz="12" w:space="0" w:color="auto"/>
            </w:tcBorders>
          </w:tcPr>
          <w:p w14:paraId="1EB8012A" w14:textId="77777777" w:rsidR="00867AA0" w:rsidRDefault="00867AA0" w:rsidP="0024767D">
            <w:pPr>
              <w:pStyle w:val="Tabletext"/>
              <w:spacing w:before="0" w:after="0" w:line="230" w:lineRule="exact"/>
              <w:jc w:val="center"/>
              <w:rPr>
                <w:sz w:val="20"/>
              </w:rPr>
            </w:pPr>
          </w:p>
        </w:tc>
      </w:tr>
      <w:tr w:rsidR="00867AA0" w14:paraId="67BECD61"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7E00D307" w14:textId="77777777" w:rsidR="00867AA0" w:rsidRPr="00F2061C" w:rsidRDefault="00867AA0" w:rsidP="0003308C">
            <w:pPr>
              <w:pStyle w:val="Tabletext"/>
              <w:spacing w:before="0" w:after="0" w:line="230" w:lineRule="exact"/>
              <w:jc w:val="center"/>
              <w:rPr>
                <w:b/>
                <w:bCs/>
                <w:sz w:val="20"/>
              </w:rPr>
            </w:pPr>
            <w:r w:rsidRPr="00F2061C">
              <w:rPr>
                <w:b/>
                <w:bCs/>
                <w:sz w:val="20"/>
              </w:rPr>
              <w:lastRenderedPageBreak/>
              <w:t>X.721 Amd.1</w:t>
            </w:r>
          </w:p>
        </w:tc>
        <w:tc>
          <w:tcPr>
            <w:tcW w:w="4896" w:type="dxa"/>
            <w:tcBorders>
              <w:top w:val="dashed" w:sz="6" w:space="0" w:color="auto"/>
              <w:left w:val="single" w:sz="6" w:space="0" w:color="auto"/>
              <w:bottom w:val="single" w:sz="6" w:space="0" w:color="auto"/>
              <w:right w:val="single" w:sz="6" w:space="0" w:color="auto"/>
            </w:tcBorders>
            <w:hideMark/>
          </w:tcPr>
          <w:p w14:paraId="00ACAE81" w14:textId="77777777" w:rsidR="00867AA0" w:rsidRDefault="00867AA0">
            <w:pPr>
              <w:pStyle w:val="Tabletext"/>
              <w:spacing w:before="0" w:after="0" w:line="230" w:lineRule="exact"/>
              <w:rPr>
                <w:sz w:val="20"/>
              </w:rPr>
            </w:pPr>
            <w:r>
              <w:rPr>
                <w:sz w:val="20"/>
              </w:rPr>
              <w:t>States to support lifecycle</w:t>
            </w:r>
          </w:p>
        </w:tc>
        <w:tc>
          <w:tcPr>
            <w:tcW w:w="1382" w:type="dxa"/>
            <w:tcBorders>
              <w:top w:val="dashed" w:sz="6" w:space="0" w:color="auto"/>
              <w:left w:val="single" w:sz="6" w:space="0" w:color="auto"/>
              <w:bottom w:val="single" w:sz="6" w:space="0" w:color="auto"/>
              <w:right w:val="single" w:sz="6" w:space="0" w:color="auto"/>
            </w:tcBorders>
            <w:hideMark/>
          </w:tcPr>
          <w:p w14:paraId="7BAF412F" w14:textId="77777777" w:rsidR="00867AA0" w:rsidRDefault="00867AA0">
            <w:pPr>
              <w:pStyle w:val="Tabletext"/>
              <w:spacing w:before="0" w:after="0" w:line="230" w:lineRule="exact"/>
              <w:jc w:val="center"/>
              <w:rPr>
                <w:sz w:val="20"/>
              </w:rPr>
            </w:pPr>
            <w:r>
              <w:rPr>
                <w:sz w:val="20"/>
              </w:rPr>
              <w:t>2001</w:t>
            </w:r>
          </w:p>
        </w:tc>
        <w:tc>
          <w:tcPr>
            <w:tcW w:w="288" w:type="dxa"/>
            <w:tcBorders>
              <w:top w:val="dashed" w:sz="6" w:space="0" w:color="auto"/>
              <w:left w:val="single" w:sz="6" w:space="0" w:color="auto"/>
              <w:bottom w:val="single" w:sz="6" w:space="0" w:color="auto"/>
              <w:right w:val="single" w:sz="6" w:space="0" w:color="auto"/>
            </w:tcBorders>
            <w:hideMark/>
          </w:tcPr>
          <w:p w14:paraId="0D649C5E"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67CF7D91"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1E10FF17"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0D16DFEA" w14:textId="77777777" w:rsidR="00867AA0" w:rsidRDefault="00867AA0">
            <w:pPr>
              <w:pStyle w:val="Tabletext"/>
              <w:spacing w:before="0" w:after="0" w:line="230" w:lineRule="exact"/>
              <w:rPr>
                <w:sz w:val="20"/>
              </w:rPr>
            </w:pPr>
            <w:r>
              <w:rPr>
                <w:sz w:val="20"/>
              </w:rPr>
              <w:t>Arthur Foster</w:t>
            </w:r>
          </w:p>
        </w:tc>
        <w:tc>
          <w:tcPr>
            <w:tcW w:w="1440" w:type="dxa"/>
            <w:tcBorders>
              <w:top w:val="dashed" w:sz="6" w:space="0" w:color="auto"/>
              <w:left w:val="single" w:sz="6" w:space="0" w:color="auto"/>
              <w:bottom w:val="single" w:sz="6" w:space="0" w:color="auto"/>
              <w:right w:val="single" w:sz="6" w:space="0" w:color="auto"/>
            </w:tcBorders>
          </w:tcPr>
          <w:p w14:paraId="4198BD38"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1B9FE370" w14:textId="77777777" w:rsidR="00867AA0" w:rsidRDefault="00867AA0">
            <w:pPr>
              <w:pStyle w:val="Tabletext"/>
              <w:spacing w:before="0" w:after="0" w:line="230" w:lineRule="exact"/>
              <w:jc w:val="center"/>
              <w:rPr>
                <w:sz w:val="20"/>
              </w:rPr>
            </w:pPr>
            <w:r>
              <w:rPr>
                <w:sz w:val="20"/>
              </w:rPr>
              <w:t>ISO/IEC 10165-2/Amd.1</w:t>
            </w:r>
          </w:p>
        </w:tc>
        <w:tc>
          <w:tcPr>
            <w:tcW w:w="1440" w:type="dxa"/>
            <w:tcBorders>
              <w:top w:val="dashed" w:sz="6" w:space="0" w:color="auto"/>
              <w:left w:val="single" w:sz="6" w:space="0" w:color="auto"/>
              <w:bottom w:val="single" w:sz="6" w:space="0" w:color="auto"/>
              <w:right w:val="single" w:sz="6" w:space="0" w:color="auto"/>
            </w:tcBorders>
          </w:tcPr>
          <w:p w14:paraId="5FE50E36"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single" w:sz="6" w:space="0" w:color="auto"/>
              <w:right w:val="single" w:sz="12" w:space="0" w:color="auto"/>
            </w:tcBorders>
          </w:tcPr>
          <w:p w14:paraId="715F153E" w14:textId="77777777" w:rsidR="00867AA0" w:rsidRDefault="00867AA0" w:rsidP="0024767D">
            <w:pPr>
              <w:pStyle w:val="Tabletext"/>
              <w:spacing w:before="0" w:after="0" w:line="230" w:lineRule="exact"/>
              <w:jc w:val="center"/>
              <w:rPr>
                <w:sz w:val="20"/>
              </w:rPr>
            </w:pPr>
          </w:p>
        </w:tc>
      </w:tr>
      <w:tr w:rsidR="00867AA0" w14:paraId="78303CF0"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1DD9E4C5" w14:textId="77777777" w:rsidR="00867AA0" w:rsidRPr="00F2061C" w:rsidRDefault="00867AA0" w:rsidP="0003308C">
            <w:pPr>
              <w:pStyle w:val="Tabletext"/>
              <w:spacing w:before="0" w:after="0" w:line="230" w:lineRule="exact"/>
              <w:jc w:val="center"/>
              <w:rPr>
                <w:b/>
                <w:bCs/>
                <w:sz w:val="20"/>
              </w:rPr>
            </w:pPr>
            <w:r w:rsidRPr="00F2061C">
              <w:rPr>
                <w:b/>
                <w:bCs/>
                <w:sz w:val="20"/>
              </w:rPr>
              <w:t>X.722</w:t>
            </w:r>
          </w:p>
        </w:tc>
        <w:tc>
          <w:tcPr>
            <w:tcW w:w="4896" w:type="dxa"/>
            <w:tcBorders>
              <w:top w:val="single" w:sz="6" w:space="0" w:color="auto"/>
              <w:left w:val="single" w:sz="6" w:space="0" w:color="auto"/>
              <w:bottom w:val="dashed" w:sz="6" w:space="0" w:color="auto"/>
              <w:right w:val="single" w:sz="6" w:space="0" w:color="auto"/>
            </w:tcBorders>
            <w:hideMark/>
          </w:tcPr>
          <w:p w14:paraId="4B2A2DEF" w14:textId="77777777" w:rsidR="00867AA0" w:rsidRDefault="00867AA0">
            <w:pPr>
              <w:pStyle w:val="Tabletext"/>
              <w:spacing w:before="0" w:after="0" w:line="230" w:lineRule="exact"/>
              <w:rPr>
                <w:sz w:val="20"/>
              </w:rPr>
            </w:pPr>
            <w:r>
              <w:rPr>
                <w:sz w:val="20"/>
              </w:rPr>
              <w:t>Information technology – Open Systems Interconnection – Structure of management information: Guidelines for the definition of managed objects</w:t>
            </w:r>
          </w:p>
        </w:tc>
        <w:tc>
          <w:tcPr>
            <w:tcW w:w="1382" w:type="dxa"/>
            <w:tcBorders>
              <w:top w:val="single" w:sz="6" w:space="0" w:color="auto"/>
              <w:left w:val="single" w:sz="6" w:space="0" w:color="auto"/>
              <w:bottom w:val="dashed" w:sz="6" w:space="0" w:color="auto"/>
              <w:right w:val="single" w:sz="6" w:space="0" w:color="auto"/>
            </w:tcBorders>
            <w:hideMark/>
          </w:tcPr>
          <w:p w14:paraId="2C3117E5" w14:textId="77777777" w:rsidR="00867AA0" w:rsidRDefault="00867AA0">
            <w:pPr>
              <w:pStyle w:val="Tabletext"/>
              <w:spacing w:before="0" w:after="0" w:line="230" w:lineRule="exact"/>
              <w:jc w:val="center"/>
              <w:rPr>
                <w:sz w:val="20"/>
              </w:rPr>
            </w:pPr>
            <w:r>
              <w:rPr>
                <w:sz w:val="20"/>
              </w:rPr>
              <w:t>1992</w:t>
            </w:r>
            <w:r>
              <w:rPr>
                <w:sz w:val="20"/>
              </w:rPr>
              <w:br/>
              <w:t>Cor.1 (1996)</w:t>
            </w:r>
            <w:r>
              <w:rPr>
                <w:sz w:val="20"/>
              </w:rPr>
              <w:br/>
              <w:t>Cor.2 (2000)</w:t>
            </w:r>
          </w:p>
        </w:tc>
        <w:tc>
          <w:tcPr>
            <w:tcW w:w="288" w:type="dxa"/>
            <w:tcBorders>
              <w:top w:val="single" w:sz="6" w:space="0" w:color="auto"/>
              <w:left w:val="single" w:sz="6" w:space="0" w:color="auto"/>
              <w:bottom w:val="dashed" w:sz="6" w:space="0" w:color="auto"/>
              <w:right w:val="single" w:sz="6" w:space="0" w:color="auto"/>
            </w:tcBorders>
            <w:hideMark/>
          </w:tcPr>
          <w:p w14:paraId="726E7F82" w14:textId="77777777" w:rsidR="00867AA0" w:rsidRDefault="00867AA0">
            <w:pPr>
              <w:pStyle w:val="Tabletext"/>
              <w:spacing w:before="0" w:after="0" w:line="230" w:lineRule="exact"/>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141E9DD5"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7599B4BD"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24B7B7FD" w14:textId="77777777"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dashed" w:sz="6" w:space="0" w:color="auto"/>
              <w:right w:val="single" w:sz="6" w:space="0" w:color="auto"/>
            </w:tcBorders>
          </w:tcPr>
          <w:p w14:paraId="371A2C2B"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021D3D80" w14:textId="77777777" w:rsidR="00867AA0" w:rsidRDefault="00867AA0">
            <w:pPr>
              <w:pStyle w:val="Tabletext"/>
              <w:spacing w:before="0" w:after="0" w:line="230" w:lineRule="exact"/>
              <w:jc w:val="center"/>
              <w:rPr>
                <w:sz w:val="20"/>
              </w:rPr>
            </w:pPr>
            <w:r>
              <w:rPr>
                <w:sz w:val="20"/>
              </w:rPr>
              <w:t>ISO/IEC 10165-4</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36CCFCBE"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dashed" w:sz="6" w:space="0" w:color="auto"/>
              <w:right w:val="single" w:sz="12" w:space="0" w:color="auto"/>
            </w:tcBorders>
          </w:tcPr>
          <w:p w14:paraId="7108C310" w14:textId="77777777" w:rsidR="00867AA0" w:rsidRDefault="00867AA0" w:rsidP="0024767D">
            <w:pPr>
              <w:pStyle w:val="Tabletext"/>
              <w:spacing w:before="0" w:after="0" w:line="230" w:lineRule="exact"/>
              <w:jc w:val="center"/>
              <w:rPr>
                <w:sz w:val="20"/>
              </w:rPr>
            </w:pPr>
          </w:p>
        </w:tc>
      </w:tr>
      <w:tr w:rsidR="00867AA0" w14:paraId="3D91C0A1"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6D9EB467" w14:textId="77777777" w:rsidR="00867AA0" w:rsidRPr="00F2061C" w:rsidRDefault="00867AA0" w:rsidP="0003308C">
            <w:pPr>
              <w:pStyle w:val="Tabletext"/>
              <w:spacing w:before="0" w:after="0" w:line="230" w:lineRule="exact"/>
              <w:jc w:val="center"/>
              <w:rPr>
                <w:b/>
                <w:bCs/>
                <w:sz w:val="20"/>
              </w:rPr>
            </w:pPr>
            <w:r w:rsidRPr="00F2061C">
              <w:rPr>
                <w:b/>
                <w:bCs/>
                <w:sz w:val="20"/>
              </w:rPr>
              <w:br w:type="page"/>
              <w:t>X.722 Amd.1</w:t>
            </w:r>
          </w:p>
        </w:tc>
        <w:tc>
          <w:tcPr>
            <w:tcW w:w="4896" w:type="dxa"/>
            <w:tcBorders>
              <w:top w:val="dashed" w:sz="6" w:space="0" w:color="auto"/>
              <w:left w:val="single" w:sz="6" w:space="0" w:color="auto"/>
              <w:bottom w:val="dashed" w:sz="6" w:space="0" w:color="auto"/>
              <w:right w:val="single" w:sz="6" w:space="0" w:color="auto"/>
            </w:tcBorders>
            <w:hideMark/>
          </w:tcPr>
          <w:p w14:paraId="7C7BBEF0" w14:textId="77777777" w:rsidR="00867AA0" w:rsidRDefault="00867AA0">
            <w:pPr>
              <w:pStyle w:val="Tabletext"/>
              <w:spacing w:before="0" w:after="0" w:line="230" w:lineRule="exact"/>
              <w:rPr>
                <w:sz w:val="20"/>
              </w:rPr>
            </w:pPr>
            <w:r>
              <w:rPr>
                <w:sz w:val="20"/>
              </w:rPr>
              <w:t>Set by create and component registration</w:t>
            </w:r>
          </w:p>
        </w:tc>
        <w:tc>
          <w:tcPr>
            <w:tcW w:w="1382" w:type="dxa"/>
            <w:tcBorders>
              <w:top w:val="dashed" w:sz="6" w:space="0" w:color="auto"/>
              <w:left w:val="single" w:sz="6" w:space="0" w:color="auto"/>
              <w:bottom w:val="dashed" w:sz="6" w:space="0" w:color="auto"/>
              <w:right w:val="single" w:sz="6" w:space="0" w:color="auto"/>
            </w:tcBorders>
            <w:hideMark/>
          </w:tcPr>
          <w:p w14:paraId="3258F034" w14:textId="77777777" w:rsidR="00867AA0" w:rsidRDefault="00867AA0">
            <w:pPr>
              <w:pStyle w:val="Tabletext"/>
              <w:spacing w:before="0" w:after="0" w:line="230" w:lineRule="exact"/>
              <w:jc w:val="center"/>
              <w:rPr>
                <w:sz w:val="20"/>
              </w:rPr>
            </w:pPr>
            <w:r>
              <w:rPr>
                <w:sz w:val="20"/>
              </w:rPr>
              <w:t>1995</w:t>
            </w:r>
          </w:p>
        </w:tc>
        <w:tc>
          <w:tcPr>
            <w:tcW w:w="288" w:type="dxa"/>
            <w:tcBorders>
              <w:top w:val="dashed" w:sz="6" w:space="0" w:color="auto"/>
              <w:left w:val="single" w:sz="6" w:space="0" w:color="auto"/>
              <w:bottom w:val="dashed" w:sz="6" w:space="0" w:color="auto"/>
              <w:right w:val="single" w:sz="6" w:space="0" w:color="auto"/>
            </w:tcBorders>
            <w:hideMark/>
          </w:tcPr>
          <w:p w14:paraId="1903CDD7"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41FC6781"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0B1B94C3"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3C26A899" w14:textId="77777777"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dashed" w:sz="6" w:space="0" w:color="auto"/>
              <w:right w:val="single" w:sz="6" w:space="0" w:color="auto"/>
            </w:tcBorders>
          </w:tcPr>
          <w:p w14:paraId="321ED26B"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637B2EBB" w14:textId="77777777" w:rsidR="00867AA0" w:rsidRDefault="00867AA0">
            <w:pPr>
              <w:pStyle w:val="Tabletext"/>
              <w:spacing w:before="0" w:after="0" w:line="230" w:lineRule="exact"/>
              <w:jc w:val="center"/>
              <w:rPr>
                <w:sz w:val="20"/>
              </w:rPr>
            </w:pPr>
            <w:r>
              <w:rPr>
                <w:sz w:val="20"/>
              </w:rPr>
              <w:t>ISO/IEC 10165-4/Amd.1</w:t>
            </w:r>
          </w:p>
        </w:tc>
        <w:tc>
          <w:tcPr>
            <w:tcW w:w="1440" w:type="dxa"/>
            <w:tcBorders>
              <w:top w:val="dashed" w:sz="6" w:space="0" w:color="auto"/>
              <w:left w:val="single" w:sz="6" w:space="0" w:color="auto"/>
              <w:bottom w:val="dashed" w:sz="6" w:space="0" w:color="auto"/>
              <w:right w:val="single" w:sz="6" w:space="0" w:color="auto"/>
            </w:tcBorders>
          </w:tcPr>
          <w:p w14:paraId="07BCB04D"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14:paraId="6CC430D1" w14:textId="77777777" w:rsidR="00867AA0" w:rsidRDefault="00867AA0" w:rsidP="0024767D">
            <w:pPr>
              <w:pStyle w:val="Tabletext"/>
              <w:spacing w:before="0" w:after="0" w:line="230" w:lineRule="exact"/>
              <w:jc w:val="center"/>
              <w:rPr>
                <w:sz w:val="20"/>
              </w:rPr>
            </w:pPr>
          </w:p>
        </w:tc>
      </w:tr>
      <w:tr w:rsidR="00867AA0" w14:paraId="3420698C"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1B97C053" w14:textId="77777777" w:rsidR="00867AA0" w:rsidRPr="00F2061C" w:rsidRDefault="00867AA0" w:rsidP="0003308C">
            <w:pPr>
              <w:pStyle w:val="Tabletext"/>
              <w:spacing w:before="0" w:after="0" w:line="230" w:lineRule="exact"/>
              <w:jc w:val="center"/>
              <w:rPr>
                <w:b/>
                <w:bCs/>
                <w:sz w:val="20"/>
              </w:rPr>
            </w:pPr>
            <w:r w:rsidRPr="00F2061C">
              <w:rPr>
                <w:b/>
                <w:bCs/>
                <w:sz w:val="20"/>
              </w:rPr>
              <w:t>X.722 Amd.2</w:t>
            </w:r>
          </w:p>
        </w:tc>
        <w:tc>
          <w:tcPr>
            <w:tcW w:w="4896" w:type="dxa"/>
            <w:tcBorders>
              <w:top w:val="dashed" w:sz="6" w:space="0" w:color="auto"/>
              <w:left w:val="single" w:sz="6" w:space="0" w:color="auto"/>
              <w:bottom w:val="dashed" w:sz="6" w:space="0" w:color="auto"/>
              <w:right w:val="single" w:sz="6" w:space="0" w:color="auto"/>
            </w:tcBorders>
            <w:hideMark/>
          </w:tcPr>
          <w:p w14:paraId="27B9EFD8" w14:textId="77777777" w:rsidR="00867AA0" w:rsidRDefault="00867AA0">
            <w:pPr>
              <w:pStyle w:val="Tabletext"/>
              <w:spacing w:before="0" w:after="0" w:line="230" w:lineRule="exact"/>
              <w:rPr>
                <w:sz w:val="20"/>
              </w:rPr>
            </w:pPr>
            <w:r>
              <w:rPr>
                <w:sz w:val="20"/>
              </w:rPr>
              <w:t>Addition of the NO-MODIFY syntax element and guidelines extension</w:t>
            </w:r>
          </w:p>
        </w:tc>
        <w:tc>
          <w:tcPr>
            <w:tcW w:w="1382" w:type="dxa"/>
            <w:tcBorders>
              <w:top w:val="dashed" w:sz="6" w:space="0" w:color="auto"/>
              <w:left w:val="single" w:sz="6" w:space="0" w:color="auto"/>
              <w:bottom w:val="dashed" w:sz="6" w:space="0" w:color="auto"/>
              <w:right w:val="single" w:sz="6" w:space="0" w:color="auto"/>
            </w:tcBorders>
            <w:hideMark/>
          </w:tcPr>
          <w:p w14:paraId="2332F415" w14:textId="77777777" w:rsidR="00867AA0" w:rsidRDefault="00867AA0">
            <w:pPr>
              <w:pStyle w:val="Tabletext"/>
              <w:spacing w:before="0" w:after="0" w:line="230" w:lineRule="exact"/>
              <w:jc w:val="center"/>
              <w:rPr>
                <w:sz w:val="20"/>
              </w:rPr>
            </w:pPr>
            <w:r>
              <w:rPr>
                <w:sz w:val="20"/>
              </w:rPr>
              <w:t>1997</w:t>
            </w:r>
          </w:p>
        </w:tc>
        <w:tc>
          <w:tcPr>
            <w:tcW w:w="288" w:type="dxa"/>
            <w:tcBorders>
              <w:top w:val="dashed" w:sz="6" w:space="0" w:color="auto"/>
              <w:left w:val="single" w:sz="6" w:space="0" w:color="auto"/>
              <w:bottom w:val="dashed" w:sz="6" w:space="0" w:color="auto"/>
              <w:right w:val="single" w:sz="6" w:space="0" w:color="auto"/>
            </w:tcBorders>
            <w:hideMark/>
          </w:tcPr>
          <w:p w14:paraId="74CA8F76"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19EE86CC"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6EB60D5C"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592B66AD" w14:textId="77777777"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dashed" w:sz="6" w:space="0" w:color="auto"/>
              <w:right w:val="single" w:sz="6" w:space="0" w:color="auto"/>
            </w:tcBorders>
          </w:tcPr>
          <w:p w14:paraId="710ED62F"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613BB305" w14:textId="77777777" w:rsidR="00867AA0" w:rsidRDefault="00867AA0">
            <w:pPr>
              <w:pStyle w:val="Tabletext"/>
              <w:spacing w:before="0" w:after="0" w:line="230" w:lineRule="exact"/>
              <w:jc w:val="center"/>
              <w:rPr>
                <w:sz w:val="20"/>
              </w:rPr>
            </w:pPr>
            <w:r>
              <w:rPr>
                <w:sz w:val="20"/>
              </w:rPr>
              <w:t>ISO/IEC 10165-4/Amd.2</w:t>
            </w:r>
          </w:p>
        </w:tc>
        <w:tc>
          <w:tcPr>
            <w:tcW w:w="1440" w:type="dxa"/>
            <w:tcBorders>
              <w:top w:val="dashed" w:sz="6" w:space="0" w:color="auto"/>
              <w:left w:val="single" w:sz="6" w:space="0" w:color="auto"/>
              <w:bottom w:val="dashed" w:sz="6" w:space="0" w:color="auto"/>
              <w:right w:val="single" w:sz="6" w:space="0" w:color="auto"/>
            </w:tcBorders>
          </w:tcPr>
          <w:p w14:paraId="4A4FC106"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14:paraId="70ACE6D5" w14:textId="77777777" w:rsidR="00867AA0" w:rsidRDefault="00867AA0" w:rsidP="0024767D">
            <w:pPr>
              <w:pStyle w:val="Tabletext"/>
              <w:spacing w:before="0" w:after="0" w:line="230" w:lineRule="exact"/>
              <w:jc w:val="center"/>
              <w:rPr>
                <w:sz w:val="20"/>
              </w:rPr>
            </w:pPr>
          </w:p>
        </w:tc>
      </w:tr>
      <w:tr w:rsidR="00867AA0" w14:paraId="485A0344"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5A7DF68D" w14:textId="77777777" w:rsidR="00867AA0" w:rsidRPr="00F2061C" w:rsidRDefault="00867AA0" w:rsidP="0003308C">
            <w:pPr>
              <w:pStyle w:val="Tabletext"/>
              <w:spacing w:before="0" w:after="0" w:line="230" w:lineRule="exact"/>
              <w:jc w:val="center"/>
              <w:rPr>
                <w:b/>
                <w:bCs/>
                <w:sz w:val="20"/>
              </w:rPr>
            </w:pPr>
            <w:r w:rsidRPr="00F2061C">
              <w:rPr>
                <w:b/>
                <w:bCs/>
                <w:sz w:val="20"/>
              </w:rPr>
              <w:t>X.722 Amd.3</w:t>
            </w:r>
          </w:p>
        </w:tc>
        <w:tc>
          <w:tcPr>
            <w:tcW w:w="4896" w:type="dxa"/>
            <w:tcBorders>
              <w:top w:val="dashed" w:sz="6" w:space="0" w:color="auto"/>
              <w:left w:val="single" w:sz="6" w:space="0" w:color="auto"/>
              <w:bottom w:val="dashed" w:sz="6" w:space="0" w:color="auto"/>
              <w:right w:val="single" w:sz="6" w:space="0" w:color="auto"/>
            </w:tcBorders>
            <w:hideMark/>
          </w:tcPr>
          <w:p w14:paraId="2D685F22" w14:textId="77777777" w:rsidR="00867AA0" w:rsidRDefault="00867AA0">
            <w:pPr>
              <w:pStyle w:val="Tabletext"/>
              <w:spacing w:before="0" w:after="0" w:line="230" w:lineRule="exact"/>
              <w:rPr>
                <w:sz w:val="20"/>
              </w:rPr>
            </w:pPr>
            <w:r>
              <w:rPr>
                <w:sz w:val="20"/>
              </w:rPr>
              <w:t>Guidelines for the use of Z in formalizing the behaviour of managed objects</w:t>
            </w:r>
          </w:p>
        </w:tc>
        <w:tc>
          <w:tcPr>
            <w:tcW w:w="1382" w:type="dxa"/>
            <w:tcBorders>
              <w:top w:val="dashed" w:sz="6" w:space="0" w:color="auto"/>
              <w:left w:val="single" w:sz="6" w:space="0" w:color="auto"/>
              <w:bottom w:val="dashed" w:sz="6" w:space="0" w:color="auto"/>
              <w:right w:val="single" w:sz="6" w:space="0" w:color="auto"/>
            </w:tcBorders>
            <w:hideMark/>
          </w:tcPr>
          <w:p w14:paraId="18166203" w14:textId="77777777" w:rsidR="00867AA0" w:rsidRDefault="00867AA0">
            <w:pPr>
              <w:pStyle w:val="Tabletext"/>
              <w:spacing w:before="0" w:after="0" w:line="230" w:lineRule="exact"/>
              <w:jc w:val="center"/>
              <w:rPr>
                <w:sz w:val="20"/>
              </w:rPr>
            </w:pPr>
            <w:r>
              <w:rPr>
                <w:sz w:val="20"/>
              </w:rPr>
              <w:t>1997</w:t>
            </w:r>
          </w:p>
        </w:tc>
        <w:tc>
          <w:tcPr>
            <w:tcW w:w="288" w:type="dxa"/>
            <w:tcBorders>
              <w:top w:val="dashed" w:sz="6" w:space="0" w:color="auto"/>
              <w:left w:val="single" w:sz="6" w:space="0" w:color="auto"/>
              <w:bottom w:val="dashed" w:sz="6" w:space="0" w:color="auto"/>
              <w:right w:val="single" w:sz="6" w:space="0" w:color="auto"/>
            </w:tcBorders>
            <w:hideMark/>
          </w:tcPr>
          <w:p w14:paraId="2DBACB95"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7220D955"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713E99A5"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0999543E" w14:textId="77777777" w:rsidR="00867AA0" w:rsidRDefault="00867AA0">
            <w:pPr>
              <w:pStyle w:val="Tabletext"/>
              <w:spacing w:before="0" w:after="0" w:line="230" w:lineRule="exact"/>
              <w:rPr>
                <w:sz w:val="20"/>
              </w:rPr>
            </w:pPr>
            <w:r>
              <w:rPr>
                <w:sz w:val="20"/>
              </w:rPr>
              <w:t>Pete Young</w:t>
            </w:r>
          </w:p>
        </w:tc>
        <w:tc>
          <w:tcPr>
            <w:tcW w:w="1440" w:type="dxa"/>
            <w:tcBorders>
              <w:top w:val="dashed" w:sz="6" w:space="0" w:color="auto"/>
              <w:left w:val="single" w:sz="6" w:space="0" w:color="auto"/>
              <w:bottom w:val="dashed" w:sz="6" w:space="0" w:color="auto"/>
              <w:right w:val="single" w:sz="6" w:space="0" w:color="auto"/>
            </w:tcBorders>
          </w:tcPr>
          <w:p w14:paraId="5A418765"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1EF4025D" w14:textId="77777777" w:rsidR="00867AA0" w:rsidRDefault="00867AA0">
            <w:pPr>
              <w:pStyle w:val="Tabletext"/>
              <w:spacing w:before="0" w:after="0" w:line="230" w:lineRule="exact"/>
              <w:jc w:val="center"/>
              <w:rPr>
                <w:sz w:val="20"/>
              </w:rPr>
            </w:pPr>
            <w:r>
              <w:rPr>
                <w:sz w:val="20"/>
              </w:rPr>
              <w:t>ISO/IEC 10165-4/Amd.3</w:t>
            </w:r>
          </w:p>
        </w:tc>
        <w:tc>
          <w:tcPr>
            <w:tcW w:w="1440" w:type="dxa"/>
            <w:tcBorders>
              <w:top w:val="dashed" w:sz="6" w:space="0" w:color="auto"/>
              <w:left w:val="single" w:sz="6" w:space="0" w:color="auto"/>
              <w:bottom w:val="dashed" w:sz="6" w:space="0" w:color="auto"/>
              <w:right w:val="single" w:sz="6" w:space="0" w:color="auto"/>
            </w:tcBorders>
          </w:tcPr>
          <w:p w14:paraId="120B6701"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14:paraId="5A7B5433" w14:textId="77777777" w:rsidR="00867AA0" w:rsidRDefault="00867AA0" w:rsidP="0024767D">
            <w:pPr>
              <w:pStyle w:val="Tabletext"/>
              <w:spacing w:before="0" w:after="0" w:line="230" w:lineRule="exact"/>
              <w:jc w:val="center"/>
              <w:rPr>
                <w:sz w:val="20"/>
              </w:rPr>
            </w:pPr>
          </w:p>
        </w:tc>
      </w:tr>
      <w:tr w:rsidR="00867AA0" w14:paraId="5921E35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03C2045" w14:textId="77777777" w:rsidR="00867AA0" w:rsidRPr="00F2061C" w:rsidRDefault="00867AA0" w:rsidP="0003308C">
            <w:pPr>
              <w:pStyle w:val="Tabletext"/>
              <w:spacing w:before="0" w:after="0" w:line="230" w:lineRule="exact"/>
              <w:jc w:val="center"/>
              <w:rPr>
                <w:b/>
                <w:bCs/>
                <w:sz w:val="20"/>
              </w:rPr>
            </w:pPr>
            <w:r w:rsidRPr="00F2061C">
              <w:rPr>
                <w:b/>
                <w:bCs/>
                <w:sz w:val="20"/>
              </w:rPr>
              <w:t>X.723</w:t>
            </w:r>
          </w:p>
        </w:tc>
        <w:tc>
          <w:tcPr>
            <w:tcW w:w="4896" w:type="dxa"/>
            <w:tcBorders>
              <w:top w:val="single" w:sz="6" w:space="0" w:color="auto"/>
              <w:left w:val="single" w:sz="6" w:space="0" w:color="auto"/>
              <w:bottom w:val="single" w:sz="6" w:space="0" w:color="auto"/>
              <w:right w:val="single" w:sz="6" w:space="0" w:color="auto"/>
            </w:tcBorders>
            <w:hideMark/>
          </w:tcPr>
          <w:p w14:paraId="5DAEC55D" w14:textId="77777777" w:rsidR="00867AA0" w:rsidRDefault="00867AA0">
            <w:pPr>
              <w:pStyle w:val="Tabletext"/>
              <w:spacing w:before="0" w:after="0" w:line="230" w:lineRule="exact"/>
              <w:rPr>
                <w:sz w:val="20"/>
              </w:rPr>
            </w:pPr>
            <w:r>
              <w:rPr>
                <w:sz w:val="20"/>
              </w:rPr>
              <w:t>Information technology – Open Systems Interconnection – Structure of management information: Generic management information</w:t>
            </w:r>
          </w:p>
        </w:tc>
        <w:tc>
          <w:tcPr>
            <w:tcW w:w="1382" w:type="dxa"/>
            <w:tcBorders>
              <w:top w:val="single" w:sz="6" w:space="0" w:color="auto"/>
              <w:left w:val="single" w:sz="6" w:space="0" w:color="auto"/>
              <w:bottom w:val="single" w:sz="6" w:space="0" w:color="auto"/>
              <w:right w:val="single" w:sz="6" w:space="0" w:color="auto"/>
            </w:tcBorders>
            <w:hideMark/>
          </w:tcPr>
          <w:p w14:paraId="14D679DF" w14:textId="77777777" w:rsidR="00867AA0" w:rsidRDefault="00867AA0">
            <w:pPr>
              <w:pStyle w:val="Tabletext"/>
              <w:spacing w:before="0" w:after="0" w:line="230" w:lineRule="exact"/>
              <w:jc w:val="center"/>
              <w:rPr>
                <w:sz w:val="20"/>
              </w:rPr>
            </w:pPr>
            <w:r>
              <w:rPr>
                <w:sz w:val="20"/>
              </w:rPr>
              <w:t>1993</w:t>
            </w:r>
            <w:r>
              <w:rPr>
                <w:sz w:val="20"/>
              </w:rPr>
              <w:br/>
              <w:t>Cor.1 (1998)</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14:paraId="030E27DF" w14:textId="77777777" w:rsidR="00867AA0" w:rsidRDefault="00867AA0">
            <w:pPr>
              <w:pStyle w:val="Tabletext"/>
              <w:spacing w:before="0" w:after="0" w:line="230" w:lineRule="exact"/>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511C50E8"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4658A548"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1C99332" w14:textId="77777777"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single" w:sz="6" w:space="0" w:color="auto"/>
              <w:right w:val="single" w:sz="6" w:space="0" w:color="auto"/>
            </w:tcBorders>
          </w:tcPr>
          <w:p w14:paraId="3D20CF6A"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EC1DEB7" w14:textId="77777777" w:rsidR="00867AA0" w:rsidRDefault="00867AA0">
            <w:pPr>
              <w:pStyle w:val="Tabletext"/>
              <w:spacing w:before="0" w:after="0" w:line="230" w:lineRule="exact"/>
              <w:jc w:val="center"/>
              <w:rPr>
                <w:sz w:val="20"/>
              </w:rPr>
            </w:pPr>
            <w:r>
              <w:rPr>
                <w:sz w:val="20"/>
              </w:rPr>
              <w:t>ISO/IEC 10165-5</w:t>
            </w:r>
            <w:r w:rsidR="006D4486">
              <w:rPr>
                <w:sz w:val="20"/>
              </w:rPr>
              <w:br/>
              <w:t>Cor.1</w:t>
            </w:r>
            <w:r w:rsidR="006D4486">
              <w:rPr>
                <w:sz w:val="20"/>
              </w:rPr>
              <w:br/>
              <w:t>Cor.2</w:t>
            </w:r>
          </w:p>
        </w:tc>
        <w:tc>
          <w:tcPr>
            <w:tcW w:w="1440" w:type="dxa"/>
            <w:tcBorders>
              <w:top w:val="single" w:sz="6" w:space="0" w:color="auto"/>
              <w:left w:val="single" w:sz="6" w:space="0" w:color="auto"/>
              <w:bottom w:val="single" w:sz="6" w:space="0" w:color="auto"/>
              <w:right w:val="single" w:sz="6" w:space="0" w:color="auto"/>
            </w:tcBorders>
          </w:tcPr>
          <w:p w14:paraId="5E89D7B6"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69255B06" w14:textId="77777777" w:rsidR="00867AA0" w:rsidRDefault="00867AA0" w:rsidP="0024767D">
            <w:pPr>
              <w:pStyle w:val="Tabletext"/>
              <w:spacing w:before="0" w:after="0" w:line="230" w:lineRule="exact"/>
              <w:jc w:val="center"/>
              <w:rPr>
                <w:sz w:val="20"/>
              </w:rPr>
            </w:pPr>
          </w:p>
        </w:tc>
      </w:tr>
      <w:tr w:rsidR="00867AA0" w14:paraId="796930F6"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41AC172" w14:textId="77777777" w:rsidR="00867AA0" w:rsidRPr="00F2061C" w:rsidRDefault="00867AA0" w:rsidP="0003308C">
            <w:pPr>
              <w:pStyle w:val="Tabletext"/>
              <w:spacing w:before="0" w:after="0" w:line="230" w:lineRule="exact"/>
              <w:jc w:val="center"/>
              <w:rPr>
                <w:b/>
                <w:bCs/>
                <w:sz w:val="20"/>
              </w:rPr>
            </w:pPr>
            <w:r w:rsidRPr="00F2061C">
              <w:rPr>
                <w:b/>
                <w:bCs/>
                <w:sz w:val="20"/>
              </w:rPr>
              <w:t>X.724</w:t>
            </w:r>
          </w:p>
        </w:tc>
        <w:tc>
          <w:tcPr>
            <w:tcW w:w="4896" w:type="dxa"/>
            <w:tcBorders>
              <w:top w:val="single" w:sz="6" w:space="0" w:color="auto"/>
              <w:left w:val="single" w:sz="6" w:space="0" w:color="auto"/>
              <w:bottom w:val="single" w:sz="6" w:space="0" w:color="auto"/>
              <w:right w:val="single" w:sz="6" w:space="0" w:color="auto"/>
            </w:tcBorders>
            <w:hideMark/>
          </w:tcPr>
          <w:p w14:paraId="117BE12C" w14:textId="77777777" w:rsidR="00867AA0" w:rsidRDefault="00867AA0">
            <w:pPr>
              <w:pStyle w:val="Tabletext"/>
              <w:spacing w:before="0" w:after="0" w:line="230" w:lineRule="exact"/>
              <w:rPr>
                <w:sz w:val="20"/>
              </w:rPr>
            </w:pPr>
            <w:r>
              <w:rPr>
                <w:sz w:val="20"/>
              </w:rPr>
              <w:t>Information technology – Open Systems Interconnection – Structure of management information: Requirements and guidelines for implementation conformance statement proformas associated with OSI management</w:t>
            </w:r>
          </w:p>
        </w:tc>
        <w:tc>
          <w:tcPr>
            <w:tcW w:w="1382" w:type="dxa"/>
            <w:tcBorders>
              <w:top w:val="single" w:sz="6" w:space="0" w:color="auto"/>
              <w:left w:val="single" w:sz="6" w:space="0" w:color="auto"/>
              <w:bottom w:val="single" w:sz="6" w:space="0" w:color="auto"/>
              <w:right w:val="single" w:sz="6" w:space="0" w:color="auto"/>
            </w:tcBorders>
            <w:hideMark/>
          </w:tcPr>
          <w:p w14:paraId="587A15A5" w14:textId="77777777" w:rsidR="00867AA0" w:rsidRDefault="00867AA0">
            <w:pPr>
              <w:pStyle w:val="Tabletext"/>
              <w:spacing w:before="0" w:after="0" w:line="230" w:lineRule="exact"/>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E9D51C7" w14:textId="77777777"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4571C47"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CE4B998" w14:textId="77777777"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DB0C1FA" w14:textId="77777777" w:rsidR="00867AA0" w:rsidRDefault="00867AA0">
            <w:pPr>
              <w:pStyle w:val="Tabletext"/>
              <w:spacing w:before="0" w:after="0" w:line="230" w:lineRule="exact"/>
              <w:rPr>
                <w:sz w:val="20"/>
              </w:rPr>
            </w:pPr>
            <w:r>
              <w:rPr>
                <w:sz w:val="20"/>
              </w:rPr>
              <w:t>Erik Jonsson</w:t>
            </w:r>
          </w:p>
        </w:tc>
        <w:tc>
          <w:tcPr>
            <w:tcW w:w="1440" w:type="dxa"/>
            <w:tcBorders>
              <w:top w:val="single" w:sz="6" w:space="0" w:color="auto"/>
              <w:left w:val="single" w:sz="6" w:space="0" w:color="auto"/>
              <w:bottom w:val="single" w:sz="6" w:space="0" w:color="auto"/>
              <w:right w:val="single" w:sz="6" w:space="0" w:color="auto"/>
            </w:tcBorders>
          </w:tcPr>
          <w:p w14:paraId="610E71C7"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22FD6F5" w14:textId="77777777" w:rsidR="00867AA0" w:rsidRDefault="00867AA0">
            <w:pPr>
              <w:pStyle w:val="Tabletext"/>
              <w:spacing w:before="0" w:after="0" w:line="230" w:lineRule="exact"/>
              <w:jc w:val="center"/>
              <w:rPr>
                <w:sz w:val="20"/>
              </w:rPr>
            </w:pPr>
            <w:r>
              <w:rPr>
                <w:sz w:val="20"/>
              </w:rPr>
              <w:t>ISO/IEC 10165-6</w:t>
            </w:r>
          </w:p>
        </w:tc>
        <w:tc>
          <w:tcPr>
            <w:tcW w:w="1440" w:type="dxa"/>
            <w:tcBorders>
              <w:top w:val="single" w:sz="6" w:space="0" w:color="auto"/>
              <w:left w:val="single" w:sz="6" w:space="0" w:color="auto"/>
              <w:bottom w:val="single" w:sz="6" w:space="0" w:color="auto"/>
              <w:right w:val="single" w:sz="6" w:space="0" w:color="auto"/>
            </w:tcBorders>
          </w:tcPr>
          <w:p w14:paraId="00562B8E"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04D1A30F" w14:textId="77777777" w:rsidR="00867AA0" w:rsidRDefault="00867AA0" w:rsidP="0024767D">
            <w:pPr>
              <w:pStyle w:val="Tabletext"/>
              <w:spacing w:before="0" w:after="0" w:line="230" w:lineRule="exact"/>
              <w:jc w:val="center"/>
              <w:rPr>
                <w:sz w:val="20"/>
              </w:rPr>
            </w:pPr>
          </w:p>
        </w:tc>
      </w:tr>
      <w:tr w:rsidR="00867AA0" w14:paraId="0C1B3F5E"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3883800" w14:textId="77777777" w:rsidR="00867AA0" w:rsidRPr="00F2061C" w:rsidRDefault="00867AA0" w:rsidP="0003308C">
            <w:pPr>
              <w:pStyle w:val="Tabletext"/>
              <w:spacing w:before="0" w:after="0" w:line="230" w:lineRule="exact"/>
              <w:jc w:val="center"/>
              <w:rPr>
                <w:b/>
                <w:bCs/>
                <w:sz w:val="20"/>
              </w:rPr>
            </w:pPr>
            <w:r w:rsidRPr="00F2061C">
              <w:rPr>
                <w:b/>
                <w:bCs/>
                <w:sz w:val="20"/>
              </w:rPr>
              <w:t>X.725</w:t>
            </w:r>
          </w:p>
        </w:tc>
        <w:tc>
          <w:tcPr>
            <w:tcW w:w="4896" w:type="dxa"/>
            <w:tcBorders>
              <w:top w:val="single" w:sz="6" w:space="0" w:color="auto"/>
              <w:left w:val="single" w:sz="6" w:space="0" w:color="auto"/>
              <w:bottom w:val="single" w:sz="6" w:space="0" w:color="auto"/>
              <w:right w:val="single" w:sz="6" w:space="0" w:color="auto"/>
            </w:tcBorders>
            <w:hideMark/>
          </w:tcPr>
          <w:p w14:paraId="2BD92D0C" w14:textId="77777777" w:rsidR="00867AA0" w:rsidRDefault="00867AA0">
            <w:pPr>
              <w:pStyle w:val="Tabletext"/>
              <w:spacing w:before="0" w:after="0" w:line="230" w:lineRule="exact"/>
              <w:rPr>
                <w:sz w:val="20"/>
              </w:rPr>
            </w:pPr>
            <w:r>
              <w:rPr>
                <w:sz w:val="20"/>
              </w:rPr>
              <w:t>Information technology – Open Systems Interconnection – Structure of management information: General relationship model</w:t>
            </w:r>
          </w:p>
        </w:tc>
        <w:tc>
          <w:tcPr>
            <w:tcW w:w="1382" w:type="dxa"/>
            <w:tcBorders>
              <w:top w:val="single" w:sz="6" w:space="0" w:color="auto"/>
              <w:left w:val="single" w:sz="6" w:space="0" w:color="auto"/>
              <w:bottom w:val="single" w:sz="6" w:space="0" w:color="auto"/>
              <w:right w:val="single" w:sz="6" w:space="0" w:color="auto"/>
            </w:tcBorders>
            <w:hideMark/>
          </w:tcPr>
          <w:p w14:paraId="45A1DF0E" w14:textId="77777777" w:rsidR="00867AA0" w:rsidRDefault="00867AA0">
            <w:pPr>
              <w:pStyle w:val="Tabletext"/>
              <w:spacing w:before="0" w:after="0" w:line="230" w:lineRule="exact"/>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6DF6F0AD" w14:textId="77777777"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57C1FD3"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5DDA89B" w14:textId="77777777"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39A4309" w14:textId="77777777" w:rsidR="00867AA0" w:rsidRDefault="00867AA0">
            <w:pPr>
              <w:pStyle w:val="Tabletext"/>
              <w:spacing w:before="0" w:after="0" w:line="230" w:lineRule="exact"/>
              <w:rPr>
                <w:sz w:val="20"/>
              </w:rPr>
            </w:pPr>
            <w:r>
              <w:rPr>
                <w:sz w:val="20"/>
              </w:rPr>
              <w:t>Colin Ashford</w:t>
            </w:r>
          </w:p>
        </w:tc>
        <w:tc>
          <w:tcPr>
            <w:tcW w:w="1440" w:type="dxa"/>
            <w:tcBorders>
              <w:top w:val="single" w:sz="6" w:space="0" w:color="auto"/>
              <w:left w:val="single" w:sz="6" w:space="0" w:color="auto"/>
              <w:bottom w:val="single" w:sz="6" w:space="0" w:color="auto"/>
              <w:right w:val="single" w:sz="6" w:space="0" w:color="auto"/>
            </w:tcBorders>
          </w:tcPr>
          <w:p w14:paraId="600A8C81"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FBD21B5" w14:textId="77777777" w:rsidR="00867AA0" w:rsidRDefault="00867AA0">
            <w:pPr>
              <w:pStyle w:val="Tabletext"/>
              <w:spacing w:before="0" w:after="0" w:line="230" w:lineRule="exact"/>
              <w:jc w:val="center"/>
              <w:rPr>
                <w:sz w:val="20"/>
              </w:rPr>
            </w:pPr>
            <w:r>
              <w:rPr>
                <w:sz w:val="20"/>
              </w:rPr>
              <w:t>ISO/IEC 10165-7</w:t>
            </w:r>
          </w:p>
        </w:tc>
        <w:tc>
          <w:tcPr>
            <w:tcW w:w="1440" w:type="dxa"/>
            <w:tcBorders>
              <w:top w:val="single" w:sz="6" w:space="0" w:color="auto"/>
              <w:left w:val="single" w:sz="6" w:space="0" w:color="auto"/>
              <w:bottom w:val="single" w:sz="6" w:space="0" w:color="auto"/>
              <w:right w:val="single" w:sz="6" w:space="0" w:color="auto"/>
            </w:tcBorders>
          </w:tcPr>
          <w:p w14:paraId="65C2E55C"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00E5D4A4" w14:textId="77777777" w:rsidR="00867AA0" w:rsidRDefault="00867AA0" w:rsidP="0024767D">
            <w:pPr>
              <w:pStyle w:val="Tabletext"/>
              <w:spacing w:before="0" w:after="0" w:line="230" w:lineRule="exact"/>
              <w:jc w:val="center"/>
              <w:rPr>
                <w:sz w:val="20"/>
              </w:rPr>
            </w:pPr>
          </w:p>
        </w:tc>
      </w:tr>
      <w:tr w:rsidR="00867AA0" w14:paraId="55E7CBDF"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0C5ABDF0" w14:textId="77777777" w:rsidR="00867AA0" w:rsidRPr="00F2061C" w:rsidRDefault="00867AA0" w:rsidP="0003308C">
            <w:pPr>
              <w:pStyle w:val="Tabletext"/>
              <w:spacing w:before="0" w:after="0" w:line="230" w:lineRule="exact"/>
              <w:jc w:val="center"/>
              <w:rPr>
                <w:b/>
                <w:bCs/>
                <w:sz w:val="20"/>
              </w:rPr>
            </w:pPr>
            <w:r w:rsidRPr="00F2061C">
              <w:rPr>
                <w:b/>
                <w:bCs/>
                <w:sz w:val="20"/>
              </w:rPr>
              <w:t>X.727</w:t>
            </w:r>
          </w:p>
        </w:tc>
        <w:tc>
          <w:tcPr>
            <w:tcW w:w="4896" w:type="dxa"/>
            <w:tcBorders>
              <w:top w:val="single" w:sz="6" w:space="0" w:color="auto"/>
              <w:left w:val="single" w:sz="6" w:space="0" w:color="auto"/>
              <w:bottom w:val="single" w:sz="12" w:space="0" w:color="auto"/>
              <w:right w:val="single" w:sz="6" w:space="0" w:color="auto"/>
            </w:tcBorders>
            <w:hideMark/>
          </w:tcPr>
          <w:p w14:paraId="1035556D" w14:textId="77777777" w:rsidR="00867AA0" w:rsidRDefault="00867AA0">
            <w:pPr>
              <w:pStyle w:val="Tabletext"/>
              <w:spacing w:before="0" w:after="0" w:line="230" w:lineRule="exact"/>
              <w:rPr>
                <w:sz w:val="20"/>
              </w:rPr>
            </w:pPr>
            <w:r>
              <w:rPr>
                <w:sz w:val="20"/>
              </w:rPr>
              <w:t>Information technology – Open Systems Interconnection – Structure of management information: Systems management protocol machine managed objects</w:t>
            </w:r>
          </w:p>
        </w:tc>
        <w:tc>
          <w:tcPr>
            <w:tcW w:w="1382" w:type="dxa"/>
            <w:tcBorders>
              <w:top w:val="single" w:sz="6" w:space="0" w:color="auto"/>
              <w:left w:val="single" w:sz="6" w:space="0" w:color="auto"/>
              <w:bottom w:val="single" w:sz="12" w:space="0" w:color="auto"/>
              <w:right w:val="single" w:sz="6" w:space="0" w:color="auto"/>
            </w:tcBorders>
            <w:hideMark/>
          </w:tcPr>
          <w:p w14:paraId="691AFF63" w14:textId="77777777" w:rsidR="00867AA0" w:rsidRDefault="00867AA0">
            <w:pPr>
              <w:pStyle w:val="Tabletext"/>
              <w:spacing w:before="0" w:after="0" w:line="230" w:lineRule="exact"/>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14:paraId="4BC477C8" w14:textId="77777777"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4B340AB9"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14:paraId="268C3798" w14:textId="77777777"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12" w:space="0" w:color="auto"/>
              <w:right w:val="single" w:sz="6" w:space="0" w:color="auto"/>
            </w:tcBorders>
            <w:hideMark/>
          </w:tcPr>
          <w:p w14:paraId="6C3D9AA2" w14:textId="77777777" w:rsidR="00867AA0" w:rsidRDefault="00867AA0">
            <w:pPr>
              <w:pStyle w:val="Tabletext"/>
              <w:spacing w:before="0" w:after="0" w:line="230" w:lineRule="exact"/>
              <w:rPr>
                <w:sz w:val="20"/>
              </w:rPr>
            </w:pPr>
            <w:r>
              <w:rPr>
                <w:sz w:val="20"/>
              </w:rPr>
              <w:t>Laura Redmann</w:t>
            </w:r>
          </w:p>
        </w:tc>
        <w:tc>
          <w:tcPr>
            <w:tcW w:w="1440" w:type="dxa"/>
            <w:tcBorders>
              <w:top w:val="single" w:sz="6" w:space="0" w:color="auto"/>
              <w:left w:val="single" w:sz="6" w:space="0" w:color="auto"/>
              <w:bottom w:val="single" w:sz="12" w:space="0" w:color="auto"/>
              <w:right w:val="single" w:sz="6" w:space="0" w:color="auto"/>
            </w:tcBorders>
          </w:tcPr>
          <w:p w14:paraId="12621F95"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59624BCD" w14:textId="77777777" w:rsidR="00867AA0" w:rsidRDefault="00867AA0">
            <w:pPr>
              <w:pStyle w:val="Tabletext"/>
              <w:spacing w:before="0" w:after="0" w:line="230" w:lineRule="exact"/>
              <w:jc w:val="center"/>
              <w:rPr>
                <w:sz w:val="20"/>
              </w:rPr>
            </w:pPr>
            <w:r>
              <w:rPr>
                <w:sz w:val="20"/>
              </w:rPr>
              <w:t>ISO/IEC 10165-9</w:t>
            </w:r>
          </w:p>
        </w:tc>
        <w:tc>
          <w:tcPr>
            <w:tcW w:w="1440" w:type="dxa"/>
            <w:tcBorders>
              <w:top w:val="single" w:sz="6" w:space="0" w:color="auto"/>
              <w:left w:val="single" w:sz="6" w:space="0" w:color="auto"/>
              <w:bottom w:val="single" w:sz="12" w:space="0" w:color="auto"/>
              <w:right w:val="single" w:sz="6" w:space="0" w:color="auto"/>
            </w:tcBorders>
          </w:tcPr>
          <w:p w14:paraId="2B02EBEA"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12" w:space="0" w:color="auto"/>
              <w:right w:val="single" w:sz="12" w:space="0" w:color="auto"/>
            </w:tcBorders>
          </w:tcPr>
          <w:p w14:paraId="2A212DD3" w14:textId="77777777" w:rsidR="00867AA0" w:rsidRDefault="00867AA0" w:rsidP="0024767D">
            <w:pPr>
              <w:pStyle w:val="Tabletext"/>
              <w:spacing w:before="0" w:after="0" w:line="230" w:lineRule="exact"/>
              <w:jc w:val="center"/>
              <w:rPr>
                <w:sz w:val="20"/>
              </w:rPr>
            </w:pPr>
          </w:p>
        </w:tc>
      </w:tr>
    </w:tbl>
    <w:p w14:paraId="38850A25" w14:textId="77777777" w:rsidR="00867AA0" w:rsidRDefault="00867AA0" w:rsidP="00867AA0">
      <w:pPr>
        <w:pStyle w:val="TableNotitle"/>
        <w:spacing w:before="80" w:after="80"/>
        <w:rPr>
          <w:sz w:val="22"/>
        </w:rPr>
      </w:pPr>
      <w:r>
        <w:rPr>
          <w:sz w:val="22"/>
        </w:rPr>
        <w:t>Management Functions and ODMA functions</w:t>
      </w:r>
    </w:p>
    <w:tbl>
      <w:tblPr>
        <w:tblW w:w="14355" w:type="dxa"/>
        <w:tblLayout w:type="fixed"/>
        <w:tblCellMar>
          <w:left w:w="28" w:type="dxa"/>
          <w:right w:w="28" w:type="dxa"/>
        </w:tblCellMar>
        <w:tblLook w:val="04A0" w:firstRow="1" w:lastRow="0" w:firstColumn="1" w:lastColumn="0" w:noHBand="0" w:noVBand="1"/>
      </w:tblPr>
      <w:tblGrid>
        <w:gridCol w:w="894"/>
        <w:gridCol w:w="4898"/>
        <w:gridCol w:w="1382"/>
        <w:gridCol w:w="288"/>
        <w:gridCol w:w="504"/>
        <w:gridCol w:w="504"/>
        <w:gridCol w:w="1296"/>
        <w:gridCol w:w="1440"/>
        <w:gridCol w:w="1440"/>
        <w:gridCol w:w="1440"/>
        <w:gridCol w:w="269"/>
      </w:tblGrid>
      <w:tr w:rsidR="00867AA0" w14:paraId="1D57BE0F"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62E30901" w14:textId="77777777" w:rsidR="00867AA0" w:rsidRDefault="00867AA0">
            <w:pPr>
              <w:pStyle w:val="Tablehead"/>
              <w:keepLines/>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ADD43DB" w14:textId="77777777" w:rsidR="00867AA0" w:rsidRDefault="00867AA0">
            <w:pPr>
              <w:pStyle w:val="Tablehead"/>
              <w:keepLines/>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580EFE4" w14:textId="77777777" w:rsidR="00867AA0" w:rsidRDefault="00867AA0">
            <w:pPr>
              <w:pStyle w:val="Tablehead"/>
              <w:keepLines/>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E7FD4AB" w14:textId="77777777" w:rsidR="00867AA0" w:rsidRDefault="00867AA0">
            <w:pPr>
              <w:pStyle w:val="Tablehead"/>
              <w:keepLines/>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90E91F8" w14:textId="77777777" w:rsidR="00867AA0" w:rsidRDefault="00867AA0">
            <w:pPr>
              <w:pStyle w:val="Tablehead"/>
              <w:keepLines/>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F029582" w14:textId="77777777" w:rsidR="00867AA0" w:rsidRDefault="00867AA0">
            <w:pPr>
              <w:pStyle w:val="Tablehead"/>
              <w:keepLines/>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12E81D5" w14:textId="77777777" w:rsidR="00867AA0" w:rsidRDefault="00181BC3" w:rsidP="00181BC3">
            <w:pPr>
              <w:pStyle w:val="Tablehead"/>
              <w:keepLines/>
              <w:spacing w:before="0" w:after="0"/>
              <w:rPr>
                <w:b w:val="0"/>
                <w:bCs/>
                <w:sz w:val="20"/>
              </w:rPr>
            </w:pPr>
            <w:r>
              <w:rPr>
                <w:b w:val="0"/>
                <w:bCs/>
                <w:sz w:val="20"/>
              </w:rPr>
              <w:t>EQUIVALENT</w:t>
            </w:r>
          </w:p>
        </w:tc>
        <w:tc>
          <w:tcPr>
            <w:tcW w:w="1709" w:type="dxa"/>
            <w:gridSpan w:val="2"/>
            <w:tcBorders>
              <w:top w:val="single" w:sz="12" w:space="0" w:color="auto"/>
              <w:left w:val="nil"/>
              <w:bottom w:val="nil"/>
              <w:right w:val="single" w:sz="12" w:space="0" w:color="auto"/>
            </w:tcBorders>
            <w:hideMark/>
          </w:tcPr>
          <w:p w14:paraId="7037878A" w14:textId="77777777" w:rsidR="00867AA0" w:rsidRDefault="00867AA0">
            <w:pPr>
              <w:pStyle w:val="Tablehead"/>
              <w:keepLines/>
              <w:spacing w:before="0" w:after="0"/>
              <w:rPr>
                <w:b w:val="0"/>
                <w:bCs/>
                <w:sz w:val="20"/>
              </w:rPr>
            </w:pPr>
            <w:r>
              <w:rPr>
                <w:b w:val="0"/>
                <w:bCs/>
                <w:sz w:val="20"/>
              </w:rPr>
              <w:t>TARGET</w:t>
            </w:r>
          </w:p>
        </w:tc>
      </w:tr>
      <w:tr w:rsidR="00867AA0" w14:paraId="55BD439A"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4A230D4E" w14:textId="77777777" w:rsidR="00867AA0" w:rsidRDefault="00867AA0">
            <w:pPr>
              <w:pStyle w:val="Tablehead"/>
              <w:keepLines/>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DC24A98" w14:textId="77777777" w:rsidR="00867AA0" w:rsidRDefault="00867AA0">
            <w:pPr>
              <w:pStyle w:val="Tablehead"/>
              <w:keepLines/>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1B47A37" w14:textId="77777777" w:rsidR="00867AA0" w:rsidRDefault="00867AA0">
            <w:pPr>
              <w:pStyle w:val="Tablehead"/>
              <w:keepLines/>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3C1776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00DB78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9478AF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8AB1167" w14:textId="77777777" w:rsidR="00867AA0" w:rsidRDefault="00867AA0">
            <w:pPr>
              <w:pStyle w:val="Tablehead"/>
              <w:keepLines/>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5C77701" w14:textId="77777777" w:rsidR="00867AA0" w:rsidRDefault="00181BC3">
            <w:pPr>
              <w:pStyle w:val="Tablehead"/>
              <w:keepLines/>
              <w:spacing w:before="0" w:after="0"/>
              <w:rPr>
                <w:b w:val="0"/>
                <w:bCs/>
                <w:sz w:val="20"/>
              </w:rPr>
            </w:pPr>
            <w:r>
              <w:rPr>
                <w:b w:val="0"/>
                <w:bCs/>
                <w:sz w:val="20"/>
              </w:rPr>
              <w:t>e.g. ISO/IEC</w:t>
            </w:r>
          </w:p>
        </w:tc>
        <w:tc>
          <w:tcPr>
            <w:tcW w:w="1709" w:type="dxa"/>
            <w:gridSpan w:val="2"/>
            <w:tcBorders>
              <w:top w:val="nil"/>
              <w:left w:val="nil"/>
              <w:bottom w:val="single" w:sz="12" w:space="0" w:color="auto"/>
              <w:right w:val="single" w:sz="12" w:space="0" w:color="auto"/>
            </w:tcBorders>
            <w:hideMark/>
          </w:tcPr>
          <w:p w14:paraId="302D525B" w14:textId="77777777" w:rsidR="00867AA0" w:rsidRDefault="00867AA0">
            <w:pPr>
              <w:pStyle w:val="Tablehead"/>
              <w:keepLines/>
              <w:spacing w:before="0" w:after="0"/>
              <w:rPr>
                <w:b w:val="0"/>
                <w:bCs/>
                <w:sz w:val="20"/>
              </w:rPr>
            </w:pPr>
            <w:r>
              <w:rPr>
                <w:b w:val="0"/>
                <w:bCs/>
                <w:sz w:val="20"/>
              </w:rPr>
              <w:t>DATE</w:t>
            </w:r>
          </w:p>
        </w:tc>
      </w:tr>
      <w:tr w:rsidR="00867AA0" w14:paraId="2F478517" w14:textId="77777777" w:rsidTr="00181BC3">
        <w:trPr>
          <w:cantSplit/>
        </w:trPr>
        <w:tc>
          <w:tcPr>
            <w:tcW w:w="893" w:type="dxa"/>
            <w:tcBorders>
              <w:top w:val="single" w:sz="12" w:space="0" w:color="auto"/>
              <w:left w:val="single" w:sz="12" w:space="0" w:color="auto"/>
              <w:bottom w:val="dashed" w:sz="6" w:space="0" w:color="auto"/>
              <w:right w:val="single" w:sz="6" w:space="0" w:color="auto"/>
            </w:tcBorders>
            <w:hideMark/>
          </w:tcPr>
          <w:p w14:paraId="58D73CEA" w14:textId="77777777" w:rsidR="00867AA0" w:rsidRPr="00F2061C" w:rsidRDefault="00867AA0" w:rsidP="0003308C">
            <w:pPr>
              <w:pStyle w:val="Tabletext"/>
              <w:spacing w:before="0" w:after="0"/>
              <w:jc w:val="center"/>
              <w:rPr>
                <w:b/>
                <w:bCs/>
                <w:sz w:val="20"/>
              </w:rPr>
            </w:pPr>
            <w:r w:rsidRPr="00F2061C">
              <w:rPr>
                <w:b/>
                <w:bCs/>
                <w:sz w:val="20"/>
              </w:rPr>
              <w:t>X.730</w:t>
            </w:r>
          </w:p>
        </w:tc>
        <w:tc>
          <w:tcPr>
            <w:tcW w:w="4896" w:type="dxa"/>
            <w:tcBorders>
              <w:top w:val="single" w:sz="12" w:space="0" w:color="auto"/>
              <w:left w:val="single" w:sz="6" w:space="0" w:color="auto"/>
              <w:bottom w:val="dashed" w:sz="6" w:space="0" w:color="auto"/>
              <w:right w:val="single" w:sz="6" w:space="0" w:color="auto"/>
            </w:tcBorders>
            <w:hideMark/>
          </w:tcPr>
          <w:p w14:paraId="5448D245" w14:textId="77777777" w:rsidR="00867AA0" w:rsidRDefault="00867AA0">
            <w:pPr>
              <w:pStyle w:val="Tabletext"/>
              <w:spacing w:before="0" w:after="0"/>
              <w:rPr>
                <w:sz w:val="20"/>
              </w:rPr>
            </w:pPr>
            <w:r>
              <w:rPr>
                <w:sz w:val="20"/>
              </w:rPr>
              <w:t>Information technology – Open Systems Interconnection – Systems Management: Object management function</w:t>
            </w:r>
          </w:p>
        </w:tc>
        <w:tc>
          <w:tcPr>
            <w:tcW w:w="1382" w:type="dxa"/>
            <w:tcBorders>
              <w:top w:val="single" w:sz="12" w:space="0" w:color="auto"/>
              <w:left w:val="single" w:sz="6" w:space="0" w:color="auto"/>
              <w:bottom w:val="dashed" w:sz="6" w:space="0" w:color="auto"/>
              <w:right w:val="single" w:sz="6" w:space="0" w:color="auto"/>
            </w:tcBorders>
            <w:hideMark/>
          </w:tcPr>
          <w:p w14:paraId="08B7852D" w14:textId="77777777" w:rsidR="00867AA0" w:rsidRDefault="00867AA0">
            <w:pPr>
              <w:pStyle w:val="Tabletext"/>
              <w:spacing w:before="0" w:after="0"/>
              <w:jc w:val="center"/>
              <w:rPr>
                <w:sz w:val="20"/>
              </w:rPr>
            </w:pPr>
            <w:r>
              <w:rPr>
                <w:sz w:val="20"/>
              </w:rPr>
              <w:t>1992</w:t>
            </w:r>
          </w:p>
        </w:tc>
        <w:tc>
          <w:tcPr>
            <w:tcW w:w="288" w:type="dxa"/>
            <w:tcBorders>
              <w:top w:val="single" w:sz="12" w:space="0" w:color="auto"/>
              <w:left w:val="single" w:sz="6" w:space="0" w:color="auto"/>
              <w:bottom w:val="dashed" w:sz="6" w:space="0" w:color="auto"/>
              <w:right w:val="single" w:sz="6" w:space="0" w:color="auto"/>
            </w:tcBorders>
            <w:hideMark/>
          </w:tcPr>
          <w:p w14:paraId="037CB63D"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dashed" w:sz="6" w:space="0" w:color="auto"/>
              <w:right w:val="single" w:sz="6" w:space="0" w:color="auto"/>
            </w:tcBorders>
            <w:hideMark/>
          </w:tcPr>
          <w:p w14:paraId="6268000D" w14:textId="77777777" w:rsidR="00867AA0" w:rsidRDefault="00867AA0">
            <w:pPr>
              <w:pStyle w:val="Tabletext"/>
              <w:spacing w:before="0" w:after="0"/>
              <w:jc w:val="center"/>
              <w:rPr>
                <w:sz w:val="20"/>
              </w:rPr>
            </w:pPr>
            <w:r>
              <w:rPr>
                <w:sz w:val="20"/>
              </w:rPr>
              <w:t>2</w:t>
            </w:r>
          </w:p>
        </w:tc>
        <w:tc>
          <w:tcPr>
            <w:tcW w:w="504" w:type="dxa"/>
            <w:tcBorders>
              <w:top w:val="single" w:sz="12" w:space="0" w:color="auto"/>
              <w:left w:val="single" w:sz="6" w:space="0" w:color="auto"/>
              <w:bottom w:val="dashed" w:sz="6" w:space="0" w:color="auto"/>
              <w:right w:val="single" w:sz="6" w:space="0" w:color="auto"/>
            </w:tcBorders>
            <w:hideMark/>
          </w:tcPr>
          <w:p w14:paraId="4AD6CDE9" w14:textId="77777777" w:rsidR="00867AA0" w:rsidRPr="00B56F02" w:rsidRDefault="00B56F02">
            <w:pPr>
              <w:pStyle w:val="Tabletext"/>
              <w:spacing w:before="0" w:after="0"/>
              <w:jc w:val="center"/>
              <w:rPr>
                <w:sz w:val="20"/>
              </w:rPr>
            </w:pPr>
            <w:r w:rsidRPr="00C75FCA">
              <w:rPr>
                <w:sz w:val="20"/>
              </w:rPr>
              <w:t>7</w:t>
            </w:r>
          </w:p>
        </w:tc>
        <w:tc>
          <w:tcPr>
            <w:tcW w:w="1296" w:type="dxa"/>
            <w:tcBorders>
              <w:top w:val="single" w:sz="12" w:space="0" w:color="auto"/>
              <w:left w:val="single" w:sz="6" w:space="0" w:color="auto"/>
              <w:bottom w:val="dashed" w:sz="6" w:space="0" w:color="auto"/>
              <w:right w:val="single" w:sz="6" w:space="0" w:color="auto"/>
            </w:tcBorders>
            <w:hideMark/>
          </w:tcPr>
          <w:p w14:paraId="2DA63FA8" w14:textId="77777777" w:rsidR="00867AA0" w:rsidRDefault="00867AA0">
            <w:pPr>
              <w:pStyle w:val="Tabletext"/>
              <w:spacing w:before="0" w:after="0"/>
              <w:rPr>
                <w:sz w:val="20"/>
              </w:rPr>
            </w:pPr>
            <w:r>
              <w:rPr>
                <w:sz w:val="20"/>
              </w:rPr>
              <w:t>Amir Talaee</w:t>
            </w:r>
          </w:p>
        </w:tc>
        <w:tc>
          <w:tcPr>
            <w:tcW w:w="1440" w:type="dxa"/>
            <w:tcBorders>
              <w:top w:val="single" w:sz="12" w:space="0" w:color="auto"/>
              <w:left w:val="single" w:sz="6" w:space="0" w:color="auto"/>
              <w:bottom w:val="dashed" w:sz="6" w:space="0" w:color="auto"/>
              <w:right w:val="single" w:sz="6" w:space="0" w:color="auto"/>
            </w:tcBorders>
          </w:tcPr>
          <w:p w14:paraId="5DE4EBF7" w14:textId="77777777" w:rsidR="00867AA0" w:rsidRDefault="00867AA0">
            <w:pPr>
              <w:pStyle w:val="Tabletext"/>
              <w:spacing w:before="0" w:after="0"/>
              <w:rPr>
                <w:sz w:val="20"/>
              </w:rPr>
            </w:pPr>
          </w:p>
        </w:tc>
        <w:tc>
          <w:tcPr>
            <w:tcW w:w="1440" w:type="dxa"/>
            <w:tcBorders>
              <w:top w:val="single" w:sz="12" w:space="0" w:color="auto"/>
              <w:left w:val="single" w:sz="6" w:space="0" w:color="auto"/>
              <w:bottom w:val="dashed" w:sz="6" w:space="0" w:color="auto"/>
              <w:right w:val="single" w:sz="6" w:space="0" w:color="auto"/>
            </w:tcBorders>
            <w:tcMar>
              <w:top w:w="0" w:type="dxa"/>
              <w:left w:w="28" w:type="dxa"/>
              <w:bottom w:w="0" w:type="dxa"/>
              <w:right w:w="28" w:type="dxa"/>
            </w:tcMar>
            <w:hideMark/>
          </w:tcPr>
          <w:p w14:paraId="323D5E10" w14:textId="77777777" w:rsidR="00867AA0" w:rsidRDefault="00867AA0">
            <w:pPr>
              <w:pStyle w:val="Tabletext"/>
              <w:spacing w:before="0" w:after="0"/>
              <w:jc w:val="center"/>
              <w:rPr>
                <w:sz w:val="20"/>
              </w:rPr>
            </w:pPr>
            <w:r>
              <w:rPr>
                <w:sz w:val="20"/>
              </w:rPr>
              <w:t>ISO/IEC 10164-1</w:t>
            </w:r>
          </w:p>
        </w:tc>
        <w:tc>
          <w:tcPr>
            <w:tcW w:w="1440" w:type="dxa"/>
            <w:tcBorders>
              <w:top w:val="single" w:sz="12" w:space="0" w:color="auto"/>
              <w:left w:val="single" w:sz="6" w:space="0" w:color="auto"/>
              <w:bottom w:val="dashed" w:sz="6" w:space="0" w:color="auto"/>
              <w:right w:val="single" w:sz="6" w:space="0" w:color="auto"/>
            </w:tcBorders>
          </w:tcPr>
          <w:p w14:paraId="774E64E6" w14:textId="77777777" w:rsidR="00867AA0" w:rsidRDefault="00867AA0" w:rsidP="0024767D">
            <w:pPr>
              <w:pStyle w:val="Tabletext"/>
              <w:spacing w:before="0" w:after="0"/>
              <w:jc w:val="center"/>
              <w:rPr>
                <w:sz w:val="20"/>
              </w:rPr>
            </w:pPr>
          </w:p>
        </w:tc>
        <w:tc>
          <w:tcPr>
            <w:tcW w:w="269" w:type="dxa"/>
            <w:tcBorders>
              <w:top w:val="single" w:sz="12" w:space="0" w:color="auto"/>
              <w:left w:val="single" w:sz="6" w:space="0" w:color="auto"/>
              <w:bottom w:val="dashed" w:sz="6" w:space="0" w:color="auto"/>
              <w:right w:val="single" w:sz="12" w:space="0" w:color="auto"/>
            </w:tcBorders>
          </w:tcPr>
          <w:p w14:paraId="1581CAA3" w14:textId="77777777" w:rsidR="00867AA0" w:rsidRDefault="00867AA0" w:rsidP="0024767D">
            <w:pPr>
              <w:pStyle w:val="Tabletext"/>
              <w:spacing w:before="0" w:after="0"/>
              <w:jc w:val="center"/>
              <w:rPr>
                <w:sz w:val="20"/>
              </w:rPr>
            </w:pPr>
          </w:p>
        </w:tc>
      </w:tr>
      <w:tr w:rsidR="00867AA0" w14:paraId="0BDED7CC"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65C98DD5" w14:textId="77777777" w:rsidR="00867AA0" w:rsidRPr="00F2061C" w:rsidRDefault="00867AA0" w:rsidP="0003308C">
            <w:pPr>
              <w:pStyle w:val="Tabletext"/>
              <w:spacing w:before="0" w:after="0"/>
              <w:jc w:val="center"/>
              <w:rPr>
                <w:b/>
                <w:bCs/>
                <w:sz w:val="20"/>
              </w:rPr>
            </w:pPr>
            <w:r w:rsidRPr="00F2061C">
              <w:rPr>
                <w:b/>
                <w:bCs/>
                <w:sz w:val="20"/>
              </w:rPr>
              <w:t>X.730 Amd.1</w:t>
            </w:r>
          </w:p>
        </w:tc>
        <w:tc>
          <w:tcPr>
            <w:tcW w:w="4896" w:type="dxa"/>
            <w:tcBorders>
              <w:top w:val="dashed" w:sz="6" w:space="0" w:color="auto"/>
              <w:left w:val="single" w:sz="6" w:space="0" w:color="auto"/>
              <w:bottom w:val="single" w:sz="6" w:space="0" w:color="auto"/>
              <w:right w:val="single" w:sz="6" w:space="0" w:color="auto"/>
            </w:tcBorders>
            <w:hideMark/>
          </w:tcPr>
          <w:p w14:paraId="0053135A"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0E1A178D"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1A062404"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78A05A3D"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3AB2CFAD"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78D5F317" w14:textId="77777777"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14:paraId="42DBB1FD"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14821D6" w14:textId="77777777" w:rsidR="00867AA0" w:rsidRDefault="00867AA0">
            <w:pPr>
              <w:pStyle w:val="Tabletext"/>
              <w:spacing w:before="0" w:after="0"/>
              <w:jc w:val="center"/>
              <w:rPr>
                <w:sz w:val="20"/>
              </w:rPr>
            </w:pPr>
            <w:r>
              <w:rPr>
                <w:sz w:val="20"/>
              </w:rPr>
              <w:t>ISO/IEC 10164-1/Amd.1</w:t>
            </w:r>
          </w:p>
          <w:p w14:paraId="4746C9EF" w14:textId="77777777" w:rsidR="006D4486" w:rsidRDefault="006D4486">
            <w:pPr>
              <w:pStyle w:val="Tabletext"/>
              <w:spacing w:before="0" w:after="0"/>
              <w:jc w:val="center"/>
              <w:rPr>
                <w:sz w:val="20"/>
              </w:rPr>
            </w:pPr>
            <w:r>
              <w:rPr>
                <w:sz w:val="20"/>
              </w:rPr>
              <w:t>Cor.1</w:t>
            </w:r>
          </w:p>
        </w:tc>
        <w:tc>
          <w:tcPr>
            <w:tcW w:w="1440" w:type="dxa"/>
            <w:tcBorders>
              <w:top w:val="dashed" w:sz="6" w:space="0" w:color="auto"/>
              <w:left w:val="single" w:sz="6" w:space="0" w:color="auto"/>
              <w:bottom w:val="single" w:sz="6" w:space="0" w:color="auto"/>
              <w:right w:val="single" w:sz="6" w:space="0" w:color="auto"/>
            </w:tcBorders>
          </w:tcPr>
          <w:p w14:paraId="01BDC2B3"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67E3090B" w14:textId="77777777" w:rsidR="00867AA0" w:rsidRDefault="00867AA0" w:rsidP="0024767D">
            <w:pPr>
              <w:pStyle w:val="Tabletext"/>
              <w:spacing w:before="0" w:after="0"/>
              <w:jc w:val="center"/>
              <w:rPr>
                <w:sz w:val="20"/>
              </w:rPr>
            </w:pPr>
          </w:p>
        </w:tc>
      </w:tr>
      <w:tr w:rsidR="00867AA0" w14:paraId="7D06D12A"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7F096DB2" w14:textId="77777777" w:rsidR="00867AA0" w:rsidRPr="00F2061C" w:rsidRDefault="00867AA0" w:rsidP="0003308C">
            <w:pPr>
              <w:pStyle w:val="Tabletext"/>
              <w:spacing w:before="0" w:after="0"/>
              <w:jc w:val="center"/>
              <w:rPr>
                <w:b/>
                <w:bCs/>
                <w:sz w:val="20"/>
              </w:rPr>
            </w:pPr>
            <w:r w:rsidRPr="00F2061C">
              <w:rPr>
                <w:b/>
                <w:bCs/>
                <w:sz w:val="20"/>
              </w:rPr>
              <w:lastRenderedPageBreak/>
              <w:t>X.731</w:t>
            </w:r>
          </w:p>
        </w:tc>
        <w:tc>
          <w:tcPr>
            <w:tcW w:w="4896" w:type="dxa"/>
            <w:tcBorders>
              <w:top w:val="single" w:sz="6" w:space="0" w:color="auto"/>
              <w:left w:val="single" w:sz="6" w:space="0" w:color="auto"/>
              <w:bottom w:val="dashed" w:sz="6" w:space="0" w:color="auto"/>
              <w:right w:val="single" w:sz="6" w:space="0" w:color="auto"/>
            </w:tcBorders>
            <w:hideMark/>
          </w:tcPr>
          <w:p w14:paraId="27C23589" w14:textId="77777777" w:rsidR="00867AA0" w:rsidRDefault="00867AA0">
            <w:pPr>
              <w:pStyle w:val="Tabletext"/>
              <w:keepNext/>
              <w:keepLines/>
              <w:spacing w:before="0" w:after="0"/>
              <w:rPr>
                <w:sz w:val="20"/>
              </w:rPr>
            </w:pPr>
            <w:r>
              <w:rPr>
                <w:sz w:val="20"/>
              </w:rPr>
              <w:t>Information technology – Open Systems Interconnection – Systems Management: State management function</w:t>
            </w:r>
          </w:p>
        </w:tc>
        <w:tc>
          <w:tcPr>
            <w:tcW w:w="1382" w:type="dxa"/>
            <w:tcBorders>
              <w:top w:val="single" w:sz="6" w:space="0" w:color="auto"/>
              <w:left w:val="single" w:sz="6" w:space="0" w:color="auto"/>
              <w:bottom w:val="dashed" w:sz="6" w:space="0" w:color="auto"/>
              <w:right w:val="single" w:sz="6" w:space="0" w:color="auto"/>
            </w:tcBorders>
            <w:hideMark/>
          </w:tcPr>
          <w:p w14:paraId="608C8396" w14:textId="77777777" w:rsidR="00867AA0" w:rsidRDefault="00867AA0">
            <w:pPr>
              <w:pStyle w:val="Tabletext"/>
              <w:keepNext/>
              <w:keepLines/>
              <w:spacing w:before="0" w:after="0"/>
              <w:jc w:val="center"/>
              <w:rPr>
                <w:sz w:val="20"/>
              </w:rPr>
            </w:pPr>
            <w:r>
              <w:rPr>
                <w:sz w:val="20"/>
              </w:rPr>
              <w:t>1992</w:t>
            </w:r>
            <w:r>
              <w:rPr>
                <w:sz w:val="20"/>
              </w:rPr>
              <w:br/>
              <w:t>Cor.1 (1995)</w:t>
            </w:r>
            <w:r>
              <w:rPr>
                <w:sz w:val="20"/>
              </w:rPr>
              <w:br/>
              <w:t>Cor.2 (2001)</w:t>
            </w:r>
          </w:p>
        </w:tc>
        <w:tc>
          <w:tcPr>
            <w:tcW w:w="288" w:type="dxa"/>
            <w:tcBorders>
              <w:top w:val="single" w:sz="6" w:space="0" w:color="auto"/>
              <w:left w:val="single" w:sz="6" w:space="0" w:color="auto"/>
              <w:bottom w:val="dashed" w:sz="6" w:space="0" w:color="auto"/>
              <w:right w:val="single" w:sz="6" w:space="0" w:color="auto"/>
            </w:tcBorders>
            <w:hideMark/>
          </w:tcPr>
          <w:p w14:paraId="09A101E3" w14:textId="77777777" w:rsidR="00867AA0" w:rsidRDefault="00867AA0">
            <w:pPr>
              <w:pStyle w:val="Tabletext"/>
              <w:keepNext/>
              <w:keepLines/>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00D226A1" w14:textId="77777777"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192094B4" w14:textId="77777777" w:rsidR="00867AA0" w:rsidRPr="00B56F02" w:rsidRDefault="00B56F02">
            <w:pPr>
              <w:pStyle w:val="Tabletext"/>
              <w:keepNext/>
              <w:keepLines/>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11F5894C" w14:textId="77777777" w:rsidR="00867AA0" w:rsidRDefault="00867AA0">
            <w:pPr>
              <w:pStyle w:val="Tabletext"/>
              <w:keepNext/>
              <w:keepLines/>
              <w:spacing w:before="0" w:after="0"/>
              <w:rPr>
                <w:sz w:val="20"/>
              </w:rPr>
            </w:pPr>
            <w:r>
              <w:rPr>
                <w:sz w:val="20"/>
              </w:rPr>
              <w:t>Amir Talaee</w:t>
            </w:r>
          </w:p>
        </w:tc>
        <w:tc>
          <w:tcPr>
            <w:tcW w:w="1440" w:type="dxa"/>
            <w:tcBorders>
              <w:top w:val="single" w:sz="6" w:space="0" w:color="auto"/>
              <w:left w:val="single" w:sz="6" w:space="0" w:color="auto"/>
              <w:bottom w:val="dashed" w:sz="6" w:space="0" w:color="auto"/>
              <w:right w:val="single" w:sz="6" w:space="0" w:color="auto"/>
            </w:tcBorders>
          </w:tcPr>
          <w:p w14:paraId="13A0E7AA"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1EE425AF" w14:textId="77777777" w:rsidR="00867AA0" w:rsidRDefault="00867AA0">
            <w:pPr>
              <w:pStyle w:val="Tabletext"/>
              <w:keepNext/>
              <w:keepLines/>
              <w:spacing w:before="0" w:after="0"/>
              <w:jc w:val="center"/>
              <w:rPr>
                <w:sz w:val="20"/>
              </w:rPr>
            </w:pPr>
            <w:r>
              <w:rPr>
                <w:sz w:val="20"/>
              </w:rPr>
              <w:t>ISO/IEC 10164-2</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31868042" w14:textId="77777777"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0FF31F5C" w14:textId="77777777" w:rsidR="00867AA0" w:rsidRDefault="00867AA0" w:rsidP="0024767D">
            <w:pPr>
              <w:pStyle w:val="Tabletext"/>
              <w:keepNext/>
              <w:keepLines/>
              <w:spacing w:before="0" w:after="0"/>
              <w:jc w:val="center"/>
              <w:rPr>
                <w:sz w:val="20"/>
              </w:rPr>
            </w:pPr>
          </w:p>
        </w:tc>
      </w:tr>
      <w:tr w:rsidR="00867AA0" w14:paraId="0F9FD86C"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09933E6C" w14:textId="77777777" w:rsidR="00867AA0" w:rsidRPr="00F2061C" w:rsidRDefault="00867AA0" w:rsidP="0003308C">
            <w:pPr>
              <w:pStyle w:val="Tabletext"/>
              <w:spacing w:before="0" w:after="0"/>
              <w:jc w:val="center"/>
              <w:rPr>
                <w:b/>
                <w:bCs/>
                <w:sz w:val="20"/>
              </w:rPr>
            </w:pPr>
            <w:r w:rsidRPr="00F2061C">
              <w:rPr>
                <w:b/>
                <w:bCs/>
                <w:sz w:val="20"/>
              </w:rPr>
              <w:t>X.731 Amd.1</w:t>
            </w:r>
          </w:p>
        </w:tc>
        <w:tc>
          <w:tcPr>
            <w:tcW w:w="4896" w:type="dxa"/>
            <w:tcBorders>
              <w:top w:val="dashed" w:sz="6" w:space="0" w:color="auto"/>
              <w:left w:val="single" w:sz="6" w:space="0" w:color="auto"/>
              <w:bottom w:val="dashed" w:sz="6" w:space="0" w:color="auto"/>
              <w:right w:val="single" w:sz="6" w:space="0" w:color="auto"/>
            </w:tcBorders>
            <w:hideMark/>
          </w:tcPr>
          <w:p w14:paraId="70CE5E5E"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dashed" w:sz="6" w:space="0" w:color="auto"/>
              <w:right w:val="single" w:sz="6" w:space="0" w:color="auto"/>
            </w:tcBorders>
            <w:hideMark/>
          </w:tcPr>
          <w:p w14:paraId="380731A3"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dashed" w:sz="6" w:space="0" w:color="auto"/>
              <w:right w:val="single" w:sz="6" w:space="0" w:color="auto"/>
            </w:tcBorders>
            <w:hideMark/>
          </w:tcPr>
          <w:p w14:paraId="07080CDD"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dashed" w:sz="6" w:space="0" w:color="auto"/>
              <w:right w:val="single" w:sz="6" w:space="0" w:color="auto"/>
            </w:tcBorders>
            <w:hideMark/>
          </w:tcPr>
          <w:p w14:paraId="5AE23B2C"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3404EC5D"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3BEC7C69" w14:textId="77777777"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dashed" w:sz="6" w:space="0" w:color="auto"/>
              <w:right w:val="single" w:sz="6" w:space="0" w:color="auto"/>
            </w:tcBorders>
          </w:tcPr>
          <w:p w14:paraId="7A6D8CB3"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57BBB6F2" w14:textId="77777777" w:rsidR="00867AA0" w:rsidRDefault="00867AA0">
            <w:pPr>
              <w:pStyle w:val="Tabletext"/>
              <w:spacing w:before="0" w:after="0"/>
              <w:jc w:val="center"/>
              <w:rPr>
                <w:sz w:val="20"/>
              </w:rPr>
            </w:pPr>
            <w:r>
              <w:rPr>
                <w:sz w:val="20"/>
              </w:rPr>
              <w:t>ISO/IEC 10164-2/Amd.1</w:t>
            </w:r>
            <w:r w:rsidR="006D4486">
              <w:rPr>
                <w:sz w:val="20"/>
              </w:rPr>
              <w:br/>
              <w:t>Cor.1</w:t>
            </w:r>
          </w:p>
        </w:tc>
        <w:tc>
          <w:tcPr>
            <w:tcW w:w="1440" w:type="dxa"/>
            <w:tcBorders>
              <w:top w:val="dashed" w:sz="6" w:space="0" w:color="auto"/>
              <w:left w:val="single" w:sz="6" w:space="0" w:color="auto"/>
              <w:bottom w:val="dashed" w:sz="6" w:space="0" w:color="auto"/>
              <w:right w:val="single" w:sz="6" w:space="0" w:color="auto"/>
            </w:tcBorders>
          </w:tcPr>
          <w:p w14:paraId="57664EEF"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dashed" w:sz="6" w:space="0" w:color="auto"/>
              <w:right w:val="single" w:sz="12" w:space="0" w:color="auto"/>
            </w:tcBorders>
          </w:tcPr>
          <w:p w14:paraId="0AEF0BAE" w14:textId="77777777" w:rsidR="00867AA0" w:rsidRDefault="00867AA0" w:rsidP="0024767D">
            <w:pPr>
              <w:pStyle w:val="Tabletext"/>
              <w:spacing w:before="0" w:after="0"/>
              <w:jc w:val="center"/>
              <w:rPr>
                <w:sz w:val="20"/>
              </w:rPr>
            </w:pPr>
          </w:p>
        </w:tc>
      </w:tr>
      <w:tr w:rsidR="00867AA0" w14:paraId="0FB88073"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023E6248" w14:textId="77777777" w:rsidR="00867AA0" w:rsidRPr="00F2061C" w:rsidRDefault="00867AA0" w:rsidP="0003308C">
            <w:pPr>
              <w:pStyle w:val="Tabletext"/>
              <w:spacing w:before="0" w:after="0"/>
              <w:jc w:val="center"/>
              <w:rPr>
                <w:b/>
                <w:bCs/>
                <w:sz w:val="20"/>
              </w:rPr>
            </w:pPr>
            <w:r w:rsidRPr="00F2061C">
              <w:rPr>
                <w:b/>
                <w:bCs/>
                <w:sz w:val="20"/>
              </w:rPr>
              <w:t>X.731 Amd.2</w:t>
            </w:r>
          </w:p>
        </w:tc>
        <w:tc>
          <w:tcPr>
            <w:tcW w:w="4896" w:type="dxa"/>
            <w:tcBorders>
              <w:top w:val="dashed" w:sz="6" w:space="0" w:color="auto"/>
              <w:left w:val="single" w:sz="6" w:space="0" w:color="auto"/>
              <w:bottom w:val="single" w:sz="6" w:space="0" w:color="auto"/>
              <w:right w:val="single" w:sz="6" w:space="0" w:color="auto"/>
            </w:tcBorders>
            <w:hideMark/>
          </w:tcPr>
          <w:p w14:paraId="2E4D1CBB" w14:textId="77777777" w:rsidR="00867AA0" w:rsidRDefault="00867AA0">
            <w:pPr>
              <w:pStyle w:val="Tabletext"/>
              <w:spacing w:before="0" w:after="0"/>
              <w:rPr>
                <w:sz w:val="20"/>
              </w:rPr>
            </w:pPr>
            <w:r>
              <w:rPr>
                <w:sz w:val="20"/>
              </w:rPr>
              <w:t>States to support lifecycle</w:t>
            </w:r>
          </w:p>
        </w:tc>
        <w:tc>
          <w:tcPr>
            <w:tcW w:w="1382" w:type="dxa"/>
            <w:tcBorders>
              <w:top w:val="dashed" w:sz="6" w:space="0" w:color="auto"/>
              <w:left w:val="single" w:sz="6" w:space="0" w:color="auto"/>
              <w:bottom w:val="single" w:sz="6" w:space="0" w:color="auto"/>
              <w:right w:val="single" w:sz="6" w:space="0" w:color="auto"/>
            </w:tcBorders>
            <w:hideMark/>
          </w:tcPr>
          <w:p w14:paraId="5F53EABB" w14:textId="77777777" w:rsidR="00867AA0" w:rsidRDefault="00867AA0">
            <w:pPr>
              <w:pStyle w:val="Tabletext"/>
              <w:spacing w:before="0" w:after="0"/>
              <w:jc w:val="center"/>
              <w:rPr>
                <w:sz w:val="20"/>
              </w:rPr>
            </w:pPr>
            <w:r>
              <w:rPr>
                <w:sz w:val="20"/>
              </w:rPr>
              <w:t>2001</w:t>
            </w:r>
          </w:p>
        </w:tc>
        <w:tc>
          <w:tcPr>
            <w:tcW w:w="288" w:type="dxa"/>
            <w:tcBorders>
              <w:top w:val="dashed" w:sz="6" w:space="0" w:color="auto"/>
              <w:left w:val="single" w:sz="6" w:space="0" w:color="auto"/>
              <w:bottom w:val="single" w:sz="6" w:space="0" w:color="auto"/>
              <w:right w:val="single" w:sz="6" w:space="0" w:color="auto"/>
            </w:tcBorders>
            <w:hideMark/>
          </w:tcPr>
          <w:p w14:paraId="3160ECA3"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6E6307D9"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6830F97B"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39DFC205" w14:textId="77777777" w:rsidR="00867AA0" w:rsidRDefault="00867AA0">
            <w:pPr>
              <w:pStyle w:val="Tabletext"/>
              <w:spacing w:before="0" w:after="0"/>
              <w:rPr>
                <w:sz w:val="20"/>
              </w:rPr>
            </w:pPr>
            <w:r>
              <w:rPr>
                <w:sz w:val="20"/>
              </w:rPr>
              <w:t>Arthur Foster</w:t>
            </w:r>
          </w:p>
        </w:tc>
        <w:tc>
          <w:tcPr>
            <w:tcW w:w="1440" w:type="dxa"/>
            <w:tcBorders>
              <w:top w:val="dashed" w:sz="6" w:space="0" w:color="auto"/>
              <w:left w:val="single" w:sz="6" w:space="0" w:color="auto"/>
              <w:bottom w:val="single" w:sz="6" w:space="0" w:color="auto"/>
              <w:right w:val="single" w:sz="6" w:space="0" w:color="auto"/>
            </w:tcBorders>
          </w:tcPr>
          <w:p w14:paraId="58230797"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2E71A86" w14:textId="77777777" w:rsidR="00867AA0" w:rsidRDefault="00867AA0">
            <w:pPr>
              <w:pStyle w:val="Tabletext"/>
              <w:spacing w:before="0" w:after="0"/>
              <w:jc w:val="center"/>
              <w:rPr>
                <w:sz w:val="20"/>
              </w:rPr>
            </w:pPr>
            <w:r>
              <w:rPr>
                <w:sz w:val="20"/>
              </w:rPr>
              <w:t>ISO/IEC 10164-2/Amd.2</w:t>
            </w:r>
          </w:p>
        </w:tc>
        <w:tc>
          <w:tcPr>
            <w:tcW w:w="1440" w:type="dxa"/>
            <w:tcBorders>
              <w:top w:val="dashed" w:sz="6" w:space="0" w:color="auto"/>
              <w:left w:val="single" w:sz="6" w:space="0" w:color="auto"/>
              <w:bottom w:val="single" w:sz="6" w:space="0" w:color="auto"/>
              <w:right w:val="single" w:sz="6" w:space="0" w:color="auto"/>
            </w:tcBorders>
          </w:tcPr>
          <w:p w14:paraId="06F16B63"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76B16D3C" w14:textId="77777777" w:rsidR="00867AA0" w:rsidRDefault="00867AA0" w:rsidP="0024767D">
            <w:pPr>
              <w:pStyle w:val="Tabletext"/>
              <w:spacing w:before="0" w:after="0"/>
              <w:jc w:val="center"/>
              <w:rPr>
                <w:sz w:val="20"/>
              </w:rPr>
            </w:pPr>
          </w:p>
        </w:tc>
      </w:tr>
      <w:tr w:rsidR="00867AA0" w14:paraId="1389AB0C"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342473C0" w14:textId="77777777" w:rsidR="00867AA0" w:rsidRPr="00F2061C" w:rsidRDefault="00867AA0" w:rsidP="0003308C">
            <w:pPr>
              <w:pStyle w:val="Tabletext"/>
              <w:spacing w:before="0" w:after="0"/>
              <w:jc w:val="center"/>
              <w:rPr>
                <w:b/>
                <w:bCs/>
                <w:sz w:val="20"/>
              </w:rPr>
            </w:pPr>
            <w:r w:rsidRPr="00F2061C">
              <w:rPr>
                <w:b/>
                <w:bCs/>
                <w:sz w:val="20"/>
              </w:rPr>
              <w:t>X.732</w:t>
            </w:r>
          </w:p>
        </w:tc>
        <w:tc>
          <w:tcPr>
            <w:tcW w:w="4896" w:type="dxa"/>
            <w:tcBorders>
              <w:top w:val="single" w:sz="6" w:space="0" w:color="auto"/>
              <w:left w:val="single" w:sz="6" w:space="0" w:color="auto"/>
              <w:bottom w:val="dashed" w:sz="6" w:space="0" w:color="auto"/>
              <w:right w:val="single" w:sz="6" w:space="0" w:color="auto"/>
            </w:tcBorders>
            <w:hideMark/>
          </w:tcPr>
          <w:p w14:paraId="75795A86" w14:textId="77777777" w:rsidR="00867AA0" w:rsidRDefault="00867AA0">
            <w:pPr>
              <w:pStyle w:val="Tabletext"/>
              <w:spacing w:before="0" w:after="0"/>
              <w:rPr>
                <w:sz w:val="20"/>
              </w:rPr>
            </w:pPr>
            <w:r>
              <w:rPr>
                <w:sz w:val="20"/>
              </w:rPr>
              <w:t>Information technology – Open Systems Interconnection – Systems Management: Attributes for representing relationships</w:t>
            </w:r>
          </w:p>
        </w:tc>
        <w:tc>
          <w:tcPr>
            <w:tcW w:w="1382" w:type="dxa"/>
            <w:tcBorders>
              <w:top w:val="single" w:sz="6" w:space="0" w:color="auto"/>
              <w:left w:val="single" w:sz="6" w:space="0" w:color="auto"/>
              <w:bottom w:val="dashed" w:sz="6" w:space="0" w:color="auto"/>
              <w:right w:val="single" w:sz="6" w:space="0" w:color="auto"/>
            </w:tcBorders>
            <w:hideMark/>
          </w:tcPr>
          <w:p w14:paraId="4B92B559"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dashed" w:sz="6" w:space="0" w:color="auto"/>
              <w:right w:val="single" w:sz="6" w:space="0" w:color="auto"/>
            </w:tcBorders>
            <w:hideMark/>
          </w:tcPr>
          <w:p w14:paraId="5643FC1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092BA3C7"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6A36C875" w14:textId="77777777" w:rsidR="00867AA0" w:rsidRPr="00B56F02" w:rsidRDefault="00B56F02">
            <w:pPr>
              <w:pStyle w:val="Tabletext"/>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52B50F10" w14:textId="77777777" w:rsidR="00867AA0" w:rsidRDefault="00867AA0">
            <w:pPr>
              <w:pStyle w:val="Tabletext"/>
              <w:spacing w:before="0" w:after="0"/>
              <w:rPr>
                <w:sz w:val="20"/>
              </w:rPr>
            </w:pPr>
            <w:r>
              <w:rPr>
                <w:sz w:val="20"/>
              </w:rPr>
              <w:t>Amir Talaee</w:t>
            </w:r>
          </w:p>
        </w:tc>
        <w:tc>
          <w:tcPr>
            <w:tcW w:w="1440" w:type="dxa"/>
            <w:tcBorders>
              <w:top w:val="single" w:sz="6" w:space="0" w:color="auto"/>
              <w:left w:val="single" w:sz="6" w:space="0" w:color="auto"/>
              <w:bottom w:val="dashed" w:sz="6" w:space="0" w:color="auto"/>
              <w:right w:val="single" w:sz="6" w:space="0" w:color="auto"/>
            </w:tcBorders>
          </w:tcPr>
          <w:p w14:paraId="070FBB7F"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0198B315" w14:textId="77777777" w:rsidR="00867AA0" w:rsidRDefault="00867AA0">
            <w:pPr>
              <w:pStyle w:val="Tabletext"/>
              <w:spacing w:before="0" w:after="0"/>
              <w:jc w:val="center"/>
              <w:rPr>
                <w:sz w:val="20"/>
              </w:rPr>
            </w:pPr>
            <w:r>
              <w:rPr>
                <w:sz w:val="20"/>
              </w:rPr>
              <w:t>ISO/IEC 10164-3</w:t>
            </w:r>
          </w:p>
        </w:tc>
        <w:tc>
          <w:tcPr>
            <w:tcW w:w="1440" w:type="dxa"/>
            <w:tcBorders>
              <w:top w:val="single" w:sz="6" w:space="0" w:color="auto"/>
              <w:left w:val="single" w:sz="6" w:space="0" w:color="auto"/>
              <w:bottom w:val="dashed" w:sz="6" w:space="0" w:color="auto"/>
              <w:right w:val="single" w:sz="6" w:space="0" w:color="auto"/>
            </w:tcBorders>
          </w:tcPr>
          <w:p w14:paraId="5A1AEC18"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55E028CA" w14:textId="77777777" w:rsidR="00867AA0" w:rsidRDefault="00867AA0" w:rsidP="0024767D">
            <w:pPr>
              <w:pStyle w:val="Tabletext"/>
              <w:spacing w:before="0" w:after="0"/>
              <w:jc w:val="center"/>
              <w:rPr>
                <w:sz w:val="20"/>
              </w:rPr>
            </w:pPr>
          </w:p>
        </w:tc>
      </w:tr>
      <w:tr w:rsidR="00867AA0" w14:paraId="1D5A0C88"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2373A0C9" w14:textId="77777777" w:rsidR="00867AA0" w:rsidRPr="00F2061C" w:rsidRDefault="00867AA0" w:rsidP="0003308C">
            <w:pPr>
              <w:pStyle w:val="Tabletext"/>
              <w:spacing w:before="0" w:after="0"/>
              <w:jc w:val="center"/>
              <w:rPr>
                <w:b/>
                <w:bCs/>
                <w:sz w:val="20"/>
              </w:rPr>
            </w:pPr>
            <w:r w:rsidRPr="00F2061C">
              <w:rPr>
                <w:b/>
                <w:bCs/>
                <w:sz w:val="20"/>
              </w:rPr>
              <w:t>X.732 Amd.1</w:t>
            </w:r>
          </w:p>
        </w:tc>
        <w:tc>
          <w:tcPr>
            <w:tcW w:w="4896" w:type="dxa"/>
            <w:tcBorders>
              <w:top w:val="dashed" w:sz="6" w:space="0" w:color="auto"/>
              <w:left w:val="single" w:sz="6" w:space="0" w:color="auto"/>
              <w:bottom w:val="single" w:sz="6" w:space="0" w:color="auto"/>
              <w:right w:val="single" w:sz="6" w:space="0" w:color="auto"/>
            </w:tcBorders>
            <w:hideMark/>
          </w:tcPr>
          <w:p w14:paraId="25EC060E"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6AB1020D"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23A8AB0E"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18B6F501"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3DE1F4B1"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2074EF2A" w14:textId="77777777"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14:paraId="4107CEF6"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39B8FC0" w14:textId="77777777" w:rsidR="00867AA0" w:rsidRDefault="00867AA0">
            <w:pPr>
              <w:pStyle w:val="Tabletext"/>
              <w:spacing w:before="0" w:after="0"/>
              <w:jc w:val="center"/>
              <w:rPr>
                <w:sz w:val="20"/>
              </w:rPr>
            </w:pPr>
            <w:r>
              <w:rPr>
                <w:sz w:val="20"/>
              </w:rPr>
              <w:t>ISO/IEC 10164-3/Amd.1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61E6B787"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6B1B9CC4" w14:textId="77777777" w:rsidR="00867AA0" w:rsidRDefault="00867AA0" w:rsidP="0024767D">
            <w:pPr>
              <w:pStyle w:val="Tabletext"/>
              <w:spacing w:before="0" w:after="0"/>
              <w:jc w:val="center"/>
              <w:rPr>
                <w:sz w:val="20"/>
              </w:rPr>
            </w:pPr>
          </w:p>
        </w:tc>
      </w:tr>
      <w:tr w:rsidR="00867AA0" w14:paraId="1AC3EF8A"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229F84AA" w14:textId="77777777" w:rsidR="00867AA0" w:rsidRPr="00F2061C" w:rsidRDefault="00867AA0" w:rsidP="0003308C">
            <w:pPr>
              <w:pStyle w:val="Tabletext"/>
              <w:spacing w:before="0" w:after="0"/>
              <w:jc w:val="center"/>
              <w:rPr>
                <w:b/>
                <w:bCs/>
                <w:sz w:val="20"/>
              </w:rPr>
            </w:pPr>
            <w:r w:rsidRPr="00F2061C">
              <w:rPr>
                <w:b/>
                <w:bCs/>
                <w:sz w:val="20"/>
              </w:rPr>
              <w:t>X.733</w:t>
            </w:r>
          </w:p>
        </w:tc>
        <w:tc>
          <w:tcPr>
            <w:tcW w:w="4896" w:type="dxa"/>
            <w:tcBorders>
              <w:top w:val="single" w:sz="6" w:space="0" w:color="auto"/>
              <w:left w:val="single" w:sz="6" w:space="0" w:color="auto"/>
              <w:bottom w:val="dashed" w:sz="6" w:space="0" w:color="auto"/>
              <w:right w:val="single" w:sz="6" w:space="0" w:color="auto"/>
            </w:tcBorders>
            <w:hideMark/>
          </w:tcPr>
          <w:p w14:paraId="5CB13DA1" w14:textId="77777777" w:rsidR="00867AA0" w:rsidRDefault="00867AA0">
            <w:pPr>
              <w:pStyle w:val="Tabletext"/>
              <w:spacing w:before="0" w:after="0"/>
              <w:rPr>
                <w:sz w:val="20"/>
              </w:rPr>
            </w:pPr>
            <w:r>
              <w:rPr>
                <w:sz w:val="20"/>
              </w:rPr>
              <w:t>Information technology – Open Systems Interconnection – Systems Management: Alarm reporting function</w:t>
            </w:r>
          </w:p>
        </w:tc>
        <w:tc>
          <w:tcPr>
            <w:tcW w:w="1382" w:type="dxa"/>
            <w:tcBorders>
              <w:top w:val="single" w:sz="6" w:space="0" w:color="auto"/>
              <w:left w:val="single" w:sz="6" w:space="0" w:color="auto"/>
              <w:bottom w:val="dashed" w:sz="6" w:space="0" w:color="auto"/>
              <w:right w:val="single" w:sz="6" w:space="0" w:color="auto"/>
            </w:tcBorders>
            <w:hideMark/>
          </w:tcPr>
          <w:p w14:paraId="16963B75" w14:textId="77777777" w:rsidR="00867AA0" w:rsidRDefault="00867AA0">
            <w:pPr>
              <w:pStyle w:val="Tabletext"/>
              <w:spacing w:before="0" w:after="0"/>
              <w:jc w:val="center"/>
              <w:rPr>
                <w:sz w:val="20"/>
              </w:rPr>
            </w:pPr>
            <w:r>
              <w:rPr>
                <w:sz w:val="20"/>
              </w:rPr>
              <w:t>1992</w:t>
            </w:r>
            <w:r>
              <w:rPr>
                <w:sz w:val="20"/>
              </w:rPr>
              <w:br/>
              <w:t>Cor.1 (1994)</w:t>
            </w:r>
            <w:r>
              <w:rPr>
                <w:sz w:val="20"/>
              </w:rPr>
              <w:br/>
              <w:t>Cor.2 (1999)</w:t>
            </w:r>
          </w:p>
        </w:tc>
        <w:tc>
          <w:tcPr>
            <w:tcW w:w="288" w:type="dxa"/>
            <w:tcBorders>
              <w:top w:val="single" w:sz="6" w:space="0" w:color="auto"/>
              <w:left w:val="single" w:sz="6" w:space="0" w:color="auto"/>
              <w:bottom w:val="dashed" w:sz="6" w:space="0" w:color="auto"/>
              <w:right w:val="single" w:sz="6" w:space="0" w:color="auto"/>
            </w:tcBorders>
            <w:hideMark/>
          </w:tcPr>
          <w:p w14:paraId="1C73B58C"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1E087E9F"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46EE6D88" w14:textId="77777777" w:rsidR="00867AA0" w:rsidRPr="00B56F02" w:rsidRDefault="00B56F02">
            <w:pPr>
              <w:pStyle w:val="Tabletext"/>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43ECD718"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14:paraId="700481A4"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77EE6D2E" w14:textId="77777777" w:rsidR="00867AA0" w:rsidRDefault="00867AA0">
            <w:pPr>
              <w:pStyle w:val="Tabletext"/>
              <w:spacing w:before="0" w:after="0"/>
              <w:jc w:val="center"/>
              <w:rPr>
                <w:sz w:val="20"/>
              </w:rPr>
            </w:pPr>
            <w:r>
              <w:rPr>
                <w:sz w:val="20"/>
              </w:rPr>
              <w:t>ISO/IEC 10164-4</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10DF809D"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6955C719" w14:textId="77777777" w:rsidR="00867AA0" w:rsidRDefault="00867AA0" w:rsidP="0024767D">
            <w:pPr>
              <w:pStyle w:val="Tabletext"/>
              <w:spacing w:before="0" w:after="0"/>
              <w:jc w:val="center"/>
              <w:rPr>
                <w:sz w:val="20"/>
              </w:rPr>
            </w:pPr>
          </w:p>
        </w:tc>
      </w:tr>
      <w:tr w:rsidR="00867AA0" w14:paraId="064F11C1"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69C9325C" w14:textId="77777777" w:rsidR="00867AA0" w:rsidRPr="00F2061C" w:rsidRDefault="00867AA0" w:rsidP="0003308C">
            <w:pPr>
              <w:pStyle w:val="Tabletext"/>
              <w:spacing w:before="0" w:after="0"/>
              <w:jc w:val="center"/>
              <w:rPr>
                <w:b/>
                <w:bCs/>
                <w:sz w:val="20"/>
              </w:rPr>
            </w:pPr>
            <w:r w:rsidRPr="00F2061C">
              <w:rPr>
                <w:b/>
                <w:bCs/>
                <w:sz w:val="20"/>
              </w:rPr>
              <w:t>X.733 Amd.1</w:t>
            </w:r>
          </w:p>
        </w:tc>
        <w:tc>
          <w:tcPr>
            <w:tcW w:w="4896" w:type="dxa"/>
            <w:tcBorders>
              <w:top w:val="dashed" w:sz="6" w:space="0" w:color="auto"/>
              <w:left w:val="single" w:sz="6" w:space="0" w:color="auto"/>
              <w:bottom w:val="single" w:sz="6" w:space="0" w:color="auto"/>
              <w:right w:val="single" w:sz="6" w:space="0" w:color="auto"/>
            </w:tcBorders>
            <w:hideMark/>
          </w:tcPr>
          <w:p w14:paraId="669DDA39"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50C99EA3"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61D7BC90"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2C69C8FD"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7150623B"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33D566D9" w14:textId="77777777"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14:paraId="1CD75E96"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D546C79" w14:textId="77777777" w:rsidR="00867AA0" w:rsidRDefault="00867AA0">
            <w:pPr>
              <w:pStyle w:val="Tabletext"/>
              <w:spacing w:before="0" w:after="0"/>
              <w:jc w:val="center"/>
              <w:rPr>
                <w:sz w:val="20"/>
              </w:rPr>
            </w:pPr>
            <w:r>
              <w:rPr>
                <w:sz w:val="20"/>
              </w:rPr>
              <w:t>ISO/IEC 10164-4/Amd.1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7AD21879"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6901D4D6" w14:textId="77777777" w:rsidR="00867AA0" w:rsidRDefault="00867AA0" w:rsidP="0024767D">
            <w:pPr>
              <w:pStyle w:val="Tabletext"/>
              <w:spacing w:before="0" w:after="0"/>
              <w:jc w:val="center"/>
              <w:rPr>
                <w:sz w:val="20"/>
              </w:rPr>
            </w:pPr>
          </w:p>
        </w:tc>
      </w:tr>
      <w:tr w:rsidR="00867AA0" w14:paraId="72930398" w14:textId="77777777" w:rsidTr="00181BC3">
        <w:trPr>
          <w:cantSplit/>
          <w:trHeight w:val="688"/>
        </w:trPr>
        <w:tc>
          <w:tcPr>
            <w:tcW w:w="893" w:type="dxa"/>
            <w:tcBorders>
              <w:top w:val="single" w:sz="6" w:space="0" w:color="auto"/>
              <w:left w:val="single" w:sz="12" w:space="0" w:color="auto"/>
              <w:bottom w:val="dashed" w:sz="6" w:space="0" w:color="auto"/>
              <w:right w:val="single" w:sz="6" w:space="0" w:color="auto"/>
            </w:tcBorders>
            <w:hideMark/>
          </w:tcPr>
          <w:p w14:paraId="2268BDD5" w14:textId="77777777" w:rsidR="00867AA0" w:rsidRPr="00F2061C" w:rsidRDefault="00867AA0" w:rsidP="0003308C">
            <w:pPr>
              <w:pStyle w:val="Tabletext"/>
              <w:spacing w:before="0" w:after="0"/>
              <w:jc w:val="center"/>
              <w:rPr>
                <w:b/>
                <w:bCs/>
                <w:sz w:val="20"/>
              </w:rPr>
            </w:pPr>
            <w:r w:rsidRPr="00F2061C">
              <w:rPr>
                <w:b/>
                <w:bCs/>
                <w:sz w:val="20"/>
              </w:rPr>
              <w:t>X.734</w:t>
            </w:r>
          </w:p>
        </w:tc>
        <w:tc>
          <w:tcPr>
            <w:tcW w:w="4896" w:type="dxa"/>
            <w:tcBorders>
              <w:top w:val="single" w:sz="6" w:space="0" w:color="auto"/>
              <w:left w:val="single" w:sz="6" w:space="0" w:color="auto"/>
              <w:bottom w:val="dashed" w:sz="6" w:space="0" w:color="auto"/>
              <w:right w:val="single" w:sz="6" w:space="0" w:color="auto"/>
            </w:tcBorders>
            <w:hideMark/>
          </w:tcPr>
          <w:p w14:paraId="27474802" w14:textId="77777777" w:rsidR="00867AA0" w:rsidRDefault="00867AA0">
            <w:pPr>
              <w:pStyle w:val="Tabletext"/>
              <w:keepNext/>
              <w:keepLines/>
              <w:spacing w:before="0" w:after="0"/>
              <w:rPr>
                <w:sz w:val="20"/>
              </w:rPr>
            </w:pPr>
            <w:r>
              <w:rPr>
                <w:sz w:val="20"/>
              </w:rPr>
              <w:t>Information technology – Open Systems Interconnection – Systems Management: Event Report Management Function</w:t>
            </w:r>
          </w:p>
        </w:tc>
        <w:tc>
          <w:tcPr>
            <w:tcW w:w="1382" w:type="dxa"/>
            <w:tcBorders>
              <w:top w:val="single" w:sz="6" w:space="0" w:color="auto"/>
              <w:left w:val="single" w:sz="6" w:space="0" w:color="auto"/>
              <w:bottom w:val="dashed" w:sz="6" w:space="0" w:color="auto"/>
              <w:right w:val="single" w:sz="6" w:space="0" w:color="auto"/>
            </w:tcBorders>
            <w:hideMark/>
          </w:tcPr>
          <w:p w14:paraId="74A22DF8" w14:textId="77777777" w:rsidR="00867AA0" w:rsidRDefault="00867AA0">
            <w:pPr>
              <w:pStyle w:val="Tabletext"/>
              <w:keepNext/>
              <w:keepLines/>
              <w:spacing w:before="0" w:after="0"/>
              <w:jc w:val="center"/>
              <w:rPr>
                <w:sz w:val="20"/>
              </w:rPr>
            </w:pPr>
            <w:r>
              <w:rPr>
                <w:sz w:val="20"/>
              </w:rPr>
              <w:t>1992</w:t>
            </w:r>
            <w:r>
              <w:rPr>
                <w:sz w:val="20"/>
              </w:rPr>
              <w:br/>
              <w:t>Cor.1 (1994)</w:t>
            </w:r>
            <w:r>
              <w:rPr>
                <w:sz w:val="20"/>
              </w:rPr>
              <w:br/>
              <w:t>Cor.2 (1999)</w:t>
            </w:r>
          </w:p>
        </w:tc>
        <w:tc>
          <w:tcPr>
            <w:tcW w:w="288" w:type="dxa"/>
            <w:tcBorders>
              <w:top w:val="single" w:sz="6" w:space="0" w:color="auto"/>
              <w:left w:val="single" w:sz="6" w:space="0" w:color="auto"/>
              <w:bottom w:val="dashed" w:sz="6" w:space="0" w:color="auto"/>
              <w:right w:val="single" w:sz="6" w:space="0" w:color="auto"/>
            </w:tcBorders>
            <w:hideMark/>
          </w:tcPr>
          <w:p w14:paraId="0CCA7A9C" w14:textId="77777777" w:rsidR="00867AA0" w:rsidRDefault="00867AA0">
            <w:pPr>
              <w:pStyle w:val="Tabletext"/>
              <w:keepNext/>
              <w:keepLines/>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4ECE5B5B" w14:textId="77777777"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5D93A419" w14:textId="77777777" w:rsidR="00867AA0" w:rsidRPr="00B56F02" w:rsidRDefault="00B56F02">
            <w:pPr>
              <w:pStyle w:val="Tabletext"/>
              <w:keepNext/>
              <w:keepLines/>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040B3E75" w14:textId="77777777" w:rsidR="00867AA0" w:rsidRDefault="00867AA0">
            <w:pPr>
              <w:pStyle w:val="Tabletext"/>
              <w:keepNext/>
              <w:keepLines/>
              <w:spacing w:before="0" w:after="0"/>
              <w:rPr>
                <w:sz w:val="20"/>
              </w:rPr>
            </w:pPr>
            <w:r>
              <w:rPr>
                <w:sz w:val="20"/>
              </w:rPr>
              <w:t>Mark Klerer</w:t>
            </w:r>
          </w:p>
        </w:tc>
        <w:tc>
          <w:tcPr>
            <w:tcW w:w="1440" w:type="dxa"/>
            <w:tcBorders>
              <w:top w:val="single" w:sz="6" w:space="0" w:color="auto"/>
              <w:left w:val="single" w:sz="6" w:space="0" w:color="auto"/>
              <w:bottom w:val="dashed" w:sz="6" w:space="0" w:color="auto"/>
              <w:right w:val="single" w:sz="6" w:space="0" w:color="auto"/>
            </w:tcBorders>
          </w:tcPr>
          <w:p w14:paraId="3E67CD25"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2F35D896" w14:textId="77777777" w:rsidR="00867AA0" w:rsidRDefault="00867AA0">
            <w:pPr>
              <w:pStyle w:val="Tabletext"/>
              <w:keepNext/>
              <w:keepLines/>
              <w:spacing w:before="0" w:after="0"/>
              <w:jc w:val="center"/>
              <w:rPr>
                <w:sz w:val="20"/>
              </w:rPr>
            </w:pPr>
            <w:r>
              <w:rPr>
                <w:sz w:val="20"/>
              </w:rPr>
              <w:t>ISO/IEC 10164-5</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3FC2CBA8" w14:textId="77777777"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2F0BCBB7" w14:textId="77777777" w:rsidR="00867AA0" w:rsidRDefault="00867AA0" w:rsidP="0024767D">
            <w:pPr>
              <w:pStyle w:val="Tabletext"/>
              <w:keepNext/>
              <w:keepLines/>
              <w:spacing w:before="0" w:after="0"/>
              <w:jc w:val="center"/>
              <w:rPr>
                <w:sz w:val="20"/>
              </w:rPr>
            </w:pPr>
          </w:p>
        </w:tc>
      </w:tr>
      <w:tr w:rsidR="00867AA0" w14:paraId="5CAAD24C"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0CFDCF70" w14:textId="77777777" w:rsidR="00867AA0" w:rsidRPr="00F2061C" w:rsidRDefault="00867AA0" w:rsidP="0003308C">
            <w:pPr>
              <w:pStyle w:val="Tabletext"/>
              <w:spacing w:before="0" w:after="0"/>
              <w:jc w:val="center"/>
              <w:rPr>
                <w:b/>
                <w:bCs/>
                <w:sz w:val="20"/>
              </w:rPr>
            </w:pPr>
            <w:r w:rsidRPr="00F2061C">
              <w:rPr>
                <w:b/>
                <w:bCs/>
                <w:sz w:val="20"/>
              </w:rPr>
              <w:t>X.734 Amd.1</w:t>
            </w:r>
          </w:p>
        </w:tc>
        <w:tc>
          <w:tcPr>
            <w:tcW w:w="4896" w:type="dxa"/>
            <w:tcBorders>
              <w:top w:val="dashed" w:sz="6" w:space="0" w:color="auto"/>
              <w:left w:val="single" w:sz="6" w:space="0" w:color="auto"/>
              <w:bottom w:val="single" w:sz="6" w:space="0" w:color="auto"/>
              <w:right w:val="single" w:sz="6" w:space="0" w:color="auto"/>
            </w:tcBorders>
            <w:hideMark/>
          </w:tcPr>
          <w:p w14:paraId="000BC0DA"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5DF21168"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2A92B50D"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593874E9"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65E9E988" w14:textId="77777777"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59B0ECE8" w14:textId="77777777"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14:paraId="737D6CB3"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DC008DD" w14:textId="77777777" w:rsidR="00867AA0" w:rsidRDefault="00867AA0">
            <w:pPr>
              <w:pStyle w:val="Tabletext"/>
              <w:spacing w:before="0" w:after="0"/>
              <w:jc w:val="center"/>
              <w:rPr>
                <w:sz w:val="20"/>
              </w:rPr>
            </w:pPr>
            <w:r>
              <w:rPr>
                <w:sz w:val="20"/>
              </w:rPr>
              <w:t>ISO/IEC 10164-5/Amd.1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3B20C740"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7388A83B" w14:textId="77777777" w:rsidR="00867AA0" w:rsidRDefault="00867AA0" w:rsidP="0024767D">
            <w:pPr>
              <w:pStyle w:val="Tabletext"/>
              <w:spacing w:before="0" w:after="0"/>
              <w:jc w:val="center"/>
              <w:rPr>
                <w:sz w:val="20"/>
              </w:rPr>
            </w:pPr>
          </w:p>
        </w:tc>
      </w:tr>
      <w:tr w:rsidR="00867AA0" w14:paraId="0090545F"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205298FC" w14:textId="77777777" w:rsidR="00867AA0" w:rsidRPr="00F2061C" w:rsidRDefault="00867AA0" w:rsidP="0003308C">
            <w:pPr>
              <w:pStyle w:val="Tabletext"/>
              <w:spacing w:before="0" w:after="0"/>
              <w:jc w:val="center"/>
              <w:rPr>
                <w:b/>
                <w:bCs/>
                <w:sz w:val="20"/>
              </w:rPr>
            </w:pPr>
            <w:r w:rsidRPr="00F2061C">
              <w:rPr>
                <w:b/>
                <w:bCs/>
                <w:sz w:val="20"/>
              </w:rPr>
              <w:br w:type="page"/>
              <w:t>X.735</w:t>
            </w:r>
          </w:p>
        </w:tc>
        <w:tc>
          <w:tcPr>
            <w:tcW w:w="4896" w:type="dxa"/>
            <w:tcBorders>
              <w:top w:val="single" w:sz="6" w:space="0" w:color="auto"/>
              <w:left w:val="single" w:sz="6" w:space="0" w:color="auto"/>
              <w:bottom w:val="dashed" w:sz="6" w:space="0" w:color="auto"/>
              <w:right w:val="single" w:sz="6" w:space="0" w:color="auto"/>
            </w:tcBorders>
            <w:hideMark/>
          </w:tcPr>
          <w:p w14:paraId="1BC3BA31" w14:textId="77777777" w:rsidR="00867AA0" w:rsidRDefault="00867AA0">
            <w:pPr>
              <w:pStyle w:val="Tabletext"/>
              <w:spacing w:before="0" w:after="0"/>
              <w:rPr>
                <w:sz w:val="20"/>
              </w:rPr>
            </w:pPr>
            <w:r>
              <w:rPr>
                <w:sz w:val="20"/>
              </w:rPr>
              <w:t>Information technology – Open Systems Interconnection – Systems Management: Log control function</w:t>
            </w:r>
          </w:p>
        </w:tc>
        <w:tc>
          <w:tcPr>
            <w:tcW w:w="1382" w:type="dxa"/>
            <w:tcBorders>
              <w:top w:val="single" w:sz="6" w:space="0" w:color="auto"/>
              <w:left w:val="single" w:sz="6" w:space="0" w:color="auto"/>
              <w:bottom w:val="dashed" w:sz="6" w:space="0" w:color="auto"/>
              <w:right w:val="single" w:sz="6" w:space="0" w:color="auto"/>
            </w:tcBorders>
            <w:hideMark/>
          </w:tcPr>
          <w:p w14:paraId="3ECA9795" w14:textId="77777777" w:rsidR="00867AA0" w:rsidRDefault="00867AA0">
            <w:pPr>
              <w:pStyle w:val="Tabletext"/>
              <w:spacing w:before="0" w:after="0"/>
              <w:jc w:val="center"/>
              <w:rPr>
                <w:sz w:val="20"/>
              </w:rPr>
            </w:pPr>
            <w:r>
              <w:rPr>
                <w:sz w:val="20"/>
              </w:rPr>
              <w:t>1992</w:t>
            </w:r>
            <w:r>
              <w:rPr>
                <w:sz w:val="20"/>
              </w:rPr>
              <w:br/>
              <w:t>Cor.1 (2001)</w:t>
            </w:r>
          </w:p>
        </w:tc>
        <w:tc>
          <w:tcPr>
            <w:tcW w:w="288" w:type="dxa"/>
            <w:tcBorders>
              <w:top w:val="single" w:sz="6" w:space="0" w:color="auto"/>
              <w:left w:val="single" w:sz="6" w:space="0" w:color="auto"/>
              <w:bottom w:val="dashed" w:sz="6" w:space="0" w:color="auto"/>
              <w:right w:val="single" w:sz="6" w:space="0" w:color="auto"/>
            </w:tcBorders>
            <w:hideMark/>
          </w:tcPr>
          <w:p w14:paraId="7D26084A"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371904EE"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55DEF6A7"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65A9367D"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14:paraId="279C40BD"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306C58A5" w14:textId="77777777" w:rsidR="00867AA0" w:rsidRDefault="00867AA0">
            <w:pPr>
              <w:pStyle w:val="Tabletext"/>
              <w:spacing w:before="0" w:after="0"/>
              <w:jc w:val="center"/>
              <w:rPr>
                <w:sz w:val="20"/>
              </w:rPr>
            </w:pPr>
            <w:r>
              <w:rPr>
                <w:sz w:val="20"/>
              </w:rPr>
              <w:t>ISO/IEC 10164-6</w:t>
            </w:r>
            <w:r w:rsidR="006D4486">
              <w:rPr>
                <w:sz w:val="20"/>
              </w:rPr>
              <w:br/>
              <w:t>Cor.1</w:t>
            </w:r>
          </w:p>
        </w:tc>
        <w:tc>
          <w:tcPr>
            <w:tcW w:w="1440" w:type="dxa"/>
            <w:tcBorders>
              <w:top w:val="single" w:sz="6" w:space="0" w:color="auto"/>
              <w:left w:val="single" w:sz="6" w:space="0" w:color="auto"/>
              <w:bottom w:val="dashed" w:sz="6" w:space="0" w:color="auto"/>
              <w:right w:val="single" w:sz="6" w:space="0" w:color="auto"/>
            </w:tcBorders>
          </w:tcPr>
          <w:p w14:paraId="47917E71"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33ACA059" w14:textId="77777777" w:rsidR="00867AA0" w:rsidRDefault="00867AA0" w:rsidP="0024767D">
            <w:pPr>
              <w:pStyle w:val="Tabletext"/>
              <w:spacing w:before="0" w:after="0"/>
              <w:jc w:val="center"/>
              <w:rPr>
                <w:sz w:val="20"/>
              </w:rPr>
            </w:pPr>
          </w:p>
        </w:tc>
      </w:tr>
      <w:tr w:rsidR="00867AA0" w14:paraId="7426D6FD"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3C01726A" w14:textId="77777777" w:rsidR="00867AA0" w:rsidRPr="00F2061C" w:rsidRDefault="00867AA0" w:rsidP="0003308C">
            <w:pPr>
              <w:pStyle w:val="Tabletext"/>
              <w:spacing w:before="0" w:after="0"/>
              <w:jc w:val="center"/>
              <w:rPr>
                <w:b/>
                <w:bCs/>
                <w:sz w:val="20"/>
              </w:rPr>
            </w:pPr>
            <w:r w:rsidRPr="00F2061C">
              <w:rPr>
                <w:b/>
                <w:bCs/>
                <w:sz w:val="20"/>
              </w:rPr>
              <w:t>X.735 Amd.1</w:t>
            </w:r>
          </w:p>
        </w:tc>
        <w:tc>
          <w:tcPr>
            <w:tcW w:w="4896" w:type="dxa"/>
            <w:tcBorders>
              <w:top w:val="dashed" w:sz="6" w:space="0" w:color="auto"/>
              <w:left w:val="single" w:sz="6" w:space="0" w:color="auto"/>
              <w:bottom w:val="single" w:sz="6" w:space="0" w:color="auto"/>
              <w:right w:val="single" w:sz="6" w:space="0" w:color="auto"/>
            </w:tcBorders>
            <w:hideMark/>
          </w:tcPr>
          <w:p w14:paraId="1E8F254D"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7496C347"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56CE5F7F"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463269C5"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17109438" w14:textId="77777777"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7212E02A" w14:textId="77777777"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14:paraId="592E9175"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A8F2C6A" w14:textId="77777777" w:rsidR="00867AA0" w:rsidRDefault="00867AA0">
            <w:pPr>
              <w:pStyle w:val="Tabletext"/>
              <w:spacing w:before="0" w:after="0"/>
              <w:jc w:val="center"/>
              <w:rPr>
                <w:sz w:val="20"/>
              </w:rPr>
            </w:pPr>
            <w:r>
              <w:rPr>
                <w:sz w:val="20"/>
              </w:rPr>
              <w:t>ISO/IEC 10164-6/Amd.1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11A7C277"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6BDC0E8B" w14:textId="77777777" w:rsidR="00867AA0" w:rsidRDefault="00867AA0" w:rsidP="0024767D">
            <w:pPr>
              <w:pStyle w:val="Tabletext"/>
              <w:spacing w:before="0" w:after="0"/>
              <w:jc w:val="center"/>
              <w:rPr>
                <w:sz w:val="20"/>
              </w:rPr>
            </w:pPr>
          </w:p>
        </w:tc>
      </w:tr>
      <w:tr w:rsidR="00867AA0" w14:paraId="19B8F52A"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1112A8B7" w14:textId="77777777" w:rsidR="00867AA0" w:rsidRPr="00F2061C" w:rsidRDefault="00867AA0" w:rsidP="0003308C">
            <w:pPr>
              <w:pStyle w:val="Tabletext"/>
              <w:spacing w:before="0" w:after="0"/>
              <w:jc w:val="center"/>
              <w:rPr>
                <w:b/>
                <w:bCs/>
                <w:sz w:val="20"/>
              </w:rPr>
            </w:pPr>
            <w:r w:rsidRPr="00F2061C">
              <w:rPr>
                <w:b/>
                <w:bCs/>
                <w:sz w:val="20"/>
              </w:rPr>
              <w:lastRenderedPageBreak/>
              <w:t>X.736</w:t>
            </w:r>
          </w:p>
        </w:tc>
        <w:tc>
          <w:tcPr>
            <w:tcW w:w="4896" w:type="dxa"/>
            <w:tcBorders>
              <w:top w:val="single" w:sz="6" w:space="0" w:color="auto"/>
              <w:left w:val="single" w:sz="6" w:space="0" w:color="auto"/>
              <w:bottom w:val="dashed" w:sz="6" w:space="0" w:color="auto"/>
              <w:right w:val="single" w:sz="6" w:space="0" w:color="auto"/>
            </w:tcBorders>
            <w:hideMark/>
          </w:tcPr>
          <w:p w14:paraId="13DF3140" w14:textId="77777777" w:rsidR="00867AA0" w:rsidRDefault="00867AA0">
            <w:pPr>
              <w:pStyle w:val="Tabletext"/>
              <w:spacing w:before="0" w:after="0"/>
              <w:rPr>
                <w:sz w:val="20"/>
              </w:rPr>
            </w:pPr>
            <w:r>
              <w:rPr>
                <w:sz w:val="20"/>
              </w:rPr>
              <w:t>Information technology – Open Systems Interconnection – Systems Management: Security alarm reporting function</w:t>
            </w:r>
          </w:p>
        </w:tc>
        <w:tc>
          <w:tcPr>
            <w:tcW w:w="1382" w:type="dxa"/>
            <w:tcBorders>
              <w:top w:val="single" w:sz="6" w:space="0" w:color="auto"/>
              <w:left w:val="single" w:sz="6" w:space="0" w:color="auto"/>
              <w:bottom w:val="dashed" w:sz="6" w:space="0" w:color="auto"/>
              <w:right w:val="single" w:sz="6" w:space="0" w:color="auto"/>
            </w:tcBorders>
            <w:hideMark/>
          </w:tcPr>
          <w:p w14:paraId="747123A3"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dashed" w:sz="6" w:space="0" w:color="auto"/>
              <w:right w:val="single" w:sz="6" w:space="0" w:color="auto"/>
            </w:tcBorders>
            <w:hideMark/>
          </w:tcPr>
          <w:p w14:paraId="337117AE"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14A6449B"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49A2B258"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01A0B11D"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14:paraId="0CB76288"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724BA956" w14:textId="77777777" w:rsidR="00867AA0" w:rsidRDefault="00867AA0">
            <w:pPr>
              <w:pStyle w:val="Tabletext"/>
              <w:spacing w:before="0" w:after="0"/>
              <w:jc w:val="center"/>
              <w:rPr>
                <w:sz w:val="20"/>
              </w:rPr>
            </w:pPr>
            <w:r>
              <w:rPr>
                <w:sz w:val="20"/>
              </w:rPr>
              <w:t>ISO/IEC 10164-7</w:t>
            </w:r>
          </w:p>
        </w:tc>
        <w:tc>
          <w:tcPr>
            <w:tcW w:w="1440" w:type="dxa"/>
            <w:tcBorders>
              <w:top w:val="single" w:sz="6" w:space="0" w:color="auto"/>
              <w:left w:val="single" w:sz="6" w:space="0" w:color="auto"/>
              <w:bottom w:val="dashed" w:sz="6" w:space="0" w:color="auto"/>
              <w:right w:val="single" w:sz="6" w:space="0" w:color="auto"/>
            </w:tcBorders>
          </w:tcPr>
          <w:p w14:paraId="5BAC3AD8"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795A5698" w14:textId="77777777" w:rsidR="00867AA0" w:rsidRDefault="00867AA0" w:rsidP="0024767D">
            <w:pPr>
              <w:pStyle w:val="Tabletext"/>
              <w:spacing w:before="0" w:after="0"/>
              <w:jc w:val="center"/>
              <w:rPr>
                <w:sz w:val="20"/>
              </w:rPr>
            </w:pPr>
          </w:p>
        </w:tc>
      </w:tr>
      <w:tr w:rsidR="00867AA0" w14:paraId="39DDBA98"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67A20E1E" w14:textId="77777777" w:rsidR="00867AA0" w:rsidRPr="00F2061C" w:rsidRDefault="00867AA0" w:rsidP="0003308C">
            <w:pPr>
              <w:pStyle w:val="Tabletext"/>
              <w:spacing w:before="0" w:after="0"/>
              <w:jc w:val="center"/>
              <w:rPr>
                <w:b/>
                <w:bCs/>
                <w:sz w:val="20"/>
              </w:rPr>
            </w:pPr>
            <w:r w:rsidRPr="00F2061C">
              <w:rPr>
                <w:b/>
                <w:bCs/>
                <w:sz w:val="20"/>
              </w:rPr>
              <w:t>X.736 Amd.1</w:t>
            </w:r>
          </w:p>
        </w:tc>
        <w:tc>
          <w:tcPr>
            <w:tcW w:w="4896" w:type="dxa"/>
            <w:tcBorders>
              <w:top w:val="dashed" w:sz="6" w:space="0" w:color="auto"/>
              <w:left w:val="single" w:sz="6" w:space="0" w:color="auto"/>
              <w:bottom w:val="single" w:sz="6" w:space="0" w:color="auto"/>
              <w:right w:val="single" w:sz="6" w:space="0" w:color="auto"/>
            </w:tcBorders>
            <w:hideMark/>
          </w:tcPr>
          <w:p w14:paraId="4F048823"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7BE78E7D"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7D524133"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579C4207"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209DF42A" w14:textId="77777777"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66ACBF21" w14:textId="77777777" w:rsidR="00867AA0" w:rsidRDefault="00867AA0">
            <w:pPr>
              <w:pStyle w:val="Tabletext"/>
              <w:spacing w:before="0" w:after="0"/>
              <w:rPr>
                <w:sz w:val="20"/>
              </w:rPr>
            </w:pPr>
            <w:r>
              <w:rPr>
                <w:sz w:val="20"/>
              </w:rPr>
              <w:t>Neil Trickey</w:t>
            </w:r>
          </w:p>
        </w:tc>
        <w:tc>
          <w:tcPr>
            <w:tcW w:w="1440" w:type="dxa"/>
            <w:tcBorders>
              <w:top w:val="dashed" w:sz="6" w:space="0" w:color="auto"/>
              <w:left w:val="single" w:sz="6" w:space="0" w:color="auto"/>
              <w:bottom w:val="single" w:sz="6" w:space="0" w:color="auto"/>
              <w:right w:val="single" w:sz="6" w:space="0" w:color="auto"/>
            </w:tcBorders>
          </w:tcPr>
          <w:p w14:paraId="0C2D46F5"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007E30B" w14:textId="77777777" w:rsidR="00867AA0" w:rsidRDefault="00867AA0">
            <w:pPr>
              <w:pStyle w:val="Tabletext"/>
              <w:spacing w:before="0" w:after="0"/>
              <w:jc w:val="center"/>
              <w:rPr>
                <w:sz w:val="20"/>
              </w:rPr>
            </w:pPr>
            <w:r>
              <w:rPr>
                <w:sz w:val="20"/>
              </w:rPr>
              <w:t>ISO/IEC 10164-7/Amd.1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099E0620"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0E5DA709" w14:textId="77777777" w:rsidR="00867AA0" w:rsidRDefault="00867AA0" w:rsidP="0024767D">
            <w:pPr>
              <w:pStyle w:val="Tabletext"/>
              <w:spacing w:before="0" w:after="0"/>
              <w:jc w:val="center"/>
              <w:rPr>
                <w:sz w:val="20"/>
              </w:rPr>
            </w:pPr>
          </w:p>
        </w:tc>
      </w:tr>
      <w:tr w:rsidR="00867AA0" w14:paraId="2DE82014"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A4C2726" w14:textId="77777777" w:rsidR="00867AA0" w:rsidRPr="00F2061C" w:rsidRDefault="00867AA0" w:rsidP="0003308C">
            <w:pPr>
              <w:pStyle w:val="Tabletext"/>
              <w:spacing w:before="0" w:after="0"/>
              <w:jc w:val="center"/>
              <w:rPr>
                <w:b/>
                <w:bCs/>
                <w:sz w:val="20"/>
              </w:rPr>
            </w:pPr>
            <w:r w:rsidRPr="00F2061C">
              <w:rPr>
                <w:b/>
                <w:bCs/>
                <w:sz w:val="20"/>
              </w:rPr>
              <w:t>X.737</w:t>
            </w:r>
          </w:p>
        </w:tc>
        <w:tc>
          <w:tcPr>
            <w:tcW w:w="4896" w:type="dxa"/>
            <w:tcBorders>
              <w:top w:val="single" w:sz="6" w:space="0" w:color="auto"/>
              <w:left w:val="single" w:sz="6" w:space="0" w:color="auto"/>
              <w:bottom w:val="single" w:sz="6" w:space="0" w:color="auto"/>
              <w:right w:val="single" w:sz="6" w:space="0" w:color="auto"/>
            </w:tcBorders>
            <w:hideMark/>
          </w:tcPr>
          <w:p w14:paraId="26868CB0" w14:textId="77777777" w:rsidR="00867AA0" w:rsidRDefault="00867AA0">
            <w:pPr>
              <w:pStyle w:val="Tabletext"/>
              <w:spacing w:before="0" w:after="0"/>
              <w:rPr>
                <w:sz w:val="20"/>
              </w:rPr>
            </w:pPr>
            <w:r>
              <w:rPr>
                <w:sz w:val="20"/>
              </w:rPr>
              <w:t>Information technology – Open Systems Interconnection – Systems Management: Confidence and diagnostic test categories</w:t>
            </w:r>
          </w:p>
        </w:tc>
        <w:tc>
          <w:tcPr>
            <w:tcW w:w="1382" w:type="dxa"/>
            <w:tcBorders>
              <w:top w:val="single" w:sz="6" w:space="0" w:color="auto"/>
              <w:left w:val="single" w:sz="6" w:space="0" w:color="auto"/>
              <w:bottom w:val="single" w:sz="6" w:space="0" w:color="auto"/>
              <w:right w:val="single" w:sz="6" w:space="0" w:color="auto"/>
            </w:tcBorders>
            <w:hideMark/>
          </w:tcPr>
          <w:p w14:paraId="12CFF20A" w14:textId="77777777" w:rsidR="00867AA0" w:rsidRDefault="00867AA0">
            <w:pPr>
              <w:pStyle w:val="Tabletext"/>
              <w:spacing w:before="0" w:after="0"/>
              <w:jc w:val="center"/>
              <w:rPr>
                <w:sz w:val="20"/>
              </w:rPr>
            </w:pPr>
            <w:r>
              <w:rPr>
                <w:sz w:val="20"/>
              </w:rPr>
              <w:t>1995</w:t>
            </w:r>
            <w:r>
              <w:rPr>
                <w:sz w:val="20"/>
              </w:rPr>
              <w:br/>
              <w:t>Cor.1 (1998)</w:t>
            </w:r>
            <w:r>
              <w:rPr>
                <w:sz w:val="20"/>
              </w:rPr>
              <w:br/>
              <w:t>Cor.2 (2000)</w:t>
            </w:r>
            <w:r>
              <w:rPr>
                <w:sz w:val="20"/>
              </w:rPr>
              <w:br/>
              <w:t>Cor.3 (2001)</w:t>
            </w:r>
          </w:p>
        </w:tc>
        <w:tc>
          <w:tcPr>
            <w:tcW w:w="288" w:type="dxa"/>
            <w:tcBorders>
              <w:top w:val="single" w:sz="6" w:space="0" w:color="auto"/>
              <w:left w:val="single" w:sz="6" w:space="0" w:color="auto"/>
              <w:bottom w:val="single" w:sz="6" w:space="0" w:color="auto"/>
              <w:right w:val="single" w:sz="6" w:space="0" w:color="auto"/>
            </w:tcBorders>
            <w:hideMark/>
          </w:tcPr>
          <w:p w14:paraId="4E8522A7"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648F434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6714AFC4"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FA7DC27" w14:textId="77777777" w:rsidR="00867AA0" w:rsidRDefault="00867AA0">
            <w:pPr>
              <w:pStyle w:val="Tabletext"/>
              <w:spacing w:before="0" w:after="0"/>
              <w:rPr>
                <w:sz w:val="20"/>
              </w:rPr>
            </w:pPr>
            <w:r>
              <w:rPr>
                <w:sz w:val="20"/>
              </w:rPr>
              <w:t>John Westgate</w:t>
            </w:r>
          </w:p>
        </w:tc>
        <w:tc>
          <w:tcPr>
            <w:tcW w:w="1440" w:type="dxa"/>
            <w:tcBorders>
              <w:top w:val="single" w:sz="6" w:space="0" w:color="auto"/>
              <w:left w:val="single" w:sz="6" w:space="0" w:color="auto"/>
              <w:bottom w:val="single" w:sz="6" w:space="0" w:color="auto"/>
              <w:right w:val="single" w:sz="6" w:space="0" w:color="auto"/>
            </w:tcBorders>
          </w:tcPr>
          <w:p w14:paraId="05B597D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28FCF01" w14:textId="77777777" w:rsidR="00867AA0" w:rsidRDefault="00867AA0">
            <w:pPr>
              <w:pStyle w:val="Tabletext"/>
              <w:spacing w:before="0" w:after="0"/>
              <w:jc w:val="center"/>
              <w:rPr>
                <w:sz w:val="20"/>
              </w:rPr>
            </w:pPr>
            <w:r>
              <w:rPr>
                <w:sz w:val="20"/>
              </w:rPr>
              <w:t>ISO/IEC 10164-14</w:t>
            </w:r>
            <w:r w:rsidR="006D4486">
              <w:rPr>
                <w:sz w:val="20"/>
              </w:rPr>
              <w:br/>
              <w:t>Cor.1</w:t>
            </w:r>
            <w:r w:rsidR="006D4486">
              <w:rPr>
                <w:sz w:val="20"/>
              </w:rPr>
              <w:br/>
              <w:t>Cor.2</w:t>
            </w:r>
            <w:r w:rsidR="006D4486">
              <w:rPr>
                <w:sz w:val="20"/>
              </w:rPr>
              <w:br/>
              <w:t>Cor.3</w:t>
            </w:r>
          </w:p>
        </w:tc>
        <w:tc>
          <w:tcPr>
            <w:tcW w:w="1440" w:type="dxa"/>
            <w:tcBorders>
              <w:top w:val="single" w:sz="6" w:space="0" w:color="auto"/>
              <w:left w:val="single" w:sz="6" w:space="0" w:color="auto"/>
              <w:bottom w:val="single" w:sz="6" w:space="0" w:color="auto"/>
              <w:right w:val="single" w:sz="6" w:space="0" w:color="auto"/>
            </w:tcBorders>
          </w:tcPr>
          <w:p w14:paraId="02052B6A"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1B5F3104" w14:textId="77777777" w:rsidR="00867AA0" w:rsidRDefault="00867AA0" w:rsidP="0024767D">
            <w:pPr>
              <w:pStyle w:val="Tabletext"/>
              <w:spacing w:before="0" w:after="0"/>
              <w:jc w:val="center"/>
              <w:rPr>
                <w:sz w:val="20"/>
              </w:rPr>
            </w:pPr>
          </w:p>
        </w:tc>
      </w:tr>
      <w:tr w:rsidR="00867AA0" w14:paraId="2E7A56FC"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3D235D88" w14:textId="77777777" w:rsidR="00867AA0" w:rsidRPr="00F2061C" w:rsidRDefault="00867AA0" w:rsidP="0003308C">
            <w:pPr>
              <w:pStyle w:val="Tabletext"/>
              <w:spacing w:before="0" w:after="0"/>
              <w:jc w:val="center"/>
              <w:rPr>
                <w:b/>
                <w:bCs/>
                <w:sz w:val="20"/>
              </w:rPr>
            </w:pPr>
            <w:r w:rsidRPr="00F2061C">
              <w:rPr>
                <w:b/>
                <w:bCs/>
                <w:sz w:val="20"/>
              </w:rPr>
              <w:t>X.738</w:t>
            </w:r>
          </w:p>
        </w:tc>
        <w:tc>
          <w:tcPr>
            <w:tcW w:w="4896" w:type="dxa"/>
            <w:tcBorders>
              <w:top w:val="single" w:sz="6" w:space="0" w:color="auto"/>
              <w:left w:val="single" w:sz="6" w:space="0" w:color="auto"/>
              <w:bottom w:val="dashed" w:sz="6" w:space="0" w:color="auto"/>
              <w:right w:val="single" w:sz="6" w:space="0" w:color="auto"/>
            </w:tcBorders>
            <w:hideMark/>
          </w:tcPr>
          <w:p w14:paraId="10C80213" w14:textId="77777777" w:rsidR="00867AA0" w:rsidRDefault="00867AA0">
            <w:pPr>
              <w:pStyle w:val="Tabletext"/>
              <w:keepNext/>
              <w:spacing w:before="0" w:after="0"/>
              <w:rPr>
                <w:sz w:val="20"/>
              </w:rPr>
            </w:pPr>
            <w:r>
              <w:rPr>
                <w:sz w:val="20"/>
              </w:rPr>
              <w:t>Information technology – Open Systems Interconnection – Systems Management: Summarization function</w:t>
            </w:r>
          </w:p>
        </w:tc>
        <w:tc>
          <w:tcPr>
            <w:tcW w:w="1382" w:type="dxa"/>
            <w:tcBorders>
              <w:top w:val="single" w:sz="6" w:space="0" w:color="auto"/>
              <w:left w:val="single" w:sz="6" w:space="0" w:color="auto"/>
              <w:bottom w:val="dashed" w:sz="6" w:space="0" w:color="auto"/>
              <w:right w:val="single" w:sz="6" w:space="0" w:color="auto"/>
            </w:tcBorders>
            <w:hideMark/>
          </w:tcPr>
          <w:p w14:paraId="64045A4F" w14:textId="77777777" w:rsidR="00867AA0" w:rsidRDefault="00867AA0">
            <w:pPr>
              <w:pStyle w:val="Tabletext"/>
              <w:keepNext/>
              <w:spacing w:before="0" w:after="0"/>
              <w:jc w:val="center"/>
              <w:rPr>
                <w:sz w:val="20"/>
              </w:rPr>
            </w:pPr>
            <w:r>
              <w:rPr>
                <w:sz w:val="20"/>
              </w:rPr>
              <w:t>1993</w:t>
            </w:r>
            <w:r>
              <w:rPr>
                <w:sz w:val="20"/>
              </w:rPr>
              <w:br/>
              <w:t>Cor.1 (1998)</w:t>
            </w:r>
            <w:r>
              <w:rPr>
                <w:sz w:val="20"/>
              </w:rPr>
              <w:br/>
              <w:t>Cor.2 (2000)</w:t>
            </w:r>
          </w:p>
        </w:tc>
        <w:tc>
          <w:tcPr>
            <w:tcW w:w="288" w:type="dxa"/>
            <w:tcBorders>
              <w:top w:val="single" w:sz="6" w:space="0" w:color="auto"/>
              <w:left w:val="single" w:sz="6" w:space="0" w:color="auto"/>
              <w:bottom w:val="dashed" w:sz="6" w:space="0" w:color="auto"/>
              <w:right w:val="single" w:sz="6" w:space="0" w:color="auto"/>
            </w:tcBorders>
            <w:hideMark/>
          </w:tcPr>
          <w:p w14:paraId="16096683" w14:textId="77777777" w:rsidR="00867AA0" w:rsidRDefault="00867AA0">
            <w:pPr>
              <w:pStyle w:val="Tabletext"/>
              <w:keepN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01AE72F4"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1C7CB96F" w14:textId="77777777" w:rsidR="00867AA0" w:rsidRPr="00B56F02" w:rsidRDefault="00B56F02">
            <w:pPr>
              <w:pStyle w:val="Tabletext"/>
              <w:keepN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77E2930B" w14:textId="77777777" w:rsidR="00867AA0" w:rsidRDefault="00867AA0">
            <w:pPr>
              <w:pStyle w:val="Tabletext"/>
              <w:keepNext/>
              <w:spacing w:before="0" w:after="0"/>
              <w:rPr>
                <w:sz w:val="20"/>
              </w:rPr>
            </w:pPr>
            <w:r>
              <w:rPr>
                <w:sz w:val="20"/>
              </w:rPr>
              <w:t>M. Chernick</w:t>
            </w:r>
          </w:p>
        </w:tc>
        <w:tc>
          <w:tcPr>
            <w:tcW w:w="1440" w:type="dxa"/>
            <w:tcBorders>
              <w:top w:val="single" w:sz="6" w:space="0" w:color="auto"/>
              <w:left w:val="single" w:sz="6" w:space="0" w:color="auto"/>
              <w:bottom w:val="dashed" w:sz="6" w:space="0" w:color="auto"/>
              <w:right w:val="single" w:sz="6" w:space="0" w:color="auto"/>
            </w:tcBorders>
          </w:tcPr>
          <w:p w14:paraId="4A2FF4EC"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2CD3D92D" w14:textId="77777777" w:rsidR="00867AA0" w:rsidRDefault="00867AA0">
            <w:pPr>
              <w:pStyle w:val="Tabletext"/>
              <w:keepNext/>
              <w:spacing w:before="0" w:after="0"/>
              <w:jc w:val="center"/>
              <w:rPr>
                <w:sz w:val="20"/>
              </w:rPr>
            </w:pPr>
            <w:r>
              <w:rPr>
                <w:sz w:val="20"/>
              </w:rPr>
              <w:t>ISO/IEC 10164-13</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563F6C36"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5A273DCA" w14:textId="77777777" w:rsidR="00867AA0" w:rsidRDefault="00867AA0" w:rsidP="0024767D">
            <w:pPr>
              <w:pStyle w:val="Tabletext"/>
              <w:keepNext/>
              <w:spacing w:before="0" w:after="0"/>
              <w:jc w:val="center"/>
              <w:rPr>
                <w:sz w:val="20"/>
              </w:rPr>
            </w:pPr>
          </w:p>
        </w:tc>
      </w:tr>
      <w:tr w:rsidR="00867AA0" w14:paraId="533FF890"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2667CAE7" w14:textId="77777777" w:rsidR="00867AA0" w:rsidRPr="00F2061C" w:rsidRDefault="00867AA0" w:rsidP="0003308C">
            <w:pPr>
              <w:pStyle w:val="Tabletext"/>
              <w:spacing w:before="0" w:after="0"/>
              <w:jc w:val="center"/>
              <w:rPr>
                <w:b/>
                <w:bCs/>
                <w:sz w:val="20"/>
              </w:rPr>
            </w:pPr>
            <w:r w:rsidRPr="00F2061C">
              <w:rPr>
                <w:b/>
                <w:bCs/>
                <w:sz w:val="20"/>
              </w:rPr>
              <w:t>X.738 Amd.1</w:t>
            </w:r>
          </w:p>
        </w:tc>
        <w:tc>
          <w:tcPr>
            <w:tcW w:w="4896" w:type="dxa"/>
            <w:tcBorders>
              <w:top w:val="dashed" w:sz="6" w:space="0" w:color="auto"/>
              <w:left w:val="single" w:sz="6" w:space="0" w:color="auto"/>
              <w:bottom w:val="dashed" w:sz="6" w:space="0" w:color="auto"/>
              <w:right w:val="single" w:sz="6" w:space="0" w:color="auto"/>
            </w:tcBorders>
            <w:hideMark/>
          </w:tcPr>
          <w:p w14:paraId="76DFD316" w14:textId="77777777" w:rsidR="00867AA0" w:rsidRDefault="00867AA0">
            <w:pPr>
              <w:pStyle w:val="Tabletext"/>
              <w:keepNext/>
              <w:spacing w:before="0" w:after="0"/>
              <w:rPr>
                <w:sz w:val="20"/>
              </w:rPr>
            </w:pPr>
            <w:r>
              <w:rPr>
                <w:sz w:val="20"/>
              </w:rPr>
              <w:t>Implementation Conformance Statement proformas</w:t>
            </w:r>
          </w:p>
        </w:tc>
        <w:tc>
          <w:tcPr>
            <w:tcW w:w="1382" w:type="dxa"/>
            <w:tcBorders>
              <w:top w:val="dashed" w:sz="6" w:space="0" w:color="auto"/>
              <w:left w:val="single" w:sz="6" w:space="0" w:color="auto"/>
              <w:bottom w:val="dashed" w:sz="6" w:space="0" w:color="auto"/>
              <w:right w:val="single" w:sz="6" w:space="0" w:color="auto"/>
            </w:tcBorders>
            <w:hideMark/>
          </w:tcPr>
          <w:p w14:paraId="03B1E4AA" w14:textId="77777777" w:rsidR="00867AA0" w:rsidRDefault="00867AA0">
            <w:pPr>
              <w:pStyle w:val="Tabletext"/>
              <w:keepNext/>
              <w:spacing w:before="0" w:after="0"/>
              <w:jc w:val="center"/>
              <w:rPr>
                <w:sz w:val="20"/>
              </w:rPr>
            </w:pPr>
            <w:r>
              <w:rPr>
                <w:sz w:val="20"/>
              </w:rPr>
              <w:t>1996</w:t>
            </w:r>
          </w:p>
        </w:tc>
        <w:tc>
          <w:tcPr>
            <w:tcW w:w="288" w:type="dxa"/>
            <w:tcBorders>
              <w:top w:val="dashed" w:sz="6" w:space="0" w:color="auto"/>
              <w:left w:val="single" w:sz="6" w:space="0" w:color="auto"/>
              <w:bottom w:val="dashed" w:sz="6" w:space="0" w:color="auto"/>
              <w:right w:val="single" w:sz="6" w:space="0" w:color="auto"/>
            </w:tcBorders>
            <w:hideMark/>
          </w:tcPr>
          <w:p w14:paraId="5A9DF000" w14:textId="77777777" w:rsidR="00867AA0" w:rsidRDefault="00867AA0">
            <w:pPr>
              <w:pStyle w:val="Tabletext"/>
              <w:keepN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780D0A36" w14:textId="77777777" w:rsidR="00867AA0" w:rsidRDefault="00867AA0">
            <w:pPr>
              <w:pStyle w:val="Tabletext"/>
              <w:keepNext/>
              <w:spacing w:before="0" w:after="0"/>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274DAE22" w14:textId="77777777" w:rsidR="00867AA0" w:rsidRPr="00B56F02" w:rsidRDefault="00B56F02">
            <w:pPr>
              <w:pStyle w:val="Tabletext"/>
              <w:keepNext/>
              <w:spacing w:before="0" w:after="0"/>
              <w:jc w:val="center"/>
              <w:rPr>
                <w:sz w:val="20"/>
              </w:rPr>
            </w:pPr>
            <w:r w:rsidRPr="00B9438C">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6A1E1335" w14:textId="77777777" w:rsidR="00867AA0" w:rsidRDefault="00867AA0">
            <w:pPr>
              <w:pStyle w:val="Tabletext"/>
              <w:keepNext/>
              <w:spacing w:before="0" w:after="0"/>
              <w:rPr>
                <w:sz w:val="20"/>
              </w:rPr>
            </w:pPr>
            <w:r>
              <w:rPr>
                <w:sz w:val="20"/>
              </w:rPr>
              <w:t>Yuji Iwamoto</w:t>
            </w:r>
          </w:p>
        </w:tc>
        <w:tc>
          <w:tcPr>
            <w:tcW w:w="1440" w:type="dxa"/>
            <w:tcBorders>
              <w:top w:val="dashed" w:sz="6" w:space="0" w:color="auto"/>
              <w:left w:val="single" w:sz="6" w:space="0" w:color="auto"/>
              <w:bottom w:val="dashed" w:sz="6" w:space="0" w:color="auto"/>
              <w:right w:val="single" w:sz="6" w:space="0" w:color="auto"/>
            </w:tcBorders>
          </w:tcPr>
          <w:p w14:paraId="1ED3D5B0" w14:textId="77777777" w:rsidR="00867AA0" w:rsidRDefault="00867AA0">
            <w:pPr>
              <w:pStyle w:val="Tabletext"/>
              <w:keepN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3FB976F6" w14:textId="77777777" w:rsidR="00867AA0" w:rsidRDefault="00867AA0">
            <w:pPr>
              <w:pStyle w:val="Tabletext"/>
              <w:keepNext/>
              <w:spacing w:before="0" w:after="0"/>
              <w:jc w:val="center"/>
              <w:rPr>
                <w:sz w:val="20"/>
              </w:rPr>
            </w:pPr>
            <w:r>
              <w:rPr>
                <w:sz w:val="20"/>
              </w:rPr>
              <w:t>ISO/IEC 10164-13/Amd.1</w:t>
            </w:r>
          </w:p>
        </w:tc>
        <w:tc>
          <w:tcPr>
            <w:tcW w:w="1440" w:type="dxa"/>
            <w:tcBorders>
              <w:top w:val="dashed" w:sz="6" w:space="0" w:color="auto"/>
              <w:left w:val="single" w:sz="6" w:space="0" w:color="auto"/>
              <w:bottom w:val="dashed" w:sz="6" w:space="0" w:color="auto"/>
              <w:right w:val="single" w:sz="6" w:space="0" w:color="auto"/>
            </w:tcBorders>
          </w:tcPr>
          <w:p w14:paraId="491593C8" w14:textId="77777777" w:rsidR="00867AA0" w:rsidRDefault="00867AA0" w:rsidP="0024767D">
            <w:pPr>
              <w:pStyle w:val="Tabletext"/>
              <w:keepNext/>
              <w:spacing w:before="0" w:after="0"/>
              <w:jc w:val="center"/>
              <w:rPr>
                <w:sz w:val="20"/>
              </w:rPr>
            </w:pPr>
          </w:p>
        </w:tc>
        <w:tc>
          <w:tcPr>
            <w:tcW w:w="269" w:type="dxa"/>
            <w:tcBorders>
              <w:top w:val="dashed" w:sz="6" w:space="0" w:color="auto"/>
              <w:left w:val="single" w:sz="6" w:space="0" w:color="auto"/>
              <w:bottom w:val="dashed" w:sz="6" w:space="0" w:color="auto"/>
              <w:right w:val="single" w:sz="12" w:space="0" w:color="auto"/>
            </w:tcBorders>
          </w:tcPr>
          <w:p w14:paraId="5BD34662" w14:textId="77777777" w:rsidR="00867AA0" w:rsidRDefault="00867AA0" w:rsidP="0024767D">
            <w:pPr>
              <w:pStyle w:val="Tabletext"/>
              <w:keepNext/>
              <w:spacing w:before="0" w:after="0"/>
              <w:jc w:val="center"/>
              <w:rPr>
                <w:sz w:val="20"/>
              </w:rPr>
            </w:pPr>
          </w:p>
        </w:tc>
      </w:tr>
      <w:tr w:rsidR="00867AA0" w14:paraId="23E12545"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582F99C8" w14:textId="77777777" w:rsidR="00867AA0" w:rsidRPr="00F2061C" w:rsidRDefault="00867AA0" w:rsidP="0003308C">
            <w:pPr>
              <w:pStyle w:val="Tabletext"/>
              <w:spacing w:before="0" w:after="0"/>
              <w:jc w:val="center"/>
              <w:rPr>
                <w:b/>
                <w:bCs/>
                <w:sz w:val="20"/>
              </w:rPr>
            </w:pPr>
            <w:r w:rsidRPr="00F2061C">
              <w:rPr>
                <w:b/>
                <w:bCs/>
                <w:sz w:val="20"/>
              </w:rPr>
              <w:t>X.739</w:t>
            </w:r>
          </w:p>
        </w:tc>
        <w:tc>
          <w:tcPr>
            <w:tcW w:w="4896" w:type="dxa"/>
            <w:tcBorders>
              <w:top w:val="single" w:sz="6" w:space="0" w:color="auto"/>
              <w:left w:val="single" w:sz="6" w:space="0" w:color="auto"/>
              <w:bottom w:val="dashed" w:sz="6" w:space="0" w:color="auto"/>
              <w:right w:val="single" w:sz="6" w:space="0" w:color="auto"/>
            </w:tcBorders>
            <w:hideMark/>
          </w:tcPr>
          <w:p w14:paraId="352B75F5" w14:textId="77777777" w:rsidR="00867AA0" w:rsidRDefault="00867AA0">
            <w:pPr>
              <w:pStyle w:val="Tabletext"/>
              <w:spacing w:before="0" w:after="0"/>
              <w:rPr>
                <w:sz w:val="20"/>
              </w:rPr>
            </w:pPr>
            <w:r>
              <w:rPr>
                <w:sz w:val="20"/>
              </w:rPr>
              <w:t>Information technology – Open Systems Interconnection – Systems Management: Metric objects and attributes</w:t>
            </w:r>
          </w:p>
        </w:tc>
        <w:tc>
          <w:tcPr>
            <w:tcW w:w="1382" w:type="dxa"/>
            <w:tcBorders>
              <w:top w:val="single" w:sz="6" w:space="0" w:color="auto"/>
              <w:left w:val="single" w:sz="6" w:space="0" w:color="auto"/>
              <w:bottom w:val="dashed" w:sz="6" w:space="0" w:color="auto"/>
              <w:right w:val="single" w:sz="6" w:space="0" w:color="auto"/>
            </w:tcBorders>
            <w:hideMark/>
          </w:tcPr>
          <w:p w14:paraId="5F590BD9" w14:textId="77777777" w:rsidR="00867AA0" w:rsidRDefault="00867AA0">
            <w:pPr>
              <w:pStyle w:val="Tabletext"/>
              <w:spacing w:before="0" w:after="0"/>
              <w:jc w:val="center"/>
              <w:rPr>
                <w:sz w:val="20"/>
              </w:rPr>
            </w:pPr>
            <w:r>
              <w:rPr>
                <w:sz w:val="20"/>
              </w:rPr>
              <w:t>1993</w:t>
            </w:r>
            <w:r>
              <w:rPr>
                <w:sz w:val="20"/>
              </w:rPr>
              <w:br/>
              <w:t>Cor.1 (1998)</w:t>
            </w:r>
          </w:p>
        </w:tc>
        <w:tc>
          <w:tcPr>
            <w:tcW w:w="288" w:type="dxa"/>
            <w:tcBorders>
              <w:top w:val="single" w:sz="6" w:space="0" w:color="auto"/>
              <w:left w:val="single" w:sz="6" w:space="0" w:color="auto"/>
              <w:bottom w:val="dashed" w:sz="6" w:space="0" w:color="auto"/>
              <w:right w:val="single" w:sz="6" w:space="0" w:color="auto"/>
            </w:tcBorders>
            <w:hideMark/>
          </w:tcPr>
          <w:p w14:paraId="7628677C"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0716F038"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160A44AD"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22F95A65" w14:textId="77777777" w:rsidR="00867AA0" w:rsidRDefault="00867AA0">
            <w:pPr>
              <w:pStyle w:val="Tabletext"/>
              <w:spacing w:before="0" w:after="0"/>
              <w:rPr>
                <w:sz w:val="20"/>
              </w:rPr>
            </w:pPr>
            <w:r>
              <w:rPr>
                <w:sz w:val="20"/>
              </w:rPr>
              <w:t>M. Chernick</w:t>
            </w:r>
          </w:p>
        </w:tc>
        <w:tc>
          <w:tcPr>
            <w:tcW w:w="1440" w:type="dxa"/>
            <w:tcBorders>
              <w:top w:val="single" w:sz="6" w:space="0" w:color="auto"/>
              <w:left w:val="single" w:sz="6" w:space="0" w:color="auto"/>
              <w:bottom w:val="dashed" w:sz="6" w:space="0" w:color="auto"/>
              <w:right w:val="single" w:sz="6" w:space="0" w:color="auto"/>
            </w:tcBorders>
          </w:tcPr>
          <w:p w14:paraId="530D9B59"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4C0D8A2F" w14:textId="77777777" w:rsidR="00867AA0" w:rsidRDefault="00867AA0">
            <w:pPr>
              <w:pStyle w:val="Tabletext"/>
              <w:spacing w:before="0" w:after="0"/>
              <w:jc w:val="center"/>
              <w:rPr>
                <w:sz w:val="20"/>
              </w:rPr>
            </w:pPr>
            <w:r>
              <w:rPr>
                <w:sz w:val="20"/>
              </w:rPr>
              <w:t>ISO/IEC 10164-11</w:t>
            </w:r>
            <w:r w:rsidR="006D4486">
              <w:rPr>
                <w:sz w:val="20"/>
              </w:rPr>
              <w:br/>
              <w:t>Cor.1</w:t>
            </w:r>
          </w:p>
        </w:tc>
        <w:tc>
          <w:tcPr>
            <w:tcW w:w="1440" w:type="dxa"/>
            <w:tcBorders>
              <w:top w:val="single" w:sz="6" w:space="0" w:color="auto"/>
              <w:left w:val="single" w:sz="6" w:space="0" w:color="auto"/>
              <w:bottom w:val="dashed" w:sz="6" w:space="0" w:color="auto"/>
              <w:right w:val="single" w:sz="6" w:space="0" w:color="auto"/>
            </w:tcBorders>
          </w:tcPr>
          <w:p w14:paraId="3E7B19A5"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1393B05A" w14:textId="77777777" w:rsidR="00867AA0" w:rsidRDefault="00867AA0" w:rsidP="0024767D">
            <w:pPr>
              <w:pStyle w:val="Tabletext"/>
              <w:spacing w:before="0" w:after="0"/>
              <w:jc w:val="center"/>
              <w:rPr>
                <w:sz w:val="20"/>
              </w:rPr>
            </w:pPr>
          </w:p>
        </w:tc>
      </w:tr>
      <w:tr w:rsidR="00867AA0" w14:paraId="56FD1D46"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0F5F80DE" w14:textId="77777777" w:rsidR="00867AA0" w:rsidRPr="00F2061C" w:rsidRDefault="00867AA0" w:rsidP="0003308C">
            <w:pPr>
              <w:pStyle w:val="Tabletext"/>
              <w:spacing w:before="0" w:after="0"/>
              <w:jc w:val="center"/>
              <w:rPr>
                <w:b/>
                <w:bCs/>
                <w:sz w:val="20"/>
              </w:rPr>
            </w:pPr>
            <w:r w:rsidRPr="00F2061C">
              <w:rPr>
                <w:b/>
                <w:bCs/>
                <w:sz w:val="20"/>
              </w:rPr>
              <w:t>X.739 Amd.1</w:t>
            </w:r>
          </w:p>
        </w:tc>
        <w:tc>
          <w:tcPr>
            <w:tcW w:w="4896" w:type="dxa"/>
            <w:tcBorders>
              <w:top w:val="dashed" w:sz="6" w:space="0" w:color="auto"/>
              <w:left w:val="single" w:sz="6" w:space="0" w:color="auto"/>
              <w:bottom w:val="single" w:sz="6" w:space="0" w:color="auto"/>
              <w:right w:val="single" w:sz="6" w:space="0" w:color="auto"/>
            </w:tcBorders>
            <w:hideMark/>
          </w:tcPr>
          <w:p w14:paraId="5DDF6BFC"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5F3E8A3F" w14:textId="77777777" w:rsidR="00867AA0" w:rsidRDefault="00867AA0">
            <w:pPr>
              <w:pStyle w:val="Tabletext"/>
              <w:spacing w:before="0" w:after="0"/>
              <w:jc w:val="center"/>
              <w:rPr>
                <w:sz w:val="20"/>
              </w:rPr>
            </w:pPr>
            <w:r>
              <w:rPr>
                <w:sz w:val="20"/>
              </w:rPr>
              <w:t>1997</w:t>
            </w:r>
          </w:p>
        </w:tc>
        <w:tc>
          <w:tcPr>
            <w:tcW w:w="288" w:type="dxa"/>
            <w:tcBorders>
              <w:top w:val="dashed" w:sz="6" w:space="0" w:color="auto"/>
              <w:left w:val="single" w:sz="6" w:space="0" w:color="auto"/>
              <w:bottom w:val="single" w:sz="6" w:space="0" w:color="auto"/>
              <w:right w:val="single" w:sz="6" w:space="0" w:color="auto"/>
            </w:tcBorders>
            <w:hideMark/>
          </w:tcPr>
          <w:p w14:paraId="7D4A7BB5"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2D78D361"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0F51F733" w14:textId="77777777"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56851387" w14:textId="77777777"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14:paraId="4A4AFE21"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A041AE5" w14:textId="77777777" w:rsidR="00867AA0" w:rsidRDefault="00867AA0">
            <w:pPr>
              <w:pStyle w:val="Tabletext"/>
              <w:spacing w:before="0" w:after="0"/>
              <w:jc w:val="center"/>
              <w:rPr>
                <w:sz w:val="20"/>
              </w:rPr>
            </w:pPr>
            <w:r>
              <w:rPr>
                <w:sz w:val="20"/>
              </w:rPr>
              <w:t>ISO/IEC 10164-11/Amd.1</w:t>
            </w:r>
          </w:p>
        </w:tc>
        <w:tc>
          <w:tcPr>
            <w:tcW w:w="1440" w:type="dxa"/>
            <w:tcBorders>
              <w:top w:val="dashed" w:sz="6" w:space="0" w:color="auto"/>
              <w:left w:val="single" w:sz="6" w:space="0" w:color="auto"/>
              <w:bottom w:val="single" w:sz="6" w:space="0" w:color="auto"/>
              <w:right w:val="single" w:sz="6" w:space="0" w:color="auto"/>
            </w:tcBorders>
          </w:tcPr>
          <w:p w14:paraId="4A88940A"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74A41D18" w14:textId="77777777" w:rsidR="00867AA0" w:rsidRDefault="00867AA0" w:rsidP="0024767D">
            <w:pPr>
              <w:pStyle w:val="Tabletext"/>
              <w:spacing w:before="0" w:after="0"/>
              <w:jc w:val="center"/>
              <w:rPr>
                <w:sz w:val="20"/>
              </w:rPr>
            </w:pPr>
          </w:p>
        </w:tc>
      </w:tr>
      <w:tr w:rsidR="00867AA0" w14:paraId="59CFF97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758F480" w14:textId="77777777" w:rsidR="00867AA0" w:rsidRPr="00F2061C" w:rsidRDefault="00867AA0" w:rsidP="0003308C">
            <w:pPr>
              <w:pStyle w:val="Tabletext"/>
              <w:spacing w:before="0" w:after="0"/>
              <w:jc w:val="center"/>
              <w:rPr>
                <w:b/>
                <w:bCs/>
                <w:sz w:val="20"/>
              </w:rPr>
            </w:pPr>
            <w:r w:rsidRPr="00F2061C">
              <w:rPr>
                <w:b/>
                <w:bCs/>
                <w:sz w:val="20"/>
              </w:rPr>
              <w:t>X.740</w:t>
            </w:r>
          </w:p>
        </w:tc>
        <w:tc>
          <w:tcPr>
            <w:tcW w:w="4896" w:type="dxa"/>
            <w:tcBorders>
              <w:top w:val="single" w:sz="6" w:space="0" w:color="auto"/>
              <w:left w:val="single" w:sz="6" w:space="0" w:color="auto"/>
              <w:bottom w:val="single" w:sz="6" w:space="0" w:color="auto"/>
              <w:right w:val="single" w:sz="6" w:space="0" w:color="auto"/>
            </w:tcBorders>
            <w:hideMark/>
          </w:tcPr>
          <w:p w14:paraId="3AA8A5D2" w14:textId="77777777" w:rsidR="00867AA0" w:rsidRDefault="00867AA0">
            <w:pPr>
              <w:pStyle w:val="Tabletext"/>
              <w:spacing w:before="0" w:after="0"/>
              <w:rPr>
                <w:sz w:val="20"/>
              </w:rPr>
            </w:pPr>
            <w:r>
              <w:rPr>
                <w:sz w:val="20"/>
              </w:rPr>
              <w:t>Information technology – Open Systems Interconnection – Systems Management: Security audit trail function</w:t>
            </w:r>
          </w:p>
        </w:tc>
        <w:tc>
          <w:tcPr>
            <w:tcW w:w="1382" w:type="dxa"/>
            <w:tcBorders>
              <w:top w:val="single" w:sz="6" w:space="0" w:color="auto"/>
              <w:left w:val="single" w:sz="6" w:space="0" w:color="auto"/>
              <w:bottom w:val="single" w:sz="6" w:space="0" w:color="auto"/>
              <w:right w:val="single" w:sz="6" w:space="0" w:color="auto"/>
            </w:tcBorders>
            <w:hideMark/>
          </w:tcPr>
          <w:p w14:paraId="72EE4287" w14:textId="77777777" w:rsidR="00867AA0" w:rsidRDefault="00867AA0">
            <w:pPr>
              <w:pStyle w:val="Tabletext"/>
              <w:spacing w:before="0" w:after="0"/>
              <w:jc w:val="center"/>
              <w:rPr>
                <w:sz w:val="20"/>
              </w:rPr>
            </w:pPr>
            <w:r>
              <w:rPr>
                <w:sz w:val="20"/>
              </w:rPr>
              <w:t>1992</w:t>
            </w:r>
            <w:r>
              <w:rPr>
                <w:sz w:val="20"/>
              </w:rPr>
              <w:br/>
              <w:t>Cor.1 (1995)</w:t>
            </w:r>
            <w:r>
              <w:rPr>
                <w:sz w:val="20"/>
              </w:rPr>
              <w:br/>
              <w:t>Cor.2 (1996)</w:t>
            </w:r>
            <w:r>
              <w:rPr>
                <w:sz w:val="20"/>
              </w:rPr>
              <w:br/>
              <w:t>Cor.3 (1998)</w:t>
            </w:r>
          </w:p>
        </w:tc>
        <w:tc>
          <w:tcPr>
            <w:tcW w:w="288" w:type="dxa"/>
            <w:tcBorders>
              <w:top w:val="single" w:sz="6" w:space="0" w:color="auto"/>
              <w:left w:val="single" w:sz="6" w:space="0" w:color="auto"/>
              <w:bottom w:val="single" w:sz="6" w:space="0" w:color="auto"/>
              <w:right w:val="single" w:sz="6" w:space="0" w:color="auto"/>
            </w:tcBorders>
            <w:hideMark/>
          </w:tcPr>
          <w:p w14:paraId="397B1BB2"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42E24FCF"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F1C915C"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6017C79"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14:paraId="0210DFC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C65F3D7" w14:textId="77777777" w:rsidR="00867AA0" w:rsidRDefault="00867AA0" w:rsidP="00E66838">
            <w:pPr>
              <w:pStyle w:val="Tabletext"/>
              <w:spacing w:before="0" w:after="0"/>
              <w:jc w:val="center"/>
              <w:rPr>
                <w:sz w:val="20"/>
              </w:rPr>
            </w:pPr>
            <w:r>
              <w:rPr>
                <w:sz w:val="20"/>
              </w:rPr>
              <w:t>ISO/IEC 10164-8</w:t>
            </w:r>
            <w:r w:rsidR="00BD2A67">
              <w:rPr>
                <w:sz w:val="20"/>
              </w:rPr>
              <w:br/>
              <w:t>Cor.1</w:t>
            </w:r>
            <w:r w:rsidR="00BD2A67">
              <w:rPr>
                <w:sz w:val="20"/>
              </w:rPr>
              <w:br/>
              <w:t>Cor.2</w:t>
            </w:r>
            <w:r w:rsidR="00BD2A67">
              <w:rPr>
                <w:sz w:val="20"/>
              </w:rPr>
              <w:br/>
              <w:t>C</w:t>
            </w:r>
            <w:r w:rsidR="00E66838">
              <w:rPr>
                <w:sz w:val="20"/>
              </w:rPr>
              <w:t>o</w:t>
            </w:r>
            <w:r w:rsidR="00BD2A67">
              <w:rPr>
                <w:sz w:val="20"/>
              </w:rPr>
              <w:t>r.3</w:t>
            </w:r>
          </w:p>
        </w:tc>
        <w:tc>
          <w:tcPr>
            <w:tcW w:w="1440" w:type="dxa"/>
            <w:tcBorders>
              <w:top w:val="single" w:sz="6" w:space="0" w:color="auto"/>
              <w:left w:val="single" w:sz="6" w:space="0" w:color="auto"/>
              <w:bottom w:val="single" w:sz="6" w:space="0" w:color="auto"/>
              <w:right w:val="single" w:sz="6" w:space="0" w:color="auto"/>
            </w:tcBorders>
          </w:tcPr>
          <w:p w14:paraId="4E48666F"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4A8E8D4F" w14:textId="77777777" w:rsidR="00867AA0" w:rsidRDefault="00867AA0" w:rsidP="0024767D">
            <w:pPr>
              <w:pStyle w:val="Tabletext"/>
              <w:spacing w:before="0" w:after="0"/>
              <w:jc w:val="center"/>
              <w:rPr>
                <w:sz w:val="20"/>
              </w:rPr>
            </w:pPr>
          </w:p>
        </w:tc>
      </w:tr>
      <w:tr w:rsidR="00867AA0" w14:paraId="5F904D3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AA36943" w14:textId="77777777" w:rsidR="00867AA0" w:rsidRPr="00F2061C" w:rsidRDefault="00867AA0" w:rsidP="0003308C">
            <w:pPr>
              <w:pStyle w:val="Tabletext"/>
              <w:spacing w:before="0" w:after="0"/>
              <w:jc w:val="center"/>
              <w:rPr>
                <w:b/>
                <w:bCs/>
                <w:sz w:val="20"/>
              </w:rPr>
            </w:pPr>
            <w:r w:rsidRPr="00F2061C">
              <w:rPr>
                <w:b/>
                <w:bCs/>
                <w:sz w:val="20"/>
              </w:rPr>
              <w:t>X.741</w:t>
            </w:r>
          </w:p>
        </w:tc>
        <w:tc>
          <w:tcPr>
            <w:tcW w:w="4896" w:type="dxa"/>
            <w:tcBorders>
              <w:top w:val="single" w:sz="6" w:space="0" w:color="auto"/>
              <w:left w:val="single" w:sz="6" w:space="0" w:color="auto"/>
              <w:bottom w:val="single" w:sz="6" w:space="0" w:color="auto"/>
              <w:right w:val="single" w:sz="6" w:space="0" w:color="auto"/>
            </w:tcBorders>
            <w:hideMark/>
          </w:tcPr>
          <w:p w14:paraId="0A09E6F1" w14:textId="77777777" w:rsidR="00867AA0" w:rsidRDefault="00867AA0">
            <w:pPr>
              <w:pStyle w:val="Tabletext"/>
              <w:spacing w:before="0" w:after="0"/>
              <w:rPr>
                <w:sz w:val="20"/>
              </w:rPr>
            </w:pPr>
            <w:r>
              <w:rPr>
                <w:sz w:val="20"/>
              </w:rPr>
              <w:t>Information technology – Open Systems Interconnection – Systems management: Objects and attributes for access control</w:t>
            </w:r>
          </w:p>
        </w:tc>
        <w:tc>
          <w:tcPr>
            <w:tcW w:w="1382" w:type="dxa"/>
            <w:tcBorders>
              <w:top w:val="single" w:sz="6" w:space="0" w:color="auto"/>
              <w:left w:val="single" w:sz="6" w:space="0" w:color="auto"/>
              <w:bottom w:val="single" w:sz="6" w:space="0" w:color="auto"/>
              <w:right w:val="single" w:sz="6" w:space="0" w:color="auto"/>
            </w:tcBorders>
            <w:hideMark/>
          </w:tcPr>
          <w:p w14:paraId="38ED567C" w14:textId="77777777" w:rsidR="00867AA0" w:rsidRDefault="00867AA0">
            <w:pPr>
              <w:pStyle w:val="Tabletext"/>
              <w:spacing w:before="0" w:after="0"/>
              <w:jc w:val="center"/>
              <w:rPr>
                <w:sz w:val="20"/>
              </w:rPr>
            </w:pPr>
            <w:r>
              <w:rPr>
                <w:sz w:val="20"/>
              </w:rPr>
              <w:t>1995</w:t>
            </w:r>
            <w:r>
              <w:rPr>
                <w:sz w:val="20"/>
              </w:rPr>
              <w:br/>
              <w:t>Cor.1 (1996)</w:t>
            </w:r>
            <w:r>
              <w:rPr>
                <w:sz w:val="20"/>
              </w:rPr>
              <w:br/>
              <w:t>Cor.2 (1998)</w:t>
            </w:r>
            <w:r>
              <w:rPr>
                <w:sz w:val="20"/>
              </w:rPr>
              <w:br/>
              <w:t>Cor.3 (2000)</w:t>
            </w:r>
          </w:p>
        </w:tc>
        <w:tc>
          <w:tcPr>
            <w:tcW w:w="288" w:type="dxa"/>
            <w:tcBorders>
              <w:top w:val="single" w:sz="6" w:space="0" w:color="auto"/>
              <w:left w:val="single" w:sz="6" w:space="0" w:color="auto"/>
              <w:bottom w:val="single" w:sz="6" w:space="0" w:color="auto"/>
              <w:right w:val="single" w:sz="6" w:space="0" w:color="auto"/>
            </w:tcBorders>
            <w:hideMark/>
          </w:tcPr>
          <w:p w14:paraId="041BAFF6"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353A2CD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13D6D7A0"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341ACC59"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14:paraId="031E472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B9C6E52" w14:textId="77777777" w:rsidR="00867AA0" w:rsidRDefault="00867AA0">
            <w:pPr>
              <w:pStyle w:val="Tabletext"/>
              <w:spacing w:before="0" w:after="0"/>
              <w:jc w:val="center"/>
              <w:rPr>
                <w:sz w:val="20"/>
              </w:rPr>
            </w:pPr>
            <w:r>
              <w:rPr>
                <w:sz w:val="20"/>
              </w:rPr>
              <w:t>ISO/IEC 10164-9</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single" w:sz="6" w:space="0" w:color="auto"/>
              <w:right w:val="single" w:sz="6" w:space="0" w:color="auto"/>
            </w:tcBorders>
          </w:tcPr>
          <w:p w14:paraId="7B4120BF"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0C9231E1" w14:textId="77777777" w:rsidR="00867AA0" w:rsidRDefault="00867AA0" w:rsidP="0024767D">
            <w:pPr>
              <w:pStyle w:val="Tabletext"/>
              <w:spacing w:before="0" w:after="0"/>
              <w:jc w:val="center"/>
              <w:rPr>
                <w:sz w:val="20"/>
              </w:rPr>
            </w:pPr>
          </w:p>
        </w:tc>
      </w:tr>
      <w:tr w:rsidR="00867AA0" w14:paraId="4DE9CD12"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3DEE4371" w14:textId="77777777" w:rsidR="00867AA0" w:rsidRPr="00F2061C" w:rsidRDefault="00867AA0" w:rsidP="0003308C">
            <w:pPr>
              <w:pStyle w:val="Tabletext"/>
              <w:spacing w:before="0" w:after="0"/>
              <w:jc w:val="center"/>
              <w:rPr>
                <w:b/>
                <w:bCs/>
                <w:sz w:val="20"/>
              </w:rPr>
            </w:pPr>
            <w:r w:rsidRPr="00F2061C">
              <w:rPr>
                <w:b/>
                <w:bCs/>
                <w:sz w:val="20"/>
              </w:rPr>
              <w:t>X.742</w:t>
            </w:r>
          </w:p>
        </w:tc>
        <w:tc>
          <w:tcPr>
            <w:tcW w:w="4896" w:type="dxa"/>
            <w:tcBorders>
              <w:top w:val="single" w:sz="6" w:space="0" w:color="auto"/>
              <w:left w:val="single" w:sz="6" w:space="0" w:color="auto"/>
              <w:bottom w:val="dashed" w:sz="4" w:space="0" w:color="auto"/>
              <w:right w:val="single" w:sz="6" w:space="0" w:color="auto"/>
            </w:tcBorders>
            <w:hideMark/>
          </w:tcPr>
          <w:p w14:paraId="789E1C71" w14:textId="77777777" w:rsidR="00867AA0" w:rsidRDefault="00867AA0">
            <w:pPr>
              <w:pStyle w:val="Tabletext"/>
              <w:spacing w:before="0" w:after="0"/>
              <w:rPr>
                <w:sz w:val="20"/>
              </w:rPr>
            </w:pPr>
            <w:r>
              <w:rPr>
                <w:sz w:val="20"/>
              </w:rPr>
              <w:t>Information technology – Open Systems Interconnection – Systems management: Usage metering function for accounting purposes</w:t>
            </w:r>
          </w:p>
        </w:tc>
        <w:tc>
          <w:tcPr>
            <w:tcW w:w="1382" w:type="dxa"/>
            <w:tcBorders>
              <w:top w:val="single" w:sz="6" w:space="0" w:color="auto"/>
              <w:left w:val="single" w:sz="6" w:space="0" w:color="auto"/>
              <w:bottom w:val="dashed" w:sz="4" w:space="0" w:color="auto"/>
              <w:right w:val="single" w:sz="6" w:space="0" w:color="auto"/>
            </w:tcBorders>
            <w:hideMark/>
          </w:tcPr>
          <w:p w14:paraId="64B60572" w14:textId="77777777" w:rsidR="00867AA0" w:rsidRDefault="00867AA0">
            <w:pPr>
              <w:pStyle w:val="Tabletext"/>
              <w:spacing w:before="0" w:after="0"/>
              <w:jc w:val="center"/>
              <w:rPr>
                <w:sz w:val="20"/>
              </w:rPr>
            </w:pPr>
            <w:r>
              <w:rPr>
                <w:sz w:val="20"/>
              </w:rPr>
              <w:t>1995</w:t>
            </w:r>
            <w:r>
              <w:rPr>
                <w:sz w:val="20"/>
              </w:rPr>
              <w:br/>
              <w:t>Cor.1 (1998)</w:t>
            </w:r>
            <w:r>
              <w:rPr>
                <w:sz w:val="20"/>
              </w:rPr>
              <w:br/>
              <w:t>Cor.2 (2000)</w:t>
            </w:r>
          </w:p>
        </w:tc>
        <w:tc>
          <w:tcPr>
            <w:tcW w:w="288" w:type="dxa"/>
            <w:tcBorders>
              <w:top w:val="single" w:sz="6" w:space="0" w:color="auto"/>
              <w:left w:val="single" w:sz="6" w:space="0" w:color="auto"/>
              <w:bottom w:val="dashed" w:sz="4" w:space="0" w:color="auto"/>
              <w:right w:val="single" w:sz="6" w:space="0" w:color="auto"/>
            </w:tcBorders>
            <w:hideMark/>
          </w:tcPr>
          <w:p w14:paraId="35FBE3EB"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14:paraId="1B6391BB"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55DA60DD"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35C2E563" w14:textId="77777777" w:rsidR="00867AA0" w:rsidRDefault="00867AA0">
            <w:pPr>
              <w:pStyle w:val="Tabletext"/>
              <w:spacing w:before="0" w:after="0"/>
              <w:rPr>
                <w:sz w:val="20"/>
              </w:rPr>
            </w:pPr>
            <w:r>
              <w:rPr>
                <w:rFonts w:eastAsia="Batang"/>
                <w:sz w:val="20"/>
                <w:lang w:eastAsia="zh-CN"/>
              </w:rPr>
              <w:t>Ole Krog</w:t>
            </w:r>
            <w:r>
              <w:rPr>
                <w:sz w:val="20"/>
              </w:rPr>
              <w:t xml:space="preserve"> Thomsen</w:t>
            </w:r>
          </w:p>
        </w:tc>
        <w:tc>
          <w:tcPr>
            <w:tcW w:w="1440" w:type="dxa"/>
            <w:tcBorders>
              <w:top w:val="single" w:sz="6" w:space="0" w:color="auto"/>
              <w:left w:val="single" w:sz="6" w:space="0" w:color="auto"/>
              <w:bottom w:val="dashed" w:sz="4" w:space="0" w:color="auto"/>
              <w:right w:val="single" w:sz="6" w:space="0" w:color="auto"/>
            </w:tcBorders>
          </w:tcPr>
          <w:p w14:paraId="10E6DE69"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14:paraId="03EF14A6" w14:textId="77777777" w:rsidR="00867AA0" w:rsidRDefault="00867AA0">
            <w:pPr>
              <w:pStyle w:val="Tabletext"/>
              <w:spacing w:before="0" w:after="0"/>
              <w:jc w:val="center"/>
              <w:rPr>
                <w:sz w:val="20"/>
              </w:rPr>
            </w:pPr>
            <w:r>
              <w:rPr>
                <w:sz w:val="20"/>
              </w:rPr>
              <w:t>ISO/IEC 10164-10</w:t>
            </w:r>
            <w:r w:rsidR="00BD2A67">
              <w:rPr>
                <w:sz w:val="20"/>
              </w:rPr>
              <w:br/>
              <w:t>Cor.1</w:t>
            </w:r>
            <w:r w:rsidR="00BD2A67">
              <w:rPr>
                <w:sz w:val="20"/>
              </w:rPr>
              <w:br/>
              <w:t>Cor.2</w:t>
            </w:r>
          </w:p>
        </w:tc>
        <w:tc>
          <w:tcPr>
            <w:tcW w:w="1440" w:type="dxa"/>
            <w:tcBorders>
              <w:top w:val="single" w:sz="6" w:space="0" w:color="auto"/>
              <w:left w:val="single" w:sz="6" w:space="0" w:color="auto"/>
              <w:bottom w:val="dashed" w:sz="4" w:space="0" w:color="auto"/>
              <w:right w:val="single" w:sz="6" w:space="0" w:color="auto"/>
            </w:tcBorders>
          </w:tcPr>
          <w:p w14:paraId="05F7E81E"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12908923" w14:textId="77777777" w:rsidR="00867AA0" w:rsidRDefault="00867AA0" w:rsidP="0024767D">
            <w:pPr>
              <w:pStyle w:val="Tabletext"/>
              <w:spacing w:before="0" w:after="0"/>
              <w:jc w:val="center"/>
              <w:rPr>
                <w:sz w:val="20"/>
              </w:rPr>
            </w:pPr>
          </w:p>
        </w:tc>
      </w:tr>
      <w:tr w:rsidR="00867AA0" w14:paraId="67DBA55C"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1D6CFEB6" w14:textId="77777777" w:rsidR="00867AA0" w:rsidRPr="00F2061C" w:rsidRDefault="00867AA0" w:rsidP="0003308C">
            <w:pPr>
              <w:pStyle w:val="Tabletext"/>
              <w:spacing w:before="0" w:after="0"/>
              <w:jc w:val="center"/>
              <w:rPr>
                <w:b/>
                <w:bCs/>
                <w:sz w:val="20"/>
              </w:rPr>
            </w:pPr>
            <w:r w:rsidRPr="00F2061C">
              <w:rPr>
                <w:b/>
                <w:bCs/>
                <w:sz w:val="20"/>
              </w:rPr>
              <w:lastRenderedPageBreak/>
              <w:t>X.742 Amd.1</w:t>
            </w:r>
          </w:p>
        </w:tc>
        <w:tc>
          <w:tcPr>
            <w:tcW w:w="4896" w:type="dxa"/>
            <w:tcBorders>
              <w:top w:val="dashed" w:sz="4" w:space="0" w:color="auto"/>
              <w:left w:val="single" w:sz="6" w:space="0" w:color="auto"/>
              <w:bottom w:val="single" w:sz="6" w:space="0" w:color="auto"/>
              <w:right w:val="single" w:sz="6" w:space="0" w:color="auto"/>
            </w:tcBorders>
            <w:hideMark/>
          </w:tcPr>
          <w:p w14:paraId="7974576B"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4" w:space="0" w:color="auto"/>
              <w:left w:val="single" w:sz="6" w:space="0" w:color="auto"/>
              <w:bottom w:val="single" w:sz="6" w:space="0" w:color="auto"/>
              <w:right w:val="single" w:sz="6" w:space="0" w:color="auto"/>
            </w:tcBorders>
            <w:hideMark/>
          </w:tcPr>
          <w:p w14:paraId="7F4A92C3" w14:textId="77777777" w:rsidR="00867AA0" w:rsidRDefault="00867AA0">
            <w:pPr>
              <w:pStyle w:val="Tabletext"/>
              <w:spacing w:before="0" w:after="0"/>
              <w:jc w:val="center"/>
              <w:rPr>
                <w:sz w:val="20"/>
              </w:rPr>
            </w:pPr>
            <w:r>
              <w:rPr>
                <w:sz w:val="20"/>
              </w:rPr>
              <w:t>1997</w:t>
            </w:r>
          </w:p>
        </w:tc>
        <w:tc>
          <w:tcPr>
            <w:tcW w:w="288" w:type="dxa"/>
            <w:tcBorders>
              <w:top w:val="dashed" w:sz="4" w:space="0" w:color="auto"/>
              <w:left w:val="single" w:sz="6" w:space="0" w:color="auto"/>
              <w:bottom w:val="single" w:sz="6" w:space="0" w:color="auto"/>
              <w:right w:val="single" w:sz="6" w:space="0" w:color="auto"/>
            </w:tcBorders>
            <w:hideMark/>
          </w:tcPr>
          <w:p w14:paraId="6AED3C72" w14:textId="77777777"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14:paraId="2A34DA20" w14:textId="77777777"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48A0C914" w14:textId="77777777" w:rsidR="00867AA0" w:rsidRPr="00B56F02" w:rsidRDefault="00B56F02">
            <w:pPr>
              <w:pStyle w:val="Tabletext"/>
              <w:spacing w:before="0" w:after="0"/>
              <w:jc w:val="center"/>
              <w:rPr>
                <w:sz w:val="20"/>
              </w:rPr>
            </w:pPr>
            <w:r w:rsidRPr="000A2312">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5B4EDABB" w14:textId="77777777" w:rsidR="00867AA0" w:rsidRDefault="00867AA0">
            <w:pPr>
              <w:pStyle w:val="Tabletext"/>
              <w:spacing w:before="0" w:after="0"/>
              <w:rPr>
                <w:sz w:val="20"/>
              </w:rPr>
            </w:pPr>
            <w:r>
              <w:rPr>
                <w:rFonts w:eastAsia="Batang"/>
                <w:sz w:val="20"/>
                <w:lang w:eastAsia="zh-CN"/>
              </w:rPr>
              <w:t>Ole Krog</w:t>
            </w:r>
            <w:r>
              <w:rPr>
                <w:sz w:val="20"/>
              </w:rPr>
              <w:t xml:space="preserve"> Thomsen</w:t>
            </w:r>
          </w:p>
        </w:tc>
        <w:tc>
          <w:tcPr>
            <w:tcW w:w="1440" w:type="dxa"/>
            <w:tcBorders>
              <w:top w:val="dashed" w:sz="4" w:space="0" w:color="auto"/>
              <w:left w:val="single" w:sz="6" w:space="0" w:color="auto"/>
              <w:bottom w:val="single" w:sz="6" w:space="0" w:color="auto"/>
              <w:right w:val="single" w:sz="6" w:space="0" w:color="auto"/>
            </w:tcBorders>
          </w:tcPr>
          <w:p w14:paraId="7B2A294C"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B7F41FF" w14:textId="77777777" w:rsidR="00867AA0" w:rsidRDefault="00867AA0">
            <w:pPr>
              <w:pStyle w:val="Tabletext"/>
              <w:spacing w:before="0" w:after="0"/>
              <w:jc w:val="center"/>
              <w:rPr>
                <w:sz w:val="20"/>
              </w:rPr>
            </w:pPr>
            <w:r>
              <w:rPr>
                <w:sz w:val="20"/>
              </w:rPr>
              <w:t>ISO/IEC 10164-10/Amd.1</w:t>
            </w:r>
          </w:p>
        </w:tc>
        <w:tc>
          <w:tcPr>
            <w:tcW w:w="1440" w:type="dxa"/>
            <w:tcBorders>
              <w:top w:val="dashed" w:sz="4" w:space="0" w:color="auto"/>
              <w:left w:val="single" w:sz="6" w:space="0" w:color="auto"/>
              <w:bottom w:val="single" w:sz="6" w:space="0" w:color="auto"/>
              <w:right w:val="single" w:sz="6" w:space="0" w:color="auto"/>
            </w:tcBorders>
          </w:tcPr>
          <w:p w14:paraId="7C139100" w14:textId="77777777"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15AEA424" w14:textId="77777777" w:rsidR="00867AA0" w:rsidRDefault="00867AA0" w:rsidP="0024767D">
            <w:pPr>
              <w:pStyle w:val="Tabletext"/>
              <w:spacing w:before="0" w:after="0"/>
              <w:jc w:val="center"/>
              <w:rPr>
                <w:sz w:val="20"/>
              </w:rPr>
            </w:pPr>
          </w:p>
        </w:tc>
      </w:tr>
      <w:tr w:rsidR="00867AA0" w14:paraId="0E164CBC"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063A1AC" w14:textId="77777777" w:rsidR="00867AA0" w:rsidRPr="00F2061C" w:rsidRDefault="00867AA0" w:rsidP="0003308C">
            <w:pPr>
              <w:pStyle w:val="Tabletext"/>
              <w:spacing w:before="0" w:after="0"/>
              <w:jc w:val="center"/>
              <w:rPr>
                <w:b/>
                <w:bCs/>
                <w:sz w:val="20"/>
              </w:rPr>
            </w:pPr>
            <w:r w:rsidRPr="00F2061C">
              <w:rPr>
                <w:b/>
                <w:bCs/>
                <w:sz w:val="20"/>
              </w:rPr>
              <w:t>X.743</w:t>
            </w:r>
          </w:p>
        </w:tc>
        <w:tc>
          <w:tcPr>
            <w:tcW w:w="4896" w:type="dxa"/>
            <w:tcBorders>
              <w:top w:val="single" w:sz="6" w:space="0" w:color="auto"/>
              <w:left w:val="single" w:sz="6" w:space="0" w:color="auto"/>
              <w:bottom w:val="single" w:sz="6" w:space="0" w:color="auto"/>
              <w:right w:val="single" w:sz="6" w:space="0" w:color="auto"/>
            </w:tcBorders>
            <w:hideMark/>
          </w:tcPr>
          <w:p w14:paraId="393E28DD" w14:textId="77777777" w:rsidR="00867AA0" w:rsidRDefault="00867AA0">
            <w:pPr>
              <w:pStyle w:val="Tabletext"/>
              <w:spacing w:before="0" w:after="0"/>
              <w:rPr>
                <w:sz w:val="20"/>
              </w:rPr>
            </w:pPr>
            <w:r>
              <w:rPr>
                <w:sz w:val="20"/>
              </w:rPr>
              <w:t>Information technology – Open Systems Interconnection – Systems Management: Time management function</w:t>
            </w:r>
          </w:p>
        </w:tc>
        <w:tc>
          <w:tcPr>
            <w:tcW w:w="1382" w:type="dxa"/>
            <w:tcBorders>
              <w:top w:val="single" w:sz="6" w:space="0" w:color="auto"/>
              <w:left w:val="single" w:sz="6" w:space="0" w:color="auto"/>
              <w:bottom w:val="single" w:sz="6" w:space="0" w:color="auto"/>
              <w:right w:val="single" w:sz="6" w:space="0" w:color="auto"/>
            </w:tcBorders>
            <w:hideMark/>
          </w:tcPr>
          <w:p w14:paraId="20B276FC" w14:textId="77777777" w:rsidR="00867AA0" w:rsidRDefault="00867AA0">
            <w:pPr>
              <w:pStyle w:val="Tabletext"/>
              <w:spacing w:before="0" w:after="0"/>
              <w:jc w:val="center"/>
              <w:rPr>
                <w:sz w:val="20"/>
              </w:rPr>
            </w:pPr>
            <w:r>
              <w:rPr>
                <w:sz w:val="20"/>
              </w:rPr>
              <w:t>1998</w:t>
            </w:r>
            <w:r>
              <w:rPr>
                <w:sz w:val="20"/>
              </w:rPr>
              <w:br/>
              <w:t>Cor.1 (2001)</w:t>
            </w:r>
          </w:p>
        </w:tc>
        <w:tc>
          <w:tcPr>
            <w:tcW w:w="288" w:type="dxa"/>
            <w:tcBorders>
              <w:top w:val="single" w:sz="6" w:space="0" w:color="auto"/>
              <w:left w:val="single" w:sz="6" w:space="0" w:color="auto"/>
              <w:bottom w:val="single" w:sz="6" w:space="0" w:color="auto"/>
              <w:right w:val="single" w:sz="6" w:space="0" w:color="auto"/>
            </w:tcBorders>
            <w:hideMark/>
          </w:tcPr>
          <w:p w14:paraId="798B6D12"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74E44F5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5C4838F"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EF805C1" w14:textId="77777777" w:rsidR="00867AA0" w:rsidRDefault="00867AA0">
            <w:pPr>
              <w:pStyle w:val="Tabletext"/>
              <w:spacing w:before="0" w:after="0"/>
              <w:rPr>
                <w:sz w:val="20"/>
              </w:rPr>
            </w:pPr>
            <w:r>
              <w:rPr>
                <w:rFonts w:eastAsia="Batang"/>
                <w:sz w:val="20"/>
                <w:lang w:eastAsia="zh-CN"/>
              </w:rPr>
              <w:t>Karen</w:t>
            </w:r>
            <w:r>
              <w:rPr>
                <w:sz w:val="20"/>
              </w:rPr>
              <w:t xml:space="preserve"> O'Donoghue</w:t>
            </w:r>
          </w:p>
        </w:tc>
        <w:tc>
          <w:tcPr>
            <w:tcW w:w="1440" w:type="dxa"/>
            <w:tcBorders>
              <w:top w:val="single" w:sz="6" w:space="0" w:color="auto"/>
              <w:left w:val="single" w:sz="6" w:space="0" w:color="auto"/>
              <w:bottom w:val="single" w:sz="6" w:space="0" w:color="auto"/>
              <w:right w:val="single" w:sz="6" w:space="0" w:color="auto"/>
            </w:tcBorders>
          </w:tcPr>
          <w:p w14:paraId="5C0179E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FAD927E" w14:textId="77777777" w:rsidR="00867AA0" w:rsidRDefault="00867AA0">
            <w:pPr>
              <w:pStyle w:val="Tabletext"/>
              <w:spacing w:before="0" w:after="0"/>
              <w:jc w:val="center"/>
              <w:rPr>
                <w:sz w:val="20"/>
              </w:rPr>
            </w:pPr>
            <w:r>
              <w:rPr>
                <w:sz w:val="20"/>
              </w:rPr>
              <w:t>ISO/IEC 10164-20</w:t>
            </w:r>
            <w:r w:rsidR="00BD2A67">
              <w:rPr>
                <w:sz w:val="20"/>
              </w:rPr>
              <w:br/>
              <w:t>Cor.1</w:t>
            </w:r>
          </w:p>
        </w:tc>
        <w:tc>
          <w:tcPr>
            <w:tcW w:w="1440" w:type="dxa"/>
            <w:tcBorders>
              <w:top w:val="single" w:sz="6" w:space="0" w:color="auto"/>
              <w:left w:val="single" w:sz="6" w:space="0" w:color="auto"/>
              <w:bottom w:val="single" w:sz="6" w:space="0" w:color="auto"/>
              <w:right w:val="single" w:sz="6" w:space="0" w:color="auto"/>
            </w:tcBorders>
          </w:tcPr>
          <w:p w14:paraId="00D9B8E1"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3B963FB1" w14:textId="77777777" w:rsidR="00867AA0" w:rsidRDefault="00867AA0" w:rsidP="0024767D">
            <w:pPr>
              <w:pStyle w:val="Tabletext"/>
              <w:spacing w:before="0" w:after="0"/>
              <w:jc w:val="center"/>
              <w:rPr>
                <w:sz w:val="20"/>
              </w:rPr>
            </w:pPr>
          </w:p>
        </w:tc>
      </w:tr>
      <w:tr w:rsidR="00867AA0" w14:paraId="337BAB8A"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88A88AA" w14:textId="77777777" w:rsidR="00867AA0" w:rsidRPr="00F2061C" w:rsidRDefault="00867AA0" w:rsidP="0003308C">
            <w:pPr>
              <w:pStyle w:val="Tabletext"/>
              <w:spacing w:before="0" w:after="0"/>
              <w:jc w:val="center"/>
              <w:rPr>
                <w:b/>
                <w:bCs/>
                <w:sz w:val="20"/>
              </w:rPr>
            </w:pPr>
            <w:r w:rsidRPr="00F2061C">
              <w:rPr>
                <w:b/>
                <w:bCs/>
                <w:sz w:val="20"/>
              </w:rPr>
              <w:br w:type="page"/>
              <w:t>X.744</w:t>
            </w:r>
          </w:p>
        </w:tc>
        <w:tc>
          <w:tcPr>
            <w:tcW w:w="4896" w:type="dxa"/>
            <w:tcBorders>
              <w:top w:val="single" w:sz="6" w:space="0" w:color="auto"/>
              <w:left w:val="single" w:sz="6" w:space="0" w:color="auto"/>
              <w:bottom w:val="single" w:sz="6" w:space="0" w:color="auto"/>
              <w:right w:val="single" w:sz="6" w:space="0" w:color="auto"/>
            </w:tcBorders>
            <w:hideMark/>
          </w:tcPr>
          <w:p w14:paraId="45A9965C" w14:textId="77777777" w:rsidR="00867AA0" w:rsidRDefault="00867AA0">
            <w:pPr>
              <w:pStyle w:val="Tabletext"/>
              <w:keepNext/>
              <w:spacing w:before="0" w:after="0"/>
              <w:rPr>
                <w:sz w:val="20"/>
              </w:rPr>
            </w:pPr>
            <w:r>
              <w:rPr>
                <w:sz w:val="20"/>
              </w:rPr>
              <w:t>Information technology – Open Systems Interconnection – Systems Management: Software management function</w:t>
            </w:r>
          </w:p>
        </w:tc>
        <w:tc>
          <w:tcPr>
            <w:tcW w:w="1382" w:type="dxa"/>
            <w:tcBorders>
              <w:top w:val="single" w:sz="6" w:space="0" w:color="auto"/>
              <w:left w:val="single" w:sz="6" w:space="0" w:color="auto"/>
              <w:bottom w:val="single" w:sz="6" w:space="0" w:color="auto"/>
              <w:right w:val="single" w:sz="6" w:space="0" w:color="auto"/>
            </w:tcBorders>
            <w:hideMark/>
          </w:tcPr>
          <w:p w14:paraId="15FA0E88" w14:textId="77777777" w:rsidR="00867AA0" w:rsidRDefault="00867AA0">
            <w:pPr>
              <w:pStyle w:val="Tabletext"/>
              <w:keepNext/>
              <w:spacing w:before="0" w:after="0"/>
              <w:jc w:val="center"/>
              <w:rPr>
                <w:sz w:val="20"/>
              </w:rPr>
            </w:pPr>
            <w:r>
              <w:rPr>
                <w:sz w:val="20"/>
              </w:rPr>
              <w:t>1996</w:t>
            </w:r>
            <w:r>
              <w:rPr>
                <w:sz w:val="20"/>
              </w:rPr>
              <w:br/>
              <w:t>Cor.1 (1998)</w:t>
            </w:r>
            <w:r>
              <w:rPr>
                <w:sz w:val="20"/>
              </w:rPr>
              <w:br/>
              <w:t>Cor.2 (2000)</w:t>
            </w:r>
            <w:r>
              <w:rPr>
                <w:sz w:val="20"/>
              </w:rPr>
              <w:br/>
              <w:t>Cor.3 (2001)</w:t>
            </w:r>
          </w:p>
        </w:tc>
        <w:tc>
          <w:tcPr>
            <w:tcW w:w="288" w:type="dxa"/>
            <w:tcBorders>
              <w:top w:val="single" w:sz="6" w:space="0" w:color="auto"/>
              <w:left w:val="single" w:sz="6" w:space="0" w:color="auto"/>
              <w:bottom w:val="single" w:sz="6" w:space="0" w:color="auto"/>
              <w:right w:val="single" w:sz="6" w:space="0" w:color="auto"/>
            </w:tcBorders>
            <w:hideMark/>
          </w:tcPr>
          <w:p w14:paraId="350C3958" w14:textId="77777777" w:rsidR="00867AA0" w:rsidRDefault="00867AA0">
            <w:pPr>
              <w:pStyle w:val="Tabletext"/>
              <w:keepN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3100B8D1"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03BEE739" w14:textId="77777777" w:rsidR="00867AA0" w:rsidRPr="00B56F02" w:rsidRDefault="00B56F02">
            <w:pPr>
              <w:pStyle w:val="Tabletext"/>
              <w:keepN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DB91926" w14:textId="77777777" w:rsidR="00867AA0" w:rsidRDefault="00867AA0">
            <w:pPr>
              <w:pStyle w:val="Tabletext"/>
              <w:keepNext/>
              <w:spacing w:before="0" w:after="0"/>
              <w:rPr>
                <w:sz w:val="20"/>
              </w:rPr>
            </w:pPr>
            <w:r>
              <w:rPr>
                <w:sz w:val="20"/>
              </w:rPr>
              <w:t>Laura Redmann</w:t>
            </w:r>
          </w:p>
        </w:tc>
        <w:tc>
          <w:tcPr>
            <w:tcW w:w="1440" w:type="dxa"/>
            <w:tcBorders>
              <w:top w:val="single" w:sz="6" w:space="0" w:color="auto"/>
              <w:left w:val="single" w:sz="6" w:space="0" w:color="auto"/>
              <w:bottom w:val="single" w:sz="6" w:space="0" w:color="auto"/>
              <w:right w:val="single" w:sz="6" w:space="0" w:color="auto"/>
            </w:tcBorders>
          </w:tcPr>
          <w:p w14:paraId="51069D6C"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5D2112E" w14:textId="77777777" w:rsidR="00867AA0" w:rsidRDefault="00867AA0">
            <w:pPr>
              <w:pStyle w:val="Tabletext"/>
              <w:keepNext/>
              <w:spacing w:before="0" w:after="0"/>
              <w:jc w:val="center"/>
              <w:rPr>
                <w:sz w:val="20"/>
              </w:rPr>
            </w:pPr>
            <w:r>
              <w:rPr>
                <w:sz w:val="20"/>
              </w:rPr>
              <w:t>ISO/IEC 10164-18</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single" w:sz="6" w:space="0" w:color="auto"/>
              <w:right w:val="single" w:sz="6" w:space="0" w:color="auto"/>
            </w:tcBorders>
          </w:tcPr>
          <w:p w14:paraId="66E9B620"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2EFCCE1B" w14:textId="77777777" w:rsidR="00867AA0" w:rsidRDefault="00867AA0" w:rsidP="0024767D">
            <w:pPr>
              <w:pStyle w:val="Tabletext"/>
              <w:keepNext/>
              <w:spacing w:before="0" w:after="0"/>
              <w:jc w:val="center"/>
              <w:rPr>
                <w:sz w:val="20"/>
              </w:rPr>
            </w:pPr>
          </w:p>
        </w:tc>
      </w:tr>
      <w:tr w:rsidR="00867AA0" w14:paraId="6D2A6CEE"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A709CC9" w14:textId="77777777" w:rsidR="00867AA0" w:rsidRPr="00F2061C" w:rsidRDefault="00867AA0" w:rsidP="0003308C">
            <w:pPr>
              <w:pStyle w:val="Tabletext"/>
              <w:spacing w:before="0" w:after="0"/>
              <w:jc w:val="center"/>
              <w:rPr>
                <w:b/>
                <w:bCs/>
                <w:sz w:val="20"/>
              </w:rPr>
            </w:pPr>
            <w:r w:rsidRPr="00F2061C">
              <w:rPr>
                <w:b/>
                <w:bCs/>
                <w:sz w:val="20"/>
              </w:rPr>
              <w:t>X.744.1</w:t>
            </w:r>
          </w:p>
        </w:tc>
        <w:tc>
          <w:tcPr>
            <w:tcW w:w="4896" w:type="dxa"/>
            <w:tcBorders>
              <w:top w:val="single" w:sz="6" w:space="0" w:color="auto"/>
              <w:left w:val="single" w:sz="6" w:space="0" w:color="auto"/>
              <w:bottom w:val="single" w:sz="6" w:space="0" w:color="auto"/>
              <w:right w:val="single" w:sz="6" w:space="0" w:color="auto"/>
            </w:tcBorders>
            <w:hideMark/>
          </w:tcPr>
          <w:p w14:paraId="3D3B81B8" w14:textId="77777777" w:rsidR="00867AA0" w:rsidRDefault="00867AA0">
            <w:pPr>
              <w:pStyle w:val="Tabletext"/>
              <w:spacing w:before="0" w:after="0"/>
              <w:rPr>
                <w:sz w:val="20"/>
              </w:rPr>
            </w:pPr>
            <w:r>
              <w:rPr>
                <w:sz w:val="20"/>
              </w:rPr>
              <w:t>Corba-based TMN software management service</w:t>
            </w:r>
          </w:p>
        </w:tc>
        <w:tc>
          <w:tcPr>
            <w:tcW w:w="1382" w:type="dxa"/>
            <w:tcBorders>
              <w:top w:val="single" w:sz="6" w:space="0" w:color="auto"/>
              <w:left w:val="single" w:sz="6" w:space="0" w:color="auto"/>
              <w:bottom w:val="single" w:sz="6" w:space="0" w:color="auto"/>
              <w:right w:val="single" w:sz="6" w:space="0" w:color="auto"/>
            </w:tcBorders>
            <w:hideMark/>
          </w:tcPr>
          <w:p w14:paraId="2EEC3A40"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37836AE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7A864CD"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22FDA40"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tcPr>
          <w:p w14:paraId="20D4918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5E0D94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DFCCA8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5F2139B"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02E6D949" w14:textId="77777777" w:rsidR="00867AA0" w:rsidRDefault="00867AA0" w:rsidP="0024767D">
            <w:pPr>
              <w:pStyle w:val="Tabletext"/>
              <w:spacing w:before="0" w:after="0"/>
              <w:jc w:val="center"/>
              <w:rPr>
                <w:sz w:val="20"/>
              </w:rPr>
            </w:pPr>
          </w:p>
        </w:tc>
      </w:tr>
      <w:tr w:rsidR="00867AA0" w14:paraId="7317BF4D"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0FA1D523" w14:textId="77777777" w:rsidR="00867AA0" w:rsidRPr="00F2061C" w:rsidRDefault="00867AA0" w:rsidP="0003308C">
            <w:pPr>
              <w:pStyle w:val="Tabletext"/>
              <w:spacing w:before="0" w:after="0"/>
              <w:jc w:val="center"/>
              <w:rPr>
                <w:b/>
                <w:bCs/>
                <w:sz w:val="20"/>
              </w:rPr>
            </w:pPr>
            <w:r w:rsidRPr="00F2061C">
              <w:rPr>
                <w:b/>
                <w:bCs/>
                <w:sz w:val="20"/>
              </w:rPr>
              <w:t>X.745</w:t>
            </w:r>
          </w:p>
        </w:tc>
        <w:tc>
          <w:tcPr>
            <w:tcW w:w="4896" w:type="dxa"/>
            <w:tcBorders>
              <w:top w:val="single" w:sz="6" w:space="0" w:color="auto"/>
              <w:left w:val="single" w:sz="6" w:space="0" w:color="auto"/>
              <w:bottom w:val="dashed" w:sz="4" w:space="0" w:color="auto"/>
              <w:right w:val="single" w:sz="6" w:space="0" w:color="auto"/>
            </w:tcBorders>
            <w:hideMark/>
          </w:tcPr>
          <w:p w14:paraId="4E7A4EB2" w14:textId="77777777" w:rsidR="00867AA0" w:rsidRDefault="00867AA0">
            <w:pPr>
              <w:pStyle w:val="Tabletext"/>
              <w:spacing w:before="0" w:after="0"/>
              <w:rPr>
                <w:sz w:val="20"/>
              </w:rPr>
            </w:pPr>
            <w:r>
              <w:rPr>
                <w:sz w:val="20"/>
              </w:rPr>
              <w:t>Information technology – Open Systems Interconnection – Systems Management: Test management function</w:t>
            </w:r>
          </w:p>
        </w:tc>
        <w:tc>
          <w:tcPr>
            <w:tcW w:w="1382" w:type="dxa"/>
            <w:tcBorders>
              <w:top w:val="single" w:sz="6" w:space="0" w:color="auto"/>
              <w:left w:val="single" w:sz="6" w:space="0" w:color="auto"/>
              <w:bottom w:val="dashed" w:sz="4" w:space="0" w:color="auto"/>
              <w:right w:val="single" w:sz="6" w:space="0" w:color="auto"/>
            </w:tcBorders>
            <w:hideMark/>
          </w:tcPr>
          <w:p w14:paraId="4529D83B" w14:textId="77777777" w:rsidR="00867AA0" w:rsidRDefault="00867AA0">
            <w:pPr>
              <w:pStyle w:val="Tabletext"/>
              <w:spacing w:before="0" w:after="0"/>
              <w:jc w:val="center"/>
              <w:rPr>
                <w:sz w:val="20"/>
              </w:rPr>
            </w:pPr>
            <w:r>
              <w:rPr>
                <w:sz w:val="20"/>
              </w:rPr>
              <w:t>1993</w:t>
            </w:r>
            <w:r>
              <w:rPr>
                <w:sz w:val="20"/>
              </w:rPr>
              <w:br/>
              <w:t>Cor.1 (1997)</w:t>
            </w:r>
            <w:r>
              <w:rPr>
                <w:sz w:val="20"/>
              </w:rPr>
              <w:br/>
              <w:t>Cor.2 (1998)</w:t>
            </w:r>
            <w:r>
              <w:rPr>
                <w:sz w:val="20"/>
              </w:rPr>
              <w:br/>
              <w:t>Cor.3 (2000)</w:t>
            </w:r>
          </w:p>
        </w:tc>
        <w:tc>
          <w:tcPr>
            <w:tcW w:w="288" w:type="dxa"/>
            <w:tcBorders>
              <w:top w:val="single" w:sz="6" w:space="0" w:color="auto"/>
              <w:left w:val="single" w:sz="6" w:space="0" w:color="auto"/>
              <w:bottom w:val="dashed" w:sz="4" w:space="0" w:color="auto"/>
              <w:right w:val="single" w:sz="6" w:space="0" w:color="auto"/>
            </w:tcBorders>
            <w:hideMark/>
          </w:tcPr>
          <w:p w14:paraId="715939E7"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14:paraId="070F5765"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7298768F"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5E0946FB" w14:textId="77777777" w:rsidR="00867AA0" w:rsidRDefault="00867AA0">
            <w:pPr>
              <w:pStyle w:val="Tabletext"/>
              <w:spacing w:before="0" w:after="0"/>
              <w:rPr>
                <w:sz w:val="20"/>
              </w:rPr>
            </w:pPr>
            <w:r>
              <w:rPr>
                <w:sz w:val="20"/>
              </w:rPr>
              <w:t>John Westgate</w:t>
            </w:r>
          </w:p>
        </w:tc>
        <w:tc>
          <w:tcPr>
            <w:tcW w:w="1440" w:type="dxa"/>
            <w:tcBorders>
              <w:top w:val="single" w:sz="6" w:space="0" w:color="auto"/>
              <w:left w:val="single" w:sz="6" w:space="0" w:color="auto"/>
              <w:bottom w:val="dashed" w:sz="4" w:space="0" w:color="auto"/>
              <w:right w:val="single" w:sz="6" w:space="0" w:color="auto"/>
            </w:tcBorders>
          </w:tcPr>
          <w:p w14:paraId="24F4EEEA"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14:paraId="637E57C7" w14:textId="77777777" w:rsidR="00867AA0" w:rsidRDefault="00867AA0">
            <w:pPr>
              <w:pStyle w:val="Tabletext"/>
              <w:spacing w:before="0" w:after="0"/>
              <w:jc w:val="center"/>
              <w:rPr>
                <w:sz w:val="20"/>
              </w:rPr>
            </w:pPr>
            <w:r>
              <w:rPr>
                <w:sz w:val="20"/>
              </w:rPr>
              <w:t>ISO/IEC 10164-12</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dashed" w:sz="4" w:space="0" w:color="auto"/>
              <w:right w:val="single" w:sz="6" w:space="0" w:color="auto"/>
            </w:tcBorders>
          </w:tcPr>
          <w:p w14:paraId="00FA6628"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212DBF7C" w14:textId="77777777" w:rsidR="00867AA0" w:rsidRDefault="00867AA0" w:rsidP="0024767D">
            <w:pPr>
              <w:pStyle w:val="Tabletext"/>
              <w:spacing w:before="0" w:after="0"/>
              <w:jc w:val="center"/>
              <w:rPr>
                <w:sz w:val="20"/>
              </w:rPr>
            </w:pPr>
          </w:p>
        </w:tc>
      </w:tr>
      <w:tr w:rsidR="00867AA0" w14:paraId="66D923A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112EEB5" w14:textId="77777777" w:rsidR="00867AA0" w:rsidRPr="00F2061C" w:rsidRDefault="00867AA0" w:rsidP="0003308C">
            <w:pPr>
              <w:pStyle w:val="Tabletext"/>
              <w:spacing w:before="0" w:after="0"/>
              <w:jc w:val="center"/>
              <w:rPr>
                <w:b/>
                <w:bCs/>
                <w:sz w:val="20"/>
              </w:rPr>
            </w:pPr>
            <w:r w:rsidRPr="00F2061C">
              <w:rPr>
                <w:b/>
                <w:bCs/>
                <w:sz w:val="20"/>
              </w:rPr>
              <w:t>X.746</w:t>
            </w:r>
          </w:p>
        </w:tc>
        <w:tc>
          <w:tcPr>
            <w:tcW w:w="4896" w:type="dxa"/>
            <w:tcBorders>
              <w:top w:val="single" w:sz="6" w:space="0" w:color="auto"/>
              <w:left w:val="single" w:sz="6" w:space="0" w:color="auto"/>
              <w:bottom w:val="single" w:sz="6" w:space="0" w:color="auto"/>
              <w:right w:val="single" w:sz="6" w:space="0" w:color="auto"/>
            </w:tcBorders>
            <w:hideMark/>
          </w:tcPr>
          <w:p w14:paraId="7E5C9667" w14:textId="77777777" w:rsidR="00867AA0" w:rsidRDefault="00867AA0">
            <w:pPr>
              <w:pStyle w:val="Tabletext"/>
              <w:spacing w:before="0" w:after="0"/>
              <w:rPr>
                <w:sz w:val="20"/>
              </w:rPr>
            </w:pPr>
            <w:r>
              <w:rPr>
                <w:sz w:val="20"/>
              </w:rPr>
              <w:t>Information technology – Open Systems Interconnection – Systems Management: Scheduling function</w:t>
            </w:r>
          </w:p>
        </w:tc>
        <w:tc>
          <w:tcPr>
            <w:tcW w:w="1382" w:type="dxa"/>
            <w:tcBorders>
              <w:top w:val="single" w:sz="6" w:space="0" w:color="auto"/>
              <w:left w:val="single" w:sz="6" w:space="0" w:color="auto"/>
              <w:bottom w:val="single" w:sz="6" w:space="0" w:color="auto"/>
              <w:right w:val="single" w:sz="6" w:space="0" w:color="auto"/>
            </w:tcBorders>
            <w:hideMark/>
          </w:tcPr>
          <w:p w14:paraId="4102E8FA" w14:textId="77777777" w:rsidR="00867AA0" w:rsidRDefault="00867AA0">
            <w:pPr>
              <w:pStyle w:val="Tabletext"/>
              <w:spacing w:before="0" w:after="0"/>
              <w:jc w:val="center"/>
              <w:rPr>
                <w:sz w:val="20"/>
              </w:rPr>
            </w:pPr>
            <w:r>
              <w:rPr>
                <w:sz w:val="20"/>
              </w:rPr>
              <w:t>2000</w:t>
            </w:r>
            <w:r>
              <w:rPr>
                <w:sz w:val="20"/>
              </w:rPr>
              <w:br/>
              <w:t>+ Erratum (2000)</w:t>
            </w:r>
          </w:p>
        </w:tc>
        <w:tc>
          <w:tcPr>
            <w:tcW w:w="288" w:type="dxa"/>
            <w:tcBorders>
              <w:top w:val="single" w:sz="6" w:space="0" w:color="auto"/>
              <w:left w:val="single" w:sz="6" w:space="0" w:color="auto"/>
              <w:bottom w:val="single" w:sz="6" w:space="0" w:color="auto"/>
              <w:right w:val="single" w:sz="6" w:space="0" w:color="auto"/>
            </w:tcBorders>
            <w:hideMark/>
          </w:tcPr>
          <w:p w14:paraId="27B0868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A25BC5D"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54B81506"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350B6DD5" w14:textId="77777777" w:rsidR="00867AA0" w:rsidRDefault="00867AA0">
            <w:pPr>
              <w:pStyle w:val="Tabletext"/>
              <w:spacing w:before="0" w:after="0"/>
              <w:rPr>
                <w:sz w:val="20"/>
              </w:rPr>
            </w:pPr>
            <w:r>
              <w:rPr>
                <w:sz w:val="20"/>
              </w:rPr>
              <w:t>C. Widdowson</w:t>
            </w:r>
          </w:p>
        </w:tc>
        <w:tc>
          <w:tcPr>
            <w:tcW w:w="1440" w:type="dxa"/>
            <w:tcBorders>
              <w:top w:val="single" w:sz="6" w:space="0" w:color="auto"/>
              <w:left w:val="single" w:sz="6" w:space="0" w:color="auto"/>
              <w:bottom w:val="single" w:sz="6" w:space="0" w:color="auto"/>
              <w:right w:val="single" w:sz="6" w:space="0" w:color="auto"/>
            </w:tcBorders>
          </w:tcPr>
          <w:p w14:paraId="1281586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728261B" w14:textId="77777777" w:rsidR="00867AA0" w:rsidRDefault="00867AA0">
            <w:pPr>
              <w:pStyle w:val="Tabletext"/>
              <w:spacing w:before="0" w:after="0"/>
              <w:jc w:val="center"/>
              <w:rPr>
                <w:sz w:val="20"/>
              </w:rPr>
            </w:pPr>
            <w:r>
              <w:rPr>
                <w:sz w:val="20"/>
              </w:rPr>
              <w:t>ISO/IEC 10164-15</w:t>
            </w:r>
          </w:p>
        </w:tc>
        <w:tc>
          <w:tcPr>
            <w:tcW w:w="1440" w:type="dxa"/>
            <w:tcBorders>
              <w:top w:val="single" w:sz="6" w:space="0" w:color="auto"/>
              <w:left w:val="single" w:sz="6" w:space="0" w:color="auto"/>
              <w:bottom w:val="single" w:sz="6" w:space="0" w:color="auto"/>
              <w:right w:val="single" w:sz="6" w:space="0" w:color="auto"/>
            </w:tcBorders>
          </w:tcPr>
          <w:p w14:paraId="2A4A9B5F"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0B3762E2" w14:textId="77777777" w:rsidR="00867AA0" w:rsidRDefault="00867AA0" w:rsidP="0024767D">
            <w:pPr>
              <w:pStyle w:val="Tabletext"/>
              <w:spacing w:before="0" w:after="0"/>
              <w:jc w:val="center"/>
              <w:rPr>
                <w:sz w:val="20"/>
              </w:rPr>
            </w:pPr>
          </w:p>
        </w:tc>
      </w:tr>
      <w:tr w:rsidR="00867AA0" w14:paraId="63A2B77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338EC26" w14:textId="77777777" w:rsidR="00867AA0" w:rsidRPr="00F2061C" w:rsidRDefault="00867AA0" w:rsidP="0003308C">
            <w:pPr>
              <w:pStyle w:val="Tabletext"/>
              <w:spacing w:before="0" w:after="0"/>
              <w:jc w:val="center"/>
              <w:rPr>
                <w:b/>
                <w:bCs/>
                <w:sz w:val="20"/>
              </w:rPr>
            </w:pPr>
            <w:r w:rsidRPr="00F2061C">
              <w:rPr>
                <w:b/>
                <w:bCs/>
                <w:sz w:val="20"/>
              </w:rPr>
              <w:t>X.748</w:t>
            </w:r>
          </w:p>
        </w:tc>
        <w:tc>
          <w:tcPr>
            <w:tcW w:w="4896" w:type="dxa"/>
            <w:tcBorders>
              <w:top w:val="single" w:sz="6" w:space="0" w:color="auto"/>
              <w:left w:val="single" w:sz="6" w:space="0" w:color="auto"/>
              <w:bottom w:val="single" w:sz="6" w:space="0" w:color="auto"/>
              <w:right w:val="single" w:sz="6" w:space="0" w:color="auto"/>
            </w:tcBorders>
            <w:hideMark/>
          </w:tcPr>
          <w:p w14:paraId="29C82FAB" w14:textId="77777777" w:rsidR="00867AA0" w:rsidRDefault="00867AA0">
            <w:pPr>
              <w:pStyle w:val="Tabletext"/>
              <w:spacing w:before="0" w:after="0"/>
              <w:rPr>
                <w:sz w:val="20"/>
              </w:rPr>
            </w:pPr>
            <w:r>
              <w:rPr>
                <w:sz w:val="20"/>
              </w:rPr>
              <w:t>Information technology – Open Systems Interconnection – Systems Management: Response time monitoring function</w:t>
            </w:r>
          </w:p>
        </w:tc>
        <w:tc>
          <w:tcPr>
            <w:tcW w:w="1382" w:type="dxa"/>
            <w:tcBorders>
              <w:top w:val="single" w:sz="6" w:space="0" w:color="auto"/>
              <w:left w:val="single" w:sz="6" w:space="0" w:color="auto"/>
              <w:bottom w:val="single" w:sz="6" w:space="0" w:color="auto"/>
              <w:right w:val="single" w:sz="6" w:space="0" w:color="auto"/>
            </w:tcBorders>
            <w:hideMark/>
          </w:tcPr>
          <w:p w14:paraId="7FD97FFE"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5610416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8AA4903"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47BFD932"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25FC3C97" w14:textId="77777777" w:rsidR="00867AA0" w:rsidRDefault="00867AA0">
            <w:pPr>
              <w:pStyle w:val="Tabletext"/>
              <w:spacing w:before="0" w:after="0"/>
              <w:rPr>
                <w:sz w:val="20"/>
              </w:rPr>
            </w:pPr>
            <w:r>
              <w:rPr>
                <w:rFonts w:eastAsia="Batang"/>
                <w:sz w:val="20"/>
                <w:lang w:eastAsia="zh-CN"/>
              </w:rPr>
              <w:t>Takahisa</w:t>
            </w:r>
            <w:r>
              <w:rPr>
                <w:sz w:val="20"/>
              </w:rPr>
              <w:t xml:space="preserve"> Hatakeyama</w:t>
            </w:r>
          </w:p>
        </w:tc>
        <w:tc>
          <w:tcPr>
            <w:tcW w:w="1440" w:type="dxa"/>
            <w:tcBorders>
              <w:top w:val="single" w:sz="6" w:space="0" w:color="auto"/>
              <w:left w:val="single" w:sz="6" w:space="0" w:color="auto"/>
              <w:bottom w:val="single" w:sz="6" w:space="0" w:color="auto"/>
              <w:right w:val="single" w:sz="6" w:space="0" w:color="auto"/>
            </w:tcBorders>
          </w:tcPr>
          <w:p w14:paraId="58AD362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802A8EC" w14:textId="77777777" w:rsidR="00867AA0" w:rsidRDefault="00867AA0">
            <w:pPr>
              <w:pStyle w:val="Tabletext"/>
              <w:spacing w:before="0" w:after="0"/>
              <w:jc w:val="center"/>
              <w:rPr>
                <w:sz w:val="20"/>
              </w:rPr>
            </w:pPr>
            <w:r>
              <w:rPr>
                <w:sz w:val="20"/>
              </w:rPr>
              <w:t>ISO/IEC 10164-22</w:t>
            </w:r>
          </w:p>
        </w:tc>
        <w:tc>
          <w:tcPr>
            <w:tcW w:w="1440" w:type="dxa"/>
            <w:tcBorders>
              <w:top w:val="single" w:sz="6" w:space="0" w:color="auto"/>
              <w:left w:val="single" w:sz="6" w:space="0" w:color="auto"/>
              <w:bottom w:val="single" w:sz="6" w:space="0" w:color="auto"/>
              <w:right w:val="single" w:sz="6" w:space="0" w:color="auto"/>
            </w:tcBorders>
          </w:tcPr>
          <w:p w14:paraId="69170ECB"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349F7044" w14:textId="77777777" w:rsidR="00867AA0" w:rsidRDefault="00867AA0" w:rsidP="0024767D">
            <w:pPr>
              <w:pStyle w:val="Tabletext"/>
              <w:spacing w:before="0" w:after="0"/>
              <w:jc w:val="center"/>
              <w:rPr>
                <w:sz w:val="20"/>
              </w:rPr>
            </w:pPr>
          </w:p>
        </w:tc>
      </w:tr>
      <w:tr w:rsidR="00867AA0" w14:paraId="7BA2FCA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4655D78" w14:textId="77777777" w:rsidR="00867AA0" w:rsidRPr="00F2061C" w:rsidRDefault="00867AA0" w:rsidP="0003308C">
            <w:pPr>
              <w:pStyle w:val="Tabletext"/>
              <w:spacing w:before="0" w:after="0"/>
              <w:jc w:val="center"/>
              <w:rPr>
                <w:b/>
                <w:bCs/>
                <w:sz w:val="20"/>
              </w:rPr>
            </w:pPr>
            <w:r w:rsidRPr="00F2061C">
              <w:rPr>
                <w:b/>
                <w:bCs/>
                <w:sz w:val="20"/>
              </w:rPr>
              <w:t>X.749</w:t>
            </w:r>
          </w:p>
        </w:tc>
        <w:tc>
          <w:tcPr>
            <w:tcW w:w="4896" w:type="dxa"/>
            <w:tcBorders>
              <w:top w:val="single" w:sz="6" w:space="0" w:color="auto"/>
              <w:left w:val="single" w:sz="6" w:space="0" w:color="auto"/>
              <w:bottom w:val="single" w:sz="6" w:space="0" w:color="auto"/>
              <w:right w:val="single" w:sz="6" w:space="0" w:color="auto"/>
            </w:tcBorders>
            <w:hideMark/>
          </w:tcPr>
          <w:p w14:paraId="6FBFAD7E" w14:textId="77777777" w:rsidR="00867AA0" w:rsidRDefault="00867AA0">
            <w:pPr>
              <w:pStyle w:val="Tabletext"/>
              <w:spacing w:before="0" w:after="0"/>
              <w:rPr>
                <w:sz w:val="20"/>
              </w:rPr>
            </w:pPr>
            <w:r>
              <w:rPr>
                <w:sz w:val="20"/>
              </w:rPr>
              <w:t>Information technology – Open Systems Interconnection – Systems Management: Management domain and management policy management function</w:t>
            </w:r>
          </w:p>
        </w:tc>
        <w:tc>
          <w:tcPr>
            <w:tcW w:w="1382" w:type="dxa"/>
            <w:tcBorders>
              <w:top w:val="single" w:sz="6" w:space="0" w:color="auto"/>
              <w:left w:val="single" w:sz="6" w:space="0" w:color="auto"/>
              <w:bottom w:val="single" w:sz="6" w:space="0" w:color="auto"/>
              <w:right w:val="single" w:sz="6" w:space="0" w:color="auto"/>
            </w:tcBorders>
            <w:hideMark/>
          </w:tcPr>
          <w:p w14:paraId="276FA001"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005A0921"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91CE46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0472D362"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4240C88" w14:textId="77777777" w:rsidR="00867AA0" w:rsidRDefault="00867AA0">
            <w:pPr>
              <w:pStyle w:val="Tabletext"/>
              <w:spacing w:before="0" w:after="0"/>
              <w:rPr>
                <w:sz w:val="20"/>
              </w:rPr>
            </w:pPr>
            <w:r>
              <w:rPr>
                <w:sz w:val="20"/>
              </w:rPr>
              <w:t>Ken Roberts</w:t>
            </w:r>
          </w:p>
        </w:tc>
        <w:tc>
          <w:tcPr>
            <w:tcW w:w="1440" w:type="dxa"/>
            <w:tcBorders>
              <w:top w:val="single" w:sz="6" w:space="0" w:color="auto"/>
              <w:left w:val="single" w:sz="6" w:space="0" w:color="auto"/>
              <w:bottom w:val="single" w:sz="6" w:space="0" w:color="auto"/>
              <w:right w:val="single" w:sz="6" w:space="0" w:color="auto"/>
            </w:tcBorders>
          </w:tcPr>
          <w:p w14:paraId="360196B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5FF4683" w14:textId="77777777" w:rsidR="00867AA0" w:rsidRDefault="00867AA0">
            <w:pPr>
              <w:pStyle w:val="Tabletext"/>
              <w:spacing w:before="0" w:after="0"/>
              <w:jc w:val="center"/>
              <w:rPr>
                <w:sz w:val="20"/>
              </w:rPr>
            </w:pPr>
            <w:r>
              <w:rPr>
                <w:sz w:val="20"/>
              </w:rPr>
              <w:t>ISO/IEC 10164-19</w:t>
            </w:r>
          </w:p>
        </w:tc>
        <w:tc>
          <w:tcPr>
            <w:tcW w:w="1440" w:type="dxa"/>
            <w:tcBorders>
              <w:top w:val="single" w:sz="6" w:space="0" w:color="auto"/>
              <w:left w:val="single" w:sz="6" w:space="0" w:color="auto"/>
              <w:bottom w:val="single" w:sz="6" w:space="0" w:color="auto"/>
              <w:right w:val="single" w:sz="6" w:space="0" w:color="auto"/>
            </w:tcBorders>
          </w:tcPr>
          <w:p w14:paraId="5D410899"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22F3BCE9" w14:textId="77777777" w:rsidR="00867AA0" w:rsidRDefault="00867AA0" w:rsidP="0024767D">
            <w:pPr>
              <w:pStyle w:val="Tabletext"/>
              <w:spacing w:before="0" w:after="0"/>
              <w:jc w:val="center"/>
              <w:rPr>
                <w:sz w:val="20"/>
              </w:rPr>
            </w:pPr>
          </w:p>
        </w:tc>
      </w:tr>
      <w:tr w:rsidR="00867AA0" w14:paraId="2803D83A"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36C278FE" w14:textId="77777777" w:rsidR="00867AA0" w:rsidRPr="00F2061C" w:rsidRDefault="00867AA0" w:rsidP="0003308C">
            <w:pPr>
              <w:pStyle w:val="Tabletext"/>
              <w:spacing w:before="0" w:after="0"/>
              <w:jc w:val="center"/>
              <w:rPr>
                <w:b/>
                <w:bCs/>
                <w:sz w:val="20"/>
              </w:rPr>
            </w:pPr>
            <w:r w:rsidRPr="00F2061C">
              <w:rPr>
                <w:b/>
                <w:bCs/>
                <w:sz w:val="20"/>
              </w:rPr>
              <w:br w:type="page"/>
              <w:t>X.750</w:t>
            </w:r>
          </w:p>
        </w:tc>
        <w:tc>
          <w:tcPr>
            <w:tcW w:w="4896" w:type="dxa"/>
            <w:tcBorders>
              <w:top w:val="single" w:sz="6" w:space="0" w:color="auto"/>
              <w:left w:val="single" w:sz="6" w:space="0" w:color="auto"/>
              <w:bottom w:val="dashed" w:sz="4" w:space="0" w:color="auto"/>
              <w:right w:val="single" w:sz="6" w:space="0" w:color="auto"/>
            </w:tcBorders>
            <w:hideMark/>
          </w:tcPr>
          <w:p w14:paraId="5DA86D48" w14:textId="77777777" w:rsidR="00867AA0" w:rsidRDefault="00867AA0">
            <w:pPr>
              <w:pStyle w:val="Tabletext"/>
              <w:keepNext/>
              <w:spacing w:before="0" w:after="0"/>
              <w:rPr>
                <w:sz w:val="20"/>
              </w:rPr>
            </w:pPr>
            <w:r>
              <w:rPr>
                <w:sz w:val="20"/>
              </w:rPr>
              <w:t>Information technology – Open Systems Interconnection – Systems Management: Management knowledge management function</w:t>
            </w:r>
          </w:p>
        </w:tc>
        <w:tc>
          <w:tcPr>
            <w:tcW w:w="1382" w:type="dxa"/>
            <w:tcBorders>
              <w:top w:val="single" w:sz="6" w:space="0" w:color="auto"/>
              <w:left w:val="single" w:sz="6" w:space="0" w:color="auto"/>
              <w:bottom w:val="dashed" w:sz="4" w:space="0" w:color="auto"/>
              <w:right w:val="single" w:sz="6" w:space="0" w:color="auto"/>
            </w:tcBorders>
            <w:hideMark/>
          </w:tcPr>
          <w:p w14:paraId="21754829" w14:textId="77777777" w:rsidR="00867AA0" w:rsidRDefault="00867AA0">
            <w:pPr>
              <w:pStyle w:val="Tabletext"/>
              <w:keepNext/>
              <w:spacing w:before="0" w:after="0"/>
              <w:jc w:val="center"/>
              <w:rPr>
                <w:sz w:val="20"/>
              </w:rPr>
            </w:pPr>
            <w:r>
              <w:rPr>
                <w:sz w:val="20"/>
              </w:rPr>
              <w:t>1996</w:t>
            </w:r>
            <w:r>
              <w:rPr>
                <w:sz w:val="20"/>
              </w:rPr>
              <w:br/>
              <w:t>Cor.1 (2000)</w:t>
            </w:r>
          </w:p>
        </w:tc>
        <w:tc>
          <w:tcPr>
            <w:tcW w:w="288" w:type="dxa"/>
            <w:tcBorders>
              <w:top w:val="single" w:sz="6" w:space="0" w:color="auto"/>
              <w:left w:val="single" w:sz="6" w:space="0" w:color="auto"/>
              <w:bottom w:val="dashed" w:sz="4" w:space="0" w:color="auto"/>
              <w:right w:val="single" w:sz="6" w:space="0" w:color="auto"/>
            </w:tcBorders>
            <w:hideMark/>
          </w:tcPr>
          <w:p w14:paraId="2B5E210A" w14:textId="77777777" w:rsidR="00867AA0" w:rsidRDefault="00867AA0">
            <w:pPr>
              <w:pStyle w:val="Tabletext"/>
              <w:keepN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14:paraId="552655CC"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3AB652CB" w14:textId="77777777" w:rsidR="00867AA0" w:rsidRPr="00B56F02" w:rsidRDefault="00B56F02">
            <w:pPr>
              <w:pStyle w:val="Tabletext"/>
              <w:keepN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7F930DDC" w14:textId="77777777" w:rsidR="00867AA0" w:rsidRDefault="00867AA0">
            <w:pPr>
              <w:pStyle w:val="Tabletext"/>
              <w:keepNext/>
              <w:spacing w:before="0" w:after="0"/>
              <w:rPr>
                <w:sz w:val="20"/>
              </w:rPr>
            </w:pPr>
            <w:r>
              <w:rPr>
                <w:sz w:val="20"/>
              </w:rPr>
              <w:t>John Paul Golick</w:t>
            </w:r>
          </w:p>
        </w:tc>
        <w:tc>
          <w:tcPr>
            <w:tcW w:w="1440" w:type="dxa"/>
            <w:tcBorders>
              <w:top w:val="single" w:sz="6" w:space="0" w:color="auto"/>
              <w:left w:val="single" w:sz="6" w:space="0" w:color="auto"/>
              <w:bottom w:val="dashed" w:sz="4" w:space="0" w:color="auto"/>
              <w:right w:val="single" w:sz="6" w:space="0" w:color="auto"/>
            </w:tcBorders>
          </w:tcPr>
          <w:p w14:paraId="4787A223"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14:paraId="3964043D" w14:textId="77777777" w:rsidR="00867AA0" w:rsidRDefault="00867AA0">
            <w:pPr>
              <w:pStyle w:val="Tabletext"/>
              <w:keepNext/>
              <w:spacing w:before="0" w:after="0"/>
              <w:jc w:val="center"/>
              <w:rPr>
                <w:sz w:val="20"/>
              </w:rPr>
            </w:pPr>
            <w:r>
              <w:rPr>
                <w:sz w:val="20"/>
              </w:rPr>
              <w:t>ISO/IEC 10164-16</w:t>
            </w:r>
            <w:r w:rsidR="00037C80">
              <w:rPr>
                <w:sz w:val="20"/>
              </w:rPr>
              <w:br/>
              <w:t>Cor.1</w:t>
            </w:r>
          </w:p>
        </w:tc>
        <w:tc>
          <w:tcPr>
            <w:tcW w:w="1440" w:type="dxa"/>
            <w:tcBorders>
              <w:top w:val="single" w:sz="6" w:space="0" w:color="auto"/>
              <w:left w:val="single" w:sz="6" w:space="0" w:color="auto"/>
              <w:bottom w:val="dashed" w:sz="4" w:space="0" w:color="auto"/>
              <w:right w:val="single" w:sz="6" w:space="0" w:color="auto"/>
            </w:tcBorders>
          </w:tcPr>
          <w:p w14:paraId="4D0364BD"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163C7291" w14:textId="77777777" w:rsidR="00867AA0" w:rsidRDefault="00867AA0" w:rsidP="0024767D">
            <w:pPr>
              <w:pStyle w:val="Tabletext"/>
              <w:keepNext/>
              <w:spacing w:before="0" w:after="0"/>
              <w:jc w:val="center"/>
              <w:rPr>
                <w:sz w:val="20"/>
              </w:rPr>
            </w:pPr>
          </w:p>
        </w:tc>
      </w:tr>
      <w:tr w:rsidR="00867AA0" w14:paraId="10C3E4F4"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368B01B6" w14:textId="77777777" w:rsidR="00867AA0" w:rsidRPr="00F2061C" w:rsidRDefault="00867AA0" w:rsidP="0003308C">
            <w:pPr>
              <w:pStyle w:val="Tabletext"/>
              <w:spacing w:before="0" w:after="0"/>
              <w:jc w:val="center"/>
              <w:rPr>
                <w:b/>
                <w:bCs/>
                <w:sz w:val="20"/>
              </w:rPr>
            </w:pPr>
            <w:r w:rsidRPr="00F2061C">
              <w:rPr>
                <w:b/>
                <w:bCs/>
                <w:sz w:val="20"/>
              </w:rPr>
              <w:t>X.750 Amd.1</w:t>
            </w:r>
          </w:p>
        </w:tc>
        <w:tc>
          <w:tcPr>
            <w:tcW w:w="4896" w:type="dxa"/>
            <w:tcBorders>
              <w:top w:val="dashed" w:sz="4" w:space="0" w:color="auto"/>
              <w:left w:val="single" w:sz="6" w:space="0" w:color="auto"/>
              <w:bottom w:val="single" w:sz="6" w:space="0" w:color="auto"/>
              <w:right w:val="single" w:sz="6" w:space="0" w:color="auto"/>
            </w:tcBorders>
            <w:hideMark/>
          </w:tcPr>
          <w:p w14:paraId="0DCD7864" w14:textId="77777777" w:rsidR="00867AA0" w:rsidRDefault="00867AA0">
            <w:pPr>
              <w:pStyle w:val="Tabletext"/>
              <w:keepNext/>
              <w:spacing w:before="0" w:after="0"/>
              <w:rPr>
                <w:sz w:val="20"/>
              </w:rPr>
            </w:pPr>
            <w:r>
              <w:rPr>
                <w:sz w:val="20"/>
              </w:rPr>
              <w:t>Extension for General Relationship Model</w:t>
            </w:r>
          </w:p>
        </w:tc>
        <w:tc>
          <w:tcPr>
            <w:tcW w:w="1382" w:type="dxa"/>
            <w:tcBorders>
              <w:top w:val="dashed" w:sz="4" w:space="0" w:color="auto"/>
              <w:left w:val="single" w:sz="6" w:space="0" w:color="auto"/>
              <w:bottom w:val="single" w:sz="6" w:space="0" w:color="auto"/>
              <w:right w:val="single" w:sz="6" w:space="0" w:color="auto"/>
            </w:tcBorders>
            <w:hideMark/>
          </w:tcPr>
          <w:p w14:paraId="1E903C91" w14:textId="77777777" w:rsidR="00867AA0" w:rsidRDefault="00867AA0">
            <w:pPr>
              <w:pStyle w:val="Tabletext"/>
              <w:keepNext/>
              <w:spacing w:before="0" w:after="0"/>
              <w:jc w:val="center"/>
              <w:rPr>
                <w:sz w:val="20"/>
              </w:rPr>
            </w:pPr>
            <w:r>
              <w:rPr>
                <w:sz w:val="20"/>
              </w:rPr>
              <w:t>1997</w:t>
            </w:r>
          </w:p>
        </w:tc>
        <w:tc>
          <w:tcPr>
            <w:tcW w:w="288" w:type="dxa"/>
            <w:tcBorders>
              <w:top w:val="dashed" w:sz="4" w:space="0" w:color="auto"/>
              <w:left w:val="single" w:sz="6" w:space="0" w:color="auto"/>
              <w:bottom w:val="single" w:sz="6" w:space="0" w:color="auto"/>
              <w:right w:val="single" w:sz="6" w:space="0" w:color="auto"/>
            </w:tcBorders>
            <w:hideMark/>
          </w:tcPr>
          <w:p w14:paraId="1E704EE9" w14:textId="77777777" w:rsidR="00867AA0" w:rsidRDefault="00867AA0">
            <w:pPr>
              <w:pStyle w:val="Tabletext"/>
              <w:keepN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14:paraId="558FF804" w14:textId="77777777" w:rsidR="00867AA0" w:rsidRDefault="00867AA0">
            <w:pPr>
              <w:pStyle w:val="Tabletext"/>
              <w:keepN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0F2A9436" w14:textId="77777777" w:rsidR="00867AA0" w:rsidRPr="00B56F02" w:rsidRDefault="00B56F02">
            <w:pPr>
              <w:pStyle w:val="Tabletext"/>
              <w:keepNext/>
              <w:spacing w:before="0" w:after="0"/>
              <w:jc w:val="center"/>
              <w:rPr>
                <w:sz w:val="20"/>
              </w:rPr>
            </w:pPr>
            <w:r w:rsidRPr="000A2312">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6F849E87" w14:textId="77777777" w:rsidR="00867AA0" w:rsidRDefault="00867AA0">
            <w:pPr>
              <w:pStyle w:val="Tabletext"/>
              <w:keepNext/>
              <w:spacing w:before="0" w:after="0"/>
              <w:rPr>
                <w:sz w:val="20"/>
              </w:rPr>
            </w:pPr>
            <w:r>
              <w:rPr>
                <w:sz w:val="20"/>
              </w:rPr>
              <w:t>John Paul Golick</w:t>
            </w:r>
          </w:p>
        </w:tc>
        <w:tc>
          <w:tcPr>
            <w:tcW w:w="1440" w:type="dxa"/>
            <w:tcBorders>
              <w:top w:val="dashed" w:sz="4" w:space="0" w:color="auto"/>
              <w:left w:val="single" w:sz="6" w:space="0" w:color="auto"/>
              <w:bottom w:val="single" w:sz="6" w:space="0" w:color="auto"/>
              <w:right w:val="single" w:sz="6" w:space="0" w:color="auto"/>
            </w:tcBorders>
          </w:tcPr>
          <w:p w14:paraId="4DC282C0" w14:textId="77777777" w:rsidR="00867AA0" w:rsidRDefault="00867AA0">
            <w:pPr>
              <w:pStyle w:val="Tabletext"/>
              <w:keepN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A1ED432" w14:textId="77777777" w:rsidR="00867AA0" w:rsidRDefault="00867AA0">
            <w:pPr>
              <w:pStyle w:val="Tabletext"/>
              <w:keepNext/>
              <w:spacing w:before="0" w:after="0"/>
              <w:jc w:val="center"/>
              <w:rPr>
                <w:sz w:val="20"/>
              </w:rPr>
            </w:pPr>
            <w:r>
              <w:rPr>
                <w:sz w:val="20"/>
              </w:rPr>
              <w:t>ISO/IEC 10164-16/Amd.1</w:t>
            </w:r>
          </w:p>
        </w:tc>
        <w:tc>
          <w:tcPr>
            <w:tcW w:w="1440" w:type="dxa"/>
            <w:tcBorders>
              <w:top w:val="dashed" w:sz="4" w:space="0" w:color="auto"/>
              <w:left w:val="single" w:sz="6" w:space="0" w:color="auto"/>
              <w:bottom w:val="single" w:sz="6" w:space="0" w:color="auto"/>
              <w:right w:val="single" w:sz="6" w:space="0" w:color="auto"/>
            </w:tcBorders>
          </w:tcPr>
          <w:p w14:paraId="4BBF50D7" w14:textId="77777777" w:rsidR="00867AA0" w:rsidRDefault="00867AA0" w:rsidP="0024767D">
            <w:pPr>
              <w:pStyle w:val="Tabletext"/>
              <w:keepN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058D174F" w14:textId="77777777" w:rsidR="00867AA0" w:rsidRDefault="00867AA0" w:rsidP="0024767D">
            <w:pPr>
              <w:pStyle w:val="Tabletext"/>
              <w:keepNext/>
              <w:spacing w:before="0" w:after="0"/>
              <w:jc w:val="center"/>
              <w:rPr>
                <w:sz w:val="20"/>
              </w:rPr>
            </w:pPr>
          </w:p>
        </w:tc>
      </w:tr>
      <w:tr w:rsidR="00867AA0" w14:paraId="44F6494E"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6332168" w14:textId="77777777" w:rsidR="00867AA0" w:rsidRPr="00F2061C" w:rsidRDefault="00867AA0" w:rsidP="0003308C">
            <w:pPr>
              <w:pStyle w:val="Tabletext"/>
              <w:spacing w:before="0" w:after="0"/>
              <w:jc w:val="center"/>
              <w:rPr>
                <w:b/>
                <w:bCs/>
                <w:sz w:val="20"/>
              </w:rPr>
            </w:pPr>
            <w:r w:rsidRPr="00F2061C">
              <w:rPr>
                <w:b/>
                <w:bCs/>
                <w:sz w:val="20"/>
              </w:rPr>
              <w:t>X.751</w:t>
            </w:r>
          </w:p>
        </w:tc>
        <w:tc>
          <w:tcPr>
            <w:tcW w:w="4896" w:type="dxa"/>
            <w:tcBorders>
              <w:top w:val="single" w:sz="6" w:space="0" w:color="auto"/>
              <w:left w:val="single" w:sz="6" w:space="0" w:color="auto"/>
              <w:bottom w:val="single" w:sz="6" w:space="0" w:color="auto"/>
              <w:right w:val="single" w:sz="6" w:space="0" w:color="auto"/>
            </w:tcBorders>
            <w:hideMark/>
          </w:tcPr>
          <w:p w14:paraId="32957889" w14:textId="77777777" w:rsidR="00867AA0" w:rsidRDefault="00867AA0">
            <w:pPr>
              <w:pStyle w:val="Tabletext"/>
              <w:spacing w:before="0" w:after="0"/>
              <w:rPr>
                <w:sz w:val="20"/>
              </w:rPr>
            </w:pPr>
            <w:r>
              <w:rPr>
                <w:sz w:val="20"/>
              </w:rPr>
              <w:t>Information technology – Open Systems Interconnection – Systems Management: Change over function</w:t>
            </w:r>
          </w:p>
        </w:tc>
        <w:tc>
          <w:tcPr>
            <w:tcW w:w="1382" w:type="dxa"/>
            <w:tcBorders>
              <w:top w:val="single" w:sz="6" w:space="0" w:color="auto"/>
              <w:left w:val="single" w:sz="6" w:space="0" w:color="auto"/>
              <w:bottom w:val="single" w:sz="6" w:space="0" w:color="auto"/>
              <w:right w:val="single" w:sz="6" w:space="0" w:color="auto"/>
            </w:tcBorders>
            <w:hideMark/>
          </w:tcPr>
          <w:p w14:paraId="2B3DECDF" w14:textId="77777777" w:rsidR="00867AA0" w:rsidRDefault="00867AA0">
            <w:pPr>
              <w:pStyle w:val="Tabletext"/>
              <w:spacing w:before="0" w:after="0"/>
              <w:jc w:val="center"/>
              <w:rPr>
                <w:sz w:val="20"/>
              </w:rPr>
            </w:pPr>
            <w:r>
              <w:rPr>
                <w:sz w:val="20"/>
              </w:rPr>
              <w:t>1995</w:t>
            </w:r>
            <w:r>
              <w:rPr>
                <w:sz w:val="20"/>
              </w:rPr>
              <w:br/>
              <w:t>Cor.1 (1998)</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14:paraId="01B4FD55"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176762F3"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44BB92D"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80BED55" w14:textId="77777777" w:rsidR="00867AA0" w:rsidRDefault="00867AA0">
            <w:pPr>
              <w:pStyle w:val="Tabletext"/>
              <w:spacing w:before="0" w:after="0"/>
              <w:rPr>
                <w:sz w:val="20"/>
              </w:rPr>
            </w:pPr>
            <w:r>
              <w:rPr>
                <w:sz w:val="20"/>
              </w:rPr>
              <w:t>Nobuo Fujii</w:t>
            </w:r>
          </w:p>
        </w:tc>
        <w:tc>
          <w:tcPr>
            <w:tcW w:w="1440" w:type="dxa"/>
            <w:tcBorders>
              <w:top w:val="single" w:sz="6" w:space="0" w:color="auto"/>
              <w:left w:val="single" w:sz="6" w:space="0" w:color="auto"/>
              <w:bottom w:val="single" w:sz="6" w:space="0" w:color="auto"/>
              <w:right w:val="single" w:sz="6" w:space="0" w:color="auto"/>
            </w:tcBorders>
          </w:tcPr>
          <w:p w14:paraId="1C9CA4A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0648AA8" w14:textId="77777777" w:rsidR="00867AA0" w:rsidRDefault="00867AA0">
            <w:pPr>
              <w:pStyle w:val="Tabletext"/>
              <w:spacing w:before="0" w:after="0"/>
              <w:jc w:val="center"/>
              <w:rPr>
                <w:sz w:val="20"/>
              </w:rPr>
            </w:pPr>
            <w:r>
              <w:rPr>
                <w:sz w:val="20"/>
              </w:rPr>
              <w:t>ISO/IEC 10164-17</w:t>
            </w:r>
            <w:r w:rsidR="00037C80">
              <w:rPr>
                <w:sz w:val="20"/>
              </w:rPr>
              <w:br/>
              <w:t>Cor.1</w:t>
            </w:r>
            <w:r w:rsidR="00037C80">
              <w:rPr>
                <w:sz w:val="20"/>
              </w:rPr>
              <w:br/>
              <w:t>Cor.2</w:t>
            </w:r>
          </w:p>
        </w:tc>
        <w:tc>
          <w:tcPr>
            <w:tcW w:w="1440" w:type="dxa"/>
            <w:tcBorders>
              <w:top w:val="single" w:sz="6" w:space="0" w:color="auto"/>
              <w:left w:val="single" w:sz="6" w:space="0" w:color="auto"/>
              <w:bottom w:val="single" w:sz="6" w:space="0" w:color="auto"/>
              <w:right w:val="single" w:sz="6" w:space="0" w:color="auto"/>
            </w:tcBorders>
          </w:tcPr>
          <w:p w14:paraId="6C282486"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5B0E0C2F" w14:textId="77777777" w:rsidR="00867AA0" w:rsidRDefault="00867AA0" w:rsidP="0024767D">
            <w:pPr>
              <w:pStyle w:val="Tabletext"/>
              <w:spacing w:before="0" w:after="0"/>
              <w:jc w:val="center"/>
              <w:rPr>
                <w:sz w:val="20"/>
              </w:rPr>
            </w:pPr>
          </w:p>
        </w:tc>
      </w:tr>
      <w:tr w:rsidR="00867AA0" w14:paraId="4AE44109"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7671432" w14:textId="77777777" w:rsidR="00867AA0" w:rsidRPr="00F2061C" w:rsidRDefault="00867AA0" w:rsidP="0003308C">
            <w:pPr>
              <w:pStyle w:val="Tabletext"/>
              <w:spacing w:before="0" w:after="0"/>
              <w:jc w:val="center"/>
              <w:rPr>
                <w:b/>
                <w:bCs/>
                <w:sz w:val="20"/>
              </w:rPr>
            </w:pPr>
            <w:r w:rsidRPr="00F2061C">
              <w:rPr>
                <w:b/>
                <w:bCs/>
                <w:sz w:val="20"/>
              </w:rPr>
              <w:t>X.753</w:t>
            </w:r>
          </w:p>
        </w:tc>
        <w:tc>
          <w:tcPr>
            <w:tcW w:w="4896" w:type="dxa"/>
            <w:tcBorders>
              <w:top w:val="single" w:sz="6" w:space="0" w:color="auto"/>
              <w:left w:val="single" w:sz="6" w:space="0" w:color="auto"/>
              <w:bottom w:val="single" w:sz="6" w:space="0" w:color="auto"/>
              <w:right w:val="single" w:sz="6" w:space="0" w:color="auto"/>
            </w:tcBorders>
            <w:hideMark/>
          </w:tcPr>
          <w:p w14:paraId="087E9A5C" w14:textId="77777777" w:rsidR="00867AA0" w:rsidRDefault="00867AA0">
            <w:pPr>
              <w:pStyle w:val="Tabletext"/>
              <w:spacing w:before="0" w:after="0"/>
              <w:rPr>
                <w:sz w:val="20"/>
              </w:rPr>
            </w:pPr>
            <w:r>
              <w:rPr>
                <w:sz w:val="20"/>
              </w:rPr>
              <w:t>Information technology – Open Systems Interconnection – Systems Management: Command sequencer for systems management</w:t>
            </w:r>
          </w:p>
        </w:tc>
        <w:tc>
          <w:tcPr>
            <w:tcW w:w="1382" w:type="dxa"/>
            <w:tcBorders>
              <w:top w:val="single" w:sz="6" w:space="0" w:color="auto"/>
              <w:left w:val="single" w:sz="6" w:space="0" w:color="auto"/>
              <w:bottom w:val="single" w:sz="6" w:space="0" w:color="auto"/>
              <w:right w:val="single" w:sz="6" w:space="0" w:color="auto"/>
            </w:tcBorders>
            <w:hideMark/>
          </w:tcPr>
          <w:p w14:paraId="7BF466E1"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6A1BAD10"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2CB2B3C"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07467045"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344DC7E1" w14:textId="77777777" w:rsidR="00867AA0" w:rsidRDefault="00867AA0">
            <w:pPr>
              <w:pStyle w:val="Tabletext"/>
              <w:spacing w:before="0" w:after="0"/>
              <w:rPr>
                <w:sz w:val="20"/>
              </w:rPr>
            </w:pPr>
            <w:r>
              <w:rPr>
                <w:rFonts w:eastAsia="Batang"/>
                <w:sz w:val="20"/>
                <w:lang w:eastAsia="zh-CN"/>
              </w:rPr>
              <w:t>Santosh</w:t>
            </w:r>
            <w:r>
              <w:rPr>
                <w:sz w:val="20"/>
              </w:rPr>
              <w:t xml:space="preserve"> Shanbhag</w:t>
            </w:r>
          </w:p>
        </w:tc>
        <w:tc>
          <w:tcPr>
            <w:tcW w:w="1440" w:type="dxa"/>
            <w:tcBorders>
              <w:top w:val="single" w:sz="6" w:space="0" w:color="auto"/>
              <w:left w:val="single" w:sz="6" w:space="0" w:color="auto"/>
              <w:bottom w:val="single" w:sz="6" w:space="0" w:color="auto"/>
              <w:right w:val="single" w:sz="6" w:space="0" w:color="auto"/>
            </w:tcBorders>
          </w:tcPr>
          <w:p w14:paraId="26F9E12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B3F438C" w14:textId="77777777" w:rsidR="00867AA0" w:rsidRDefault="00867AA0">
            <w:pPr>
              <w:pStyle w:val="Tabletext"/>
              <w:spacing w:before="0" w:after="0"/>
              <w:jc w:val="center"/>
              <w:rPr>
                <w:sz w:val="20"/>
              </w:rPr>
            </w:pPr>
            <w:r>
              <w:rPr>
                <w:sz w:val="20"/>
              </w:rPr>
              <w:t>ISO/IEC 10164-21</w:t>
            </w:r>
          </w:p>
        </w:tc>
        <w:tc>
          <w:tcPr>
            <w:tcW w:w="1440" w:type="dxa"/>
            <w:tcBorders>
              <w:top w:val="single" w:sz="6" w:space="0" w:color="auto"/>
              <w:left w:val="single" w:sz="6" w:space="0" w:color="auto"/>
              <w:bottom w:val="single" w:sz="6" w:space="0" w:color="auto"/>
              <w:right w:val="single" w:sz="6" w:space="0" w:color="auto"/>
            </w:tcBorders>
          </w:tcPr>
          <w:p w14:paraId="250F3C69"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548D46DC" w14:textId="77777777" w:rsidR="00867AA0" w:rsidRDefault="00867AA0" w:rsidP="0024767D">
            <w:pPr>
              <w:pStyle w:val="Tabletext"/>
              <w:spacing w:before="0" w:after="0"/>
              <w:jc w:val="center"/>
              <w:rPr>
                <w:sz w:val="20"/>
              </w:rPr>
            </w:pPr>
          </w:p>
        </w:tc>
      </w:tr>
      <w:tr w:rsidR="00867AA0" w14:paraId="3FE46CE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19FCB50" w14:textId="77777777" w:rsidR="00867AA0" w:rsidRPr="00F2061C" w:rsidRDefault="00867AA0" w:rsidP="0003308C">
            <w:pPr>
              <w:pStyle w:val="Tabletext"/>
              <w:spacing w:before="0" w:after="0"/>
              <w:jc w:val="center"/>
              <w:rPr>
                <w:b/>
                <w:bCs/>
                <w:sz w:val="20"/>
              </w:rPr>
            </w:pPr>
            <w:r w:rsidRPr="00F2061C">
              <w:rPr>
                <w:b/>
                <w:bCs/>
                <w:sz w:val="20"/>
              </w:rPr>
              <w:lastRenderedPageBreak/>
              <w:t>X.754</w:t>
            </w:r>
          </w:p>
        </w:tc>
        <w:tc>
          <w:tcPr>
            <w:tcW w:w="4896" w:type="dxa"/>
            <w:tcBorders>
              <w:top w:val="single" w:sz="6" w:space="0" w:color="auto"/>
              <w:left w:val="single" w:sz="6" w:space="0" w:color="auto"/>
              <w:bottom w:val="single" w:sz="6" w:space="0" w:color="auto"/>
              <w:right w:val="single" w:sz="6" w:space="0" w:color="auto"/>
            </w:tcBorders>
            <w:hideMark/>
          </w:tcPr>
          <w:p w14:paraId="5A479C1F" w14:textId="77777777" w:rsidR="00867AA0" w:rsidRDefault="00867AA0">
            <w:pPr>
              <w:pStyle w:val="Tabletext"/>
              <w:spacing w:before="0" w:after="0"/>
              <w:rPr>
                <w:sz w:val="20"/>
              </w:rPr>
            </w:pPr>
            <w:r>
              <w:rPr>
                <w:sz w:val="20"/>
              </w:rPr>
              <w:t>Enhanced event control function</w:t>
            </w:r>
          </w:p>
        </w:tc>
        <w:tc>
          <w:tcPr>
            <w:tcW w:w="1382" w:type="dxa"/>
            <w:tcBorders>
              <w:top w:val="single" w:sz="6" w:space="0" w:color="auto"/>
              <w:left w:val="single" w:sz="6" w:space="0" w:color="auto"/>
              <w:bottom w:val="single" w:sz="6" w:space="0" w:color="auto"/>
              <w:right w:val="single" w:sz="6" w:space="0" w:color="auto"/>
            </w:tcBorders>
            <w:hideMark/>
          </w:tcPr>
          <w:p w14:paraId="083D25DC"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2CE21F2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9D2A1F0"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09B74EB"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6E11140" w14:textId="77777777" w:rsidR="00867AA0" w:rsidRDefault="00867AA0">
            <w:pPr>
              <w:pStyle w:val="Tabletext"/>
              <w:spacing w:before="0" w:after="0"/>
              <w:rPr>
                <w:sz w:val="20"/>
              </w:rPr>
            </w:pPr>
            <w:r>
              <w:rPr>
                <w:sz w:val="20"/>
              </w:rPr>
              <w:t>Mark Klerer</w:t>
            </w:r>
          </w:p>
        </w:tc>
        <w:tc>
          <w:tcPr>
            <w:tcW w:w="1440" w:type="dxa"/>
            <w:tcBorders>
              <w:top w:val="single" w:sz="6" w:space="0" w:color="auto"/>
              <w:left w:val="single" w:sz="6" w:space="0" w:color="auto"/>
              <w:bottom w:val="single" w:sz="6" w:space="0" w:color="auto"/>
              <w:right w:val="single" w:sz="6" w:space="0" w:color="auto"/>
            </w:tcBorders>
          </w:tcPr>
          <w:p w14:paraId="035F685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E33A6C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E911454"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3EC5A8AB" w14:textId="77777777" w:rsidR="00867AA0" w:rsidRDefault="00867AA0" w:rsidP="0024767D">
            <w:pPr>
              <w:pStyle w:val="Tabletext"/>
              <w:spacing w:before="0" w:after="0"/>
              <w:jc w:val="center"/>
              <w:rPr>
                <w:sz w:val="20"/>
              </w:rPr>
            </w:pPr>
          </w:p>
        </w:tc>
      </w:tr>
      <w:tr w:rsidR="00867AA0" w14:paraId="4FC9D16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932D061" w14:textId="77777777" w:rsidR="00867AA0" w:rsidRPr="00F2061C" w:rsidRDefault="00867AA0" w:rsidP="0003308C">
            <w:pPr>
              <w:pStyle w:val="Tabletext"/>
              <w:spacing w:before="0" w:after="0"/>
              <w:jc w:val="center"/>
              <w:rPr>
                <w:b/>
                <w:bCs/>
                <w:sz w:val="20"/>
              </w:rPr>
            </w:pPr>
            <w:r w:rsidRPr="00F2061C">
              <w:rPr>
                <w:b/>
                <w:bCs/>
                <w:sz w:val="20"/>
              </w:rPr>
              <w:t>X.770</w:t>
            </w:r>
          </w:p>
        </w:tc>
        <w:tc>
          <w:tcPr>
            <w:tcW w:w="4896" w:type="dxa"/>
            <w:tcBorders>
              <w:top w:val="single" w:sz="6" w:space="0" w:color="auto"/>
              <w:left w:val="single" w:sz="6" w:space="0" w:color="auto"/>
              <w:bottom w:val="single" w:sz="6" w:space="0" w:color="auto"/>
              <w:right w:val="single" w:sz="6" w:space="0" w:color="auto"/>
            </w:tcBorders>
            <w:hideMark/>
          </w:tcPr>
          <w:p w14:paraId="6D70F9BE" w14:textId="77777777" w:rsidR="00867AA0" w:rsidRDefault="00867AA0">
            <w:pPr>
              <w:pStyle w:val="Tabletext"/>
              <w:spacing w:before="0" w:after="0"/>
              <w:rPr>
                <w:sz w:val="20"/>
              </w:rPr>
            </w:pPr>
            <w:r>
              <w:rPr>
                <w:sz w:val="20"/>
              </w:rPr>
              <w:t>Open Distributed Management - Notification dispatch function</w:t>
            </w:r>
          </w:p>
        </w:tc>
        <w:tc>
          <w:tcPr>
            <w:tcW w:w="1382" w:type="dxa"/>
            <w:tcBorders>
              <w:top w:val="single" w:sz="6" w:space="0" w:color="auto"/>
              <w:left w:val="single" w:sz="6" w:space="0" w:color="auto"/>
              <w:bottom w:val="single" w:sz="6" w:space="0" w:color="auto"/>
              <w:right w:val="single" w:sz="6" w:space="0" w:color="auto"/>
            </w:tcBorders>
            <w:hideMark/>
          </w:tcPr>
          <w:p w14:paraId="2229EC6E" w14:textId="77777777"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14:paraId="3D5FFBE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6505CE9"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40917C1" w14:textId="77777777" w:rsidR="00867AA0" w:rsidRPr="00C65DE5" w:rsidRDefault="00003067">
            <w:pPr>
              <w:pStyle w:val="Tabletext"/>
              <w:spacing w:before="0" w:after="0"/>
              <w:ind w:left="794" w:hanging="794"/>
              <w:jc w:val="center"/>
              <w:rPr>
                <w:sz w:val="20"/>
                <w:highlight w:val="magenta"/>
              </w:rPr>
            </w:pPr>
            <w:r w:rsidRPr="00D974FF">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BE14166" w14:textId="77777777" w:rsidR="00867AA0" w:rsidRDefault="00867AA0">
            <w:pPr>
              <w:pStyle w:val="Tabletext"/>
              <w:spacing w:before="0" w:after="0"/>
              <w:rPr>
                <w:sz w:val="20"/>
              </w:rPr>
            </w:pPr>
            <w:r>
              <w:rPr>
                <w:sz w:val="20"/>
              </w:rPr>
              <w:t>Tom Rutt</w:t>
            </w:r>
          </w:p>
        </w:tc>
        <w:tc>
          <w:tcPr>
            <w:tcW w:w="1440" w:type="dxa"/>
            <w:tcBorders>
              <w:top w:val="single" w:sz="6" w:space="0" w:color="auto"/>
              <w:left w:val="single" w:sz="6" w:space="0" w:color="auto"/>
              <w:bottom w:val="single" w:sz="6" w:space="0" w:color="auto"/>
              <w:right w:val="single" w:sz="6" w:space="0" w:color="auto"/>
            </w:tcBorders>
          </w:tcPr>
          <w:p w14:paraId="2B96AA5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E10AB1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0812829"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25EEA8AE" w14:textId="77777777" w:rsidR="00867AA0" w:rsidRDefault="00867AA0" w:rsidP="0024767D">
            <w:pPr>
              <w:pStyle w:val="Tabletext"/>
              <w:spacing w:before="0" w:after="0"/>
              <w:jc w:val="center"/>
              <w:rPr>
                <w:sz w:val="20"/>
              </w:rPr>
            </w:pPr>
          </w:p>
        </w:tc>
      </w:tr>
      <w:tr w:rsidR="00867AA0" w14:paraId="7511E472"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0C7282F5" w14:textId="77777777" w:rsidR="00867AA0" w:rsidRPr="00F2061C" w:rsidRDefault="00867AA0" w:rsidP="0003308C">
            <w:pPr>
              <w:pStyle w:val="Tabletext"/>
              <w:spacing w:before="0" w:after="0"/>
              <w:jc w:val="center"/>
              <w:rPr>
                <w:b/>
                <w:bCs/>
                <w:sz w:val="20"/>
              </w:rPr>
            </w:pPr>
            <w:r w:rsidRPr="00F2061C">
              <w:rPr>
                <w:b/>
                <w:bCs/>
                <w:sz w:val="20"/>
              </w:rPr>
              <w:t>X.780</w:t>
            </w:r>
          </w:p>
        </w:tc>
        <w:tc>
          <w:tcPr>
            <w:tcW w:w="4896" w:type="dxa"/>
            <w:tcBorders>
              <w:top w:val="single" w:sz="6" w:space="0" w:color="auto"/>
              <w:left w:val="single" w:sz="6" w:space="0" w:color="auto"/>
              <w:bottom w:val="dashed" w:sz="4" w:space="0" w:color="auto"/>
              <w:right w:val="single" w:sz="6" w:space="0" w:color="auto"/>
            </w:tcBorders>
            <w:hideMark/>
          </w:tcPr>
          <w:p w14:paraId="2016A921" w14:textId="77777777" w:rsidR="00867AA0" w:rsidRDefault="00867AA0">
            <w:pPr>
              <w:pStyle w:val="Tabletext"/>
              <w:spacing w:before="0" w:after="0"/>
              <w:rPr>
                <w:sz w:val="20"/>
              </w:rPr>
            </w:pPr>
            <w:r>
              <w:rPr>
                <w:sz w:val="20"/>
              </w:rPr>
              <w:t>Guidelines for defining CORBA managed objects</w:t>
            </w:r>
          </w:p>
        </w:tc>
        <w:tc>
          <w:tcPr>
            <w:tcW w:w="1382" w:type="dxa"/>
            <w:tcBorders>
              <w:top w:val="single" w:sz="6" w:space="0" w:color="auto"/>
              <w:left w:val="single" w:sz="6" w:space="0" w:color="auto"/>
              <w:bottom w:val="dashed" w:sz="4" w:space="0" w:color="auto"/>
              <w:right w:val="single" w:sz="6" w:space="0" w:color="auto"/>
            </w:tcBorders>
            <w:hideMark/>
          </w:tcPr>
          <w:p w14:paraId="20630C57" w14:textId="77777777" w:rsidR="00867AA0" w:rsidRDefault="00867AA0">
            <w:pPr>
              <w:pStyle w:val="Tabletext"/>
              <w:spacing w:before="0" w:after="0"/>
              <w:jc w:val="center"/>
              <w:rPr>
                <w:sz w:val="20"/>
              </w:rPr>
            </w:pPr>
            <w:r>
              <w:rPr>
                <w:sz w:val="20"/>
              </w:rPr>
              <w:t>2001</w:t>
            </w:r>
            <w:r>
              <w:rPr>
                <w:sz w:val="20"/>
              </w:rPr>
              <w:br/>
              <w:t>Cor.1 (2001)</w:t>
            </w:r>
            <w:r>
              <w:rPr>
                <w:sz w:val="20"/>
              </w:rPr>
              <w:br/>
              <w:t>Cor.2 (2002)</w:t>
            </w:r>
          </w:p>
        </w:tc>
        <w:tc>
          <w:tcPr>
            <w:tcW w:w="288" w:type="dxa"/>
            <w:tcBorders>
              <w:top w:val="single" w:sz="6" w:space="0" w:color="auto"/>
              <w:left w:val="single" w:sz="6" w:space="0" w:color="auto"/>
              <w:bottom w:val="dashed" w:sz="4" w:space="0" w:color="auto"/>
              <w:right w:val="single" w:sz="6" w:space="0" w:color="auto"/>
            </w:tcBorders>
            <w:hideMark/>
          </w:tcPr>
          <w:p w14:paraId="12DD25AC" w14:textId="77777777" w:rsidR="00867AA0" w:rsidRDefault="00867AA0">
            <w:pPr>
              <w:pStyle w:val="Tabletext"/>
              <w:spacing w:before="0" w:after="0"/>
              <w:jc w:val="center"/>
              <w:rPr>
                <w:sz w:val="20"/>
              </w:rPr>
            </w:pPr>
            <w:r>
              <w:rPr>
                <w:sz w:val="20"/>
              </w:rPr>
              <w:t>I</w:t>
            </w:r>
            <w:r>
              <w:rPr>
                <w:sz w:val="20"/>
              </w:rPr>
              <w:b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14:paraId="48FAF693"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5ED23CFE" w14:textId="77777777"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427AC313" w14:textId="77777777" w:rsidR="00867AA0" w:rsidRDefault="00867AA0">
            <w:pPr>
              <w:pStyle w:val="Tabletext"/>
              <w:spacing w:before="0" w:after="0"/>
              <w:rPr>
                <w:sz w:val="20"/>
              </w:rPr>
            </w:pPr>
            <w:r>
              <w:rPr>
                <w:sz w:val="20"/>
              </w:rPr>
              <w:t>K. Allen</w:t>
            </w:r>
          </w:p>
        </w:tc>
        <w:tc>
          <w:tcPr>
            <w:tcW w:w="1440" w:type="dxa"/>
            <w:tcBorders>
              <w:top w:val="single" w:sz="6" w:space="0" w:color="auto"/>
              <w:left w:val="single" w:sz="6" w:space="0" w:color="auto"/>
              <w:bottom w:val="dashed" w:sz="4" w:space="0" w:color="auto"/>
              <w:right w:val="single" w:sz="6" w:space="0" w:color="auto"/>
            </w:tcBorders>
          </w:tcPr>
          <w:p w14:paraId="7A9A91D5"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16D981BB"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14:paraId="3152A565"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4A9FF1F3" w14:textId="77777777" w:rsidR="00867AA0" w:rsidRDefault="00867AA0" w:rsidP="0024767D">
            <w:pPr>
              <w:pStyle w:val="Tabletext"/>
              <w:spacing w:before="0" w:after="0"/>
              <w:jc w:val="center"/>
              <w:rPr>
                <w:sz w:val="20"/>
              </w:rPr>
            </w:pPr>
          </w:p>
        </w:tc>
      </w:tr>
      <w:tr w:rsidR="00867AA0" w14:paraId="0AC48F7E"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4A75DC34" w14:textId="77777777" w:rsidR="00867AA0" w:rsidRPr="00F2061C" w:rsidRDefault="00867AA0" w:rsidP="0003308C">
            <w:pPr>
              <w:pStyle w:val="Tabletext"/>
              <w:spacing w:before="0" w:after="0"/>
              <w:jc w:val="center"/>
              <w:rPr>
                <w:b/>
                <w:bCs/>
                <w:sz w:val="20"/>
              </w:rPr>
            </w:pPr>
            <w:r w:rsidRPr="00F2061C">
              <w:rPr>
                <w:b/>
                <w:bCs/>
                <w:sz w:val="20"/>
              </w:rPr>
              <w:t>X.780 Amd.1</w:t>
            </w:r>
          </w:p>
        </w:tc>
        <w:tc>
          <w:tcPr>
            <w:tcW w:w="4896" w:type="dxa"/>
            <w:tcBorders>
              <w:top w:val="dashed" w:sz="4" w:space="0" w:color="auto"/>
              <w:left w:val="single" w:sz="6" w:space="0" w:color="auto"/>
              <w:bottom w:val="single" w:sz="6" w:space="0" w:color="auto"/>
              <w:right w:val="single" w:sz="6" w:space="0" w:color="auto"/>
            </w:tcBorders>
            <w:hideMark/>
          </w:tcPr>
          <w:p w14:paraId="268D9B39" w14:textId="77777777" w:rsidR="00867AA0" w:rsidRDefault="00867AA0">
            <w:pPr>
              <w:pStyle w:val="Tabletext"/>
              <w:spacing w:before="0" w:after="0"/>
              <w:rPr>
                <w:sz w:val="20"/>
              </w:rPr>
            </w:pPr>
            <w:r>
              <w:rPr>
                <w:sz w:val="20"/>
              </w:rPr>
              <w:t>Enhancements</w:t>
            </w:r>
          </w:p>
        </w:tc>
        <w:tc>
          <w:tcPr>
            <w:tcW w:w="1382" w:type="dxa"/>
            <w:tcBorders>
              <w:top w:val="dashed" w:sz="4" w:space="0" w:color="auto"/>
              <w:left w:val="single" w:sz="6" w:space="0" w:color="auto"/>
              <w:bottom w:val="single" w:sz="6" w:space="0" w:color="auto"/>
              <w:right w:val="single" w:sz="6" w:space="0" w:color="auto"/>
            </w:tcBorders>
            <w:hideMark/>
          </w:tcPr>
          <w:p w14:paraId="21889581" w14:textId="77777777" w:rsidR="00867AA0" w:rsidRDefault="00867AA0">
            <w:pPr>
              <w:pStyle w:val="Tabletext"/>
              <w:spacing w:before="0" w:after="0"/>
              <w:jc w:val="center"/>
              <w:rPr>
                <w:sz w:val="20"/>
              </w:rPr>
            </w:pPr>
            <w:r>
              <w:rPr>
                <w:sz w:val="20"/>
              </w:rPr>
              <w:t>2002</w:t>
            </w:r>
          </w:p>
        </w:tc>
        <w:tc>
          <w:tcPr>
            <w:tcW w:w="288" w:type="dxa"/>
            <w:tcBorders>
              <w:top w:val="dashed" w:sz="4" w:space="0" w:color="auto"/>
              <w:left w:val="single" w:sz="6" w:space="0" w:color="auto"/>
              <w:bottom w:val="single" w:sz="6" w:space="0" w:color="auto"/>
              <w:right w:val="single" w:sz="6" w:space="0" w:color="auto"/>
            </w:tcBorders>
            <w:hideMark/>
          </w:tcPr>
          <w:p w14:paraId="0FDC2765" w14:textId="77777777"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14:paraId="0BE003A5" w14:textId="77777777"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2BF87C07" w14:textId="77777777" w:rsidR="00867AA0" w:rsidRPr="00DE38CC" w:rsidRDefault="00DE38CC">
            <w:pPr>
              <w:pStyle w:val="Tablet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tcPr>
          <w:p w14:paraId="76BADD06"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Pr>
          <w:p w14:paraId="79BE3021"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1049530F" w14:textId="77777777"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14:paraId="68041DAB" w14:textId="77777777"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00F3244F" w14:textId="77777777" w:rsidR="00867AA0" w:rsidRDefault="00867AA0" w:rsidP="0024767D">
            <w:pPr>
              <w:pStyle w:val="Tabletext"/>
              <w:spacing w:before="0" w:after="0"/>
              <w:jc w:val="center"/>
              <w:rPr>
                <w:sz w:val="20"/>
              </w:rPr>
            </w:pPr>
          </w:p>
        </w:tc>
      </w:tr>
      <w:tr w:rsidR="00867AA0" w14:paraId="2DAD2319"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31C18F5F" w14:textId="77777777" w:rsidR="00867AA0" w:rsidRPr="00F2061C" w:rsidRDefault="00867AA0" w:rsidP="0003308C">
            <w:pPr>
              <w:pStyle w:val="Tabletext"/>
              <w:spacing w:before="0" w:after="0"/>
              <w:jc w:val="center"/>
              <w:rPr>
                <w:b/>
                <w:bCs/>
                <w:sz w:val="20"/>
              </w:rPr>
            </w:pPr>
            <w:r w:rsidRPr="00F2061C">
              <w:rPr>
                <w:b/>
                <w:bCs/>
                <w:sz w:val="20"/>
              </w:rPr>
              <w:t>X.780.1</w:t>
            </w:r>
          </w:p>
        </w:tc>
        <w:tc>
          <w:tcPr>
            <w:tcW w:w="4896" w:type="dxa"/>
            <w:tcBorders>
              <w:top w:val="single" w:sz="6" w:space="0" w:color="auto"/>
              <w:left w:val="single" w:sz="6" w:space="0" w:color="auto"/>
              <w:bottom w:val="dashed" w:sz="4" w:space="0" w:color="auto"/>
              <w:right w:val="single" w:sz="6" w:space="0" w:color="auto"/>
            </w:tcBorders>
            <w:hideMark/>
          </w:tcPr>
          <w:p w14:paraId="69A5F023" w14:textId="77777777" w:rsidR="00867AA0" w:rsidRDefault="00867AA0">
            <w:pPr>
              <w:pStyle w:val="Tabletext"/>
              <w:keepNext/>
              <w:keepLines/>
              <w:spacing w:before="0" w:after="0"/>
              <w:rPr>
                <w:sz w:val="20"/>
              </w:rPr>
            </w:pPr>
            <w:r>
              <w:rPr>
                <w:sz w:val="20"/>
              </w:rPr>
              <w:t>TMN guidelines for defining coarse-grained CORBA managed objects</w:t>
            </w:r>
          </w:p>
        </w:tc>
        <w:tc>
          <w:tcPr>
            <w:tcW w:w="1382" w:type="dxa"/>
            <w:tcBorders>
              <w:top w:val="single" w:sz="6" w:space="0" w:color="auto"/>
              <w:left w:val="single" w:sz="6" w:space="0" w:color="auto"/>
              <w:bottom w:val="dashed" w:sz="4" w:space="0" w:color="auto"/>
              <w:right w:val="single" w:sz="6" w:space="0" w:color="auto"/>
            </w:tcBorders>
            <w:hideMark/>
          </w:tcPr>
          <w:p w14:paraId="1DFA4EE3" w14:textId="77777777" w:rsidR="00867AA0" w:rsidRDefault="00867AA0">
            <w:pPr>
              <w:pStyle w:val="Tabletext"/>
              <w:keepNext/>
              <w:keepLines/>
              <w:spacing w:before="0" w:after="0"/>
              <w:jc w:val="center"/>
              <w:rPr>
                <w:sz w:val="20"/>
              </w:rPr>
            </w:pPr>
            <w:r>
              <w:rPr>
                <w:sz w:val="20"/>
              </w:rPr>
              <w:t>2001</w:t>
            </w:r>
            <w:r>
              <w:rPr>
                <w:sz w:val="20"/>
              </w:rPr>
              <w:br/>
              <w:t>Cor.1 (2002)</w:t>
            </w:r>
          </w:p>
        </w:tc>
        <w:tc>
          <w:tcPr>
            <w:tcW w:w="288" w:type="dxa"/>
            <w:tcBorders>
              <w:top w:val="single" w:sz="6" w:space="0" w:color="auto"/>
              <w:left w:val="single" w:sz="6" w:space="0" w:color="auto"/>
              <w:bottom w:val="dashed" w:sz="4" w:space="0" w:color="auto"/>
              <w:right w:val="single" w:sz="6" w:space="0" w:color="auto"/>
            </w:tcBorders>
            <w:hideMark/>
          </w:tcPr>
          <w:p w14:paraId="26B1264B" w14:textId="77777777" w:rsidR="00867AA0" w:rsidRDefault="00867AA0">
            <w:pPr>
              <w:pStyle w:val="Tabletext"/>
              <w:keepNext/>
              <w:keepLines/>
              <w:spacing w:before="0" w:after="0"/>
              <w:jc w:val="center"/>
              <w:rPr>
                <w:sz w:val="20"/>
              </w:rPr>
            </w:pPr>
            <w:r>
              <w:rPr>
                <w:sz w:val="20"/>
              </w:rP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14:paraId="7516DE30" w14:textId="77777777"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0956DA91" w14:textId="77777777" w:rsidR="00867AA0" w:rsidRPr="00DE38CC" w:rsidRDefault="00DE38CC">
            <w:pPr>
              <w:pStyle w:val="Tabletext"/>
              <w:keepNext/>
              <w:keepLines/>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640B9B5B" w14:textId="77777777" w:rsidR="00867AA0" w:rsidRDefault="00867AA0">
            <w:pPr>
              <w:pStyle w:val="Tabletext"/>
              <w:keepNext/>
              <w:keepLines/>
              <w:spacing w:before="0" w:after="0"/>
              <w:rPr>
                <w:sz w:val="20"/>
              </w:rPr>
            </w:pPr>
            <w:r>
              <w:rPr>
                <w:sz w:val="20"/>
              </w:rPr>
              <w:t>K. Allen</w:t>
            </w:r>
          </w:p>
        </w:tc>
        <w:tc>
          <w:tcPr>
            <w:tcW w:w="1440" w:type="dxa"/>
            <w:tcBorders>
              <w:top w:val="single" w:sz="6" w:space="0" w:color="auto"/>
              <w:left w:val="single" w:sz="6" w:space="0" w:color="auto"/>
              <w:bottom w:val="dashed" w:sz="4" w:space="0" w:color="auto"/>
              <w:right w:val="single" w:sz="6" w:space="0" w:color="auto"/>
            </w:tcBorders>
          </w:tcPr>
          <w:p w14:paraId="2C53D21E"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26B09D7F" w14:textId="77777777"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14:paraId="6096C762" w14:textId="77777777"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136BE7ED" w14:textId="77777777" w:rsidR="00867AA0" w:rsidRDefault="00867AA0" w:rsidP="0024767D">
            <w:pPr>
              <w:pStyle w:val="Tabletext"/>
              <w:keepNext/>
              <w:keepLines/>
              <w:spacing w:before="0" w:after="0"/>
              <w:jc w:val="center"/>
              <w:rPr>
                <w:sz w:val="20"/>
              </w:rPr>
            </w:pPr>
          </w:p>
        </w:tc>
      </w:tr>
      <w:tr w:rsidR="00867AA0" w14:paraId="4E724591"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6628522B" w14:textId="77777777" w:rsidR="00867AA0" w:rsidRPr="00F2061C" w:rsidRDefault="00867AA0" w:rsidP="0003308C">
            <w:pPr>
              <w:pStyle w:val="Tabletext"/>
              <w:spacing w:before="0" w:after="0"/>
              <w:jc w:val="center"/>
              <w:rPr>
                <w:b/>
                <w:bCs/>
                <w:sz w:val="20"/>
              </w:rPr>
            </w:pPr>
            <w:r w:rsidRPr="00F2061C">
              <w:rPr>
                <w:b/>
                <w:bCs/>
                <w:sz w:val="20"/>
              </w:rPr>
              <w:t>X.780.1 Amd.1</w:t>
            </w:r>
          </w:p>
        </w:tc>
        <w:tc>
          <w:tcPr>
            <w:tcW w:w="4896" w:type="dxa"/>
            <w:tcBorders>
              <w:top w:val="dashed" w:sz="4" w:space="0" w:color="auto"/>
              <w:left w:val="single" w:sz="6" w:space="0" w:color="auto"/>
              <w:bottom w:val="single" w:sz="6" w:space="0" w:color="auto"/>
              <w:right w:val="single" w:sz="6" w:space="0" w:color="auto"/>
            </w:tcBorders>
          </w:tcPr>
          <w:p w14:paraId="33E51E87" w14:textId="77777777" w:rsidR="00867AA0" w:rsidRDefault="00867AA0">
            <w:pPr>
              <w:pStyle w:val="Tabletext"/>
              <w:spacing w:before="0" w:after="0"/>
              <w:rPr>
                <w:sz w:val="20"/>
              </w:rPr>
            </w:pPr>
          </w:p>
        </w:tc>
        <w:tc>
          <w:tcPr>
            <w:tcW w:w="1382" w:type="dxa"/>
            <w:tcBorders>
              <w:top w:val="dashed" w:sz="4" w:space="0" w:color="auto"/>
              <w:left w:val="single" w:sz="6" w:space="0" w:color="auto"/>
              <w:bottom w:val="single" w:sz="6" w:space="0" w:color="auto"/>
              <w:right w:val="single" w:sz="6" w:space="0" w:color="auto"/>
            </w:tcBorders>
            <w:hideMark/>
          </w:tcPr>
          <w:p w14:paraId="77D0F1E3" w14:textId="77777777" w:rsidR="00867AA0" w:rsidRDefault="00867AA0">
            <w:pPr>
              <w:pStyle w:val="Tabletext"/>
              <w:spacing w:before="0" w:after="0"/>
              <w:jc w:val="center"/>
              <w:rPr>
                <w:sz w:val="20"/>
              </w:rPr>
            </w:pPr>
            <w:r>
              <w:rPr>
                <w:sz w:val="20"/>
              </w:rPr>
              <w:t>2002</w:t>
            </w:r>
          </w:p>
        </w:tc>
        <w:tc>
          <w:tcPr>
            <w:tcW w:w="288" w:type="dxa"/>
            <w:tcBorders>
              <w:top w:val="dashed" w:sz="4" w:space="0" w:color="auto"/>
              <w:left w:val="single" w:sz="6" w:space="0" w:color="auto"/>
              <w:bottom w:val="single" w:sz="6" w:space="0" w:color="auto"/>
              <w:right w:val="single" w:sz="6" w:space="0" w:color="auto"/>
            </w:tcBorders>
            <w:hideMark/>
          </w:tcPr>
          <w:p w14:paraId="25DC914B" w14:textId="77777777"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14:paraId="19BEBF98" w14:textId="77777777"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45C8D96C" w14:textId="77777777" w:rsidR="00867AA0" w:rsidRPr="00DE38CC" w:rsidRDefault="00DE38CC">
            <w:pPr>
              <w:pStyle w:val="Tablet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tcPr>
          <w:p w14:paraId="4549EEB5"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Pr>
          <w:p w14:paraId="405773DD"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7604C484" w14:textId="77777777"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14:paraId="2FF3F6FD" w14:textId="77777777"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3D570547" w14:textId="77777777" w:rsidR="00867AA0" w:rsidRDefault="00867AA0" w:rsidP="0024767D">
            <w:pPr>
              <w:pStyle w:val="Tabletext"/>
              <w:spacing w:before="0" w:after="0"/>
              <w:jc w:val="center"/>
              <w:rPr>
                <w:sz w:val="20"/>
              </w:rPr>
            </w:pPr>
          </w:p>
        </w:tc>
      </w:tr>
      <w:tr w:rsidR="00867AA0" w14:paraId="42E981B5"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0E39E2D" w14:textId="77777777" w:rsidR="00867AA0" w:rsidRPr="00F2061C" w:rsidRDefault="00867AA0" w:rsidP="0003308C">
            <w:pPr>
              <w:pStyle w:val="Tabletext"/>
              <w:spacing w:before="0" w:after="0"/>
              <w:jc w:val="center"/>
              <w:rPr>
                <w:b/>
                <w:bCs/>
                <w:sz w:val="20"/>
              </w:rPr>
            </w:pPr>
            <w:r w:rsidRPr="00F2061C">
              <w:rPr>
                <w:b/>
                <w:bCs/>
                <w:sz w:val="20"/>
              </w:rPr>
              <w:t>X.780.2</w:t>
            </w:r>
          </w:p>
        </w:tc>
        <w:tc>
          <w:tcPr>
            <w:tcW w:w="4896" w:type="dxa"/>
            <w:tcBorders>
              <w:top w:val="single" w:sz="6" w:space="0" w:color="auto"/>
              <w:left w:val="single" w:sz="6" w:space="0" w:color="auto"/>
              <w:bottom w:val="single" w:sz="6" w:space="0" w:color="auto"/>
              <w:right w:val="single" w:sz="6" w:space="0" w:color="auto"/>
            </w:tcBorders>
            <w:hideMark/>
          </w:tcPr>
          <w:p w14:paraId="0737D74D" w14:textId="77777777" w:rsidR="00867AA0" w:rsidRDefault="00867AA0">
            <w:pPr>
              <w:pStyle w:val="Tabletext"/>
              <w:spacing w:before="0" w:after="0"/>
              <w:rPr>
                <w:sz w:val="20"/>
              </w:rPr>
            </w:pPr>
            <w:r>
              <w:rPr>
                <w:sz w:val="20"/>
              </w:rPr>
              <w:t>TMN guidelines for defining service-oriented CORBA managed objects and façade objects</w:t>
            </w:r>
          </w:p>
        </w:tc>
        <w:tc>
          <w:tcPr>
            <w:tcW w:w="1382" w:type="dxa"/>
            <w:tcBorders>
              <w:top w:val="single" w:sz="6" w:space="0" w:color="auto"/>
              <w:left w:val="single" w:sz="6" w:space="0" w:color="auto"/>
              <w:bottom w:val="single" w:sz="6" w:space="0" w:color="auto"/>
              <w:right w:val="single" w:sz="6" w:space="0" w:color="auto"/>
            </w:tcBorders>
            <w:hideMark/>
          </w:tcPr>
          <w:p w14:paraId="044B6C3C"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5C83E34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AB4194D"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A3B8360" w14:textId="77777777"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82BE300" w14:textId="77777777" w:rsidR="00867AA0" w:rsidRPr="007526F8" w:rsidRDefault="00867AA0">
            <w:pPr>
              <w:pStyle w:val="Tabletext"/>
              <w:spacing w:before="0" w:after="0"/>
              <w:rPr>
                <w:sz w:val="20"/>
                <w:lang w:val="de-DE"/>
              </w:rPr>
            </w:pPr>
            <w:r w:rsidRPr="007526F8">
              <w:rPr>
                <w:sz w:val="20"/>
                <w:lang w:val="de-DE"/>
              </w:rPr>
              <w:t>Felix Flemisch,</w:t>
            </w:r>
            <w:r w:rsidRPr="007526F8">
              <w:rPr>
                <w:sz w:val="20"/>
                <w:lang w:val="de-DE"/>
              </w:rPr>
              <w:br/>
              <w:t>Hing-Kam Lam</w:t>
            </w:r>
          </w:p>
        </w:tc>
        <w:tc>
          <w:tcPr>
            <w:tcW w:w="1440" w:type="dxa"/>
            <w:tcBorders>
              <w:top w:val="single" w:sz="6" w:space="0" w:color="auto"/>
              <w:left w:val="single" w:sz="6" w:space="0" w:color="auto"/>
              <w:bottom w:val="single" w:sz="6" w:space="0" w:color="auto"/>
              <w:right w:val="single" w:sz="6" w:space="0" w:color="auto"/>
            </w:tcBorders>
          </w:tcPr>
          <w:p w14:paraId="26B04AD9" w14:textId="77777777" w:rsidR="00867AA0" w:rsidRPr="007526F8" w:rsidRDefault="00867AA0">
            <w:pPr>
              <w:pStyle w:val="Tabletext"/>
              <w:spacing w:before="0" w:after="0"/>
              <w:rPr>
                <w:sz w:val="20"/>
                <w:lang w:val="de-DE"/>
              </w:rPr>
            </w:pPr>
          </w:p>
        </w:tc>
        <w:tc>
          <w:tcPr>
            <w:tcW w:w="1440" w:type="dxa"/>
            <w:tcBorders>
              <w:top w:val="single" w:sz="6" w:space="0" w:color="auto"/>
              <w:left w:val="single" w:sz="6" w:space="0" w:color="auto"/>
              <w:bottom w:val="single" w:sz="6" w:space="0" w:color="auto"/>
              <w:right w:val="single" w:sz="6" w:space="0" w:color="auto"/>
            </w:tcBorders>
            <w:hideMark/>
          </w:tcPr>
          <w:p w14:paraId="5434241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F5AA96D"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0422B795" w14:textId="77777777" w:rsidR="00867AA0" w:rsidRDefault="00867AA0" w:rsidP="0024767D">
            <w:pPr>
              <w:pStyle w:val="Tabletext"/>
              <w:spacing w:before="0" w:after="0"/>
              <w:jc w:val="center"/>
              <w:rPr>
                <w:sz w:val="20"/>
              </w:rPr>
            </w:pPr>
          </w:p>
        </w:tc>
      </w:tr>
      <w:tr w:rsidR="00867AA0" w14:paraId="430C830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321C789" w14:textId="77777777" w:rsidR="00867AA0" w:rsidRPr="00F2061C" w:rsidRDefault="00867AA0" w:rsidP="0003308C">
            <w:pPr>
              <w:pStyle w:val="Tabletext"/>
              <w:spacing w:before="0" w:after="0"/>
              <w:jc w:val="center"/>
              <w:rPr>
                <w:b/>
                <w:bCs/>
                <w:sz w:val="20"/>
              </w:rPr>
            </w:pPr>
            <w:r w:rsidRPr="00F2061C">
              <w:rPr>
                <w:b/>
                <w:bCs/>
                <w:sz w:val="20"/>
              </w:rPr>
              <w:t>X.781</w:t>
            </w:r>
          </w:p>
        </w:tc>
        <w:tc>
          <w:tcPr>
            <w:tcW w:w="4896" w:type="dxa"/>
            <w:tcBorders>
              <w:top w:val="single" w:sz="6" w:space="0" w:color="auto"/>
              <w:left w:val="single" w:sz="6" w:space="0" w:color="auto"/>
              <w:bottom w:val="single" w:sz="6" w:space="0" w:color="auto"/>
              <w:right w:val="single" w:sz="6" w:space="0" w:color="auto"/>
            </w:tcBorders>
            <w:hideMark/>
          </w:tcPr>
          <w:p w14:paraId="11F090E3" w14:textId="77777777" w:rsidR="00867AA0" w:rsidRDefault="00867AA0">
            <w:pPr>
              <w:pStyle w:val="Tabletext"/>
              <w:spacing w:before="0" w:after="0"/>
              <w:rPr>
                <w:sz w:val="20"/>
              </w:rPr>
            </w:pPr>
            <w:r>
              <w:rPr>
                <w:sz w:val="20"/>
              </w:rPr>
              <w:t>Guidelines for CORBA Implementation Conformance Statement proforma</w:t>
            </w:r>
          </w:p>
        </w:tc>
        <w:tc>
          <w:tcPr>
            <w:tcW w:w="1382" w:type="dxa"/>
            <w:tcBorders>
              <w:top w:val="single" w:sz="6" w:space="0" w:color="auto"/>
              <w:left w:val="single" w:sz="6" w:space="0" w:color="auto"/>
              <w:bottom w:val="single" w:sz="6" w:space="0" w:color="auto"/>
              <w:right w:val="single" w:sz="6" w:space="0" w:color="auto"/>
            </w:tcBorders>
            <w:hideMark/>
          </w:tcPr>
          <w:p w14:paraId="54F31E31" w14:textId="77777777"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14:paraId="0DDA33D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7028FA1"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084CB788" w14:textId="77777777"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2299E0C" w14:textId="77777777" w:rsidR="00867AA0" w:rsidRDefault="00867AA0">
            <w:pPr>
              <w:pStyle w:val="Tabletext"/>
              <w:spacing w:before="0" w:after="0"/>
              <w:rPr>
                <w:sz w:val="20"/>
              </w:rPr>
            </w:pPr>
            <w:r>
              <w:rPr>
                <w:sz w:val="20"/>
              </w:rPr>
              <w:t>K. Allen</w:t>
            </w:r>
          </w:p>
        </w:tc>
        <w:tc>
          <w:tcPr>
            <w:tcW w:w="1440" w:type="dxa"/>
            <w:tcBorders>
              <w:top w:val="single" w:sz="6" w:space="0" w:color="auto"/>
              <w:left w:val="single" w:sz="6" w:space="0" w:color="auto"/>
              <w:bottom w:val="single" w:sz="6" w:space="0" w:color="auto"/>
              <w:right w:val="single" w:sz="6" w:space="0" w:color="auto"/>
            </w:tcBorders>
          </w:tcPr>
          <w:p w14:paraId="11A0EA5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54A8CA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802E856"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22982D3F" w14:textId="77777777" w:rsidR="00867AA0" w:rsidRDefault="00867AA0" w:rsidP="0024767D">
            <w:pPr>
              <w:pStyle w:val="Tabletext"/>
              <w:spacing w:before="0" w:after="0"/>
              <w:jc w:val="center"/>
              <w:rPr>
                <w:sz w:val="20"/>
              </w:rPr>
            </w:pPr>
          </w:p>
        </w:tc>
      </w:tr>
      <w:tr w:rsidR="00867AA0" w14:paraId="7E814BF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20CA0A1" w14:textId="77777777" w:rsidR="00867AA0" w:rsidRPr="00F2061C" w:rsidRDefault="00867AA0" w:rsidP="0003308C">
            <w:pPr>
              <w:pStyle w:val="Tabletext"/>
              <w:spacing w:before="0" w:after="0"/>
              <w:jc w:val="center"/>
              <w:rPr>
                <w:b/>
                <w:bCs/>
                <w:sz w:val="20"/>
              </w:rPr>
            </w:pPr>
            <w:r w:rsidRPr="00F2061C">
              <w:rPr>
                <w:b/>
                <w:bCs/>
                <w:sz w:val="20"/>
              </w:rPr>
              <w:t>X.782</w:t>
            </w:r>
          </w:p>
        </w:tc>
        <w:tc>
          <w:tcPr>
            <w:tcW w:w="4896" w:type="dxa"/>
            <w:tcBorders>
              <w:top w:val="single" w:sz="6" w:space="0" w:color="auto"/>
              <w:left w:val="single" w:sz="6" w:space="0" w:color="auto"/>
              <w:bottom w:val="single" w:sz="6" w:space="0" w:color="auto"/>
              <w:right w:val="single" w:sz="6" w:space="0" w:color="auto"/>
            </w:tcBorders>
            <w:hideMark/>
          </w:tcPr>
          <w:p w14:paraId="497B1395" w14:textId="77777777" w:rsidR="00867AA0" w:rsidRDefault="00867AA0">
            <w:pPr>
              <w:pStyle w:val="Tabletext"/>
              <w:spacing w:before="0" w:after="0"/>
              <w:rPr>
                <w:sz w:val="20"/>
              </w:rPr>
            </w:pPr>
            <w:r>
              <w:rPr>
                <w:sz w:val="20"/>
              </w:rPr>
              <w:t>Guidelines for defining Web-services for managed objects and management interfaces</w:t>
            </w:r>
          </w:p>
        </w:tc>
        <w:tc>
          <w:tcPr>
            <w:tcW w:w="1382" w:type="dxa"/>
            <w:tcBorders>
              <w:top w:val="single" w:sz="6" w:space="0" w:color="auto"/>
              <w:left w:val="single" w:sz="6" w:space="0" w:color="auto"/>
              <w:bottom w:val="single" w:sz="6" w:space="0" w:color="auto"/>
              <w:right w:val="single" w:sz="6" w:space="0" w:color="auto"/>
            </w:tcBorders>
            <w:hideMark/>
          </w:tcPr>
          <w:p w14:paraId="11AB25D4" w14:textId="77777777" w:rsidR="00867AA0" w:rsidRDefault="00867AA0">
            <w:pPr>
              <w:pStyle w:val="Tabletext"/>
              <w:spacing w:before="0" w:after="0"/>
              <w:jc w:val="center"/>
              <w:rPr>
                <w:sz w:val="20"/>
              </w:rPr>
            </w:pPr>
            <w:r>
              <w:rPr>
                <w:sz w:val="20"/>
              </w:rPr>
              <w:t>2012</w:t>
            </w:r>
            <w:r w:rsidR="005C4D91">
              <w:rPr>
                <w:sz w:val="20"/>
              </w:rPr>
              <w:br/>
            </w:r>
            <w:r w:rsidR="00784093">
              <w:rPr>
                <w:sz w:val="20"/>
              </w:rPr>
              <w:t>Cor.1</w:t>
            </w:r>
            <w:r w:rsidR="005C4D91">
              <w:rPr>
                <w:sz w:val="20"/>
              </w:rPr>
              <w:t xml:space="preserve"> (2013)</w:t>
            </w:r>
          </w:p>
        </w:tc>
        <w:tc>
          <w:tcPr>
            <w:tcW w:w="288" w:type="dxa"/>
            <w:tcBorders>
              <w:top w:val="single" w:sz="6" w:space="0" w:color="auto"/>
              <w:left w:val="single" w:sz="6" w:space="0" w:color="auto"/>
              <w:bottom w:val="single" w:sz="6" w:space="0" w:color="auto"/>
              <w:right w:val="single" w:sz="6" w:space="0" w:color="auto"/>
            </w:tcBorders>
            <w:hideMark/>
          </w:tcPr>
          <w:p w14:paraId="6DD702A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C8E2CFD"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560E238" w14:textId="77777777"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0D33F03" w14:textId="77777777" w:rsidR="00867AA0" w:rsidRPr="007526F8" w:rsidRDefault="00867AA0">
            <w:pPr>
              <w:pStyle w:val="Tabletext"/>
              <w:spacing w:before="0" w:after="0"/>
              <w:rPr>
                <w:sz w:val="20"/>
                <w:lang w:val="de-DE"/>
              </w:rPr>
            </w:pPr>
            <w:r w:rsidRPr="007526F8">
              <w:rPr>
                <w:sz w:val="20"/>
                <w:lang w:val="de-DE"/>
              </w:rPr>
              <w:t>Qiao-gang Cheng,</w:t>
            </w:r>
            <w:r w:rsidRPr="007526F8">
              <w:rPr>
                <w:sz w:val="20"/>
                <w:lang w:val="de-DE"/>
              </w:rPr>
              <w:br/>
              <w:t>Ying Wan,</w:t>
            </w:r>
            <w:r w:rsidRPr="007526F8">
              <w:rPr>
                <w:sz w:val="20"/>
                <w:lang w:val="de-DE"/>
              </w:rPr>
              <w:br/>
              <w:t>Wang Zhi-li</w:t>
            </w:r>
          </w:p>
        </w:tc>
        <w:tc>
          <w:tcPr>
            <w:tcW w:w="1440" w:type="dxa"/>
            <w:tcBorders>
              <w:top w:val="single" w:sz="6" w:space="0" w:color="auto"/>
              <w:left w:val="single" w:sz="6" w:space="0" w:color="auto"/>
              <w:bottom w:val="single" w:sz="6" w:space="0" w:color="auto"/>
              <w:right w:val="single" w:sz="6" w:space="0" w:color="auto"/>
            </w:tcBorders>
          </w:tcPr>
          <w:p w14:paraId="13250034" w14:textId="77777777" w:rsidR="00867AA0" w:rsidRPr="007526F8" w:rsidRDefault="00867AA0">
            <w:pPr>
              <w:pStyle w:val="Tabletext"/>
              <w:spacing w:before="0" w:after="0"/>
              <w:rPr>
                <w:sz w:val="20"/>
                <w:lang w:val="de-DE"/>
              </w:rPr>
            </w:pPr>
          </w:p>
        </w:tc>
        <w:tc>
          <w:tcPr>
            <w:tcW w:w="1440" w:type="dxa"/>
            <w:tcBorders>
              <w:top w:val="single" w:sz="6" w:space="0" w:color="auto"/>
              <w:left w:val="single" w:sz="6" w:space="0" w:color="auto"/>
              <w:bottom w:val="single" w:sz="6" w:space="0" w:color="auto"/>
              <w:right w:val="single" w:sz="6" w:space="0" w:color="auto"/>
            </w:tcBorders>
            <w:hideMark/>
          </w:tcPr>
          <w:p w14:paraId="0D85818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5C66863"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379F8A16" w14:textId="77777777" w:rsidR="00867AA0" w:rsidRDefault="00867AA0" w:rsidP="0024767D">
            <w:pPr>
              <w:pStyle w:val="Tabletext"/>
              <w:spacing w:before="0" w:after="0"/>
              <w:jc w:val="center"/>
              <w:rPr>
                <w:sz w:val="20"/>
              </w:rPr>
            </w:pPr>
          </w:p>
        </w:tc>
      </w:tr>
      <w:tr w:rsidR="00033E63" w14:paraId="18B642A6" w14:textId="77777777" w:rsidTr="00181BC3">
        <w:trPr>
          <w:cantSplit/>
        </w:trPr>
        <w:tc>
          <w:tcPr>
            <w:tcW w:w="893" w:type="dxa"/>
            <w:tcBorders>
              <w:top w:val="single" w:sz="6" w:space="0" w:color="auto"/>
              <w:left w:val="single" w:sz="12" w:space="0" w:color="auto"/>
              <w:bottom w:val="single" w:sz="6" w:space="0" w:color="auto"/>
              <w:right w:val="single" w:sz="6" w:space="0" w:color="auto"/>
            </w:tcBorders>
          </w:tcPr>
          <w:p w14:paraId="6CB8F72F" w14:textId="55668024" w:rsidR="00033E63" w:rsidRPr="00F2061C" w:rsidRDefault="00033E63" w:rsidP="0003308C">
            <w:pPr>
              <w:pStyle w:val="Tabletext"/>
              <w:spacing w:before="0" w:after="0"/>
              <w:jc w:val="center"/>
              <w:rPr>
                <w:b/>
                <w:bCs/>
                <w:sz w:val="20"/>
              </w:rPr>
            </w:pPr>
            <w:r>
              <w:rPr>
                <w:b/>
                <w:bCs/>
                <w:sz w:val="20"/>
              </w:rPr>
              <w:t>X.784</w:t>
            </w:r>
          </w:p>
        </w:tc>
        <w:tc>
          <w:tcPr>
            <w:tcW w:w="4896" w:type="dxa"/>
            <w:tcBorders>
              <w:top w:val="single" w:sz="6" w:space="0" w:color="auto"/>
              <w:left w:val="single" w:sz="6" w:space="0" w:color="auto"/>
              <w:bottom w:val="single" w:sz="6" w:space="0" w:color="auto"/>
              <w:right w:val="single" w:sz="6" w:space="0" w:color="auto"/>
            </w:tcBorders>
          </w:tcPr>
          <w:p w14:paraId="0EEFBDF6" w14:textId="1052A354" w:rsidR="00033E63" w:rsidRDefault="00033E63">
            <w:pPr>
              <w:pStyle w:val="Tabletext"/>
              <w:spacing w:before="0" w:after="0"/>
              <w:rPr>
                <w:sz w:val="20"/>
              </w:rPr>
            </w:pPr>
            <w:r w:rsidRPr="00033E63">
              <w:rPr>
                <w:sz w:val="20"/>
              </w:rPr>
              <w:t>Guidelines for Implementation Conformance Statements proformas associated with SNMP-based management systems</w:t>
            </w:r>
          </w:p>
        </w:tc>
        <w:tc>
          <w:tcPr>
            <w:tcW w:w="1382" w:type="dxa"/>
            <w:tcBorders>
              <w:top w:val="single" w:sz="6" w:space="0" w:color="auto"/>
              <w:left w:val="single" w:sz="6" w:space="0" w:color="auto"/>
              <w:bottom w:val="single" w:sz="6" w:space="0" w:color="auto"/>
              <w:right w:val="single" w:sz="6" w:space="0" w:color="auto"/>
            </w:tcBorders>
          </w:tcPr>
          <w:p w14:paraId="1E5751D3" w14:textId="584ED432" w:rsidR="00033E63" w:rsidRDefault="00491863">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6" w:space="0" w:color="auto"/>
              <w:right w:val="single" w:sz="6" w:space="0" w:color="auto"/>
            </w:tcBorders>
          </w:tcPr>
          <w:p w14:paraId="16EABBC2" w14:textId="632F6A50" w:rsidR="00033E63" w:rsidRDefault="0049186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4631CC7B" w14:textId="4D50821D" w:rsidR="00033E63" w:rsidRDefault="00033E63">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tcPr>
          <w:p w14:paraId="7F7E5DB3" w14:textId="4DDCD87D" w:rsidR="00033E63" w:rsidRPr="00FD511E" w:rsidRDefault="00D008B8">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2DDDA61F" w14:textId="1F1595C1" w:rsidR="00033E63" w:rsidRDefault="00384D06" w:rsidP="00384D06">
            <w:pPr>
              <w:pStyle w:val="Tabletext"/>
              <w:spacing w:before="0" w:after="0"/>
              <w:rPr>
                <w:sz w:val="20"/>
              </w:rPr>
            </w:pPr>
            <w:r w:rsidRPr="00384D06">
              <w:rPr>
                <w:sz w:val="20"/>
              </w:rPr>
              <w:t>Lanlan Rui</w:t>
            </w:r>
          </w:p>
        </w:tc>
        <w:tc>
          <w:tcPr>
            <w:tcW w:w="1440" w:type="dxa"/>
            <w:tcBorders>
              <w:top w:val="single" w:sz="6" w:space="0" w:color="auto"/>
              <w:left w:val="single" w:sz="6" w:space="0" w:color="auto"/>
              <w:bottom w:val="single" w:sz="6" w:space="0" w:color="auto"/>
              <w:right w:val="single" w:sz="6" w:space="0" w:color="auto"/>
            </w:tcBorders>
          </w:tcPr>
          <w:p w14:paraId="2B3AC41C" w14:textId="77777777" w:rsidR="00033E63" w:rsidRDefault="00033E6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08823FA4" w14:textId="4391FA09" w:rsidR="00033E63" w:rsidRDefault="00033E6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7D02569" w14:textId="1D3887C7" w:rsidR="00033E63" w:rsidRDefault="00033E63"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5737F4C6" w14:textId="2D0E6B56" w:rsidR="00033E63" w:rsidRDefault="00033E63" w:rsidP="0024767D">
            <w:pPr>
              <w:pStyle w:val="Tabletext"/>
              <w:spacing w:before="0" w:after="0"/>
              <w:jc w:val="center"/>
              <w:rPr>
                <w:sz w:val="20"/>
              </w:rPr>
            </w:pPr>
          </w:p>
        </w:tc>
      </w:tr>
      <w:tr w:rsidR="00867AA0" w14:paraId="787565F6"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414BA0F0" w14:textId="77777777" w:rsidR="00867AA0" w:rsidRPr="00F2061C" w:rsidRDefault="00867AA0" w:rsidP="0003308C">
            <w:pPr>
              <w:pStyle w:val="Tabletext"/>
              <w:spacing w:before="0" w:after="0"/>
              <w:jc w:val="center"/>
              <w:rPr>
                <w:b/>
                <w:bCs/>
                <w:sz w:val="20"/>
              </w:rPr>
            </w:pPr>
            <w:r w:rsidRPr="00F2061C">
              <w:rPr>
                <w:b/>
                <w:bCs/>
                <w:sz w:val="20"/>
              </w:rPr>
              <w:t>X.790</w:t>
            </w:r>
          </w:p>
        </w:tc>
        <w:tc>
          <w:tcPr>
            <w:tcW w:w="4896" w:type="dxa"/>
            <w:tcBorders>
              <w:top w:val="single" w:sz="6" w:space="0" w:color="auto"/>
              <w:left w:val="single" w:sz="6" w:space="0" w:color="auto"/>
              <w:bottom w:val="dashed" w:sz="4" w:space="0" w:color="auto"/>
              <w:right w:val="single" w:sz="6" w:space="0" w:color="auto"/>
            </w:tcBorders>
            <w:hideMark/>
          </w:tcPr>
          <w:p w14:paraId="0D69F42D" w14:textId="77777777" w:rsidR="00867AA0" w:rsidRDefault="00867AA0">
            <w:pPr>
              <w:pStyle w:val="Tabletext"/>
              <w:keepNext/>
              <w:spacing w:before="0" w:after="0"/>
              <w:rPr>
                <w:sz w:val="20"/>
              </w:rPr>
            </w:pPr>
            <w:r>
              <w:rPr>
                <w:sz w:val="20"/>
              </w:rPr>
              <w:t>Trouble management function for ITU-T applications</w:t>
            </w:r>
          </w:p>
        </w:tc>
        <w:tc>
          <w:tcPr>
            <w:tcW w:w="1382" w:type="dxa"/>
            <w:tcBorders>
              <w:top w:val="single" w:sz="6" w:space="0" w:color="auto"/>
              <w:left w:val="single" w:sz="6" w:space="0" w:color="auto"/>
              <w:bottom w:val="dashed" w:sz="4" w:space="0" w:color="auto"/>
              <w:right w:val="single" w:sz="6" w:space="0" w:color="auto"/>
            </w:tcBorders>
            <w:hideMark/>
          </w:tcPr>
          <w:p w14:paraId="34C925C9" w14:textId="77777777" w:rsidR="00867AA0" w:rsidRDefault="00867AA0">
            <w:pPr>
              <w:pStyle w:val="Tabletext"/>
              <w:keepNext/>
              <w:spacing w:before="0" w:after="0"/>
              <w:jc w:val="center"/>
              <w:rPr>
                <w:sz w:val="20"/>
              </w:rPr>
            </w:pPr>
            <w:r>
              <w:rPr>
                <w:sz w:val="20"/>
              </w:rPr>
              <w:t>1995</w:t>
            </w:r>
            <w:r>
              <w:rPr>
                <w:sz w:val="20"/>
              </w:rPr>
              <w:br/>
              <w:t>Cor.1 (1999)</w:t>
            </w:r>
            <w:r>
              <w:rPr>
                <w:sz w:val="20"/>
              </w:rPr>
              <w:br/>
              <w:t>Cor.2 (2001)</w:t>
            </w:r>
          </w:p>
        </w:tc>
        <w:tc>
          <w:tcPr>
            <w:tcW w:w="288" w:type="dxa"/>
            <w:tcBorders>
              <w:top w:val="single" w:sz="6" w:space="0" w:color="auto"/>
              <w:left w:val="single" w:sz="6" w:space="0" w:color="auto"/>
              <w:bottom w:val="dashed" w:sz="4" w:space="0" w:color="auto"/>
              <w:right w:val="single" w:sz="6" w:space="0" w:color="auto"/>
            </w:tcBorders>
            <w:hideMark/>
          </w:tcPr>
          <w:p w14:paraId="23BB55C8" w14:textId="77777777" w:rsidR="00867AA0" w:rsidRDefault="00867AA0">
            <w:pPr>
              <w:pStyle w:val="Tabletext"/>
              <w:keepNext/>
              <w:spacing w:before="0" w:after="0"/>
              <w:jc w:val="center"/>
              <w:rPr>
                <w:sz w:val="20"/>
              </w:rPr>
            </w:pPr>
            <w:r>
              <w:rPr>
                <w:sz w:val="20"/>
              </w:rPr>
              <w:t>I</w:t>
            </w:r>
            <w:r>
              <w:rPr>
                <w:sz w:val="20"/>
              </w:rPr>
              <w:b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14:paraId="64D69140"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168F3BEA" w14:textId="77777777"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0FFA368F" w14:textId="77777777" w:rsidR="00867AA0" w:rsidRDefault="00867AA0">
            <w:pPr>
              <w:pStyle w:val="Tabletext"/>
              <w:keepNext/>
              <w:spacing w:before="0" w:after="0"/>
              <w:rPr>
                <w:sz w:val="20"/>
              </w:rPr>
            </w:pPr>
            <w:r>
              <w:rPr>
                <w:sz w:val="20"/>
              </w:rPr>
              <w:t>A. Hazra, V. Modha</w:t>
            </w:r>
          </w:p>
        </w:tc>
        <w:tc>
          <w:tcPr>
            <w:tcW w:w="1440" w:type="dxa"/>
            <w:tcBorders>
              <w:top w:val="single" w:sz="6" w:space="0" w:color="auto"/>
              <w:left w:val="single" w:sz="6" w:space="0" w:color="auto"/>
              <w:bottom w:val="dashed" w:sz="4" w:space="0" w:color="auto"/>
              <w:right w:val="single" w:sz="6" w:space="0" w:color="auto"/>
            </w:tcBorders>
          </w:tcPr>
          <w:p w14:paraId="0D0BC86B"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18147AC1"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14:paraId="64B5F555"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3391B910" w14:textId="77777777" w:rsidR="00867AA0" w:rsidRDefault="00867AA0" w:rsidP="0024767D">
            <w:pPr>
              <w:pStyle w:val="Tabletext"/>
              <w:keepNext/>
              <w:spacing w:before="0" w:after="0"/>
              <w:jc w:val="center"/>
              <w:rPr>
                <w:sz w:val="20"/>
              </w:rPr>
            </w:pPr>
          </w:p>
        </w:tc>
      </w:tr>
      <w:tr w:rsidR="00867AA0" w14:paraId="4A8E3BFF"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4AD595B0" w14:textId="77777777" w:rsidR="00867AA0" w:rsidRPr="00F2061C" w:rsidRDefault="00867AA0" w:rsidP="0003308C">
            <w:pPr>
              <w:pStyle w:val="Tabletext"/>
              <w:spacing w:before="0" w:after="0"/>
              <w:jc w:val="center"/>
              <w:rPr>
                <w:b/>
                <w:bCs/>
                <w:sz w:val="20"/>
              </w:rPr>
            </w:pPr>
            <w:r w:rsidRPr="00F2061C">
              <w:rPr>
                <w:b/>
                <w:bCs/>
                <w:sz w:val="20"/>
              </w:rPr>
              <w:t>X.790 Amd.1</w:t>
            </w:r>
          </w:p>
        </w:tc>
        <w:tc>
          <w:tcPr>
            <w:tcW w:w="4896" w:type="dxa"/>
            <w:tcBorders>
              <w:top w:val="dashed" w:sz="4" w:space="0" w:color="auto"/>
              <w:left w:val="single" w:sz="6" w:space="0" w:color="auto"/>
              <w:bottom w:val="single" w:sz="6" w:space="0" w:color="auto"/>
              <w:right w:val="single" w:sz="6" w:space="0" w:color="auto"/>
            </w:tcBorders>
            <w:hideMark/>
          </w:tcPr>
          <w:p w14:paraId="7EDC5C92" w14:textId="77777777" w:rsidR="00867AA0" w:rsidRDefault="00867AA0">
            <w:pPr>
              <w:pStyle w:val="Tabletext"/>
              <w:keepNext/>
              <w:spacing w:before="0" w:after="0"/>
              <w:rPr>
                <w:sz w:val="20"/>
              </w:rPr>
            </w:pPr>
            <w:r>
              <w:rPr>
                <w:sz w:val="20"/>
              </w:rPr>
              <w:t>Implementation Conformance Statements proformas</w:t>
            </w:r>
          </w:p>
        </w:tc>
        <w:tc>
          <w:tcPr>
            <w:tcW w:w="1382" w:type="dxa"/>
            <w:tcBorders>
              <w:top w:val="dashed" w:sz="4" w:space="0" w:color="auto"/>
              <w:left w:val="single" w:sz="6" w:space="0" w:color="auto"/>
              <w:bottom w:val="single" w:sz="6" w:space="0" w:color="auto"/>
              <w:right w:val="single" w:sz="6" w:space="0" w:color="auto"/>
            </w:tcBorders>
            <w:hideMark/>
          </w:tcPr>
          <w:p w14:paraId="66D852DC" w14:textId="77777777" w:rsidR="00867AA0" w:rsidRDefault="00867AA0">
            <w:pPr>
              <w:pStyle w:val="Tabletext"/>
              <w:keepNext/>
              <w:spacing w:before="0" w:after="0"/>
              <w:jc w:val="center"/>
              <w:rPr>
                <w:sz w:val="20"/>
              </w:rPr>
            </w:pPr>
            <w:r>
              <w:rPr>
                <w:sz w:val="20"/>
              </w:rPr>
              <w:t>1996</w:t>
            </w:r>
          </w:p>
        </w:tc>
        <w:tc>
          <w:tcPr>
            <w:tcW w:w="288" w:type="dxa"/>
            <w:tcBorders>
              <w:top w:val="dashed" w:sz="4" w:space="0" w:color="auto"/>
              <w:left w:val="single" w:sz="6" w:space="0" w:color="auto"/>
              <w:bottom w:val="single" w:sz="6" w:space="0" w:color="auto"/>
              <w:right w:val="single" w:sz="6" w:space="0" w:color="auto"/>
            </w:tcBorders>
            <w:hideMark/>
          </w:tcPr>
          <w:p w14:paraId="13EFABA6" w14:textId="77777777" w:rsidR="00867AA0" w:rsidRDefault="00867AA0">
            <w:pPr>
              <w:pStyle w:val="Tabletext"/>
              <w:keepN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14:paraId="6C98BE18" w14:textId="77777777" w:rsidR="00867AA0" w:rsidRDefault="00867AA0">
            <w:pPr>
              <w:pStyle w:val="Tabletext"/>
              <w:keepN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3AC180CD" w14:textId="77777777" w:rsidR="00867AA0" w:rsidRPr="00DE38CC" w:rsidRDefault="00DE38CC">
            <w:pPr>
              <w:pStyle w:val="Tabletext"/>
              <w:keepN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2C770979" w14:textId="77777777" w:rsidR="00867AA0" w:rsidRDefault="00867AA0">
            <w:pPr>
              <w:pStyle w:val="Tabletext"/>
              <w:keepNext/>
              <w:spacing w:before="0" w:after="0"/>
              <w:rPr>
                <w:sz w:val="20"/>
              </w:rPr>
            </w:pPr>
            <w:r>
              <w:rPr>
                <w:sz w:val="20"/>
              </w:rPr>
              <w:t>A. Hazra, V. Modha</w:t>
            </w:r>
          </w:p>
        </w:tc>
        <w:tc>
          <w:tcPr>
            <w:tcW w:w="1440" w:type="dxa"/>
            <w:tcBorders>
              <w:top w:val="dashed" w:sz="4" w:space="0" w:color="auto"/>
              <w:left w:val="single" w:sz="6" w:space="0" w:color="auto"/>
              <w:bottom w:val="single" w:sz="6" w:space="0" w:color="auto"/>
              <w:right w:val="single" w:sz="6" w:space="0" w:color="auto"/>
            </w:tcBorders>
          </w:tcPr>
          <w:p w14:paraId="6DB327FE" w14:textId="77777777" w:rsidR="00867AA0" w:rsidRDefault="00867AA0">
            <w:pPr>
              <w:pStyle w:val="Tabletext"/>
              <w:keepN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0D122E97" w14:textId="77777777" w:rsidR="00867AA0" w:rsidRDefault="00867AA0">
            <w:pPr>
              <w:pStyle w:val="Tabletext"/>
              <w:keepN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14:paraId="0D921F51" w14:textId="77777777" w:rsidR="00867AA0" w:rsidRDefault="00867AA0" w:rsidP="0024767D">
            <w:pPr>
              <w:pStyle w:val="Tabletext"/>
              <w:keepN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39C80C57" w14:textId="77777777" w:rsidR="00867AA0" w:rsidRDefault="00867AA0" w:rsidP="0024767D">
            <w:pPr>
              <w:pStyle w:val="Tabletext"/>
              <w:keepNext/>
              <w:spacing w:before="0" w:after="0"/>
              <w:jc w:val="center"/>
              <w:rPr>
                <w:sz w:val="20"/>
              </w:rPr>
            </w:pPr>
          </w:p>
        </w:tc>
      </w:tr>
      <w:tr w:rsidR="00867AA0" w14:paraId="4E55CE06"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DA09009" w14:textId="77777777" w:rsidR="00867AA0" w:rsidRPr="00F2061C" w:rsidRDefault="00867AA0" w:rsidP="0003308C">
            <w:pPr>
              <w:pStyle w:val="Tabletext"/>
              <w:spacing w:before="0" w:after="0"/>
              <w:jc w:val="center"/>
              <w:rPr>
                <w:b/>
                <w:bCs/>
                <w:sz w:val="20"/>
              </w:rPr>
            </w:pPr>
            <w:r w:rsidRPr="00F2061C">
              <w:rPr>
                <w:b/>
                <w:bCs/>
                <w:sz w:val="20"/>
              </w:rPr>
              <w:t>X.791</w:t>
            </w:r>
          </w:p>
        </w:tc>
        <w:tc>
          <w:tcPr>
            <w:tcW w:w="4896" w:type="dxa"/>
            <w:tcBorders>
              <w:top w:val="single" w:sz="6" w:space="0" w:color="auto"/>
              <w:left w:val="single" w:sz="6" w:space="0" w:color="auto"/>
              <w:bottom w:val="single" w:sz="6" w:space="0" w:color="auto"/>
              <w:right w:val="single" w:sz="6" w:space="0" w:color="auto"/>
            </w:tcBorders>
            <w:hideMark/>
          </w:tcPr>
          <w:p w14:paraId="23C2806A" w14:textId="77777777" w:rsidR="00867AA0" w:rsidRDefault="00867AA0">
            <w:pPr>
              <w:pStyle w:val="Tabletext"/>
              <w:keepNext/>
              <w:spacing w:before="0" w:after="0"/>
              <w:rPr>
                <w:sz w:val="20"/>
              </w:rPr>
            </w:pPr>
            <w:r>
              <w:rPr>
                <w:sz w:val="20"/>
              </w:rPr>
              <w:t>Trouble management function: Profile</w:t>
            </w:r>
          </w:p>
        </w:tc>
        <w:tc>
          <w:tcPr>
            <w:tcW w:w="1382" w:type="dxa"/>
            <w:tcBorders>
              <w:top w:val="single" w:sz="6" w:space="0" w:color="auto"/>
              <w:left w:val="single" w:sz="6" w:space="0" w:color="auto"/>
              <w:bottom w:val="single" w:sz="6" w:space="0" w:color="auto"/>
              <w:right w:val="single" w:sz="6" w:space="0" w:color="auto"/>
            </w:tcBorders>
            <w:hideMark/>
          </w:tcPr>
          <w:p w14:paraId="77C51F7F" w14:textId="77777777"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605645CB" w14:textId="77777777"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8C063EC"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37C63325" w14:textId="77777777"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9A4E72F" w14:textId="77777777" w:rsidR="00867AA0" w:rsidRDefault="00867AA0">
            <w:pPr>
              <w:pStyle w:val="Tabletext"/>
              <w:keepNext/>
              <w:spacing w:before="0" w:after="0"/>
              <w:rPr>
                <w:sz w:val="20"/>
              </w:rPr>
            </w:pPr>
            <w:r>
              <w:rPr>
                <w:sz w:val="20"/>
              </w:rPr>
              <w:t>V. Modha</w:t>
            </w:r>
          </w:p>
        </w:tc>
        <w:tc>
          <w:tcPr>
            <w:tcW w:w="1440" w:type="dxa"/>
            <w:tcBorders>
              <w:top w:val="single" w:sz="6" w:space="0" w:color="auto"/>
              <w:left w:val="single" w:sz="6" w:space="0" w:color="auto"/>
              <w:bottom w:val="single" w:sz="6" w:space="0" w:color="auto"/>
              <w:right w:val="single" w:sz="6" w:space="0" w:color="auto"/>
            </w:tcBorders>
          </w:tcPr>
          <w:p w14:paraId="5645E09F"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1C718D7"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E10CB37"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4550F863" w14:textId="77777777" w:rsidR="00867AA0" w:rsidRDefault="00867AA0" w:rsidP="0024767D">
            <w:pPr>
              <w:pStyle w:val="Tabletext"/>
              <w:keepNext/>
              <w:spacing w:before="0" w:after="0"/>
              <w:jc w:val="center"/>
              <w:rPr>
                <w:sz w:val="20"/>
              </w:rPr>
            </w:pPr>
          </w:p>
        </w:tc>
      </w:tr>
      <w:tr w:rsidR="00867AA0" w14:paraId="2E52D7ED"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4CCD90C6" w14:textId="77777777" w:rsidR="00867AA0" w:rsidRPr="00F2061C" w:rsidRDefault="00867AA0" w:rsidP="0003308C">
            <w:pPr>
              <w:pStyle w:val="Tabletext"/>
              <w:spacing w:before="0" w:after="0"/>
              <w:jc w:val="center"/>
              <w:rPr>
                <w:b/>
                <w:bCs/>
                <w:sz w:val="20"/>
              </w:rPr>
            </w:pPr>
            <w:r w:rsidRPr="00F2061C">
              <w:rPr>
                <w:b/>
                <w:bCs/>
                <w:sz w:val="20"/>
              </w:rPr>
              <w:t>X.792</w:t>
            </w:r>
          </w:p>
        </w:tc>
        <w:tc>
          <w:tcPr>
            <w:tcW w:w="4896" w:type="dxa"/>
            <w:tcBorders>
              <w:top w:val="single" w:sz="6" w:space="0" w:color="auto"/>
              <w:left w:val="single" w:sz="6" w:space="0" w:color="auto"/>
              <w:bottom w:val="single" w:sz="12" w:space="0" w:color="auto"/>
              <w:right w:val="single" w:sz="6" w:space="0" w:color="auto"/>
            </w:tcBorders>
            <w:hideMark/>
          </w:tcPr>
          <w:p w14:paraId="0537D88C" w14:textId="77777777" w:rsidR="00867AA0" w:rsidRDefault="00867AA0">
            <w:pPr>
              <w:pStyle w:val="Tabletext"/>
              <w:keepNext/>
              <w:spacing w:before="0" w:after="0"/>
              <w:rPr>
                <w:sz w:val="20"/>
              </w:rPr>
            </w:pPr>
            <w:r>
              <w:rPr>
                <w:sz w:val="20"/>
              </w:rPr>
              <w:t>Configuration audit support function for ITU-T applications</w:t>
            </w:r>
          </w:p>
        </w:tc>
        <w:tc>
          <w:tcPr>
            <w:tcW w:w="1382" w:type="dxa"/>
            <w:tcBorders>
              <w:top w:val="single" w:sz="6" w:space="0" w:color="auto"/>
              <w:left w:val="single" w:sz="6" w:space="0" w:color="auto"/>
              <w:bottom w:val="single" w:sz="12" w:space="0" w:color="auto"/>
              <w:right w:val="single" w:sz="6" w:space="0" w:color="auto"/>
            </w:tcBorders>
            <w:hideMark/>
          </w:tcPr>
          <w:p w14:paraId="4A7B1374" w14:textId="77777777" w:rsidR="00867AA0" w:rsidRDefault="00867AA0">
            <w:pPr>
              <w:pStyle w:val="Tabletext"/>
              <w:keepNext/>
              <w:spacing w:before="0" w:after="0"/>
              <w:jc w:val="center"/>
              <w:rPr>
                <w:sz w:val="20"/>
              </w:rPr>
            </w:pPr>
            <w:r>
              <w:rPr>
                <w:sz w:val="20"/>
              </w:rPr>
              <w:t>1999</w:t>
            </w:r>
            <w:r>
              <w:rPr>
                <w:sz w:val="20"/>
              </w:rPr>
              <w:br/>
              <w:t>Cor.1 (2001)</w:t>
            </w:r>
          </w:p>
        </w:tc>
        <w:tc>
          <w:tcPr>
            <w:tcW w:w="288" w:type="dxa"/>
            <w:tcBorders>
              <w:top w:val="single" w:sz="6" w:space="0" w:color="auto"/>
              <w:left w:val="single" w:sz="6" w:space="0" w:color="auto"/>
              <w:bottom w:val="single" w:sz="12" w:space="0" w:color="auto"/>
              <w:right w:val="single" w:sz="6" w:space="0" w:color="auto"/>
            </w:tcBorders>
            <w:hideMark/>
          </w:tcPr>
          <w:p w14:paraId="6EA62380" w14:textId="77777777" w:rsidR="00867AA0" w:rsidRDefault="00867AA0">
            <w:pPr>
              <w:pStyle w:val="Tabletext"/>
              <w:keepN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12" w:space="0" w:color="auto"/>
              <w:right w:val="single" w:sz="6" w:space="0" w:color="auto"/>
            </w:tcBorders>
            <w:hideMark/>
          </w:tcPr>
          <w:p w14:paraId="76ACE7F2"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14:paraId="624B3841" w14:textId="77777777"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single" w:sz="12" w:space="0" w:color="auto"/>
              <w:right w:val="single" w:sz="6" w:space="0" w:color="auto"/>
            </w:tcBorders>
            <w:hideMark/>
          </w:tcPr>
          <w:p w14:paraId="7ABA13DD" w14:textId="77777777" w:rsidR="00867AA0" w:rsidRDefault="00867AA0">
            <w:pPr>
              <w:pStyle w:val="Tabletext"/>
              <w:keepNext/>
              <w:spacing w:before="0" w:after="0"/>
              <w:rPr>
                <w:sz w:val="20"/>
              </w:rPr>
            </w:pPr>
            <w:r>
              <w:rPr>
                <w:sz w:val="20"/>
              </w:rPr>
              <w:t>D. Matthews</w:t>
            </w:r>
          </w:p>
        </w:tc>
        <w:tc>
          <w:tcPr>
            <w:tcW w:w="1440" w:type="dxa"/>
            <w:tcBorders>
              <w:top w:val="single" w:sz="6" w:space="0" w:color="auto"/>
              <w:left w:val="single" w:sz="6" w:space="0" w:color="auto"/>
              <w:bottom w:val="single" w:sz="12" w:space="0" w:color="auto"/>
              <w:right w:val="single" w:sz="6" w:space="0" w:color="auto"/>
            </w:tcBorders>
          </w:tcPr>
          <w:p w14:paraId="4F9907F6"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3CD339D1"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0E5DCB6A"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12" w:space="0" w:color="auto"/>
              <w:right w:val="single" w:sz="12" w:space="0" w:color="auto"/>
            </w:tcBorders>
          </w:tcPr>
          <w:p w14:paraId="3F5155BC" w14:textId="77777777" w:rsidR="00867AA0" w:rsidRDefault="00867AA0" w:rsidP="0024767D">
            <w:pPr>
              <w:pStyle w:val="Tabletext"/>
              <w:keepNext/>
              <w:spacing w:before="0" w:after="0"/>
              <w:jc w:val="center"/>
              <w:rPr>
                <w:sz w:val="20"/>
              </w:rPr>
            </w:pPr>
          </w:p>
        </w:tc>
      </w:tr>
    </w:tbl>
    <w:p w14:paraId="3B3275A4" w14:textId="77777777" w:rsidR="00867AA0" w:rsidRDefault="00867AA0" w:rsidP="00867AA0">
      <w:pPr>
        <w:pStyle w:val="TableNotitle"/>
        <w:spacing w:before="120" w:after="80"/>
        <w:rPr>
          <w:szCs w:val="24"/>
        </w:rPr>
      </w:pPr>
      <w:r>
        <w:rPr>
          <w:szCs w:val="24"/>
        </w:rPr>
        <w:lastRenderedPageBreak/>
        <w:t>SECURITY</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286126D6"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19D7E68D"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AB47E20"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49574F5E"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58C966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D72AB4E"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322D0E3"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9B4708D"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A4EB421" w14:textId="77777777" w:rsidR="00867AA0" w:rsidRDefault="00867AA0">
            <w:pPr>
              <w:pStyle w:val="Tablehead"/>
              <w:spacing w:before="0" w:after="0"/>
              <w:rPr>
                <w:b w:val="0"/>
                <w:bCs/>
                <w:sz w:val="20"/>
              </w:rPr>
            </w:pPr>
            <w:r>
              <w:rPr>
                <w:b w:val="0"/>
                <w:bCs/>
                <w:sz w:val="20"/>
              </w:rPr>
              <w:t>TARGET</w:t>
            </w:r>
          </w:p>
        </w:tc>
      </w:tr>
      <w:tr w:rsidR="00867AA0" w14:paraId="3EB46C0E"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321BB93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C9CFB7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D673268"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5B05B27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49D8F8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B96E16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6527706"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4AD0104"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C0CB624" w14:textId="77777777" w:rsidR="00867AA0" w:rsidRDefault="00867AA0">
            <w:pPr>
              <w:pStyle w:val="Tablehead"/>
              <w:spacing w:before="0" w:after="0"/>
              <w:rPr>
                <w:b w:val="0"/>
                <w:bCs/>
                <w:sz w:val="20"/>
              </w:rPr>
            </w:pPr>
            <w:r>
              <w:rPr>
                <w:b w:val="0"/>
                <w:bCs/>
                <w:sz w:val="20"/>
              </w:rPr>
              <w:t>DATE</w:t>
            </w:r>
          </w:p>
        </w:tc>
      </w:tr>
      <w:tr w:rsidR="00867AA0" w14:paraId="26A2049E" w14:textId="77777777" w:rsidTr="00181BC3">
        <w:trPr>
          <w:cantSplit/>
        </w:trPr>
        <w:tc>
          <w:tcPr>
            <w:tcW w:w="893" w:type="dxa"/>
            <w:tcBorders>
              <w:top w:val="single" w:sz="12" w:space="0" w:color="auto"/>
              <w:left w:val="single" w:sz="12" w:space="0" w:color="auto"/>
              <w:bottom w:val="dashed" w:sz="4" w:space="0" w:color="auto"/>
              <w:right w:val="single" w:sz="6" w:space="0" w:color="auto"/>
            </w:tcBorders>
            <w:hideMark/>
          </w:tcPr>
          <w:p w14:paraId="2AA21AFF" w14:textId="77777777" w:rsidR="00867AA0" w:rsidRPr="00F2061C" w:rsidRDefault="00867AA0" w:rsidP="0003308C">
            <w:pPr>
              <w:pStyle w:val="Tabletext"/>
              <w:spacing w:before="0" w:after="0"/>
              <w:jc w:val="center"/>
              <w:rPr>
                <w:b/>
                <w:bCs/>
                <w:sz w:val="20"/>
              </w:rPr>
            </w:pPr>
            <w:r w:rsidRPr="00F2061C">
              <w:rPr>
                <w:b/>
                <w:bCs/>
                <w:sz w:val="20"/>
              </w:rPr>
              <w:t>X.800</w:t>
            </w:r>
          </w:p>
        </w:tc>
        <w:tc>
          <w:tcPr>
            <w:tcW w:w="4896" w:type="dxa"/>
            <w:tcBorders>
              <w:top w:val="single" w:sz="12" w:space="0" w:color="auto"/>
              <w:left w:val="single" w:sz="6" w:space="0" w:color="auto"/>
              <w:bottom w:val="dashed" w:sz="4" w:space="0" w:color="auto"/>
              <w:right w:val="single" w:sz="6" w:space="0" w:color="auto"/>
            </w:tcBorders>
            <w:hideMark/>
          </w:tcPr>
          <w:p w14:paraId="27F26E2C" w14:textId="77777777" w:rsidR="00867AA0" w:rsidRDefault="00867AA0">
            <w:pPr>
              <w:pStyle w:val="Tabletext"/>
              <w:spacing w:before="0" w:after="0"/>
              <w:rPr>
                <w:sz w:val="20"/>
              </w:rPr>
            </w:pPr>
            <w:r>
              <w:rPr>
                <w:sz w:val="20"/>
              </w:rPr>
              <w:t>Security architecture for Open Systems Interconnection for CCITT applications</w:t>
            </w:r>
          </w:p>
        </w:tc>
        <w:tc>
          <w:tcPr>
            <w:tcW w:w="1382" w:type="dxa"/>
            <w:tcBorders>
              <w:top w:val="single" w:sz="12" w:space="0" w:color="auto"/>
              <w:left w:val="single" w:sz="6" w:space="0" w:color="auto"/>
              <w:bottom w:val="dashed" w:sz="4" w:space="0" w:color="auto"/>
              <w:right w:val="single" w:sz="6" w:space="0" w:color="auto"/>
            </w:tcBorders>
            <w:hideMark/>
          </w:tcPr>
          <w:p w14:paraId="1A79570B" w14:textId="77777777" w:rsidR="00867AA0" w:rsidRDefault="00867AA0">
            <w:pPr>
              <w:pStyle w:val="Tabletext"/>
              <w:spacing w:before="0" w:after="0"/>
              <w:jc w:val="center"/>
              <w:rPr>
                <w:sz w:val="20"/>
              </w:rPr>
            </w:pPr>
            <w:r>
              <w:rPr>
                <w:sz w:val="20"/>
              </w:rPr>
              <w:t>1991</w:t>
            </w:r>
          </w:p>
        </w:tc>
        <w:tc>
          <w:tcPr>
            <w:tcW w:w="288" w:type="dxa"/>
            <w:tcBorders>
              <w:top w:val="single" w:sz="12" w:space="0" w:color="auto"/>
              <w:left w:val="single" w:sz="6" w:space="0" w:color="auto"/>
              <w:bottom w:val="dashed" w:sz="4" w:space="0" w:color="auto"/>
              <w:right w:val="single" w:sz="6" w:space="0" w:color="auto"/>
            </w:tcBorders>
            <w:hideMark/>
          </w:tcPr>
          <w:p w14:paraId="3C0CF84B"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dashed" w:sz="4" w:space="0" w:color="auto"/>
              <w:right w:val="single" w:sz="6" w:space="0" w:color="auto"/>
            </w:tcBorders>
            <w:hideMark/>
          </w:tcPr>
          <w:p w14:paraId="589E3108"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14:paraId="47CBED4D" w14:textId="77777777" w:rsidR="00867AA0" w:rsidRDefault="00867AA0">
            <w:pPr>
              <w:pStyle w:val="Tabletext"/>
              <w:spacing w:before="0" w:after="0"/>
              <w:jc w:val="center"/>
              <w:rPr>
                <w:sz w:val="20"/>
              </w:rPr>
            </w:pPr>
            <w:r>
              <w:rPr>
                <w:sz w:val="20"/>
              </w:rPr>
              <w:t>2</w:t>
            </w:r>
          </w:p>
        </w:tc>
        <w:tc>
          <w:tcPr>
            <w:tcW w:w="1296" w:type="dxa"/>
            <w:tcBorders>
              <w:top w:val="single" w:sz="12" w:space="0" w:color="auto"/>
              <w:left w:val="single" w:sz="6" w:space="0" w:color="auto"/>
              <w:bottom w:val="dashed" w:sz="4" w:space="0" w:color="auto"/>
              <w:right w:val="single" w:sz="6" w:space="0" w:color="auto"/>
            </w:tcBorders>
            <w:hideMark/>
          </w:tcPr>
          <w:p w14:paraId="755B844D" w14:textId="77777777" w:rsidR="00867AA0" w:rsidRDefault="00867AA0">
            <w:pPr>
              <w:pStyle w:val="Tabletext"/>
              <w:spacing w:before="0" w:after="0"/>
              <w:rPr>
                <w:sz w:val="20"/>
              </w:rPr>
            </w:pPr>
            <w:r>
              <w:rPr>
                <w:sz w:val="20"/>
              </w:rPr>
              <w:t>Dale Walters</w:t>
            </w:r>
          </w:p>
        </w:tc>
        <w:tc>
          <w:tcPr>
            <w:tcW w:w="1440" w:type="dxa"/>
            <w:tcBorders>
              <w:top w:val="single" w:sz="12" w:space="0" w:color="auto"/>
              <w:left w:val="single" w:sz="6" w:space="0" w:color="auto"/>
              <w:bottom w:val="dashed" w:sz="4" w:space="0" w:color="auto"/>
              <w:right w:val="single" w:sz="6" w:space="0" w:color="auto"/>
            </w:tcBorders>
          </w:tcPr>
          <w:p w14:paraId="52EF7C4D" w14:textId="77777777"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14:paraId="48807967" w14:textId="77777777" w:rsidR="00867AA0" w:rsidRDefault="00867AA0">
            <w:pPr>
              <w:pStyle w:val="Tabletext"/>
              <w:spacing w:before="0" w:after="0"/>
              <w:jc w:val="center"/>
              <w:rPr>
                <w:sz w:val="20"/>
              </w:rPr>
            </w:pPr>
            <w:r>
              <w:rPr>
                <w:sz w:val="20"/>
              </w:rPr>
              <w:t>ISO/IEC 7498-2</w:t>
            </w:r>
          </w:p>
        </w:tc>
        <w:tc>
          <w:tcPr>
            <w:tcW w:w="1440" w:type="dxa"/>
            <w:tcBorders>
              <w:top w:val="single" w:sz="12" w:space="0" w:color="auto"/>
              <w:left w:val="single" w:sz="6" w:space="0" w:color="auto"/>
              <w:bottom w:val="dashed" w:sz="4" w:space="0" w:color="auto"/>
              <w:right w:val="single" w:sz="6" w:space="0" w:color="auto"/>
            </w:tcBorders>
          </w:tcPr>
          <w:p w14:paraId="03BE3FAF"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14:paraId="349DD931" w14:textId="77777777" w:rsidR="00867AA0" w:rsidRDefault="00867AA0" w:rsidP="0024767D">
            <w:pPr>
              <w:pStyle w:val="Tabletext"/>
              <w:spacing w:before="0" w:after="0"/>
              <w:jc w:val="center"/>
              <w:rPr>
                <w:sz w:val="20"/>
              </w:rPr>
            </w:pPr>
          </w:p>
        </w:tc>
      </w:tr>
      <w:tr w:rsidR="00867AA0" w14:paraId="07DFCB22"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3097F6BE" w14:textId="77777777" w:rsidR="00867AA0" w:rsidRPr="00F2061C" w:rsidRDefault="00867AA0" w:rsidP="0003308C">
            <w:pPr>
              <w:pStyle w:val="Tabletext"/>
              <w:spacing w:before="0" w:after="0"/>
              <w:jc w:val="center"/>
              <w:rPr>
                <w:b/>
                <w:bCs/>
                <w:sz w:val="20"/>
              </w:rPr>
            </w:pPr>
            <w:r w:rsidRPr="00F2061C">
              <w:rPr>
                <w:b/>
                <w:bCs/>
                <w:sz w:val="20"/>
              </w:rPr>
              <w:t>X.800 Amd.1</w:t>
            </w:r>
          </w:p>
        </w:tc>
        <w:tc>
          <w:tcPr>
            <w:tcW w:w="4896" w:type="dxa"/>
            <w:tcBorders>
              <w:top w:val="dashed" w:sz="4" w:space="0" w:color="auto"/>
              <w:left w:val="single" w:sz="6" w:space="0" w:color="auto"/>
              <w:bottom w:val="single" w:sz="6" w:space="0" w:color="auto"/>
              <w:right w:val="single" w:sz="6" w:space="0" w:color="auto"/>
            </w:tcBorders>
            <w:hideMark/>
          </w:tcPr>
          <w:p w14:paraId="50E1AC97" w14:textId="77777777" w:rsidR="00867AA0" w:rsidRDefault="00867AA0">
            <w:pPr>
              <w:pStyle w:val="Tabletext"/>
              <w:spacing w:before="0" w:after="0"/>
              <w:rPr>
                <w:sz w:val="20"/>
              </w:rPr>
            </w:pPr>
            <w:r>
              <w:rPr>
                <w:sz w:val="20"/>
              </w:rPr>
              <w:t>Layer two security service and mechanisms for LANs</w:t>
            </w:r>
          </w:p>
        </w:tc>
        <w:tc>
          <w:tcPr>
            <w:tcW w:w="1382" w:type="dxa"/>
            <w:tcBorders>
              <w:top w:val="dashed" w:sz="4" w:space="0" w:color="auto"/>
              <w:left w:val="single" w:sz="6" w:space="0" w:color="auto"/>
              <w:bottom w:val="single" w:sz="6" w:space="0" w:color="auto"/>
              <w:right w:val="single" w:sz="6" w:space="0" w:color="auto"/>
            </w:tcBorders>
            <w:hideMark/>
          </w:tcPr>
          <w:p w14:paraId="7CA70753" w14:textId="77777777" w:rsidR="00867AA0" w:rsidRDefault="00867AA0">
            <w:pPr>
              <w:pStyle w:val="Tabletext"/>
              <w:spacing w:before="0" w:after="0"/>
              <w:jc w:val="center"/>
              <w:rPr>
                <w:sz w:val="20"/>
              </w:rPr>
            </w:pPr>
            <w:r>
              <w:rPr>
                <w:sz w:val="20"/>
              </w:rPr>
              <w:t>1996</w:t>
            </w:r>
          </w:p>
        </w:tc>
        <w:tc>
          <w:tcPr>
            <w:tcW w:w="288" w:type="dxa"/>
            <w:tcBorders>
              <w:top w:val="dashed" w:sz="4" w:space="0" w:color="auto"/>
              <w:left w:val="single" w:sz="6" w:space="0" w:color="auto"/>
              <w:bottom w:val="single" w:sz="6" w:space="0" w:color="auto"/>
              <w:right w:val="single" w:sz="6" w:space="0" w:color="auto"/>
            </w:tcBorders>
            <w:hideMark/>
          </w:tcPr>
          <w:p w14:paraId="2ED0FFA0" w14:textId="77777777"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14:paraId="22EB7C5C"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3F0EAA17" w14:textId="77777777" w:rsidR="00867AA0" w:rsidRDefault="00867AA0">
            <w:pPr>
              <w:pStyle w:val="Tabletext"/>
              <w:spacing w:before="0" w:after="0"/>
              <w:jc w:val="center"/>
              <w:rPr>
                <w:sz w:val="20"/>
              </w:rPr>
            </w:pPr>
            <w:r>
              <w:rPr>
                <w:sz w:val="20"/>
              </w:rPr>
              <w:t>2</w:t>
            </w:r>
          </w:p>
        </w:tc>
        <w:tc>
          <w:tcPr>
            <w:tcW w:w="1296" w:type="dxa"/>
            <w:tcBorders>
              <w:top w:val="dashed" w:sz="4" w:space="0" w:color="auto"/>
              <w:left w:val="single" w:sz="6" w:space="0" w:color="auto"/>
              <w:bottom w:val="single" w:sz="6" w:space="0" w:color="auto"/>
              <w:right w:val="single" w:sz="6" w:space="0" w:color="auto"/>
            </w:tcBorders>
            <w:hideMark/>
          </w:tcPr>
          <w:p w14:paraId="30A017F0" w14:textId="77777777" w:rsidR="00867AA0" w:rsidRDefault="00867AA0">
            <w:pPr>
              <w:pStyle w:val="Tabletext"/>
              <w:spacing w:before="0" w:after="0"/>
              <w:rPr>
                <w:sz w:val="20"/>
              </w:rPr>
            </w:pPr>
            <w:r>
              <w:rPr>
                <w:sz w:val="20"/>
              </w:rPr>
              <w:t>Dale Walters</w:t>
            </w:r>
          </w:p>
        </w:tc>
        <w:tc>
          <w:tcPr>
            <w:tcW w:w="1440" w:type="dxa"/>
            <w:tcBorders>
              <w:top w:val="dashed" w:sz="4" w:space="0" w:color="auto"/>
              <w:left w:val="single" w:sz="6" w:space="0" w:color="auto"/>
              <w:bottom w:val="single" w:sz="6" w:space="0" w:color="auto"/>
              <w:right w:val="single" w:sz="6" w:space="0" w:color="auto"/>
            </w:tcBorders>
          </w:tcPr>
          <w:p w14:paraId="08C31507"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3F0A61EB" w14:textId="77777777"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14:paraId="0C5B4CF1" w14:textId="77777777"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14:paraId="25A3617D" w14:textId="77777777" w:rsidR="00867AA0" w:rsidRDefault="00867AA0" w:rsidP="0024767D">
            <w:pPr>
              <w:pStyle w:val="Tabletext"/>
              <w:spacing w:before="0" w:after="0"/>
              <w:jc w:val="center"/>
              <w:rPr>
                <w:sz w:val="20"/>
              </w:rPr>
            </w:pPr>
          </w:p>
        </w:tc>
      </w:tr>
      <w:tr w:rsidR="00867AA0" w14:paraId="6CEE590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F809F36" w14:textId="77777777" w:rsidR="00867AA0" w:rsidRPr="00F2061C" w:rsidRDefault="00867AA0" w:rsidP="0003308C">
            <w:pPr>
              <w:pStyle w:val="Tabletext"/>
              <w:spacing w:before="0" w:after="0"/>
              <w:jc w:val="center"/>
              <w:rPr>
                <w:b/>
                <w:bCs/>
                <w:sz w:val="20"/>
              </w:rPr>
            </w:pPr>
            <w:r w:rsidRPr="00F2061C">
              <w:rPr>
                <w:b/>
                <w:bCs/>
                <w:sz w:val="20"/>
              </w:rPr>
              <w:t>X.802</w:t>
            </w:r>
          </w:p>
        </w:tc>
        <w:tc>
          <w:tcPr>
            <w:tcW w:w="4896" w:type="dxa"/>
            <w:tcBorders>
              <w:top w:val="single" w:sz="6" w:space="0" w:color="auto"/>
              <w:left w:val="single" w:sz="6" w:space="0" w:color="auto"/>
              <w:bottom w:val="single" w:sz="6" w:space="0" w:color="auto"/>
              <w:right w:val="single" w:sz="6" w:space="0" w:color="auto"/>
            </w:tcBorders>
            <w:hideMark/>
          </w:tcPr>
          <w:p w14:paraId="74689582" w14:textId="77777777" w:rsidR="00867AA0" w:rsidRDefault="00867AA0">
            <w:pPr>
              <w:pStyle w:val="Tabletext"/>
              <w:spacing w:before="0" w:after="0"/>
              <w:rPr>
                <w:sz w:val="20"/>
              </w:rPr>
            </w:pPr>
            <w:r>
              <w:rPr>
                <w:sz w:val="20"/>
              </w:rPr>
              <w:t>Information technology – Lower layers security model</w:t>
            </w:r>
          </w:p>
        </w:tc>
        <w:tc>
          <w:tcPr>
            <w:tcW w:w="1382" w:type="dxa"/>
            <w:tcBorders>
              <w:top w:val="single" w:sz="6" w:space="0" w:color="auto"/>
              <w:left w:val="single" w:sz="6" w:space="0" w:color="auto"/>
              <w:bottom w:val="single" w:sz="6" w:space="0" w:color="auto"/>
              <w:right w:val="single" w:sz="6" w:space="0" w:color="auto"/>
            </w:tcBorders>
            <w:hideMark/>
          </w:tcPr>
          <w:p w14:paraId="6B3C9396"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0DF6C8F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F88A61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8588B95"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07EFBB0F" w14:textId="77777777"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14:paraId="12E7DF7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4743709" w14:textId="77777777" w:rsidR="00867AA0" w:rsidRDefault="00867AA0">
            <w:pPr>
              <w:pStyle w:val="Tabletext"/>
              <w:spacing w:before="0" w:after="0"/>
              <w:jc w:val="center"/>
              <w:rPr>
                <w:sz w:val="20"/>
              </w:rPr>
            </w:pPr>
            <w:r>
              <w:rPr>
                <w:sz w:val="20"/>
              </w:rPr>
              <w:t>ISO/IEC TR 13594</w:t>
            </w:r>
          </w:p>
        </w:tc>
        <w:tc>
          <w:tcPr>
            <w:tcW w:w="1440" w:type="dxa"/>
            <w:tcBorders>
              <w:top w:val="single" w:sz="6" w:space="0" w:color="auto"/>
              <w:left w:val="single" w:sz="6" w:space="0" w:color="auto"/>
              <w:bottom w:val="single" w:sz="6" w:space="0" w:color="auto"/>
              <w:right w:val="single" w:sz="6" w:space="0" w:color="auto"/>
            </w:tcBorders>
          </w:tcPr>
          <w:p w14:paraId="5970429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2B6768A" w14:textId="77777777" w:rsidR="00867AA0" w:rsidRDefault="00867AA0" w:rsidP="0024767D">
            <w:pPr>
              <w:pStyle w:val="Tabletext"/>
              <w:spacing w:before="0" w:after="0"/>
              <w:jc w:val="center"/>
              <w:rPr>
                <w:sz w:val="20"/>
              </w:rPr>
            </w:pPr>
          </w:p>
        </w:tc>
      </w:tr>
      <w:tr w:rsidR="00867AA0" w14:paraId="477B4D16"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ED98981" w14:textId="77777777" w:rsidR="00867AA0" w:rsidRPr="00F2061C" w:rsidRDefault="00867AA0" w:rsidP="0003308C">
            <w:pPr>
              <w:pStyle w:val="Tabletext"/>
              <w:spacing w:before="0" w:after="0"/>
              <w:jc w:val="center"/>
              <w:rPr>
                <w:b/>
                <w:bCs/>
                <w:sz w:val="20"/>
              </w:rPr>
            </w:pPr>
            <w:r w:rsidRPr="00F2061C">
              <w:rPr>
                <w:b/>
                <w:bCs/>
                <w:sz w:val="20"/>
              </w:rPr>
              <w:t>X.803</w:t>
            </w:r>
          </w:p>
        </w:tc>
        <w:tc>
          <w:tcPr>
            <w:tcW w:w="4896" w:type="dxa"/>
            <w:tcBorders>
              <w:top w:val="single" w:sz="6" w:space="0" w:color="auto"/>
              <w:left w:val="single" w:sz="6" w:space="0" w:color="auto"/>
              <w:bottom w:val="single" w:sz="6" w:space="0" w:color="auto"/>
              <w:right w:val="single" w:sz="6" w:space="0" w:color="auto"/>
            </w:tcBorders>
            <w:hideMark/>
          </w:tcPr>
          <w:p w14:paraId="4A7CE35E" w14:textId="77777777" w:rsidR="00867AA0" w:rsidRDefault="00867AA0">
            <w:pPr>
              <w:pStyle w:val="Tabletext"/>
              <w:spacing w:before="0" w:after="0"/>
              <w:rPr>
                <w:sz w:val="20"/>
              </w:rPr>
            </w:pPr>
            <w:r>
              <w:rPr>
                <w:sz w:val="20"/>
              </w:rPr>
              <w:t>Information technology – Open Systems Interconnection – Upper layers security model</w:t>
            </w:r>
          </w:p>
        </w:tc>
        <w:tc>
          <w:tcPr>
            <w:tcW w:w="1382" w:type="dxa"/>
            <w:tcBorders>
              <w:top w:val="single" w:sz="6" w:space="0" w:color="auto"/>
              <w:left w:val="single" w:sz="6" w:space="0" w:color="auto"/>
              <w:bottom w:val="single" w:sz="6" w:space="0" w:color="auto"/>
              <w:right w:val="single" w:sz="6" w:space="0" w:color="auto"/>
            </w:tcBorders>
            <w:hideMark/>
          </w:tcPr>
          <w:p w14:paraId="342B6E42"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14:paraId="01319D0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76251E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1ED4A36"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4744D481" w14:textId="77777777" w:rsidR="00867AA0" w:rsidRDefault="00867AA0">
            <w:pPr>
              <w:pStyle w:val="Tabletext"/>
              <w:spacing w:before="0" w:after="0"/>
              <w:rPr>
                <w:sz w:val="20"/>
              </w:rPr>
            </w:pPr>
            <w:r>
              <w:rPr>
                <w:sz w:val="20"/>
              </w:rPr>
              <w:t>W. Ford</w:t>
            </w:r>
          </w:p>
        </w:tc>
        <w:tc>
          <w:tcPr>
            <w:tcW w:w="1440" w:type="dxa"/>
            <w:tcBorders>
              <w:top w:val="single" w:sz="6" w:space="0" w:color="auto"/>
              <w:left w:val="single" w:sz="6" w:space="0" w:color="auto"/>
              <w:bottom w:val="single" w:sz="6" w:space="0" w:color="auto"/>
              <w:right w:val="single" w:sz="6" w:space="0" w:color="auto"/>
            </w:tcBorders>
          </w:tcPr>
          <w:p w14:paraId="36993F5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020BF35" w14:textId="77777777" w:rsidR="00867AA0" w:rsidRDefault="00867AA0">
            <w:pPr>
              <w:pStyle w:val="Tabletext"/>
              <w:spacing w:before="0" w:after="0"/>
              <w:jc w:val="center"/>
              <w:rPr>
                <w:sz w:val="20"/>
              </w:rPr>
            </w:pPr>
            <w:r>
              <w:rPr>
                <w:sz w:val="20"/>
              </w:rPr>
              <w:t>ISO/IEC 10745</w:t>
            </w:r>
          </w:p>
        </w:tc>
        <w:tc>
          <w:tcPr>
            <w:tcW w:w="1440" w:type="dxa"/>
            <w:tcBorders>
              <w:top w:val="single" w:sz="6" w:space="0" w:color="auto"/>
              <w:left w:val="single" w:sz="6" w:space="0" w:color="auto"/>
              <w:bottom w:val="single" w:sz="6" w:space="0" w:color="auto"/>
              <w:right w:val="single" w:sz="6" w:space="0" w:color="auto"/>
            </w:tcBorders>
          </w:tcPr>
          <w:p w14:paraId="735427B9"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E84CB61" w14:textId="77777777" w:rsidR="00867AA0" w:rsidRDefault="00867AA0" w:rsidP="0024767D">
            <w:pPr>
              <w:pStyle w:val="Tabletext"/>
              <w:spacing w:before="0" w:after="0"/>
              <w:jc w:val="center"/>
              <w:rPr>
                <w:sz w:val="20"/>
              </w:rPr>
            </w:pPr>
          </w:p>
        </w:tc>
      </w:tr>
      <w:tr w:rsidR="00867AA0" w14:paraId="76F022D5"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04920C7" w14:textId="77777777" w:rsidR="00867AA0" w:rsidRPr="00F2061C" w:rsidRDefault="00867AA0" w:rsidP="0003308C">
            <w:pPr>
              <w:pStyle w:val="Tabletext"/>
              <w:spacing w:before="0" w:after="0"/>
              <w:jc w:val="center"/>
              <w:rPr>
                <w:b/>
                <w:bCs/>
                <w:sz w:val="20"/>
              </w:rPr>
            </w:pPr>
            <w:r w:rsidRPr="00F2061C">
              <w:rPr>
                <w:b/>
                <w:bCs/>
                <w:sz w:val="20"/>
              </w:rPr>
              <w:t>X.805</w:t>
            </w:r>
          </w:p>
        </w:tc>
        <w:tc>
          <w:tcPr>
            <w:tcW w:w="4896" w:type="dxa"/>
            <w:tcBorders>
              <w:top w:val="single" w:sz="6" w:space="0" w:color="auto"/>
              <w:left w:val="single" w:sz="6" w:space="0" w:color="auto"/>
              <w:bottom w:val="single" w:sz="6" w:space="0" w:color="auto"/>
              <w:right w:val="single" w:sz="6" w:space="0" w:color="auto"/>
            </w:tcBorders>
            <w:hideMark/>
          </w:tcPr>
          <w:p w14:paraId="707B5FB0" w14:textId="77777777" w:rsidR="00867AA0" w:rsidRDefault="00867AA0">
            <w:pPr>
              <w:pStyle w:val="Tabletext"/>
              <w:spacing w:before="0" w:after="0"/>
              <w:rPr>
                <w:sz w:val="20"/>
              </w:rPr>
            </w:pPr>
            <w:r>
              <w:rPr>
                <w:sz w:val="20"/>
              </w:rPr>
              <w:t>Security architecture for systems providing end-to-end communications</w:t>
            </w:r>
          </w:p>
        </w:tc>
        <w:tc>
          <w:tcPr>
            <w:tcW w:w="1382" w:type="dxa"/>
            <w:tcBorders>
              <w:top w:val="single" w:sz="6" w:space="0" w:color="auto"/>
              <w:left w:val="single" w:sz="6" w:space="0" w:color="auto"/>
              <w:bottom w:val="single" w:sz="6" w:space="0" w:color="auto"/>
              <w:right w:val="single" w:sz="6" w:space="0" w:color="auto"/>
            </w:tcBorders>
            <w:hideMark/>
          </w:tcPr>
          <w:p w14:paraId="4812C445"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1300631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0E6ED0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62121A8"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4014EF44" w14:textId="77777777" w:rsidR="00867AA0" w:rsidRDefault="00867AA0">
            <w:pPr>
              <w:pStyle w:val="Tabletext"/>
              <w:spacing w:before="0" w:after="0"/>
              <w:rPr>
                <w:sz w:val="20"/>
              </w:rPr>
            </w:pPr>
            <w:r>
              <w:rPr>
                <w:sz w:val="20"/>
              </w:rPr>
              <w:t>Zachary Zeltsan</w:t>
            </w:r>
          </w:p>
        </w:tc>
        <w:tc>
          <w:tcPr>
            <w:tcW w:w="1440" w:type="dxa"/>
            <w:tcBorders>
              <w:top w:val="single" w:sz="6" w:space="0" w:color="auto"/>
              <w:left w:val="single" w:sz="6" w:space="0" w:color="auto"/>
              <w:bottom w:val="single" w:sz="6" w:space="0" w:color="auto"/>
              <w:right w:val="single" w:sz="6" w:space="0" w:color="auto"/>
            </w:tcBorders>
          </w:tcPr>
          <w:p w14:paraId="7E2BD73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2ED7A07" w14:textId="77777777" w:rsidR="00867AA0" w:rsidRDefault="00D63F91">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B6F5F59"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A9961A" w14:textId="77777777" w:rsidR="00867AA0" w:rsidRDefault="00867AA0" w:rsidP="0024767D">
            <w:pPr>
              <w:pStyle w:val="Tabletext"/>
              <w:spacing w:before="0" w:after="0"/>
              <w:jc w:val="center"/>
              <w:rPr>
                <w:sz w:val="20"/>
              </w:rPr>
            </w:pPr>
          </w:p>
        </w:tc>
      </w:tr>
      <w:tr w:rsidR="00867AA0" w14:paraId="38C5466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57538D7" w14:textId="77777777" w:rsidR="00867AA0" w:rsidRPr="00F2061C" w:rsidRDefault="00867AA0" w:rsidP="0003308C">
            <w:pPr>
              <w:pStyle w:val="Tabletext"/>
              <w:spacing w:before="0" w:after="0"/>
              <w:jc w:val="center"/>
              <w:rPr>
                <w:b/>
                <w:bCs/>
                <w:sz w:val="20"/>
              </w:rPr>
            </w:pPr>
            <w:r w:rsidRPr="00F2061C">
              <w:rPr>
                <w:b/>
                <w:bCs/>
                <w:sz w:val="20"/>
              </w:rPr>
              <w:t>X.810</w:t>
            </w:r>
          </w:p>
        </w:tc>
        <w:tc>
          <w:tcPr>
            <w:tcW w:w="4896" w:type="dxa"/>
            <w:tcBorders>
              <w:top w:val="single" w:sz="6" w:space="0" w:color="auto"/>
              <w:left w:val="single" w:sz="6" w:space="0" w:color="auto"/>
              <w:bottom w:val="single" w:sz="6" w:space="0" w:color="auto"/>
              <w:right w:val="single" w:sz="6" w:space="0" w:color="auto"/>
            </w:tcBorders>
            <w:hideMark/>
          </w:tcPr>
          <w:p w14:paraId="2D128CDD" w14:textId="77777777" w:rsidR="00867AA0" w:rsidRDefault="00867AA0">
            <w:pPr>
              <w:pStyle w:val="Tabletext"/>
              <w:spacing w:before="0" w:after="0"/>
              <w:rPr>
                <w:sz w:val="20"/>
              </w:rPr>
            </w:pPr>
            <w:r>
              <w:rPr>
                <w:sz w:val="20"/>
              </w:rPr>
              <w:t>Information technology – Open Systems Interconnection – Security frameworks for open systems: Overview</w:t>
            </w:r>
          </w:p>
        </w:tc>
        <w:tc>
          <w:tcPr>
            <w:tcW w:w="1382" w:type="dxa"/>
            <w:tcBorders>
              <w:top w:val="single" w:sz="6" w:space="0" w:color="auto"/>
              <w:left w:val="single" w:sz="6" w:space="0" w:color="auto"/>
              <w:bottom w:val="single" w:sz="6" w:space="0" w:color="auto"/>
              <w:right w:val="single" w:sz="6" w:space="0" w:color="auto"/>
            </w:tcBorders>
            <w:hideMark/>
          </w:tcPr>
          <w:p w14:paraId="3BB2BE6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533F06CD"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3F4C5B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051856C"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627863D0" w14:textId="77777777" w:rsidR="00867AA0" w:rsidRDefault="00867AA0">
            <w:pPr>
              <w:pStyle w:val="Tabletext"/>
              <w:spacing w:before="0" w:after="0"/>
              <w:rPr>
                <w:sz w:val="20"/>
              </w:rPr>
            </w:pPr>
            <w:r>
              <w:rPr>
                <w:sz w:val="20"/>
              </w:rPr>
              <w:t>M. Roe</w:t>
            </w:r>
          </w:p>
        </w:tc>
        <w:tc>
          <w:tcPr>
            <w:tcW w:w="1440" w:type="dxa"/>
            <w:tcBorders>
              <w:top w:val="single" w:sz="6" w:space="0" w:color="auto"/>
              <w:left w:val="single" w:sz="6" w:space="0" w:color="auto"/>
              <w:bottom w:val="single" w:sz="6" w:space="0" w:color="auto"/>
              <w:right w:val="single" w:sz="6" w:space="0" w:color="auto"/>
            </w:tcBorders>
          </w:tcPr>
          <w:p w14:paraId="3F9A0BC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3C21295" w14:textId="77777777" w:rsidR="00867AA0" w:rsidRDefault="00867AA0">
            <w:pPr>
              <w:pStyle w:val="Tabletext"/>
              <w:spacing w:before="0" w:after="0"/>
              <w:jc w:val="center"/>
              <w:rPr>
                <w:sz w:val="20"/>
              </w:rPr>
            </w:pPr>
            <w:r>
              <w:rPr>
                <w:sz w:val="20"/>
              </w:rPr>
              <w:t>ISO/IEC 10181-1</w:t>
            </w:r>
          </w:p>
        </w:tc>
        <w:tc>
          <w:tcPr>
            <w:tcW w:w="1440" w:type="dxa"/>
            <w:tcBorders>
              <w:top w:val="single" w:sz="6" w:space="0" w:color="auto"/>
              <w:left w:val="single" w:sz="6" w:space="0" w:color="auto"/>
              <w:bottom w:val="single" w:sz="6" w:space="0" w:color="auto"/>
              <w:right w:val="single" w:sz="6" w:space="0" w:color="auto"/>
            </w:tcBorders>
          </w:tcPr>
          <w:p w14:paraId="174F905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60DB2D" w14:textId="77777777" w:rsidR="00867AA0" w:rsidRDefault="00867AA0" w:rsidP="0024767D">
            <w:pPr>
              <w:pStyle w:val="Tabletext"/>
              <w:spacing w:before="0" w:after="0"/>
              <w:jc w:val="center"/>
              <w:rPr>
                <w:sz w:val="20"/>
              </w:rPr>
            </w:pPr>
          </w:p>
        </w:tc>
      </w:tr>
      <w:tr w:rsidR="00867AA0" w14:paraId="75DBC41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32BD82F" w14:textId="77777777" w:rsidR="00867AA0" w:rsidRPr="00F2061C" w:rsidRDefault="00867AA0" w:rsidP="0003308C">
            <w:pPr>
              <w:pStyle w:val="Tabletext"/>
              <w:spacing w:before="0" w:after="0"/>
              <w:jc w:val="center"/>
              <w:rPr>
                <w:b/>
                <w:bCs/>
                <w:sz w:val="20"/>
              </w:rPr>
            </w:pPr>
            <w:r w:rsidRPr="00F2061C">
              <w:rPr>
                <w:b/>
                <w:bCs/>
                <w:sz w:val="20"/>
              </w:rPr>
              <w:br w:type="page"/>
              <w:t>X.811</w:t>
            </w:r>
          </w:p>
        </w:tc>
        <w:tc>
          <w:tcPr>
            <w:tcW w:w="4896" w:type="dxa"/>
            <w:tcBorders>
              <w:top w:val="single" w:sz="6" w:space="0" w:color="auto"/>
              <w:left w:val="single" w:sz="6" w:space="0" w:color="auto"/>
              <w:bottom w:val="single" w:sz="6" w:space="0" w:color="auto"/>
              <w:right w:val="single" w:sz="6" w:space="0" w:color="auto"/>
            </w:tcBorders>
            <w:hideMark/>
          </w:tcPr>
          <w:p w14:paraId="44113DF8" w14:textId="77777777" w:rsidR="00867AA0" w:rsidRDefault="00867AA0">
            <w:pPr>
              <w:pStyle w:val="Tabletext"/>
              <w:spacing w:before="0" w:after="0"/>
              <w:rPr>
                <w:sz w:val="20"/>
              </w:rPr>
            </w:pPr>
            <w:r>
              <w:rPr>
                <w:sz w:val="20"/>
              </w:rPr>
              <w:t>Information technology – Open System Interconnection – Security frameworks for open systems: Authentication framework</w:t>
            </w:r>
          </w:p>
        </w:tc>
        <w:tc>
          <w:tcPr>
            <w:tcW w:w="1382" w:type="dxa"/>
            <w:tcBorders>
              <w:top w:val="single" w:sz="6" w:space="0" w:color="auto"/>
              <w:left w:val="single" w:sz="6" w:space="0" w:color="auto"/>
              <w:bottom w:val="single" w:sz="6" w:space="0" w:color="auto"/>
              <w:right w:val="single" w:sz="6" w:space="0" w:color="auto"/>
            </w:tcBorders>
            <w:hideMark/>
          </w:tcPr>
          <w:p w14:paraId="64832417"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60C84C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94DF0B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E18D8C7"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5A410F9A" w14:textId="77777777" w:rsidR="00867AA0" w:rsidRDefault="00867AA0">
            <w:pPr>
              <w:pStyle w:val="Tabletext"/>
              <w:spacing w:before="0" w:after="0"/>
              <w:rPr>
                <w:sz w:val="20"/>
              </w:rPr>
            </w:pPr>
            <w:r>
              <w:rPr>
                <w:sz w:val="20"/>
              </w:rPr>
              <w:t>Michael Harrop</w:t>
            </w:r>
          </w:p>
        </w:tc>
        <w:tc>
          <w:tcPr>
            <w:tcW w:w="1440" w:type="dxa"/>
            <w:tcBorders>
              <w:top w:val="single" w:sz="6" w:space="0" w:color="auto"/>
              <w:left w:val="single" w:sz="6" w:space="0" w:color="auto"/>
              <w:bottom w:val="single" w:sz="6" w:space="0" w:color="auto"/>
              <w:right w:val="single" w:sz="6" w:space="0" w:color="auto"/>
            </w:tcBorders>
          </w:tcPr>
          <w:p w14:paraId="0D00617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2A7AF87" w14:textId="77777777" w:rsidR="00867AA0" w:rsidRDefault="00867AA0">
            <w:pPr>
              <w:pStyle w:val="Tabletext"/>
              <w:spacing w:before="0" w:after="0"/>
              <w:jc w:val="center"/>
              <w:rPr>
                <w:sz w:val="20"/>
              </w:rPr>
            </w:pPr>
            <w:r>
              <w:rPr>
                <w:sz w:val="20"/>
              </w:rPr>
              <w:t>ISO/IEC 10181-2</w:t>
            </w:r>
          </w:p>
        </w:tc>
        <w:tc>
          <w:tcPr>
            <w:tcW w:w="1440" w:type="dxa"/>
            <w:tcBorders>
              <w:top w:val="single" w:sz="6" w:space="0" w:color="auto"/>
              <w:left w:val="single" w:sz="6" w:space="0" w:color="auto"/>
              <w:bottom w:val="single" w:sz="6" w:space="0" w:color="auto"/>
              <w:right w:val="single" w:sz="6" w:space="0" w:color="auto"/>
            </w:tcBorders>
          </w:tcPr>
          <w:p w14:paraId="5605A8B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225F95A" w14:textId="77777777" w:rsidR="00867AA0" w:rsidRDefault="00867AA0" w:rsidP="0024767D">
            <w:pPr>
              <w:pStyle w:val="Tabletext"/>
              <w:spacing w:before="0" w:after="0"/>
              <w:jc w:val="center"/>
              <w:rPr>
                <w:sz w:val="20"/>
              </w:rPr>
            </w:pPr>
          </w:p>
        </w:tc>
      </w:tr>
      <w:tr w:rsidR="00867AA0" w14:paraId="1F20F6F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AFF8540" w14:textId="77777777" w:rsidR="00867AA0" w:rsidRPr="00F2061C" w:rsidRDefault="00867AA0" w:rsidP="0003308C">
            <w:pPr>
              <w:pStyle w:val="Tabletext"/>
              <w:spacing w:before="0" w:after="0"/>
              <w:jc w:val="center"/>
              <w:rPr>
                <w:b/>
                <w:bCs/>
                <w:sz w:val="20"/>
              </w:rPr>
            </w:pPr>
            <w:r w:rsidRPr="00F2061C">
              <w:rPr>
                <w:b/>
                <w:bCs/>
                <w:sz w:val="20"/>
              </w:rPr>
              <w:br w:type="page"/>
              <w:t>X.812</w:t>
            </w:r>
          </w:p>
        </w:tc>
        <w:tc>
          <w:tcPr>
            <w:tcW w:w="4896" w:type="dxa"/>
            <w:tcBorders>
              <w:top w:val="single" w:sz="6" w:space="0" w:color="auto"/>
              <w:left w:val="single" w:sz="6" w:space="0" w:color="auto"/>
              <w:bottom w:val="single" w:sz="6" w:space="0" w:color="auto"/>
              <w:right w:val="single" w:sz="6" w:space="0" w:color="auto"/>
            </w:tcBorders>
            <w:hideMark/>
          </w:tcPr>
          <w:p w14:paraId="07A78D58" w14:textId="77777777" w:rsidR="00867AA0" w:rsidRDefault="00867AA0">
            <w:pPr>
              <w:pStyle w:val="Tabletext"/>
              <w:spacing w:before="0" w:after="0"/>
              <w:rPr>
                <w:sz w:val="20"/>
              </w:rPr>
            </w:pPr>
            <w:r>
              <w:rPr>
                <w:sz w:val="20"/>
              </w:rPr>
              <w:t>Information technology – Open Systems Interconnection – Security frameworks for open systems: Access control framework</w:t>
            </w:r>
          </w:p>
        </w:tc>
        <w:tc>
          <w:tcPr>
            <w:tcW w:w="1382" w:type="dxa"/>
            <w:tcBorders>
              <w:top w:val="single" w:sz="6" w:space="0" w:color="auto"/>
              <w:left w:val="single" w:sz="6" w:space="0" w:color="auto"/>
              <w:bottom w:val="single" w:sz="6" w:space="0" w:color="auto"/>
              <w:right w:val="single" w:sz="6" w:space="0" w:color="auto"/>
            </w:tcBorders>
            <w:hideMark/>
          </w:tcPr>
          <w:p w14:paraId="41E61913"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35CB8E8"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72E6F4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B70C0B4"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4F9D8A2A" w14:textId="77777777" w:rsidR="00867AA0" w:rsidRDefault="00867AA0">
            <w:pPr>
              <w:pStyle w:val="Tabletext"/>
              <w:spacing w:before="0" w:after="0"/>
              <w:rPr>
                <w:sz w:val="20"/>
              </w:rPr>
            </w:pPr>
            <w:r>
              <w:rPr>
                <w:sz w:val="20"/>
              </w:rPr>
              <w:t>D. Gomberg</w:t>
            </w:r>
          </w:p>
        </w:tc>
        <w:tc>
          <w:tcPr>
            <w:tcW w:w="1440" w:type="dxa"/>
            <w:tcBorders>
              <w:top w:val="single" w:sz="6" w:space="0" w:color="auto"/>
              <w:left w:val="single" w:sz="6" w:space="0" w:color="auto"/>
              <w:bottom w:val="single" w:sz="6" w:space="0" w:color="auto"/>
              <w:right w:val="single" w:sz="6" w:space="0" w:color="auto"/>
            </w:tcBorders>
          </w:tcPr>
          <w:p w14:paraId="69CA3F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EFCA86E" w14:textId="77777777" w:rsidR="00867AA0" w:rsidRDefault="00867AA0">
            <w:pPr>
              <w:pStyle w:val="Tabletext"/>
              <w:spacing w:before="0" w:after="0"/>
              <w:jc w:val="center"/>
              <w:rPr>
                <w:sz w:val="20"/>
              </w:rPr>
            </w:pPr>
            <w:r>
              <w:rPr>
                <w:sz w:val="20"/>
              </w:rPr>
              <w:t>ISO/IEC 10181-3</w:t>
            </w:r>
          </w:p>
        </w:tc>
        <w:tc>
          <w:tcPr>
            <w:tcW w:w="1440" w:type="dxa"/>
            <w:tcBorders>
              <w:top w:val="single" w:sz="6" w:space="0" w:color="auto"/>
              <w:left w:val="single" w:sz="6" w:space="0" w:color="auto"/>
              <w:bottom w:val="single" w:sz="6" w:space="0" w:color="auto"/>
              <w:right w:val="single" w:sz="6" w:space="0" w:color="auto"/>
            </w:tcBorders>
          </w:tcPr>
          <w:p w14:paraId="0DD64B39"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1107337" w14:textId="77777777" w:rsidR="00867AA0" w:rsidRDefault="00867AA0" w:rsidP="0024767D">
            <w:pPr>
              <w:pStyle w:val="Tabletext"/>
              <w:spacing w:before="0" w:after="0"/>
              <w:jc w:val="center"/>
              <w:rPr>
                <w:sz w:val="20"/>
              </w:rPr>
            </w:pPr>
          </w:p>
        </w:tc>
      </w:tr>
      <w:tr w:rsidR="00867AA0" w14:paraId="65D734B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EAE8664" w14:textId="77777777" w:rsidR="00867AA0" w:rsidRPr="00F2061C" w:rsidRDefault="00867AA0" w:rsidP="0003308C">
            <w:pPr>
              <w:pStyle w:val="Tabletext"/>
              <w:spacing w:before="0" w:after="0"/>
              <w:jc w:val="center"/>
              <w:rPr>
                <w:b/>
                <w:bCs/>
                <w:sz w:val="20"/>
              </w:rPr>
            </w:pPr>
            <w:r w:rsidRPr="00F2061C">
              <w:rPr>
                <w:b/>
                <w:bCs/>
                <w:sz w:val="20"/>
              </w:rPr>
              <w:t>X.813</w:t>
            </w:r>
          </w:p>
        </w:tc>
        <w:tc>
          <w:tcPr>
            <w:tcW w:w="4896" w:type="dxa"/>
            <w:tcBorders>
              <w:top w:val="single" w:sz="6" w:space="0" w:color="auto"/>
              <w:left w:val="single" w:sz="6" w:space="0" w:color="auto"/>
              <w:bottom w:val="single" w:sz="6" w:space="0" w:color="auto"/>
              <w:right w:val="single" w:sz="6" w:space="0" w:color="auto"/>
            </w:tcBorders>
            <w:hideMark/>
          </w:tcPr>
          <w:p w14:paraId="18669A6C" w14:textId="77777777" w:rsidR="00867AA0" w:rsidRDefault="00867AA0">
            <w:pPr>
              <w:pStyle w:val="Tabletext"/>
              <w:spacing w:before="0" w:after="0"/>
              <w:rPr>
                <w:sz w:val="20"/>
              </w:rPr>
            </w:pPr>
            <w:r>
              <w:rPr>
                <w:sz w:val="20"/>
              </w:rPr>
              <w:t>Information technology – Open Systems Interconnection – Security frameworks for open systems: Non-repudiation framework</w:t>
            </w:r>
          </w:p>
        </w:tc>
        <w:tc>
          <w:tcPr>
            <w:tcW w:w="1382" w:type="dxa"/>
            <w:tcBorders>
              <w:top w:val="single" w:sz="6" w:space="0" w:color="auto"/>
              <w:left w:val="single" w:sz="6" w:space="0" w:color="auto"/>
              <w:bottom w:val="single" w:sz="6" w:space="0" w:color="auto"/>
              <w:right w:val="single" w:sz="6" w:space="0" w:color="auto"/>
            </w:tcBorders>
            <w:hideMark/>
          </w:tcPr>
          <w:p w14:paraId="333EF0E2"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0ABEB2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E6974A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EAD5F66"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7C318406" w14:textId="77777777" w:rsidR="00867AA0" w:rsidRDefault="00867AA0">
            <w:pPr>
              <w:pStyle w:val="Tabletext"/>
              <w:spacing w:before="0" w:after="0"/>
              <w:rPr>
                <w:sz w:val="20"/>
              </w:rPr>
            </w:pPr>
            <w:r>
              <w:rPr>
                <w:sz w:val="20"/>
              </w:rPr>
              <w:t>Y. Saito</w:t>
            </w:r>
          </w:p>
        </w:tc>
        <w:tc>
          <w:tcPr>
            <w:tcW w:w="1440" w:type="dxa"/>
            <w:tcBorders>
              <w:top w:val="single" w:sz="6" w:space="0" w:color="auto"/>
              <w:left w:val="single" w:sz="6" w:space="0" w:color="auto"/>
              <w:bottom w:val="single" w:sz="6" w:space="0" w:color="auto"/>
              <w:right w:val="single" w:sz="6" w:space="0" w:color="auto"/>
            </w:tcBorders>
          </w:tcPr>
          <w:p w14:paraId="12A2CE5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AD1E840" w14:textId="77777777" w:rsidR="00867AA0" w:rsidRDefault="00867AA0">
            <w:pPr>
              <w:pStyle w:val="Tabletext"/>
              <w:spacing w:before="0" w:after="0"/>
              <w:jc w:val="center"/>
              <w:rPr>
                <w:sz w:val="20"/>
              </w:rPr>
            </w:pPr>
            <w:r>
              <w:rPr>
                <w:sz w:val="20"/>
              </w:rPr>
              <w:t>ISO/IEC 10181-4</w:t>
            </w:r>
          </w:p>
        </w:tc>
        <w:tc>
          <w:tcPr>
            <w:tcW w:w="1440" w:type="dxa"/>
            <w:tcBorders>
              <w:top w:val="single" w:sz="6" w:space="0" w:color="auto"/>
              <w:left w:val="single" w:sz="6" w:space="0" w:color="auto"/>
              <w:bottom w:val="single" w:sz="6" w:space="0" w:color="auto"/>
              <w:right w:val="single" w:sz="6" w:space="0" w:color="auto"/>
            </w:tcBorders>
          </w:tcPr>
          <w:p w14:paraId="31C7852A"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E4C72A6" w14:textId="77777777" w:rsidR="00867AA0" w:rsidRDefault="00867AA0" w:rsidP="0024767D">
            <w:pPr>
              <w:pStyle w:val="Tabletext"/>
              <w:spacing w:before="0" w:after="0"/>
              <w:jc w:val="center"/>
              <w:rPr>
                <w:sz w:val="20"/>
              </w:rPr>
            </w:pPr>
          </w:p>
        </w:tc>
      </w:tr>
      <w:tr w:rsidR="00867AA0" w14:paraId="471A7354"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C0DB489" w14:textId="77777777" w:rsidR="00867AA0" w:rsidRPr="00F2061C" w:rsidRDefault="00867AA0" w:rsidP="0003308C">
            <w:pPr>
              <w:pStyle w:val="Tabletext"/>
              <w:spacing w:before="0" w:after="0"/>
              <w:jc w:val="center"/>
              <w:rPr>
                <w:b/>
                <w:bCs/>
                <w:sz w:val="20"/>
              </w:rPr>
            </w:pPr>
            <w:r w:rsidRPr="00F2061C">
              <w:rPr>
                <w:b/>
                <w:bCs/>
                <w:sz w:val="20"/>
              </w:rPr>
              <w:t>X.814</w:t>
            </w:r>
          </w:p>
        </w:tc>
        <w:tc>
          <w:tcPr>
            <w:tcW w:w="4896" w:type="dxa"/>
            <w:tcBorders>
              <w:top w:val="single" w:sz="6" w:space="0" w:color="auto"/>
              <w:left w:val="single" w:sz="6" w:space="0" w:color="auto"/>
              <w:bottom w:val="single" w:sz="6" w:space="0" w:color="auto"/>
              <w:right w:val="single" w:sz="6" w:space="0" w:color="auto"/>
            </w:tcBorders>
            <w:hideMark/>
          </w:tcPr>
          <w:p w14:paraId="04D3A8C4" w14:textId="77777777" w:rsidR="00867AA0" w:rsidRDefault="00867AA0">
            <w:pPr>
              <w:pStyle w:val="Tabletext"/>
              <w:spacing w:before="0" w:after="0"/>
              <w:rPr>
                <w:sz w:val="20"/>
              </w:rPr>
            </w:pPr>
            <w:r>
              <w:rPr>
                <w:sz w:val="20"/>
              </w:rPr>
              <w:t>Information technology – Open Systems Interconnection – Security frameworks for open systems: Confidentiality framework</w:t>
            </w:r>
          </w:p>
        </w:tc>
        <w:tc>
          <w:tcPr>
            <w:tcW w:w="1382" w:type="dxa"/>
            <w:tcBorders>
              <w:top w:val="single" w:sz="6" w:space="0" w:color="auto"/>
              <w:left w:val="single" w:sz="6" w:space="0" w:color="auto"/>
              <w:bottom w:val="single" w:sz="6" w:space="0" w:color="auto"/>
              <w:right w:val="single" w:sz="6" w:space="0" w:color="auto"/>
            </w:tcBorders>
            <w:hideMark/>
          </w:tcPr>
          <w:p w14:paraId="46FE1522"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C7DA075"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A81599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F5681FE"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64C5D772" w14:textId="77777777" w:rsidR="00867AA0" w:rsidRDefault="00867AA0">
            <w:pPr>
              <w:pStyle w:val="Tabletext"/>
              <w:spacing w:before="0" w:after="0"/>
              <w:rPr>
                <w:sz w:val="20"/>
              </w:rPr>
            </w:pPr>
            <w:r>
              <w:rPr>
                <w:sz w:val="20"/>
              </w:rPr>
              <w:t>A. Nakassis</w:t>
            </w:r>
          </w:p>
        </w:tc>
        <w:tc>
          <w:tcPr>
            <w:tcW w:w="1440" w:type="dxa"/>
            <w:tcBorders>
              <w:top w:val="single" w:sz="6" w:space="0" w:color="auto"/>
              <w:left w:val="single" w:sz="6" w:space="0" w:color="auto"/>
              <w:bottom w:val="single" w:sz="6" w:space="0" w:color="auto"/>
              <w:right w:val="single" w:sz="6" w:space="0" w:color="auto"/>
            </w:tcBorders>
          </w:tcPr>
          <w:p w14:paraId="14E7191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0BA57AF" w14:textId="77777777" w:rsidR="00867AA0" w:rsidRDefault="00867AA0">
            <w:pPr>
              <w:pStyle w:val="Tabletext"/>
              <w:spacing w:before="0" w:after="0"/>
              <w:jc w:val="center"/>
              <w:rPr>
                <w:sz w:val="20"/>
              </w:rPr>
            </w:pPr>
            <w:r>
              <w:rPr>
                <w:sz w:val="20"/>
              </w:rPr>
              <w:t>ISO/IEC 10181-5</w:t>
            </w:r>
          </w:p>
        </w:tc>
        <w:tc>
          <w:tcPr>
            <w:tcW w:w="1440" w:type="dxa"/>
            <w:tcBorders>
              <w:top w:val="single" w:sz="6" w:space="0" w:color="auto"/>
              <w:left w:val="single" w:sz="6" w:space="0" w:color="auto"/>
              <w:bottom w:val="single" w:sz="6" w:space="0" w:color="auto"/>
              <w:right w:val="single" w:sz="6" w:space="0" w:color="auto"/>
            </w:tcBorders>
          </w:tcPr>
          <w:p w14:paraId="07C27D4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B4C3F05" w14:textId="77777777" w:rsidR="00867AA0" w:rsidRDefault="00867AA0" w:rsidP="0024767D">
            <w:pPr>
              <w:pStyle w:val="Tabletext"/>
              <w:spacing w:before="0" w:after="0"/>
              <w:jc w:val="center"/>
              <w:rPr>
                <w:sz w:val="20"/>
              </w:rPr>
            </w:pPr>
          </w:p>
        </w:tc>
      </w:tr>
      <w:tr w:rsidR="00867AA0" w14:paraId="68A81884"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CC72AD7" w14:textId="77777777" w:rsidR="00867AA0" w:rsidRPr="00F2061C" w:rsidRDefault="00867AA0" w:rsidP="0003308C">
            <w:pPr>
              <w:pStyle w:val="Tabletext"/>
              <w:spacing w:before="0" w:after="0"/>
              <w:jc w:val="center"/>
              <w:rPr>
                <w:b/>
                <w:bCs/>
                <w:sz w:val="20"/>
              </w:rPr>
            </w:pPr>
            <w:r w:rsidRPr="00F2061C">
              <w:rPr>
                <w:b/>
                <w:bCs/>
                <w:sz w:val="20"/>
              </w:rPr>
              <w:t>X.815</w:t>
            </w:r>
          </w:p>
        </w:tc>
        <w:tc>
          <w:tcPr>
            <w:tcW w:w="4896" w:type="dxa"/>
            <w:tcBorders>
              <w:top w:val="single" w:sz="6" w:space="0" w:color="auto"/>
              <w:left w:val="single" w:sz="6" w:space="0" w:color="auto"/>
              <w:bottom w:val="single" w:sz="6" w:space="0" w:color="auto"/>
              <w:right w:val="single" w:sz="6" w:space="0" w:color="auto"/>
            </w:tcBorders>
            <w:hideMark/>
          </w:tcPr>
          <w:p w14:paraId="5FC36554" w14:textId="77777777" w:rsidR="00867AA0" w:rsidRDefault="00867AA0">
            <w:pPr>
              <w:pStyle w:val="Tabletext"/>
              <w:spacing w:before="0" w:after="0"/>
              <w:rPr>
                <w:sz w:val="20"/>
              </w:rPr>
            </w:pPr>
            <w:r>
              <w:rPr>
                <w:sz w:val="20"/>
              </w:rPr>
              <w:t>Information technology – Open Systems Interconnection – Security frameworks for open systems: Integrity framework</w:t>
            </w:r>
          </w:p>
        </w:tc>
        <w:tc>
          <w:tcPr>
            <w:tcW w:w="1382" w:type="dxa"/>
            <w:tcBorders>
              <w:top w:val="single" w:sz="6" w:space="0" w:color="auto"/>
              <w:left w:val="single" w:sz="6" w:space="0" w:color="auto"/>
              <w:bottom w:val="single" w:sz="6" w:space="0" w:color="auto"/>
              <w:right w:val="single" w:sz="6" w:space="0" w:color="auto"/>
            </w:tcBorders>
            <w:hideMark/>
          </w:tcPr>
          <w:p w14:paraId="66131E9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06891685"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4319E5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E9562E1"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13FF0657" w14:textId="77777777" w:rsidR="00867AA0" w:rsidRDefault="00867AA0">
            <w:pPr>
              <w:pStyle w:val="Tabletext"/>
              <w:spacing w:before="0" w:after="0"/>
              <w:rPr>
                <w:sz w:val="20"/>
              </w:rPr>
            </w:pPr>
            <w:r>
              <w:rPr>
                <w:sz w:val="20"/>
              </w:rPr>
              <w:t>A. Nakassis</w:t>
            </w:r>
          </w:p>
        </w:tc>
        <w:tc>
          <w:tcPr>
            <w:tcW w:w="1440" w:type="dxa"/>
            <w:tcBorders>
              <w:top w:val="single" w:sz="6" w:space="0" w:color="auto"/>
              <w:left w:val="single" w:sz="6" w:space="0" w:color="auto"/>
              <w:bottom w:val="single" w:sz="6" w:space="0" w:color="auto"/>
              <w:right w:val="single" w:sz="6" w:space="0" w:color="auto"/>
            </w:tcBorders>
          </w:tcPr>
          <w:p w14:paraId="39A2FEB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D12746B" w14:textId="77777777" w:rsidR="00867AA0" w:rsidRDefault="00867AA0">
            <w:pPr>
              <w:pStyle w:val="Tabletext"/>
              <w:spacing w:before="0" w:after="0"/>
              <w:jc w:val="center"/>
              <w:rPr>
                <w:sz w:val="20"/>
              </w:rPr>
            </w:pPr>
            <w:r>
              <w:rPr>
                <w:sz w:val="20"/>
              </w:rPr>
              <w:t>ISO/IEC 10181-6</w:t>
            </w:r>
          </w:p>
        </w:tc>
        <w:tc>
          <w:tcPr>
            <w:tcW w:w="1440" w:type="dxa"/>
            <w:tcBorders>
              <w:top w:val="single" w:sz="6" w:space="0" w:color="auto"/>
              <w:left w:val="single" w:sz="6" w:space="0" w:color="auto"/>
              <w:bottom w:val="single" w:sz="6" w:space="0" w:color="auto"/>
              <w:right w:val="single" w:sz="6" w:space="0" w:color="auto"/>
            </w:tcBorders>
          </w:tcPr>
          <w:p w14:paraId="080900B8"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C6D5022" w14:textId="77777777" w:rsidR="00867AA0" w:rsidRDefault="00867AA0" w:rsidP="0024767D">
            <w:pPr>
              <w:pStyle w:val="Tabletext"/>
              <w:spacing w:before="0" w:after="0"/>
              <w:jc w:val="center"/>
              <w:rPr>
                <w:sz w:val="20"/>
              </w:rPr>
            </w:pPr>
          </w:p>
        </w:tc>
      </w:tr>
      <w:tr w:rsidR="00867AA0" w14:paraId="15E7381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3C17CF0" w14:textId="77777777" w:rsidR="00867AA0" w:rsidRPr="00F2061C" w:rsidRDefault="00867AA0" w:rsidP="0003308C">
            <w:pPr>
              <w:pStyle w:val="Tabletext"/>
              <w:spacing w:before="0" w:after="0"/>
              <w:jc w:val="center"/>
              <w:rPr>
                <w:b/>
                <w:bCs/>
                <w:sz w:val="20"/>
              </w:rPr>
            </w:pPr>
            <w:r w:rsidRPr="00F2061C">
              <w:rPr>
                <w:b/>
                <w:bCs/>
                <w:sz w:val="20"/>
              </w:rPr>
              <w:t>X.816</w:t>
            </w:r>
          </w:p>
        </w:tc>
        <w:tc>
          <w:tcPr>
            <w:tcW w:w="4896" w:type="dxa"/>
            <w:tcBorders>
              <w:top w:val="single" w:sz="6" w:space="0" w:color="auto"/>
              <w:left w:val="single" w:sz="6" w:space="0" w:color="auto"/>
              <w:bottom w:val="single" w:sz="6" w:space="0" w:color="auto"/>
              <w:right w:val="single" w:sz="6" w:space="0" w:color="auto"/>
            </w:tcBorders>
            <w:hideMark/>
          </w:tcPr>
          <w:p w14:paraId="00E2B5C5" w14:textId="77777777" w:rsidR="00867AA0" w:rsidRDefault="00867AA0">
            <w:pPr>
              <w:pStyle w:val="Tabletext"/>
              <w:spacing w:before="0" w:after="0"/>
              <w:rPr>
                <w:sz w:val="20"/>
              </w:rPr>
            </w:pPr>
            <w:r>
              <w:rPr>
                <w:sz w:val="20"/>
              </w:rPr>
              <w:t>Information technology – Open Systems Interconnection – Security Frameworks for open systems: Security audit and alarms framework</w:t>
            </w:r>
          </w:p>
        </w:tc>
        <w:tc>
          <w:tcPr>
            <w:tcW w:w="1382" w:type="dxa"/>
            <w:tcBorders>
              <w:top w:val="single" w:sz="6" w:space="0" w:color="auto"/>
              <w:left w:val="single" w:sz="6" w:space="0" w:color="auto"/>
              <w:bottom w:val="single" w:sz="6" w:space="0" w:color="auto"/>
              <w:right w:val="single" w:sz="6" w:space="0" w:color="auto"/>
            </w:tcBorders>
            <w:hideMark/>
          </w:tcPr>
          <w:p w14:paraId="1463EAFC"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583A83A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7D9E5F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D58F92B"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395BD3CB" w14:textId="77777777" w:rsidR="00867AA0" w:rsidRDefault="00867AA0">
            <w:pPr>
              <w:pStyle w:val="Tabletext"/>
              <w:spacing w:before="0" w:after="0"/>
              <w:rPr>
                <w:sz w:val="20"/>
              </w:rPr>
            </w:pPr>
            <w:r>
              <w:rPr>
                <w:sz w:val="20"/>
              </w:rPr>
              <w:t>Michael Harrop</w:t>
            </w:r>
          </w:p>
        </w:tc>
        <w:tc>
          <w:tcPr>
            <w:tcW w:w="1440" w:type="dxa"/>
            <w:tcBorders>
              <w:top w:val="single" w:sz="6" w:space="0" w:color="auto"/>
              <w:left w:val="single" w:sz="6" w:space="0" w:color="auto"/>
              <w:bottom w:val="single" w:sz="6" w:space="0" w:color="auto"/>
              <w:right w:val="single" w:sz="6" w:space="0" w:color="auto"/>
            </w:tcBorders>
          </w:tcPr>
          <w:p w14:paraId="12D8DF2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4F67F51" w14:textId="77777777" w:rsidR="00867AA0" w:rsidRDefault="00867AA0">
            <w:pPr>
              <w:pStyle w:val="Tabletext"/>
              <w:spacing w:before="0" w:after="0"/>
              <w:jc w:val="center"/>
              <w:rPr>
                <w:sz w:val="20"/>
              </w:rPr>
            </w:pPr>
            <w:r>
              <w:rPr>
                <w:sz w:val="20"/>
              </w:rPr>
              <w:t>ISO/IEC 10181-7</w:t>
            </w:r>
          </w:p>
        </w:tc>
        <w:tc>
          <w:tcPr>
            <w:tcW w:w="1440" w:type="dxa"/>
            <w:tcBorders>
              <w:top w:val="single" w:sz="6" w:space="0" w:color="auto"/>
              <w:left w:val="single" w:sz="6" w:space="0" w:color="auto"/>
              <w:bottom w:val="single" w:sz="6" w:space="0" w:color="auto"/>
              <w:right w:val="single" w:sz="6" w:space="0" w:color="auto"/>
            </w:tcBorders>
          </w:tcPr>
          <w:p w14:paraId="1F7F0239"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684F63C" w14:textId="77777777" w:rsidR="00867AA0" w:rsidRDefault="00867AA0" w:rsidP="0024767D">
            <w:pPr>
              <w:pStyle w:val="Tabletext"/>
              <w:spacing w:before="0" w:after="0"/>
              <w:jc w:val="center"/>
              <w:rPr>
                <w:sz w:val="20"/>
              </w:rPr>
            </w:pPr>
          </w:p>
        </w:tc>
      </w:tr>
      <w:tr w:rsidR="00867AA0" w14:paraId="73BBBD3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2605B9E" w14:textId="77777777" w:rsidR="00867AA0" w:rsidRPr="00F2061C" w:rsidRDefault="00867AA0" w:rsidP="0003308C">
            <w:pPr>
              <w:pStyle w:val="Tabletext"/>
              <w:spacing w:before="0" w:after="0"/>
              <w:jc w:val="center"/>
              <w:rPr>
                <w:b/>
                <w:bCs/>
                <w:sz w:val="20"/>
              </w:rPr>
            </w:pPr>
            <w:r w:rsidRPr="00F2061C">
              <w:rPr>
                <w:b/>
                <w:bCs/>
                <w:sz w:val="20"/>
              </w:rPr>
              <w:t>X.830</w:t>
            </w:r>
          </w:p>
        </w:tc>
        <w:tc>
          <w:tcPr>
            <w:tcW w:w="4896" w:type="dxa"/>
            <w:tcBorders>
              <w:top w:val="single" w:sz="6" w:space="0" w:color="auto"/>
              <w:left w:val="single" w:sz="6" w:space="0" w:color="auto"/>
              <w:bottom w:val="single" w:sz="6" w:space="0" w:color="auto"/>
              <w:right w:val="single" w:sz="6" w:space="0" w:color="auto"/>
            </w:tcBorders>
            <w:hideMark/>
          </w:tcPr>
          <w:p w14:paraId="25A7A740" w14:textId="77777777" w:rsidR="00867AA0" w:rsidRDefault="00867AA0">
            <w:pPr>
              <w:pStyle w:val="Tabletext"/>
              <w:spacing w:before="0" w:after="0"/>
              <w:rPr>
                <w:sz w:val="20"/>
              </w:rPr>
            </w:pPr>
            <w:r>
              <w:rPr>
                <w:sz w:val="20"/>
              </w:rPr>
              <w:t>Information technology – Open Systems Interconnection – Generic upper layers security: Overview, models and Notation</w:t>
            </w:r>
          </w:p>
        </w:tc>
        <w:tc>
          <w:tcPr>
            <w:tcW w:w="1382" w:type="dxa"/>
            <w:tcBorders>
              <w:top w:val="single" w:sz="6" w:space="0" w:color="auto"/>
              <w:left w:val="single" w:sz="6" w:space="0" w:color="auto"/>
              <w:bottom w:val="single" w:sz="6" w:space="0" w:color="auto"/>
              <w:right w:val="single" w:sz="6" w:space="0" w:color="auto"/>
            </w:tcBorders>
            <w:hideMark/>
          </w:tcPr>
          <w:p w14:paraId="2BC7F67A"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14770F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CC4F0D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A577A43"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18FA2B3E" w14:textId="77777777" w:rsidR="00867AA0" w:rsidRDefault="00867AA0">
            <w:pPr>
              <w:pStyle w:val="Tabletext"/>
              <w:spacing w:before="0" w:after="0"/>
              <w:rPr>
                <w:sz w:val="20"/>
              </w:rPr>
            </w:pPr>
            <w:r>
              <w:rPr>
                <w:sz w:val="20"/>
              </w:rPr>
              <w:t>Warwick Ford</w:t>
            </w:r>
          </w:p>
        </w:tc>
        <w:tc>
          <w:tcPr>
            <w:tcW w:w="1440" w:type="dxa"/>
            <w:tcBorders>
              <w:top w:val="single" w:sz="6" w:space="0" w:color="auto"/>
              <w:left w:val="single" w:sz="6" w:space="0" w:color="auto"/>
              <w:bottom w:val="single" w:sz="6" w:space="0" w:color="auto"/>
              <w:right w:val="single" w:sz="6" w:space="0" w:color="auto"/>
            </w:tcBorders>
          </w:tcPr>
          <w:p w14:paraId="5059A74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A72A8F5" w14:textId="77777777" w:rsidR="00867AA0" w:rsidRDefault="00867AA0">
            <w:pPr>
              <w:pStyle w:val="Tabletext"/>
              <w:spacing w:before="0" w:after="0"/>
              <w:jc w:val="center"/>
              <w:rPr>
                <w:sz w:val="20"/>
              </w:rPr>
            </w:pPr>
            <w:r>
              <w:rPr>
                <w:sz w:val="20"/>
              </w:rPr>
              <w:t>ISO/IEC 11586-1</w:t>
            </w:r>
          </w:p>
        </w:tc>
        <w:tc>
          <w:tcPr>
            <w:tcW w:w="1440" w:type="dxa"/>
            <w:tcBorders>
              <w:top w:val="single" w:sz="6" w:space="0" w:color="auto"/>
              <w:left w:val="single" w:sz="6" w:space="0" w:color="auto"/>
              <w:bottom w:val="single" w:sz="6" w:space="0" w:color="auto"/>
              <w:right w:val="single" w:sz="6" w:space="0" w:color="auto"/>
            </w:tcBorders>
          </w:tcPr>
          <w:p w14:paraId="3BC87CE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56C3862" w14:textId="77777777" w:rsidR="00867AA0" w:rsidRDefault="00867AA0" w:rsidP="0024767D">
            <w:pPr>
              <w:pStyle w:val="Tabletext"/>
              <w:spacing w:before="0" w:after="0"/>
              <w:jc w:val="center"/>
              <w:rPr>
                <w:sz w:val="20"/>
              </w:rPr>
            </w:pPr>
          </w:p>
        </w:tc>
      </w:tr>
      <w:tr w:rsidR="00867AA0" w14:paraId="45F21BB7"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4581C31" w14:textId="77777777" w:rsidR="00867AA0" w:rsidRPr="00F2061C" w:rsidRDefault="00867AA0" w:rsidP="0003308C">
            <w:pPr>
              <w:pStyle w:val="Tabletext"/>
              <w:spacing w:before="0" w:after="0"/>
              <w:jc w:val="center"/>
              <w:rPr>
                <w:b/>
                <w:bCs/>
                <w:sz w:val="20"/>
              </w:rPr>
            </w:pPr>
            <w:r w:rsidRPr="00F2061C">
              <w:rPr>
                <w:b/>
                <w:bCs/>
                <w:sz w:val="20"/>
              </w:rPr>
              <w:lastRenderedPageBreak/>
              <w:t>X.831</w:t>
            </w:r>
          </w:p>
        </w:tc>
        <w:tc>
          <w:tcPr>
            <w:tcW w:w="4896" w:type="dxa"/>
            <w:tcBorders>
              <w:top w:val="single" w:sz="6" w:space="0" w:color="auto"/>
              <w:left w:val="single" w:sz="6" w:space="0" w:color="auto"/>
              <w:bottom w:val="single" w:sz="6" w:space="0" w:color="auto"/>
              <w:right w:val="single" w:sz="6" w:space="0" w:color="auto"/>
            </w:tcBorders>
            <w:hideMark/>
          </w:tcPr>
          <w:p w14:paraId="433E327B" w14:textId="77777777" w:rsidR="00867AA0" w:rsidRDefault="00867AA0">
            <w:pPr>
              <w:pStyle w:val="Tabletext"/>
              <w:spacing w:before="0" w:after="0"/>
              <w:rPr>
                <w:sz w:val="20"/>
              </w:rPr>
            </w:pPr>
            <w:r>
              <w:rPr>
                <w:sz w:val="20"/>
              </w:rPr>
              <w:t>Information technology – Open Systems Interconnection – Generic upper layers security: Security Exchange Service Element (SESE) service definition</w:t>
            </w:r>
          </w:p>
        </w:tc>
        <w:tc>
          <w:tcPr>
            <w:tcW w:w="1382" w:type="dxa"/>
            <w:tcBorders>
              <w:top w:val="single" w:sz="6" w:space="0" w:color="auto"/>
              <w:left w:val="single" w:sz="6" w:space="0" w:color="auto"/>
              <w:bottom w:val="single" w:sz="6" w:space="0" w:color="auto"/>
              <w:right w:val="single" w:sz="6" w:space="0" w:color="auto"/>
            </w:tcBorders>
            <w:hideMark/>
          </w:tcPr>
          <w:p w14:paraId="442378BE"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FDBE59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204BB0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A87290D"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4E3E8BB9" w14:textId="77777777" w:rsidR="00867AA0" w:rsidRDefault="00867AA0">
            <w:pPr>
              <w:pStyle w:val="Tabletext"/>
              <w:spacing w:before="0" w:after="0"/>
              <w:rPr>
                <w:sz w:val="20"/>
              </w:rPr>
            </w:pPr>
            <w:r>
              <w:rPr>
                <w:sz w:val="20"/>
              </w:rPr>
              <w:t>E. Soueid</w:t>
            </w:r>
          </w:p>
        </w:tc>
        <w:tc>
          <w:tcPr>
            <w:tcW w:w="1440" w:type="dxa"/>
            <w:tcBorders>
              <w:top w:val="single" w:sz="6" w:space="0" w:color="auto"/>
              <w:left w:val="single" w:sz="6" w:space="0" w:color="auto"/>
              <w:bottom w:val="single" w:sz="6" w:space="0" w:color="auto"/>
              <w:right w:val="single" w:sz="6" w:space="0" w:color="auto"/>
            </w:tcBorders>
          </w:tcPr>
          <w:p w14:paraId="5083144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FAE6427" w14:textId="77777777" w:rsidR="00867AA0" w:rsidRDefault="00867AA0">
            <w:pPr>
              <w:pStyle w:val="Tabletext"/>
              <w:spacing w:before="0" w:after="0"/>
              <w:jc w:val="center"/>
              <w:rPr>
                <w:sz w:val="20"/>
              </w:rPr>
            </w:pPr>
            <w:r>
              <w:rPr>
                <w:sz w:val="20"/>
              </w:rPr>
              <w:t>ISO/IEC 11586-2</w:t>
            </w:r>
          </w:p>
        </w:tc>
        <w:tc>
          <w:tcPr>
            <w:tcW w:w="1440" w:type="dxa"/>
            <w:tcBorders>
              <w:top w:val="single" w:sz="6" w:space="0" w:color="auto"/>
              <w:left w:val="single" w:sz="6" w:space="0" w:color="auto"/>
              <w:bottom w:val="single" w:sz="6" w:space="0" w:color="auto"/>
              <w:right w:val="single" w:sz="6" w:space="0" w:color="auto"/>
            </w:tcBorders>
          </w:tcPr>
          <w:p w14:paraId="7044FD03"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1AB5BEB" w14:textId="77777777" w:rsidR="00867AA0" w:rsidRDefault="00867AA0" w:rsidP="0024767D">
            <w:pPr>
              <w:pStyle w:val="Tabletext"/>
              <w:spacing w:before="0" w:after="0"/>
              <w:jc w:val="center"/>
              <w:rPr>
                <w:sz w:val="20"/>
              </w:rPr>
            </w:pPr>
          </w:p>
        </w:tc>
      </w:tr>
      <w:tr w:rsidR="00867AA0" w14:paraId="2F0375D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41E110C" w14:textId="77777777" w:rsidR="00867AA0" w:rsidRPr="00F2061C" w:rsidRDefault="00867AA0" w:rsidP="0003308C">
            <w:pPr>
              <w:pStyle w:val="Tabletext"/>
              <w:spacing w:before="0" w:after="0"/>
              <w:jc w:val="center"/>
              <w:rPr>
                <w:b/>
                <w:bCs/>
                <w:sz w:val="20"/>
              </w:rPr>
            </w:pPr>
            <w:r w:rsidRPr="00F2061C">
              <w:rPr>
                <w:b/>
                <w:bCs/>
                <w:sz w:val="20"/>
              </w:rPr>
              <w:t>X.832</w:t>
            </w:r>
          </w:p>
        </w:tc>
        <w:tc>
          <w:tcPr>
            <w:tcW w:w="4896" w:type="dxa"/>
            <w:tcBorders>
              <w:top w:val="single" w:sz="6" w:space="0" w:color="auto"/>
              <w:left w:val="single" w:sz="6" w:space="0" w:color="auto"/>
              <w:bottom w:val="single" w:sz="6" w:space="0" w:color="auto"/>
              <w:right w:val="single" w:sz="6" w:space="0" w:color="auto"/>
            </w:tcBorders>
            <w:hideMark/>
          </w:tcPr>
          <w:p w14:paraId="4080E3D5" w14:textId="77777777" w:rsidR="00867AA0" w:rsidRDefault="00867AA0">
            <w:pPr>
              <w:pStyle w:val="Tabletext"/>
              <w:spacing w:before="0" w:after="0"/>
              <w:rPr>
                <w:sz w:val="20"/>
              </w:rPr>
            </w:pPr>
            <w:r>
              <w:rPr>
                <w:sz w:val="20"/>
              </w:rPr>
              <w:t>Information technology – Open Systems Interconnection – Generic upper layers security: Security Exchange Service Element (SESE)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2BB14091"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A06BA84"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F2E2A7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9215475"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7EB1CBF7" w14:textId="77777777" w:rsidR="00867AA0" w:rsidRDefault="00867AA0">
            <w:pPr>
              <w:pStyle w:val="Tabletext"/>
              <w:spacing w:before="0" w:after="0"/>
              <w:rPr>
                <w:sz w:val="20"/>
              </w:rPr>
            </w:pPr>
            <w:r>
              <w:rPr>
                <w:sz w:val="20"/>
              </w:rPr>
              <w:t>E. Soueid</w:t>
            </w:r>
          </w:p>
        </w:tc>
        <w:tc>
          <w:tcPr>
            <w:tcW w:w="1440" w:type="dxa"/>
            <w:tcBorders>
              <w:top w:val="single" w:sz="6" w:space="0" w:color="auto"/>
              <w:left w:val="single" w:sz="6" w:space="0" w:color="auto"/>
              <w:bottom w:val="single" w:sz="6" w:space="0" w:color="auto"/>
              <w:right w:val="single" w:sz="6" w:space="0" w:color="auto"/>
            </w:tcBorders>
          </w:tcPr>
          <w:p w14:paraId="05EABD2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967C69B" w14:textId="77777777" w:rsidR="00867AA0" w:rsidRDefault="00867AA0">
            <w:pPr>
              <w:pStyle w:val="Tabletext"/>
              <w:spacing w:before="0" w:after="0"/>
              <w:jc w:val="center"/>
              <w:rPr>
                <w:sz w:val="20"/>
              </w:rPr>
            </w:pPr>
            <w:r>
              <w:rPr>
                <w:sz w:val="20"/>
              </w:rPr>
              <w:t>ISO/IEC 11586-3</w:t>
            </w:r>
          </w:p>
        </w:tc>
        <w:tc>
          <w:tcPr>
            <w:tcW w:w="1440" w:type="dxa"/>
            <w:tcBorders>
              <w:top w:val="single" w:sz="6" w:space="0" w:color="auto"/>
              <w:left w:val="single" w:sz="6" w:space="0" w:color="auto"/>
              <w:bottom w:val="single" w:sz="6" w:space="0" w:color="auto"/>
              <w:right w:val="single" w:sz="6" w:space="0" w:color="auto"/>
            </w:tcBorders>
          </w:tcPr>
          <w:p w14:paraId="3D3AF3B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9A37670" w14:textId="77777777" w:rsidR="00867AA0" w:rsidRDefault="00867AA0" w:rsidP="0024767D">
            <w:pPr>
              <w:pStyle w:val="Tabletext"/>
              <w:spacing w:before="0" w:after="0"/>
              <w:jc w:val="center"/>
              <w:rPr>
                <w:sz w:val="20"/>
              </w:rPr>
            </w:pPr>
          </w:p>
        </w:tc>
      </w:tr>
      <w:tr w:rsidR="00867AA0" w14:paraId="63FFF6C7"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2CB7F36" w14:textId="77777777" w:rsidR="00867AA0" w:rsidRPr="00F2061C" w:rsidRDefault="00867AA0" w:rsidP="0003308C">
            <w:pPr>
              <w:pStyle w:val="Tabletext"/>
              <w:spacing w:before="0" w:after="0"/>
              <w:jc w:val="center"/>
              <w:rPr>
                <w:b/>
                <w:bCs/>
                <w:sz w:val="20"/>
              </w:rPr>
            </w:pPr>
            <w:r w:rsidRPr="00F2061C">
              <w:rPr>
                <w:b/>
                <w:bCs/>
                <w:sz w:val="20"/>
              </w:rPr>
              <w:t>X.833</w:t>
            </w:r>
          </w:p>
        </w:tc>
        <w:tc>
          <w:tcPr>
            <w:tcW w:w="4896" w:type="dxa"/>
            <w:tcBorders>
              <w:top w:val="single" w:sz="6" w:space="0" w:color="auto"/>
              <w:left w:val="single" w:sz="6" w:space="0" w:color="auto"/>
              <w:bottom w:val="single" w:sz="6" w:space="0" w:color="auto"/>
              <w:right w:val="single" w:sz="6" w:space="0" w:color="auto"/>
            </w:tcBorders>
            <w:hideMark/>
          </w:tcPr>
          <w:p w14:paraId="43DBFB81" w14:textId="77777777" w:rsidR="00867AA0" w:rsidRDefault="00867AA0">
            <w:pPr>
              <w:pStyle w:val="Tabletext"/>
              <w:spacing w:before="0" w:after="0"/>
              <w:rPr>
                <w:sz w:val="20"/>
              </w:rPr>
            </w:pPr>
            <w:r>
              <w:rPr>
                <w:sz w:val="20"/>
              </w:rPr>
              <w:t>Information technology – Open Systems Interconnection – Generic upper layers security: Protecting transfer syntax specification</w:t>
            </w:r>
          </w:p>
        </w:tc>
        <w:tc>
          <w:tcPr>
            <w:tcW w:w="1382" w:type="dxa"/>
            <w:tcBorders>
              <w:top w:val="single" w:sz="6" w:space="0" w:color="auto"/>
              <w:left w:val="single" w:sz="6" w:space="0" w:color="auto"/>
              <w:bottom w:val="single" w:sz="6" w:space="0" w:color="auto"/>
              <w:right w:val="single" w:sz="6" w:space="0" w:color="auto"/>
            </w:tcBorders>
            <w:hideMark/>
          </w:tcPr>
          <w:p w14:paraId="694C693D"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36E402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79FB65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523EF58"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3EA1C97A" w14:textId="77777777" w:rsidR="00867AA0" w:rsidRDefault="00867AA0">
            <w:pPr>
              <w:pStyle w:val="Tabletext"/>
              <w:spacing w:before="0" w:after="0"/>
              <w:rPr>
                <w:sz w:val="20"/>
              </w:rPr>
            </w:pPr>
            <w:r>
              <w:rPr>
                <w:sz w:val="20"/>
              </w:rPr>
              <w:t>Warwick Ford</w:t>
            </w:r>
          </w:p>
        </w:tc>
        <w:tc>
          <w:tcPr>
            <w:tcW w:w="1440" w:type="dxa"/>
            <w:tcBorders>
              <w:top w:val="single" w:sz="6" w:space="0" w:color="auto"/>
              <w:left w:val="single" w:sz="6" w:space="0" w:color="auto"/>
              <w:bottom w:val="single" w:sz="6" w:space="0" w:color="auto"/>
              <w:right w:val="single" w:sz="6" w:space="0" w:color="auto"/>
            </w:tcBorders>
          </w:tcPr>
          <w:p w14:paraId="5FBB243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96A069D" w14:textId="77777777" w:rsidR="00867AA0" w:rsidRDefault="00867AA0">
            <w:pPr>
              <w:pStyle w:val="Tabletext"/>
              <w:spacing w:before="0" w:after="0"/>
              <w:jc w:val="center"/>
              <w:rPr>
                <w:sz w:val="20"/>
              </w:rPr>
            </w:pPr>
            <w:r>
              <w:rPr>
                <w:sz w:val="20"/>
              </w:rPr>
              <w:t>ISO/IEC 11586-4</w:t>
            </w:r>
          </w:p>
        </w:tc>
        <w:tc>
          <w:tcPr>
            <w:tcW w:w="1440" w:type="dxa"/>
            <w:tcBorders>
              <w:top w:val="single" w:sz="6" w:space="0" w:color="auto"/>
              <w:left w:val="single" w:sz="6" w:space="0" w:color="auto"/>
              <w:bottom w:val="single" w:sz="6" w:space="0" w:color="auto"/>
              <w:right w:val="single" w:sz="6" w:space="0" w:color="auto"/>
            </w:tcBorders>
          </w:tcPr>
          <w:p w14:paraId="638C6F5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D97CF7F" w14:textId="77777777" w:rsidR="00867AA0" w:rsidRDefault="00867AA0" w:rsidP="0024767D">
            <w:pPr>
              <w:pStyle w:val="Tabletext"/>
              <w:spacing w:before="0" w:after="0"/>
              <w:jc w:val="center"/>
              <w:rPr>
                <w:sz w:val="20"/>
              </w:rPr>
            </w:pPr>
          </w:p>
        </w:tc>
      </w:tr>
      <w:tr w:rsidR="00867AA0" w14:paraId="13EC34E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DAB209C" w14:textId="77777777" w:rsidR="00867AA0" w:rsidRPr="00F2061C" w:rsidRDefault="00867AA0" w:rsidP="0003308C">
            <w:pPr>
              <w:pStyle w:val="Tabletext"/>
              <w:spacing w:before="0" w:after="0"/>
              <w:jc w:val="center"/>
              <w:rPr>
                <w:b/>
                <w:bCs/>
                <w:sz w:val="20"/>
              </w:rPr>
            </w:pPr>
            <w:r w:rsidRPr="00F2061C">
              <w:rPr>
                <w:b/>
                <w:bCs/>
                <w:sz w:val="20"/>
              </w:rPr>
              <w:t>X.834</w:t>
            </w:r>
          </w:p>
        </w:tc>
        <w:tc>
          <w:tcPr>
            <w:tcW w:w="4896" w:type="dxa"/>
            <w:tcBorders>
              <w:top w:val="single" w:sz="6" w:space="0" w:color="auto"/>
              <w:left w:val="single" w:sz="6" w:space="0" w:color="auto"/>
              <w:bottom w:val="single" w:sz="6" w:space="0" w:color="auto"/>
              <w:right w:val="single" w:sz="6" w:space="0" w:color="auto"/>
            </w:tcBorders>
            <w:hideMark/>
          </w:tcPr>
          <w:p w14:paraId="590EE539" w14:textId="77777777" w:rsidR="00867AA0" w:rsidRDefault="00867AA0">
            <w:pPr>
              <w:pStyle w:val="Tabletext"/>
              <w:spacing w:before="0" w:after="0"/>
              <w:rPr>
                <w:sz w:val="20"/>
              </w:rPr>
            </w:pPr>
            <w:r>
              <w:rPr>
                <w:sz w:val="20"/>
              </w:rPr>
              <w:t>Information technology – Open Systems Interconnection – Generic upper layers security: Security Exchange Service Element (SESE)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2B7CB2EB"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69E8BAD5"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05478F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3B056D1"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7EFF82A3" w14:textId="77777777"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14:paraId="2B43AAF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E019F9D" w14:textId="77777777" w:rsidR="00867AA0" w:rsidRDefault="00867AA0">
            <w:pPr>
              <w:pStyle w:val="Tabletext"/>
              <w:spacing w:before="0" w:after="0"/>
              <w:jc w:val="center"/>
              <w:rPr>
                <w:sz w:val="20"/>
              </w:rPr>
            </w:pPr>
            <w:r>
              <w:rPr>
                <w:sz w:val="20"/>
              </w:rPr>
              <w:t>ISO/IEC 11586-5</w:t>
            </w:r>
          </w:p>
        </w:tc>
        <w:tc>
          <w:tcPr>
            <w:tcW w:w="1440" w:type="dxa"/>
            <w:tcBorders>
              <w:top w:val="single" w:sz="6" w:space="0" w:color="auto"/>
              <w:left w:val="single" w:sz="6" w:space="0" w:color="auto"/>
              <w:bottom w:val="single" w:sz="6" w:space="0" w:color="auto"/>
              <w:right w:val="single" w:sz="6" w:space="0" w:color="auto"/>
            </w:tcBorders>
          </w:tcPr>
          <w:p w14:paraId="7F552F7C"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20BA601" w14:textId="77777777" w:rsidR="00867AA0" w:rsidRDefault="00867AA0" w:rsidP="0024767D">
            <w:pPr>
              <w:pStyle w:val="Tabletext"/>
              <w:spacing w:before="0" w:after="0"/>
              <w:jc w:val="center"/>
              <w:rPr>
                <w:sz w:val="20"/>
              </w:rPr>
            </w:pPr>
          </w:p>
        </w:tc>
      </w:tr>
      <w:tr w:rsidR="00867AA0" w14:paraId="076B80B4"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7B55E46" w14:textId="77777777" w:rsidR="00867AA0" w:rsidRPr="00F2061C" w:rsidRDefault="00867AA0" w:rsidP="0003308C">
            <w:pPr>
              <w:pStyle w:val="Tabletext"/>
              <w:spacing w:before="0" w:after="0"/>
              <w:jc w:val="center"/>
              <w:rPr>
                <w:b/>
                <w:bCs/>
                <w:sz w:val="20"/>
              </w:rPr>
            </w:pPr>
            <w:r w:rsidRPr="00F2061C">
              <w:rPr>
                <w:b/>
                <w:bCs/>
                <w:sz w:val="20"/>
              </w:rPr>
              <w:t>X.835</w:t>
            </w:r>
          </w:p>
        </w:tc>
        <w:tc>
          <w:tcPr>
            <w:tcW w:w="4896" w:type="dxa"/>
            <w:tcBorders>
              <w:top w:val="single" w:sz="6" w:space="0" w:color="auto"/>
              <w:left w:val="single" w:sz="6" w:space="0" w:color="auto"/>
              <w:bottom w:val="single" w:sz="6" w:space="0" w:color="auto"/>
              <w:right w:val="single" w:sz="6" w:space="0" w:color="auto"/>
            </w:tcBorders>
            <w:hideMark/>
          </w:tcPr>
          <w:p w14:paraId="33EE9FA9" w14:textId="77777777" w:rsidR="00867AA0" w:rsidRDefault="00867AA0">
            <w:pPr>
              <w:pStyle w:val="Tabletext"/>
              <w:spacing w:before="0" w:after="0"/>
              <w:rPr>
                <w:sz w:val="20"/>
              </w:rPr>
            </w:pPr>
            <w:r>
              <w:rPr>
                <w:sz w:val="20"/>
              </w:rPr>
              <w:t>Information technology – Open Systems Interconnection – Generic upper layers security: Protecting transfer syntax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646FF660"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364BB4DD"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166630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FF17D67"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0E648FF1" w14:textId="77777777"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14:paraId="42F2DAE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9C3CAC4" w14:textId="77777777" w:rsidR="00867AA0" w:rsidRDefault="00867AA0">
            <w:pPr>
              <w:pStyle w:val="Tabletext"/>
              <w:spacing w:before="0" w:after="0"/>
              <w:jc w:val="center"/>
              <w:rPr>
                <w:sz w:val="20"/>
              </w:rPr>
            </w:pPr>
            <w:r>
              <w:rPr>
                <w:sz w:val="20"/>
              </w:rPr>
              <w:t>ISO/IEC 11586-6</w:t>
            </w:r>
          </w:p>
        </w:tc>
        <w:tc>
          <w:tcPr>
            <w:tcW w:w="1440" w:type="dxa"/>
            <w:tcBorders>
              <w:top w:val="single" w:sz="6" w:space="0" w:color="auto"/>
              <w:left w:val="single" w:sz="6" w:space="0" w:color="auto"/>
              <w:bottom w:val="single" w:sz="6" w:space="0" w:color="auto"/>
              <w:right w:val="single" w:sz="6" w:space="0" w:color="auto"/>
            </w:tcBorders>
          </w:tcPr>
          <w:p w14:paraId="6746CA0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1C115BC" w14:textId="77777777" w:rsidR="00867AA0" w:rsidRDefault="00867AA0" w:rsidP="0024767D">
            <w:pPr>
              <w:pStyle w:val="Tabletext"/>
              <w:spacing w:before="0" w:after="0"/>
              <w:jc w:val="center"/>
              <w:rPr>
                <w:sz w:val="20"/>
              </w:rPr>
            </w:pPr>
          </w:p>
        </w:tc>
      </w:tr>
      <w:tr w:rsidR="00867AA0" w14:paraId="0E994FB5"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2351DBB" w14:textId="77777777" w:rsidR="00867AA0" w:rsidRPr="00F2061C" w:rsidRDefault="00867AA0" w:rsidP="0003308C">
            <w:pPr>
              <w:pStyle w:val="Tabletext"/>
              <w:spacing w:before="0" w:after="0"/>
              <w:jc w:val="center"/>
              <w:rPr>
                <w:b/>
                <w:bCs/>
                <w:sz w:val="20"/>
              </w:rPr>
            </w:pPr>
            <w:r w:rsidRPr="00F2061C">
              <w:rPr>
                <w:b/>
                <w:bCs/>
                <w:sz w:val="20"/>
              </w:rPr>
              <w:t>X.841</w:t>
            </w:r>
          </w:p>
        </w:tc>
        <w:tc>
          <w:tcPr>
            <w:tcW w:w="4896" w:type="dxa"/>
            <w:tcBorders>
              <w:top w:val="single" w:sz="6" w:space="0" w:color="auto"/>
              <w:left w:val="single" w:sz="6" w:space="0" w:color="auto"/>
              <w:bottom w:val="single" w:sz="6" w:space="0" w:color="auto"/>
              <w:right w:val="single" w:sz="6" w:space="0" w:color="auto"/>
            </w:tcBorders>
            <w:hideMark/>
          </w:tcPr>
          <w:p w14:paraId="0AC26C73" w14:textId="77777777" w:rsidR="00867AA0" w:rsidRDefault="00867AA0">
            <w:pPr>
              <w:pStyle w:val="Tabletext"/>
              <w:spacing w:before="0" w:after="0"/>
              <w:rPr>
                <w:sz w:val="20"/>
              </w:rPr>
            </w:pPr>
            <w:r>
              <w:rPr>
                <w:sz w:val="20"/>
              </w:rPr>
              <w:t>Information technology – Security techniques – Security Information Objects for access control</w:t>
            </w:r>
          </w:p>
        </w:tc>
        <w:tc>
          <w:tcPr>
            <w:tcW w:w="1382" w:type="dxa"/>
            <w:tcBorders>
              <w:top w:val="single" w:sz="6" w:space="0" w:color="auto"/>
              <w:left w:val="single" w:sz="6" w:space="0" w:color="auto"/>
              <w:bottom w:val="single" w:sz="6" w:space="0" w:color="auto"/>
              <w:right w:val="single" w:sz="6" w:space="0" w:color="auto"/>
            </w:tcBorders>
            <w:hideMark/>
          </w:tcPr>
          <w:p w14:paraId="5FC71F43"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750742F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2A1516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1BCBB80"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70720A98" w14:textId="77777777" w:rsidR="00867AA0" w:rsidRDefault="00867AA0">
            <w:pPr>
              <w:pStyle w:val="Tabletext"/>
              <w:spacing w:before="0" w:after="0"/>
              <w:rPr>
                <w:sz w:val="20"/>
              </w:rPr>
            </w:pPr>
            <w:r>
              <w:rPr>
                <w:sz w:val="20"/>
              </w:rPr>
              <w:t>Elmer Mc Dowell,</w:t>
            </w:r>
            <w:r>
              <w:rPr>
                <w:sz w:val="20"/>
              </w:rPr>
              <w:br/>
              <w:t>Douglas Rahikka</w:t>
            </w:r>
          </w:p>
        </w:tc>
        <w:tc>
          <w:tcPr>
            <w:tcW w:w="1440" w:type="dxa"/>
            <w:tcBorders>
              <w:top w:val="single" w:sz="6" w:space="0" w:color="auto"/>
              <w:left w:val="single" w:sz="6" w:space="0" w:color="auto"/>
              <w:bottom w:val="single" w:sz="6" w:space="0" w:color="auto"/>
              <w:right w:val="single" w:sz="6" w:space="0" w:color="auto"/>
            </w:tcBorders>
          </w:tcPr>
          <w:p w14:paraId="620D550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844929" w14:textId="77777777" w:rsidR="00867AA0" w:rsidRDefault="00867AA0">
            <w:pPr>
              <w:pStyle w:val="Tabletext"/>
              <w:spacing w:before="0" w:after="0"/>
              <w:jc w:val="center"/>
              <w:rPr>
                <w:sz w:val="20"/>
              </w:rPr>
            </w:pPr>
            <w:r>
              <w:rPr>
                <w:sz w:val="20"/>
              </w:rPr>
              <w:t>ISO/IEC 15816</w:t>
            </w:r>
          </w:p>
        </w:tc>
        <w:tc>
          <w:tcPr>
            <w:tcW w:w="1440" w:type="dxa"/>
            <w:tcBorders>
              <w:top w:val="single" w:sz="6" w:space="0" w:color="auto"/>
              <w:left w:val="single" w:sz="6" w:space="0" w:color="auto"/>
              <w:bottom w:val="single" w:sz="6" w:space="0" w:color="auto"/>
              <w:right w:val="single" w:sz="6" w:space="0" w:color="auto"/>
            </w:tcBorders>
          </w:tcPr>
          <w:p w14:paraId="51F76C48"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C01DD73" w14:textId="77777777" w:rsidR="00867AA0" w:rsidRDefault="00867AA0" w:rsidP="0024767D">
            <w:pPr>
              <w:pStyle w:val="Tabletext"/>
              <w:spacing w:before="0" w:after="0"/>
              <w:jc w:val="center"/>
              <w:rPr>
                <w:sz w:val="20"/>
              </w:rPr>
            </w:pPr>
          </w:p>
        </w:tc>
      </w:tr>
      <w:tr w:rsidR="00867AA0" w14:paraId="4CA7E09C"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A939ECF" w14:textId="77777777" w:rsidR="00867AA0" w:rsidRPr="00F2061C" w:rsidRDefault="00867AA0" w:rsidP="0003308C">
            <w:pPr>
              <w:pStyle w:val="Tabletext"/>
              <w:spacing w:before="0" w:after="0"/>
              <w:jc w:val="center"/>
              <w:rPr>
                <w:b/>
                <w:bCs/>
                <w:sz w:val="20"/>
              </w:rPr>
            </w:pPr>
            <w:r w:rsidRPr="00F2061C">
              <w:rPr>
                <w:b/>
                <w:bCs/>
                <w:sz w:val="20"/>
              </w:rPr>
              <w:t>X.842</w:t>
            </w:r>
          </w:p>
        </w:tc>
        <w:tc>
          <w:tcPr>
            <w:tcW w:w="4896" w:type="dxa"/>
            <w:tcBorders>
              <w:top w:val="single" w:sz="6" w:space="0" w:color="auto"/>
              <w:left w:val="single" w:sz="6" w:space="0" w:color="auto"/>
              <w:bottom w:val="single" w:sz="6" w:space="0" w:color="auto"/>
              <w:right w:val="single" w:sz="6" w:space="0" w:color="auto"/>
            </w:tcBorders>
            <w:hideMark/>
          </w:tcPr>
          <w:p w14:paraId="7C402CAF" w14:textId="77777777" w:rsidR="00867AA0" w:rsidRDefault="00867AA0">
            <w:pPr>
              <w:pStyle w:val="Tabletext"/>
              <w:spacing w:before="0" w:after="0"/>
              <w:rPr>
                <w:sz w:val="20"/>
              </w:rPr>
            </w:pPr>
            <w:r>
              <w:rPr>
                <w:sz w:val="20"/>
              </w:rPr>
              <w:t>Information technology – Security techniques – Guidelines for the use of Trusted Third Party services</w:t>
            </w:r>
          </w:p>
        </w:tc>
        <w:tc>
          <w:tcPr>
            <w:tcW w:w="1382" w:type="dxa"/>
            <w:tcBorders>
              <w:top w:val="single" w:sz="6" w:space="0" w:color="auto"/>
              <w:left w:val="single" w:sz="6" w:space="0" w:color="auto"/>
              <w:bottom w:val="single" w:sz="6" w:space="0" w:color="auto"/>
              <w:right w:val="single" w:sz="6" w:space="0" w:color="auto"/>
            </w:tcBorders>
            <w:hideMark/>
          </w:tcPr>
          <w:p w14:paraId="44FF2C56"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0C54B55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8BD72C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6E8B0D5"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27D496E0" w14:textId="77777777" w:rsidR="00867AA0" w:rsidRDefault="00867AA0">
            <w:pPr>
              <w:pStyle w:val="Tabletext"/>
              <w:spacing w:before="0" w:after="0"/>
              <w:rPr>
                <w:sz w:val="20"/>
              </w:rPr>
            </w:pPr>
            <w:r>
              <w:rPr>
                <w:sz w:val="20"/>
              </w:rPr>
              <w:t>Maynard Hanscom,</w:t>
            </w:r>
            <w:r>
              <w:rPr>
                <w:sz w:val="20"/>
              </w:rPr>
              <w:br/>
              <w:t>Douglas Rahikka</w:t>
            </w:r>
          </w:p>
        </w:tc>
        <w:tc>
          <w:tcPr>
            <w:tcW w:w="1440" w:type="dxa"/>
            <w:tcBorders>
              <w:top w:val="single" w:sz="6" w:space="0" w:color="auto"/>
              <w:left w:val="single" w:sz="6" w:space="0" w:color="auto"/>
              <w:bottom w:val="single" w:sz="6" w:space="0" w:color="auto"/>
              <w:right w:val="single" w:sz="6" w:space="0" w:color="auto"/>
            </w:tcBorders>
          </w:tcPr>
          <w:p w14:paraId="21ACCB6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03A81F" w14:textId="77777777" w:rsidR="00867AA0" w:rsidRDefault="00867AA0">
            <w:pPr>
              <w:pStyle w:val="Tabletext"/>
              <w:spacing w:before="0" w:after="0"/>
              <w:jc w:val="center"/>
              <w:rPr>
                <w:sz w:val="20"/>
              </w:rPr>
            </w:pPr>
            <w:r>
              <w:rPr>
                <w:sz w:val="20"/>
              </w:rPr>
              <w:t>ISO/IEC TR 14516</w:t>
            </w:r>
          </w:p>
        </w:tc>
        <w:tc>
          <w:tcPr>
            <w:tcW w:w="1440" w:type="dxa"/>
            <w:tcBorders>
              <w:top w:val="single" w:sz="6" w:space="0" w:color="auto"/>
              <w:left w:val="single" w:sz="6" w:space="0" w:color="auto"/>
              <w:bottom w:val="single" w:sz="6" w:space="0" w:color="auto"/>
              <w:right w:val="single" w:sz="6" w:space="0" w:color="auto"/>
            </w:tcBorders>
          </w:tcPr>
          <w:p w14:paraId="1055A39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071110C" w14:textId="77777777" w:rsidR="00867AA0" w:rsidRDefault="00867AA0" w:rsidP="0024767D">
            <w:pPr>
              <w:pStyle w:val="Tabletext"/>
              <w:spacing w:before="0" w:after="0"/>
              <w:jc w:val="center"/>
              <w:rPr>
                <w:sz w:val="20"/>
              </w:rPr>
            </w:pPr>
          </w:p>
        </w:tc>
      </w:tr>
      <w:tr w:rsidR="00867AA0" w14:paraId="6F40F383"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5F60A60C" w14:textId="77777777" w:rsidR="00867AA0" w:rsidRPr="00F2061C" w:rsidRDefault="00867AA0" w:rsidP="0003308C">
            <w:pPr>
              <w:pStyle w:val="Tabletext"/>
              <w:spacing w:before="0" w:after="0"/>
              <w:jc w:val="center"/>
              <w:rPr>
                <w:b/>
                <w:bCs/>
                <w:sz w:val="20"/>
              </w:rPr>
            </w:pPr>
            <w:r w:rsidRPr="00F2061C">
              <w:rPr>
                <w:b/>
                <w:bCs/>
                <w:sz w:val="20"/>
              </w:rPr>
              <w:t>X.843</w:t>
            </w:r>
          </w:p>
        </w:tc>
        <w:tc>
          <w:tcPr>
            <w:tcW w:w="4896" w:type="dxa"/>
            <w:tcBorders>
              <w:top w:val="single" w:sz="6" w:space="0" w:color="auto"/>
              <w:left w:val="single" w:sz="6" w:space="0" w:color="auto"/>
              <w:bottom w:val="single" w:sz="12" w:space="0" w:color="auto"/>
              <w:right w:val="single" w:sz="6" w:space="0" w:color="auto"/>
            </w:tcBorders>
            <w:hideMark/>
          </w:tcPr>
          <w:p w14:paraId="19CF1159" w14:textId="77777777" w:rsidR="00867AA0" w:rsidRDefault="00867AA0">
            <w:pPr>
              <w:pStyle w:val="Tabletext"/>
              <w:spacing w:before="0" w:after="0"/>
              <w:rPr>
                <w:sz w:val="20"/>
              </w:rPr>
            </w:pPr>
            <w:r>
              <w:rPr>
                <w:sz w:val="20"/>
              </w:rPr>
              <w:t>Information technology – Security techniques – Specification of TTP services to support the application of digital signatures</w:t>
            </w:r>
          </w:p>
        </w:tc>
        <w:tc>
          <w:tcPr>
            <w:tcW w:w="1382" w:type="dxa"/>
            <w:tcBorders>
              <w:top w:val="single" w:sz="6" w:space="0" w:color="auto"/>
              <w:left w:val="single" w:sz="6" w:space="0" w:color="auto"/>
              <w:bottom w:val="single" w:sz="12" w:space="0" w:color="auto"/>
              <w:right w:val="single" w:sz="6" w:space="0" w:color="auto"/>
            </w:tcBorders>
            <w:hideMark/>
          </w:tcPr>
          <w:p w14:paraId="37D947E4"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12" w:space="0" w:color="auto"/>
              <w:right w:val="single" w:sz="6" w:space="0" w:color="auto"/>
            </w:tcBorders>
            <w:hideMark/>
          </w:tcPr>
          <w:p w14:paraId="25A7D76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32FEB77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70D173DF"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12" w:space="0" w:color="auto"/>
              <w:right w:val="single" w:sz="6" w:space="0" w:color="auto"/>
            </w:tcBorders>
            <w:hideMark/>
          </w:tcPr>
          <w:p w14:paraId="2E5726D4" w14:textId="77777777" w:rsidR="00867AA0" w:rsidRDefault="00867AA0">
            <w:pPr>
              <w:pStyle w:val="Tabletext"/>
              <w:spacing w:before="0" w:after="0"/>
              <w:rPr>
                <w:sz w:val="20"/>
              </w:rPr>
            </w:pPr>
            <w:r>
              <w:rPr>
                <w:sz w:val="20"/>
              </w:rPr>
              <w:t>Bertold Krueger,</w:t>
            </w:r>
            <w:r>
              <w:rPr>
                <w:sz w:val="20"/>
              </w:rPr>
              <w:br/>
              <w:t>Douglas Rahikka</w:t>
            </w:r>
          </w:p>
        </w:tc>
        <w:tc>
          <w:tcPr>
            <w:tcW w:w="1440" w:type="dxa"/>
            <w:tcBorders>
              <w:top w:val="single" w:sz="6" w:space="0" w:color="auto"/>
              <w:left w:val="single" w:sz="6" w:space="0" w:color="auto"/>
              <w:bottom w:val="single" w:sz="12" w:space="0" w:color="auto"/>
              <w:right w:val="single" w:sz="6" w:space="0" w:color="auto"/>
            </w:tcBorders>
          </w:tcPr>
          <w:p w14:paraId="60794D6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289A958D" w14:textId="77777777" w:rsidR="00867AA0" w:rsidRDefault="00867AA0">
            <w:pPr>
              <w:pStyle w:val="Tabletext"/>
              <w:spacing w:before="0" w:after="0"/>
              <w:jc w:val="center"/>
              <w:rPr>
                <w:sz w:val="20"/>
              </w:rPr>
            </w:pPr>
            <w:r>
              <w:rPr>
                <w:sz w:val="20"/>
              </w:rPr>
              <w:t>ISO/IEC 15945</w:t>
            </w:r>
          </w:p>
        </w:tc>
        <w:tc>
          <w:tcPr>
            <w:tcW w:w="1440" w:type="dxa"/>
            <w:tcBorders>
              <w:top w:val="single" w:sz="6" w:space="0" w:color="auto"/>
              <w:left w:val="single" w:sz="6" w:space="0" w:color="auto"/>
              <w:bottom w:val="single" w:sz="12" w:space="0" w:color="auto"/>
              <w:right w:val="single" w:sz="6" w:space="0" w:color="auto"/>
            </w:tcBorders>
          </w:tcPr>
          <w:p w14:paraId="4D67F9BE"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28E4DEB8" w14:textId="77777777" w:rsidR="00867AA0" w:rsidRDefault="00867AA0" w:rsidP="0024767D">
            <w:pPr>
              <w:pStyle w:val="Tabletext"/>
              <w:spacing w:before="0" w:after="0"/>
              <w:jc w:val="center"/>
              <w:rPr>
                <w:sz w:val="20"/>
              </w:rPr>
            </w:pPr>
          </w:p>
        </w:tc>
      </w:tr>
    </w:tbl>
    <w:p w14:paraId="29CACB0C" w14:textId="77777777" w:rsidR="00867AA0" w:rsidRDefault="00867AA0" w:rsidP="00867AA0">
      <w:pPr>
        <w:pStyle w:val="TableNotitle"/>
        <w:spacing w:before="120" w:after="0"/>
        <w:rPr>
          <w:szCs w:val="24"/>
        </w:rPr>
      </w:pPr>
      <w:r>
        <w:rPr>
          <w:szCs w:val="24"/>
        </w:rPr>
        <w:lastRenderedPageBreak/>
        <w:t>OSI APPLICATIONS</w:t>
      </w:r>
    </w:p>
    <w:p w14:paraId="63DC58E9" w14:textId="77777777" w:rsidR="00867AA0" w:rsidRDefault="00867AA0" w:rsidP="00867AA0">
      <w:pPr>
        <w:pStyle w:val="TableNotitle"/>
        <w:spacing w:before="80" w:after="80"/>
        <w:rPr>
          <w:sz w:val="22"/>
        </w:rPr>
      </w:pPr>
      <w:r>
        <w:rPr>
          <w:sz w:val="22"/>
        </w:rPr>
        <w:t>Commitment, Concurrency and Recovery</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E74089C"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174BBC6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F87D2D9"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8B0AC58"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CD079D2"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4DE3C9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CC640E5"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CB47033"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1413AA7" w14:textId="77777777" w:rsidR="00867AA0" w:rsidRDefault="00867AA0">
            <w:pPr>
              <w:pStyle w:val="Tablehead"/>
              <w:spacing w:before="0" w:after="0"/>
              <w:rPr>
                <w:b w:val="0"/>
                <w:bCs/>
                <w:sz w:val="20"/>
              </w:rPr>
            </w:pPr>
            <w:r>
              <w:rPr>
                <w:b w:val="0"/>
                <w:bCs/>
                <w:sz w:val="20"/>
              </w:rPr>
              <w:t>TARGET</w:t>
            </w:r>
          </w:p>
        </w:tc>
      </w:tr>
      <w:tr w:rsidR="00867AA0" w14:paraId="7BE2E4A3"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47B30E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50FB48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68CA7AF"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D09B0D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7D2719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F5C71E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88A0EF9"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36D2373"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7CF5C711" w14:textId="77777777" w:rsidR="00867AA0" w:rsidRDefault="00867AA0">
            <w:pPr>
              <w:pStyle w:val="Tablehead"/>
              <w:spacing w:before="0" w:after="0"/>
              <w:rPr>
                <w:b w:val="0"/>
                <w:bCs/>
                <w:sz w:val="20"/>
              </w:rPr>
            </w:pPr>
            <w:r>
              <w:rPr>
                <w:b w:val="0"/>
                <w:bCs/>
                <w:sz w:val="20"/>
              </w:rPr>
              <w:t>DATE</w:t>
            </w:r>
          </w:p>
        </w:tc>
      </w:tr>
      <w:tr w:rsidR="00867AA0" w14:paraId="2CCE07E0"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4A6A3F05" w14:textId="77777777" w:rsidR="00867AA0" w:rsidRPr="00F2061C" w:rsidRDefault="00867AA0" w:rsidP="0003308C">
            <w:pPr>
              <w:pStyle w:val="Tabletext"/>
              <w:spacing w:before="0" w:after="0"/>
              <w:jc w:val="center"/>
              <w:rPr>
                <w:b/>
                <w:bCs/>
                <w:sz w:val="20"/>
              </w:rPr>
            </w:pPr>
            <w:r w:rsidRPr="00F2061C">
              <w:rPr>
                <w:b/>
                <w:bCs/>
                <w:sz w:val="20"/>
              </w:rPr>
              <w:t>X.851</w:t>
            </w:r>
          </w:p>
        </w:tc>
        <w:tc>
          <w:tcPr>
            <w:tcW w:w="4896" w:type="dxa"/>
            <w:tcBorders>
              <w:top w:val="single" w:sz="12" w:space="0" w:color="auto"/>
              <w:left w:val="single" w:sz="6" w:space="0" w:color="auto"/>
              <w:bottom w:val="single" w:sz="6" w:space="0" w:color="auto"/>
              <w:right w:val="single" w:sz="6" w:space="0" w:color="auto"/>
            </w:tcBorders>
            <w:hideMark/>
          </w:tcPr>
          <w:p w14:paraId="69007BC1" w14:textId="77777777" w:rsidR="00867AA0" w:rsidRDefault="00867AA0">
            <w:pPr>
              <w:pStyle w:val="Tabletext"/>
              <w:spacing w:before="0" w:after="0"/>
              <w:rPr>
                <w:sz w:val="20"/>
              </w:rPr>
            </w:pPr>
            <w:r>
              <w:rPr>
                <w:sz w:val="20"/>
              </w:rPr>
              <w:t>Information technology – Open Systems Interconnection –Service definition for the commitment, concurrency and recovery service element</w:t>
            </w:r>
          </w:p>
        </w:tc>
        <w:tc>
          <w:tcPr>
            <w:tcW w:w="1382" w:type="dxa"/>
            <w:tcBorders>
              <w:top w:val="single" w:sz="12" w:space="0" w:color="auto"/>
              <w:left w:val="single" w:sz="6" w:space="0" w:color="auto"/>
              <w:bottom w:val="single" w:sz="6" w:space="0" w:color="auto"/>
              <w:right w:val="single" w:sz="6" w:space="0" w:color="auto"/>
            </w:tcBorders>
            <w:hideMark/>
          </w:tcPr>
          <w:p w14:paraId="52988C41" w14:textId="77777777"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41497E18"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3B772873"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557936D" w14:textId="77777777"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6BBF99A8" w14:textId="77777777" w:rsidR="00867AA0" w:rsidRDefault="00867AA0">
            <w:pPr>
              <w:pStyle w:val="Tabletext"/>
              <w:spacing w:before="0" w:after="0"/>
              <w:rPr>
                <w:sz w:val="20"/>
              </w:rPr>
            </w:pPr>
            <w:r>
              <w:rPr>
                <w:sz w:val="20"/>
              </w:rPr>
              <w:t>Peter Furniss</w:t>
            </w:r>
          </w:p>
        </w:tc>
        <w:tc>
          <w:tcPr>
            <w:tcW w:w="1440" w:type="dxa"/>
            <w:tcBorders>
              <w:top w:val="single" w:sz="12" w:space="0" w:color="auto"/>
              <w:left w:val="single" w:sz="6" w:space="0" w:color="auto"/>
              <w:bottom w:val="single" w:sz="6" w:space="0" w:color="auto"/>
              <w:right w:val="single" w:sz="6" w:space="0" w:color="auto"/>
            </w:tcBorders>
          </w:tcPr>
          <w:p w14:paraId="3076B2CD"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4B6242F" w14:textId="77777777" w:rsidR="00867AA0" w:rsidRDefault="00867AA0">
            <w:pPr>
              <w:pStyle w:val="Tabletext"/>
              <w:spacing w:before="0" w:after="0"/>
              <w:jc w:val="center"/>
              <w:rPr>
                <w:sz w:val="20"/>
              </w:rPr>
            </w:pPr>
            <w:r>
              <w:rPr>
                <w:sz w:val="20"/>
              </w:rPr>
              <w:t>ISO/IEC 9804</w:t>
            </w:r>
          </w:p>
        </w:tc>
        <w:tc>
          <w:tcPr>
            <w:tcW w:w="1440" w:type="dxa"/>
            <w:tcBorders>
              <w:top w:val="single" w:sz="12" w:space="0" w:color="auto"/>
              <w:left w:val="single" w:sz="6" w:space="0" w:color="auto"/>
              <w:bottom w:val="single" w:sz="6" w:space="0" w:color="auto"/>
              <w:right w:val="single" w:sz="6" w:space="0" w:color="auto"/>
            </w:tcBorders>
          </w:tcPr>
          <w:p w14:paraId="6A970460"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3E8FC6E5" w14:textId="77777777" w:rsidR="00867AA0" w:rsidRDefault="00867AA0" w:rsidP="0024767D">
            <w:pPr>
              <w:pStyle w:val="Tabletext"/>
              <w:spacing w:before="0" w:after="0"/>
              <w:jc w:val="center"/>
              <w:rPr>
                <w:sz w:val="20"/>
              </w:rPr>
            </w:pPr>
          </w:p>
        </w:tc>
      </w:tr>
      <w:tr w:rsidR="00867AA0" w14:paraId="55BE0CF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710D731" w14:textId="77777777" w:rsidR="00867AA0" w:rsidRPr="00F2061C" w:rsidRDefault="00867AA0" w:rsidP="0003308C">
            <w:pPr>
              <w:pStyle w:val="Tabletext"/>
              <w:spacing w:before="0" w:after="0"/>
              <w:jc w:val="center"/>
              <w:rPr>
                <w:b/>
                <w:bCs/>
                <w:sz w:val="20"/>
              </w:rPr>
            </w:pPr>
            <w:r w:rsidRPr="00F2061C">
              <w:rPr>
                <w:b/>
                <w:bCs/>
                <w:sz w:val="20"/>
              </w:rPr>
              <w:t>X.852</w:t>
            </w:r>
          </w:p>
        </w:tc>
        <w:tc>
          <w:tcPr>
            <w:tcW w:w="4896" w:type="dxa"/>
            <w:tcBorders>
              <w:top w:val="single" w:sz="6" w:space="0" w:color="auto"/>
              <w:left w:val="single" w:sz="6" w:space="0" w:color="auto"/>
              <w:bottom w:val="single" w:sz="6" w:space="0" w:color="auto"/>
              <w:right w:val="single" w:sz="6" w:space="0" w:color="auto"/>
            </w:tcBorders>
            <w:hideMark/>
          </w:tcPr>
          <w:p w14:paraId="5C1C6331" w14:textId="77777777" w:rsidR="00867AA0" w:rsidRDefault="00867AA0">
            <w:pPr>
              <w:pStyle w:val="Tabletext"/>
              <w:spacing w:before="0" w:after="0"/>
              <w:rPr>
                <w:sz w:val="20"/>
              </w:rPr>
            </w:pPr>
            <w:r>
              <w:rPr>
                <w:sz w:val="20"/>
              </w:rPr>
              <w:t>Information technology – Open Systems Interconnection – Protocol for the Commitment, Concurrency and Recovery service element: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48163A53"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17C84EB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A8127D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7E216A8" w14:textId="77777777"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78C03AC" w14:textId="77777777"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6" w:space="0" w:color="auto"/>
              <w:right w:val="single" w:sz="6" w:space="0" w:color="auto"/>
            </w:tcBorders>
          </w:tcPr>
          <w:p w14:paraId="6175B2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B5764B6" w14:textId="77777777" w:rsidR="00867AA0" w:rsidRDefault="00867AA0">
            <w:pPr>
              <w:pStyle w:val="Tabletext"/>
              <w:spacing w:before="0" w:after="0"/>
              <w:jc w:val="center"/>
              <w:rPr>
                <w:sz w:val="20"/>
              </w:rPr>
            </w:pPr>
            <w:r>
              <w:rPr>
                <w:sz w:val="20"/>
              </w:rPr>
              <w:t>ISO/IEC 9805-1</w:t>
            </w:r>
          </w:p>
        </w:tc>
        <w:tc>
          <w:tcPr>
            <w:tcW w:w="1440" w:type="dxa"/>
            <w:tcBorders>
              <w:top w:val="single" w:sz="6" w:space="0" w:color="auto"/>
              <w:left w:val="single" w:sz="6" w:space="0" w:color="auto"/>
              <w:bottom w:val="single" w:sz="6" w:space="0" w:color="auto"/>
              <w:right w:val="single" w:sz="6" w:space="0" w:color="auto"/>
            </w:tcBorders>
          </w:tcPr>
          <w:p w14:paraId="62BF88B6"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8EC8BDA" w14:textId="77777777" w:rsidR="00867AA0" w:rsidRDefault="00867AA0" w:rsidP="0024767D">
            <w:pPr>
              <w:pStyle w:val="Tabletext"/>
              <w:spacing w:before="0" w:after="0"/>
              <w:jc w:val="center"/>
              <w:rPr>
                <w:sz w:val="20"/>
              </w:rPr>
            </w:pPr>
          </w:p>
        </w:tc>
      </w:tr>
      <w:tr w:rsidR="00867AA0" w14:paraId="2F4EAAF0"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7703AF8C" w14:textId="77777777" w:rsidR="00867AA0" w:rsidRPr="00F2061C" w:rsidRDefault="00867AA0" w:rsidP="0003308C">
            <w:pPr>
              <w:pStyle w:val="Tabletext"/>
              <w:spacing w:before="0" w:after="0"/>
              <w:jc w:val="center"/>
              <w:rPr>
                <w:b/>
                <w:bCs/>
                <w:sz w:val="20"/>
              </w:rPr>
            </w:pPr>
            <w:r w:rsidRPr="00F2061C">
              <w:rPr>
                <w:b/>
                <w:bCs/>
                <w:sz w:val="20"/>
              </w:rPr>
              <w:t>X.853</w:t>
            </w:r>
          </w:p>
        </w:tc>
        <w:tc>
          <w:tcPr>
            <w:tcW w:w="4896" w:type="dxa"/>
            <w:tcBorders>
              <w:top w:val="single" w:sz="6" w:space="0" w:color="auto"/>
              <w:left w:val="single" w:sz="6" w:space="0" w:color="auto"/>
              <w:bottom w:val="single" w:sz="12" w:space="0" w:color="auto"/>
              <w:right w:val="single" w:sz="6" w:space="0" w:color="auto"/>
            </w:tcBorders>
            <w:hideMark/>
          </w:tcPr>
          <w:p w14:paraId="637295ED" w14:textId="77777777" w:rsidR="00867AA0" w:rsidRDefault="00867AA0">
            <w:pPr>
              <w:pStyle w:val="Tabletext"/>
              <w:spacing w:before="0" w:after="0"/>
              <w:rPr>
                <w:sz w:val="20"/>
              </w:rPr>
            </w:pPr>
            <w:r>
              <w:rPr>
                <w:sz w:val="20"/>
              </w:rPr>
              <w:t>Information technology – Open Systems Interconnection – Protocol for the Commitment, Concurrency and Recovery service element: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14:paraId="3DEE9FE8"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12" w:space="0" w:color="auto"/>
              <w:right w:val="single" w:sz="6" w:space="0" w:color="auto"/>
            </w:tcBorders>
            <w:hideMark/>
          </w:tcPr>
          <w:p w14:paraId="067955F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77E3673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69FB0F81" w14:textId="77777777"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5F8EAAFE" w14:textId="77777777"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12" w:space="0" w:color="auto"/>
              <w:right w:val="single" w:sz="6" w:space="0" w:color="auto"/>
            </w:tcBorders>
          </w:tcPr>
          <w:p w14:paraId="7F42B80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3D9AB1A5" w14:textId="77777777" w:rsidR="00867AA0" w:rsidRDefault="00867AA0">
            <w:pPr>
              <w:pStyle w:val="Tabletext"/>
              <w:spacing w:before="0" w:after="0"/>
              <w:jc w:val="center"/>
              <w:rPr>
                <w:sz w:val="20"/>
              </w:rPr>
            </w:pPr>
            <w:r>
              <w:rPr>
                <w:sz w:val="20"/>
              </w:rPr>
              <w:t>ISO/IEC 9805-2</w:t>
            </w:r>
          </w:p>
        </w:tc>
        <w:tc>
          <w:tcPr>
            <w:tcW w:w="1440" w:type="dxa"/>
            <w:tcBorders>
              <w:top w:val="single" w:sz="6" w:space="0" w:color="auto"/>
              <w:left w:val="single" w:sz="6" w:space="0" w:color="auto"/>
              <w:bottom w:val="single" w:sz="12" w:space="0" w:color="auto"/>
              <w:right w:val="single" w:sz="6" w:space="0" w:color="auto"/>
            </w:tcBorders>
          </w:tcPr>
          <w:p w14:paraId="729DDD5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2D40F047" w14:textId="77777777" w:rsidR="00867AA0" w:rsidRDefault="00867AA0" w:rsidP="0024767D">
            <w:pPr>
              <w:pStyle w:val="Tabletext"/>
              <w:spacing w:before="0" w:after="0"/>
              <w:jc w:val="center"/>
              <w:rPr>
                <w:sz w:val="20"/>
              </w:rPr>
            </w:pPr>
          </w:p>
        </w:tc>
      </w:tr>
    </w:tbl>
    <w:p w14:paraId="7800762D" w14:textId="77777777" w:rsidR="00867AA0" w:rsidRDefault="00867AA0" w:rsidP="00867AA0">
      <w:pPr>
        <w:pStyle w:val="TableNotitle"/>
        <w:spacing w:before="80" w:after="80"/>
        <w:rPr>
          <w:sz w:val="22"/>
        </w:rPr>
      </w:pPr>
      <w:r>
        <w:rPr>
          <w:sz w:val="22"/>
        </w:rPr>
        <w:t>Transaction Processing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20C070FC" w14:textId="77777777" w:rsidTr="00E35782">
        <w:trPr>
          <w:cantSplit/>
          <w:tblHeader/>
        </w:trPr>
        <w:tc>
          <w:tcPr>
            <w:tcW w:w="5789" w:type="dxa"/>
            <w:gridSpan w:val="2"/>
            <w:tcBorders>
              <w:top w:val="single" w:sz="12" w:space="0" w:color="auto"/>
              <w:left w:val="single" w:sz="12" w:space="0" w:color="auto"/>
              <w:bottom w:val="single" w:sz="12" w:space="0" w:color="auto"/>
              <w:right w:val="nil"/>
            </w:tcBorders>
            <w:hideMark/>
          </w:tcPr>
          <w:p w14:paraId="44C29701"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827E889"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E10D48B"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6B6AD3D"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920E7B5"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E65EFD5"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7AE997D" w14:textId="77777777" w:rsidR="00867AA0" w:rsidRDefault="00E35782" w:rsidP="00E35782">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0434BD1" w14:textId="77777777" w:rsidR="00867AA0" w:rsidRDefault="00867AA0">
            <w:pPr>
              <w:pStyle w:val="Tablehead"/>
              <w:spacing w:before="0" w:after="0"/>
              <w:rPr>
                <w:b w:val="0"/>
                <w:bCs/>
                <w:sz w:val="20"/>
              </w:rPr>
            </w:pPr>
            <w:r>
              <w:rPr>
                <w:b w:val="0"/>
                <w:bCs/>
                <w:sz w:val="20"/>
              </w:rPr>
              <w:t>TARGET</w:t>
            </w:r>
          </w:p>
        </w:tc>
      </w:tr>
      <w:tr w:rsidR="00867AA0" w14:paraId="26ECFCBD" w14:textId="77777777" w:rsidTr="00E35782">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1BB482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8CB69B0"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EA27243"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906285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4C466DB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44EB023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6C07C1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165CAE9" w14:textId="77777777" w:rsidR="00867AA0" w:rsidRDefault="00E35782">
            <w:pPr>
              <w:pStyle w:val="Tablehead"/>
              <w:spacing w:before="0" w:after="0"/>
              <w:rPr>
                <w:b w:val="0"/>
                <w:bCs/>
                <w:sz w:val="20"/>
              </w:rPr>
            </w:pPr>
            <w:r>
              <w:rPr>
                <w:b w:val="0"/>
                <w:bCs/>
                <w:sz w:val="20"/>
              </w:rPr>
              <w:t>ISO/IEC</w:t>
            </w:r>
          </w:p>
        </w:tc>
        <w:tc>
          <w:tcPr>
            <w:tcW w:w="1728" w:type="dxa"/>
            <w:gridSpan w:val="2"/>
            <w:tcBorders>
              <w:top w:val="nil"/>
              <w:left w:val="nil"/>
              <w:bottom w:val="single" w:sz="12" w:space="0" w:color="auto"/>
              <w:right w:val="single" w:sz="12" w:space="0" w:color="auto"/>
            </w:tcBorders>
            <w:hideMark/>
          </w:tcPr>
          <w:p w14:paraId="592621D6" w14:textId="77777777" w:rsidR="00867AA0" w:rsidRDefault="00867AA0">
            <w:pPr>
              <w:pStyle w:val="Tablehead"/>
              <w:spacing w:before="0" w:after="0"/>
              <w:rPr>
                <w:b w:val="0"/>
                <w:bCs/>
                <w:sz w:val="20"/>
              </w:rPr>
            </w:pPr>
            <w:r>
              <w:rPr>
                <w:b w:val="0"/>
                <w:bCs/>
                <w:sz w:val="20"/>
              </w:rPr>
              <w:t>DATE</w:t>
            </w:r>
          </w:p>
        </w:tc>
      </w:tr>
      <w:tr w:rsidR="00867AA0" w14:paraId="72F469B1" w14:textId="77777777" w:rsidTr="00E35782">
        <w:trPr>
          <w:cantSplit/>
        </w:trPr>
        <w:tc>
          <w:tcPr>
            <w:tcW w:w="893" w:type="dxa"/>
            <w:tcBorders>
              <w:top w:val="single" w:sz="12" w:space="0" w:color="auto"/>
              <w:left w:val="single" w:sz="12" w:space="0" w:color="auto"/>
              <w:bottom w:val="single" w:sz="6" w:space="0" w:color="auto"/>
              <w:right w:val="single" w:sz="6" w:space="0" w:color="auto"/>
            </w:tcBorders>
            <w:hideMark/>
          </w:tcPr>
          <w:p w14:paraId="6CA8AB02" w14:textId="77777777" w:rsidR="00867AA0" w:rsidRPr="00F2061C" w:rsidRDefault="00867AA0" w:rsidP="00A10C3B">
            <w:pPr>
              <w:pStyle w:val="Tabletext"/>
              <w:spacing w:before="0" w:after="0"/>
              <w:jc w:val="center"/>
              <w:rPr>
                <w:b/>
                <w:bCs/>
                <w:sz w:val="20"/>
              </w:rPr>
            </w:pPr>
            <w:r w:rsidRPr="00F2061C">
              <w:rPr>
                <w:b/>
                <w:bCs/>
                <w:sz w:val="20"/>
              </w:rPr>
              <w:t>X.860</w:t>
            </w:r>
          </w:p>
        </w:tc>
        <w:tc>
          <w:tcPr>
            <w:tcW w:w="4896" w:type="dxa"/>
            <w:tcBorders>
              <w:top w:val="single" w:sz="12" w:space="0" w:color="auto"/>
              <w:left w:val="single" w:sz="6" w:space="0" w:color="auto"/>
              <w:bottom w:val="single" w:sz="6" w:space="0" w:color="auto"/>
              <w:right w:val="single" w:sz="6" w:space="0" w:color="auto"/>
            </w:tcBorders>
            <w:hideMark/>
          </w:tcPr>
          <w:p w14:paraId="1DB56F74" w14:textId="77777777" w:rsidR="00867AA0" w:rsidRDefault="00867AA0">
            <w:pPr>
              <w:pStyle w:val="Tabletext"/>
              <w:spacing w:before="0" w:after="0"/>
              <w:rPr>
                <w:sz w:val="20"/>
              </w:rPr>
            </w:pPr>
            <w:r>
              <w:rPr>
                <w:sz w:val="20"/>
              </w:rPr>
              <w:t>Open Systems Interconnection - Distributed Transaction Processing: Model</w:t>
            </w:r>
          </w:p>
        </w:tc>
        <w:tc>
          <w:tcPr>
            <w:tcW w:w="1382" w:type="dxa"/>
            <w:tcBorders>
              <w:top w:val="single" w:sz="12" w:space="0" w:color="auto"/>
              <w:left w:val="single" w:sz="6" w:space="0" w:color="auto"/>
              <w:bottom w:val="single" w:sz="6" w:space="0" w:color="auto"/>
              <w:right w:val="single" w:sz="6" w:space="0" w:color="auto"/>
            </w:tcBorders>
            <w:hideMark/>
          </w:tcPr>
          <w:p w14:paraId="54817534" w14:textId="77777777"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057A3159"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14:paraId="3BC3D48F"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2BE58C0"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3B5F9FAF" w14:textId="77777777" w:rsidR="00867AA0" w:rsidRDefault="00867AA0">
            <w:pPr>
              <w:pStyle w:val="Tabletext"/>
              <w:spacing w:before="0" w:after="0"/>
              <w:rPr>
                <w:sz w:val="20"/>
              </w:rPr>
            </w:pPr>
            <w:r>
              <w:rPr>
                <w:sz w:val="20"/>
              </w:rPr>
              <w:t>R. Banks</w:t>
            </w:r>
          </w:p>
        </w:tc>
        <w:tc>
          <w:tcPr>
            <w:tcW w:w="1440" w:type="dxa"/>
            <w:tcBorders>
              <w:top w:val="single" w:sz="12" w:space="0" w:color="auto"/>
              <w:left w:val="single" w:sz="6" w:space="0" w:color="auto"/>
              <w:bottom w:val="single" w:sz="6" w:space="0" w:color="auto"/>
              <w:right w:val="single" w:sz="6" w:space="0" w:color="auto"/>
            </w:tcBorders>
          </w:tcPr>
          <w:p w14:paraId="5E7DBF8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92AB9A0" w14:textId="77777777" w:rsidR="00867AA0" w:rsidRDefault="00867AA0">
            <w:pPr>
              <w:pStyle w:val="Tabletext"/>
              <w:spacing w:before="0" w:after="0"/>
              <w:jc w:val="center"/>
              <w:rPr>
                <w:sz w:val="20"/>
              </w:rPr>
            </w:pPr>
            <w:r>
              <w:rPr>
                <w:sz w:val="20"/>
              </w:rPr>
              <w:t>ISO/IEC 10026-1</w:t>
            </w:r>
          </w:p>
        </w:tc>
        <w:tc>
          <w:tcPr>
            <w:tcW w:w="1440" w:type="dxa"/>
            <w:tcBorders>
              <w:top w:val="single" w:sz="12" w:space="0" w:color="auto"/>
              <w:left w:val="single" w:sz="6" w:space="0" w:color="auto"/>
              <w:bottom w:val="single" w:sz="6" w:space="0" w:color="auto"/>
              <w:right w:val="single" w:sz="6" w:space="0" w:color="auto"/>
            </w:tcBorders>
          </w:tcPr>
          <w:p w14:paraId="171FFF73"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197ADD4" w14:textId="77777777" w:rsidR="00867AA0" w:rsidRDefault="00867AA0" w:rsidP="0024767D">
            <w:pPr>
              <w:pStyle w:val="Tabletext"/>
              <w:spacing w:before="0" w:after="0"/>
              <w:jc w:val="center"/>
              <w:rPr>
                <w:sz w:val="20"/>
              </w:rPr>
            </w:pPr>
          </w:p>
        </w:tc>
      </w:tr>
      <w:tr w:rsidR="00867AA0" w14:paraId="4669C513" w14:textId="77777777" w:rsidTr="00E35782">
        <w:trPr>
          <w:cantSplit/>
        </w:trPr>
        <w:tc>
          <w:tcPr>
            <w:tcW w:w="893" w:type="dxa"/>
            <w:tcBorders>
              <w:top w:val="single" w:sz="6" w:space="0" w:color="auto"/>
              <w:left w:val="single" w:sz="12" w:space="0" w:color="auto"/>
              <w:bottom w:val="single" w:sz="6" w:space="0" w:color="auto"/>
              <w:right w:val="single" w:sz="6" w:space="0" w:color="auto"/>
            </w:tcBorders>
            <w:hideMark/>
          </w:tcPr>
          <w:p w14:paraId="258796AD" w14:textId="77777777" w:rsidR="00867AA0" w:rsidRPr="00F2061C" w:rsidRDefault="00867AA0" w:rsidP="00A10C3B">
            <w:pPr>
              <w:pStyle w:val="Tabletext"/>
              <w:spacing w:before="0" w:after="0"/>
              <w:jc w:val="center"/>
              <w:rPr>
                <w:b/>
                <w:bCs/>
                <w:sz w:val="20"/>
              </w:rPr>
            </w:pPr>
            <w:r w:rsidRPr="00F2061C">
              <w:rPr>
                <w:b/>
                <w:bCs/>
                <w:sz w:val="20"/>
              </w:rPr>
              <w:t>X.861</w:t>
            </w:r>
          </w:p>
        </w:tc>
        <w:tc>
          <w:tcPr>
            <w:tcW w:w="4896" w:type="dxa"/>
            <w:tcBorders>
              <w:top w:val="single" w:sz="6" w:space="0" w:color="auto"/>
              <w:left w:val="single" w:sz="6" w:space="0" w:color="auto"/>
              <w:bottom w:val="single" w:sz="6" w:space="0" w:color="auto"/>
              <w:right w:val="single" w:sz="6" w:space="0" w:color="auto"/>
            </w:tcBorders>
            <w:hideMark/>
          </w:tcPr>
          <w:p w14:paraId="5DAC2990" w14:textId="77777777" w:rsidR="00867AA0" w:rsidRDefault="00867AA0">
            <w:pPr>
              <w:pStyle w:val="Tabletext"/>
              <w:spacing w:before="0" w:after="0"/>
              <w:rPr>
                <w:sz w:val="20"/>
              </w:rPr>
            </w:pPr>
            <w:r>
              <w:rPr>
                <w:sz w:val="20"/>
              </w:rPr>
              <w:t>Open Systems Interconnection - Distributed Transaction Processing: Service definition</w:t>
            </w:r>
          </w:p>
        </w:tc>
        <w:tc>
          <w:tcPr>
            <w:tcW w:w="1382" w:type="dxa"/>
            <w:tcBorders>
              <w:top w:val="single" w:sz="6" w:space="0" w:color="auto"/>
              <w:left w:val="single" w:sz="6" w:space="0" w:color="auto"/>
              <w:bottom w:val="single" w:sz="6" w:space="0" w:color="auto"/>
              <w:right w:val="single" w:sz="6" w:space="0" w:color="auto"/>
            </w:tcBorders>
            <w:hideMark/>
          </w:tcPr>
          <w:p w14:paraId="30C3546D"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508AAEA4"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735AA9A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82AA6CE"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74E2FE3" w14:textId="77777777" w:rsidR="00867AA0" w:rsidRDefault="00867AA0">
            <w:pPr>
              <w:pStyle w:val="Tabletext"/>
              <w:spacing w:before="0" w:after="0"/>
              <w:rPr>
                <w:sz w:val="20"/>
              </w:rPr>
            </w:pPr>
            <w:r>
              <w:rPr>
                <w:sz w:val="20"/>
              </w:rPr>
              <w:t>R. Banks</w:t>
            </w:r>
          </w:p>
        </w:tc>
        <w:tc>
          <w:tcPr>
            <w:tcW w:w="1440" w:type="dxa"/>
            <w:tcBorders>
              <w:top w:val="single" w:sz="6" w:space="0" w:color="auto"/>
              <w:left w:val="single" w:sz="6" w:space="0" w:color="auto"/>
              <w:bottom w:val="single" w:sz="6" w:space="0" w:color="auto"/>
              <w:right w:val="single" w:sz="6" w:space="0" w:color="auto"/>
            </w:tcBorders>
          </w:tcPr>
          <w:p w14:paraId="2D8FE57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462E372" w14:textId="77777777" w:rsidR="00867AA0" w:rsidRDefault="00867AA0">
            <w:pPr>
              <w:pStyle w:val="Tabletext"/>
              <w:spacing w:before="0" w:after="0"/>
              <w:jc w:val="center"/>
              <w:rPr>
                <w:sz w:val="20"/>
              </w:rPr>
            </w:pPr>
            <w:r>
              <w:rPr>
                <w:sz w:val="20"/>
              </w:rPr>
              <w:t>ISO/IEC 10026-2</w:t>
            </w:r>
          </w:p>
        </w:tc>
        <w:tc>
          <w:tcPr>
            <w:tcW w:w="1440" w:type="dxa"/>
            <w:tcBorders>
              <w:top w:val="single" w:sz="6" w:space="0" w:color="auto"/>
              <w:left w:val="single" w:sz="6" w:space="0" w:color="auto"/>
              <w:bottom w:val="single" w:sz="6" w:space="0" w:color="auto"/>
              <w:right w:val="single" w:sz="6" w:space="0" w:color="auto"/>
            </w:tcBorders>
          </w:tcPr>
          <w:p w14:paraId="60BC3E6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0B26216" w14:textId="77777777" w:rsidR="00867AA0" w:rsidRDefault="00867AA0" w:rsidP="0024767D">
            <w:pPr>
              <w:pStyle w:val="Tabletext"/>
              <w:spacing w:before="0" w:after="0"/>
              <w:jc w:val="center"/>
              <w:rPr>
                <w:sz w:val="20"/>
              </w:rPr>
            </w:pPr>
          </w:p>
        </w:tc>
      </w:tr>
      <w:tr w:rsidR="00867AA0" w14:paraId="4422FD42" w14:textId="77777777" w:rsidTr="00E35782">
        <w:trPr>
          <w:cantSplit/>
        </w:trPr>
        <w:tc>
          <w:tcPr>
            <w:tcW w:w="893" w:type="dxa"/>
            <w:tcBorders>
              <w:top w:val="single" w:sz="6" w:space="0" w:color="auto"/>
              <w:left w:val="single" w:sz="12" w:space="0" w:color="auto"/>
              <w:bottom w:val="single" w:sz="6" w:space="0" w:color="auto"/>
              <w:right w:val="single" w:sz="6" w:space="0" w:color="auto"/>
            </w:tcBorders>
            <w:hideMark/>
          </w:tcPr>
          <w:p w14:paraId="62BA56FF" w14:textId="77777777" w:rsidR="00867AA0" w:rsidRPr="00F2061C" w:rsidRDefault="00867AA0" w:rsidP="00A10C3B">
            <w:pPr>
              <w:pStyle w:val="Tabletext"/>
              <w:spacing w:before="0" w:after="0"/>
              <w:jc w:val="center"/>
              <w:rPr>
                <w:b/>
                <w:bCs/>
                <w:sz w:val="20"/>
              </w:rPr>
            </w:pPr>
            <w:r w:rsidRPr="00F2061C">
              <w:rPr>
                <w:b/>
                <w:bCs/>
                <w:sz w:val="20"/>
              </w:rPr>
              <w:t>X.862</w:t>
            </w:r>
          </w:p>
        </w:tc>
        <w:tc>
          <w:tcPr>
            <w:tcW w:w="4896" w:type="dxa"/>
            <w:tcBorders>
              <w:top w:val="single" w:sz="6" w:space="0" w:color="auto"/>
              <w:left w:val="single" w:sz="6" w:space="0" w:color="auto"/>
              <w:bottom w:val="single" w:sz="6" w:space="0" w:color="auto"/>
              <w:right w:val="single" w:sz="6" w:space="0" w:color="auto"/>
            </w:tcBorders>
            <w:hideMark/>
          </w:tcPr>
          <w:p w14:paraId="21A86076" w14:textId="77777777" w:rsidR="00867AA0" w:rsidRDefault="00867AA0">
            <w:pPr>
              <w:pStyle w:val="Tabletext"/>
              <w:spacing w:before="0" w:after="0"/>
              <w:rPr>
                <w:sz w:val="20"/>
              </w:rPr>
            </w:pPr>
            <w:r>
              <w:rPr>
                <w:sz w:val="20"/>
              </w:rPr>
              <w:t>Open Systems Interconnection - Distributed Transaction Processing: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538950F4"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55F3826C"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79DF44A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5595EDD"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098ED92" w14:textId="77777777"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6" w:space="0" w:color="auto"/>
              <w:right w:val="single" w:sz="6" w:space="0" w:color="auto"/>
            </w:tcBorders>
          </w:tcPr>
          <w:p w14:paraId="15DED71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0EECADA" w14:textId="77777777" w:rsidR="00867AA0" w:rsidRDefault="00867AA0">
            <w:pPr>
              <w:pStyle w:val="Tabletext"/>
              <w:spacing w:before="0" w:after="0"/>
              <w:jc w:val="center"/>
              <w:rPr>
                <w:sz w:val="20"/>
              </w:rPr>
            </w:pPr>
            <w:r>
              <w:rPr>
                <w:sz w:val="20"/>
              </w:rPr>
              <w:t>ISO/IEC 10026-3</w:t>
            </w:r>
          </w:p>
        </w:tc>
        <w:tc>
          <w:tcPr>
            <w:tcW w:w="1440" w:type="dxa"/>
            <w:tcBorders>
              <w:top w:val="single" w:sz="6" w:space="0" w:color="auto"/>
              <w:left w:val="single" w:sz="6" w:space="0" w:color="auto"/>
              <w:bottom w:val="single" w:sz="6" w:space="0" w:color="auto"/>
              <w:right w:val="single" w:sz="6" w:space="0" w:color="auto"/>
            </w:tcBorders>
          </w:tcPr>
          <w:p w14:paraId="03E8CED6"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5539FB7" w14:textId="77777777" w:rsidR="00867AA0" w:rsidRDefault="00867AA0" w:rsidP="0024767D">
            <w:pPr>
              <w:pStyle w:val="Tabletext"/>
              <w:spacing w:before="0" w:after="0"/>
              <w:jc w:val="center"/>
              <w:rPr>
                <w:sz w:val="20"/>
              </w:rPr>
            </w:pPr>
          </w:p>
        </w:tc>
      </w:tr>
      <w:tr w:rsidR="00867AA0" w14:paraId="7473E829" w14:textId="77777777" w:rsidTr="00E35782">
        <w:trPr>
          <w:cantSplit/>
        </w:trPr>
        <w:tc>
          <w:tcPr>
            <w:tcW w:w="893" w:type="dxa"/>
            <w:tcBorders>
              <w:top w:val="single" w:sz="6" w:space="0" w:color="auto"/>
              <w:left w:val="single" w:sz="12" w:space="0" w:color="auto"/>
              <w:bottom w:val="single" w:sz="12" w:space="0" w:color="auto"/>
              <w:right w:val="single" w:sz="6" w:space="0" w:color="auto"/>
            </w:tcBorders>
            <w:hideMark/>
          </w:tcPr>
          <w:p w14:paraId="0D5A9549" w14:textId="77777777" w:rsidR="00867AA0" w:rsidRPr="00F2061C" w:rsidRDefault="00867AA0" w:rsidP="00A10C3B">
            <w:pPr>
              <w:pStyle w:val="Tabletext"/>
              <w:spacing w:before="0" w:after="0"/>
              <w:jc w:val="center"/>
              <w:rPr>
                <w:b/>
                <w:bCs/>
                <w:sz w:val="20"/>
              </w:rPr>
            </w:pPr>
            <w:r w:rsidRPr="00F2061C">
              <w:rPr>
                <w:b/>
                <w:bCs/>
                <w:sz w:val="20"/>
              </w:rPr>
              <w:t>X.863</w:t>
            </w:r>
          </w:p>
        </w:tc>
        <w:tc>
          <w:tcPr>
            <w:tcW w:w="4896" w:type="dxa"/>
            <w:tcBorders>
              <w:top w:val="single" w:sz="6" w:space="0" w:color="auto"/>
              <w:left w:val="single" w:sz="6" w:space="0" w:color="auto"/>
              <w:bottom w:val="single" w:sz="12" w:space="0" w:color="auto"/>
              <w:right w:val="single" w:sz="6" w:space="0" w:color="auto"/>
            </w:tcBorders>
            <w:hideMark/>
          </w:tcPr>
          <w:p w14:paraId="671DCFDC" w14:textId="77777777" w:rsidR="00867AA0" w:rsidRDefault="00867AA0">
            <w:pPr>
              <w:pStyle w:val="Tabletext"/>
              <w:spacing w:before="0" w:after="0"/>
              <w:rPr>
                <w:sz w:val="20"/>
              </w:rPr>
            </w:pPr>
            <w:r>
              <w:rPr>
                <w:sz w:val="20"/>
              </w:rPr>
              <w:t>Information technology – Open Systems Interconnection – Distributed Transaction Processing: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14:paraId="7DBC098E"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12" w:space="0" w:color="auto"/>
              <w:right w:val="single" w:sz="6" w:space="0" w:color="auto"/>
            </w:tcBorders>
            <w:hideMark/>
          </w:tcPr>
          <w:p w14:paraId="31C7763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4C0FBA2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2647821"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3361524C" w14:textId="77777777" w:rsidR="00867AA0" w:rsidRDefault="00867AA0">
            <w:pPr>
              <w:pStyle w:val="Tabletext"/>
              <w:spacing w:before="0" w:after="0"/>
              <w:rPr>
                <w:sz w:val="20"/>
              </w:rPr>
            </w:pPr>
            <w:r>
              <w:rPr>
                <w:sz w:val="20"/>
              </w:rPr>
              <w:t>Hervé Barbot</w:t>
            </w:r>
          </w:p>
        </w:tc>
        <w:tc>
          <w:tcPr>
            <w:tcW w:w="1440" w:type="dxa"/>
            <w:tcBorders>
              <w:top w:val="single" w:sz="6" w:space="0" w:color="auto"/>
              <w:left w:val="single" w:sz="6" w:space="0" w:color="auto"/>
              <w:bottom w:val="single" w:sz="12" w:space="0" w:color="auto"/>
              <w:right w:val="single" w:sz="6" w:space="0" w:color="auto"/>
            </w:tcBorders>
          </w:tcPr>
          <w:p w14:paraId="379EEBF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66CEA7E9" w14:textId="77777777" w:rsidR="00867AA0" w:rsidRDefault="00867AA0">
            <w:pPr>
              <w:pStyle w:val="Tabletext"/>
              <w:spacing w:before="0" w:after="0"/>
              <w:jc w:val="center"/>
              <w:rPr>
                <w:sz w:val="20"/>
              </w:rPr>
            </w:pPr>
            <w:r>
              <w:rPr>
                <w:sz w:val="20"/>
              </w:rPr>
              <w:t>ISO/IEC 10026-4</w:t>
            </w:r>
          </w:p>
        </w:tc>
        <w:tc>
          <w:tcPr>
            <w:tcW w:w="1440" w:type="dxa"/>
            <w:tcBorders>
              <w:top w:val="single" w:sz="6" w:space="0" w:color="auto"/>
              <w:left w:val="single" w:sz="6" w:space="0" w:color="auto"/>
              <w:bottom w:val="single" w:sz="12" w:space="0" w:color="auto"/>
              <w:right w:val="single" w:sz="6" w:space="0" w:color="auto"/>
            </w:tcBorders>
          </w:tcPr>
          <w:p w14:paraId="210C7F4C"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777C3E6E" w14:textId="77777777" w:rsidR="00867AA0" w:rsidRDefault="00867AA0" w:rsidP="0024767D">
            <w:pPr>
              <w:pStyle w:val="Tabletext"/>
              <w:spacing w:before="0" w:after="0"/>
              <w:jc w:val="center"/>
              <w:rPr>
                <w:sz w:val="20"/>
              </w:rPr>
            </w:pPr>
          </w:p>
        </w:tc>
      </w:tr>
    </w:tbl>
    <w:p w14:paraId="1D9E63CF" w14:textId="77777777" w:rsidR="00867AA0" w:rsidRDefault="00867AA0" w:rsidP="00867AA0">
      <w:pPr>
        <w:pStyle w:val="TableNotitle"/>
        <w:spacing w:before="80" w:after="80"/>
        <w:rPr>
          <w:sz w:val="22"/>
        </w:rPr>
      </w:pPr>
      <w:r>
        <w:rPr>
          <w:sz w:val="22"/>
        </w:rPr>
        <w:t>Remote Operations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2F94CBC" w14:textId="77777777" w:rsidTr="00F02470">
        <w:trPr>
          <w:cantSplit/>
          <w:tblHeader/>
        </w:trPr>
        <w:tc>
          <w:tcPr>
            <w:tcW w:w="5789" w:type="dxa"/>
            <w:gridSpan w:val="2"/>
            <w:tcBorders>
              <w:top w:val="single" w:sz="12" w:space="0" w:color="auto"/>
              <w:left w:val="single" w:sz="12" w:space="0" w:color="auto"/>
              <w:bottom w:val="single" w:sz="12" w:space="0" w:color="auto"/>
              <w:right w:val="nil"/>
            </w:tcBorders>
            <w:hideMark/>
          </w:tcPr>
          <w:p w14:paraId="6067B9DD"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6523FEF"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C6B75D7"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1946D8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63BC01F"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D462F72"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896D525" w14:textId="77777777" w:rsidR="00867AA0" w:rsidRDefault="00F02470" w:rsidP="00F0247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D7BD724" w14:textId="77777777" w:rsidR="00867AA0" w:rsidRDefault="00867AA0">
            <w:pPr>
              <w:pStyle w:val="Tablehead"/>
              <w:spacing w:before="0" w:after="0"/>
              <w:rPr>
                <w:b w:val="0"/>
                <w:bCs/>
                <w:sz w:val="20"/>
              </w:rPr>
            </w:pPr>
            <w:r>
              <w:rPr>
                <w:b w:val="0"/>
                <w:bCs/>
                <w:sz w:val="20"/>
              </w:rPr>
              <w:t>TARGET</w:t>
            </w:r>
          </w:p>
        </w:tc>
      </w:tr>
      <w:tr w:rsidR="00867AA0" w14:paraId="36502B5A" w14:textId="77777777" w:rsidTr="00F02470">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310174CE"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FEAD8A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F85888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0D2ABE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D19C47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092D34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7BBF767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B31D913" w14:textId="77777777" w:rsidR="00867AA0" w:rsidRDefault="00F02470">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4261A051" w14:textId="77777777" w:rsidR="00867AA0" w:rsidRDefault="00867AA0">
            <w:pPr>
              <w:pStyle w:val="Tablehead"/>
              <w:spacing w:before="0" w:after="0"/>
              <w:rPr>
                <w:b w:val="0"/>
                <w:bCs/>
                <w:sz w:val="20"/>
              </w:rPr>
            </w:pPr>
            <w:r>
              <w:rPr>
                <w:b w:val="0"/>
                <w:bCs/>
                <w:sz w:val="20"/>
              </w:rPr>
              <w:t>DATE</w:t>
            </w:r>
          </w:p>
        </w:tc>
      </w:tr>
      <w:tr w:rsidR="00867AA0" w14:paraId="4927E369" w14:textId="77777777" w:rsidTr="00F02470">
        <w:trPr>
          <w:cantSplit/>
        </w:trPr>
        <w:tc>
          <w:tcPr>
            <w:tcW w:w="893" w:type="dxa"/>
            <w:tcBorders>
              <w:top w:val="single" w:sz="12" w:space="0" w:color="auto"/>
              <w:left w:val="single" w:sz="12" w:space="0" w:color="auto"/>
              <w:bottom w:val="dashed" w:sz="4" w:space="0" w:color="auto"/>
              <w:right w:val="single" w:sz="6" w:space="0" w:color="auto"/>
            </w:tcBorders>
            <w:hideMark/>
          </w:tcPr>
          <w:p w14:paraId="3C9BF310" w14:textId="77777777" w:rsidR="00867AA0" w:rsidRPr="00F2061C" w:rsidRDefault="00867AA0" w:rsidP="00A10C3B">
            <w:pPr>
              <w:pStyle w:val="Tabletext"/>
              <w:spacing w:before="0" w:after="0"/>
              <w:jc w:val="center"/>
              <w:rPr>
                <w:b/>
                <w:bCs/>
                <w:sz w:val="20"/>
              </w:rPr>
            </w:pPr>
            <w:r w:rsidRPr="00F2061C">
              <w:rPr>
                <w:b/>
                <w:bCs/>
                <w:sz w:val="20"/>
              </w:rPr>
              <w:t>X.880</w:t>
            </w:r>
          </w:p>
        </w:tc>
        <w:tc>
          <w:tcPr>
            <w:tcW w:w="4896" w:type="dxa"/>
            <w:tcBorders>
              <w:top w:val="single" w:sz="12" w:space="0" w:color="auto"/>
              <w:left w:val="single" w:sz="6" w:space="0" w:color="auto"/>
              <w:bottom w:val="dashed" w:sz="4" w:space="0" w:color="auto"/>
              <w:right w:val="single" w:sz="6" w:space="0" w:color="auto"/>
            </w:tcBorders>
            <w:hideMark/>
          </w:tcPr>
          <w:p w14:paraId="45C87EB6" w14:textId="77777777" w:rsidR="00867AA0" w:rsidRDefault="00867AA0">
            <w:pPr>
              <w:pStyle w:val="Tabletext"/>
              <w:spacing w:before="0" w:after="0"/>
              <w:rPr>
                <w:sz w:val="20"/>
              </w:rPr>
            </w:pPr>
            <w:r>
              <w:rPr>
                <w:sz w:val="20"/>
              </w:rPr>
              <w:t>Information technology – Remote Operations: Concepts, model and Notation</w:t>
            </w:r>
          </w:p>
        </w:tc>
        <w:tc>
          <w:tcPr>
            <w:tcW w:w="1382" w:type="dxa"/>
            <w:tcBorders>
              <w:top w:val="single" w:sz="12" w:space="0" w:color="auto"/>
              <w:left w:val="single" w:sz="6" w:space="0" w:color="auto"/>
              <w:bottom w:val="dashed" w:sz="4" w:space="0" w:color="auto"/>
              <w:right w:val="single" w:sz="6" w:space="0" w:color="auto"/>
            </w:tcBorders>
            <w:hideMark/>
          </w:tcPr>
          <w:p w14:paraId="37B1D40D" w14:textId="77777777" w:rsidR="00867AA0" w:rsidRDefault="00867AA0">
            <w:pPr>
              <w:pStyle w:val="Tabletext"/>
              <w:spacing w:before="0" w:after="0"/>
              <w:jc w:val="center"/>
              <w:rPr>
                <w:sz w:val="20"/>
              </w:rPr>
            </w:pPr>
            <w:r>
              <w:rPr>
                <w:sz w:val="20"/>
              </w:rPr>
              <w:t>1994</w:t>
            </w:r>
            <w:r>
              <w:rPr>
                <w:sz w:val="20"/>
              </w:rPr>
              <w:br/>
              <w:t>Cor.1 (1995)</w:t>
            </w:r>
          </w:p>
        </w:tc>
        <w:tc>
          <w:tcPr>
            <w:tcW w:w="288" w:type="dxa"/>
            <w:tcBorders>
              <w:top w:val="single" w:sz="12" w:space="0" w:color="auto"/>
              <w:left w:val="single" w:sz="6" w:space="0" w:color="auto"/>
              <w:bottom w:val="dashed" w:sz="4" w:space="0" w:color="auto"/>
              <w:right w:val="single" w:sz="6" w:space="0" w:color="auto"/>
            </w:tcBorders>
            <w:hideMark/>
          </w:tcPr>
          <w:p w14:paraId="3C20B896"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12" w:space="0" w:color="auto"/>
              <w:left w:val="single" w:sz="6" w:space="0" w:color="auto"/>
              <w:bottom w:val="dashed" w:sz="4" w:space="0" w:color="auto"/>
              <w:right w:val="single" w:sz="6" w:space="0" w:color="auto"/>
            </w:tcBorders>
            <w:hideMark/>
          </w:tcPr>
          <w:p w14:paraId="4E561F5E"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14:paraId="58FE40EC"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dashed" w:sz="4" w:space="0" w:color="auto"/>
              <w:right w:val="single" w:sz="6" w:space="0" w:color="auto"/>
            </w:tcBorders>
            <w:hideMark/>
          </w:tcPr>
          <w:p w14:paraId="2D0D8D87" w14:textId="77777777" w:rsidR="00867AA0" w:rsidRDefault="00867AA0">
            <w:pPr>
              <w:pStyle w:val="Tabletext"/>
              <w:spacing w:before="0" w:after="0"/>
              <w:rPr>
                <w:sz w:val="20"/>
              </w:rPr>
            </w:pPr>
            <w:r>
              <w:rPr>
                <w:sz w:val="20"/>
              </w:rPr>
              <w:t>Nilo Mitra</w:t>
            </w:r>
          </w:p>
        </w:tc>
        <w:tc>
          <w:tcPr>
            <w:tcW w:w="1440" w:type="dxa"/>
            <w:tcBorders>
              <w:top w:val="single" w:sz="12" w:space="0" w:color="auto"/>
              <w:left w:val="single" w:sz="6" w:space="0" w:color="auto"/>
              <w:bottom w:val="dashed" w:sz="4" w:space="0" w:color="auto"/>
              <w:right w:val="single" w:sz="6" w:space="0" w:color="auto"/>
            </w:tcBorders>
          </w:tcPr>
          <w:p w14:paraId="7BFB4E2E" w14:textId="77777777"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14:paraId="72F32841" w14:textId="77777777" w:rsidR="00867AA0" w:rsidRDefault="00867AA0">
            <w:pPr>
              <w:pStyle w:val="Tabletext"/>
              <w:spacing w:before="0" w:after="0"/>
              <w:jc w:val="center"/>
              <w:rPr>
                <w:sz w:val="20"/>
              </w:rPr>
            </w:pPr>
            <w:r>
              <w:rPr>
                <w:sz w:val="20"/>
              </w:rPr>
              <w:t>ISO/IEC 13712-1</w:t>
            </w:r>
            <w:r w:rsidR="00037C80">
              <w:rPr>
                <w:sz w:val="20"/>
              </w:rPr>
              <w:br/>
              <w:t>Cor.1</w:t>
            </w:r>
          </w:p>
        </w:tc>
        <w:tc>
          <w:tcPr>
            <w:tcW w:w="1440" w:type="dxa"/>
            <w:tcBorders>
              <w:top w:val="single" w:sz="12" w:space="0" w:color="auto"/>
              <w:left w:val="single" w:sz="6" w:space="0" w:color="auto"/>
              <w:bottom w:val="dashed" w:sz="4" w:space="0" w:color="auto"/>
              <w:right w:val="single" w:sz="6" w:space="0" w:color="auto"/>
            </w:tcBorders>
          </w:tcPr>
          <w:p w14:paraId="755C3507"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14:paraId="6D6B51A4" w14:textId="77777777" w:rsidR="00867AA0" w:rsidRDefault="00867AA0" w:rsidP="0024767D">
            <w:pPr>
              <w:pStyle w:val="Tabletext"/>
              <w:spacing w:before="0" w:after="0"/>
              <w:jc w:val="center"/>
              <w:rPr>
                <w:sz w:val="20"/>
              </w:rPr>
            </w:pPr>
          </w:p>
        </w:tc>
      </w:tr>
      <w:tr w:rsidR="00867AA0" w14:paraId="1BC7E33C" w14:textId="77777777" w:rsidTr="00F02470">
        <w:trPr>
          <w:cantSplit/>
        </w:trPr>
        <w:tc>
          <w:tcPr>
            <w:tcW w:w="893" w:type="dxa"/>
            <w:tcBorders>
              <w:top w:val="dashed" w:sz="4" w:space="0" w:color="auto"/>
              <w:left w:val="single" w:sz="12" w:space="0" w:color="auto"/>
              <w:bottom w:val="single" w:sz="6" w:space="0" w:color="auto"/>
              <w:right w:val="single" w:sz="6" w:space="0" w:color="auto"/>
            </w:tcBorders>
            <w:hideMark/>
          </w:tcPr>
          <w:p w14:paraId="1A4BFD1A" w14:textId="77777777" w:rsidR="00867AA0" w:rsidRPr="00F2061C" w:rsidRDefault="00867AA0" w:rsidP="00A10C3B">
            <w:pPr>
              <w:pStyle w:val="Tabletext"/>
              <w:spacing w:before="0" w:after="0"/>
              <w:jc w:val="center"/>
              <w:rPr>
                <w:b/>
                <w:bCs/>
                <w:sz w:val="20"/>
              </w:rPr>
            </w:pPr>
            <w:r w:rsidRPr="00F2061C">
              <w:rPr>
                <w:b/>
                <w:bCs/>
                <w:sz w:val="20"/>
              </w:rPr>
              <w:t>X.880 Amd.1</w:t>
            </w:r>
          </w:p>
        </w:tc>
        <w:tc>
          <w:tcPr>
            <w:tcW w:w="4896" w:type="dxa"/>
            <w:tcBorders>
              <w:top w:val="dashed" w:sz="4" w:space="0" w:color="auto"/>
              <w:left w:val="single" w:sz="6" w:space="0" w:color="auto"/>
              <w:bottom w:val="single" w:sz="6" w:space="0" w:color="auto"/>
              <w:right w:val="single" w:sz="6" w:space="0" w:color="auto"/>
            </w:tcBorders>
            <w:hideMark/>
          </w:tcPr>
          <w:p w14:paraId="70398CA2" w14:textId="77777777" w:rsidR="00867AA0" w:rsidRDefault="00867AA0">
            <w:pPr>
              <w:pStyle w:val="Tabletext"/>
              <w:spacing w:before="0" w:after="0"/>
              <w:rPr>
                <w:sz w:val="20"/>
              </w:rPr>
            </w:pPr>
            <w:r>
              <w:rPr>
                <w:sz w:val="20"/>
              </w:rPr>
              <w:t>Built-in operations</w:t>
            </w:r>
          </w:p>
        </w:tc>
        <w:tc>
          <w:tcPr>
            <w:tcW w:w="1382" w:type="dxa"/>
            <w:tcBorders>
              <w:top w:val="dashed" w:sz="4" w:space="0" w:color="auto"/>
              <w:left w:val="single" w:sz="6" w:space="0" w:color="auto"/>
              <w:bottom w:val="single" w:sz="6" w:space="0" w:color="auto"/>
              <w:right w:val="single" w:sz="6" w:space="0" w:color="auto"/>
            </w:tcBorders>
            <w:hideMark/>
          </w:tcPr>
          <w:p w14:paraId="6AD519E9" w14:textId="77777777"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6" w:space="0" w:color="auto"/>
              <w:right w:val="single" w:sz="6" w:space="0" w:color="auto"/>
            </w:tcBorders>
            <w:hideMark/>
          </w:tcPr>
          <w:p w14:paraId="0C4FF19D" w14:textId="77777777"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14:paraId="71F4D226"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582EEBE5"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6" w:space="0" w:color="auto"/>
              <w:right w:val="single" w:sz="6" w:space="0" w:color="auto"/>
            </w:tcBorders>
            <w:hideMark/>
          </w:tcPr>
          <w:p w14:paraId="1B1CA635" w14:textId="77777777"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6" w:space="0" w:color="auto"/>
              <w:right w:val="single" w:sz="6" w:space="0" w:color="auto"/>
            </w:tcBorders>
          </w:tcPr>
          <w:p w14:paraId="3520F5F4"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4C885C0B" w14:textId="77777777" w:rsidR="00867AA0" w:rsidRDefault="00867AA0">
            <w:pPr>
              <w:pStyle w:val="Tabletext"/>
              <w:spacing w:before="0" w:after="0"/>
              <w:jc w:val="center"/>
              <w:rPr>
                <w:sz w:val="20"/>
              </w:rPr>
            </w:pPr>
            <w:r>
              <w:rPr>
                <w:sz w:val="20"/>
              </w:rPr>
              <w:t>ISO/IEC 13712-1/Amd.1</w:t>
            </w:r>
          </w:p>
        </w:tc>
        <w:tc>
          <w:tcPr>
            <w:tcW w:w="1440" w:type="dxa"/>
            <w:tcBorders>
              <w:top w:val="dashed" w:sz="4" w:space="0" w:color="auto"/>
              <w:left w:val="single" w:sz="6" w:space="0" w:color="auto"/>
              <w:bottom w:val="single" w:sz="6" w:space="0" w:color="auto"/>
              <w:right w:val="single" w:sz="6" w:space="0" w:color="auto"/>
            </w:tcBorders>
          </w:tcPr>
          <w:p w14:paraId="263FFA00" w14:textId="77777777"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14:paraId="7F6689F8" w14:textId="77777777" w:rsidR="00867AA0" w:rsidRDefault="00867AA0" w:rsidP="0024767D">
            <w:pPr>
              <w:pStyle w:val="Tabletext"/>
              <w:spacing w:before="0" w:after="0"/>
              <w:jc w:val="center"/>
              <w:rPr>
                <w:sz w:val="20"/>
              </w:rPr>
            </w:pPr>
          </w:p>
        </w:tc>
      </w:tr>
      <w:tr w:rsidR="00867AA0" w14:paraId="663E9E4D" w14:textId="77777777" w:rsidTr="00F02470">
        <w:trPr>
          <w:cantSplit/>
        </w:trPr>
        <w:tc>
          <w:tcPr>
            <w:tcW w:w="893" w:type="dxa"/>
            <w:tcBorders>
              <w:top w:val="single" w:sz="6" w:space="0" w:color="auto"/>
              <w:left w:val="single" w:sz="12" w:space="0" w:color="auto"/>
              <w:bottom w:val="dashed" w:sz="4" w:space="0" w:color="auto"/>
              <w:right w:val="single" w:sz="6" w:space="0" w:color="auto"/>
            </w:tcBorders>
            <w:hideMark/>
          </w:tcPr>
          <w:p w14:paraId="5E653D40" w14:textId="77777777" w:rsidR="00867AA0" w:rsidRPr="00F2061C" w:rsidRDefault="00867AA0" w:rsidP="00A10C3B">
            <w:pPr>
              <w:pStyle w:val="Tabletext"/>
              <w:spacing w:before="0" w:after="0"/>
              <w:jc w:val="center"/>
              <w:rPr>
                <w:b/>
                <w:bCs/>
                <w:sz w:val="20"/>
              </w:rPr>
            </w:pPr>
            <w:r w:rsidRPr="00F2061C">
              <w:rPr>
                <w:b/>
                <w:bCs/>
                <w:sz w:val="20"/>
              </w:rPr>
              <w:lastRenderedPageBreak/>
              <w:t>X.881</w:t>
            </w:r>
          </w:p>
        </w:tc>
        <w:tc>
          <w:tcPr>
            <w:tcW w:w="4896" w:type="dxa"/>
            <w:tcBorders>
              <w:top w:val="single" w:sz="6" w:space="0" w:color="auto"/>
              <w:left w:val="single" w:sz="6" w:space="0" w:color="auto"/>
              <w:bottom w:val="dashed" w:sz="4" w:space="0" w:color="auto"/>
              <w:right w:val="single" w:sz="6" w:space="0" w:color="auto"/>
            </w:tcBorders>
            <w:hideMark/>
          </w:tcPr>
          <w:p w14:paraId="6CEBB2E3" w14:textId="77777777" w:rsidR="00867AA0" w:rsidRDefault="00867AA0">
            <w:pPr>
              <w:pStyle w:val="Tabletext"/>
              <w:keepNext/>
              <w:keepLines/>
              <w:spacing w:before="0" w:after="0"/>
              <w:rPr>
                <w:sz w:val="20"/>
              </w:rPr>
            </w:pPr>
            <w:r>
              <w:rPr>
                <w:sz w:val="20"/>
              </w:rPr>
              <w:t>Information technology – Remote Operations: OSI realizations – Remote Operations Service Element (ROSE) service definition</w:t>
            </w:r>
          </w:p>
        </w:tc>
        <w:tc>
          <w:tcPr>
            <w:tcW w:w="1382" w:type="dxa"/>
            <w:tcBorders>
              <w:top w:val="single" w:sz="6" w:space="0" w:color="auto"/>
              <w:left w:val="single" w:sz="6" w:space="0" w:color="auto"/>
              <w:bottom w:val="dashed" w:sz="4" w:space="0" w:color="auto"/>
              <w:right w:val="single" w:sz="6" w:space="0" w:color="auto"/>
            </w:tcBorders>
            <w:hideMark/>
          </w:tcPr>
          <w:p w14:paraId="293AAB39" w14:textId="77777777" w:rsidR="00867AA0" w:rsidRDefault="00867AA0">
            <w:pPr>
              <w:pStyle w:val="Tabletext"/>
              <w:keepNext/>
              <w:keepLines/>
              <w:spacing w:before="0" w:after="0"/>
              <w:jc w:val="center"/>
              <w:rPr>
                <w:sz w:val="20"/>
              </w:rPr>
            </w:pPr>
            <w:r>
              <w:rPr>
                <w:sz w:val="20"/>
              </w:rPr>
              <w:t>1994</w:t>
            </w:r>
          </w:p>
        </w:tc>
        <w:tc>
          <w:tcPr>
            <w:tcW w:w="288" w:type="dxa"/>
            <w:tcBorders>
              <w:top w:val="single" w:sz="6" w:space="0" w:color="auto"/>
              <w:left w:val="single" w:sz="6" w:space="0" w:color="auto"/>
              <w:bottom w:val="dashed" w:sz="4" w:space="0" w:color="auto"/>
              <w:right w:val="single" w:sz="6" w:space="0" w:color="auto"/>
            </w:tcBorders>
            <w:hideMark/>
          </w:tcPr>
          <w:p w14:paraId="4AC76DD1" w14:textId="77777777" w:rsidR="00867AA0" w:rsidRDefault="00867AA0">
            <w:pPr>
              <w:pStyle w:val="Tabletext"/>
              <w:keepNext/>
              <w:keepLines/>
              <w:spacing w:before="0" w:after="0"/>
              <w:jc w:val="center"/>
              <w:rPr>
                <w:sz w:val="20"/>
              </w:rPr>
            </w:pPr>
            <w:r>
              <w:rPr>
                <w:sz w:val="20"/>
              </w:rPr>
              <w:t>C</w:t>
            </w:r>
          </w:p>
        </w:tc>
        <w:tc>
          <w:tcPr>
            <w:tcW w:w="504" w:type="dxa"/>
            <w:tcBorders>
              <w:top w:val="single" w:sz="6" w:space="0" w:color="auto"/>
              <w:left w:val="single" w:sz="6" w:space="0" w:color="auto"/>
              <w:bottom w:val="dashed" w:sz="4" w:space="0" w:color="auto"/>
              <w:right w:val="single" w:sz="6" w:space="0" w:color="auto"/>
            </w:tcBorders>
            <w:hideMark/>
          </w:tcPr>
          <w:p w14:paraId="5FCCC909" w14:textId="77777777"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14:paraId="4E493D81" w14:textId="77777777" w:rsidR="00867AA0" w:rsidRDefault="00867AA0">
            <w:pPr>
              <w:pStyle w:val="Tabletext"/>
              <w:keepNext/>
              <w:keepLines/>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dashed" w:sz="4" w:space="0" w:color="auto"/>
              <w:right w:val="single" w:sz="6" w:space="0" w:color="auto"/>
            </w:tcBorders>
            <w:hideMark/>
          </w:tcPr>
          <w:p w14:paraId="6AC95288" w14:textId="77777777" w:rsidR="00867AA0" w:rsidRDefault="00867AA0">
            <w:pPr>
              <w:pStyle w:val="Tabletext"/>
              <w:keepNext/>
              <w:keepLines/>
              <w:spacing w:before="0" w:after="0"/>
              <w:rPr>
                <w:sz w:val="20"/>
              </w:rPr>
            </w:pPr>
            <w:r>
              <w:rPr>
                <w:sz w:val="20"/>
              </w:rPr>
              <w:t>Nilo Mitra</w:t>
            </w:r>
          </w:p>
        </w:tc>
        <w:tc>
          <w:tcPr>
            <w:tcW w:w="1440" w:type="dxa"/>
            <w:tcBorders>
              <w:top w:val="single" w:sz="6" w:space="0" w:color="auto"/>
              <w:left w:val="single" w:sz="6" w:space="0" w:color="auto"/>
              <w:bottom w:val="dashed" w:sz="4" w:space="0" w:color="auto"/>
              <w:right w:val="single" w:sz="6" w:space="0" w:color="auto"/>
            </w:tcBorders>
          </w:tcPr>
          <w:p w14:paraId="48700EFC"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0DFBC2D3" w14:textId="77777777" w:rsidR="00867AA0" w:rsidRDefault="00867AA0">
            <w:pPr>
              <w:pStyle w:val="Tabletext"/>
              <w:keepNext/>
              <w:keepLines/>
              <w:spacing w:before="0" w:after="0"/>
              <w:jc w:val="center"/>
              <w:rPr>
                <w:sz w:val="20"/>
              </w:rPr>
            </w:pPr>
            <w:r>
              <w:rPr>
                <w:sz w:val="20"/>
              </w:rPr>
              <w:t>ISO/IEC 13712-2</w:t>
            </w:r>
          </w:p>
        </w:tc>
        <w:tc>
          <w:tcPr>
            <w:tcW w:w="1440" w:type="dxa"/>
            <w:tcBorders>
              <w:top w:val="single" w:sz="6" w:space="0" w:color="auto"/>
              <w:left w:val="single" w:sz="6" w:space="0" w:color="auto"/>
              <w:bottom w:val="dashed" w:sz="4" w:space="0" w:color="auto"/>
              <w:right w:val="single" w:sz="6" w:space="0" w:color="auto"/>
            </w:tcBorders>
          </w:tcPr>
          <w:p w14:paraId="0E6DD400" w14:textId="77777777" w:rsidR="00867AA0" w:rsidRDefault="00867AA0" w:rsidP="0024767D">
            <w:pPr>
              <w:pStyle w:val="Tabletext"/>
              <w:keepNext/>
              <w:keepLines/>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14:paraId="266AB215" w14:textId="77777777" w:rsidR="00867AA0" w:rsidRDefault="00867AA0" w:rsidP="0024767D">
            <w:pPr>
              <w:pStyle w:val="Tabletext"/>
              <w:keepNext/>
              <w:keepLines/>
              <w:spacing w:before="0" w:after="0"/>
              <w:jc w:val="center"/>
              <w:rPr>
                <w:sz w:val="20"/>
              </w:rPr>
            </w:pPr>
          </w:p>
        </w:tc>
      </w:tr>
      <w:tr w:rsidR="00867AA0" w14:paraId="08055B9B" w14:textId="77777777" w:rsidTr="00F02470">
        <w:trPr>
          <w:cantSplit/>
        </w:trPr>
        <w:tc>
          <w:tcPr>
            <w:tcW w:w="893" w:type="dxa"/>
            <w:tcBorders>
              <w:top w:val="dashed" w:sz="4" w:space="0" w:color="auto"/>
              <w:left w:val="single" w:sz="12" w:space="0" w:color="auto"/>
              <w:bottom w:val="single" w:sz="6" w:space="0" w:color="auto"/>
              <w:right w:val="single" w:sz="6" w:space="0" w:color="auto"/>
            </w:tcBorders>
            <w:hideMark/>
          </w:tcPr>
          <w:p w14:paraId="0B4BE58A" w14:textId="77777777" w:rsidR="00867AA0" w:rsidRPr="00F2061C" w:rsidRDefault="00867AA0" w:rsidP="00A10C3B">
            <w:pPr>
              <w:pStyle w:val="Tabletext"/>
              <w:spacing w:before="0" w:after="0"/>
              <w:jc w:val="center"/>
              <w:rPr>
                <w:b/>
                <w:bCs/>
                <w:sz w:val="20"/>
              </w:rPr>
            </w:pPr>
            <w:r w:rsidRPr="00F2061C">
              <w:rPr>
                <w:b/>
                <w:bCs/>
                <w:sz w:val="20"/>
              </w:rPr>
              <w:t>X.881 Amd.1</w:t>
            </w:r>
          </w:p>
        </w:tc>
        <w:tc>
          <w:tcPr>
            <w:tcW w:w="4896" w:type="dxa"/>
            <w:tcBorders>
              <w:top w:val="dashed" w:sz="4" w:space="0" w:color="auto"/>
              <w:left w:val="single" w:sz="6" w:space="0" w:color="auto"/>
              <w:bottom w:val="single" w:sz="6" w:space="0" w:color="auto"/>
              <w:right w:val="single" w:sz="6" w:space="0" w:color="auto"/>
            </w:tcBorders>
            <w:hideMark/>
          </w:tcPr>
          <w:p w14:paraId="79B19261" w14:textId="77777777" w:rsidR="00867AA0" w:rsidRDefault="00867AA0">
            <w:pPr>
              <w:pStyle w:val="Tabletext"/>
              <w:spacing w:before="0" w:after="0"/>
              <w:rPr>
                <w:sz w:val="20"/>
              </w:rPr>
            </w:pPr>
            <w:r>
              <w:rPr>
                <w:sz w:val="20"/>
              </w:rPr>
              <w:t>Mapping to A-UNIT-DATA and built-in operations</w:t>
            </w:r>
          </w:p>
        </w:tc>
        <w:tc>
          <w:tcPr>
            <w:tcW w:w="1382" w:type="dxa"/>
            <w:tcBorders>
              <w:top w:val="dashed" w:sz="4" w:space="0" w:color="auto"/>
              <w:left w:val="single" w:sz="6" w:space="0" w:color="auto"/>
              <w:bottom w:val="single" w:sz="6" w:space="0" w:color="auto"/>
              <w:right w:val="single" w:sz="6" w:space="0" w:color="auto"/>
            </w:tcBorders>
            <w:hideMark/>
          </w:tcPr>
          <w:p w14:paraId="2C499CBC" w14:textId="77777777"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6" w:space="0" w:color="auto"/>
              <w:right w:val="single" w:sz="6" w:space="0" w:color="auto"/>
            </w:tcBorders>
            <w:hideMark/>
          </w:tcPr>
          <w:p w14:paraId="1F0E97C3" w14:textId="77777777"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14:paraId="0DE0E7EA"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082DA7D8"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6" w:space="0" w:color="auto"/>
              <w:right w:val="single" w:sz="6" w:space="0" w:color="auto"/>
            </w:tcBorders>
            <w:hideMark/>
          </w:tcPr>
          <w:p w14:paraId="5A8CC6E9" w14:textId="77777777"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6" w:space="0" w:color="auto"/>
              <w:right w:val="single" w:sz="6" w:space="0" w:color="auto"/>
            </w:tcBorders>
          </w:tcPr>
          <w:p w14:paraId="65B7B062"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52F69457" w14:textId="77777777" w:rsidR="00867AA0" w:rsidRDefault="00867AA0">
            <w:pPr>
              <w:pStyle w:val="Tabletext"/>
              <w:spacing w:before="0" w:after="0"/>
              <w:jc w:val="center"/>
              <w:rPr>
                <w:sz w:val="20"/>
              </w:rPr>
            </w:pPr>
            <w:r>
              <w:rPr>
                <w:sz w:val="20"/>
              </w:rPr>
              <w:t>ISO/IEC 13712-2/Amd.1</w:t>
            </w:r>
          </w:p>
        </w:tc>
        <w:tc>
          <w:tcPr>
            <w:tcW w:w="1440" w:type="dxa"/>
            <w:tcBorders>
              <w:top w:val="dashed" w:sz="4" w:space="0" w:color="auto"/>
              <w:left w:val="single" w:sz="6" w:space="0" w:color="auto"/>
              <w:bottom w:val="single" w:sz="6" w:space="0" w:color="auto"/>
              <w:right w:val="single" w:sz="6" w:space="0" w:color="auto"/>
            </w:tcBorders>
          </w:tcPr>
          <w:p w14:paraId="58A5A74B" w14:textId="77777777"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14:paraId="660FD258" w14:textId="77777777" w:rsidR="00867AA0" w:rsidRDefault="00867AA0" w:rsidP="0024767D">
            <w:pPr>
              <w:pStyle w:val="Tabletext"/>
              <w:spacing w:before="0" w:after="0"/>
              <w:jc w:val="center"/>
              <w:rPr>
                <w:sz w:val="20"/>
              </w:rPr>
            </w:pPr>
          </w:p>
        </w:tc>
      </w:tr>
      <w:tr w:rsidR="00867AA0" w14:paraId="6C5C0E0D" w14:textId="77777777" w:rsidTr="00F02470">
        <w:trPr>
          <w:cantSplit/>
        </w:trPr>
        <w:tc>
          <w:tcPr>
            <w:tcW w:w="893" w:type="dxa"/>
            <w:tcBorders>
              <w:top w:val="single" w:sz="6" w:space="0" w:color="auto"/>
              <w:left w:val="single" w:sz="12" w:space="0" w:color="auto"/>
              <w:bottom w:val="dashed" w:sz="4" w:space="0" w:color="auto"/>
              <w:right w:val="single" w:sz="6" w:space="0" w:color="auto"/>
            </w:tcBorders>
            <w:hideMark/>
          </w:tcPr>
          <w:p w14:paraId="5097F06C" w14:textId="77777777" w:rsidR="00867AA0" w:rsidRPr="00F2061C" w:rsidRDefault="00867AA0" w:rsidP="00A10C3B">
            <w:pPr>
              <w:pStyle w:val="Tabletext"/>
              <w:spacing w:before="0" w:after="0"/>
              <w:jc w:val="center"/>
              <w:rPr>
                <w:b/>
                <w:bCs/>
                <w:sz w:val="20"/>
              </w:rPr>
            </w:pPr>
            <w:r w:rsidRPr="00F2061C">
              <w:rPr>
                <w:b/>
                <w:bCs/>
                <w:sz w:val="20"/>
              </w:rPr>
              <w:t>X.882</w:t>
            </w:r>
          </w:p>
        </w:tc>
        <w:tc>
          <w:tcPr>
            <w:tcW w:w="4896" w:type="dxa"/>
            <w:tcBorders>
              <w:top w:val="single" w:sz="6" w:space="0" w:color="auto"/>
              <w:left w:val="single" w:sz="6" w:space="0" w:color="auto"/>
              <w:bottom w:val="dashed" w:sz="4" w:space="0" w:color="auto"/>
              <w:right w:val="single" w:sz="6" w:space="0" w:color="auto"/>
            </w:tcBorders>
            <w:hideMark/>
          </w:tcPr>
          <w:p w14:paraId="6FEF3207" w14:textId="77777777" w:rsidR="00867AA0" w:rsidRDefault="00867AA0">
            <w:pPr>
              <w:pStyle w:val="Tabletext"/>
              <w:spacing w:before="0" w:after="0"/>
              <w:rPr>
                <w:sz w:val="20"/>
              </w:rPr>
            </w:pPr>
            <w:r>
              <w:rPr>
                <w:sz w:val="20"/>
              </w:rPr>
              <w:t>Information technology – Remote Operations: OSI realizations – Remote Operations Service Element (ROSE) protocol specification</w:t>
            </w:r>
          </w:p>
        </w:tc>
        <w:tc>
          <w:tcPr>
            <w:tcW w:w="1382" w:type="dxa"/>
            <w:tcBorders>
              <w:top w:val="single" w:sz="6" w:space="0" w:color="auto"/>
              <w:left w:val="single" w:sz="6" w:space="0" w:color="auto"/>
              <w:bottom w:val="dashed" w:sz="4" w:space="0" w:color="auto"/>
              <w:right w:val="single" w:sz="6" w:space="0" w:color="auto"/>
            </w:tcBorders>
            <w:hideMark/>
          </w:tcPr>
          <w:p w14:paraId="465F2BBB" w14:textId="77777777" w:rsidR="00867AA0" w:rsidRDefault="00867AA0">
            <w:pPr>
              <w:pStyle w:val="Tabletext"/>
              <w:spacing w:before="0" w:after="0"/>
              <w:jc w:val="center"/>
              <w:rPr>
                <w:sz w:val="20"/>
              </w:rPr>
            </w:pPr>
            <w:r>
              <w:rPr>
                <w:sz w:val="20"/>
              </w:rPr>
              <w:t>1994</w:t>
            </w:r>
            <w:r>
              <w:rPr>
                <w:sz w:val="20"/>
              </w:rPr>
              <w:br/>
              <w:t>Cor.1 (1995)</w:t>
            </w:r>
          </w:p>
        </w:tc>
        <w:tc>
          <w:tcPr>
            <w:tcW w:w="288" w:type="dxa"/>
            <w:tcBorders>
              <w:top w:val="single" w:sz="6" w:space="0" w:color="auto"/>
              <w:left w:val="single" w:sz="6" w:space="0" w:color="auto"/>
              <w:bottom w:val="dashed" w:sz="4" w:space="0" w:color="auto"/>
              <w:right w:val="single" w:sz="6" w:space="0" w:color="auto"/>
            </w:tcBorders>
            <w:hideMark/>
          </w:tcPr>
          <w:p w14:paraId="4C1D8212"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14:paraId="2313BDE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14:paraId="47697786"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dashed" w:sz="4" w:space="0" w:color="auto"/>
              <w:right w:val="single" w:sz="6" w:space="0" w:color="auto"/>
            </w:tcBorders>
            <w:hideMark/>
          </w:tcPr>
          <w:p w14:paraId="341B2E64" w14:textId="77777777" w:rsidR="00867AA0" w:rsidRDefault="00867AA0">
            <w:pPr>
              <w:pStyle w:val="Tabletext"/>
              <w:spacing w:before="0" w:after="0"/>
              <w:rPr>
                <w:sz w:val="20"/>
              </w:rPr>
            </w:pPr>
            <w:r>
              <w:rPr>
                <w:sz w:val="20"/>
              </w:rPr>
              <w:t>Nilo Mitra</w:t>
            </w:r>
          </w:p>
        </w:tc>
        <w:tc>
          <w:tcPr>
            <w:tcW w:w="1440" w:type="dxa"/>
            <w:tcBorders>
              <w:top w:val="single" w:sz="6" w:space="0" w:color="auto"/>
              <w:left w:val="single" w:sz="6" w:space="0" w:color="auto"/>
              <w:bottom w:val="dashed" w:sz="4" w:space="0" w:color="auto"/>
              <w:right w:val="single" w:sz="6" w:space="0" w:color="auto"/>
            </w:tcBorders>
          </w:tcPr>
          <w:p w14:paraId="11CF7C96"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5FEB3A31" w14:textId="77777777" w:rsidR="00867AA0" w:rsidRDefault="00867AA0">
            <w:pPr>
              <w:pStyle w:val="Tabletext"/>
              <w:spacing w:before="0" w:after="0"/>
              <w:jc w:val="center"/>
              <w:rPr>
                <w:sz w:val="20"/>
              </w:rPr>
            </w:pPr>
            <w:r>
              <w:rPr>
                <w:sz w:val="20"/>
              </w:rPr>
              <w:t>ISO/IEC 13712-3</w:t>
            </w:r>
            <w:r w:rsidR="00037C80">
              <w:rPr>
                <w:sz w:val="20"/>
              </w:rPr>
              <w:br/>
              <w:t>Cor.1</w:t>
            </w:r>
          </w:p>
        </w:tc>
        <w:tc>
          <w:tcPr>
            <w:tcW w:w="1440" w:type="dxa"/>
            <w:tcBorders>
              <w:top w:val="single" w:sz="6" w:space="0" w:color="auto"/>
              <w:left w:val="single" w:sz="6" w:space="0" w:color="auto"/>
              <w:bottom w:val="dashed" w:sz="4" w:space="0" w:color="auto"/>
              <w:right w:val="single" w:sz="6" w:space="0" w:color="auto"/>
            </w:tcBorders>
          </w:tcPr>
          <w:p w14:paraId="5E24506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14:paraId="322C6644" w14:textId="77777777" w:rsidR="00867AA0" w:rsidRDefault="00867AA0" w:rsidP="0024767D">
            <w:pPr>
              <w:pStyle w:val="Tabletext"/>
              <w:spacing w:before="0" w:after="0"/>
              <w:jc w:val="center"/>
              <w:rPr>
                <w:sz w:val="20"/>
              </w:rPr>
            </w:pPr>
          </w:p>
        </w:tc>
      </w:tr>
      <w:tr w:rsidR="00867AA0" w14:paraId="536BD53C" w14:textId="77777777" w:rsidTr="00F02470">
        <w:trPr>
          <w:cantSplit/>
        </w:trPr>
        <w:tc>
          <w:tcPr>
            <w:tcW w:w="893" w:type="dxa"/>
            <w:tcBorders>
              <w:top w:val="dashed" w:sz="4" w:space="0" w:color="auto"/>
              <w:left w:val="single" w:sz="12" w:space="0" w:color="auto"/>
              <w:bottom w:val="single" w:sz="12" w:space="0" w:color="auto"/>
              <w:right w:val="single" w:sz="6" w:space="0" w:color="auto"/>
            </w:tcBorders>
            <w:hideMark/>
          </w:tcPr>
          <w:p w14:paraId="2293F047" w14:textId="77777777" w:rsidR="00867AA0" w:rsidRPr="00F2061C" w:rsidRDefault="00867AA0" w:rsidP="00A10C3B">
            <w:pPr>
              <w:pStyle w:val="Tabletext"/>
              <w:spacing w:before="0" w:after="0"/>
              <w:jc w:val="center"/>
              <w:rPr>
                <w:b/>
                <w:bCs/>
                <w:sz w:val="20"/>
              </w:rPr>
            </w:pPr>
            <w:r w:rsidRPr="00F2061C">
              <w:rPr>
                <w:b/>
                <w:bCs/>
                <w:sz w:val="20"/>
              </w:rPr>
              <w:t>X.882 Amd.1</w:t>
            </w:r>
          </w:p>
        </w:tc>
        <w:tc>
          <w:tcPr>
            <w:tcW w:w="4896" w:type="dxa"/>
            <w:tcBorders>
              <w:top w:val="dashed" w:sz="4" w:space="0" w:color="auto"/>
              <w:left w:val="single" w:sz="6" w:space="0" w:color="auto"/>
              <w:bottom w:val="single" w:sz="12" w:space="0" w:color="auto"/>
              <w:right w:val="single" w:sz="6" w:space="0" w:color="auto"/>
            </w:tcBorders>
            <w:hideMark/>
          </w:tcPr>
          <w:p w14:paraId="20758878" w14:textId="77777777" w:rsidR="00867AA0" w:rsidRDefault="00867AA0">
            <w:pPr>
              <w:pStyle w:val="Tabletext"/>
              <w:spacing w:before="0" w:after="0"/>
              <w:rPr>
                <w:sz w:val="20"/>
              </w:rPr>
            </w:pPr>
            <w:r>
              <w:rPr>
                <w:sz w:val="20"/>
              </w:rPr>
              <w:t>Mapping to A-UNIT-DATA and built-in operations</w:t>
            </w:r>
          </w:p>
        </w:tc>
        <w:tc>
          <w:tcPr>
            <w:tcW w:w="1382" w:type="dxa"/>
            <w:tcBorders>
              <w:top w:val="dashed" w:sz="4" w:space="0" w:color="auto"/>
              <w:left w:val="single" w:sz="6" w:space="0" w:color="auto"/>
              <w:bottom w:val="single" w:sz="12" w:space="0" w:color="auto"/>
              <w:right w:val="single" w:sz="6" w:space="0" w:color="auto"/>
            </w:tcBorders>
            <w:hideMark/>
          </w:tcPr>
          <w:p w14:paraId="580131AB" w14:textId="77777777"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12" w:space="0" w:color="auto"/>
              <w:right w:val="single" w:sz="6" w:space="0" w:color="auto"/>
            </w:tcBorders>
            <w:hideMark/>
          </w:tcPr>
          <w:p w14:paraId="40DB514D" w14:textId="77777777"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12" w:space="0" w:color="auto"/>
              <w:right w:val="single" w:sz="6" w:space="0" w:color="auto"/>
            </w:tcBorders>
            <w:hideMark/>
          </w:tcPr>
          <w:p w14:paraId="38CACB31"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12" w:space="0" w:color="auto"/>
              <w:right w:val="single" w:sz="6" w:space="0" w:color="auto"/>
            </w:tcBorders>
            <w:hideMark/>
          </w:tcPr>
          <w:p w14:paraId="56E1F6EF"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12" w:space="0" w:color="auto"/>
              <w:right w:val="single" w:sz="6" w:space="0" w:color="auto"/>
            </w:tcBorders>
            <w:hideMark/>
          </w:tcPr>
          <w:p w14:paraId="35CB0A63" w14:textId="77777777"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12" w:space="0" w:color="auto"/>
              <w:right w:val="single" w:sz="6" w:space="0" w:color="auto"/>
            </w:tcBorders>
          </w:tcPr>
          <w:p w14:paraId="495A5074"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12" w:space="0" w:color="auto"/>
              <w:right w:val="single" w:sz="6" w:space="0" w:color="auto"/>
            </w:tcBorders>
            <w:hideMark/>
          </w:tcPr>
          <w:p w14:paraId="28CD5FD6" w14:textId="77777777" w:rsidR="00867AA0" w:rsidRDefault="00867AA0">
            <w:pPr>
              <w:pStyle w:val="Tabletext"/>
              <w:spacing w:before="0" w:after="0"/>
              <w:jc w:val="center"/>
              <w:rPr>
                <w:sz w:val="20"/>
              </w:rPr>
            </w:pPr>
            <w:r>
              <w:rPr>
                <w:sz w:val="20"/>
              </w:rPr>
              <w:t>ISO/IEC 13712-3/Amd.1</w:t>
            </w:r>
          </w:p>
        </w:tc>
        <w:tc>
          <w:tcPr>
            <w:tcW w:w="1440" w:type="dxa"/>
            <w:tcBorders>
              <w:top w:val="dashed" w:sz="4" w:space="0" w:color="auto"/>
              <w:left w:val="single" w:sz="6" w:space="0" w:color="auto"/>
              <w:bottom w:val="single" w:sz="12" w:space="0" w:color="auto"/>
              <w:right w:val="single" w:sz="6" w:space="0" w:color="auto"/>
            </w:tcBorders>
          </w:tcPr>
          <w:p w14:paraId="69E26B95" w14:textId="77777777"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12" w:space="0" w:color="auto"/>
              <w:right w:val="single" w:sz="12" w:space="0" w:color="auto"/>
            </w:tcBorders>
          </w:tcPr>
          <w:p w14:paraId="2E4620FA" w14:textId="77777777" w:rsidR="00867AA0" w:rsidRDefault="00867AA0" w:rsidP="0024767D">
            <w:pPr>
              <w:pStyle w:val="Tabletext"/>
              <w:spacing w:before="0" w:after="0"/>
              <w:jc w:val="center"/>
              <w:rPr>
                <w:sz w:val="20"/>
              </w:rPr>
            </w:pPr>
          </w:p>
        </w:tc>
      </w:tr>
    </w:tbl>
    <w:p w14:paraId="6AE04466" w14:textId="77777777" w:rsidR="00867AA0" w:rsidRDefault="00867AA0" w:rsidP="00867AA0">
      <w:pPr>
        <w:pStyle w:val="TableNotitle"/>
        <w:spacing w:before="80" w:after="80"/>
        <w:rPr>
          <w:sz w:val="22"/>
        </w:rPr>
      </w:pPr>
      <w:r>
        <w:rPr>
          <w:sz w:val="22"/>
        </w:rPr>
        <w:t>Generic applications of ASN.1</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2F8AF5A" w14:textId="77777777" w:rsidTr="00D32BCC">
        <w:trPr>
          <w:cantSplit/>
          <w:tblHeader/>
        </w:trPr>
        <w:tc>
          <w:tcPr>
            <w:tcW w:w="5788" w:type="dxa"/>
            <w:gridSpan w:val="2"/>
            <w:tcBorders>
              <w:top w:val="single" w:sz="12" w:space="0" w:color="auto"/>
              <w:left w:val="single" w:sz="12" w:space="0" w:color="auto"/>
              <w:bottom w:val="single" w:sz="12" w:space="0" w:color="auto"/>
              <w:right w:val="nil"/>
            </w:tcBorders>
            <w:hideMark/>
          </w:tcPr>
          <w:p w14:paraId="38ACE29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5B7D4CC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70F6BE7C"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4F69F98"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455707F"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CC98FA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B98D97F" w14:textId="77777777" w:rsidR="00867AA0" w:rsidRDefault="00F02470" w:rsidP="00F0247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1DCE98E" w14:textId="77777777" w:rsidR="00867AA0" w:rsidRDefault="00867AA0">
            <w:pPr>
              <w:pStyle w:val="Tablehead"/>
              <w:spacing w:before="0" w:after="0"/>
              <w:rPr>
                <w:b w:val="0"/>
                <w:bCs/>
                <w:sz w:val="20"/>
              </w:rPr>
            </w:pPr>
            <w:r>
              <w:rPr>
                <w:b w:val="0"/>
                <w:bCs/>
                <w:sz w:val="20"/>
              </w:rPr>
              <w:t>TARGET</w:t>
            </w:r>
          </w:p>
        </w:tc>
      </w:tr>
      <w:tr w:rsidR="00867AA0" w14:paraId="697D1B6D" w14:textId="77777777" w:rsidTr="00D32BCC">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196BBD1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5426B2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014DC47"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B53835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DE2315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98AB76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9AA050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A9033B0" w14:textId="77777777" w:rsidR="00867AA0" w:rsidRDefault="00F02470">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91BC5B8" w14:textId="77777777" w:rsidR="00867AA0" w:rsidRDefault="00867AA0">
            <w:pPr>
              <w:pStyle w:val="Tablehead"/>
              <w:spacing w:before="0" w:after="0"/>
              <w:rPr>
                <w:b w:val="0"/>
                <w:bCs/>
                <w:sz w:val="20"/>
              </w:rPr>
            </w:pPr>
            <w:r>
              <w:rPr>
                <w:b w:val="0"/>
                <w:bCs/>
                <w:sz w:val="20"/>
              </w:rPr>
              <w:t>DATE</w:t>
            </w:r>
          </w:p>
        </w:tc>
      </w:tr>
      <w:tr w:rsidR="00867AA0" w14:paraId="59AE6451" w14:textId="77777777" w:rsidTr="00D32BCC">
        <w:trPr>
          <w:cantSplit/>
        </w:trPr>
        <w:tc>
          <w:tcPr>
            <w:tcW w:w="892" w:type="dxa"/>
            <w:tcBorders>
              <w:top w:val="single" w:sz="12" w:space="0" w:color="auto"/>
              <w:left w:val="single" w:sz="12" w:space="0" w:color="auto"/>
              <w:bottom w:val="single" w:sz="6" w:space="0" w:color="auto"/>
              <w:right w:val="single" w:sz="6" w:space="0" w:color="auto"/>
            </w:tcBorders>
            <w:hideMark/>
          </w:tcPr>
          <w:p w14:paraId="7F9220E6" w14:textId="77777777" w:rsidR="00867AA0" w:rsidRPr="00F2061C" w:rsidRDefault="00867AA0" w:rsidP="00A10C3B">
            <w:pPr>
              <w:pStyle w:val="Tabletext"/>
              <w:spacing w:before="0" w:after="0"/>
              <w:jc w:val="center"/>
              <w:rPr>
                <w:b/>
                <w:bCs/>
                <w:sz w:val="20"/>
              </w:rPr>
            </w:pPr>
            <w:r w:rsidRPr="00F2061C">
              <w:rPr>
                <w:b/>
                <w:bCs/>
                <w:sz w:val="20"/>
              </w:rPr>
              <w:t>X.891</w:t>
            </w:r>
          </w:p>
        </w:tc>
        <w:tc>
          <w:tcPr>
            <w:tcW w:w="4896" w:type="dxa"/>
            <w:tcBorders>
              <w:top w:val="single" w:sz="12" w:space="0" w:color="auto"/>
              <w:left w:val="single" w:sz="6" w:space="0" w:color="auto"/>
              <w:bottom w:val="single" w:sz="6" w:space="0" w:color="auto"/>
              <w:right w:val="single" w:sz="6" w:space="0" w:color="auto"/>
            </w:tcBorders>
            <w:hideMark/>
          </w:tcPr>
          <w:p w14:paraId="240524DF" w14:textId="77777777" w:rsidR="00867AA0" w:rsidRDefault="00867AA0">
            <w:pPr>
              <w:pStyle w:val="Tabletext"/>
              <w:spacing w:before="0" w:after="0"/>
              <w:rPr>
                <w:sz w:val="20"/>
              </w:rPr>
            </w:pPr>
            <w:r>
              <w:rPr>
                <w:sz w:val="20"/>
              </w:rPr>
              <w:t>Information technology – Generic applications of ASN.1 – Fast Infoset</w:t>
            </w:r>
          </w:p>
        </w:tc>
        <w:tc>
          <w:tcPr>
            <w:tcW w:w="1382" w:type="dxa"/>
            <w:tcBorders>
              <w:top w:val="single" w:sz="12" w:space="0" w:color="auto"/>
              <w:left w:val="single" w:sz="6" w:space="0" w:color="auto"/>
              <w:bottom w:val="single" w:sz="6" w:space="0" w:color="auto"/>
              <w:right w:val="single" w:sz="6" w:space="0" w:color="auto"/>
            </w:tcBorders>
            <w:hideMark/>
          </w:tcPr>
          <w:p w14:paraId="746448AA" w14:textId="77777777" w:rsidR="00867AA0" w:rsidRDefault="00867AA0">
            <w:pPr>
              <w:pStyle w:val="Tabletext"/>
              <w:spacing w:before="0" w:after="0"/>
              <w:jc w:val="center"/>
              <w:rPr>
                <w:sz w:val="20"/>
              </w:rPr>
            </w:pPr>
            <w:r>
              <w:rPr>
                <w:sz w:val="20"/>
              </w:rPr>
              <w:t>2005</w:t>
            </w:r>
            <w:r>
              <w:rPr>
                <w:sz w:val="20"/>
              </w:rPr>
              <w:br/>
              <w:t>Cor.1 (2006)*</w:t>
            </w:r>
            <w:r>
              <w:rPr>
                <w:sz w:val="20"/>
              </w:rPr>
              <w:br/>
              <w:t>Cor.1 (2011)</w:t>
            </w:r>
          </w:p>
        </w:tc>
        <w:tc>
          <w:tcPr>
            <w:tcW w:w="288" w:type="dxa"/>
            <w:tcBorders>
              <w:top w:val="single" w:sz="12" w:space="0" w:color="auto"/>
              <w:left w:val="single" w:sz="6" w:space="0" w:color="auto"/>
              <w:bottom w:val="single" w:sz="6" w:space="0" w:color="auto"/>
              <w:right w:val="single" w:sz="6" w:space="0" w:color="auto"/>
            </w:tcBorders>
            <w:hideMark/>
          </w:tcPr>
          <w:p w14:paraId="464490CD"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12" w:space="0" w:color="auto"/>
              <w:left w:val="single" w:sz="6" w:space="0" w:color="auto"/>
              <w:bottom w:val="single" w:sz="6" w:space="0" w:color="auto"/>
              <w:right w:val="single" w:sz="6" w:space="0" w:color="auto"/>
            </w:tcBorders>
            <w:hideMark/>
          </w:tcPr>
          <w:p w14:paraId="4F73E9CE"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2CDD5BCE"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4317AAC1" w14:textId="77777777" w:rsidR="00867AA0" w:rsidRPr="007526F8" w:rsidRDefault="00867AA0">
            <w:pPr>
              <w:pStyle w:val="Tabletext"/>
              <w:spacing w:before="0" w:after="0"/>
              <w:rPr>
                <w:sz w:val="20"/>
                <w:lang w:val="fr-CH"/>
              </w:rPr>
            </w:pPr>
            <w:r w:rsidRPr="007526F8">
              <w:rPr>
                <w:sz w:val="20"/>
                <w:lang w:val="fr-CH"/>
              </w:rPr>
              <w:t>Paul Thorpe</w:t>
            </w:r>
            <w:r w:rsidRPr="007526F8">
              <w:rPr>
                <w:sz w:val="20"/>
                <w:lang w:val="fr-CH"/>
              </w:rPr>
              <w:br/>
            </w:r>
            <w:r w:rsidRPr="007526F8">
              <w:rPr>
                <w:sz w:val="20"/>
                <w:lang w:val="fr-CH"/>
              </w:rPr>
              <w:br/>
              <w:t>Jean-Paul Lemaire</w:t>
            </w:r>
          </w:p>
        </w:tc>
        <w:tc>
          <w:tcPr>
            <w:tcW w:w="1440" w:type="dxa"/>
            <w:tcBorders>
              <w:top w:val="single" w:sz="12" w:space="0" w:color="auto"/>
              <w:left w:val="single" w:sz="6" w:space="0" w:color="auto"/>
              <w:bottom w:val="single" w:sz="6" w:space="0" w:color="auto"/>
              <w:right w:val="single" w:sz="6" w:space="0" w:color="auto"/>
            </w:tcBorders>
          </w:tcPr>
          <w:p w14:paraId="7DFE7B70" w14:textId="77777777" w:rsidR="00867AA0" w:rsidRPr="007526F8" w:rsidRDefault="00867AA0">
            <w:pPr>
              <w:pStyle w:val="Tabletext"/>
              <w:spacing w:before="0" w:after="0"/>
              <w:rPr>
                <w:sz w:val="20"/>
                <w:lang w:val="fr-CH"/>
              </w:rPr>
            </w:pPr>
          </w:p>
        </w:tc>
        <w:tc>
          <w:tcPr>
            <w:tcW w:w="1440" w:type="dxa"/>
            <w:tcBorders>
              <w:top w:val="single" w:sz="12" w:space="0" w:color="auto"/>
              <w:left w:val="single" w:sz="6" w:space="0" w:color="auto"/>
              <w:bottom w:val="single" w:sz="6" w:space="0" w:color="auto"/>
              <w:right w:val="single" w:sz="6" w:space="0" w:color="auto"/>
            </w:tcBorders>
            <w:hideMark/>
          </w:tcPr>
          <w:p w14:paraId="26D262E9" w14:textId="77777777" w:rsidR="00867AA0" w:rsidRDefault="00867AA0" w:rsidP="00037C80">
            <w:pPr>
              <w:pStyle w:val="Tabletext"/>
              <w:spacing w:before="0" w:after="0"/>
              <w:jc w:val="center"/>
              <w:rPr>
                <w:sz w:val="20"/>
              </w:rPr>
            </w:pPr>
            <w:r>
              <w:rPr>
                <w:sz w:val="20"/>
              </w:rPr>
              <w:t>ISO/IEC 24824-1</w:t>
            </w:r>
            <w:r>
              <w:rPr>
                <w:sz w:val="20"/>
              </w:rPr>
              <w:br/>
              <w:t>Cor.1</w:t>
            </w:r>
          </w:p>
        </w:tc>
        <w:tc>
          <w:tcPr>
            <w:tcW w:w="1440" w:type="dxa"/>
            <w:tcBorders>
              <w:top w:val="single" w:sz="12" w:space="0" w:color="auto"/>
              <w:left w:val="single" w:sz="6" w:space="0" w:color="auto"/>
              <w:bottom w:val="single" w:sz="6" w:space="0" w:color="auto"/>
              <w:right w:val="single" w:sz="6" w:space="0" w:color="auto"/>
            </w:tcBorders>
          </w:tcPr>
          <w:p w14:paraId="70295BC9"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7DB3115F" w14:textId="77777777" w:rsidR="00867AA0" w:rsidRDefault="00867AA0" w:rsidP="0024767D">
            <w:pPr>
              <w:pStyle w:val="Tabletext"/>
              <w:spacing w:before="0" w:after="0"/>
              <w:jc w:val="center"/>
              <w:rPr>
                <w:sz w:val="20"/>
              </w:rPr>
            </w:pPr>
          </w:p>
        </w:tc>
      </w:tr>
      <w:tr w:rsidR="00867AA0" w14:paraId="1207FDBE" w14:textId="77777777" w:rsidTr="00D32BCC">
        <w:trPr>
          <w:cantSplit/>
        </w:trPr>
        <w:tc>
          <w:tcPr>
            <w:tcW w:w="892" w:type="dxa"/>
            <w:tcBorders>
              <w:top w:val="single" w:sz="6" w:space="0" w:color="auto"/>
              <w:left w:val="single" w:sz="12" w:space="0" w:color="auto"/>
              <w:bottom w:val="single" w:sz="6" w:space="0" w:color="auto"/>
              <w:right w:val="single" w:sz="6" w:space="0" w:color="auto"/>
            </w:tcBorders>
            <w:hideMark/>
          </w:tcPr>
          <w:p w14:paraId="124B6C8B" w14:textId="77777777" w:rsidR="00867AA0" w:rsidRPr="00F2061C" w:rsidRDefault="00867AA0" w:rsidP="00A10C3B">
            <w:pPr>
              <w:pStyle w:val="Tabletext"/>
              <w:spacing w:before="0" w:after="0"/>
              <w:jc w:val="center"/>
              <w:rPr>
                <w:b/>
                <w:bCs/>
                <w:sz w:val="20"/>
              </w:rPr>
            </w:pPr>
            <w:r w:rsidRPr="00F2061C">
              <w:rPr>
                <w:b/>
                <w:bCs/>
                <w:sz w:val="20"/>
              </w:rPr>
              <w:t>X.892</w:t>
            </w:r>
          </w:p>
        </w:tc>
        <w:tc>
          <w:tcPr>
            <w:tcW w:w="4896" w:type="dxa"/>
            <w:tcBorders>
              <w:top w:val="single" w:sz="6" w:space="0" w:color="auto"/>
              <w:left w:val="single" w:sz="6" w:space="0" w:color="auto"/>
              <w:bottom w:val="single" w:sz="6" w:space="0" w:color="auto"/>
              <w:right w:val="single" w:sz="6" w:space="0" w:color="auto"/>
            </w:tcBorders>
            <w:hideMark/>
          </w:tcPr>
          <w:p w14:paraId="728FC04C" w14:textId="77777777" w:rsidR="00867AA0" w:rsidRDefault="00867AA0">
            <w:pPr>
              <w:pStyle w:val="Tabletext"/>
              <w:spacing w:before="0" w:after="0"/>
              <w:rPr>
                <w:sz w:val="20"/>
              </w:rPr>
            </w:pPr>
            <w:r>
              <w:rPr>
                <w:sz w:val="20"/>
              </w:rPr>
              <w:t>Information technology – Generic applications of ASN.1 – Fast Web Services</w:t>
            </w:r>
          </w:p>
        </w:tc>
        <w:tc>
          <w:tcPr>
            <w:tcW w:w="1382" w:type="dxa"/>
            <w:tcBorders>
              <w:top w:val="single" w:sz="6" w:space="0" w:color="auto"/>
              <w:left w:val="single" w:sz="6" w:space="0" w:color="auto"/>
              <w:bottom w:val="single" w:sz="6" w:space="0" w:color="auto"/>
              <w:right w:val="single" w:sz="6" w:space="0" w:color="auto"/>
            </w:tcBorders>
            <w:hideMark/>
          </w:tcPr>
          <w:p w14:paraId="0FD11F78" w14:textId="77777777" w:rsidR="00867AA0" w:rsidRDefault="00867AA0">
            <w:pPr>
              <w:pStyle w:val="Tabletext"/>
              <w:spacing w:before="0" w:after="0"/>
              <w:jc w:val="center"/>
              <w:rPr>
                <w:sz w:val="20"/>
              </w:rPr>
            </w:pPr>
            <w:r>
              <w:rPr>
                <w:sz w:val="20"/>
              </w:rPr>
              <w:t>2005</w:t>
            </w:r>
          </w:p>
        </w:tc>
        <w:tc>
          <w:tcPr>
            <w:tcW w:w="288" w:type="dxa"/>
            <w:tcBorders>
              <w:top w:val="single" w:sz="6" w:space="0" w:color="auto"/>
              <w:left w:val="single" w:sz="6" w:space="0" w:color="auto"/>
              <w:bottom w:val="single" w:sz="6" w:space="0" w:color="auto"/>
              <w:right w:val="single" w:sz="6" w:space="0" w:color="auto"/>
            </w:tcBorders>
            <w:hideMark/>
          </w:tcPr>
          <w:p w14:paraId="64B0FBC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4B91D6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CA9ACCA" w14:textId="77777777" w:rsidR="00867AA0" w:rsidRDefault="00867AA0" w:rsidP="00A10C3B">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456C064"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F1F6B4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3648B44" w14:textId="77777777" w:rsidR="00867AA0" w:rsidRDefault="00867AA0">
            <w:pPr>
              <w:pStyle w:val="Tabletext"/>
              <w:spacing w:before="0" w:after="0"/>
              <w:jc w:val="center"/>
              <w:rPr>
                <w:sz w:val="20"/>
              </w:rPr>
            </w:pPr>
            <w:r>
              <w:rPr>
                <w:sz w:val="20"/>
              </w:rPr>
              <w:t>ISO/IEC 24824-2</w:t>
            </w:r>
          </w:p>
        </w:tc>
        <w:tc>
          <w:tcPr>
            <w:tcW w:w="1440" w:type="dxa"/>
            <w:tcBorders>
              <w:top w:val="single" w:sz="6" w:space="0" w:color="auto"/>
              <w:left w:val="single" w:sz="6" w:space="0" w:color="auto"/>
              <w:bottom w:val="single" w:sz="6" w:space="0" w:color="auto"/>
              <w:right w:val="single" w:sz="6" w:space="0" w:color="auto"/>
            </w:tcBorders>
          </w:tcPr>
          <w:p w14:paraId="533F9A2D"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A0A8E75" w14:textId="77777777" w:rsidR="00867AA0" w:rsidRDefault="00867AA0" w:rsidP="0024767D">
            <w:pPr>
              <w:pStyle w:val="Tabletext"/>
              <w:spacing w:before="0" w:after="0"/>
              <w:jc w:val="center"/>
              <w:rPr>
                <w:sz w:val="20"/>
              </w:rPr>
            </w:pPr>
          </w:p>
        </w:tc>
      </w:tr>
      <w:tr w:rsidR="00867AA0" w14:paraId="6EDC43F5" w14:textId="77777777" w:rsidTr="00D32BCC">
        <w:trPr>
          <w:cantSplit/>
        </w:trPr>
        <w:tc>
          <w:tcPr>
            <w:tcW w:w="892" w:type="dxa"/>
            <w:tcBorders>
              <w:top w:val="single" w:sz="6" w:space="0" w:color="auto"/>
              <w:left w:val="single" w:sz="12" w:space="0" w:color="auto"/>
              <w:bottom w:val="single" w:sz="6" w:space="0" w:color="auto"/>
              <w:right w:val="single" w:sz="6" w:space="0" w:color="auto"/>
            </w:tcBorders>
            <w:hideMark/>
          </w:tcPr>
          <w:p w14:paraId="579E1054" w14:textId="77777777" w:rsidR="00867AA0" w:rsidRPr="00F2061C" w:rsidRDefault="00867AA0" w:rsidP="00A10C3B">
            <w:pPr>
              <w:pStyle w:val="Tabletext"/>
              <w:spacing w:before="0" w:after="0"/>
              <w:jc w:val="center"/>
              <w:rPr>
                <w:b/>
                <w:bCs/>
                <w:sz w:val="20"/>
              </w:rPr>
            </w:pPr>
            <w:r w:rsidRPr="00F2061C">
              <w:rPr>
                <w:b/>
                <w:bCs/>
                <w:sz w:val="20"/>
              </w:rPr>
              <w:t>X.893</w:t>
            </w:r>
          </w:p>
        </w:tc>
        <w:tc>
          <w:tcPr>
            <w:tcW w:w="4896" w:type="dxa"/>
            <w:tcBorders>
              <w:top w:val="single" w:sz="6" w:space="0" w:color="auto"/>
              <w:left w:val="single" w:sz="6" w:space="0" w:color="auto"/>
              <w:bottom w:val="single" w:sz="6" w:space="0" w:color="auto"/>
              <w:right w:val="single" w:sz="6" w:space="0" w:color="auto"/>
            </w:tcBorders>
            <w:hideMark/>
          </w:tcPr>
          <w:p w14:paraId="65E54A18" w14:textId="77777777" w:rsidR="00867AA0" w:rsidRDefault="00867AA0">
            <w:pPr>
              <w:pStyle w:val="Tabletext"/>
              <w:spacing w:before="0" w:after="0"/>
              <w:rPr>
                <w:sz w:val="20"/>
              </w:rPr>
            </w:pPr>
            <w:r>
              <w:rPr>
                <w:sz w:val="20"/>
              </w:rPr>
              <w:t>Information technology – Generic applications of ASN.1 – Fast Web Services security and Fast Infoset security</w:t>
            </w:r>
          </w:p>
        </w:tc>
        <w:tc>
          <w:tcPr>
            <w:tcW w:w="1382" w:type="dxa"/>
            <w:tcBorders>
              <w:top w:val="single" w:sz="6" w:space="0" w:color="auto"/>
              <w:left w:val="single" w:sz="6" w:space="0" w:color="auto"/>
              <w:bottom w:val="single" w:sz="6" w:space="0" w:color="auto"/>
              <w:right w:val="single" w:sz="6" w:space="0" w:color="auto"/>
            </w:tcBorders>
            <w:hideMark/>
          </w:tcPr>
          <w:p w14:paraId="285863EB"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61FE091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9B04FB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BEFD3F6"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AA35717"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750D53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31059E0" w14:textId="77777777" w:rsidR="00867AA0" w:rsidRDefault="00867AA0">
            <w:pPr>
              <w:pStyle w:val="Tabletext"/>
              <w:spacing w:before="0" w:after="0"/>
              <w:jc w:val="center"/>
              <w:rPr>
                <w:sz w:val="20"/>
              </w:rPr>
            </w:pPr>
            <w:r>
              <w:rPr>
                <w:sz w:val="20"/>
              </w:rPr>
              <w:t>ISO/IEC 24824-3</w:t>
            </w:r>
          </w:p>
        </w:tc>
        <w:tc>
          <w:tcPr>
            <w:tcW w:w="1440" w:type="dxa"/>
            <w:tcBorders>
              <w:top w:val="single" w:sz="6" w:space="0" w:color="auto"/>
              <w:left w:val="single" w:sz="6" w:space="0" w:color="auto"/>
              <w:bottom w:val="single" w:sz="6" w:space="0" w:color="auto"/>
              <w:right w:val="single" w:sz="6" w:space="0" w:color="auto"/>
            </w:tcBorders>
          </w:tcPr>
          <w:p w14:paraId="3554B76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E0B9EEB" w14:textId="77777777" w:rsidR="00867AA0" w:rsidRDefault="00867AA0" w:rsidP="0024767D">
            <w:pPr>
              <w:pStyle w:val="Tabletext"/>
              <w:spacing w:before="0" w:after="0"/>
              <w:jc w:val="center"/>
              <w:rPr>
                <w:sz w:val="20"/>
              </w:rPr>
            </w:pPr>
          </w:p>
        </w:tc>
      </w:tr>
      <w:tr w:rsidR="001E03DB" w14:paraId="612BDF1A" w14:textId="77777777" w:rsidTr="00D32BCC">
        <w:trPr>
          <w:cantSplit/>
        </w:trPr>
        <w:tc>
          <w:tcPr>
            <w:tcW w:w="892" w:type="dxa"/>
            <w:tcBorders>
              <w:top w:val="single" w:sz="6" w:space="0" w:color="auto"/>
              <w:left w:val="single" w:sz="12" w:space="0" w:color="auto"/>
              <w:bottom w:val="single" w:sz="12" w:space="0" w:color="auto"/>
              <w:right w:val="single" w:sz="6" w:space="0" w:color="auto"/>
            </w:tcBorders>
          </w:tcPr>
          <w:p w14:paraId="1327FCC0" w14:textId="0F08492C" w:rsidR="001E03DB" w:rsidRPr="00985901" w:rsidRDefault="00567226" w:rsidP="00AA22F1">
            <w:pPr>
              <w:pStyle w:val="Tabletext"/>
              <w:spacing w:before="0" w:after="0"/>
              <w:jc w:val="center"/>
              <w:rPr>
                <w:b/>
                <w:bCs/>
                <w:sz w:val="20"/>
              </w:rPr>
            </w:pPr>
            <w:r>
              <w:rPr>
                <w:b/>
                <w:bCs/>
                <w:sz w:val="20"/>
              </w:rPr>
              <w:t>X.894</w:t>
            </w:r>
            <w:r>
              <w:rPr>
                <w:b/>
                <w:bCs/>
                <w:sz w:val="20"/>
              </w:rPr>
              <w:br/>
              <w:t>(</w:t>
            </w:r>
            <w:r w:rsidR="001E03DB" w:rsidRPr="00D20A78">
              <w:rPr>
                <w:b/>
                <w:bCs/>
                <w:sz w:val="20"/>
              </w:rPr>
              <w:t>X.cms</w:t>
            </w:r>
            <w:r>
              <w:rPr>
                <w:b/>
                <w:bCs/>
                <w:sz w:val="20"/>
              </w:rPr>
              <w:t>)</w:t>
            </w:r>
          </w:p>
        </w:tc>
        <w:tc>
          <w:tcPr>
            <w:tcW w:w="4896" w:type="dxa"/>
            <w:tcBorders>
              <w:top w:val="single" w:sz="6" w:space="0" w:color="auto"/>
              <w:left w:val="single" w:sz="6" w:space="0" w:color="auto"/>
              <w:bottom w:val="single" w:sz="12" w:space="0" w:color="auto"/>
              <w:right w:val="single" w:sz="6" w:space="0" w:color="auto"/>
            </w:tcBorders>
          </w:tcPr>
          <w:p w14:paraId="00181736" w14:textId="2EDD253C" w:rsidR="001E03DB" w:rsidRDefault="007D4A1B" w:rsidP="00567226">
            <w:pPr>
              <w:pStyle w:val="Tabletext"/>
              <w:spacing w:before="0" w:after="0"/>
              <w:rPr>
                <w:sz w:val="20"/>
              </w:rPr>
            </w:pPr>
            <w:r w:rsidRPr="007D4A1B">
              <w:rPr>
                <w:sz w:val="20"/>
              </w:rPr>
              <w:t>Information technology –</w:t>
            </w:r>
            <w:r w:rsidR="00B55836">
              <w:rPr>
                <w:sz w:val="20"/>
              </w:rPr>
              <w:t xml:space="preserve"> Generic applications of ASN.1 – </w:t>
            </w:r>
            <w:r w:rsidR="001E03DB" w:rsidRPr="00D20A78">
              <w:rPr>
                <w:sz w:val="20"/>
              </w:rPr>
              <w:t>Cryptographic Message Syntax</w:t>
            </w:r>
          </w:p>
        </w:tc>
        <w:tc>
          <w:tcPr>
            <w:tcW w:w="1382" w:type="dxa"/>
            <w:tcBorders>
              <w:top w:val="single" w:sz="6" w:space="0" w:color="auto"/>
              <w:left w:val="single" w:sz="6" w:space="0" w:color="auto"/>
              <w:bottom w:val="single" w:sz="12" w:space="0" w:color="auto"/>
              <w:right w:val="single" w:sz="6" w:space="0" w:color="auto"/>
            </w:tcBorders>
          </w:tcPr>
          <w:p w14:paraId="373F34B4" w14:textId="77777777" w:rsidR="001E03DB" w:rsidRDefault="001E03DB"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0ED5BF2D" w14:textId="77777777" w:rsidR="001E03DB" w:rsidRDefault="001E03DB"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3913E409" w14:textId="77777777" w:rsidR="001E03DB" w:rsidRDefault="001E03DB" w:rsidP="00AA22F1">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4B1FFA12" w14:textId="77777777" w:rsidR="001E03DB" w:rsidRDefault="001E03DB" w:rsidP="00AA22F1">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12" w:space="0" w:color="auto"/>
              <w:right w:val="single" w:sz="6" w:space="0" w:color="auto"/>
            </w:tcBorders>
          </w:tcPr>
          <w:p w14:paraId="24C96559" w14:textId="77777777" w:rsidR="001E03DB" w:rsidRDefault="001E03DB" w:rsidP="00AA22F1">
            <w:pPr>
              <w:pStyle w:val="Tabletext"/>
              <w:spacing w:before="0" w:after="0"/>
              <w:rPr>
                <w:sz w:val="20"/>
              </w:rPr>
            </w:pPr>
            <w:r w:rsidRPr="00D20A78">
              <w:rPr>
                <w:sz w:val="20"/>
              </w:rPr>
              <w:t>Jean-Paul Lemaire</w:t>
            </w:r>
          </w:p>
        </w:tc>
        <w:tc>
          <w:tcPr>
            <w:tcW w:w="1440" w:type="dxa"/>
            <w:tcBorders>
              <w:top w:val="single" w:sz="6" w:space="0" w:color="auto"/>
              <w:left w:val="single" w:sz="6" w:space="0" w:color="auto"/>
              <w:bottom w:val="single" w:sz="12" w:space="0" w:color="auto"/>
              <w:right w:val="single" w:sz="6" w:space="0" w:color="auto"/>
            </w:tcBorders>
          </w:tcPr>
          <w:p w14:paraId="5D41D4E2" w14:textId="3A0CC938" w:rsidR="001E03DB" w:rsidRDefault="001E03DB" w:rsidP="00AA22F1">
            <w:pPr>
              <w:pStyle w:val="Tabletext"/>
              <w:spacing w:before="0" w:after="0"/>
              <w:rPr>
                <w:sz w:val="20"/>
              </w:rPr>
            </w:pPr>
            <w:r>
              <w:rPr>
                <w:sz w:val="20"/>
              </w:rPr>
              <w:t>COM 17</w:t>
            </w:r>
            <w:r w:rsidR="00436312">
              <w:rPr>
                <w:sz w:val="20"/>
              </w:rPr>
              <w:t xml:space="preserve"> –</w:t>
            </w:r>
            <w:r w:rsidR="00155752">
              <w:rPr>
                <w:sz w:val="20"/>
              </w:rPr>
              <w:t xml:space="preserve"> </w:t>
            </w:r>
            <w:r w:rsidRPr="00D20A78">
              <w:rPr>
                <w:sz w:val="20"/>
              </w:rPr>
              <w:t>TD</w:t>
            </w:r>
            <w:r w:rsidR="00436312">
              <w:rPr>
                <w:sz w:val="20"/>
              </w:rPr>
              <w:t xml:space="preserve"> </w:t>
            </w:r>
            <w:r w:rsidR="00D32BCC" w:rsidRPr="00D32BCC">
              <w:rPr>
                <w:sz w:val="20"/>
              </w:rPr>
              <w:t>2</w:t>
            </w:r>
            <w:r w:rsidR="00567226">
              <w:rPr>
                <w:sz w:val="20"/>
              </w:rPr>
              <w:t>558 Rev.1</w:t>
            </w:r>
          </w:p>
        </w:tc>
        <w:tc>
          <w:tcPr>
            <w:tcW w:w="1440" w:type="dxa"/>
            <w:tcBorders>
              <w:top w:val="single" w:sz="6" w:space="0" w:color="auto"/>
              <w:left w:val="single" w:sz="6" w:space="0" w:color="auto"/>
              <w:bottom w:val="single" w:sz="12" w:space="0" w:color="auto"/>
              <w:right w:val="single" w:sz="6" w:space="0" w:color="auto"/>
            </w:tcBorders>
          </w:tcPr>
          <w:p w14:paraId="4190BBDE" w14:textId="77777777" w:rsidR="001E03DB" w:rsidRDefault="001E03DB" w:rsidP="00AA22F1">
            <w:pPr>
              <w:pStyle w:val="Tabletext"/>
              <w:spacing w:before="0" w:after="0"/>
              <w:jc w:val="center"/>
              <w:rPr>
                <w:sz w:val="20"/>
              </w:rPr>
            </w:pPr>
            <w:r w:rsidRPr="003A0EF5">
              <w:rPr>
                <w:sz w:val="20"/>
              </w:rPr>
              <w:t>ISO/IEC 24824-</w:t>
            </w:r>
            <w:r>
              <w:rPr>
                <w:sz w:val="20"/>
              </w:rPr>
              <w:t>4</w:t>
            </w:r>
          </w:p>
        </w:tc>
        <w:tc>
          <w:tcPr>
            <w:tcW w:w="1440" w:type="dxa"/>
            <w:tcBorders>
              <w:top w:val="single" w:sz="6" w:space="0" w:color="auto"/>
              <w:left w:val="single" w:sz="6" w:space="0" w:color="auto"/>
              <w:bottom w:val="single" w:sz="12" w:space="0" w:color="auto"/>
              <w:right w:val="single" w:sz="6" w:space="0" w:color="auto"/>
            </w:tcBorders>
          </w:tcPr>
          <w:p w14:paraId="6883FE5A" w14:textId="77342C40" w:rsidR="001E03DB" w:rsidRDefault="00567226" w:rsidP="00D32BCC">
            <w:pPr>
              <w:pStyle w:val="Tabletext"/>
              <w:spacing w:before="0" w:after="0"/>
              <w:jc w:val="center"/>
              <w:rPr>
                <w:sz w:val="20"/>
              </w:rPr>
            </w:pPr>
            <w:r>
              <w:rPr>
                <w:sz w:val="20"/>
              </w:rPr>
              <w:t>In AAP</w:t>
            </w:r>
          </w:p>
        </w:tc>
        <w:tc>
          <w:tcPr>
            <w:tcW w:w="288" w:type="dxa"/>
            <w:tcBorders>
              <w:top w:val="single" w:sz="6" w:space="0" w:color="auto"/>
              <w:left w:val="single" w:sz="6" w:space="0" w:color="auto"/>
              <w:bottom w:val="single" w:sz="12" w:space="0" w:color="auto"/>
              <w:right w:val="single" w:sz="12" w:space="0" w:color="auto"/>
            </w:tcBorders>
          </w:tcPr>
          <w:p w14:paraId="2AC1A035" w14:textId="77777777" w:rsidR="001E03DB" w:rsidRDefault="00184789" w:rsidP="00AA22F1">
            <w:pPr>
              <w:pStyle w:val="Tabletext"/>
              <w:spacing w:before="0" w:after="0"/>
              <w:jc w:val="center"/>
              <w:rPr>
                <w:sz w:val="20"/>
              </w:rPr>
            </w:pPr>
            <w:r>
              <w:rPr>
                <w:sz w:val="20"/>
              </w:rPr>
              <w:t>C</w:t>
            </w:r>
          </w:p>
        </w:tc>
      </w:tr>
    </w:tbl>
    <w:p w14:paraId="6B1ADE15" w14:textId="77777777" w:rsidR="00867AA0" w:rsidRDefault="00867AA0" w:rsidP="00867AA0">
      <w:pPr>
        <w:pStyle w:val="indented"/>
        <w:tabs>
          <w:tab w:val="left" w:pos="794"/>
          <w:tab w:val="left" w:pos="1191"/>
          <w:tab w:val="left" w:pos="1588"/>
          <w:tab w:val="left" w:pos="1985"/>
        </w:tabs>
        <w:overflowPunct/>
        <w:autoSpaceDE/>
        <w:adjustRightInd/>
        <w:rPr>
          <w:rFonts w:ascii="Times New Roman" w:hAnsi="Times New Roman"/>
          <w:lang w:val="en-GB"/>
        </w:rPr>
      </w:pPr>
      <w:r>
        <w:rPr>
          <w:lang w:val="en-GB"/>
        </w:rPr>
        <w:t>* Not published, merged with X.891 prior to publication</w:t>
      </w:r>
    </w:p>
    <w:p w14:paraId="00C6AC37" w14:textId="77777777" w:rsidR="00867AA0" w:rsidRDefault="00867AA0" w:rsidP="00867AA0">
      <w:pPr>
        <w:pStyle w:val="TableNotitle"/>
        <w:spacing w:before="120" w:after="80"/>
        <w:rPr>
          <w:szCs w:val="24"/>
        </w:rPr>
      </w:pPr>
      <w:r>
        <w:rPr>
          <w:szCs w:val="24"/>
        </w:rPr>
        <w:t>OPEN DISTRIBUTED PROCESSING</w:t>
      </w:r>
    </w:p>
    <w:tbl>
      <w:tblPr>
        <w:tblW w:w="14370" w:type="dxa"/>
        <w:tblLayout w:type="fixed"/>
        <w:tblCellMar>
          <w:left w:w="72" w:type="dxa"/>
          <w:right w:w="72" w:type="dxa"/>
        </w:tblCellMar>
        <w:tblLook w:val="04A0" w:firstRow="1" w:lastRow="0" w:firstColumn="1" w:lastColumn="0" w:noHBand="0" w:noVBand="1"/>
      </w:tblPr>
      <w:tblGrid>
        <w:gridCol w:w="932"/>
        <w:gridCol w:w="4875"/>
        <w:gridCol w:w="1319"/>
        <w:gridCol w:w="436"/>
        <w:gridCol w:w="403"/>
        <w:gridCol w:w="479"/>
        <w:gridCol w:w="1318"/>
        <w:gridCol w:w="1382"/>
        <w:gridCol w:w="1475"/>
        <w:gridCol w:w="1471"/>
        <w:gridCol w:w="280"/>
      </w:tblGrid>
      <w:tr w:rsidR="00867AA0" w14:paraId="328E007D" w14:textId="77777777" w:rsidTr="00082480">
        <w:trPr>
          <w:cantSplit/>
          <w:tblHeader/>
        </w:trPr>
        <w:tc>
          <w:tcPr>
            <w:tcW w:w="5807" w:type="dxa"/>
            <w:gridSpan w:val="2"/>
            <w:tcBorders>
              <w:top w:val="single" w:sz="12" w:space="0" w:color="auto"/>
              <w:left w:val="single" w:sz="12" w:space="0" w:color="auto"/>
              <w:bottom w:val="single" w:sz="12" w:space="0" w:color="auto"/>
              <w:right w:val="nil"/>
            </w:tcBorders>
            <w:hideMark/>
          </w:tcPr>
          <w:p w14:paraId="60C972B3" w14:textId="77777777" w:rsidR="00867AA0" w:rsidRDefault="00867AA0">
            <w:pPr>
              <w:pStyle w:val="Tablehead"/>
              <w:spacing w:before="0" w:after="0"/>
              <w:rPr>
                <w:b w:val="0"/>
                <w:bCs/>
                <w:sz w:val="20"/>
              </w:rPr>
            </w:pPr>
            <w:r>
              <w:rPr>
                <w:b w:val="0"/>
                <w:bCs/>
                <w:sz w:val="20"/>
              </w:rPr>
              <w:t>RECOMMENDATION</w:t>
            </w:r>
          </w:p>
        </w:tc>
        <w:tc>
          <w:tcPr>
            <w:tcW w:w="1755" w:type="dxa"/>
            <w:gridSpan w:val="2"/>
            <w:tcBorders>
              <w:top w:val="single" w:sz="12" w:space="0" w:color="auto"/>
              <w:left w:val="single" w:sz="12" w:space="0" w:color="auto"/>
              <w:bottom w:val="nil"/>
              <w:right w:val="single" w:sz="12" w:space="0" w:color="auto"/>
            </w:tcBorders>
            <w:hideMark/>
          </w:tcPr>
          <w:p w14:paraId="2B422A20" w14:textId="77777777" w:rsidR="00867AA0" w:rsidRDefault="00867AA0">
            <w:pPr>
              <w:pStyle w:val="Tablehead"/>
              <w:spacing w:before="0" w:after="0"/>
              <w:rPr>
                <w:b w:val="0"/>
                <w:bCs/>
                <w:sz w:val="20"/>
              </w:rPr>
            </w:pPr>
            <w:r>
              <w:rPr>
                <w:b w:val="0"/>
                <w:bCs/>
                <w:sz w:val="20"/>
              </w:rPr>
              <w:t>CURRENT</w:t>
            </w:r>
          </w:p>
        </w:tc>
        <w:tc>
          <w:tcPr>
            <w:tcW w:w="403" w:type="dxa"/>
            <w:vMerge w:val="restart"/>
            <w:tcBorders>
              <w:top w:val="single" w:sz="12" w:space="0" w:color="auto"/>
              <w:left w:val="nil"/>
              <w:bottom w:val="single" w:sz="12" w:space="0" w:color="auto"/>
              <w:right w:val="nil"/>
            </w:tcBorders>
            <w:hideMark/>
          </w:tcPr>
          <w:p w14:paraId="2456DE8D" w14:textId="77777777" w:rsidR="00867AA0" w:rsidRDefault="00867AA0">
            <w:pPr>
              <w:pStyle w:val="Tablehead"/>
              <w:rPr>
                <w:b w:val="0"/>
                <w:bCs/>
                <w:sz w:val="20"/>
              </w:rPr>
            </w:pPr>
            <w:r>
              <w:rPr>
                <w:b w:val="0"/>
                <w:bCs/>
                <w:sz w:val="20"/>
              </w:rPr>
              <w:t>SG</w:t>
            </w:r>
          </w:p>
        </w:tc>
        <w:tc>
          <w:tcPr>
            <w:tcW w:w="479" w:type="dxa"/>
            <w:vMerge w:val="restart"/>
            <w:tcBorders>
              <w:top w:val="single" w:sz="12" w:space="0" w:color="auto"/>
              <w:left w:val="single" w:sz="12" w:space="0" w:color="auto"/>
              <w:bottom w:val="single" w:sz="12" w:space="0" w:color="auto"/>
              <w:right w:val="single" w:sz="12" w:space="0" w:color="auto"/>
            </w:tcBorders>
            <w:hideMark/>
          </w:tcPr>
          <w:p w14:paraId="33A4814B" w14:textId="77777777" w:rsidR="00867AA0" w:rsidRDefault="00867AA0">
            <w:pPr>
              <w:pStyle w:val="Tablehead"/>
              <w:rPr>
                <w:b w:val="0"/>
                <w:bCs/>
                <w:sz w:val="20"/>
              </w:rPr>
            </w:pPr>
            <w:r>
              <w:rPr>
                <w:b w:val="0"/>
                <w:bCs/>
                <w:sz w:val="20"/>
              </w:rPr>
              <w:t>Q</w:t>
            </w:r>
          </w:p>
        </w:tc>
        <w:tc>
          <w:tcPr>
            <w:tcW w:w="1318" w:type="dxa"/>
            <w:vMerge w:val="restart"/>
            <w:tcBorders>
              <w:top w:val="single" w:sz="12" w:space="0" w:color="auto"/>
              <w:left w:val="nil"/>
              <w:bottom w:val="single" w:sz="12" w:space="0" w:color="auto"/>
              <w:right w:val="single" w:sz="12" w:space="0" w:color="auto"/>
            </w:tcBorders>
            <w:hideMark/>
          </w:tcPr>
          <w:p w14:paraId="4900EB51" w14:textId="77777777" w:rsidR="00867AA0" w:rsidRDefault="00867AA0">
            <w:pPr>
              <w:pStyle w:val="Tablehead"/>
              <w:rPr>
                <w:b w:val="0"/>
                <w:bCs/>
                <w:sz w:val="20"/>
              </w:rPr>
            </w:pPr>
            <w:r>
              <w:rPr>
                <w:b w:val="0"/>
                <w:bCs/>
                <w:sz w:val="20"/>
              </w:rPr>
              <w:t>EDITOR</w:t>
            </w:r>
          </w:p>
        </w:tc>
        <w:tc>
          <w:tcPr>
            <w:tcW w:w="1382" w:type="dxa"/>
            <w:tcBorders>
              <w:top w:val="single" w:sz="12" w:space="0" w:color="auto"/>
              <w:left w:val="single" w:sz="12" w:space="0" w:color="auto"/>
              <w:bottom w:val="nil"/>
              <w:right w:val="single" w:sz="12" w:space="0" w:color="auto"/>
            </w:tcBorders>
            <w:hideMark/>
          </w:tcPr>
          <w:p w14:paraId="435070CC" w14:textId="77777777" w:rsidR="00867AA0" w:rsidRDefault="00867AA0">
            <w:pPr>
              <w:pStyle w:val="Tablehead"/>
              <w:spacing w:before="0" w:after="0"/>
              <w:rPr>
                <w:b w:val="0"/>
                <w:bCs/>
                <w:sz w:val="20"/>
              </w:rPr>
            </w:pPr>
            <w:r>
              <w:rPr>
                <w:b w:val="0"/>
                <w:bCs/>
                <w:sz w:val="20"/>
              </w:rPr>
              <w:t>LATEST</w:t>
            </w:r>
          </w:p>
        </w:tc>
        <w:tc>
          <w:tcPr>
            <w:tcW w:w="1475" w:type="dxa"/>
            <w:tcBorders>
              <w:top w:val="single" w:sz="12" w:space="0" w:color="auto"/>
              <w:left w:val="nil"/>
              <w:bottom w:val="nil"/>
              <w:right w:val="single" w:sz="12" w:space="0" w:color="auto"/>
            </w:tcBorders>
            <w:hideMark/>
          </w:tcPr>
          <w:p w14:paraId="00040AF2" w14:textId="77777777" w:rsidR="00867AA0" w:rsidRDefault="00E27FE6" w:rsidP="00E27FE6">
            <w:pPr>
              <w:pStyle w:val="Tablehead"/>
              <w:spacing w:before="0" w:after="0"/>
              <w:rPr>
                <w:b w:val="0"/>
                <w:bCs/>
                <w:sz w:val="20"/>
              </w:rPr>
            </w:pPr>
            <w:r>
              <w:rPr>
                <w:b w:val="0"/>
                <w:bCs/>
                <w:sz w:val="20"/>
              </w:rPr>
              <w:t>EQUIVALENT</w:t>
            </w:r>
          </w:p>
        </w:tc>
        <w:tc>
          <w:tcPr>
            <w:tcW w:w="1751" w:type="dxa"/>
            <w:gridSpan w:val="2"/>
            <w:tcBorders>
              <w:top w:val="single" w:sz="12" w:space="0" w:color="auto"/>
              <w:left w:val="nil"/>
              <w:bottom w:val="nil"/>
              <w:right w:val="single" w:sz="12" w:space="0" w:color="auto"/>
            </w:tcBorders>
            <w:hideMark/>
          </w:tcPr>
          <w:p w14:paraId="3624884F" w14:textId="77777777" w:rsidR="00867AA0" w:rsidRDefault="00867AA0">
            <w:pPr>
              <w:pStyle w:val="Tablehead"/>
              <w:spacing w:before="0" w:after="0"/>
              <w:rPr>
                <w:b w:val="0"/>
                <w:bCs/>
                <w:sz w:val="20"/>
              </w:rPr>
            </w:pPr>
            <w:r>
              <w:rPr>
                <w:b w:val="0"/>
                <w:bCs/>
                <w:sz w:val="20"/>
              </w:rPr>
              <w:t>TARGET</w:t>
            </w:r>
          </w:p>
        </w:tc>
      </w:tr>
      <w:tr w:rsidR="00867AA0" w14:paraId="01DC3129" w14:textId="77777777" w:rsidTr="00082480">
        <w:trPr>
          <w:cantSplit/>
          <w:tblHeader/>
        </w:trPr>
        <w:tc>
          <w:tcPr>
            <w:tcW w:w="932" w:type="dxa"/>
            <w:tcBorders>
              <w:top w:val="single" w:sz="12" w:space="0" w:color="auto"/>
              <w:left w:val="single" w:sz="12" w:space="0" w:color="auto"/>
              <w:bottom w:val="single" w:sz="12" w:space="0" w:color="auto"/>
              <w:right w:val="single" w:sz="12" w:space="0" w:color="auto"/>
            </w:tcBorders>
            <w:hideMark/>
          </w:tcPr>
          <w:p w14:paraId="0CB58F2F" w14:textId="77777777" w:rsidR="00867AA0" w:rsidRDefault="00867AA0">
            <w:pPr>
              <w:pStyle w:val="Tablehead"/>
              <w:spacing w:before="0" w:after="0"/>
              <w:rPr>
                <w:b w:val="0"/>
                <w:bCs/>
                <w:sz w:val="20"/>
              </w:rPr>
            </w:pPr>
            <w:r>
              <w:rPr>
                <w:b w:val="0"/>
                <w:bCs/>
                <w:sz w:val="20"/>
              </w:rPr>
              <w:t>No.</w:t>
            </w:r>
          </w:p>
        </w:tc>
        <w:tc>
          <w:tcPr>
            <w:tcW w:w="4875" w:type="dxa"/>
            <w:tcBorders>
              <w:top w:val="single" w:sz="12" w:space="0" w:color="auto"/>
              <w:left w:val="nil"/>
              <w:bottom w:val="single" w:sz="12" w:space="0" w:color="auto"/>
              <w:right w:val="nil"/>
            </w:tcBorders>
            <w:hideMark/>
          </w:tcPr>
          <w:p w14:paraId="2C42B466" w14:textId="77777777" w:rsidR="00867AA0" w:rsidRDefault="00867AA0">
            <w:pPr>
              <w:pStyle w:val="Tablehead"/>
              <w:spacing w:before="0" w:after="0"/>
              <w:rPr>
                <w:b w:val="0"/>
                <w:bCs/>
                <w:sz w:val="20"/>
              </w:rPr>
            </w:pPr>
            <w:r>
              <w:rPr>
                <w:b w:val="0"/>
                <w:bCs/>
                <w:sz w:val="20"/>
              </w:rPr>
              <w:t>TITLE</w:t>
            </w:r>
          </w:p>
        </w:tc>
        <w:tc>
          <w:tcPr>
            <w:tcW w:w="1755" w:type="dxa"/>
            <w:gridSpan w:val="2"/>
            <w:tcBorders>
              <w:top w:val="nil"/>
              <w:left w:val="single" w:sz="12" w:space="0" w:color="auto"/>
              <w:bottom w:val="single" w:sz="12" w:space="0" w:color="auto"/>
              <w:right w:val="single" w:sz="12" w:space="0" w:color="auto"/>
            </w:tcBorders>
            <w:hideMark/>
          </w:tcPr>
          <w:p w14:paraId="160F7AFC" w14:textId="77777777" w:rsidR="00867AA0" w:rsidRDefault="00867AA0">
            <w:pPr>
              <w:pStyle w:val="Tablehead"/>
              <w:spacing w:before="0" w:after="0"/>
              <w:rPr>
                <w:b w:val="0"/>
                <w:bCs/>
                <w:sz w:val="20"/>
              </w:rPr>
            </w:pPr>
            <w:r>
              <w:rPr>
                <w:b w:val="0"/>
                <w:bCs/>
                <w:sz w:val="20"/>
              </w:rPr>
              <w:t>PUBLICATION</w:t>
            </w:r>
          </w:p>
        </w:tc>
        <w:tc>
          <w:tcPr>
            <w:tcW w:w="403" w:type="dxa"/>
            <w:vMerge/>
            <w:tcBorders>
              <w:top w:val="single" w:sz="12" w:space="0" w:color="auto"/>
              <w:left w:val="nil"/>
              <w:bottom w:val="single" w:sz="12" w:space="0" w:color="auto"/>
              <w:right w:val="nil"/>
            </w:tcBorders>
            <w:vAlign w:val="center"/>
            <w:hideMark/>
          </w:tcPr>
          <w:p w14:paraId="6AEDC56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479" w:type="dxa"/>
            <w:vMerge/>
            <w:tcBorders>
              <w:top w:val="single" w:sz="12" w:space="0" w:color="auto"/>
              <w:left w:val="single" w:sz="12" w:space="0" w:color="auto"/>
              <w:bottom w:val="single" w:sz="12" w:space="0" w:color="auto"/>
              <w:right w:val="single" w:sz="12" w:space="0" w:color="auto"/>
            </w:tcBorders>
            <w:vAlign w:val="center"/>
            <w:hideMark/>
          </w:tcPr>
          <w:p w14:paraId="3EBBC30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18" w:type="dxa"/>
            <w:vMerge/>
            <w:tcBorders>
              <w:top w:val="single" w:sz="12" w:space="0" w:color="auto"/>
              <w:left w:val="nil"/>
              <w:bottom w:val="single" w:sz="12" w:space="0" w:color="auto"/>
              <w:right w:val="single" w:sz="12" w:space="0" w:color="auto"/>
            </w:tcBorders>
            <w:vAlign w:val="center"/>
            <w:hideMark/>
          </w:tcPr>
          <w:p w14:paraId="4436F5F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82" w:type="dxa"/>
            <w:tcBorders>
              <w:top w:val="nil"/>
              <w:left w:val="single" w:sz="12" w:space="0" w:color="auto"/>
              <w:bottom w:val="single" w:sz="12" w:space="0" w:color="auto"/>
              <w:right w:val="single" w:sz="12" w:space="0" w:color="auto"/>
            </w:tcBorders>
            <w:hideMark/>
          </w:tcPr>
          <w:p w14:paraId="0B878EBB" w14:textId="77777777" w:rsidR="00867AA0" w:rsidRDefault="00867AA0">
            <w:pPr>
              <w:pStyle w:val="Tablehead"/>
              <w:spacing w:before="0" w:after="0"/>
              <w:rPr>
                <w:b w:val="0"/>
                <w:bCs/>
                <w:sz w:val="20"/>
              </w:rPr>
            </w:pPr>
            <w:r>
              <w:rPr>
                <w:b w:val="0"/>
                <w:bCs/>
                <w:sz w:val="20"/>
              </w:rPr>
              <w:t>TEXT</w:t>
            </w:r>
          </w:p>
        </w:tc>
        <w:tc>
          <w:tcPr>
            <w:tcW w:w="1475" w:type="dxa"/>
            <w:tcBorders>
              <w:top w:val="nil"/>
              <w:left w:val="nil"/>
              <w:bottom w:val="single" w:sz="12" w:space="0" w:color="auto"/>
              <w:right w:val="single" w:sz="12" w:space="0" w:color="auto"/>
            </w:tcBorders>
            <w:hideMark/>
          </w:tcPr>
          <w:p w14:paraId="6A7B48AA" w14:textId="77777777" w:rsidR="00E27FE6" w:rsidRPr="00E27FE6" w:rsidRDefault="00E27FE6" w:rsidP="00E27FE6">
            <w:pPr>
              <w:pStyle w:val="Tablehead"/>
              <w:spacing w:before="0" w:after="0"/>
              <w:rPr>
                <w:b w:val="0"/>
                <w:bCs/>
                <w:sz w:val="20"/>
              </w:rPr>
            </w:pPr>
            <w:r>
              <w:rPr>
                <w:b w:val="0"/>
                <w:bCs/>
                <w:sz w:val="20"/>
              </w:rPr>
              <w:t>e.g. ISO/IEC</w:t>
            </w:r>
          </w:p>
        </w:tc>
        <w:tc>
          <w:tcPr>
            <w:tcW w:w="1751" w:type="dxa"/>
            <w:gridSpan w:val="2"/>
            <w:tcBorders>
              <w:top w:val="nil"/>
              <w:left w:val="nil"/>
              <w:bottom w:val="single" w:sz="12" w:space="0" w:color="auto"/>
              <w:right w:val="single" w:sz="12" w:space="0" w:color="auto"/>
            </w:tcBorders>
            <w:hideMark/>
          </w:tcPr>
          <w:p w14:paraId="169F8C75" w14:textId="77777777" w:rsidR="00867AA0" w:rsidRDefault="00867AA0">
            <w:pPr>
              <w:pStyle w:val="Tablehead"/>
              <w:spacing w:before="0" w:after="0"/>
              <w:rPr>
                <w:b w:val="0"/>
                <w:bCs/>
                <w:sz w:val="20"/>
              </w:rPr>
            </w:pPr>
            <w:r>
              <w:rPr>
                <w:b w:val="0"/>
                <w:bCs/>
                <w:sz w:val="20"/>
              </w:rPr>
              <w:t>DATE</w:t>
            </w:r>
          </w:p>
        </w:tc>
      </w:tr>
      <w:tr w:rsidR="00867AA0" w14:paraId="582C02AE" w14:textId="77777777" w:rsidTr="00082480">
        <w:trPr>
          <w:cantSplit/>
        </w:trPr>
        <w:tc>
          <w:tcPr>
            <w:tcW w:w="932" w:type="dxa"/>
            <w:tcBorders>
              <w:top w:val="single" w:sz="12" w:space="0" w:color="auto"/>
              <w:left w:val="single" w:sz="12" w:space="0" w:color="auto"/>
              <w:bottom w:val="single" w:sz="6" w:space="0" w:color="auto"/>
              <w:right w:val="single" w:sz="6" w:space="0" w:color="auto"/>
            </w:tcBorders>
            <w:hideMark/>
          </w:tcPr>
          <w:p w14:paraId="77569E66" w14:textId="77777777" w:rsidR="00867AA0" w:rsidRPr="00F2061C" w:rsidRDefault="00867AA0" w:rsidP="00A10C3B">
            <w:pPr>
              <w:pStyle w:val="Tabletext"/>
              <w:spacing w:before="0" w:after="0"/>
              <w:jc w:val="center"/>
              <w:rPr>
                <w:b/>
                <w:bCs/>
                <w:sz w:val="20"/>
              </w:rPr>
            </w:pPr>
            <w:r w:rsidRPr="00F2061C">
              <w:rPr>
                <w:b/>
                <w:bCs/>
                <w:sz w:val="20"/>
              </w:rPr>
              <w:t>X.901</w:t>
            </w:r>
          </w:p>
        </w:tc>
        <w:tc>
          <w:tcPr>
            <w:tcW w:w="4875" w:type="dxa"/>
            <w:tcBorders>
              <w:top w:val="single" w:sz="12" w:space="0" w:color="auto"/>
              <w:left w:val="single" w:sz="6" w:space="0" w:color="auto"/>
              <w:bottom w:val="single" w:sz="6" w:space="0" w:color="auto"/>
              <w:right w:val="single" w:sz="6" w:space="0" w:color="auto"/>
            </w:tcBorders>
            <w:hideMark/>
          </w:tcPr>
          <w:p w14:paraId="5107AB36" w14:textId="77777777" w:rsidR="00867AA0" w:rsidRDefault="00867AA0">
            <w:pPr>
              <w:pStyle w:val="Tabletext"/>
              <w:spacing w:before="0" w:after="0"/>
              <w:rPr>
                <w:sz w:val="20"/>
              </w:rPr>
            </w:pPr>
            <w:r>
              <w:rPr>
                <w:sz w:val="20"/>
              </w:rPr>
              <w:t>Information technology – Open Distributed Processing – Reference Model: Overview</w:t>
            </w:r>
          </w:p>
        </w:tc>
        <w:tc>
          <w:tcPr>
            <w:tcW w:w="1319" w:type="dxa"/>
            <w:tcBorders>
              <w:top w:val="single" w:sz="12" w:space="0" w:color="auto"/>
              <w:left w:val="single" w:sz="6" w:space="0" w:color="auto"/>
              <w:bottom w:val="single" w:sz="6" w:space="0" w:color="auto"/>
              <w:right w:val="single" w:sz="6" w:space="0" w:color="auto"/>
            </w:tcBorders>
            <w:hideMark/>
          </w:tcPr>
          <w:p w14:paraId="2E4026A3" w14:textId="77777777" w:rsidR="00867AA0" w:rsidRDefault="00867AA0">
            <w:pPr>
              <w:pStyle w:val="Tabletext"/>
              <w:spacing w:before="0" w:after="0"/>
              <w:jc w:val="center"/>
              <w:rPr>
                <w:sz w:val="20"/>
              </w:rPr>
            </w:pPr>
            <w:r>
              <w:rPr>
                <w:sz w:val="20"/>
              </w:rPr>
              <w:t>1997</w:t>
            </w:r>
          </w:p>
        </w:tc>
        <w:tc>
          <w:tcPr>
            <w:tcW w:w="436" w:type="dxa"/>
            <w:tcBorders>
              <w:top w:val="single" w:sz="12" w:space="0" w:color="auto"/>
              <w:left w:val="single" w:sz="6" w:space="0" w:color="auto"/>
              <w:bottom w:val="single" w:sz="6" w:space="0" w:color="auto"/>
              <w:right w:val="single" w:sz="6" w:space="0" w:color="auto"/>
            </w:tcBorders>
            <w:hideMark/>
          </w:tcPr>
          <w:p w14:paraId="6E1703E5" w14:textId="77777777" w:rsidR="00867AA0" w:rsidRDefault="00867AA0">
            <w:pPr>
              <w:pStyle w:val="Tabletext"/>
              <w:spacing w:before="0" w:after="0"/>
              <w:jc w:val="center"/>
              <w:rPr>
                <w:sz w:val="20"/>
              </w:rPr>
            </w:pPr>
            <w:r>
              <w:rPr>
                <w:sz w:val="20"/>
              </w:rPr>
              <w:t>C</w:t>
            </w:r>
          </w:p>
        </w:tc>
        <w:tc>
          <w:tcPr>
            <w:tcW w:w="403" w:type="dxa"/>
            <w:tcBorders>
              <w:top w:val="single" w:sz="12" w:space="0" w:color="auto"/>
              <w:left w:val="single" w:sz="6" w:space="0" w:color="auto"/>
              <w:bottom w:val="single" w:sz="6" w:space="0" w:color="auto"/>
              <w:right w:val="single" w:sz="6" w:space="0" w:color="auto"/>
            </w:tcBorders>
            <w:hideMark/>
          </w:tcPr>
          <w:p w14:paraId="03FD4961" w14:textId="77777777" w:rsidR="00867AA0" w:rsidRDefault="00867AA0">
            <w:pPr>
              <w:pStyle w:val="Tabletext"/>
              <w:spacing w:before="0" w:after="0"/>
              <w:jc w:val="center"/>
              <w:rPr>
                <w:sz w:val="20"/>
              </w:rPr>
            </w:pPr>
            <w:r>
              <w:rPr>
                <w:sz w:val="20"/>
              </w:rPr>
              <w:t>17</w:t>
            </w:r>
          </w:p>
        </w:tc>
        <w:tc>
          <w:tcPr>
            <w:tcW w:w="479" w:type="dxa"/>
            <w:tcBorders>
              <w:top w:val="single" w:sz="12" w:space="0" w:color="auto"/>
              <w:left w:val="single" w:sz="6" w:space="0" w:color="auto"/>
              <w:bottom w:val="single" w:sz="6" w:space="0" w:color="auto"/>
              <w:right w:val="single" w:sz="6" w:space="0" w:color="auto"/>
            </w:tcBorders>
            <w:hideMark/>
          </w:tcPr>
          <w:p w14:paraId="26F4B1FB"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12" w:space="0" w:color="auto"/>
              <w:left w:val="single" w:sz="6" w:space="0" w:color="auto"/>
              <w:bottom w:val="single" w:sz="6" w:space="0" w:color="auto"/>
              <w:right w:val="single" w:sz="6" w:space="0" w:color="auto"/>
            </w:tcBorders>
            <w:hideMark/>
          </w:tcPr>
          <w:p w14:paraId="145CB650" w14:textId="77777777" w:rsidR="00867AA0" w:rsidRDefault="00867AA0">
            <w:pPr>
              <w:pStyle w:val="Tabletext"/>
              <w:spacing w:before="0" w:after="0"/>
              <w:rPr>
                <w:sz w:val="20"/>
              </w:rPr>
            </w:pPr>
            <w:r>
              <w:rPr>
                <w:sz w:val="20"/>
              </w:rPr>
              <w:t>F. Caneschi,</w:t>
            </w:r>
            <w:r>
              <w:rPr>
                <w:sz w:val="20"/>
              </w:rPr>
              <w:br/>
              <w:t>Arve Meisingset</w:t>
            </w:r>
          </w:p>
        </w:tc>
        <w:tc>
          <w:tcPr>
            <w:tcW w:w="1382" w:type="dxa"/>
            <w:tcBorders>
              <w:top w:val="single" w:sz="12" w:space="0" w:color="auto"/>
              <w:left w:val="single" w:sz="6" w:space="0" w:color="auto"/>
              <w:bottom w:val="single" w:sz="6" w:space="0" w:color="auto"/>
              <w:right w:val="single" w:sz="6" w:space="0" w:color="auto"/>
            </w:tcBorders>
          </w:tcPr>
          <w:p w14:paraId="43CAE385" w14:textId="77777777" w:rsidR="00867AA0" w:rsidRDefault="00867AA0">
            <w:pPr>
              <w:pStyle w:val="Tabletext"/>
              <w:spacing w:before="0" w:after="0"/>
              <w:rPr>
                <w:sz w:val="20"/>
              </w:rPr>
            </w:pPr>
          </w:p>
        </w:tc>
        <w:tc>
          <w:tcPr>
            <w:tcW w:w="1475" w:type="dxa"/>
            <w:tcBorders>
              <w:top w:val="single" w:sz="12" w:space="0" w:color="auto"/>
              <w:left w:val="single" w:sz="6" w:space="0" w:color="auto"/>
              <w:bottom w:val="single" w:sz="6" w:space="0" w:color="auto"/>
              <w:right w:val="single" w:sz="6" w:space="0" w:color="auto"/>
            </w:tcBorders>
            <w:hideMark/>
          </w:tcPr>
          <w:p w14:paraId="59873198" w14:textId="77777777" w:rsidR="00867AA0" w:rsidRDefault="00867AA0">
            <w:pPr>
              <w:pStyle w:val="Tabletext"/>
              <w:spacing w:before="0" w:after="0"/>
              <w:jc w:val="center"/>
              <w:rPr>
                <w:sz w:val="20"/>
              </w:rPr>
            </w:pPr>
            <w:r>
              <w:rPr>
                <w:sz w:val="20"/>
              </w:rPr>
              <w:t>ISO/IEC 10746-1</w:t>
            </w:r>
          </w:p>
        </w:tc>
        <w:tc>
          <w:tcPr>
            <w:tcW w:w="1471" w:type="dxa"/>
            <w:tcBorders>
              <w:top w:val="single" w:sz="12" w:space="0" w:color="auto"/>
              <w:left w:val="single" w:sz="6" w:space="0" w:color="auto"/>
              <w:bottom w:val="single" w:sz="6" w:space="0" w:color="auto"/>
              <w:right w:val="single" w:sz="6" w:space="0" w:color="auto"/>
            </w:tcBorders>
          </w:tcPr>
          <w:p w14:paraId="32866A9D" w14:textId="77777777" w:rsidR="00867AA0" w:rsidRDefault="00867AA0" w:rsidP="00F6754E">
            <w:pPr>
              <w:pStyle w:val="Tabletext"/>
              <w:spacing w:before="0" w:after="0"/>
              <w:jc w:val="center"/>
              <w:rPr>
                <w:sz w:val="20"/>
              </w:rPr>
            </w:pPr>
          </w:p>
        </w:tc>
        <w:tc>
          <w:tcPr>
            <w:tcW w:w="280" w:type="dxa"/>
            <w:tcBorders>
              <w:top w:val="single" w:sz="12" w:space="0" w:color="auto"/>
              <w:left w:val="single" w:sz="6" w:space="0" w:color="auto"/>
              <w:bottom w:val="single" w:sz="6" w:space="0" w:color="auto"/>
              <w:right w:val="single" w:sz="12" w:space="0" w:color="auto"/>
            </w:tcBorders>
          </w:tcPr>
          <w:p w14:paraId="69B4CD11" w14:textId="77777777" w:rsidR="00867AA0" w:rsidRDefault="00867AA0">
            <w:pPr>
              <w:pStyle w:val="Tabletext"/>
              <w:spacing w:before="0" w:after="0"/>
              <w:jc w:val="center"/>
              <w:rPr>
                <w:sz w:val="20"/>
              </w:rPr>
            </w:pPr>
          </w:p>
        </w:tc>
      </w:tr>
      <w:tr w:rsidR="00867AA0" w14:paraId="58646942"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2B6FB091" w14:textId="77777777" w:rsidR="00867AA0" w:rsidRPr="00F2061C" w:rsidRDefault="00867AA0" w:rsidP="00A10C3B">
            <w:pPr>
              <w:pStyle w:val="Tabletext"/>
              <w:spacing w:before="0" w:after="0"/>
              <w:jc w:val="center"/>
              <w:rPr>
                <w:b/>
                <w:bCs/>
                <w:sz w:val="20"/>
              </w:rPr>
            </w:pPr>
            <w:r w:rsidRPr="00F2061C">
              <w:rPr>
                <w:b/>
                <w:bCs/>
                <w:sz w:val="20"/>
              </w:rPr>
              <w:lastRenderedPageBreak/>
              <w:t>X.902</w:t>
            </w:r>
          </w:p>
        </w:tc>
        <w:tc>
          <w:tcPr>
            <w:tcW w:w="4875" w:type="dxa"/>
            <w:tcBorders>
              <w:top w:val="single" w:sz="6" w:space="0" w:color="auto"/>
              <w:left w:val="single" w:sz="6" w:space="0" w:color="auto"/>
              <w:bottom w:val="single" w:sz="6" w:space="0" w:color="auto"/>
              <w:right w:val="single" w:sz="6" w:space="0" w:color="auto"/>
            </w:tcBorders>
            <w:hideMark/>
          </w:tcPr>
          <w:p w14:paraId="76D57EF8" w14:textId="77777777" w:rsidR="00867AA0" w:rsidRDefault="00867AA0">
            <w:pPr>
              <w:pStyle w:val="Tabletext"/>
              <w:spacing w:before="0" w:after="0"/>
              <w:rPr>
                <w:sz w:val="20"/>
              </w:rPr>
            </w:pPr>
            <w:r>
              <w:rPr>
                <w:sz w:val="20"/>
              </w:rPr>
              <w:t>Information technology – Open Distributed Processing – Reference Model: Foundations</w:t>
            </w:r>
          </w:p>
        </w:tc>
        <w:tc>
          <w:tcPr>
            <w:tcW w:w="1319" w:type="dxa"/>
            <w:tcBorders>
              <w:top w:val="single" w:sz="6" w:space="0" w:color="auto"/>
              <w:left w:val="single" w:sz="6" w:space="0" w:color="auto"/>
              <w:bottom w:val="single" w:sz="6" w:space="0" w:color="auto"/>
              <w:right w:val="single" w:sz="6" w:space="0" w:color="auto"/>
            </w:tcBorders>
            <w:hideMark/>
          </w:tcPr>
          <w:p w14:paraId="7774D731" w14:textId="77777777" w:rsidR="00867AA0" w:rsidRDefault="00867AA0">
            <w:pPr>
              <w:pStyle w:val="Tabletext"/>
              <w:spacing w:before="0" w:after="0"/>
              <w:jc w:val="center"/>
              <w:rPr>
                <w:sz w:val="20"/>
              </w:rPr>
            </w:pPr>
            <w:r>
              <w:rPr>
                <w:sz w:val="20"/>
              </w:rPr>
              <w:t>2009</w:t>
            </w:r>
          </w:p>
        </w:tc>
        <w:tc>
          <w:tcPr>
            <w:tcW w:w="436" w:type="dxa"/>
            <w:tcBorders>
              <w:top w:val="single" w:sz="6" w:space="0" w:color="auto"/>
              <w:left w:val="single" w:sz="6" w:space="0" w:color="auto"/>
              <w:bottom w:val="single" w:sz="6" w:space="0" w:color="auto"/>
              <w:right w:val="single" w:sz="6" w:space="0" w:color="auto"/>
            </w:tcBorders>
            <w:hideMark/>
          </w:tcPr>
          <w:p w14:paraId="5870709B"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6C9CC33F"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54FB3907"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44C7A62C" w14:textId="77777777" w:rsidR="00867AA0" w:rsidRDefault="00867AA0">
            <w:pPr>
              <w:pStyle w:val="Tabletext"/>
              <w:spacing w:before="0" w:after="0"/>
              <w:rPr>
                <w:sz w:val="20"/>
              </w:rPr>
            </w:pPr>
            <w:r>
              <w:rPr>
                <w:sz w:val="20"/>
              </w:rPr>
              <w:t>Jean-Bernard Stefani,</w:t>
            </w:r>
            <w:r>
              <w:rPr>
                <w:sz w:val="20"/>
              </w:rPr>
              <w:br/>
              <w:t>Arve Meisingset</w:t>
            </w:r>
          </w:p>
        </w:tc>
        <w:tc>
          <w:tcPr>
            <w:tcW w:w="1382" w:type="dxa"/>
            <w:tcBorders>
              <w:top w:val="single" w:sz="6" w:space="0" w:color="auto"/>
              <w:left w:val="single" w:sz="6" w:space="0" w:color="auto"/>
              <w:bottom w:val="single" w:sz="6" w:space="0" w:color="auto"/>
              <w:right w:val="single" w:sz="6" w:space="0" w:color="auto"/>
            </w:tcBorders>
          </w:tcPr>
          <w:p w14:paraId="3A3EBDA7"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13FE7714" w14:textId="77777777" w:rsidR="00867AA0" w:rsidRDefault="00867AA0">
            <w:pPr>
              <w:pStyle w:val="Tabletext"/>
              <w:spacing w:before="0" w:after="0"/>
              <w:jc w:val="center"/>
              <w:rPr>
                <w:sz w:val="20"/>
              </w:rPr>
            </w:pPr>
            <w:r>
              <w:rPr>
                <w:sz w:val="20"/>
              </w:rPr>
              <w:t>ISO/IEC 10746-2</w:t>
            </w:r>
          </w:p>
        </w:tc>
        <w:tc>
          <w:tcPr>
            <w:tcW w:w="1471" w:type="dxa"/>
            <w:tcBorders>
              <w:top w:val="single" w:sz="6" w:space="0" w:color="auto"/>
              <w:left w:val="single" w:sz="6" w:space="0" w:color="auto"/>
              <w:bottom w:val="single" w:sz="6" w:space="0" w:color="auto"/>
              <w:right w:val="single" w:sz="6" w:space="0" w:color="auto"/>
            </w:tcBorders>
          </w:tcPr>
          <w:p w14:paraId="242AF1B7"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1E87BCD8" w14:textId="77777777" w:rsidR="00867AA0" w:rsidRDefault="00867AA0">
            <w:pPr>
              <w:pStyle w:val="Tabletext"/>
              <w:spacing w:before="0" w:after="0"/>
              <w:jc w:val="center"/>
              <w:rPr>
                <w:sz w:val="20"/>
              </w:rPr>
            </w:pPr>
          </w:p>
        </w:tc>
      </w:tr>
      <w:tr w:rsidR="00867AA0" w14:paraId="2EECF344"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1F26EB0F" w14:textId="77777777" w:rsidR="00867AA0" w:rsidRPr="00F2061C" w:rsidRDefault="00867AA0" w:rsidP="00A10C3B">
            <w:pPr>
              <w:pStyle w:val="Tabletext"/>
              <w:spacing w:before="0" w:after="0"/>
              <w:jc w:val="center"/>
              <w:rPr>
                <w:b/>
                <w:bCs/>
                <w:sz w:val="20"/>
              </w:rPr>
            </w:pPr>
            <w:r w:rsidRPr="00F2061C">
              <w:rPr>
                <w:b/>
                <w:bCs/>
                <w:sz w:val="20"/>
              </w:rPr>
              <w:t>X.903</w:t>
            </w:r>
          </w:p>
        </w:tc>
        <w:tc>
          <w:tcPr>
            <w:tcW w:w="4875" w:type="dxa"/>
            <w:tcBorders>
              <w:top w:val="single" w:sz="6" w:space="0" w:color="auto"/>
              <w:left w:val="single" w:sz="6" w:space="0" w:color="auto"/>
              <w:bottom w:val="single" w:sz="6" w:space="0" w:color="auto"/>
              <w:right w:val="single" w:sz="6" w:space="0" w:color="auto"/>
            </w:tcBorders>
            <w:hideMark/>
          </w:tcPr>
          <w:p w14:paraId="33146F5F" w14:textId="77777777" w:rsidR="00867AA0" w:rsidRDefault="00867AA0">
            <w:pPr>
              <w:pStyle w:val="Tabletext"/>
              <w:spacing w:before="0" w:after="0"/>
              <w:rPr>
                <w:sz w:val="20"/>
              </w:rPr>
            </w:pPr>
            <w:r>
              <w:rPr>
                <w:sz w:val="20"/>
              </w:rPr>
              <w:t>Information technology – Open Distributed Processing – Reference Model: Architecture</w:t>
            </w:r>
          </w:p>
        </w:tc>
        <w:tc>
          <w:tcPr>
            <w:tcW w:w="1319" w:type="dxa"/>
            <w:tcBorders>
              <w:top w:val="single" w:sz="6" w:space="0" w:color="auto"/>
              <w:left w:val="single" w:sz="6" w:space="0" w:color="auto"/>
              <w:bottom w:val="single" w:sz="6" w:space="0" w:color="auto"/>
              <w:right w:val="single" w:sz="6" w:space="0" w:color="auto"/>
            </w:tcBorders>
            <w:hideMark/>
          </w:tcPr>
          <w:p w14:paraId="32016FF2" w14:textId="77777777" w:rsidR="00867AA0" w:rsidRDefault="00867AA0">
            <w:pPr>
              <w:pStyle w:val="Tabletext"/>
              <w:spacing w:before="0" w:after="0"/>
              <w:jc w:val="center"/>
              <w:rPr>
                <w:sz w:val="20"/>
              </w:rPr>
            </w:pPr>
            <w:r>
              <w:rPr>
                <w:sz w:val="20"/>
              </w:rPr>
              <w:t>2009</w:t>
            </w:r>
          </w:p>
        </w:tc>
        <w:tc>
          <w:tcPr>
            <w:tcW w:w="436" w:type="dxa"/>
            <w:tcBorders>
              <w:top w:val="single" w:sz="6" w:space="0" w:color="auto"/>
              <w:left w:val="single" w:sz="6" w:space="0" w:color="auto"/>
              <w:bottom w:val="single" w:sz="6" w:space="0" w:color="auto"/>
              <w:right w:val="single" w:sz="6" w:space="0" w:color="auto"/>
            </w:tcBorders>
            <w:hideMark/>
          </w:tcPr>
          <w:p w14:paraId="7C3067FC"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68121CEA"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19EC2C47"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146B6F85" w14:textId="77777777" w:rsidR="00867AA0" w:rsidRDefault="00867AA0">
            <w:pPr>
              <w:pStyle w:val="Tabletext"/>
              <w:spacing w:before="0" w:after="0"/>
              <w:rPr>
                <w:sz w:val="20"/>
              </w:rPr>
            </w:pPr>
            <w:r>
              <w:rPr>
                <w:sz w:val="20"/>
              </w:rPr>
              <w:t>A. Herbert,</w:t>
            </w:r>
            <w:r>
              <w:rPr>
                <w:sz w:val="20"/>
              </w:rPr>
              <w:br/>
              <w:t>Arve Meisingset</w:t>
            </w:r>
          </w:p>
        </w:tc>
        <w:tc>
          <w:tcPr>
            <w:tcW w:w="1382" w:type="dxa"/>
            <w:tcBorders>
              <w:top w:val="single" w:sz="6" w:space="0" w:color="auto"/>
              <w:left w:val="single" w:sz="6" w:space="0" w:color="auto"/>
              <w:bottom w:val="single" w:sz="6" w:space="0" w:color="auto"/>
              <w:right w:val="single" w:sz="6" w:space="0" w:color="auto"/>
            </w:tcBorders>
          </w:tcPr>
          <w:p w14:paraId="78A1FEFB"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79BFCFD4" w14:textId="77777777" w:rsidR="00867AA0" w:rsidRDefault="00867AA0">
            <w:pPr>
              <w:pStyle w:val="Tabletext"/>
              <w:spacing w:before="0" w:after="0"/>
              <w:jc w:val="center"/>
              <w:rPr>
                <w:sz w:val="20"/>
              </w:rPr>
            </w:pPr>
            <w:r>
              <w:rPr>
                <w:sz w:val="20"/>
              </w:rPr>
              <w:t>ISO/IEC 10746-3</w:t>
            </w:r>
          </w:p>
        </w:tc>
        <w:tc>
          <w:tcPr>
            <w:tcW w:w="1471" w:type="dxa"/>
            <w:tcBorders>
              <w:top w:val="single" w:sz="6" w:space="0" w:color="auto"/>
              <w:left w:val="single" w:sz="6" w:space="0" w:color="auto"/>
              <w:bottom w:val="single" w:sz="6" w:space="0" w:color="auto"/>
              <w:right w:val="single" w:sz="6" w:space="0" w:color="auto"/>
            </w:tcBorders>
          </w:tcPr>
          <w:p w14:paraId="4E94E08A"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4076F6F5" w14:textId="77777777" w:rsidR="00867AA0" w:rsidRDefault="00867AA0">
            <w:pPr>
              <w:pStyle w:val="Tabletext"/>
              <w:spacing w:before="0" w:after="0"/>
              <w:jc w:val="center"/>
              <w:rPr>
                <w:sz w:val="20"/>
              </w:rPr>
            </w:pPr>
          </w:p>
        </w:tc>
      </w:tr>
      <w:tr w:rsidR="00867AA0" w14:paraId="4878F4A7" w14:textId="77777777" w:rsidTr="00082480">
        <w:trPr>
          <w:cantSplit/>
        </w:trPr>
        <w:tc>
          <w:tcPr>
            <w:tcW w:w="932" w:type="dxa"/>
            <w:tcBorders>
              <w:top w:val="single" w:sz="6" w:space="0" w:color="auto"/>
              <w:left w:val="single" w:sz="12" w:space="0" w:color="auto"/>
              <w:bottom w:val="dashed" w:sz="4" w:space="0" w:color="auto"/>
              <w:right w:val="single" w:sz="6" w:space="0" w:color="auto"/>
            </w:tcBorders>
            <w:hideMark/>
          </w:tcPr>
          <w:p w14:paraId="533D3E82" w14:textId="77777777" w:rsidR="00867AA0" w:rsidRPr="00F2061C" w:rsidRDefault="00867AA0" w:rsidP="00A10C3B">
            <w:pPr>
              <w:pStyle w:val="Tabletext"/>
              <w:spacing w:before="0" w:after="0"/>
              <w:jc w:val="center"/>
              <w:rPr>
                <w:b/>
                <w:bCs/>
                <w:sz w:val="20"/>
              </w:rPr>
            </w:pPr>
            <w:r w:rsidRPr="00F2061C">
              <w:rPr>
                <w:b/>
                <w:bCs/>
                <w:sz w:val="20"/>
              </w:rPr>
              <w:t>X.904</w:t>
            </w:r>
          </w:p>
        </w:tc>
        <w:tc>
          <w:tcPr>
            <w:tcW w:w="4875" w:type="dxa"/>
            <w:tcBorders>
              <w:top w:val="single" w:sz="6" w:space="0" w:color="auto"/>
              <w:left w:val="single" w:sz="6" w:space="0" w:color="auto"/>
              <w:bottom w:val="dashed" w:sz="4" w:space="0" w:color="auto"/>
              <w:right w:val="single" w:sz="6" w:space="0" w:color="auto"/>
            </w:tcBorders>
            <w:hideMark/>
          </w:tcPr>
          <w:p w14:paraId="6F93F404" w14:textId="77777777" w:rsidR="00867AA0" w:rsidRDefault="00867AA0">
            <w:pPr>
              <w:pStyle w:val="Tabletext"/>
              <w:keepNext/>
              <w:keepLines/>
              <w:spacing w:before="0" w:after="0"/>
              <w:rPr>
                <w:sz w:val="20"/>
              </w:rPr>
            </w:pPr>
            <w:r>
              <w:rPr>
                <w:sz w:val="20"/>
              </w:rPr>
              <w:t>Information technology – Open Distributed Processing – Reference Model: Architectural Semantics</w:t>
            </w:r>
          </w:p>
        </w:tc>
        <w:tc>
          <w:tcPr>
            <w:tcW w:w="1319" w:type="dxa"/>
            <w:tcBorders>
              <w:top w:val="single" w:sz="6" w:space="0" w:color="auto"/>
              <w:left w:val="single" w:sz="6" w:space="0" w:color="auto"/>
              <w:bottom w:val="dashed" w:sz="4" w:space="0" w:color="auto"/>
              <w:right w:val="single" w:sz="6" w:space="0" w:color="auto"/>
            </w:tcBorders>
            <w:hideMark/>
          </w:tcPr>
          <w:p w14:paraId="1A0521C9" w14:textId="77777777" w:rsidR="00867AA0" w:rsidRDefault="00867AA0">
            <w:pPr>
              <w:pStyle w:val="Tabletext"/>
              <w:keepNext/>
              <w:keepLines/>
              <w:spacing w:before="0" w:after="0"/>
              <w:jc w:val="center"/>
              <w:rPr>
                <w:sz w:val="20"/>
              </w:rPr>
            </w:pPr>
            <w:r>
              <w:rPr>
                <w:sz w:val="20"/>
              </w:rPr>
              <w:t>1997</w:t>
            </w:r>
          </w:p>
        </w:tc>
        <w:tc>
          <w:tcPr>
            <w:tcW w:w="436" w:type="dxa"/>
            <w:tcBorders>
              <w:top w:val="single" w:sz="6" w:space="0" w:color="auto"/>
              <w:left w:val="single" w:sz="6" w:space="0" w:color="auto"/>
              <w:bottom w:val="dashed" w:sz="4" w:space="0" w:color="auto"/>
              <w:right w:val="single" w:sz="6" w:space="0" w:color="auto"/>
            </w:tcBorders>
            <w:hideMark/>
          </w:tcPr>
          <w:p w14:paraId="51EDD7E3" w14:textId="77777777" w:rsidR="00867AA0" w:rsidRDefault="00867AA0">
            <w:pPr>
              <w:pStyle w:val="Tabletext"/>
              <w:keepNext/>
              <w:keepLines/>
              <w:spacing w:before="0" w:after="0"/>
              <w:jc w:val="center"/>
              <w:rPr>
                <w:sz w:val="20"/>
              </w:rPr>
            </w:pPr>
            <w:r>
              <w:rPr>
                <w:sz w:val="20"/>
              </w:rPr>
              <w:t>C</w:t>
            </w:r>
          </w:p>
        </w:tc>
        <w:tc>
          <w:tcPr>
            <w:tcW w:w="403" w:type="dxa"/>
            <w:tcBorders>
              <w:top w:val="single" w:sz="6" w:space="0" w:color="auto"/>
              <w:left w:val="single" w:sz="6" w:space="0" w:color="auto"/>
              <w:bottom w:val="dashed" w:sz="4" w:space="0" w:color="auto"/>
              <w:right w:val="single" w:sz="6" w:space="0" w:color="auto"/>
            </w:tcBorders>
            <w:hideMark/>
          </w:tcPr>
          <w:p w14:paraId="2C7FFE53" w14:textId="77777777" w:rsidR="00867AA0" w:rsidRDefault="00867AA0">
            <w:pPr>
              <w:pStyle w:val="Tabletext"/>
              <w:keepNext/>
              <w:keepLines/>
              <w:spacing w:before="0" w:after="0"/>
              <w:jc w:val="center"/>
              <w:rPr>
                <w:sz w:val="20"/>
              </w:rPr>
            </w:pPr>
            <w:r>
              <w:rPr>
                <w:sz w:val="20"/>
              </w:rPr>
              <w:t>17</w:t>
            </w:r>
          </w:p>
        </w:tc>
        <w:tc>
          <w:tcPr>
            <w:tcW w:w="479" w:type="dxa"/>
            <w:tcBorders>
              <w:top w:val="single" w:sz="6" w:space="0" w:color="auto"/>
              <w:left w:val="single" w:sz="6" w:space="0" w:color="auto"/>
              <w:bottom w:val="dashed" w:sz="4" w:space="0" w:color="auto"/>
              <w:right w:val="single" w:sz="6" w:space="0" w:color="auto"/>
            </w:tcBorders>
            <w:hideMark/>
          </w:tcPr>
          <w:p w14:paraId="454C8E58" w14:textId="77777777" w:rsidR="00867AA0" w:rsidRDefault="00867AA0">
            <w:pPr>
              <w:pStyle w:val="Tabletext"/>
              <w:keepNext/>
              <w:keepLines/>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dashed" w:sz="4" w:space="0" w:color="auto"/>
              <w:right w:val="single" w:sz="6" w:space="0" w:color="auto"/>
            </w:tcBorders>
            <w:hideMark/>
          </w:tcPr>
          <w:p w14:paraId="24FD97CB" w14:textId="77777777" w:rsidR="00867AA0" w:rsidRDefault="00867AA0">
            <w:pPr>
              <w:pStyle w:val="Tabletext"/>
              <w:keepNext/>
              <w:keepLines/>
              <w:spacing w:before="0" w:after="0"/>
              <w:rPr>
                <w:sz w:val="20"/>
              </w:rPr>
            </w:pPr>
            <w:r>
              <w:rPr>
                <w:sz w:val="20"/>
              </w:rPr>
              <w:t>Richard Sinnot,</w:t>
            </w:r>
            <w:r>
              <w:rPr>
                <w:sz w:val="20"/>
              </w:rPr>
              <w:br/>
              <w:t>Arve Meisingset</w:t>
            </w:r>
          </w:p>
        </w:tc>
        <w:tc>
          <w:tcPr>
            <w:tcW w:w="1382" w:type="dxa"/>
            <w:tcBorders>
              <w:top w:val="single" w:sz="6" w:space="0" w:color="auto"/>
              <w:left w:val="single" w:sz="6" w:space="0" w:color="auto"/>
              <w:bottom w:val="dashed" w:sz="4" w:space="0" w:color="auto"/>
              <w:right w:val="single" w:sz="6" w:space="0" w:color="auto"/>
            </w:tcBorders>
          </w:tcPr>
          <w:p w14:paraId="2FB507B6" w14:textId="77777777" w:rsidR="00867AA0" w:rsidRDefault="00867AA0">
            <w:pPr>
              <w:pStyle w:val="Tabletext"/>
              <w:keepNext/>
              <w:keepLines/>
              <w:spacing w:before="0" w:after="0"/>
              <w:rPr>
                <w:sz w:val="20"/>
              </w:rPr>
            </w:pPr>
          </w:p>
        </w:tc>
        <w:tc>
          <w:tcPr>
            <w:tcW w:w="1475" w:type="dxa"/>
            <w:tcBorders>
              <w:top w:val="single" w:sz="6" w:space="0" w:color="auto"/>
              <w:left w:val="single" w:sz="6" w:space="0" w:color="auto"/>
              <w:bottom w:val="dashed" w:sz="4" w:space="0" w:color="auto"/>
              <w:right w:val="single" w:sz="6" w:space="0" w:color="auto"/>
            </w:tcBorders>
            <w:hideMark/>
          </w:tcPr>
          <w:p w14:paraId="4EF5971A" w14:textId="77777777" w:rsidR="00867AA0" w:rsidRDefault="00867AA0">
            <w:pPr>
              <w:pStyle w:val="Tabletext"/>
              <w:keepNext/>
              <w:keepLines/>
              <w:spacing w:before="0" w:after="0"/>
              <w:jc w:val="center"/>
              <w:rPr>
                <w:sz w:val="20"/>
              </w:rPr>
            </w:pPr>
            <w:r>
              <w:rPr>
                <w:sz w:val="20"/>
              </w:rPr>
              <w:t>ISO/IEC 10746-4</w:t>
            </w:r>
          </w:p>
        </w:tc>
        <w:tc>
          <w:tcPr>
            <w:tcW w:w="1471" w:type="dxa"/>
            <w:tcBorders>
              <w:top w:val="single" w:sz="6" w:space="0" w:color="auto"/>
              <w:left w:val="single" w:sz="6" w:space="0" w:color="auto"/>
              <w:bottom w:val="dashed" w:sz="4" w:space="0" w:color="auto"/>
              <w:right w:val="single" w:sz="6" w:space="0" w:color="auto"/>
            </w:tcBorders>
          </w:tcPr>
          <w:p w14:paraId="3EB28CF3"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dashed" w:sz="4" w:space="0" w:color="auto"/>
              <w:right w:val="single" w:sz="12" w:space="0" w:color="auto"/>
            </w:tcBorders>
          </w:tcPr>
          <w:p w14:paraId="62D60B36" w14:textId="77777777" w:rsidR="00867AA0" w:rsidRDefault="00867AA0">
            <w:pPr>
              <w:pStyle w:val="Tabletext"/>
              <w:spacing w:before="0" w:after="0"/>
              <w:jc w:val="center"/>
              <w:rPr>
                <w:sz w:val="20"/>
              </w:rPr>
            </w:pPr>
          </w:p>
        </w:tc>
      </w:tr>
      <w:tr w:rsidR="00867AA0" w14:paraId="34D56280" w14:textId="77777777" w:rsidTr="00082480">
        <w:trPr>
          <w:cantSplit/>
        </w:trPr>
        <w:tc>
          <w:tcPr>
            <w:tcW w:w="932" w:type="dxa"/>
            <w:tcBorders>
              <w:top w:val="dashed" w:sz="4" w:space="0" w:color="auto"/>
              <w:left w:val="single" w:sz="12" w:space="0" w:color="auto"/>
              <w:bottom w:val="single" w:sz="6" w:space="0" w:color="auto"/>
              <w:right w:val="single" w:sz="6" w:space="0" w:color="auto"/>
            </w:tcBorders>
            <w:hideMark/>
          </w:tcPr>
          <w:p w14:paraId="634E82EF" w14:textId="77777777" w:rsidR="00867AA0" w:rsidRPr="00F2061C" w:rsidRDefault="00867AA0" w:rsidP="00A10C3B">
            <w:pPr>
              <w:pStyle w:val="Tabletext"/>
              <w:spacing w:before="0" w:after="0"/>
              <w:jc w:val="center"/>
              <w:rPr>
                <w:b/>
                <w:bCs/>
                <w:sz w:val="20"/>
              </w:rPr>
            </w:pPr>
            <w:r w:rsidRPr="00F2061C">
              <w:rPr>
                <w:b/>
                <w:bCs/>
                <w:sz w:val="20"/>
              </w:rPr>
              <w:t>X.904 Amd.1</w:t>
            </w:r>
          </w:p>
        </w:tc>
        <w:tc>
          <w:tcPr>
            <w:tcW w:w="4875" w:type="dxa"/>
            <w:tcBorders>
              <w:top w:val="dashed" w:sz="4" w:space="0" w:color="auto"/>
              <w:left w:val="single" w:sz="6" w:space="0" w:color="auto"/>
              <w:bottom w:val="single" w:sz="6" w:space="0" w:color="auto"/>
              <w:right w:val="single" w:sz="6" w:space="0" w:color="auto"/>
            </w:tcBorders>
            <w:hideMark/>
          </w:tcPr>
          <w:p w14:paraId="5601E39D" w14:textId="77777777" w:rsidR="00867AA0" w:rsidRDefault="00867AA0">
            <w:pPr>
              <w:pStyle w:val="Tabletext"/>
              <w:spacing w:before="0" w:after="0"/>
              <w:rPr>
                <w:sz w:val="20"/>
              </w:rPr>
            </w:pPr>
            <w:r>
              <w:rPr>
                <w:sz w:val="20"/>
              </w:rPr>
              <w:t>Computational formalization</w:t>
            </w:r>
          </w:p>
        </w:tc>
        <w:tc>
          <w:tcPr>
            <w:tcW w:w="1319" w:type="dxa"/>
            <w:tcBorders>
              <w:top w:val="dashed" w:sz="4" w:space="0" w:color="auto"/>
              <w:left w:val="single" w:sz="6" w:space="0" w:color="auto"/>
              <w:bottom w:val="single" w:sz="6" w:space="0" w:color="auto"/>
              <w:right w:val="single" w:sz="6" w:space="0" w:color="auto"/>
            </w:tcBorders>
            <w:hideMark/>
          </w:tcPr>
          <w:p w14:paraId="2185E13E" w14:textId="77777777" w:rsidR="00867AA0" w:rsidRDefault="00867AA0">
            <w:pPr>
              <w:pStyle w:val="Tabletext"/>
              <w:spacing w:before="0" w:after="0"/>
              <w:jc w:val="center"/>
              <w:rPr>
                <w:sz w:val="20"/>
              </w:rPr>
            </w:pPr>
            <w:r>
              <w:rPr>
                <w:sz w:val="20"/>
              </w:rPr>
              <w:t>2000</w:t>
            </w:r>
          </w:p>
        </w:tc>
        <w:tc>
          <w:tcPr>
            <w:tcW w:w="436" w:type="dxa"/>
            <w:tcBorders>
              <w:top w:val="dashed" w:sz="4" w:space="0" w:color="auto"/>
              <w:left w:val="single" w:sz="6" w:space="0" w:color="auto"/>
              <w:bottom w:val="single" w:sz="6" w:space="0" w:color="auto"/>
              <w:right w:val="single" w:sz="6" w:space="0" w:color="auto"/>
            </w:tcBorders>
            <w:hideMark/>
          </w:tcPr>
          <w:p w14:paraId="281ECDE2" w14:textId="77777777" w:rsidR="00867AA0" w:rsidRDefault="00867AA0">
            <w:pPr>
              <w:pStyle w:val="Tabletext"/>
              <w:spacing w:before="0" w:after="0"/>
              <w:jc w:val="center"/>
              <w:rPr>
                <w:sz w:val="20"/>
              </w:rPr>
            </w:pPr>
            <w:r>
              <w:rPr>
                <w:sz w:val="20"/>
              </w:rPr>
              <w:t>C</w:t>
            </w:r>
          </w:p>
        </w:tc>
        <w:tc>
          <w:tcPr>
            <w:tcW w:w="403" w:type="dxa"/>
            <w:tcBorders>
              <w:top w:val="dashed" w:sz="4" w:space="0" w:color="auto"/>
              <w:left w:val="single" w:sz="6" w:space="0" w:color="auto"/>
              <w:bottom w:val="single" w:sz="6" w:space="0" w:color="auto"/>
              <w:right w:val="single" w:sz="6" w:space="0" w:color="auto"/>
            </w:tcBorders>
            <w:hideMark/>
          </w:tcPr>
          <w:p w14:paraId="40CD2015" w14:textId="77777777" w:rsidR="00867AA0" w:rsidRDefault="00867AA0">
            <w:pPr>
              <w:pStyle w:val="Tabletext"/>
              <w:spacing w:before="0" w:after="0"/>
              <w:jc w:val="center"/>
              <w:rPr>
                <w:sz w:val="20"/>
              </w:rPr>
            </w:pPr>
            <w:r>
              <w:rPr>
                <w:sz w:val="20"/>
              </w:rPr>
              <w:t>17</w:t>
            </w:r>
          </w:p>
        </w:tc>
        <w:tc>
          <w:tcPr>
            <w:tcW w:w="479" w:type="dxa"/>
            <w:tcBorders>
              <w:top w:val="dashed" w:sz="4" w:space="0" w:color="auto"/>
              <w:left w:val="single" w:sz="6" w:space="0" w:color="auto"/>
              <w:bottom w:val="single" w:sz="6" w:space="0" w:color="auto"/>
              <w:right w:val="single" w:sz="6" w:space="0" w:color="auto"/>
            </w:tcBorders>
            <w:hideMark/>
          </w:tcPr>
          <w:p w14:paraId="18549C53"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dashed" w:sz="4" w:space="0" w:color="auto"/>
              <w:left w:val="single" w:sz="6" w:space="0" w:color="auto"/>
              <w:bottom w:val="single" w:sz="6" w:space="0" w:color="auto"/>
              <w:right w:val="single" w:sz="6" w:space="0" w:color="auto"/>
            </w:tcBorders>
            <w:hideMark/>
          </w:tcPr>
          <w:p w14:paraId="00FDD5B4" w14:textId="77777777" w:rsidR="00867AA0" w:rsidRDefault="00867AA0">
            <w:pPr>
              <w:pStyle w:val="Tabletext"/>
              <w:spacing w:before="0" w:after="0"/>
              <w:rPr>
                <w:sz w:val="20"/>
              </w:rPr>
            </w:pPr>
            <w:r>
              <w:rPr>
                <w:sz w:val="20"/>
              </w:rPr>
              <w:t>Richard Sinnot</w:t>
            </w:r>
          </w:p>
        </w:tc>
        <w:tc>
          <w:tcPr>
            <w:tcW w:w="1382" w:type="dxa"/>
            <w:tcBorders>
              <w:top w:val="dashed" w:sz="4" w:space="0" w:color="auto"/>
              <w:left w:val="single" w:sz="6" w:space="0" w:color="auto"/>
              <w:bottom w:val="single" w:sz="6" w:space="0" w:color="auto"/>
              <w:right w:val="single" w:sz="6" w:space="0" w:color="auto"/>
            </w:tcBorders>
          </w:tcPr>
          <w:p w14:paraId="24FBFAB0" w14:textId="77777777" w:rsidR="00867AA0" w:rsidRDefault="00867AA0">
            <w:pPr>
              <w:pStyle w:val="Tabletext"/>
              <w:spacing w:before="0" w:after="0"/>
              <w:rPr>
                <w:sz w:val="20"/>
              </w:rPr>
            </w:pPr>
          </w:p>
        </w:tc>
        <w:tc>
          <w:tcPr>
            <w:tcW w:w="1475" w:type="dxa"/>
            <w:tcBorders>
              <w:top w:val="dashed" w:sz="4" w:space="0" w:color="auto"/>
              <w:left w:val="single" w:sz="6" w:space="0" w:color="auto"/>
              <w:bottom w:val="single" w:sz="6" w:space="0" w:color="auto"/>
              <w:right w:val="single" w:sz="6" w:space="0" w:color="auto"/>
            </w:tcBorders>
            <w:hideMark/>
          </w:tcPr>
          <w:p w14:paraId="71CCF06D" w14:textId="77777777" w:rsidR="00867AA0" w:rsidRDefault="00867AA0">
            <w:pPr>
              <w:pStyle w:val="Tabletext"/>
              <w:spacing w:before="0" w:after="0"/>
              <w:jc w:val="center"/>
              <w:rPr>
                <w:sz w:val="20"/>
              </w:rPr>
            </w:pPr>
            <w:r>
              <w:rPr>
                <w:sz w:val="20"/>
              </w:rPr>
              <w:t>ISO/IEC 10746-4/Amd.1</w:t>
            </w:r>
          </w:p>
        </w:tc>
        <w:tc>
          <w:tcPr>
            <w:tcW w:w="1471" w:type="dxa"/>
            <w:tcBorders>
              <w:top w:val="dashed" w:sz="4" w:space="0" w:color="auto"/>
              <w:left w:val="single" w:sz="6" w:space="0" w:color="auto"/>
              <w:bottom w:val="single" w:sz="6" w:space="0" w:color="auto"/>
              <w:right w:val="single" w:sz="6" w:space="0" w:color="auto"/>
            </w:tcBorders>
          </w:tcPr>
          <w:p w14:paraId="5E307DAB" w14:textId="77777777" w:rsidR="00867AA0" w:rsidRDefault="00867AA0" w:rsidP="00F6754E">
            <w:pPr>
              <w:pStyle w:val="Tabletext"/>
              <w:spacing w:before="0" w:after="0"/>
              <w:jc w:val="center"/>
              <w:rPr>
                <w:sz w:val="20"/>
              </w:rPr>
            </w:pPr>
          </w:p>
        </w:tc>
        <w:tc>
          <w:tcPr>
            <w:tcW w:w="280" w:type="dxa"/>
            <w:tcBorders>
              <w:top w:val="dashed" w:sz="4" w:space="0" w:color="auto"/>
              <w:left w:val="single" w:sz="6" w:space="0" w:color="auto"/>
              <w:bottom w:val="single" w:sz="6" w:space="0" w:color="auto"/>
              <w:right w:val="single" w:sz="12" w:space="0" w:color="auto"/>
            </w:tcBorders>
          </w:tcPr>
          <w:p w14:paraId="0551F94B" w14:textId="77777777" w:rsidR="00867AA0" w:rsidRDefault="00867AA0">
            <w:pPr>
              <w:pStyle w:val="Tabletext"/>
              <w:spacing w:before="0" w:after="0"/>
              <w:jc w:val="center"/>
              <w:rPr>
                <w:sz w:val="20"/>
              </w:rPr>
            </w:pPr>
          </w:p>
        </w:tc>
      </w:tr>
      <w:tr w:rsidR="00867AA0" w14:paraId="0BA2E82C"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7930A170" w14:textId="77777777" w:rsidR="00867AA0" w:rsidRPr="00F2061C" w:rsidRDefault="00867AA0" w:rsidP="00A10C3B">
            <w:pPr>
              <w:pStyle w:val="Tabletext"/>
              <w:spacing w:before="0" w:after="0"/>
              <w:jc w:val="center"/>
              <w:rPr>
                <w:b/>
                <w:bCs/>
                <w:sz w:val="20"/>
              </w:rPr>
            </w:pPr>
            <w:r w:rsidRPr="00F2061C">
              <w:rPr>
                <w:b/>
                <w:bCs/>
                <w:sz w:val="20"/>
              </w:rPr>
              <w:t>X.906</w:t>
            </w:r>
          </w:p>
        </w:tc>
        <w:tc>
          <w:tcPr>
            <w:tcW w:w="4875" w:type="dxa"/>
            <w:tcBorders>
              <w:top w:val="single" w:sz="6" w:space="0" w:color="auto"/>
              <w:left w:val="single" w:sz="6" w:space="0" w:color="auto"/>
              <w:bottom w:val="single" w:sz="6" w:space="0" w:color="auto"/>
              <w:right w:val="single" w:sz="6" w:space="0" w:color="auto"/>
            </w:tcBorders>
            <w:hideMark/>
          </w:tcPr>
          <w:p w14:paraId="59AE36D4" w14:textId="77777777" w:rsidR="00867AA0" w:rsidRDefault="00867AA0">
            <w:pPr>
              <w:pStyle w:val="Tabletext"/>
              <w:spacing w:before="0" w:after="0"/>
              <w:rPr>
                <w:sz w:val="20"/>
              </w:rPr>
            </w:pPr>
            <w:r>
              <w:rPr>
                <w:sz w:val="20"/>
              </w:rPr>
              <w:t>Information technology – Open distributed processing – Use of UML for ODP system specifications</w:t>
            </w:r>
          </w:p>
        </w:tc>
        <w:tc>
          <w:tcPr>
            <w:tcW w:w="1319" w:type="dxa"/>
            <w:tcBorders>
              <w:top w:val="single" w:sz="6" w:space="0" w:color="auto"/>
              <w:left w:val="single" w:sz="6" w:space="0" w:color="auto"/>
              <w:bottom w:val="single" w:sz="6" w:space="0" w:color="auto"/>
              <w:right w:val="single" w:sz="6" w:space="0" w:color="auto"/>
            </w:tcBorders>
            <w:hideMark/>
          </w:tcPr>
          <w:p w14:paraId="0B7A47A6" w14:textId="77777777" w:rsidR="00867AA0" w:rsidRDefault="00082480">
            <w:pPr>
              <w:pStyle w:val="Tabletext"/>
              <w:spacing w:before="0" w:after="0"/>
              <w:jc w:val="center"/>
              <w:rPr>
                <w:sz w:val="20"/>
              </w:rPr>
            </w:pPr>
            <w:r>
              <w:rPr>
                <w:sz w:val="20"/>
              </w:rPr>
              <w:t>2014</w:t>
            </w:r>
          </w:p>
        </w:tc>
        <w:tc>
          <w:tcPr>
            <w:tcW w:w="436" w:type="dxa"/>
            <w:tcBorders>
              <w:top w:val="single" w:sz="6" w:space="0" w:color="auto"/>
              <w:left w:val="single" w:sz="6" w:space="0" w:color="auto"/>
              <w:bottom w:val="single" w:sz="6" w:space="0" w:color="auto"/>
              <w:right w:val="single" w:sz="6" w:space="0" w:color="auto"/>
            </w:tcBorders>
            <w:hideMark/>
          </w:tcPr>
          <w:p w14:paraId="6D1B5C9B"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4DBC9414"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5689A126" w14:textId="77777777" w:rsidR="00867AA0" w:rsidRDefault="00A10C3B" w:rsidP="00A84711">
            <w:pPr>
              <w:pStyle w:val="Tabletext"/>
              <w:spacing w:before="0" w:after="0"/>
              <w:jc w:val="center"/>
              <w:rPr>
                <w:sz w:val="20"/>
              </w:rPr>
            </w:pPr>
            <w:r>
              <w:rPr>
                <w:sz w:val="20"/>
              </w:rPr>
              <w:t>11</w:t>
            </w:r>
          </w:p>
        </w:tc>
        <w:tc>
          <w:tcPr>
            <w:tcW w:w="1318" w:type="dxa"/>
            <w:tcBorders>
              <w:top w:val="single" w:sz="6" w:space="0" w:color="auto"/>
              <w:left w:val="single" w:sz="6" w:space="0" w:color="auto"/>
              <w:bottom w:val="single" w:sz="6" w:space="0" w:color="auto"/>
              <w:right w:val="single" w:sz="6" w:space="0" w:color="auto"/>
            </w:tcBorders>
            <w:hideMark/>
          </w:tcPr>
          <w:p w14:paraId="78F81F7E" w14:textId="77777777" w:rsidR="00867AA0" w:rsidRDefault="002A033A">
            <w:pPr>
              <w:pStyle w:val="Tabletext"/>
              <w:spacing w:before="0" w:after="0"/>
              <w:rPr>
                <w:sz w:val="20"/>
              </w:rPr>
            </w:pPr>
            <w:r w:rsidRPr="002A033A">
              <w:rPr>
                <w:rFonts w:asciiTheme="majorBidi" w:hAnsiTheme="majorBidi" w:cstheme="majorBidi"/>
                <w:bCs/>
                <w:sz w:val="20"/>
                <w:lang w:eastAsia="ja-JP"/>
              </w:rPr>
              <w:t>Peter Linington</w:t>
            </w:r>
          </w:p>
        </w:tc>
        <w:tc>
          <w:tcPr>
            <w:tcW w:w="1382" w:type="dxa"/>
            <w:tcBorders>
              <w:top w:val="single" w:sz="6" w:space="0" w:color="auto"/>
              <w:left w:val="single" w:sz="6" w:space="0" w:color="auto"/>
              <w:bottom w:val="single" w:sz="6" w:space="0" w:color="auto"/>
              <w:right w:val="single" w:sz="6" w:space="0" w:color="auto"/>
            </w:tcBorders>
            <w:hideMark/>
          </w:tcPr>
          <w:p w14:paraId="61DD2C2B" w14:textId="77777777" w:rsidR="00867AA0" w:rsidRDefault="00867AA0" w:rsidP="002A033A">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7CF45026" w14:textId="77777777" w:rsidR="00867AA0" w:rsidRDefault="00867AA0" w:rsidP="00082480">
            <w:pPr>
              <w:pStyle w:val="Tabletext"/>
              <w:spacing w:before="0" w:after="0"/>
              <w:jc w:val="center"/>
              <w:rPr>
                <w:sz w:val="20"/>
              </w:rPr>
            </w:pPr>
            <w:r>
              <w:rPr>
                <w:sz w:val="20"/>
              </w:rPr>
              <w:t>ISO/IEC 19793</w:t>
            </w:r>
          </w:p>
        </w:tc>
        <w:tc>
          <w:tcPr>
            <w:tcW w:w="1471" w:type="dxa"/>
            <w:tcBorders>
              <w:top w:val="single" w:sz="6" w:space="0" w:color="auto"/>
              <w:left w:val="single" w:sz="6" w:space="0" w:color="auto"/>
              <w:bottom w:val="single" w:sz="6" w:space="0" w:color="auto"/>
              <w:right w:val="single" w:sz="6" w:space="0" w:color="auto"/>
            </w:tcBorders>
          </w:tcPr>
          <w:p w14:paraId="43B3BC8A" w14:textId="77777777" w:rsidR="00867AA0" w:rsidRDefault="00867AA0" w:rsidP="00CA2CEB">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6154C1FD" w14:textId="77777777" w:rsidR="00867AA0" w:rsidRDefault="00867AA0">
            <w:pPr>
              <w:pStyle w:val="Tabletext"/>
              <w:spacing w:before="0" w:after="0"/>
              <w:jc w:val="center"/>
              <w:rPr>
                <w:sz w:val="20"/>
              </w:rPr>
            </w:pPr>
          </w:p>
        </w:tc>
      </w:tr>
      <w:tr w:rsidR="00867AA0" w14:paraId="4F4EB837"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03B18A9F" w14:textId="77777777" w:rsidR="00867AA0" w:rsidRPr="00F2061C" w:rsidRDefault="00867AA0" w:rsidP="00A10C3B">
            <w:pPr>
              <w:pStyle w:val="Tabletext"/>
              <w:spacing w:before="0" w:after="0"/>
              <w:jc w:val="center"/>
              <w:rPr>
                <w:b/>
                <w:bCs/>
                <w:sz w:val="20"/>
              </w:rPr>
            </w:pPr>
            <w:r w:rsidRPr="00F2061C">
              <w:rPr>
                <w:b/>
                <w:bCs/>
                <w:sz w:val="20"/>
              </w:rPr>
              <w:t>X.910</w:t>
            </w:r>
          </w:p>
        </w:tc>
        <w:tc>
          <w:tcPr>
            <w:tcW w:w="4875" w:type="dxa"/>
            <w:tcBorders>
              <w:top w:val="single" w:sz="6" w:space="0" w:color="auto"/>
              <w:left w:val="single" w:sz="6" w:space="0" w:color="auto"/>
              <w:bottom w:val="single" w:sz="6" w:space="0" w:color="auto"/>
              <w:right w:val="single" w:sz="6" w:space="0" w:color="auto"/>
            </w:tcBorders>
            <w:hideMark/>
          </w:tcPr>
          <w:p w14:paraId="4D1FB6CD" w14:textId="77777777" w:rsidR="00867AA0" w:rsidRDefault="00867AA0">
            <w:pPr>
              <w:pStyle w:val="Tabletext"/>
              <w:spacing w:before="0" w:after="0"/>
              <w:rPr>
                <w:sz w:val="20"/>
              </w:rPr>
            </w:pPr>
            <w:r>
              <w:rPr>
                <w:sz w:val="20"/>
              </w:rPr>
              <w:t>Information technology – Open Distributed Processing – Naming framework</w:t>
            </w:r>
          </w:p>
        </w:tc>
        <w:tc>
          <w:tcPr>
            <w:tcW w:w="1319" w:type="dxa"/>
            <w:tcBorders>
              <w:top w:val="single" w:sz="6" w:space="0" w:color="auto"/>
              <w:left w:val="single" w:sz="6" w:space="0" w:color="auto"/>
              <w:bottom w:val="single" w:sz="6" w:space="0" w:color="auto"/>
              <w:right w:val="single" w:sz="6" w:space="0" w:color="auto"/>
            </w:tcBorders>
            <w:hideMark/>
          </w:tcPr>
          <w:p w14:paraId="54B4A36C" w14:textId="77777777" w:rsidR="00867AA0" w:rsidRDefault="00867AA0">
            <w:pPr>
              <w:pStyle w:val="Tabletext"/>
              <w:spacing w:before="0" w:after="0"/>
              <w:jc w:val="center"/>
              <w:rPr>
                <w:sz w:val="20"/>
              </w:rPr>
            </w:pPr>
            <w:r>
              <w:rPr>
                <w:sz w:val="20"/>
              </w:rPr>
              <w:t>1998</w:t>
            </w:r>
          </w:p>
        </w:tc>
        <w:tc>
          <w:tcPr>
            <w:tcW w:w="436" w:type="dxa"/>
            <w:tcBorders>
              <w:top w:val="single" w:sz="6" w:space="0" w:color="auto"/>
              <w:left w:val="single" w:sz="6" w:space="0" w:color="auto"/>
              <w:bottom w:val="single" w:sz="6" w:space="0" w:color="auto"/>
              <w:right w:val="single" w:sz="6" w:space="0" w:color="auto"/>
            </w:tcBorders>
            <w:hideMark/>
          </w:tcPr>
          <w:p w14:paraId="30EE54FB"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423EE67E"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021D4A4A"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38B7BC8B" w14:textId="77777777" w:rsidR="00867AA0" w:rsidRDefault="00867AA0">
            <w:pPr>
              <w:pStyle w:val="Tabletext"/>
              <w:spacing w:before="0" w:after="0"/>
              <w:rPr>
                <w:sz w:val="20"/>
              </w:rPr>
            </w:pPr>
            <w:r>
              <w:rPr>
                <w:sz w:val="20"/>
              </w:rPr>
              <w:t>A. Tanaka</w:t>
            </w:r>
          </w:p>
        </w:tc>
        <w:tc>
          <w:tcPr>
            <w:tcW w:w="1382" w:type="dxa"/>
            <w:tcBorders>
              <w:top w:val="single" w:sz="6" w:space="0" w:color="auto"/>
              <w:left w:val="single" w:sz="6" w:space="0" w:color="auto"/>
              <w:bottom w:val="single" w:sz="6" w:space="0" w:color="auto"/>
              <w:right w:val="single" w:sz="6" w:space="0" w:color="auto"/>
            </w:tcBorders>
          </w:tcPr>
          <w:p w14:paraId="7BC8FB29"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68583C7E" w14:textId="77777777" w:rsidR="00867AA0" w:rsidRDefault="00867AA0">
            <w:pPr>
              <w:pStyle w:val="Tabletext"/>
              <w:spacing w:before="0" w:after="0"/>
              <w:jc w:val="center"/>
              <w:rPr>
                <w:sz w:val="20"/>
              </w:rPr>
            </w:pPr>
            <w:r>
              <w:rPr>
                <w:sz w:val="20"/>
              </w:rPr>
              <w:t>ISO/IEC 14771</w:t>
            </w:r>
          </w:p>
        </w:tc>
        <w:tc>
          <w:tcPr>
            <w:tcW w:w="1471" w:type="dxa"/>
            <w:tcBorders>
              <w:top w:val="single" w:sz="6" w:space="0" w:color="auto"/>
              <w:left w:val="single" w:sz="6" w:space="0" w:color="auto"/>
              <w:bottom w:val="single" w:sz="6" w:space="0" w:color="auto"/>
              <w:right w:val="single" w:sz="6" w:space="0" w:color="auto"/>
            </w:tcBorders>
          </w:tcPr>
          <w:p w14:paraId="1C159D7E"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0447BDF3" w14:textId="77777777" w:rsidR="00867AA0" w:rsidRDefault="00867AA0">
            <w:pPr>
              <w:pStyle w:val="Tabletext"/>
              <w:spacing w:before="0" w:after="0"/>
              <w:jc w:val="center"/>
              <w:rPr>
                <w:sz w:val="20"/>
              </w:rPr>
            </w:pPr>
          </w:p>
        </w:tc>
      </w:tr>
      <w:tr w:rsidR="00867AA0" w14:paraId="16367502" w14:textId="77777777" w:rsidTr="001D03BD">
        <w:trPr>
          <w:cantSplit/>
        </w:trPr>
        <w:tc>
          <w:tcPr>
            <w:tcW w:w="932" w:type="dxa"/>
            <w:tcBorders>
              <w:top w:val="single" w:sz="6" w:space="0" w:color="auto"/>
              <w:left w:val="single" w:sz="12" w:space="0" w:color="auto"/>
              <w:bottom w:val="single" w:sz="6" w:space="0" w:color="auto"/>
              <w:right w:val="single" w:sz="6" w:space="0" w:color="auto"/>
            </w:tcBorders>
            <w:hideMark/>
          </w:tcPr>
          <w:p w14:paraId="19FE04E1" w14:textId="77777777" w:rsidR="00867AA0" w:rsidRPr="00F2061C" w:rsidRDefault="00867AA0" w:rsidP="00A10C3B">
            <w:pPr>
              <w:pStyle w:val="Tabletext"/>
              <w:spacing w:before="0" w:after="0"/>
              <w:jc w:val="center"/>
              <w:rPr>
                <w:b/>
                <w:bCs/>
                <w:sz w:val="20"/>
              </w:rPr>
            </w:pPr>
            <w:r w:rsidRPr="00F2061C">
              <w:rPr>
                <w:b/>
                <w:bCs/>
                <w:sz w:val="20"/>
              </w:rPr>
              <w:t>X.911</w:t>
            </w:r>
          </w:p>
        </w:tc>
        <w:tc>
          <w:tcPr>
            <w:tcW w:w="4875" w:type="dxa"/>
            <w:tcBorders>
              <w:top w:val="single" w:sz="6" w:space="0" w:color="auto"/>
              <w:left w:val="single" w:sz="6" w:space="0" w:color="auto"/>
              <w:bottom w:val="single" w:sz="6" w:space="0" w:color="auto"/>
              <w:right w:val="single" w:sz="6" w:space="0" w:color="auto"/>
            </w:tcBorders>
            <w:hideMark/>
          </w:tcPr>
          <w:p w14:paraId="410DD89F" w14:textId="77777777" w:rsidR="00867AA0" w:rsidRDefault="00867AA0">
            <w:pPr>
              <w:pStyle w:val="Tabletext"/>
              <w:spacing w:before="0" w:after="0"/>
              <w:rPr>
                <w:sz w:val="20"/>
              </w:rPr>
            </w:pPr>
            <w:r>
              <w:rPr>
                <w:sz w:val="20"/>
              </w:rPr>
              <w:t>Information technology – Open Distributed Processing –Reference Model – Enterprise language</w:t>
            </w:r>
          </w:p>
        </w:tc>
        <w:tc>
          <w:tcPr>
            <w:tcW w:w="1319" w:type="dxa"/>
            <w:tcBorders>
              <w:top w:val="single" w:sz="6" w:space="0" w:color="auto"/>
              <w:left w:val="single" w:sz="6" w:space="0" w:color="auto"/>
              <w:bottom w:val="single" w:sz="6" w:space="0" w:color="auto"/>
              <w:right w:val="single" w:sz="6" w:space="0" w:color="auto"/>
            </w:tcBorders>
            <w:hideMark/>
          </w:tcPr>
          <w:p w14:paraId="4B3C1E08" w14:textId="77777777" w:rsidR="00867AA0" w:rsidRDefault="001D03BD">
            <w:pPr>
              <w:pStyle w:val="Tabletext"/>
              <w:spacing w:before="0" w:after="0"/>
              <w:jc w:val="center"/>
              <w:rPr>
                <w:sz w:val="20"/>
              </w:rPr>
            </w:pPr>
            <w:r>
              <w:rPr>
                <w:sz w:val="20"/>
              </w:rPr>
              <w:t>2014</w:t>
            </w:r>
          </w:p>
        </w:tc>
        <w:tc>
          <w:tcPr>
            <w:tcW w:w="436" w:type="dxa"/>
            <w:tcBorders>
              <w:top w:val="single" w:sz="6" w:space="0" w:color="auto"/>
              <w:left w:val="single" w:sz="6" w:space="0" w:color="auto"/>
              <w:bottom w:val="single" w:sz="6" w:space="0" w:color="auto"/>
              <w:right w:val="single" w:sz="6" w:space="0" w:color="auto"/>
            </w:tcBorders>
            <w:hideMark/>
          </w:tcPr>
          <w:p w14:paraId="5C5903AD"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5DEEFDD4"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348CA321" w14:textId="77777777" w:rsidR="00867AA0" w:rsidRDefault="00A10C3B" w:rsidP="00A84711">
            <w:pPr>
              <w:pStyle w:val="Tabletext"/>
              <w:spacing w:before="0" w:after="0"/>
              <w:jc w:val="center"/>
              <w:rPr>
                <w:sz w:val="20"/>
              </w:rPr>
            </w:pPr>
            <w:r>
              <w:rPr>
                <w:sz w:val="20"/>
              </w:rPr>
              <w:t>11</w:t>
            </w:r>
          </w:p>
        </w:tc>
        <w:tc>
          <w:tcPr>
            <w:tcW w:w="1318" w:type="dxa"/>
            <w:tcBorders>
              <w:top w:val="single" w:sz="6" w:space="0" w:color="auto"/>
              <w:left w:val="single" w:sz="6" w:space="0" w:color="auto"/>
              <w:bottom w:val="single" w:sz="6" w:space="0" w:color="auto"/>
              <w:right w:val="single" w:sz="6" w:space="0" w:color="auto"/>
            </w:tcBorders>
            <w:hideMark/>
          </w:tcPr>
          <w:p w14:paraId="125AFF29" w14:textId="77777777" w:rsidR="00867AA0" w:rsidRDefault="007E0494" w:rsidP="007E0494">
            <w:pPr>
              <w:pStyle w:val="Tabletext"/>
              <w:spacing w:before="0" w:after="0"/>
              <w:rPr>
                <w:sz w:val="20"/>
              </w:rPr>
            </w:pPr>
            <w:r w:rsidRPr="002A033A">
              <w:rPr>
                <w:rFonts w:asciiTheme="majorBidi" w:hAnsiTheme="majorBidi" w:cstheme="majorBidi"/>
                <w:bCs/>
                <w:sz w:val="20"/>
                <w:lang w:eastAsia="ja-JP"/>
              </w:rPr>
              <w:t>Peter Linington</w:t>
            </w:r>
          </w:p>
        </w:tc>
        <w:tc>
          <w:tcPr>
            <w:tcW w:w="1382" w:type="dxa"/>
            <w:tcBorders>
              <w:top w:val="single" w:sz="6" w:space="0" w:color="auto"/>
              <w:left w:val="single" w:sz="6" w:space="0" w:color="auto"/>
              <w:bottom w:val="single" w:sz="6" w:space="0" w:color="auto"/>
              <w:right w:val="single" w:sz="6" w:space="0" w:color="auto"/>
            </w:tcBorders>
            <w:hideMark/>
          </w:tcPr>
          <w:p w14:paraId="47FB7706"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151204B0" w14:textId="77777777" w:rsidR="00867AA0" w:rsidRDefault="00867AA0">
            <w:pPr>
              <w:pStyle w:val="Tabletext"/>
              <w:spacing w:before="0" w:after="0"/>
              <w:jc w:val="center"/>
              <w:rPr>
                <w:sz w:val="20"/>
              </w:rPr>
            </w:pPr>
            <w:r>
              <w:rPr>
                <w:sz w:val="20"/>
              </w:rPr>
              <w:t>ISO/IEC 15414</w:t>
            </w:r>
          </w:p>
        </w:tc>
        <w:tc>
          <w:tcPr>
            <w:tcW w:w="1471" w:type="dxa"/>
            <w:tcBorders>
              <w:top w:val="single" w:sz="6" w:space="0" w:color="auto"/>
              <w:left w:val="single" w:sz="6" w:space="0" w:color="auto"/>
              <w:bottom w:val="single" w:sz="6" w:space="0" w:color="auto"/>
              <w:right w:val="single" w:sz="6" w:space="0" w:color="auto"/>
            </w:tcBorders>
          </w:tcPr>
          <w:p w14:paraId="6F4A8FCD" w14:textId="77777777" w:rsidR="00867AA0" w:rsidRDefault="00867AA0" w:rsidP="00CA2CEB">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1A7BB0B3" w14:textId="77777777" w:rsidR="00867AA0" w:rsidRDefault="00867AA0">
            <w:pPr>
              <w:pStyle w:val="Tabletext"/>
              <w:spacing w:before="0" w:after="0"/>
              <w:jc w:val="center"/>
              <w:rPr>
                <w:sz w:val="20"/>
              </w:rPr>
            </w:pPr>
          </w:p>
        </w:tc>
      </w:tr>
      <w:tr w:rsidR="00867AA0" w14:paraId="61F7F3EE"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4233871F" w14:textId="77777777" w:rsidR="00867AA0" w:rsidRPr="00F2061C" w:rsidRDefault="00867AA0" w:rsidP="00A10C3B">
            <w:pPr>
              <w:pStyle w:val="Tabletext"/>
              <w:spacing w:before="0" w:after="0"/>
              <w:jc w:val="center"/>
              <w:rPr>
                <w:b/>
                <w:bCs/>
                <w:sz w:val="20"/>
              </w:rPr>
            </w:pPr>
            <w:r w:rsidRPr="00F2061C">
              <w:rPr>
                <w:b/>
                <w:bCs/>
                <w:sz w:val="20"/>
              </w:rPr>
              <w:t>X.920</w:t>
            </w:r>
          </w:p>
        </w:tc>
        <w:tc>
          <w:tcPr>
            <w:tcW w:w="4875" w:type="dxa"/>
            <w:tcBorders>
              <w:top w:val="single" w:sz="6" w:space="0" w:color="auto"/>
              <w:left w:val="nil"/>
              <w:bottom w:val="single" w:sz="6" w:space="0" w:color="auto"/>
              <w:right w:val="single" w:sz="6" w:space="0" w:color="auto"/>
            </w:tcBorders>
            <w:hideMark/>
          </w:tcPr>
          <w:p w14:paraId="4DD38F58" w14:textId="77777777" w:rsidR="00867AA0" w:rsidRDefault="00867AA0">
            <w:pPr>
              <w:pStyle w:val="Tabletext"/>
              <w:spacing w:before="0" w:after="0"/>
              <w:rPr>
                <w:sz w:val="20"/>
              </w:rPr>
            </w:pPr>
            <w:r>
              <w:rPr>
                <w:sz w:val="20"/>
              </w:rPr>
              <w:t>Information technology – Open Distributed Processing – Interface Definition Language</w:t>
            </w:r>
          </w:p>
        </w:tc>
        <w:tc>
          <w:tcPr>
            <w:tcW w:w="1319" w:type="dxa"/>
            <w:tcBorders>
              <w:top w:val="single" w:sz="6" w:space="0" w:color="auto"/>
              <w:left w:val="nil"/>
              <w:bottom w:val="single" w:sz="6" w:space="0" w:color="auto"/>
              <w:right w:val="single" w:sz="6" w:space="0" w:color="auto"/>
            </w:tcBorders>
            <w:hideMark/>
          </w:tcPr>
          <w:p w14:paraId="482F1010" w14:textId="77777777" w:rsidR="00867AA0" w:rsidRDefault="00867AA0">
            <w:pPr>
              <w:pStyle w:val="Tabletext"/>
              <w:spacing w:before="0" w:after="0"/>
              <w:jc w:val="center"/>
              <w:rPr>
                <w:sz w:val="20"/>
              </w:rPr>
            </w:pPr>
            <w:r>
              <w:rPr>
                <w:sz w:val="20"/>
              </w:rPr>
              <w:t>1997</w:t>
            </w:r>
          </w:p>
        </w:tc>
        <w:tc>
          <w:tcPr>
            <w:tcW w:w="436" w:type="dxa"/>
            <w:tcBorders>
              <w:top w:val="single" w:sz="6" w:space="0" w:color="auto"/>
              <w:left w:val="nil"/>
              <w:bottom w:val="single" w:sz="6" w:space="0" w:color="auto"/>
              <w:right w:val="single" w:sz="6" w:space="0" w:color="auto"/>
            </w:tcBorders>
            <w:hideMark/>
          </w:tcPr>
          <w:p w14:paraId="508821A2"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nil"/>
              <w:bottom w:val="single" w:sz="6" w:space="0" w:color="auto"/>
              <w:right w:val="single" w:sz="6" w:space="0" w:color="auto"/>
            </w:tcBorders>
            <w:hideMark/>
          </w:tcPr>
          <w:p w14:paraId="117F2C4E"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nil"/>
              <w:bottom w:val="single" w:sz="6" w:space="0" w:color="auto"/>
              <w:right w:val="single" w:sz="6" w:space="0" w:color="auto"/>
            </w:tcBorders>
            <w:hideMark/>
          </w:tcPr>
          <w:p w14:paraId="56D367C1"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nil"/>
              <w:bottom w:val="single" w:sz="6" w:space="0" w:color="auto"/>
              <w:right w:val="single" w:sz="6" w:space="0" w:color="auto"/>
            </w:tcBorders>
            <w:hideMark/>
          </w:tcPr>
          <w:p w14:paraId="07403288" w14:textId="77777777" w:rsidR="00867AA0" w:rsidRDefault="00867AA0">
            <w:pPr>
              <w:pStyle w:val="Tabletext"/>
              <w:spacing w:before="0" w:after="0"/>
              <w:rPr>
                <w:sz w:val="20"/>
              </w:rPr>
            </w:pPr>
            <w:r>
              <w:rPr>
                <w:sz w:val="20"/>
              </w:rPr>
              <w:t>Laurent Leboucher</w:t>
            </w:r>
          </w:p>
        </w:tc>
        <w:tc>
          <w:tcPr>
            <w:tcW w:w="1382" w:type="dxa"/>
            <w:tcBorders>
              <w:top w:val="single" w:sz="6" w:space="0" w:color="auto"/>
              <w:left w:val="nil"/>
              <w:bottom w:val="single" w:sz="6" w:space="0" w:color="auto"/>
              <w:right w:val="single" w:sz="6" w:space="0" w:color="auto"/>
            </w:tcBorders>
          </w:tcPr>
          <w:p w14:paraId="44DF2F99" w14:textId="77777777" w:rsidR="00867AA0" w:rsidRDefault="00867AA0">
            <w:pPr>
              <w:pStyle w:val="Tabletext"/>
              <w:spacing w:before="0" w:after="0"/>
              <w:rPr>
                <w:sz w:val="20"/>
              </w:rPr>
            </w:pPr>
          </w:p>
        </w:tc>
        <w:tc>
          <w:tcPr>
            <w:tcW w:w="1475" w:type="dxa"/>
            <w:tcBorders>
              <w:top w:val="single" w:sz="6" w:space="0" w:color="auto"/>
              <w:left w:val="nil"/>
              <w:bottom w:val="single" w:sz="6" w:space="0" w:color="auto"/>
              <w:right w:val="single" w:sz="6" w:space="0" w:color="auto"/>
            </w:tcBorders>
            <w:hideMark/>
          </w:tcPr>
          <w:p w14:paraId="4131D028" w14:textId="77777777" w:rsidR="00867AA0" w:rsidRDefault="00867AA0">
            <w:pPr>
              <w:pStyle w:val="Tabletext"/>
              <w:spacing w:before="0" w:after="0"/>
              <w:jc w:val="center"/>
              <w:rPr>
                <w:sz w:val="20"/>
              </w:rPr>
            </w:pPr>
            <w:r>
              <w:rPr>
                <w:sz w:val="20"/>
              </w:rPr>
              <w:t>ISO/IEC 14750</w:t>
            </w:r>
          </w:p>
        </w:tc>
        <w:tc>
          <w:tcPr>
            <w:tcW w:w="1471" w:type="dxa"/>
            <w:tcBorders>
              <w:top w:val="single" w:sz="6" w:space="0" w:color="auto"/>
              <w:left w:val="nil"/>
              <w:bottom w:val="single" w:sz="6" w:space="0" w:color="auto"/>
              <w:right w:val="single" w:sz="6" w:space="0" w:color="auto"/>
            </w:tcBorders>
          </w:tcPr>
          <w:p w14:paraId="2F0B64A0" w14:textId="77777777" w:rsidR="00867AA0" w:rsidRDefault="00867AA0" w:rsidP="00F6754E">
            <w:pPr>
              <w:pStyle w:val="Tabletext"/>
              <w:spacing w:before="0" w:after="0"/>
              <w:jc w:val="center"/>
              <w:rPr>
                <w:sz w:val="20"/>
              </w:rPr>
            </w:pPr>
          </w:p>
        </w:tc>
        <w:tc>
          <w:tcPr>
            <w:tcW w:w="280" w:type="dxa"/>
            <w:tcBorders>
              <w:top w:val="single" w:sz="6" w:space="0" w:color="auto"/>
              <w:left w:val="nil"/>
              <w:bottom w:val="single" w:sz="6" w:space="0" w:color="auto"/>
              <w:right w:val="single" w:sz="12" w:space="0" w:color="auto"/>
            </w:tcBorders>
          </w:tcPr>
          <w:p w14:paraId="63201CA6" w14:textId="77777777" w:rsidR="00867AA0" w:rsidRDefault="00867AA0">
            <w:pPr>
              <w:pStyle w:val="Tabletext"/>
              <w:spacing w:before="0" w:after="0"/>
              <w:jc w:val="center"/>
              <w:rPr>
                <w:sz w:val="20"/>
              </w:rPr>
            </w:pPr>
          </w:p>
        </w:tc>
      </w:tr>
      <w:tr w:rsidR="00867AA0" w14:paraId="6BA4F5D3"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0055D352" w14:textId="77777777" w:rsidR="00867AA0" w:rsidRPr="00F2061C" w:rsidRDefault="00867AA0" w:rsidP="00A10C3B">
            <w:pPr>
              <w:pStyle w:val="Tabletext"/>
              <w:spacing w:before="0" w:after="0"/>
              <w:jc w:val="center"/>
              <w:rPr>
                <w:b/>
                <w:bCs/>
                <w:sz w:val="20"/>
              </w:rPr>
            </w:pPr>
            <w:r w:rsidRPr="00F2061C">
              <w:rPr>
                <w:b/>
                <w:bCs/>
                <w:sz w:val="20"/>
              </w:rPr>
              <w:t>X.930</w:t>
            </w:r>
          </w:p>
        </w:tc>
        <w:tc>
          <w:tcPr>
            <w:tcW w:w="4875" w:type="dxa"/>
            <w:tcBorders>
              <w:top w:val="single" w:sz="6" w:space="0" w:color="auto"/>
              <w:left w:val="nil"/>
              <w:bottom w:val="single" w:sz="6" w:space="0" w:color="auto"/>
              <w:right w:val="single" w:sz="6" w:space="0" w:color="auto"/>
            </w:tcBorders>
            <w:hideMark/>
          </w:tcPr>
          <w:p w14:paraId="7798ACCE" w14:textId="77777777" w:rsidR="00867AA0" w:rsidRDefault="00867AA0">
            <w:pPr>
              <w:pStyle w:val="Tabletext"/>
              <w:spacing w:before="0" w:after="0"/>
              <w:rPr>
                <w:sz w:val="20"/>
              </w:rPr>
            </w:pPr>
            <w:r>
              <w:rPr>
                <w:sz w:val="20"/>
              </w:rPr>
              <w:t>Information technology – Open Distributed Processing – Interface references and binding</w:t>
            </w:r>
          </w:p>
        </w:tc>
        <w:tc>
          <w:tcPr>
            <w:tcW w:w="1319" w:type="dxa"/>
            <w:tcBorders>
              <w:top w:val="single" w:sz="6" w:space="0" w:color="auto"/>
              <w:left w:val="nil"/>
              <w:bottom w:val="single" w:sz="6" w:space="0" w:color="auto"/>
              <w:right w:val="single" w:sz="6" w:space="0" w:color="auto"/>
            </w:tcBorders>
            <w:hideMark/>
          </w:tcPr>
          <w:p w14:paraId="372A47A2" w14:textId="77777777" w:rsidR="00867AA0" w:rsidRDefault="00867AA0">
            <w:pPr>
              <w:pStyle w:val="Tabletext"/>
              <w:spacing w:before="0" w:after="0"/>
              <w:jc w:val="center"/>
              <w:rPr>
                <w:sz w:val="20"/>
              </w:rPr>
            </w:pPr>
            <w:r>
              <w:rPr>
                <w:sz w:val="20"/>
              </w:rPr>
              <w:t>1998</w:t>
            </w:r>
          </w:p>
        </w:tc>
        <w:tc>
          <w:tcPr>
            <w:tcW w:w="436" w:type="dxa"/>
            <w:tcBorders>
              <w:top w:val="single" w:sz="6" w:space="0" w:color="auto"/>
              <w:left w:val="nil"/>
              <w:bottom w:val="single" w:sz="6" w:space="0" w:color="auto"/>
              <w:right w:val="single" w:sz="6" w:space="0" w:color="auto"/>
            </w:tcBorders>
            <w:hideMark/>
          </w:tcPr>
          <w:p w14:paraId="6C0AF02F"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nil"/>
              <w:bottom w:val="single" w:sz="6" w:space="0" w:color="auto"/>
              <w:right w:val="single" w:sz="6" w:space="0" w:color="auto"/>
            </w:tcBorders>
            <w:hideMark/>
          </w:tcPr>
          <w:p w14:paraId="7AAD2F36"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nil"/>
              <w:bottom w:val="single" w:sz="6" w:space="0" w:color="auto"/>
              <w:right w:val="single" w:sz="6" w:space="0" w:color="auto"/>
            </w:tcBorders>
            <w:hideMark/>
          </w:tcPr>
          <w:p w14:paraId="60F9196F"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nil"/>
              <w:bottom w:val="single" w:sz="6" w:space="0" w:color="auto"/>
              <w:right w:val="single" w:sz="6" w:space="0" w:color="auto"/>
            </w:tcBorders>
            <w:hideMark/>
          </w:tcPr>
          <w:p w14:paraId="4F51AA0A" w14:textId="77777777" w:rsidR="00867AA0" w:rsidRDefault="00867AA0">
            <w:pPr>
              <w:pStyle w:val="Tabletext"/>
              <w:spacing w:before="0" w:after="0"/>
              <w:rPr>
                <w:sz w:val="20"/>
              </w:rPr>
            </w:pPr>
            <w:r>
              <w:rPr>
                <w:sz w:val="20"/>
              </w:rPr>
              <w:t>Lea Kutvonen</w:t>
            </w:r>
          </w:p>
        </w:tc>
        <w:tc>
          <w:tcPr>
            <w:tcW w:w="1382" w:type="dxa"/>
            <w:tcBorders>
              <w:top w:val="single" w:sz="6" w:space="0" w:color="auto"/>
              <w:left w:val="nil"/>
              <w:bottom w:val="single" w:sz="6" w:space="0" w:color="auto"/>
              <w:right w:val="single" w:sz="6" w:space="0" w:color="auto"/>
            </w:tcBorders>
          </w:tcPr>
          <w:p w14:paraId="0AF51EFF" w14:textId="77777777" w:rsidR="00867AA0" w:rsidRDefault="00867AA0">
            <w:pPr>
              <w:pStyle w:val="Tabletext"/>
              <w:spacing w:before="0" w:after="0"/>
              <w:rPr>
                <w:sz w:val="20"/>
              </w:rPr>
            </w:pPr>
          </w:p>
        </w:tc>
        <w:tc>
          <w:tcPr>
            <w:tcW w:w="1475" w:type="dxa"/>
            <w:tcBorders>
              <w:top w:val="single" w:sz="6" w:space="0" w:color="auto"/>
              <w:left w:val="nil"/>
              <w:bottom w:val="single" w:sz="6" w:space="0" w:color="auto"/>
              <w:right w:val="single" w:sz="6" w:space="0" w:color="auto"/>
            </w:tcBorders>
            <w:hideMark/>
          </w:tcPr>
          <w:p w14:paraId="78B2DC8C" w14:textId="77777777" w:rsidR="00867AA0" w:rsidRDefault="00867AA0">
            <w:pPr>
              <w:pStyle w:val="Tabletext"/>
              <w:spacing w:before="0" w:after="0"/>
              <w:jc w:val="center"/>
              <w:rPr>
                <w:sz w:val="20"/>
              </w:rPr>
            </w:pPr>
            <w:r>
              <w:rPr>
                <w:sz w:val="20"/>
              </w:rPr>
              <w:t>ISO/IEC 14753</w:t>
            </w:r>
          </w:p>
        </w:tc>
        <w:tc>
          <w:tcPr>
            <w:tcW w:w="1471" w:type="dxa"/>
            <w:tcBorders>
              <w:top w:val="single" w:sz="6" w:space="0" w:color="auto"/>
              <w:left w:val="nil"/>
              <w:bottom w:val="single" w:sz="6" w:space="0" w:color="auto"/>
              <w:right w:val="single" w:sz="6" w:space="0" w:color="auto"/>
            </w:tcBorders>
          </w:tcPr>
          <w:p w14:paraId="00C3E4BE" w14:textId="77777777" w:rsidR="00867AA0" w:rsidRDefault="00867AA0" w:rsidP="00F6754E">
            <w:pPr>
              <w:pStyle w:val="Tabletext"/>
              <w:spacing w:before="0" w:after="0"/>
              <w:jc w:val="center"/>
              <w:rPr>
                <w:sz w:val="20"/>
              </w:rPr>
            </w:pPr>
          </w:p>
        </w:tc>
        <w:tc>
          <w:tcPr>
            <w:tcW w:w="280" w:type="dxa"/>
            <w:tcBorders>
              <w:top w:val="single" w:sz="6" w:space="0" w:color="auto"/>
              <w:left w:val="nil"/>
              <w:bottom w:val="single" w:sz="6" w:space="0" w:color="auto"/>
              <w:right w:val="single" w:sz="12" w:space="0" w:color="auto"/>
            </w:tcBorders>
          </w:tcPr>
          <w:p w14:paraId="762B067E" w14:textId="77777777" w:rsidR="00867AA0" w:rsidRDefault="00867AA0">
            <w:pPr>
              <w:pStyle w:val="Tabletext"/>
              <w:spacing w:before="0" w:after="0"/>
              <w:jc w:val="center"/>
              <w:rPr>
                <w:sz w:val="20"/>
              </w:rPr>
            </w:pPr>
          </w:p>
        </w:tc>
      </w:tr>
      <w:tr w:rsidR="00867AA0" w14:paraId="2A194A84"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3277942B" w14:textId="77777777" w:rsidR="00867AA0" w:rsidRPr="00F2061C" w:rsidRDefault="00867AA0" w:rsidP="00A10C3B">
            <w:pPr>
              <w:pStyle w:val="Tabletext"/>
              <w:spacing w:before="0" w:after="0"/>
              <w:jc w:val="center"/>
              <w:rPr>
                <w:b/>
                <w:bCs/>
                <w:sz w:val="20"/>
              </w:rPr>
            </w:pPr>
            <w:r w:rsidRPr="00F2061C">
              <w:rPr>
                <w:b/>
                <w:bCs/>
                <w:sz w:val="20"/>
              </w:rPr>
              <w:t>X.931</w:t>
            </w:r>
          </w:p>
        </w:tc>
        <w:tc>
          <w:tcPr>
            <w:tcW w:w="4875" w:type="dxa"/>
            <w:tcBorders>
              <w:top w:val="single" w:sz="6" w:space="0" w:color="auto"/>
              <w:left w:val="single" w:sz="6" w:space="0" w:color="auto"/>
              <w:bottom w:val="single" w:sz="6" w:space="0" w:color="auto"/>
              <w:right w:val="single" w:sz="6" w:space="0" w:color="auto"/>
            </w:tcBorders>
            <w:hideMark/>
          </w:tcPr>
          <w:p w14:paraId="307BFA7B" w14:textId="77777777" w:rsidR="00867AA0" w:rsidRDefault="00867AA0">
            <w:pPr>
              <w:pStyle w:val="Tabletext"/>
              <w:spacing w:before="0" w:after="0"/>
              <w:rPr>
                <w:sz w:val="20"/>
              </w:rPr>
            </w:pPr>
            <w:r>
              <w:rPr>
                <w:sz w:val="20"/>
              </w:rPr>
              <w:t>Information technology – Open Distributed Processing – Protocol support for computational interactions</w:t>
            </w:r>
          </w:p>
        </w:tc>
        <w:tc>
          <w:tcPr>
            <w:tcW w:w="1319" w:type="dxa"/>
            <w:tcBorders>
              <w:top w:val="single" w:sz="6" w:space="0" w:color="auto"/>
              <w:left w:val="single" w:sz="6" w:space="0" w:color="auto"/>
              <w:bottom w:val="single" w:sz="6" w:space="0" w:color="auto"/>
              <w:right w:val="single" w:sz="6" w:space="0" w:color="auto"/>
            </w:tcBorders>
            <w:hideMark/>
          </w:tcPr>
          <w:p w14:paraId="1F4517C1" w14:textId="77777777" w:rsidR="00867AA0" w:rsidRDefault="00867AA0">
            <w:pPr>
              <w:pStyle w:val="Tabletext"/>
              <w:spacing w:before="0" w:after="0"/>
              <w:jc w:val="center"/>
              <w:rPr>
                <w:sz w:val="20"/>
              </w:rPr>
            </w:pPr>
            <w:r>
              <w:rPr>
                <w:sz w:val="20"/>
              </w:rPr>
              <w:t>1999</w:t>
            </w:r>
          </w:p>
        </w:tc>
        <w:tc>
          <w:tcPr>
            <w:tcW w:w="436" w:type="dxa"/>
            <w:tcBorders>
              <w:top w:val="single" w:sz="6" w:space="0" w:color="auto"/>
              <w:left w:val="single" w:sz="6" w:space="0" w:color="auto"/>
              <w:bottom w:val="single" w:sz="6" w:space="0" w:color="auto"/>
              <w:right w:val="single" w:sz="6" w:space="0" w:color="auto"/>
            </w:tcBorders>
            <w:hideMark/>
          </w:tcPr>
          <w:p w14:paraId="38ACFD23"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5F780021"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19A9D8B8"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23EBBF72" w14:textId="77777777" w:rsidR="00867AA0" w:rsidRDefault="00867AA0">
            <w:pPr>
              <w:pStyle w:val="Tabletext"/>
              <w:spacing w:before="0" w:after="0"/>
              <w:rPr>
                <w:sz w:val="20"/>
              </w:rPr>
            </w:pPr>
            <w:r>
              <w:rPr>
                <w:sz w:val="20"/>
              </w:rPr>
              <w:t>Peter Furniss</w:t>
            </w:r>
          </w:p>
        </w:tc>
        <w:tc>
          <w:tcPr>
            <w:tcW w:w="1382" w:type="dxa"/>
            <w:tcBorders>
              <w:top w:val="single" w:sz="6" w:space="0" w:color="auto"/>
              <w:left w:val="single" w:sz="6" w:space="0" w:color="auto"/>
              <w:bottom w:val="single" w:sz="6" w:space="0" w:color="auto"/>
              <w:right w:val="single" w:sz="6" w:space="0" w:color="auto"/>
            </w:tcBorders>
          </w:tcPr>
          <w:p w14:paraId="261C3F86"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24BDB99E" w14:textId="77777777" w:rsidR="00867AA0" w:rsidRDefault="00867AA0">
            <w:pPr>
              <w:pStyle w:val="Tabletext"/>
              <w:spacing w:before="0" w:after="0"/>
              <w:jc w:val="center"/>
              <w:rPr>
                <w:sz w:val="20"/>
              </w:rPr>
            </w:pPr>
            <w:r>
              <w:rPr>
                <w:sz w:val="20"/>
              </w:rPr>
              <w:t>ISO/IEC 14752</w:t>
            </w:r>
          </w:p>
        </w:tc>
        <w:tc>
          <w:tcPr>
            <w:tcW w:w="1471" w:type="dxa"/>
            <w:tcBorders>
              <w:top w:val="single" w:sz="6" w:space="0" w:color="auto"/>
              <w:left w:val="single" w:sz="6" w:space="0" w:color="auto"/>
              <w:bottom w:val="single" w:sz="6" w:space="0" w:color="auto"/>
              <w:right w:val="single" w:sz="6" w:space="0" w:color="auto"/>
            </w:tcBorders>
          </w:tcPr>
          <w:p w14:paraId="1D86B63F"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540A4C2D" w14:textId="77777777" w:rsidR="00867AA0" w:rsidRDefault="00867AA0">
            <w:pPr>
              <w:pStyle w:val="Tabletext"/>
              <w:spacing w:before="0" w:after="0"/>
              <w:jc w:val="center"/>
              <w:rPr>
                <w:sz w:val="20"/>
              </w:rPr>
            </w:pPr>
          </w:p>
        </w:tc>
      </w:tr>
      <w:tr w:rsidR="00867AA0" w14:paraId="21B518E9"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274C8092" w14:textId="77777777" w:rsidR="00867AA0" w:rsidRPr="00F2061C" w:rsidRDefault="00867AA0" w:rsidP="00A10C3B">
            <w:pPr>
              <w:pStyle w:val="Tabletext"/>
              <w:spacing w:before="0" w:after="0"/>
              <w:jc w:val="center"/>
              <w:rPr>
                <w:b/>
                <w:bCs/>
                <w:sz w:val="20"/>
              </w:rPr>
            </w:pPr>
            <w:r w:rsidRPr="00F2061C">
              <w:rPr>
                <w:b/>
                <w:bCs/>
                <w:sz w:val="20"/>
              </w:rPr>
              <w:t>X.950</w:t>
            </w:r>
          </w:p>
        </w:tc>
        <w:tc>
          <w:tcPr>
            <w:tcW w:w="4875" w:type="dxa"/>
            <w:tcBorders>
              <w:top w:val="single" w:sz="6" w:space="0" w:color="auto"/>
              <w:left w:val="single" w:sz="6" w:space="0" w:color="auto"/>
              <w:bottom w:val="single" w:sz="6" w:space="0" w:color="auto"/>
              <w:right w:val="single" w:sz="6" w:space="0" w:color="auto"/>
            </w:tcBorders>
            <w:hideMark/>
          </w:tcPr>
          <w:p w14:paraId="3CED39FB" w14:textId="77777777" w:rsidR="00867AA0" w:rsidRDefault="00867AA0">
            <w:pPr>
              <w:pStyle w:val="Tabletext"/>
              <w:spacing w:before="0" w:after="0"/>
              <w:rPr>
                <w:sz w:val="20"/>
              </w:rPr>
            </w:pPr>
            <w:r>
              <w:rPr>
                <w:sz w:val="20"/>
              </w:rPr>
              <w:t>Information technology – Open Distributed Processing – Trading Function: Specification</w:t>
            </w:r>
          </w:p>
        </w:tc>
        <w:tc>
          <w:tcPr>
            <w:tcW w:w="1319" w:type="dxa"/>
            <w:tcBorders>
              <w:top w:val="single" w:sz="6" w:space="0" w:color="auto"/>
              <w:left w:val="single" w:sz="6" w:space="0" w:color="auto"/>
              <w:bottom w:val="single" w:sz="6" w:space="0" w:color="auto"/>
              <w:right w:val="single" w:sz="6" w:space="0" w:color="auto"/>
            </w:tcBorders>
            <w:hideMark/>
          </w:tcPr>
          <w:p w14:paraId="73D61CF6" w14:textId="77777777" w:rsidR="00867AA0" w:rsidRDefault="00867AA0">
            <w:pPr>
              <w:pStyle w:val="Tabletext"/>
              <w:spacing w:before="0" w:after="0"/>
              <w:jc w:val="center"/>
              <w:rPr>
                <w:sz w:val="20"/>
              </w:rPr>
            </w:pPr>
            <w:r>
              <w:rPr>
                <w:sz w:val="20"/>
              </w:rPr>
              <w:t>1997</w:t>
            </w:r>
          </w:p>
        </w:tc>
        <w:tc>
          <w:tcPr>
            <w:tcW w:w="436" w:type="dxa"/>
            <w:tcBorders>
              <w:top w:val="single" w:sz="6" w:space="0" w:color="auto"/>
              <w:left w:val="single" w:sz="6" w:space="0" w:color="auto"/>
              <w:bottom w:val="single" w:sz="6" w:space="0" w:color="auto"/>
              <w:right w:val="single" w:sz="6" w:space="0" w:color="auto"/>
            </w:tcBorders>
            <w:hideMark/>
          </w:tcPr>
          <w:p w14:paraId="7821EDD8"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48AE67A3"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65CAAEE8"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2BA4DA31" w14:textId="77777777" w:rsidR="00867AA0" w:rsidRDefault="00867AA0">
            <w:pPr>
              <w:pStyle w:val="Tabletext"/>
              <w:spacing w:before="0" w:after="0"/>
              <w:rPr>
                <w:sz w:val="20"/>
              </w:rPr>
            </w:pPr>
            <w:r>
              <w:rPr>
                <w:sz w:val="20"/>
              </w:rPr>
              <w:t>Tom Rutt</w:t>
            </w:r>
          </w:p>
        </w:tc>
        <w:tc>
          <w:tcPr>
            <w:tcW w:w="1382" w:type="dxa"/>
            <w:tcBorders>
              <w:top w:val="single" w:sz="6" w:space="0" w:color="auto"/>
              <w:left w:val="single" w:sz="6" w:space="0" w:color="auto"/>
              <w:bottom w:val="single" w:sz="6" w:space="0" w:color="auto"/>
              <w:right w:val="single" w:sz="6" w:space="0" w:color="auto"/>
            </w:tcBorders>
          </w:tcPr>
          <w:p w14:paraId="6E535075"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0D427D5C" w14:textId="77777777" w:rsidR="00867AA0" w:rsidRDefault="00867AA0">
            <w:pPr>
              <w:pStyle w:val="Tabletext"/>
              <w:spacing w:before="0" w:after="0"/>
              <w:jc w:val="center"/>
              <w:rPr>
                <w:sz w:val="20"/>
              </w:rPr>
            </w:pPr>
            <w:r>
              <w:rPr>
                <w:sz w:val="20"/>
              </w:rPr>
              <w:t>ISO/IEC 13235-1</w:t>
            </w:r>
          </w:p>
        </w:tc>
        <w:tc>
          <w:tcPr>
            <w:tcW w:w="1471" w:type="dxa"/>
            <w:tcBorders>
              <w:top w:val="single" w:sz="6" w:space="0" w:color="auto"/>
              <w:left w:val="single" w:sz="6" w:space="0" w:color="auto"/>
              <w:bottom w:val="single" w:sz="6" w:space="0" w:color="auto"/>
              <w:right w:val="single" w:sz="6" w:space="0" w:color="auto"/>
            </w:tcBorders>
          </w:tcPr>
          <w:p w14:paraId="4ACFF8C7"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2787D9A3" w14:textId="77777777" w:rsidR="00867AA0" w:rsidRDefault="00867AA0">
            <w:pPr>
              <w:pStyle w:val="Tabletext"/>
              <w:spacing w:before="0" w:after="0"/>
              <w:jc w:val="center"/>
              <w:rPr>
                <w:sz w:val="20"/>
              </w:rPr>
            </w:pPr>
          </w:p>
        </w:tc>
      </w:tr>
      <w:tr w:rsidR="00867AA0" w14:paraId="574BEDBB"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3B895C31" w14:textId="77777777" w:rsidR="00867AA0" w:rsidRPr="00F2061C" w:rsidRDefault="00867AA0" w:rsidP="00A10C3B">
            <w:pPr>
              <w:pStyle w:val="Tabletext"/>
              <w:spacing w:before="0" w:after="0"/>
              <w:jc w:val="center"/>
              <w:rPr>
                <w:b/>
                <w:bCs/>
                <w:sz w:val="20"/>
              </w:rPr>
            </w:pPr>
            <w:r w:rsidRPr="00F2061C">
              <w:rPr>
                <w:b/>
                <w:bCs/>
                <w:sz w:val="20"/>
              </w:rPr>
              <w:t>X.952</w:t>
            </w:r>
          </w:p>
        </w:tc>
        <w:tc>
          <w:tcPr>
            <w:tcW w:w="4875" w:type="dxa"/>
            <w:tcBorders>
              <w:top w:val="single" w:sz="6" w:space="0" w:color="auto"/>
              <w:left w:val="single" w:sz="6" w:space="0" w:color="auto"/>
              <w:bottom w:val="single" w:sz="6" w:space="0" w:color="auto"/>
              <w:right w:val="single" w:sz="6" w:space="0" w:color="auto"/>
            </w:tcBorders>
            <w:hideMark/>
          </w:tcPr>
          <w:p w14:paraId="1FA28A76" w14:textId="77777777" w:rsidR="00867AA0" w:rsidRDefault="00867AA0">
            <w:pPr>
              <w:pStyle w:val="Tabletext"/>
              <w:keepNext/>
              <w:spacing w:before="0" w:after="0"/>
              <w:rPr>
                <w:sz w:val="20"/>
              </w:rPr>
            </w:pPr>
            <w:r>
              <w:rPr>
                <w:sz w:val="20"/>
              </w:rPr>
              <w:t>Information technology – Open Distributed Processing – Trading Function: Provision of trading function using OSI Directory service</w:t>
            </w:r>
          </w:p>
        </w:tc>
        <w:tc>
          <w:tcPr>
            <w:tcW w:w="1319" w:type="dxa"/>
            <w:tcBorders>
              <w:top w:val="single" w:sz="6" w:space="0" w:color="auto"/>
              <w:left w:val="single" w:sz="6" w:space="0" w:color="auto"/>
              <w:bottom w:val="single" w:sz="6" w:space="0" w:color="auto"/>
              <w:right w:val="single" w:sz="6" w:space="0" w:color="auto"/>
            </w:tcBorders>
            <w:hideMark/>
          </w:tcPr>
          <w:p w14:paraId="39A68F5C" w14:textId="77777777" w:rsidR="00867AA0" w:rsidRDefault="00867AA0">
            <w:pPr>
              <w:pStyle w:val="Tabletext"/>
              <w:keepNext/>
              <w:spacing w:before="0" w:after="0"/>
              <w:jc w:val="center"/>
              <w:rPr>
                <w:sz w:val="20"/>
              </w:rPr>
            </w:pPr>
            <w:r>
              <w:rPr>
                <w:sz w:val="20"/>
              </w:rPr>
              <w:t>1997</w:t>
            </w:r>
            <w:r>
              <w:rPr>
                <w:sz w:val="20"/>
              </w:rPr>
              <w:br/>
              <w:t>Cor.1 (2005)</w:t>
            </w:r>
          </w:p>
        </w:tc>
        <w:tc>
          <w:tcPr>
            <w:tcW w:w="436" w:type="dxa"/>
            <w:tcBorders>
              <w:top w:val="single" w:sz="6" w:space="0" w:color="auto"/>
              <w:left w:val="single" w:sz="6" w:space="0" w:color="auto"/>
              <w:bottom w:val="single" w:sz="6" w:space="0" w:color="auto"/>
              <w:right w:val="single" w:sz="6" w:space="0" w:color="auto"/>
            </w:tcBorders>
            <w:hideMark/>
          </w:tcPr>
          <w:p w14:paraId="45D682A1" w14:textId="77777777" w:rsidR="00867AA0" w:rsidRDefault="00867AA0">
            <w:pPr>
              <w:pStyle w:val="Tabletext"/>
              <w:keepNext/>
              <w:spacing w:before="0" w:after="0"/>
              <w:jc w:val="center"/>
              <w:rPr>
                <w:sz w:val="20"/>
              </w:rPr>
            </w:pPr>
            <w:r>
              <w:rPr>
                <w:sz w:val="20"/>
              </w:rPr>
              <w:t>C</w:t>
            </w:r>
            <w:r>
              <w:rPr>
                <w:sz w:val="20"/>
              </w:rPr>
              <w:br/>
              <w:t>C</w:t>
            </w:r>
          </w:p>
        </w:tc>
        <w:tc>
          <w:tcPr>
            <w:tcW w:w="403" w:type="dxa"/>
            <w:tcBorders>
              <w:top w:val="single" w:sz="6" w:space="0" w:color="auto"/>
              <w:left w:val="single" w:sz="6" w:space="0" w:color="auto"/>
              <w:bottom w:val="single" w:sz="6" w:space="0" w:color="auto"/>
              <w:right w:val="single" w:sz="6" w:space="0" w:color="auto"/>
            </w:tcBorders>
            <w:hideMark/>
          </w:tcPr>
          <w:p w14:paraId="515E3BE5" w14:textId="77777777" w:rsidR="00867AA0" w:rsidRDefault="00867AA0">
            <w:pPr>
              <w:pStyle w:val="Tabletext"/>
              <w:keepN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272C9F21" w14:textId="77777777" w:rsidR="00867AA0" w:rsidRDefault="00867AA0">
            <w:pPr>
              <w:pStyle w:val="Tabletext"/>
              <w:keepN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75E16DC8" w14:textId="77777777" w:rsidR="00867AA0" w:rsidRDefault="00867AA0">
            <w:pPr>
              <w:pStyle w:val="Tabletext"/>
              <w:keepNext/>
              <w:spacing w:before="0" w:after="0"/>
              <w:rPr>
                <w:sz w:val="20"/>
              </w:rPr>
            </w:pPr>
            <w:r>
              <w:rPr>
                <w:sz w:val="20"/>
              </w:rPr>
              <w:t>Tom Rutt</w:t>
            </w:r>
          </w:p>
        </w:tc>
        <w:tc>
          <w:tcPr>
            <w:tcW w:w="1382" w:type="dxa"/>
            <w:tcBorders>
              <w:top w:val="single" w:sz="6" w:space="0" w:color="auto"/>
              <w:left w:val="single" w:sz="6" w:space="0" w:color="auto"/>
              <w:bottom w:val="single" w:sz="6" w:space="0" w:color="auto"/>
              <w:right w:val="single" w:sz="6" w:space="0" w:color="auto"/>
            </w:tcBorders>
          </w:tcPr>
          <w:p w14:paraId="643D85B8" w14:textId="77777777" w:rsidR="00867AA0" w:rsidRDefault="00867AA0">
            <w:pPr>
              <w:pStyle w:val="Tabletext"/>
              <w:keepN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273FCB9F" w14:textId="77777777" w:rsidR="00867AA0" w:rsidRDefault="00867AA0" w:rsidP="00037C80">
            <w:pPr>
              <w:pStyle w:val="Tabletext"/>
              <w:keepNext/>
              <w:spacing w:before="0" w:after="0"/>
              <w:jc w:val="center"/>
              <w:rPr>
                <w:sz w:val="20"/>
              </w:rPr>
            </w:pPr>
            <w:r>
              <w:rPr>
                <w:sz w:val="20"/>
              </w:rPr>
              <w:t>ISO/IEC 13235-3</w:t>
            </w:r>
            <w:r w:rsidR="008230E0">
              <w:rPr>
                <w:sz w:val="20"/>
              </w:rPr>
              <w:br/>
            </w:r>
            <w:r>
              <w:rPr>
                <w:sz w:val="20"/>
              </w:rPr>
              <w:t>Cor.1</w:t>
            </w:r>
          </w:p>
        </w:tc>
        <w:tc>
          <w:tcPr>
            <w:tcW w:w="1471" w:type="dxa"/>
            <w:tcBorders>
              <w:top w:val="single" w:sz="6" w:space="0" w:color="auto"/>
              <w:left w:val="single" w:sz="6" w:space="0" w:color="auto"/>
              <w:bottom w:val="single" w:sz="6" w:space="0" w:color="auto"/>
              <w:right w:val="single" w:sz="6" w:space="0" w:color="auto"/>
            </w:tcBorders>
          </w:tcPr>
          <w:p w14:paraId="55735C31" w14:textId="77777777" w:rsidR="00867AA0" w:rsidRDefault="00867AA0" w:rsidP="00F6754E">
            <w:pPr>
              <w:pStyle w:val="Tabletext"/>
              <w:keepN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45A49DF1" w14:textId="77777777" w:rsidR="00867AA0" w:rsidRDefault="00867AA0">
            <w:pPr>
              <w:pStyle w:val="Tabletext"/>
              <w:keepNext/>
              <w:spacing w:before="0" w:after="0"/>
              <w:jc w:val="center"/>
              <w:rPr>
                <w:sz w:val="20"/>
              </w:rPr>
            </w:pPr>
          </w:p>
        </w:tc>
      </w:tr>
      <w:tr w:rsidR="00867AA0" w14:paraId="49115881" w14:textId="77777777" w:rsidTr="00082480">
        <w:trPr>
          <w:cantSplit/>
        </w:trPr>
        <w:tc>
          <w:tcPr>
            <w:tcW w:w="932" w:type="dxa"/>
            <w:tcBorders>
              <w:top w:val="single" w:sz="6" w:space="0" w:color="auto"/>
              <w:left w:val="single" w:sz="12" w:space="0" w:color="auto"/>
              <w:bottom w:val="single" w:sz="12" w:space="0" w:color="auto"/>
              <w:right w:val="single" w:sz="6" w:space="0" w:color="auto"/>
            </w:tcBorders>
            <w:hideMark/>
          </w:tcPr>
          <w:p w14:paraId="16EC0E34" w14:textId="77777777" w:rsidR="00867AA0" w:rsidRPr="00F2061C" w:rsidRDefault="00867AA0" w:rsidP="00A10C3B">
            <w:pPr>
              <w:pStyle w:val="Tabletext"/>
              <w:spacing w:before="0" w:after="0"/>
              <w:jc w:val="center"/>
              <w:rPr>
                <w:b/>
                <w:bCs/>
                <w:sz w:val="20"/>
              </w:rPr>
            </w:pPr>
            <w:r w:rsidRPr="00F2061C">
              <w:rPr>
                <w:b/>
                <w:bCs/>
                <w:sz w:val="20"/>
              </w:rPr>
              <w:t>X.960</w:t>
            </w:r>
          </w:p>
        </w:tc>
        <w:tc>
          <w:tcPr>
            <w:tcW w:w="4875" w:type="dxa"/>
            <w:tcBorders>
              <w:top w:val="single" w:sz="6" w:space="0" w:color="auto"/>
              <w:left w:val="single" w:sz="6" w:space="0" w:color="auto"/>
              <w:bottom w:val="single" w:sz="12" w:space="0" w:color="auto"/>
              <w:right w:val="single" w:sz="6" w:space="0" w:color="auto"/>
            </w:tcBorders>
            <w:hideMark/>
          </w:tcPr>
          <w:p w14:paraId="78E9B09C" w14:textId="77777777" w:rsidR="00867AA0" w:rsidRDefault="00867AA0">
            <w:pPr>
              <w:pStyle w:val="Tabletext"/>
              <w:spacing w:before="0" w:after="0"/>
              <w:rPr>
                <w:sz w:val="20"/>
              </w:rPr>
            </w:pPr>
            <w:r>
              <w:rPr>
                <w:sz w:val="20"/>
              </w:rPr>
              <w:t>Information technology – Open Distributed Processing – Type repository function</w:t>
            </w:r>
          </w:p>
        </w:tc>
        <w:tc>
          <w:tcPr>
            <w:tcW w:w="1319" w:type="dxa"/>
            <w:tcBorders>
              <w:top w:val="single" w:sz="6" w:space="0" w:color="auto"/>
              <w:left w:val="single" w:sz="6" w:space="0" w:color="auto"/>
              <w:bottom w:val="single" w:sz="12" w:space="0" w:color="auto"/>
              <w:right w:val="single" w:sz="6" w:space="0" w:color="auto"/>
            </w:tcBorders>
            <w:hideMark/>
          </w:tcPr>
          <w:p w14:paraId="38295B11" w14:textId="77777777" w:rsidR="00867AA0" w:rsidRDefault="00867AA0">
            <w:pPr>
              <w:pStyle w:val="Tabletext"/>
              <w:spacing w:before="0" w:after="0"/>
              <w:jc w:val="center"/>
              <w:rPr>
                <w:sz w:val="20"/>
              </w:rPr>
            </w:pPr>
            <w:r>
              <w:rPr>
                <w:sz w:val="20"/>
              </w:rPr>
              <w:t>1999</w:t>
            </w:r>
          </w:p>
        </w:tc>
        <w:tc>
          <w:tcPr>
            <w:tcW w:w="436" w:type="dxa"/>
            <w:tcBorders>
              <w:top w:val="single" w:sz="6" w:space="0" w:color="auto"/>
              <w:left w:val="single" w:sz="6" w:space="0" w:color="auto"/>
              <w:bottom w:val="single" w:sz="12" w:space="0" w:color="auto"/>
              <w:right w:val="single" w:sz="6" w:space="0" w:color="auto"/>
            </w:tcBorders>
            <w:hideMark/>
          </w:tcPr>
          <w:p w14:paraId="25976189"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12" w:space="0" w:color="auto"/>
              <w:right w:val="single" w:sz="6" w:space="0" w:color="auto"/>
            </w:tcBorders>
            <w:hideMark/>
          </w:tcPr>
          <w:p w14:paraId="3B858DC0"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12" w:space="0" w:color="auto"/>
              <w:right w:val="single" w:sz="6" w:space="0" w:color="auto"/>
            </w:tcBorders>
            <w:hideMark/>
          </w:tcPr>
          <w:p w14:paraId="0D9BD572"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12" w:space="0" w:color="auto"/>
              <w:right w:val="single" w:sz="6" w:space="0" w:color="auto"/>
            </w:tcBorders>
            <w:hideMark/>
          </w:tcPr>
          <w:p w14:paraId="2E582FF6" w14:textId="77777777" w:rsidR="00867AA0" w:rsidRDefault="00867AA0">
            <w:pPr>
              <w:pStyle w:val="Tabletext"/>
              <w:spacing w:before="0" w:after="0"/>
              <w:rPr>
                <w:sz w:val="20"/>
              </w:rPr>
            </w:pPr>
            <w:r>
              <w:rPr>
                <w:sz w:val="20"/>
              </w:rPr>
              <w:t>Kerry Raymond</w:t>
            </w:r>
          </w:p>
        </w:tc>
        <w:tc>
          <w:tcPr>
            <w:tcW w:w="1382" w:type="dxa"/>
            <w:tcBorders>
              <w:top w:val="single" w:sz="6" w:space="0" w:color="auto"/>
              <w:left w:val="single" w:sz="6" w:space="0" w:color="auto"/>
              <w:bottom w:val="single" w:sz="12" w:space="0" w:color="auto"/>
              <w:right w:val="single" w:sz="6" w:space="0" w:color="auto"/>
            </w:tcBorders>
          </w:tcPr>
          <w:p w14:paraId="0834B707"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12" w:space="0" w:color="auto"/>
              <w:right w:val="single" w:sz="6" w:space="0" w:color="auto"/>
            </w:tcBorders>
            <w:hideMark/>
          </w:tcPr>
          <w:p w14:paraId="695E4608" w14:textId="77777777" w:rsidR="00867AA0" w:rsidRDefault="00867AA0">
            <w:pPr>
              <w:pStyle w:val="Tabletext"/>
              <w:spacing w:before="0" w:after="0"/>
              <w:jc w:val="center"/>
              <w:rPr>
                <w:sz w:val="20"/>
              </w:rPr>
            </w:pPr>
            <w:r>
              <w:rPr>
                <w:sz w:val="20"/>
              </w:rPr>
              <w:t>ISO/IEC 14769</w:t>
            </w:r>
          </w:p>
        </w:tc>
        <w:tc>
          <w:tcPr>
            <w:tcW w:w="1471" w:type="dxa"/>
            <w:tcBorders>
              <w:top w:val="single" w:sz="6" w:space="0" w:color="auto"/>
              <w:left w:val="single" w:sz="6" w:space="0" w:color="auto"/>
              <w:bottom w:val="single" w:sz="12" w:space="0" w:color="auto"/>
              <w:right w:val="single" w:sz="6" w:space="0" w:color="auto"/>
            </w:tcBorders>
          </w:tcPr>
          <w:p w14:paraId="60B18D7A"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12" w:space="0" w:color="auto"/>
              <w:right w:val="single" w:sz="12" w:space="0" w:color="auto"/>
            </w:tcBorders>
          </w:tcPr>
          <w:p w14:paraId="168D62BB" w14:textId="77777777" w:rsidR="00867AA0" w:rsidRDefault="00867AA0">
            <w:pPr>
              <w:pStyle w:val="Tabletext"/>
              <w:spacing w:before="0" w:after="0"/>
              <w:jc w:val="center"/>
              <w:rPr>
                <w:sz w:val="20"/>
              </w:rPr>
            </w:pPr>
          </w:p>
        </w:tc>
      </w:tr>
    </w:tbl>
    <w:p w14:paraId="397D2C06" w14:textId="77777777" w:rsidR="00867AA0" w:rsidRDefault="00867AA0" w:rsidP="00867AA0">
      <w:pPr>
        <w:pStyle w:val="TableNotitle"/>
        <w:spacing w:before="120" w:after="0"/>
        <w:rPr>
          <w:szCs w:val="24"/>
        </w:rPr>
      </w:pPr>
      <w:r>
        <w:rPr>
          <w:szCs w:val="24"/>
        </w:rPr>
        <w:lastRenderedPageBreak/>
        <w:t>INFORMATION AND NETWORK SECURITY</w:t>
      </w:r>
    </w:p>
    <w:p w14:paraId="120EAFE2" w14:textId="77777777" w:rsidR="00867AA0" w:rsidRDefault="00867AA0" w:rsidP="00867AA0">
      <w:pPr>
        <w:pStyle w:val="Tablehead"/>
        <w:rPr>
          <w:szCs w:val="22"/>
          <w:lang w:eastAsia="zh-CN"/>
        </w:rPr>
      </w:pPr>
      <w:r>
        <w:rPr>
          <w:szCs w:val="22"/>
          <w:lang w:eastAsia="zh-CN"/>
        </w:rPr>
        <w:t>General security aspects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39F3BEA"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587E3270"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C61DB82"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12F0ED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5598828"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26C91A8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C0BAF7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75857AE"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3287F0F" w14:textId="77777777" w:rsidR="00867AA0" w:rsidRDefault="00867AA0">
            <w:pPr>
              <w:pStyle w:val="Tablehead"/>
              <w:spacing w:before="0" w:after="0"/>
              <w:rPr>
                <w:b w:val="0"/>
                <w:bCs/>
                <w:sz w:val="20"/>
              </w:rPr>
            </w:pPr>
            <w:r>
              <w:rPr>
                <w:b w:val="0"/>
                <w:bCs/>
                <w:sz w:val="20"/>
              </w:rPr>
              <w:t>TARGET</w:t>
            </w:r>
          </w:p>
        </w:tc>
      </w:tr>
      <w:tr w:rsidR="00867AA0" w14:paraId="5489E357" w14:textId="77777777"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ECA5534"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3337385"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7E3A807"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3B2184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259CF2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A6C0A8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DDC4883"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6D6AC45" w14:textId="77777777" w:rsidR="00867AA0" w:rsidRDefault="00867AA0">
            <w:pPr>
              <w:pStyle w:val="Tablehead"/>
              <w:spacing w:before="0" w:after="0"/>
              <w:jc w:val="left"/>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49BB560" w14:textId="77777777" w:rsidR="00867AA0" w:rsidRDefault="00867AA0">
            <w:pPr>
              <w:pStyle w:val="Tablehead"/>
              <w:spacing w:before="0" w:after="0"/>
              <w:rPr>
                <w:b w:val="0"/>
                <w:bCs/>
                <w:sz w:val="20"/>
              </w:rPr>
            </w:pPr>
            <w:r>
              <w:rPr>
                <w:b w:val="0"/>
                <w:bCs/>
                <w:sz w:val="20"/>
              </w:rPr>
              <w:t>DATE</w:t>
            </w:r>
          </w:p>
        </w:tc>
      </w:tr>
      <w:tr w:rsidR="00867AA0" w14:paraId="64B60AB0" w14:textId="77777777"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tcPr>
          <w:p w14:paraId="48E354AD" w14:textId="77777777" w:rsidR="00867AA0" w:rsidRDefault="00867AA0">
            <w:pPr>
              <w:pStyle w:val="Tabletext"/>
              <w:keepNext/>
              <w:spacing w:before="0" w:after="0"/>
              <w:rPr>
                <w:sz w:val="20"/>
              </w:rPr>
            </w:pPr>
          </w:p>
        </w:tc>
        <w:tc>
          <w:tcPr>
            <w:tcW w:w="4896" w:type="dxa"/>
            <w:tcBorders>
              <w:top w:val="single" w:sz="12" w:space="0" w:color="auto"/>
              <w:left w:val="single" w:sz="6" w:space="0" w:color="auto"/>
              <w:bottom w:val="single" w:sz="12" w:space="0" w:color="auto"/>
              <w:right w:val="single" w:sz="6" w:space="0" w:color="auto"/>
            </w:tcBorders>
          </w:tcPr>
          <w:p w14:paraId="5434430B" w14:textId="77777777" w:rsidR="00867AA0" w:rsidRDefault="00867AA0">
            <w:pPr>
              <w:pStyle w:val="Tabletext"/>
              <w:keepNext/>
              <w:spacing w:before="0" w:after="0"/>
              <w:rPr>
                <w:sz w:val="20"/>
              </w:rPr>
            </w:pPr>
          </w:p>
        </w:tc>
        <w:tc>
          <w:tcPr>
            <w:tcW w:w="1382" w:type="dxa"/>
            <w:tcBorders>
              <w:top w:val="single" w:sz="12" w:space="0" w:color="auto"/>
              <w:left w:val="single" w:sz="6" w:space="0" w:color="auto"/>
              <w:bottom w:val="single" w:sz="12" w:space="0" w:color="auto"/>
              <w:right w:val="single" w:sz="6" w:space="0" w:color="auto"/>
            </w:tcBorders>
          </w:tcPr>
          <w:p w14:paraId="73FCE0CC" w14:textId="77777777" w:rsidR="00867AA0" w:rsidRDefault="00867AA0">
            <w:pPr>
              <w:pStyle w:val="Tabletext"/>
              <w:keepNext/>
              <w:spacing w:before="0" w:after="0"/>
              <w:rPr>
                <w:sz w:val="20"/>
              </w:rPr>
            </w:pPr>
          </w:p>
        </w:tc>
        <w:tc>
          <w:tcPr>
            <w:tcW w:w="288" w:type="dxa"/>
            <w:tcBorders>
              <w:top w:val="single" w:sz="12" w:space="0" w:color="auto"/>
              <w:left w:val="single" w:sz="6" w:space="0" w:color="auto"/>
              <w:bottom w:val="single" w:sz="12" w:space="0" w:color="auto"/>
              <w:right w:val="single" w:sz="6" w:space="0" w:color="auto"/>
            </w:tcBorders>
          </w:tcPr>
          <w:p w14:paraId="4748F037" w14:textId="77777777" w:rsidR="00867AA0" w:rsidRDefault="00867AA0">
            <w:pPr>
              <w:pStyle w:val="Tabletext"/>
              <w:keepNext/>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14:paraId="54343C6E" w14:textId="77777777" w:rsidR="00867AA0" w:rsidRDefault="00867AA0">
            <w:pPr>
              <w:pStyle w:val="Tabletext"/>
              <w:keepNext/>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14:paraId="72FF289E" w14:textId="77777777" w:rsidR="00867AA0" w:rsidRDefault="00867AA0">
            <w:pPr>
              <w:pStyle w:val="Tabletext"/>
              <w:keepNext/>
              <w:spacing w:before="0" w:after="0"/>
              <w:rPr>
                <w:sz w:val="20"/>
              </w:rPr>
            </w:pPr>
          </w:p>
        </w:tc>
        <w:tc>
          <w:tcPr>
            <w:tcW w:w="1296" w:type="dxa"/>
            <w:tcBorders>
              <w:top w:val="single" w:sz="12" w:space="0" w:color="auto"/>
              <w:left w:val="single" w:sz="6" w:space="0" w:color="auto"/>
              <w:bottom w:val="single" w:sz="12" w:space="0" w:color="auto"/>
              <w:right w:val="single" w:sz="6" w:space="0" w:color="auto"/>
            </w:tcBorders>
          </w:tcPr>
          <w:p w14:paraId="41C61B60" w14:textId="77777777"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14:paraId="681513F4" w14:textId="77777777"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14:paraId="0BAB6EEE" w14:textId="77777777"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14:paraId="4ACB5A88" w14:textId="77777777" w:rsidR="00867AA0" w:rsidRDefault="00867AA0" w:rsidP="0024767D">
            <w:pPr>
              <w:pStyle w:val="Tabletext"/>
              <w:keepN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14:paraId="765CE47A" w14:textId="77777777" w:rsidR="00867AA0" w:rsidRDefault="00867AA0" w:rsidP="0024767D">
            <w:pPr>
              <w:pStyle w:val="Tabletext"/>
              <w:keepNext/>
              <w:spacing w:before="0" w:after="0"/>
              <w:jc w:val="center"/>
              <w:rPr>
                <w:sz w:val="20"/>
              </w:rPr>
            </w:pPr>
          </w:p>
        </w:tc>
      </w:tr>
    </w:tbl>
    <w:p w14:paraId="36C4F135" w14:textId="77777777" w:rsidR="00867AA0" w:rsidRDefault="00867AA0" w:rsidP="00867AA0">
      <w:pPr>
        <w:keepNext/>
        <w:spacing w:before="80" w:after="80"/>
        <w:jc w:val="center"/>
        <w:rPr>
          <w:b/>
          <w:sz w:val="22"/>
          <w:szCs w:val="22"/>
          <w:lang w:eastAsia="zh-CN"/>
        </w:rPr>
      </w:pPr>
      <w:r>
        <w:rPr>
          <w:b/>
          <w:sz w:val="22"/>
          <w:szCs w:val="22"/>
          <w:lang w:eastAsia="zh-CN"/>
        </w:rPr>
        <w:t>Network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625DA6B3" w14:textId="77777777" w:rsidTr="00CB7945">
        <w:trPr>
          <w:cantSplit/>
          <w:tblHeader/>
        </w:trPr>
        <w:tc>
          <w:tcPr>
            <w:tcW w:w="5788" w:type="dxa"/>
            <w:gridSpan w:val="2"/>
            <w:tcBorders>
              <w:top w:val="single" w:sz="12" w:space="0" w:color="auto"/>
              <w:left w:val="single" w:sz="12" w:space="0" w:color="auto"/>
              <w:bottom w:val="single" w:sz="12" w:space="0" w:color="auto"/>
              <w:right w:val="nil"/>
            </w:tcBorders>
            <w:hideMark/>
          </w:tcPr>
          <w:p w14:paraId="3C664DF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BCA53DA"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BFF987A"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78968B1"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D824F7A"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B2FDADB"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5EBCDD0"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2437EA1" w14:textId="77777777" w:rsidR="00867AA0" w:rsidRDefault="00867AA0">
            <w:pPr>
              <w:pStyle w:val="Tablehead"/>
              <w:spacing w:before="0" w:after="0"/>
              <w:rPr>
                <w:b w:val="0"/>
                <w:bCs/>
                <w:sz w:val="20"/>
              </w:rPr>
            </w:pPr>
            <w:r>
              <w:rPr>
                <w:b w:val="0"/>
                <w:bCs/>
                <w:sz w:val="20"/>
              </w:rPr>
              <w:t>TARGET</w:t>
            </w:r>
          </w:p>
        </w:tc>
      </w:tr>
      <w:tr w:rsidR="00867AA0" w14:paraId="11EE0131" w14:textId="77777777" w:rsidTr="00CB7945">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3DD1146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9091C39"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D8C77E6"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0E0671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BDF50C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12A5B9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109DC99"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2609A65" w14:textId="77777777" w:rsidR="00867AA0" w:rsidRDefault="00867AA0">
            <w:pPr>
              <w:pStyle w:val="Tablehead"/>
              <w:spacing w:before="0" w:after="0"/>
              <w:jc w:val="left"/>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F0FF31A" w14:textId="77777777" w:rsidR="00867AA0" w:rsidRDefault="00867AA0">
            <w:pPr>
              <w:pStyle w:val="Tablehead"/>
              <w:spacing w:before="0" w:after="0"/>
              <w:rPr>
                <w:b w:val="0"/>
                <w:bCs/>
                <w:sz w:val="20"/>
              </w:rPr>
            </w:pPr>
            <w:r>
              <w:rPr>
                <w:b w:val="0"/>
                <w:bCs/>
                <w:sz w:val="20"/>
              </w:rPr>
              <w:t>DATE</w:t>
            </w:r>
          </w:p>
        </w:tc>
      </w:tr>
      <w:tr w:rsidR="00D92F26" w14:paraId="464BD8C8" w14:textId="77777777" w:rsidTr="00CB7945">
        <w:trPr>
          <w:cantSplit/>
        </w:trPr>
        <w:tc>
          <w:tcPr>
            <w:tcW w:w="892"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519DA00F" w14:textId="77777777" w:rsidR="00D92F26" w:rsidRPr="00F2061C" w:rsidRDefault="00D92F26" w:rsidP="003F55F0">
            <w:pPr>
              <w:pStyle w:val="Tabletext"/>
              <w:spacing w:before="0" w:after="0"/>
              <w:jc w:val="center"/>
              <w:rPr>
                <w:b/>
                <w:bCs/>
                <w:sz w:val="20"/>
              </w:rPr>
            </w:pPr>
            <w:r w:rsidRPr="00F2061C">
              <w:rPr>
                <w:b/>
                <w:bCs/>
                <w:sz w:val="20"/>
              </w:rPr>
              <w:t>X.1031</w:t>
            </w:r>
          </w:p>
        </w:tc>
        <w:tc>
          <w:tcPr>
            <w:tcW w:w="4896" w:type="dxa"/>
            <w:tcBorders>
              <w:top w:val="single" w:sz="12" w:space="0" w:color="auto"/>
              <w:left w:val="single" w:sz="6" w:space="0" w:color="auto"/>
              <w:bottom w:val="single" w:sz="4" w:space="0" w:color="auto"/>
              <w:right w:val="single" w:sz="6" w:space="0" w:color="auto"/>
            </w:tcBorders>
            <w:hideMark/>
          </w:tcPr>
          <w:p w14:paraId="27123492" w14:textId="77777777" w:rsidR="00D92F26" w:rsidRDefault="00D92F26">
            <w:pPr>
              <w:pStyle w:val="Tabletext"/>
              <w:spacing w:before="0" w:after="0"/>
              <w:rPr>
                <w:sz w:val="20"/>
              </w:rPr>
            </w:pPr>
            <w:r>
              <w:rPr>
                <w:sz w:val="20"/>
              </w:rPr>
              <w:t>Roles of end users and telecommunications networks within security architecture</w:t>
            </w:r>
          </w:p>
        </w:tc>
        <w:tc>
          <w:tcPr>
            <w:tcW w:w="1382" w:type="dxa"/>
            <w:tcBorders>
              <w:top w:val="single" w:sz="12" w:space="0" w:color="auto"/>
              <w:left w:val="single" w:sz="6" w:space="0" w:color="auto"/>
              <w:bottom w:val="single" w:sz="4" w:space="0" w:color="auto"/>
              <w:right w:val="single" w:sz="6" w:space="0" w:color="auto"/>
            </w:tcBorders>
            <w:hideMark/>
          </w:tcPr>
          <w:p w14:paraId="007785B5" w14:textId="77777777" w:rsidR="00D92F26" w:rsidRDefault="00D92F26">
            <w:pPr>
              <w:pStyle w:val="Tabletext"/>
              <w:spacing w:before="0" w:after="0"/>
              <w:jc w:val="center"/>
              <w:rPr>
                <w:sz w:val="20"/>
              </w:rPr>
            </w:pPr>
            <w:r>
              <w:rPr>
                <w:sz w:val="20"/>
              </w:rPr>
              <w:t>2007</w:t>
            </w:r>
          </w:p>
        </w:tc>
        <w:tc>
          <w:tcPr>
            <w:tcW w:w="288" w:type="dxa"/>
            <w:tcBorders>
              <w:top w:val="single" w:sz="12" w:space="0" w:color="auto"/>
              <w:left w:val="single" w:sz="6" w:space="0" w:color="auto"/>
              <w:bottom w:val="single" w:sz="4" w:space="0" w:color="auto"/>
              <w:right w:val="single" w:sz="6" w:space="0" w:color="auto"/>
            </w:tcBorders>
            <w:hideMark/>
          </w:tcPr>
          <w:p w14:paraId="04511ADE" w14:textId="77777777" w:rsidR="00D92F26" w:rsidRDefault="00D92F26">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4" w:space="0" w:color="auto"/>
              <w:right w:val="single" w:sz="6" w:space="0" w:color="auto"/>
            </w:tcBorders>
            <w:hideMark/>
          </w:tcPr>
          <w:p w14:paraId="36806D46" w14:textId="77777777" w:rsidR="00D92F26" w:rsidRDefault="00D92F26">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4" w:space="0" w:color="auto"/>
              <w:right w:val="single" w:sz="6" w:space="0" w:color="auto"/>
            </w:tcBorders>
            <w:hideMark/>
          </w:tcPr>
          <w:p w14:paraId="77ECE55C" w14:textId="77777777" w:rsidR="00D92F26" w:rsidRDefault="00D92F26">
            <w:pPr>
              <w:pStyle w:val="Tabletext"/>
              <w:spacing w:before="0" w:after="0"/>
              <w:jc w:val="center"/>
              <w:rPr>
                <w:sz w:val="20"/>
              </w:rPr>
            </w:pPr>
            <w:r>
              <w:rPr>
                <w:sz w:val="20"/>
              </w:rPr>
              <w:t>2</w:t>
            </w:r>
          </w:p>
        </w:tc>
        <w:tc>
          <w:tcPr>
            <w:tcW w:w="1296" w:type="dxa"/>
            <w:tcBorders>
              <w:top w:val="single" w:sz="12" w:space="0" w:color="auto"/>
              <w:left w:val="single" w:sz="6" w:space="0" w:color="auto"/>
              <w:bottom w:val="single" w:sz="4" w:space="0" w:color="auto"/>
              <w:right w:val="single" w:sz="6" w:space="0" w:color="auto"/>
            </w:tcBorders>
            <w:hideMark/>
          </w:tcPr>
          <w:p w14:paraId="5627ED96" w14:textId="77777777" w:rsidR="00D92F26" w:rsidRDefault="00D92F26">
            <w:pPr>
              <w:pStyle w:val="Tabletext"/>
              <w:spacing w:before="0" w:after="0"/>
              <w:rPr>
                <w:sz w:val="20"/>
              </w:rPr>
            </w:pPr>
            <w:r>
              <w:rPr>
                <w:sz w:val="20"/>
              </w:rPr>
              <w:t>Nikolai Etroukhin</w:t>
            </w:r>
          </w:p>
        </w:tc>
        <w:tc>
          <w:tcPr>
            <w:tcW w:w="1440" w:type="dxa"/>
            <w:tcBorders>
              <w:top w:val="single" w:sz="12" w:space="0" w:color="auto"/>
              <w:left w:val="single" w:sz="6" w:space="0" w:color="auto"/>
              <w:bottom w:val="single" w:sz="4" w:space="0" w:color="auto"/>
              <w:right w:val="single" w:sz="6" w:space="0" w:color="auto"/>
            </w:tcBorders>
          </w:tcPr>
          <w:p w14:paraId="54D27460" w14:textId="77777777" w:rsidR="00D92F26" w:rsidRDefault="00D92F26">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14:paraId="28C75B65" w14:textId="77777777" w:rsidR="00D92F26" w:rsidRDefault="00D92F26">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4" w:space="0" w:color="auto"/>
              <w:right w:val="single" w:sz="6" w:space="0" w:color="auto"/>
            </w:tcBorders>
          </w:tcPr>
          <w:p w14:paraId="030A0757" w14:textId="77777777" w:rsidR="00D92F26" w:rsidRDefault="00D92F26" w:rsidP="00F6754E">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14:paraId="32C83952" w14:textId="77777777" w:rsidR="00D92F26" w:rsidRDefault="00D92F26">
            <w:pPr>
              <w:pStyle w:val="Tabletext"/>
              <w:spacing w:before="0" w:after="0"/>
              <w:jc w:val="center"/>
              <w:rPr>
                <w:sz w:val="20"/>
              </w:rPr>
            </w:pPr>
          </w:p>
        </w:tc>
      </w:tr>
      <w:tr w:rsidR="00D92F26" w14:paraId="2AD26C19" w14:textId="77777777" w:rsidTr="00CB7945">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6C840E7" w14:textId="77777777" w:rsidR="00D92F26" w:rsidRPr="00F2061C" w:rsidRDefault="00D92F26" w:rsidP="003F55F0">
            <w:pPr>
              <w:pStyle w:val="Tabletext"/>
              <w:spacing w:before="0" w:after="0"/>
              <w:jc w:val="center"/>
              <w:rPr>
                <w:b/>
                <w:bCs/>
                <w:sz w:val="20"/>
              </w:rPr>
            </w:pPr>
            <w:r w:rsidRPr="00F2061C">
              <w:rPr>
                <w:b/>
                <w:bCs/>
                <w:sz w:val="20"/>
              </w:rPr>
              <w:t>X.1032</w:t>
            </w:r>
          </w:p>
        </w:tc>
        <w:tc>
          <w:tcPr>
            <w:tcW w:w="4896" w:type="dxa"/>
            <w:tcBorders>
              <w:top w:val="single" w:sz="4" w:space="0" w:color="auto"/>
              <w:left w:val="single" w:sz="6" w:space="0" w:color="auto"/>
              <w:bottom w:val="single" w:sz="6" w:space="0" w:color="auto"/>
              <w:right w:val="single" w:sz="6" w:space="0" w:color="auto"/>
            </w:tcBorders>
            <w:hideMark/>
          </w:tcPr>
          <w:p w14:paraId="2B6ECC5D" w14:textId="77777777" w:rsidR="00D92F26" w:rsidRDefault="00D92F26">
            <w:pPr>
              <w:pStyle w:val="Tabletext"/>
              <w:spacing w:before="0" w:after="0"/>
              <w:rPr>
                <w:sz w:val="20"/>
              </w:rPr>
            </w:pPr>
            <w:r>
              <w:rPr>
                <w:sz w:val="20"/>
              </w:rPr>
              <w:t>Architecture of external interrelations for a telecommunication IP-based network security system</w:t>
            </w:r>
          </w:p>
        </w:tc>
        <w:tc>
          <w:tcPr>
            <w:tcW w:w="1382" w:type="dxa"/>
            <w:tcBorders>
              <w:top w:val="single" w:sz="4" w:space="0" w:color="auto"/>
              <w:left w:val="single" w:sz="6" w:space="0" w:color="auto"/>
              <w:bottom w:val="single" w:sz="6" w:space="0" w:color="auto"/>
              <w:right w:val="single" w:sz="6" w:space="0" w:color="auto"/>
            </w:tcBorders>
            <w:hideMark/>
          </w:tcPr>
          <w:p w14:paraId="54A2DB95" w14:textId="77777777" w:rsidR="00D92F26" w:rsidRDefault="00D92F26">
            <w:pPr>
              <w:pStyle w:val="Tabletext"/>
              <w:spacing w:before="0" w:after="0"/>
              <w:jc w:val="center"/>
              <w:rPr>
                <w:sz w:val="20"/>
              </w:rPr>
            </w:pPr>
            <w:r>
              <w:rPr>
                <w:sz w:val="20"/>
              </w:rPr>
              <w:t>2010</w:t>
            </w:r>
          </w:p>
        </w:tc>
        <w:tc>
          <w:tcPr>
            <w:tcW w:w="288" w:type="dxa"/>
            <w:tcBorders>
              <w:top w:val="single" w:sz="4" w:space="0" w:color="auto"/>
              <w:left w:val="single" w:sz="6" w:space="0" w:color="auto"/>
              <w:bottom w:val="single" w:sz="6" w:space="0" w:color="auto"/>
              <w:right w:val="single" w:sz="6" w:space="0" w:color="auto"/>
            </w:tcBorders>
            <w:hideMark/>
          </w:tcPr>
          <w:p w14:paraId="06CECE21" w14:textId="77777777" w:rsidR="00D92F26" w:rsidRDefault="00D92F26">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14:paraId="46C68A26" w14:textId="77777777" w:rsidR="00D92F26" w:rsidRDefault="00D92F26">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hideMark/>
          </w:tcPr>
          <w:p w14:paraId="49AEBC8E" w14:textId="77777777" w:rsidR="00D92F26" w:rsidRDefault="00D92F26">
            <w:pPr>
              <w:pStyle w:val="Tabletext"/>
              <w:spacing w:before="0" w:after="0"/>
              <w:jc w:val="center"/>
              <w:rPr>
                <w:sz w:val="20"/>
              </w:rPr>
            </w:pPr>
            <w:r>
              <w:rPr>
                <w:sz w:val="20"/>
              </w:rPr>
              <w:t>2</w:t>
            </w:r>
          </w:p>
        </w:tc>
        <w:tc>
          <w:tcPr>
            <w:tcW w:w="1296" w:type="dxa"/>
            <w:tcBorders>
              <w:top w:val="single" w:sz="4" w:space="0" w:color="auto"/>
              <w:left w:val="single" w:sz="6" w:space="0" w:color="auto"/>
              <w:bottom w:val="single" w:sz="6" w:space="0" w:color="auto"/>
              <w:right w:val="single" w:sz="6" w:space="0" w:color="auto"/>
            </w:tcBorders>
            <w:hideMark/>
          </w:tcPr>
          <w:p w14:paraId="4F846AE0" w14:textId="77777777" w:rsidR="00D92F26" w:rsidRDefault="00D92F26">
            <w:pPr>
              <w:pStyle w:val="Tabletext"/>
              <w:spacing w:before="0" w:after="0"/>
              <w:rPr>
                <w:sz w:val="20"/>
              </w:rPr>
            </w:pPr>
            <w:r>
              <w:rPr>
                <w:sz w:val="20"/>
              </w:rPr>
              <w:t>Nikolaï Etroukhin,</w:t>
            </w:r>
            <w:r>
              <w:rPr>
                <w:sz w:val="20"/>
              </w:rPr>
              <w:br/>
              <w:t>Sergey Lukovskiy</w:t>
            </w:r>
          </w:p>
        </w:tc>
        <w:tc>
          <w:tcPr>
            <w:tcW w:w="1440" w:type="dxa"/>
            <w:tcBorders>
              <w:top w:val="single" w:sz="4" w:space="0" w:color="auto"/>
              <w:left w:val="single" w:sz="6" w:space="0" w:color="auto"/>
              <w:bottom w:val="single" w:sz="6" w:space="0" w:color="auto"/>
              <w:right w:val="single" w:sz="6" w:space="0" w:color="auto"/>
            </w:tcBorders>
          </w:tcPr>
          <w:p w14:paraId="260504AB" w14:textId="77777777" w:rsidR="00D92F26" w:rsidRDefault="00D92F26">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14:paraId="2990E02D" w14:textId="77777777" w:rsidR="00D92F26" w:rsidRDefault="00D92F26">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14:paraId="35F4DFD6" w14:textId="77777777" w:rsidR="00D92F26" w:rsidRDefault="00D92F26" w:rsidP="00F6754E">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14:paraId="0E3BE525" w14:textId="77777777" w:rsidR="00D92F26" w:rsidRDefault="00D92F26">
            <w:pPr>
              <w:pStyle w:val="Tabletext"/>
              <w:spacing w:before="0" w:after="0"/>
              <w:jc w:val="center"/>
              <w:rPr>
                <w:sz w:val="20"/>
              </w:rPr>
            </w:pPr>
          </w:p>
        </w:tc>
      </w:tr>
      <w:tr w:rsidR="00D92F26" w14:paraId="64BE7BF0" w14:textId="77777777" w:rsidTr="00864B6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589C2A3" w14:textId="33B09643" w:rsidR="00D92F26" w:rsidRPr="00F2061C" w:rsidRDefault="00D92F26" w:rsidP="00864B64">
            <w:pPr>
              <w:pStyle w:val="SectionNo"/>
              <w:spacing w:before="0" w:after="0"/>
              <w:rPr>
                <w:b/>
                <w:bCs/>
                <w:sz w:val="20"/>
              </w:rPr>
            </w:pPr>
            <w:r>
              <w:rPr>
                <w:b/>
                <w:bCs/>
                <w:sz w:val="20"/>
                <w:lang w:eastAsia="ja-JP"/>
              </w:rPr>
              <w:t>X.1033</w:t>
            </w:r>
          </w:p>
        </w:tc>
        <w:tc>
          <w:tcPr>
            <w:tcW w:w="4896" w:type="dxa"/>
            <w:tcBorders>
              <w:top w:val="single" w:sz="6" w:space="0" w:color="auto"/>
              <w:left w:val="single" w:sz="6" w:space="0" w:color="auto"/>
              <w:bottom w:val="single" w:sz="6" w:space="0" w:color="auto"/>
              <w:right w:val="single" w:sz="6" w:space="0" w:color="auto"/>
            </w:tcBorders>
            <w:hideMark/>
          </w:tcPr>
          <w:p w14:paraId="70FCD2F6" w14:textId="77777777" w:rsidR="00D92F26" w:rsidRDefault="00D92F26">
            <w:pPr>
              <w:pStyle w:val="SectionNo"/>
              <w:spacing w:before="0" w:after="0"/>
              <w:jc w:val="left"/>
              <w:rPr>
                <w:sz w:val="20"/>
              </w:rPr>
            </w:pPr>
            <w:r>
              <w:rPr>
                <w:caps w:val="0"/>
                <w:sz w:val="20"/>
              </w:rPr>
              <w:t>Guidelines on security of the individual information service for operators</w:t>
            </w:r>
          </w:p>
        </w:tc>
        <w:tc>
          <w:tcPr>
            <w:tcW w:w="1382" w:type="dxa"/>
            <w:tcBorders>
              <w:top w:val="single" w:sz="6" w:space="0" w:color="auto"/>
              <w:left w:val="single" w:sz="6" w:space="0" w:color="auto"/>
              <w:bottom w:val="single" w:sz="6" w:space="0" w:color="auto"/>
              <w:right w:val="single" w:sz="6" w:space="0" w:color="auto"/>
            </w:tcBorders>
          </w:tcPr>
          <w:p w14:paraId="2E3608DA" w14:textId="18816AA6" w:rsidR="00D92F26" w:rsidRDefault="00864B64">
            <w:pPr>
              <w:pStyle w:val="SectionNo"/>
              <w:spacing w:before="0" w:after="0"/>
              <w:rPr>
                <w:sz w:val="20"/>
              </w:rPr>
            </w:pPr>
            <w:r>
              <w:rPr>
                <w:sz w:val="20"/>
              </w:rPr>
              <w:t>2016</w:t>
            </w:r>
          </w:p>
        </w:tc>
        <w:tc>
          <w:tcPr>
            <w:tcW w:w="288" w:type="dxa"/>
            <w:tcBorders>
              <w:top w:val="single" w:sz="6" w:space="0" w:color="auto"/>
              <w:left w:val="single" w:sz="6" w:space="0" w:color="auto"/>
              <w:bottom w:val="single" w:sz="6" w:space="0" w:color="auto"/>
              <w:right w:val="single" w:sz="6" w:space="0" w:color="auto"/>
            </w:tcBorders>
          </w:tcPr>
          <w:p w14:paraId="69FE52CF" w14:textId="37E521C5" w:rsidR="00D92F26" w:rsidRDefault="00864B64">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CBBB134" w14:textId="77777777" w:rsidR="00D92F26" w:rsidRDefault="00D92F26">
            <w:pPr>
              <w:pStyle w:val="SectionNo"/>
              <w:spacing w:before="0" w:after="0"/>
              <w:rPr>
                <w:sz w:val="20"/>
              </w:rPr>
            </w:pPr>
            <w:r>
              <w:rPr>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14:paraId="278A0836" w14:textId="77777777" w:rsidR="00D92F26" w:rsidRDefault="00D92F26">
            <w:pPr>
              <w:pStyle w:val="SectionNo"/>
              <w:spacing w:before="0" w:after="0"/>
              <w:rPr>
                <w:sz w:val="20"/>
              </w:rPr>
            </w:pPr>
            <w:r>
              <w:rPr>
                <w:sz w:val="20"/>
                <w:lang w:eastAsia="ja-JP"/>
              </w:rPr>
              <w:t>2</w:t>
            </w:r>
          </w:p>
        </w:tc>
        <w:tc>
          <w:tcPr>
            <w:tcW w:w="1296" w:type="dxa"/>
            <w:tcBorders>
              <w:top w:val="single" w:sz="6" w:space="0" w:color="auto"/>
              <w:left w:val="single" w:sz="6" w:space="0" w:color="auto"/>
              <w:bottom w:val="single" w:sz="6" w:space="0" w:color="auto"/>
              <w:right w:val="single" w:sz="6" w:space="0" w:color="auto"/>
            </w:tcBorders>
            <w:hideMark/>
          </w:tcPr>
          <w:p w14:paraId="7569BDCE" w14:textId="77777777" w:rsidR="00D92F26" w:rsidRDefault="00D92F26" w:rsidP="00D36FBD">
            <w:pPr>
              <w:pStyle w:val="SectionNo"/>
              <w:spacing w:before="0"/>
              <w:jc w:val="left"/>
              <w:rPr>
                <w:sz w:val="20"/>
              </w:rPr>
            </w:pPr>
            <w:r>
              <w:rPr>
                <w:caps w:val="0"/>
                <w:sz w:val="20"/>
              </w:rPr>
              <w:t>J</w:t>
            </w:r>
            <w:r w:rsidRPr="00D36FBD">
              <w:rPr>
                <w:caps w:val="0"/>
                <w:sz w:val="20"/>
              </w:rPr>
              <w:t xml:space="preserve">unjie </w:t>
            </w:r>
            <w:r>
              <w:rPr>
                <w:caps w:val="0"/>
                <w:sz w:val="20"/>
              </w:rPr>
              <w:t>X</w:t>
            </w:r>
            <w:r w:rsidRPr="00D36FBD">
              <w:rPr>
                <w:caps w:val="0"/>
                <w:sz w:val="20"/>
              </w:rPr>
              <w:t>ia,</w:t>
            </w:r>
            <w:r>
              <w:rPr>
                <w:caps w:val="0"/>
                <w:sz w:val="20"/>
              </w:rPr>
              <w:br/>
              <w:t>Bo Y</w:t>
            </w:r>
            <w:r w:rsidRPr="00D36FBD">
              <w:rPr>
                <w:caps w:val="0"/>
                <w:sz w:val="20"/>
              </w:rPr>
              <w:t>u</w:t>
            </w:r>
          </w:p>
        </w:tc>
        <w:tc>
          <w:tcPr>
            <w:tcW w:w="1440" w:type="dxa"/>
            <w:tcBorders>
              <w:top w:val="single" w:sz="6" w:space="0" w:color="auto"/>
              <w:left w:val="single" w:sz="6" w:space="0" w:color="auto"/>
              <w:bottom w:val="single" w:sz="6" w:space="0" w:color="auto"/>
              <w:right w:val="single" w:sz="6" w:space="0" w:color="auto"/>
            </w:tcBorders>
            <w:hideMark/>
          </w:tcPr>
          <w:p w14:paraId="74A37EE5" w14:textId="4A350906" w:rsidR="00D92F26" w:rsidRDefault="00D92F26" w:rsidP="00CC4763">
            <w:pPr>
              <w:pStyle w:val="SectionNo"/>
              <w:spacing w:before="0" w:after="0"/>
              <w:jc w:val="left"/>
              <w:rPr>
                <w:caps w:val="0"/>
                <w:sz w:val="24"/>
                <w:lang w:eastAsia="ko-KR"/>
              </w:rPr>
            </w:pPr>
          </w:p>
        </w:tc>
        <w:tc>
          <w:tcPr>
            <w:tcW w:w="1440" w:type="dxa"/>
            <w:tcBorders>
              <w:top w:val="single" w:sz="6" w:space="0" w:color="auto"/>
              <w:left w:val="single" w:sz="6" w:space="0" w:color="auto"/>
              <w:bottom w:val="single" w:sz="6" w:space="0" w:color="auto"/>
              <w:right w:val="single" w:sz="6" w:space="0" w:color="auto"/>
            </w:tcBorders>
            <w:hideMark/>
          </w:tcPr>
          <w:p w14:paraId="3F480928" w14:textId="77777777" w:rsidR="00D92F26" w:rsidRDefault="00D92F26">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49942803" w14:textId="6E017D69" w:rsidR="00D92F26" w:rsidRDefault="00D92F26" w:rsidP="00D36FBD">
            <w:pPr>
              <w:pStyle w:val="SectionNo"/>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53CFC4D2" w14:textId="6C4D56A2" w:rsidR="00D92F26" w:rsidRDefault="00D92F26">
            <w:pPr>
              <w:pStyle w:val="SectionNo"/>
              <w:spacing w:before="0" w:after="0"/>
              <w:rPr>
                <w:sz w:val="20"/>
              </w:rPr>
            </w:pPr>
          </w:p>
        </w:tc>
      </w:tr>
      <w:tr w:rsidR="00D92F26" w14:paraId="1ABAE128" w14:textId="77777777" w:rsidTr="00CB7945">
        <w:trPr>
          <w:cantSplit/>
        </w:trPr>
        <w:tc>
          <w:tcPr>
            <w:tcW w:w="892" w:type="dxa"/>
            <w:tcBorders>
              <w:top w:val="single" w:sz="6" w:space="0" w:color="auto"/>
              <w:left w:val="single" w:sz="12" w:space="0" w:color="auto"/>
              <w:bottom w:val="dashed" w:sz="4" w:space="0" w:color="auto"/>
              <w:right w:val="single" w:sz="6" w:space="0" w:color="auto"/>
            </w:tcBorders>
            <w:tcMar>
              <w:top w:w="0" w:type="dxa"/>
              <w:left w:w="28" w:type="dxa"/>
              <w:bottom w:w="0" w:type="dxa"/>
              <w:right w:w="28" w:type="dxa"/>
            </w:tcMar>
            <w:hideMark/>
          </w:tcPr>
          <w:p w14:paraId="7AA5833F" w14:textId="77777777" w:rsidR="00D92F26" w:rsidRPr="00F2061C" w:rsidRDefault="00D92F26" w:rsidP="003F55F0">
            <w:pPr>
              <w:pStyle w:val="Tabletext"/>
              <w:spacing w:before="0" w:after="0"/>
              <w:jc w:val="center"/>
              <w:rPr>
                <w:b/>
                <w:bCs/>
                <w:sz w:val="20"/>
              </w:rPr>
            </w:pPr>
            <w:r w:rsidRPr="00F2061C">
              <w:rPr>
                <w:b/>
                <w:bCs/>
                <w:sz w:val="20"/>
              </w:rPr>
              <w:t>X.1034</w:t>
            </w:r>
          </w:p>
        </w:tc>
        <w:tc>
          <w:tcPr>
            <w:tcW w:w="4896" w:type="dxa"/>
            <w:tcBorders>
              <w:top w:val="single" w:sz="6" w:space="0" w:color="auto"/>
              <w:left w:val="single" w:sz="6" w:space="0" w:color="auto"/>
              <w:bottom w:val="dashed" w:sz="4" w:space="0" w:color="auto"/>
              <w:right w:val="single" w:sz="6" w:space="0" w:color="auto"/>
            </w:tcBorders>
            <w:hideMark/>
          </w:tcPr>
          <w:p w14:paraId="3AA8F8A8" w14:textId="77777777" w:rsidR="00D92F26" w:rsidRDefault="00D92F26">
            <w:pPr>
              <w:pStyle w:val="Tabletext"/>
              <w:spacing w:before="0" w:after="0"/>
              <w:rPr>
                <w:sz w:val="20"/>
              </w:rPr>
            </w:pPr>
            <w:r>
              <w:rPr>
                <w:sz w:val="20"/>
              </w:rPr>
              <w:t>Guideline on extensible authentication protocol based authentication and key management in a data communication network</w:t>
            </w:r>
          </w:p>
        </w:tc>
        <w:tc>
          <w:tcPr>
            <w:tcW w:w="1382" w:type="dxa"/>
            <w:tcBorders>
              <w:top w:val="single" w:sz="6" w:space="0" w:color="auto"/>
              <w:left w:val="single" w:sz="6" w:space="0" w:color="auto"/>
              <w:bottom w:val="dashed" w:sz="4" w:space="0" w:color="auto"/>
              <w:right w:val="single" w:sz="6" w:space="0" w:color="auto"/>
            </w:tcBorders>
            <w:hideMark/>
          </w:tcPr>
          <w:p w14:paraId="7F5806BD" w14:textId="77777777" w:rsidR="00D92F26" w:rsidRDefault="00D92F26">
            <w:pPr>
              <w:pStyle w:val="Tabletext"/>
              <w:spacing w:before="0" w:after="0"/>
              <w:jc w:val="center"/>
              <w:rPr>
                <w:sz w:val="20"/>
              </w:rPr>
            </w:pPr>
            <w:r>
              <w:rPr>
                <w:sz w:val="20"/>
              </w:rPr>
              <w:t>2011</w:t>
            </w:r>
          </w:p>
        </w:tc>
        <w:tc>
          <w:tcPr>
            <w:tcW w:w="288" w:type="dxa"/>
            <w:tcBorders>
              <w:top w:val="single" w:sz="6" w:space="0" w:color="auto"/>
              <w:left w:val="single" w:sz="6" w:space="0" w:color="auto"/>
              <w:bottom w:val="dashed" w:sz="4" w:space="0" w:color="auto"/>
              <w:right w:val="single" w:sz="6" w:space="0" w:color="auto"/>
            </w:tcBorders>
            <w:hideMark/>
          </w:tcPr>
          <w:p w14:paraId="6F078C53" w14:textId="77777777" w:rsidR="00D92F26" w:rsidRDefault="00D92F26">
            <w:pPr>
              <w:pStyle w:val="Tabletext"/>
              <w:spacing w:before="0" w:after="0"/>
              <w:jc w:val="center"/>
              <w:rPr>
                <w:sz w:val="20"/>
              </w:rPr>
            </w:pPr>
            <w:r>
              <w:rPr>
                <w:sz w:val="20"/>
              </w:rPr>
              <w:t>I</w:t>
            </w:r>
          </w:p>
        </w:tc>
        <w:tc>
          <w:tcPr>
            <w:tcW w:w="504" w:type="dxa"/>
            <w:tcBorders>
              <w:top w:val="single" w:sz="6" w:space="0" w:color="auto"/>
              <w:left w:val="single" w:sz="6" w:space="0" w:color="auto"/>
              <w:bottom w:val="dashed" w:sz="4" w:space="0" w:color="auto"/>
              <w:right w:val="single" w:sz="6" w:space="0" w:color="auto"/>
            </w:tcBorders>
            <w:hideMark/>
          </w:tcPr>
          <w:p w14:paraId="0F9F3C2C" w14:textId="77777777" w:rsidR="00D92F26" w:rsidRDefault="00D92F26">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14:paraId="6AD42CBD" w14:textId="77777777" w:rsidR="00D92F26" w:rsidRDefault="00D92F26">
            <w:pPr>
              <w:pStyle w:val="Tabletext"/>
              <w:spacing w:before="0" w:after="0"/>
              <w:jc w:val="center"/>
              <w:rPr>
                <w:sz w:val="20"/>
              </w:rPr>
            </w:pPr>
            <w:r>
              <w:rPr>
                <w:sz w:val="20"/>
              </w:rPr>
              <w:t>2</w:t>
            </w:r>
          </w:p>
        </w:tc>
        <w:tc>
          <w:tcPr>
            <w:tcW w:w="1296" w:type="dxa"/>
            <w:tcBorders>
              <w:top w:val="single" w:sz="6" w:space="0" w:color="auto"/>
              <w:left w:val="single" w:sz="6" w:space="0" w:color="auto"/>
              <w:bottom w:val="dashed" w:sz="4" w:space="0" w:color="auto"/>
              <w:right w:val="single" w:sz="6" w:space="0" w:color="auto"/>
            </w:tcBorders>
            <w:hideMark/>
          </w:tcPr>
          <w:p w14:paraId="68C536CF" w14:textId="77777777" w:rsidR="00D92F26" w:rsidRDefault="00D92F26">
            <w:pPr>
              <w:pStyle w:val="Tabletext"/>
              <w:spacing w:before="0" w:after="0"/>
              <w:rPr>
                <w:sz w:val="20"/>
              </w:rPr>
            </w:pPr>
            <w:r>
              <w:rPr>
                <w:sz w:val="20"/>
              </w:rPr>
              <w:t>Heung Ryong Oh,</w:t>
            </w:r>
            <w:r>
              <w:rPr>
                <w:sz w:val="20"/>
              </w:rPr>
              <w:br/>
              <w:t>Heung Youl Youm</w:t>
            </w:r>
          </w:p>
        </w:tc>
        <w:tc>
          <w:tcPr>
            <w:tcW w:w="1440" w:type="dxa"/>
            <w:tcBorders>
              <w:top w:val="single" w:sz="6" w:space="0" w:color="auto"/>
              <w:left w:val="single" w:sz="6" w:space="0" w:color="auto"/>
              <w:bottom w:val="dashed" w:sz="4" w:space="0" w:color="auto"/>
              <w:right w:val="single" w:sz="6" w:space="0" w:color="auto"/>
            </w:tcBorders>
          </w:tcPr>
          <w:p w14:paraId="70D48F9E" w14:textId="77777777" w:rsidR="00D92F26" w:rsidRDefault="00D92F26">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25969A3C" w14:textId="77777777" w:rsidR="00D92F26" w:rsidRDefault="00D92F26">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14:paraId="1DA7B0C3" w14:textId="77777777" w:rsidR="00D92F26" w:rsidRDefault="00D92F26" w:rsidP="00F6754E">
            <w:pPr>
              <w:pStyle w:val="SectionNo"/>
              <w:spacing w:before="0" w:after="0"/>
              <w:rPr>
                <w:sz w:val="20"/>
              </w:rPr>
            </w:pPr>
          </w:p>
        </w:tc>
        <w:tc>
          <w:tcPr>
            <w:tcW w:w="288" w:type="dxa"/>
            <w:tcBorders>
              <w:top w:val="single" w:sz="6" w:space="0" w:color="auto"/>
              <w:left w:val="single" w:sz="6" w:space="0" w:color="auto"/>
              <w:bottom w:val="dashed" w:sz="4" w:space="0" w:color="auto"/>
              <w:right w:val="single" w:sz="12" w:space="0" w:color="auto"/>
            </w:tcBorders>
          </w:tcPr>
          <w:p w14:paraId="4534EED3" w14:textId="77777777" w:rsidR="00D92F26" w:rsidRDefault="00D92F26">
            <w:pPr>
              <w:pStyle w:val="SectionNo"/>
              <w:spacing w:before="0" w:after="0"/>
              <w:rPr>
                <w:sz w:val="20"/>
              </w:rPr>
            </w:pPr>
          </w:p>
        </w:tc>
      </w:tr>
      <w:tr w:rsidR="00D92F26" w14:paraId="2C7D77C5" w14:textId="77777777" w:rsidTr="00CB7945">
        <w:trPr>
          <w:cantSplit/>
        </w:trPr>
        <w:tc>
          <w:tcPr>
            <w:tcW w:w="892" w:type="dxa"/>
            <w:tcBorders>
              <w:top w:val="single" w:sz="6" w:space="0" w:color="auto"/>
              <w:left w:val="single" w:sz="12" w:space="0" w:color="auto"/>
              <w:bottom w:val="single" w:sz="6" w:space="0" w:color="auto"/>
              <w:right w:val="single" w:sz="6" w:space="0" w:color="auto"/>
            </w:tcBorders>
            <w:hideMark/>
          </w:tcPr>
          <w:p w14:paraId="0E5C8078" w14:textId="77777777" w:rsidR="00D92F26" w:rsidRPr="00F2061C" w:rsidRDefault="00D92F26" w:rsidP="003F55F0">
            <w:pPr>
              <w:pStyle w:val="Tabletext"/>
              <w:spacing w:before="0" w:after="0"/>
              <w:jc w:val="center"/>
              <w:rPr>
                <w:b/>
                <w:bCs/>
                <w:sz w:val="20"/>
              </w:rPr>
            </w:pPr>
            <w:r w:rsidRPr="00F2061C">
              <w:rPr>
                <w:b/>
                <w:bCs/>
                <w:sz w:val="20"/>
              </w:rPr>
              <w:t>X.1035</w:t>
            </w:r>
          </w:p>
        </w:tc>
        <w:tc>
          <w:tcPr>
            <w:tcW w:w="4896" w:type="dxa"/>
            <w:tcBorders>
              <w:top w:val="single" w:sz="6" w:space="0" w:color="auto"/>
              <w:left w:val="single" w:sz="6" w:space="0" w:color="auto"/>
              <w:bottom w:val="single" w:sz="6" w:space="0" w:color="auto"/>
              <w:right w:val="single" w:sz="6" w:space="0" w:color="auto"/>
            </w:tcBorders>
            <w:hideMark/>
          </w:tcPr>
          <w:p w14:paraId="0DB93345" w14:textId="77777777" w:rsidR="00D92F26" w:rsidRDefault="00D92F26">
            <w:pPr>
              <w:pStyle w:val="Tabletext"/>
              <w:spacing w:before="0" w:after="0"/>
              <w:rPr>
                <w:sz w:val="20"/>
              </w:rPr>
            </w:pPr>
            <w:r>
              <w:rPr>
                <w:sz w:val="20"/>
              </w:rPr>
              <w:t>Password-authenticated key exchange (PAK) protocol</w:t>
            </w:r>
          </w:p>
        </w:tc>
        <w:tc>
          <w:tcPr>
            <w:tcW w:w="1382" w:type="dxa"/>
            <w:tcBorders>
              <w:top w:val="single" w:sz="6" w:space="0" w:color="auto"/>
              <w:left w:val="single" w:sz="6" w:space="0" w:color="auto"/>
              <w:bottom w:val="single" w:sz="6" w:space="0" w:color="auto"/>
              <w:right w:val="single" w:sz="6" w:space="0" w:color="auto"/>
            </w:tcBorders>
            <w:hideMark/>
          </w:tcPr>
          <w:p w14:paraId="14F08FF9" w14:textId="77777777" w:rsidR="00D92F26" w:rsidRDefault="00D92F26">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6BCFF5E2" w14:textId="77777777" w:rsidR="00D92F26" w:rsidRDefault="00D92F26">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418C24F" w14:textId="77777777" w:rsidR="00D92F26" w:rsidRDefault="00D92F2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4E3170E" w14:textId="77777777" w:rsidR="00D92F26" w:rsidRDefault="00D92F26">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76F8636D" w14:textId="77777777" w:rsidR="00D92F26" w:rsidRDefault="00D92F26">
            <w:pPr>
              <w:pStyle w:val="Tabletext"/>
              <w:spacing w:before="0" w:after="0"/>
              <w:rPr>
                <w:sz w:val="20"/>
              </w:rPr>
            </w:pPr>
            <w:r>
              <w:rPr>
                <w:sz w:val="20"/>
              </w:rPr>
              <w:t>Alec Brusilovsky,</w:t>
            </w:r>
            <w:r>
              <w:rPr>
                <w:sz w:val="20"/>
              </w:rPr>
              <w:br/>
              <w:t>Igor Faynberg,</w:t>
            </w:r>
            <w:r>
              <w:rPr>
                <w:sz w:val="20"/>
              </w:rPr>
              <w:br/>
              <w:t>Sarvar Patel,</w:t>
            </w:r>
            <w:r>
              <w:rPr>
                <w:sz w:val="20"/>
              </w:rPr>
              <w:br/>
              <w:t>Zachary Zeltsan</w:t>
            </w:r>
          </w:p>
        </w:tc>
        <w:tc>
          <w:tcPr>
            <w:tcW w:w="1440" w:type="dxa"/>
            <w:tcBorders>
              <w:top w:val="single" w:sz="6" w:space="0" w:color="auto"/>
              <w:left w:val="single" w:sz="6" w:space="0" w:color="auto"/>
              <w:bottom w:val="single" w:sz="6" w:space="0" w:color="auto"/>
              <w:right w:val="single" w:sz="6" w:space="0" w:color="auto"/>
            </w:tcBorders>
          </w:tcPr>
          <w:p w14:paraId="320B49A7" w14:textId="77777777" w:rsidR="00D92F26" w:rsidRDefault="00D92F26">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6156BA6" w14:textId="77777777" w:rsidR="00D92F26" w:rsidRDefault="00D92F26">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ECFB34C" w14:textId="77777777" w:rsidR="00D92F26" w:rsidRDefault="00D92F26"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11E24FA" w14:textId="77777777" w:rsidR="00D92F26" w:rsidRDefault="00D92F26">
            <w:pPr>
              <w:pStyle w:val="Tabletext"/>
              <w:spacing w:before="0" w:after="0"/>
              <w:jc w:val="center"/>
              <w:rPr>
                <w:sz w:val="20"/>
              </w:rPr>
            </w:pPr>
          </w:p>
        </w:tc>
      </w:tr>
      <w:tr w:rsidR="00D92F26" w14:paraId="1E0D83B6" w14:textId="77777777" w:rsidTr="00CB7945">
        <w:trPr>
          <w:cantSplit/>
        </w:trPr>
        <w:tc>
          <w:tcPr>
            <w:tcW w:w="892" w:type="dxa"/>
            <w:tcBorders>
              <w:top w:val="single" w:sz="6" w:space="0" w:color="auto"/>
              <w:left w:val="single" w:sz="12" w:space="0" w:color="auto"/>
              <w:bottom w:val="single" w:sz="6" w:space="0" w:color="auto"/>
              <w:right w:val="single" w:sz="6" w:space="0" w:color="auto"/>
            </w:tcBorders>
            <w:hideMark/>
          </w:tcPr>
          <w:p w14:paraId="6468783C" w14:textId="77777777" w:rsidR="00D92F26" w:rsidRPr="00F2061C" w:rsidRDefault="00D92F26" w:rsidP="003F55F0">
            <w:pPr>
              <w:pStyle w:val="Tabletext"/>
              <w:spacing w:before="0" w:after="0"/>
              <w:jc w:val="center"/>
              <w:rPr>
                <w:b/>
                <w:bCs/>
                <w:sz w:val="20"/>
              </w:rPr>
            </w:pPr>
            <w:r w:rsidRPr="00F2061C">
              <w:rPr>
                <w:b/>
                <w:bCs/>
                <w:sz w:val="20"/>
              </w:rPr>
              <w:t>X.1036</w:t>
            </w:r>
          </w:p>
        </w:tc>
        <w:tc>
          <w:tcPr>
            <w:tcW w:w="4896" w:type="dxa"/>
            <w:tcBorders>
              <w:top w:val="single" w:sz="6" w:space="0" w:color="auto"/>
              <w:left w:val="single" w:sz="6" w:space="0" w:color="auto"/>
              <w:bottom w:val="single" w:sz="6" w:space="0" w:color="auto"/>
              <w:right w:val="single" w:sz="6" w:space="0" w:color="auto"/>
            </w:tcBorders>
            <w:hideMark/>
          </w:tcPr>
          <w:p w14:paraId="16D9946E" w14:textId="77777777" w:rsidR="00D92F26" w:rsidRDefault="00D92F26">
            <w:pPr>
              <w:pStyle w:val="Tabletext"/>
              <w:spacing w:before="0" w:after="0"/>
              <w:rPr>
                <w:sz w:val="20"/>
              </w:rPr>
            </w:pPr>
            <w:r>
              <w:rPr>
                <w:sz w:val="20"/>
              </w:rPr>
              <w:t>Framework for creation, storage, distribution and enforcement of policies for network security</w:t>
            </w:r>
          </w:p>
        </w:tc>
        <w:tc>
          <w:tcPr>
            <w:tcW w:w="1382" w:type="dxa"/>
            <w:tcBorders>
              <w:top w:val="single" w:sz="6" w:space="0" w:color="auto"/>
              <w:left w:val="single" w:sz="6" w:space="0" w:color="auto"/>
              <w:bottom w:val="single" w:sz="6" w:space="0" w:color="auto"/>
              <w:right w:val="single" w:sz="6" w:space="0" w:color="auto"/>
            </w:tcBorders>
            <w:hideMark/>
          </w:tcPr>
          <w:p w14:paraId="341FF264" w14:textId="77777777" w:rsidR="00D92F26" w:rsidRDefault="00D92F26">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48A2A32B" w14:textId="77777777" w:rsidR="00D92F26" w:rsidRDefault="00D92F26">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25A9558" w14:textId="77777777" w:rsidR="00D92F26" w:rsidRDefault="00D92F2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82019F4" w14:textId="77777777" w:rsidR="00D92F26" w:rsidRDefault="00D92F26">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529055F8" w14:textId="77777777" w:rsidR="00D92F26" w:rsidRDefault="00D92F26">
            <w:pPr>
              <w:pStyle w:val="Tabletext"/>
              <w:spacing w:before="0" w:after="0"/>
              <w:rPr>
                <w:sz w:val="20"/>
              </w:rPr>
            </w:pPr>
            <w:r>
              <w:rPr>
                <w:sz w:val="20"/>
                <w:lang w:eastAsia="ko-KR"/>
              </w:rPr>
              <w:t>Jong-Hyun Kim</w:t>
            </w:r>
          </w:p>
        </w:tc>
        <w:tc>
          <w:tcPr>
            <w:tcW w:w="1440" w:type="dxa"/>
            <w:tcBorders>
              <w:top w:val="single" w:sz="6" w:space="0" w:color="auto"/>
              <w:left w:val="single" w:sz="6" w:space="0" w:color="auto"/>
              <w:bottom w:val="single" w:sz="6" w:space="0" w:color="auto"/>
              <w:right w:val="single" w:sz="6" w:space="0" w:color="auto"/>
            </w:tcBorders>
          </w:tcPr>
          <w:p w14:paraId="063EEB01" w14:textId="77777777" w:rsidR="00D92F26" w:rsidRDefault="00D92F26">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6CA4C06" w14:textId="77777777" w:rsidR="00D92F26" w:rsidRDefault="00D92F26">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9D340AC" w14:textId="77777777" w:rsidR="00D92F26" w:rsidRDefault="00D92F26"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864CCB2" w14:textId="77777777" w:rsidR="00D92F26" w:rsidRDefault="00D92F26">
            <w:pPr>
              <w:pStyle w:val="Tabletext"/>
              <w:spacing w:before="0" w:after="0"/>
              <w:jc w:val="center"/>
              <w:rPr>
                <w:sz w:val="20"/>
              </w:rPr>
            </w:pPr>
          </w:p>
        </w:tc>
      </w:tr>
      <w:tr w:rsidR="00D92F26" w14:paraId="619BDAA2" w14:textId="77777777" w:rsidTr="00CB7945">
        <w:trPr>
          <w:cantSplit/>
        </w:trPr>
        <w:tc>
          <w:tcPr>
            <w:tcW w:w="892" w:type="dxa"/>
            <w:tcBorders>
              <w:top w:val="single" w:sz="6" w:space="0" w:color="auto"/>
              <w:left w:val="single" w:sz="12" w:space="0" w:color="auto"/>
              <w:bottom w:val="single" w:sz="6" w:space="0" w:color="auto"/>
              <w:right w:val="single" w:sz="6" w:space="0" w:color="auto"/>
            </w:tcBorders>
          </w:tcPr>
          <w:p w14:paraId="078295B1" w14:textId="77777777" w:rsidR="00D92F26" w:rsidRPr="006F3F03" w:rsidRDefault="00D92F26" w:rsidP="00663794">
            <w:pPr>
              <w:pStyle w:val="Tabletext"/>
              <w:spacing w:before="0" w:after="0"/>
              <w:jc w:val="center"/>
              <w:rPr>
                <w:b/>
                <w:bCs/>
                <w:sz w:val="20"/>
              </w:rPr>
            </w:pPr>
            <w:r w:rsidRPr="006F3F03">
              <w:rPr>
                <w:b/>
                <w:bCs/>
                <w:sz w:val="20"/>
              </w:rPr>
              <w:t>X.1037</w:t>
            </w:r>
          </w:p>
        </w:tc>
        <w:tc>
          <w:tcPr>
            <w:tcW w:w="4896" w:type="dxa"/>
            <w:tcBorders>
              <w:top w:val="single" w:sz="6" w:space="0" w:color="auto"/>
              <w:left w:val="single" w:sz="6" w:space="0" w:color="auto"/>
              <w:bottom w:val="single" w:sz="6" w:space="0" w:color="auto"/>
              <w:right w:val="single" w:sz="6" w:space="0" w:color="auto"/>
            </w:tcBorders>
          </w:tcPr>
          <w:p w14:paraId="37B56019" w14:textId="77777777" w:rsidR="00D92F26" w:rsidRPr="006F3F03" w:rsidRDefault="00D92F26" w:rsidP="006F3F03">
            <w:pPr>
              <w:pStyle w:val="Tabletext"/>
              <w:spacing w:before="0" w:after="0"/>
              <w:rPr>
                <w:sz w:val="20"/>
              </w:rPr>
            </w:pPr>
            <w:r>
              <w:rPr>
                <w:sz w:val="20"/>
              </w:rPr>
              <w:t>IPv6 technical security guidelines</w:t>
            </w:r>
          </w:p>
        </w:tc>
        <w:tc>
          <w:tcPr>
            <w:tcW w:w="1382" w:type="dxa"/>
            <w:tcBorders>
              <w:top w:val="single" w:sz="6" w:space="0" w:color="auto"/>
              <w:left w:val="single" w:sz="6" w:space="0" w:color="auto"/>
              <w:bottom w:val="single" w:sz="6" w:space="0" w:color="auto"/>
              <w:right w:val="single" w:sz="6" w:space="0" w:color="auto"/>
            </w:tcBorders>
          </w:tcPr>
          <w:p w14:paraId="44346CC8" w14:textId="77777777" w:rsidR="00D92F26" w:rsidRPr="006F3F03" w:rsidRDefault="00D92F26" w:rsidP="00317D00">
            <w:pPr>
              <w:pStyle w:val="SectionNo"/>
              <w:spacing w:before="0" w:after="0"/>
              <w:rPr>
                <w:sz w:val="20"/>
                <w:lang w:eastAsia="ja-JP"/>
              </w:rPr>
            </w:pPr>
            <w:r>
              <w:rPr>
                <w:sz w:val="20"/>
                <w:lang w:eastAsia="ja-JP"/>
              </w:rPr>
              <w:t>2013</w:t>
            </w:r>
          </w:p>
        </w:tc>
        <w:tc>
          <w:tcPr>
            <w:tcW w:w="288" w:type="dxa"/>
            <w:tcBorders>
              <w:top w:val="single" w:sz="6" w:space="0" w:color="auto"/>
              <w:left w:val="single" w:sz="6" w:space="0" w:color="auto"/>
              <w:bottom w:val="single" w:sz="6" w:space="0" w:color="auto"/>
              <w:right w:val="single" w:sz="6" w:space="0" w:color="auto"/>
            </w:tcBorders>
          </w:tcPr>
          <w:p w14:paraId="2A3E1C5C" w14:textId="77777777" w:rsidR="00D92F26" w:rsidRPr="006F3F03" w:rsidRDefault="00D92F26" w:rsidP="00317D00">
            <w:pPr>
              <w:pStyle w:val="SectionNo"/>
              <w:spacing w:before="0" w:after="0"/>
              <w:rPr>
                <w:sz w:val="20"/>
                <w:lang w:eastAsia="ja-JP"/>
              </w:rPr>
            </w:pPr>
            <w:r>
              <w:rPr>
                <w:sz w:val="20"/>
                <w:lang w:eastAsia="ja-JP"/>
              </w:rPr>
              <w:t>I</w:t>
            </w:r>
          </w:p>
        </w:tc>
        <w:tc>
          <w:tcPr>
            <w:tcW w:w="504" w:type="dxa"/>
            <w:tcBorders>
              <w:top w:val="single" w:sz="6" w:space="0" w:color="auto"/>
              <w:left w:val="single" w:sz="6" w:space="0" w:color="auto"/>
              <w:bottom w:val="single" w:sz="6" w:space="0" w:color="auto"/>
              <w:right w:val="single" w:sz="6" w:space="0" w:color="auto"/>
            </w:tcBorders>
          </w:tcPr>
          <w:p w14:paraId="2BD2B7E3" w14:textId="77777777" w:rsidR="00D92F26" w:rsidRPr="006F3F03" w:rsidRDefault="00D92F26" w:rsidP="00317D00">
            <w:pPr>
              <w:pStyle w:val="SectionNo"/>
              <w:spacing w:before="0" w:after="0"/>
              <w:rPr>
                <w:sz w:val="20"/>
                <w:lang w:eastAsia="ja-JP"/>
              </w:rPr>
            </w:pPr>
            <w:r w:rsidRPr="006F3F03">
              <w:rPr>
                <w:sz w:val="20"/>
                <w:lang w:eastAsia="ja-JP"/>
              </w:rPr>
              <w:t>17</w:t>
            </w:r>
          </w:p>
        </w:tc>
        <w:tc>
          <w:tcPr>
            <w:tcW w:w="504" w:type="dxa"/>
            <w:tcBorders>
              <w:top w:val="single" w:sz="6" w:space="0" w:color="auto"/>
              <w:left w:val="single" w:sz="6" w:space="0" w:color="auto"/>
              <w:bottom w:val="single" w:sz="6" w:space="0" w:color="auto"/>
              <w:right w:val="single" w:sz="6" w:space="0" w:color="auto"/>
            </w:tcBorders>
          </w:tcPr>
          <w:p w14:paraId="4DE5375C" w14:textId="77777777" w:rsidR="00D92F26" w:rsidRPr="006F3F03" w:rsidRDefault="00D92F26" w:rsidP="00317D00">
            <w:pPr>
              <w:pStyle w:val="SectionNo"/>
              <w:spacing w:before="0" w:after="0"/>
              <w:rPr>
                <w:sz w:val="20"/>
                <w:lang w:eastAsia="ja-JP"/>
              </w:rPr>
            </w:pPr>
            <w:r w:rsidRPr="006F3F03">
              <w:rPr>
                <w:sz w:val="20"/>
                <w:lang w:eastAsia="ja-JP"/>
              </w:rPr>
              <w:t>2</w:t>
            </w:r>
          </w:p>
        </w:tc>
        <w:tc>
          <w:tcPr>
            <w:tcW w:w="1296" w:type="dxa"/>
            <w:tcBorders>
              <w:top w:val="single" w:sz="6" w:space="0" w:color="auto"/>
              <w:left w:val="single" w:sz="6" w:space="0" w:color="auto"/>
              <w:bottom w:val="single" w:sz="6" w:space="0" w:color="auto"/>
              <w:right w:val="single" w:sz="6" w:space="0" w:color="auto"/>
            </w:tcBorders>
          </w:tcPr>
          <w:p w14:paraId="6D89B197" w14:textId="77777777" w:rsidR="00D92F26" w:rsidRPr="008C402D" w:rsidRDefault="00D92F26" w:rsidP="008C402D">
            <w:pPr>
              <w:spacing w:before="0"/>
              <w:rPr>
                <w:sz w:val="20"/>
              </w:rPr>
            </w:pPr>
            <w:r w:rsidRPr="008C402D">
              <w:rPr>
                <w:sz w:val="20"/>
              </w:rPr>
              <w:t>Masashi Eto,</w:t>
            </w:r>
            <w:r w:rsidRPr="008C402D">
              <w:rPr>
                <w:sz w:val="20"/>
              </w:rPr>
              <w:br/>
              <w:t>Koji Nakao</w:t>
            </w:r>
          </w:p>
        </w:tc>
        <w:tc>
          <w:tcPr>
            <w:tcW w:w="1440" w:type="dxa"/>
            <w:tcBorders>
              <w:top w:val="single" w:sz="6" w:space="0" w:color="auto"/>
              <w:left w:val="single" w:sz="6" w:space="0" w:color="auto"/>
              <w:bottom w:val="single" w:sz="6" w:space="0" w:color="auto"/>
              <w:right w:val="single" w:sz="6" w:space="0" w:color="auto"/>
            </w:tcBorders>
          </w:tcPr>
          <w:p w14:paraId="566EE0A5" w14:textId="77777777" w:rsidR="00D92F26" w:rsidRPr="008C402D" w:rsidRDefault="00D92F26" w:rsidP="008C402D">
            <w:pPr>
              <w:spacing w:before="0"/>
              <w:rPr>
                <w:sz w:val="20"/>
              </w:rPr>
            </w:pPr>
          </w:p>
        </w:tc>
        <w:tc>
          <w:tcPr>
            <w:tcW w:w="1440" w:type="dxa"/>
            <w:tcBorders>
              <w:top w:val="single" w:sz="6" w:space="0" w:color="auto"/>
              <w:left w:val="single" w:sz="6" w:space="0" w:color="auto"/>
              <w:bottom w:val="single" w:sz="6" w:space="0" w:color="auto"/>
              <w:right w:val="single" w:sz="6" w:space="0" w:color="auto"/>
            </w:tcBorders>
          </w:tcPr>
          <w:p w14:paraId="76ACFE44" w14:textId="77777777" w:rsidR="00D92F26" w:rsidRPr="006F3F03" w:rsidRDefault="00D92F26" w:rsidP="00317D00">
            <w:pPr>
              <w:pStyle w:val="SectionNo"/>
              <w:spacing w:before="0" w:after="0"/>
              <w:rPr>
                <w:sz w:val="20"/>
                <w:lang w:eastAsia="ja-JP"/>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65A37F38" w14:textId="77777777" w:rsidR="00D92F26" w:rsidRPr="006F3F03" w:rsidRDefault="00D92F26" w:rsidP="00F6754E">
            <w:pPr>
              <w:pStyle w:val="SectionNo"/>
              <w:spacing w:before="0" w:after="0"/>
              <w:rPr>
                <w:sz w:val="20"/>
                <w:lang w:eastAsia="ja-JP"/>
              </w:rPr>
            </w:pPr>
          </w:p>
        </w:tc>
        <w:tc>
          <w:tcPr>
            <w:tcW w:w="288" w:type="dxa"/>
            <w:tcBorders>
              <w:top w:val="single" w:sz="6" w:space="0" w:color="auto"/>
              <w:left w:val="single" w:sz="6" w:space="0" w:color="auto"/>
              <w:bottom w:val="single" w:sz="6" w:space="0" w:color="auto"/>
              <w:right w:val="single" w:sz="12" w:space="0" w:color="auto"/>
            </w:tcBorders>
          </w:tcPr>
          <w:p w14:paraId="4C5485BF" w14:textId="77777777" w:rsidR="00D92F26" w:rsidRPr="006F3F03" w:rsidRDefault="00D92F26" w:rsidP="00317D00">
            <w:pPr>
              <w:pStyle w:val="SectionNo"/>
              <w:spacing w:before="0" w:after="0"/>
              <w:rPr>
                <w:sz w:val="20"/>
                <w:lang w:eastAsia="ja-JP"/>
              </w:rPr>
            </w:pPr>
          </w:p>
        </w:tc>
      </w:tr>
      <w:tr w:rsidR="00867AA0" w14:paraId="77E2D431" w14:textId="77777777" w:rsidTr="00CB7945">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1B9FF88" w14:textId="77777777" w:rsidR="00867AA0" w:rsidRPr="00F2061C" w:rsidRDefault="00867AA0" w:rsidP="003F55F0">
            <w:pPr>
              <w:pStyle w:val="SectionNo"/>
              <w:spacing w:before="0" w:after="0"/>
              <w:rPr>
                <w:b/>
                <w:bCs/>
                <w:sz w:val="20"/>
                <w:lang w:eastAsia="ko-KR"/>
              </w:rPr>
            </w:pPr>
            <w:r w:rsidRPr="00F2061C">
              <w:rPr>
                <w:b/>
                <w:bCs/>
                <w:caps w:val="0"/>
                <w:sz w:val="20"/>
                <w:lang w:eastAsia="ko-KR"/>
              </w:rPr>
              <w:lastRenderedPageBreak/>
              <w:t>X.hsn</w:t>
            </w:r>
          </w:p>
        </w:tc>
        <w:tc>
          <w:tcPr>
            <w:tcW w:w="4896" w:type="dxa"/>
            <w:tcBorders>
              <w:top w:val="single" w:sz="6" w:space="0" w:color="auto"/>
              <w:left w:val="single" w:sz="6" w:space="0" w:color="auto"/>
              <w:bottom w:val="single" w:sz="6" w:space="0" w:color="auto"/>
              <w:right w:val="single" w:sz="6" w:space="0" w:color="auto"/>
            </w:tcBorders>
            <w:hideMark/>
          </w:tcPr>
          <w:p w14:paraId="478CC1D9" w14:textId="77777777" w:rsidR="00867AA0" w:rsidRDefault="00867AA0">
            <w:pPr>
              <w:pStyle w:val="SectionNo"/>
              <w:spacing w:before="0" w:after="0"/>
              <w:jc w:val="left"/>
              <w:rPr>
                <w:caps w:val="0"/>
                <w:sz w:val="20"/>
                <w:lang w:eastAsia="ko-KR"/>
              </w:rPr>
            </w:pPr>
            <w:r>
              <w:rPr>
                <w:caps w:val="0"/>
                <w:sz w:val="20"/>
                <w:lang w:eastAsia="ko-KR"/>
              </w:rPr>
              <w:t>Heterarchic architecture for secure distributed service networks</w:t>
            </w:r>
          </w:p>
        </w:tc>
        <w:tc>
          <w:tcPr>
            <w:tcW w:w="1382" w:type="dxa"/>
            <w:tcBorders>
              <w:top w:val="single" w:sz="6" w:space="0" w:color="auto"/>
              <w:left w:val="single" w:sz="6" w:space="0" w:color="auto"/>
              <w:bottom w:val="single" w:sz="6" w:space="0" w:color="auto"/>
              <w:right w:val="single" w:sz="6" w:space="0" w:color="auto"/>
            </w:tcBorders>
          </w:tcPr>
          <w:p w14:paraId="7DF57992" w14:textId="77777777" w:rsidR="00867AA0" w:rsidRDefault="00867AA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4D45CAC7" w14:textId="77777777" w:rsidR="00867AA0" w:rsidRDefault="00867AA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09810E23" w14:textId="77777777"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7080006" w14:textId="77777777" w:rsidR="00867AA0" w:rsidRDefault="00867AA0">
            <w:pPr>
              <w:pStyle w:val="SectionNo"/>
              <w:spacing w:before="0" w:after="0"/>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tcPr>
          <w:p w14:paraId="48F5BF92" w14:textId="77777777" w:rsidR="00867AA0" w:rsidRDefault="00867AA0">
            <w:pPr>
              <w:pStyle w:val="SectionNo"/>
              <w:spacing w:before="0" w:after="0"/>
              <w:jc w:val="left"/>
              <w:rPr>
                <w:sz w:val="20"/>
                <w:lang w:eastAsia="ko-KR"/>
              </w:rPr>
            </w:pPr>
          </w:p>
        </w:tc>
        <w:tc>
          <w:tcPr>
            <w:tcW w:w="1440" w:type="dxa"/>
            <w:tcBorders>
              <w:top w:val="single" w:sz="6" w:space="0" w:color="auto"/>
              <w:left w:val="single" w:sz="6" w:space="0" w:color="auto"/>
              <w:bottom w:val="single" w:sz="6" w:space="0" w:color="auto"/>
              <w:right w:val="single" w:sz="6" w:space="0" w:color="auto"/>
            </w:tcBorders>
          </w:tcPr>
          <w:p w14:paraId="16C31244" w14:textId="77777777" w:rsidR="00867AA0" w:rsidRDefault="00867AA0">
            <w:pPr>
              <w:pStyle w:val="SectionNo"/>
              <w:spacing w:before="0" w:after="0"/>
              <w:jc w:val="left"/>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14:paraId="54A08674" w14:textId="77777777"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hideMark/>
          </w:tcPr>
          <w:p w14:paraId="2D53027C" w14:textId="77777777" w:rsidR="00867AA0" w:rsidRDefault="00C80A56" w:rsidP="00F6754E">
            <w:pPr>
              <w:pStyle w:val="SectionNo"/>
              <w:spacing w:before="0" w:after="0"/>
              <w:rPr>
                <w:rFonts w:eastAsia="BatangChe"/>
                <w:caps w:val="0"/>
                <w:sz w:val="20"/>
                <w:lang w:eastAsia="ko-KR"/>
              </w:rPr>
            </w:pPr>
            <w:r>
              <w:rPr>
                <w:caps w:val="0"/>
                <w:sz w:val="20"/>
              </w:rPr>
              <w:t>Work discontinued</w:t>
            </w:r>
          </w:p>
        </w:tc>
        <w:tc>
          <w:tcPr>
            <w:tcW w:w="288" w:type="dxa"/>
            <w:tcBorders>
              <w:top w:val="single" w:sz="6" w:space="0" w:color="auto"/>
              <w:left w:val="single" w:sz="6" w:space="0" w:color="auto"/>
              <w:bottom w:val="single" w:sz="6" w:space="0" w:color="auto"/>
              <w:right w:val="single" w:sz="12" w:space="0" w:color="auto"/>
            </w:tcBorders>
            <w:hideMark/>
          </w:tcPr>
          <w:p w14:paraId="64930990" w14:textId="77777777" w:rsidR="00867AA0" w:rsidRDefault="00867AA0">
            <w:pPr>
              <w:pStyle w:val="SectionNo"/>
              <w:spacing w:before="0" w:after="0"/>
              <w:rPr>
                <w:sz w:val="20"/>
              </w:rPr>
            </w:pPr>
          </w:p>
        </w:tc>
      </w:tr>
      <w:tr w:rsidR="00A60B20" w14:paraId="53861AD0" w14:textId="77777777" w:rsidTr="00CB7945">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3B43CF3" w14:textId="5ABF7155" w:rsidR="00A60B20" w:rsidRPr="00F2061C" w:rsidRDefault="00A60B20" w:rsidP="003F55F0">
            <w:pPr>
              <w:pStyle w:val="SectionNo"/>
              <w:spacing w:before="0" w:after="0"/>
              <w:rPr>
                <w:b/>
                <w:bCs/>
                <w:caps w:val="0"/>
                <w:sz w:val="20"/>
                <w:lang w:eastAsia="ko-KR"/>
              </w:rPr>
            </w:pPr>
            <w:r>
              <w:rPr>
                <w:b/>
                <w:bCs/>
                <w:caps w:val="0"/>
                <w:sz w:val="20"/>
                <w:lang w:eastAsia="ko-KR"/>
              </w:rPr>
              <w:t>X.salcm</w:t>
            </w:r>
          </w:p>
        </w:tc>
        <w:tc>
          <w:tcPr>
            <w:tcW w:w="4896" w:type="dxa"/>
            <w:tcBorders>
              <w:top w:val="single" w:sz="6" w:space="0" w:color="auto"/>
              <w:left w:val="single" w:sz="6" w:space="0" w:color="auto"/>
              <w:bottom w:val="single" w:sz="6" w:space="0" w:color="auto"/>
              <w:right w:val="single" w:sz="6" w:space="0" w:color="auto"/>
            </w:tcBorders>
          </w:tcPr>
          <w:p w14:paraId="24931763" w14:textId="7D6BA690" w:rsidR="00A60B20" w:rsidRDefault="00A60B20">
            <w:pPr>
              <w:pStyle w:val="SectionNo"/>
              <w:spacing w:before="0" w:after="0"/>
              <w:jc w:val="left"/>
              <w:rPr>
                <w:caps w:val="0"/>
                <w:sz w:val="20"/>
                <w:lang w:eastAsia="ko-KR"/>
              </w:rPr>
            </w:pPr>
            <w:r>
              <w:rPr>
                <w:caps w:val="0"/>
                <w:sz w:val="20"/>
                <w:lang w:eastAsia="ko-KR"/>
              </w:rPr>
              <w:t>Security reference architecture for lifecycle management of e-comemrce business data</w:t>
            </w:r>
          </w:p>
        </w:tc>
        <w:tc>
          <w:tcPr>
            <w:tcW w:w="1382" w:type="dxa"/>
            <w:tcBorders>
              <w:top w:val="single" w:sz="6" w:space="0" w:color="auto"/>
              <w:left w:val="single" w:sz="6" w:space="0" w:color="auto"/>
              <w:bottom w:val="single" w:sz="6" w:space="0" w:color="auto"/>
              <w:right w:val="single" w:sz="6" w:space="0" w:color="auto"/>
            </w:tcBorders>
          </w:tcPr>
          <w:p w14:paraId="39F4F407" w14:textId="77777777" w:rsidR="00A60B20" w:rsidRDefault="00A60B2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054279D4" w14:textId="77777777" w:rsidR="00A60B20" w:rsidRDefault="00A60B2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tcPr>
          <w:p w14:paraId="62485FDA" w14:textId="25E1D69A" w:rsidR="00A60B20" w:rsidRDefault="00A60B2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D9223FC" w14:textId="63F2A830" w:rsidR="00A60B20" w:rsidRDefault="00A60B20">
            <w:pPr>
              <w:pStyle w:val="SectionNo"/>
              <w:spacing w:before="0" w:after="0"/>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tcPr>
          <w:p w14:paraId="3A7B42B4" w14:textId="790BB6F3" w:rsidR="00A60B20" w:rsidRDefault="00A60B20" w:rsidP="00A60B20">
            <w:pPr>
              <w:spacing w:before="0"/>
              <w:rPr>
                <w:sz w:val="20"/>
                <w:lang w:eastAsia="ko-KR"/>
              </w:rPr>
            </w:pPr>
            <w:r>
              <w:rPr>
                <w:sz w:val="20"/>
              </w:rPr>
              <w:t>Kepeng Li,</w:t>
            </w:r>
            <w:r>
              <w:rPr>
                <w:sz w:val="20"/>
              </w:rPr>
              <w:br/>
              <w:t>Zhaoji Lin,</w:t>
            </w:r>
            <w:r>
              <w:rPr>
                <w:sz w:val="20"/>
              </w:rPr>
              <w:br/>
              <w:t>Junjie Xia,</w:t>
            </w:r>
            <w:r>
              <w:rPr>
                <w:sz w:val="20"/>
              </w:rPr>
              <w:br/>
              <w:t>Feng Zhang</w:t>
            </w:r>
          </w:p>
        </w:tc>
        <w:tc>
          <w:tcPr>
            <w:tcW w:w="1440" w:type="dxa"/>
            <w:tcBorders>
              <w:top w:val="single" w:sz="6" w:space="0" w:color="auto"/>
              <w:left w:val="single" w:sz="6" w:space="0" w:color="auto"/>
              <w:bottom w:val="single" w:sz="6" w:space="0" w:color="auto"/>
              <w:right w:val="single" w:sz="6" w:space="0" w:color="auto"/>
            </w:tcBorders>
          </w:tcPr>
          <w:p w14:paraId="25BACA29" w14:textId="3F147FDC" w:rsidR="00A60B20" w:rsidRDefault="00A60B20">
            <w:pPr>
              <w:pStyle w:val="SectionNo"/>
              <w:spacing w:before="0" w:after="0"/>
              <w:jc w:val="left"/>
              <w:rPr>
                <w:bCs/>
                <w:color w:val="000000"/>
                <w:sz w:val="20"/>
                <w:lang w:eastAsia="ko-KR"/>
              </w:rPr>
            </w:pPr>
            <w:r>
              <w:rPr>
                <w:bCs/>
                <w:color w:val="000000"/>
                <w:sz w:val="20"/>
                <w:lang w:eastAsia="ko-KR"/>
              </w:rPr>
              <w:t>COM 17 – TD 2588 R</w:t>
            </w:r>
            <w:r>
              <w:rPr>
                <w:bCs/>
                <w:caps w:val="0"/>
                <w:color w:val="000000"/>
                <w:sz w:val="20"/>
                <w:lang w:eastAsia="ko-KR"/>
              </w:rPr>
              <w:t>ev</w:t>
            </w:r>
            <w:r>
              <w:rPr>
                <w:bCs/>
                <w:color w:val="000000"/>
                <w:sz w:val="20"/>
                <w:lang w:eastAsia="ko-KR"/>
              </w:rPr>
              <w:t>.2</w:t>
            </w:r>
          </w:p>
        </w:tc>
        <w:tc>
          <w:tcPr>
            <w:tcW w:w="1440" w:type="dxa"/>
            <w:tcBorders>
              <w:top w:val="single" w:sz="6" w:space="0" w:color="auto"/>
              <w:left w:val="single" w:sz="6" w:space="0" w:color="auto"/>
              <w:bottom w:val="single" w:sz="6" w:space="0" w:color="auto"/>
              <w:right w:val="single" w:sz="6" w:space="0" w:color="auto"/>
            </w:tcBorders>
          </w:tcPr>
          <w:p w14:paraId="09EA4769" w14:textId="1079E39B" w:rsidR="00A60B20" w:rsidRDefault="00A60B2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7BC249AD" w14:textId="1AB900F9" w:rsidR="00A60B20" w:rsidRDefault="00A11957" w:rsidP="00F6754E">
            <w:pPr>
              <w:pStyle w:val="SectionNo"/>
              <w:spacing w:before="0" w:after="0"/>
              <w:rPr>
                <w:caps w:val="0"/>
                <w:sz w:val="20"/>
              </w:rPr>
            </w:pPr>
            <w:r>
              <w:rPr>
                <w:caps w:val="0"/>
                <w:sz w:val="20"/>
              </w:rPr>
              <w:t>2017-03</w:t>
            </w:r>
          </w:p>
        </w:tc>
        <w:tc>
          <w:tcPr>
            <w:tcW w:w="288" w:type="dxa"/>
            <w:tcBorders>
              <w:top w:val="single" w:sz="6" w:space="0" w:color="auto"/>
              <w:left w:val="single" w:sz="6" w:space="0" w:color="auto"/>
              <w:bottom w:val="single" w:sz="6" w:space="0" w:color="auto"/>
              <w:right w:val="single" w:sz="12" w:space="0" w:color="auto"/>
            </w:tcBorders>
          </w:tcPr>
          <w:p w14:paraId="67917D70" w14:textId="46672161" w:rsidR="00A60B20" w:rsidRDefault="00A11957">
            <w:pPr>
              <w:pStyle w:val="SectionNo"/>
              <w:spacing w:before="0" w:after="0"/>
              <w:rPr>
                <w:sz w:val="20"/>
              </w:rPr>
            </w:pPr>
            <w:r>
              <w:rPr>
                <w:sz w:val="20"/>
              </w:rPr>
              <w:t>I</w:t>
            </w:r>
          </w:p>
        </w:tc>
      </w:tr>
      <w:tr w:rsidR="00E4020C" w14:paraId="02D0FF11" w14:textId="77777777" w:rsidTr="00CB7945">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3F357CE" w14:textId="77777777" w:rsidR="00E4020C" w:rsidRPr="00F2061C" w:rsidRDefault="00E4020C" w:rsidP="003F55F0">
            <w:pPr>
              <w:pStyle w:val="SectionNo"/>
              <w:spacing w:before="0" w:after="0"/>
              <w:rPr>
                <w:b/>
                <w:bCs/>
                <w:caps w:val="0"/>
                <w:sz w:val="20"/>
                <w:lang w:eastAsia="ko-KR"/>
              </w:rPr>
            </w:pPr>
            <w:r w:rsidRPr="00E4020C">
              <w:rPr>
                <w:b/>
                <w:bCs/>
                <w:caps w:val="0"/>
                <w:sz w:val="20"/>
                <w:lang w:eastAsia="ko-KR"/>
              </w:rPr>
              <w:t>X.sdnsec-2</w:t>
            </w:r>
          </w:p>
        </w:tc>
        <w:tc>
          <w:tcPr>
            <w:tcW w:w="4896" w:type="dxa"/>
            <w:tcBorders>
              <w:top w:val="single" w:sz="6" w:space="0" w:color="auto"/>
              <w:left w:val="single" w:sz="6" w:space="0" w:color="auto"/>
              <w:bottom w:val="single" w:sz="6" w:space="0" w:color="auto"/>
              <w:right w:val="single" w:sz="6" w:space="0" w:color="auto"/>
            </w:tcBorders>
          </w:tcPr>
          <w:p w14:paraId="397C6B5A" w14:textId="77777777" w:rsidR="00E4020C" w:rsidRDefault="00E4020C">
            <w:pPr>
              <w:pStyle w:val="SectionNo"/>
              <w:spacing w:before="0" w:after="0"/>
              <w:jc w:val="left"/>
              <w:rPr>
                <w:caps w:val="0"/>
                <w:sz w:val="20"/>
                <w:lang w:eastAsia="ko-KR"/>
              </w:rPr>
            </w:pPr>
            <w:r w:rsidRPr="00E4020C">
              <w:rPr>
                <w:caps w:val="0"/>
                <w:sz w:val="20"/>
                <w:lang w:eastAsia="ko-KR"/>
              </w:rPr>
              <w:t>Security requirements and reference architecture for Software-Defined Networking</w:t>
            </w:r>
          </w:p>
        </w:tc>
        <w:tc>
          <w:tcPr>
            <w:tcW w:w="1382" w:type="dxa"/>
            <w:tcBorders>
              <w:top w:val="single" w:sz="6" w:space="0" w:color="auto"/>
              <w:left w:val="single" w:sz="6" w:space="0" w:color="auto"/>
              <w:bottom w:val="single" w:sz="6" w:space="0" w:color="auto"/>
              <w:right w:val="single" w:sz="6" w:space="0" w:color="auto"/>
            </w:tcBorders>
          </w:tcPr>
          <w:p w14:paraId="752F3CA6" w14:textId="77777777" w:rsidR="00E4020C" w:rsidRDefault="00E4020C">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3036AE28" w14:textId="77777777" w:rsidR="00E4020C" w:rsidRDefault="00E4020C">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tcPr>
          <w:p w14:paraId="3CC40621" w14:textId="77777777" w:rsidR="00E4020C" w:rsidRDefault="00E4020C">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72BF269" w14:textId="77777777" w:rsidR="00E4020C" w:rsidRDefault="00E4020C">
            <w:pPr>
              <w:pStyle w:val="SectionNo"/>
              <w:spacing w:before="0" w:after="0"/>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tcPr>
          <w:p w14:paraId="7BFF787D" w14:textId="3342CCD7" w:rsidR="00E4020C" w:rsidRDefault="00E4020C" w:rsidP="00E4020C">
            <w:pPr>
              <w:pStyle w:val="SectionNo"/>
              <w:spacing w:before="0"/>
              <w:jc w:val="left"/>
              <w:rPr>
                <w:sz w:val="20"/>
                <w:lang w:eastAsia="ko-KR"/>
              </w:rPr>
            </w:pPr>
            <w:r w:rsidRPr="00E4020C">
              <w:rPr>
                <w:caps w:val="0"/>
                <w:sz w:val="20"/>
                <w:lang w:eastAsia="ko-KR"/>
              </w:rPr>
              <w:t>Zhiyuan Hu,</w:t>
            </w:r>
            <w:r>
              <w:rPr>
                <w:caps w:val="0"/>
                <w:sz w:val="20"/>
                <w:lang w:eastAsia="ko-KR"/>
              </w:rPr>
              <w:br/>
            </w:r>
            <w:r w:rsidRPr="00E4020C">
              <w:rPr>
                <w:caps w:val="0"/>
                <w:sz w:val="20"/>
                <w:lang w:eastAsia="ko-KR"/>
              </w:rPr>
              <w:t>Zhaoji Lin</w:t>
            </w:r>
            <w:r w:rsidR="0045341D">
              <w:rPr>
                <w:caps w:val="0"/>
                <w:sz w:val="20"/>
                <w:lang w:eastAsia="ko-KR"/>
              </w:rPr>
              <w:t>,</w:t>
            </w:r>
            <w:r w:rsidR="0045341D">
              <w:rPr>
                <w:caps w:val="0"/>
                <w:sz w:val="20"/>
                <w:lang w:eastAsia="ko-KR"/>
              </w:rPr>
              <w:br/>
              <w:t>Ye Tao</w:t>
            </w:r>
          </w:p>
        </w:tc>
        <w:tc>
          <w:tcPr>
            <w:tcW w:w="1440" w:type="dxa"/>
            <w:tcBorders>
              <w:top w:val="single" w:sz="6" w:space="0" w:color="auto"/>
              <w:left w:val="single" w:sz="6" w:space="0" w:color="auto"/>
              <w:bottom w:val="single" w:sz="6" w:space="0" w:color="auto"/>
              <w:right w:val="single" w:sz="6" w:space="0" w:color="auto"/>
            </w:tcBorders>
          </w:tcPr>
          <w:p w14:paraId="12BE4528" w14:textId="6BC055A4" w:rsidR="00E4020C" w:rsidRDefault="00E4020C" w:rsidP="0045341D">
            <w:pPr>
              <w:pStyle w:val="SectionNo"/>
              <w:spacing w:before="0" w:after="0"/>
              <w:jc w:val="left"/>
              <w:rPr>
                <w:bCs/>
                <w:color w:val="000000"/>
                <w:sz w:val="20"/>
                <w:lang w:eastAsia="ko-KR"/>
              </w:rPr>
            </w:pPr>
            <w:r>
              <w:rPr>
                <w:bCs/>
                <w:color w:val="000000"/>
                <w:sz w:val="20"/>
                <w:lang w:eastAsia="ko-KR"/>
              </w:rPr>
              <w:t xml:space="preserve">COM 17 </w:t>
            </w:r>
            <w:r w:rsidR="00C03D27">
              <w:rPr>
                <w:bCs/>
                <w:color w:val="000000"/>
                <w:sz w:val="20"/>
                <w:lang w:eastAsia="ko-KR"/>
              </w:rPr>
              <w:t>–</w:t>
            </w:r>
            <w:r>
              <w:rPr>
                <w:bCs/>
                <w:color w:val="000000"/>
                <w:sz w:val="20"/>
                <w:lang w:eastAsia="ko-KR"/>
              </w:rPr>
              <w:t xml:space="preserve"> </w:t>
            </w:r>
            <w:r w:rsidRPr="00E4020C">
              <w:rPr>
                <w:bCs/>
                <w:color w:val="000000"/>
                <w:sz w:val="20"/>
                <w:lang w:eastAsia="ko-KR"/>
              </w:rPr>
              <w:t xml:space="preserve">TD </w:t>
            </w:r>
            <w:r w:rsidR="0045341D">
              <w:rPr>
                <w:bCs/>
                <w:color w:val="000000"/>
                <w:sz w:val="20"/>
                <w:lang w:eastAsia="ko-KR"/>
              </w:rPr>
              <w:t>2525</w:t>
            </w:r>
          </w:p>
        </w:tc>
        <w:tc>
          <w:tcPr>
            <w:tcW w:w="1440" w:type="dxa"/>
            <w:tcBorders>
              <w:top w:val="single" w:sz="6" w:space="0" w:color="auto"/>
              <w:left w:val="single" w:sz="6" w:space="0" w:color="auto"/>
              <w:bottom w:val="single" w:sz="6" w:space="0" w:color="auto"/>
              <w:right w:val="single" w:sz="6" w:space="0" w:color="auto"/>
            </w:tcBorders>
          </w:tcPr>
          <w:p w14:paraId="286FB8D2" w14:textId="77777777" w:rsidR="00E4020C" w:rsidRDefault="00E4020C">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611206FC" w14:textId="3EC8C66F" w:rsidR="00E4020C" w:rsidRDefault="00E4020C" w:rsidP="0045341D">
            <w:pPr>
              <w:pStyle w:val="SectionNo"/>
              <w:spacing w:before="0" w:after="0"/>
              <w:rPr>
                <w:caps w:val="0"/>
                <w:sz w:val="20"/>
              </w:rPr>
            </w:pPr>
            <w:r w:rsidRPr="00E4020C">
              <w:rPr>
                <w:caps w:val="0"/>
                <w:sz w:val="20"/>
              </w:rPr>
              <w:t>201</w:t>
            </w:r>
            <w:r w:rsidR="0045341D">
              <w:rPr>
                <w:caps w:val="0"/>
                <w:sz w:val="20"/>
              </w:rPr>
              <w:t>6</w:t>
            </w:r>
            <w:r w:rsidRPr="00E4020C">
              <w:rPr>
                <w:caps w:val="0"/>
                <w:sz w:val="20"/>
              </w:rPr>
              <w:t>-</w:t>
            </w:r>
            <w:r w:rsidR="0045341D">
              <w:rPr>
                <w:caps w:val="0"/>
                <w:sz w:val="20"/>
              </w:rPr>
              <w:t>09</w:t>
            </w:r>
          </w:p>
        </w:tc>
        <w:tc>
          <w:tcPr>
            <w:tcW w:w="288" w:type="dxa"/>
            <w:tcBorders>
              <w:top w:val="single" w:sz="6" w:space="0" w:color="auto"/>
              <w:left w:val="single" w:sz="6" w:space="0" w:color="auto"/>
              <w:bottom w:val="single" w:sz="6" w:space="0" w:color="auto"/>
              <w:right w:val="single" w:sz="12" w:space="0" w:color="auto"/>
            </w:tcBorders>
          </w:tcPr>
          <w:p w14:paraId="0BA2E251" w14:textId="77777777" w:rsidR="00E4020C" w:rsidRDefault="00E4020C">
            <w:pPr>
              <w:pStyle w:val="SectionNo"/>
              <w:spacing w:before="0" w:after="0"/>
              <w:rPr>
                <w:sz w:val="20"/>
              </w:rPr>
            </w:pPr>
            <w:r>
              <w:rPr>
                <w:sz w:val="20"/>
              </w:rPr>
              <w:t>I</w:t>
            </w:r>
          </w:p>
        </w:tc>
      </w:tr>
      <w:tr w:rsidR="005E6EFF" w14:paraId="608B0235" w14:textId="77777777" w:rsidTr="00CB7945">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6D5E726" w14:textId="77777777" w:rsidR="005E6EFF" w:rsidRPr="00F2061C" w:rsidRDefault="005E6EFF" w:rsidP="005E6EFF">
            <w:pPr>
              <w:pStyle w:val="Tabletext"/>
              <w:spacing w:before="0" w:after="0"/>
              <w:jc w:val="center"/>
              <w:rPr>
                <w:b/>
                <w:bCs/>
                <w:sz w:val="20"/>
              </w:rPr>
            </w:pPr>
            <w:r w:rsidRPr="005E6EFF">
              <w:rPr>
                <w:b/>
                <w:bCs/>
                <w:sz w:val="20"/>
              </w:rPr>
              <w:t>X.tigsc</w:t>
            </w:r>
          </w:p>
        </w:tc>
        <w:tc>
          <w:tcPr>
            <w:tcW w:w="4896" w:type="dxa"/>
            <w:tcBorders>
              <w:top w:val="single" w:sz="6" w:space="0" w:color="auto"/>
              <w:left w:val="single" w:sz="6" w:space="0" w:color="auto"/>
              <w:bottom w:val="single" w:sz="6" w:space="0" w:color="auto"/>
              <w:right w:val="single" w:sz="6" w:space="0" w:color="auto"/>
            </w:tcBorders>
          </w:tcPr>
          <w:p w14:paraId="77116A94" w14:textId="77777777" w:rsidR="005E6EFF" w:rsidRDefault="005E6EFF" w:rsidP="005E6EFF">
            <w:pPr>
              <w:pStyle w:val="Tabletext"/>
              <w:spacing w:before="0" w:after="0"/>
              <w:rPr>
                <w:sz w:val="20"/>
              </w:rPr>
            </w:pPr>
            <w:r w:rsidRPr="005E6EFF">
              <w:rPr>
                <w:sz w:val="20"/>
              </w:rPr>
              <w:t>Technical implementation guidelines for ITU-T X.805</w:t>
            </w:r>
          </w:p>
        </w:tc>
        <w:tc>
          <w:tcPr>
            <w:tcW w:w="1382" w:type="dxa"/>
            <w:tcBorders>
              <w:top w:val="single" w:sz="6" w:space="0" w:color="auto"/>
              <w:left w:val="single" w:sz="6" w:space="0" w:color="auto"/>
              <w:bottom w:val="single" w:sz="6" w:space="0" w:color="auto"/>
              <w:right w:val="single" w:sz="6" w:space="0" w:color="auto"/>
            </w:tcBorders>
          </w:tcPr>
          <w:p w14:paraId="7232B56F" w14:textId="77777777" w:rsidR="005E6EFF" w:rsidRDefault="005E6EFF" w:rsidP="005E6EFF">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E676554" w14:textId="77777777" w:rsidR="005E6EFF" w:rsidRDefault="005E6EFF" w:rsidP="005E6EFF">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FA700AF" w14:textId="77777777" w:rsidR="005E6EFF" w:rsidRDefault="005E6EFF" w:rsidP="005E6EFF">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4D22A1E" w14:textId="77777777" w:rsidR="005E6EFF" w:rsidRDefault="005E6EFF" w:rsidP="005E6EFF">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tcPr>
          <w:p w14:paraId="4DA69425" w14:textId="77777777" w:rsidR="005E6EFF" w:rsidRDefault="005E6EFF" w:rsidP="005E6EFF">
            <w:pPr>
              <w:pStyle w:val="Tabletext"/>
              <w:spacing w:before="0" w:after="0"/>
              <w:rPr>
                <w:sz w:val="20"/>
                <w:lang w:eastAsia="ko-KR"/>
              </w:rPr>
            </w:pPr>
            <w:r w:rsidRPr="005E6EFF">
              <w:rPr>
                <w:sz w:val="20"/>
                <w:lang w:eastAsia="ko-KR"/>
              </w:rPr>
              <w:t>Heung Youl Youm</w:t>
            </w:r>
          </w:p>
        </w:tc>
        <w:tc>
          <w:tcPr>
            <w:tcW w:w="1440" w:type="dxa"/>
            <w:tcBorders>
              <w:top w:val="single" w:sz="6" w:space="0" w:color="auto"/>
              <w:left w:val="single" w:sz="6" w:space="0" w:color="auto"/>
              <w:bottom w:val="single" w:sz="6" w:space="0" w:color="auto"/>
              <w:right w:val="single" w:sz="6" w:space="0" w:color="auto"/>
            </w:tcBorders>
          </w:tcPr>
          <w:p w14:paraId="0A8E21B7" w14:textId="5FAA2172" w:rsidR="005E6EFF" w:rsidRDefault="005E6EFF" w:rsidP="005E6EFF">
            <w:pPr>
              <w:pStyle w:val="Tabletext"/>
              <w:spacing w:before="0" w:after="0"/>
              <w:rPr>
                <w:sz w:val="20"/>
              </w:rPr>
            </w:pPr>
            <w:r>
              <w:rPr>
                <w:sz w:val="20"/>
              </w:rPr>
              <w:t xml:space="preserve">COM 17 </w:t>
            </w:r>
            <w:r w:rsidR="00C03D27">
              <w:rPr>
                <w:sz w:val="20"/>
              </w:rPr>
              <w:t>–</w:t>
            </w:r>
            <w:r>
              <w:rPr>
                <w:sz w:val="20"/>
              </w:rPr>
              <w:t xml:space="preserve"> TD</w:t>
            </w:r>
            <w:r w:rsidR="00C03D27">
              <w:rPr>
                <w:sz w:val="20"/>
              </w:rPr>
              <w:t xml:space="preserve"> </w:t>
            </w:r>
            <w:r w:rsidR="00497BF9" w:rsidRPr="00497BF9">
              <w:rPr>
                <w:sz w:val="20"/>
              </w:rPr>
              <w:t>2119 Rev.1</w:t>
            </w:r>
          </w:p>
        </w:tc>
        <w:tc>
          <w:tcPr>
            <w:tcW w:w="1440" w:type="dxa"/>
            <w:tcBorders>
              <w:top w:val="single" w:sz="6" w:space="0" w:color="auto"/>
              <w:left w:val="single" w:sz="6" w:space="0" w:color="auto"/>
              <w:bottom w:val="single" w:sz="6" w:space="0" w:color="auto"/>
              <w:right w:val="single" w:sz="6" w:space="0" w:color="auto"/>
            </w:tcBorders>
          </w:tcPr>
          <w:p w14:paraId="09B02DE5" w14:textId="77777777" w:rsidR="005E6EFF" w:rsidRDefault="005E6EFF" w:rsidP="005E6EFF">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6DD5773" w14:textId="25185D92" w:rsidR="005E6EFF" w:rsidRDefault="005E6EFF" w:rsidP="00497BF9">
            <w:pPr>
              <w:pStyle w:val="Tabletext"/>
              <w:spacing w:before="0" w:after="0"/>
              <w:jc w:val="center"/>
              <w:rPr>
                <w:sz w:val="20"/>
              </w:rPr>
            </w:pPr>
            <w:r w:rsidRPr="005E6EFF">
              <w:rPr>
                <w:sz w:val="20"/>
              </w:rPr>
              <w:t>201</w:t>
            </w:r>
            <w:r w:rsidR="00497BF9">
              <w:rPr>
                <w:sz w:val="20"/>
              </w:rPr>
              <w:t>6</w:t>
            </w:r>
            <w:r w:rsidRPr="005E6EFF">
              <w:rPr>
                <w:sz w:val="20"/>
              </w:rPr>
              <w:t>-0</w:t>
            </w:r>
            <w:r w:rsidR="00497BF9">
              <w:rPr>
                <w:sz w:val="20"/>
              </w:rPr>
              <w:t>9</w:t>
            </w:r>
          </w:p>
        </w:tc>
        <w:tc>
          <w:tcPr>
            <w:tcW w:w="288" w:type="dxa"/>
            <w:tcBorders>
              <w:top w:val="single" w:sz="6" w:space="0" w:color="auto"/>
              <w:left w:val="single" w:sz="6" w:space="0" w:color="auto"/>
              <w:bottom w:val="single" w:sz="6" w:space="0" w:color="auto"/>
              <w:right w:val="single" w:sz="12" w:space="0" w:color="auto"/>
            </w:tcBorders>
          </w:tcPr>
          <w:p w14:paraId="3470A587" w14:textId="77777777" w:rsidR="005E6EFF" w:rsidRDefault="005E6EFF" w:rsidP="005E6EFF">
            <w:pPr>
              <w:pStyle w:val="Tabletext"/>
              <w:spacing w:before="0" w:after="0"/>
              <w:jc w:val="center"/>
              <w:rPr>
                <w:sz w:val="20"/>
              </w:rPr>
            </w:pPr>
            <w:r>
              <w:rPr>
                <w:sz w:val="20"/>
              </w:rPr>
              <w:t>I</w:t>
            </w:r>
          </w:p>
        </w:tc>
      </w:tr>
      <w:tr w:rsidR="00867AA0" w14:paraId="09EFC43F" w14:textId="77777777" w:rsidTr="000148AC">
        <w:trPr>
          <w:cantSplit/>
          <w:trHeight w:val="492"/>
        </w:trPr>
        <w:tc>
          <w:tcPr>
            <w:tcW w:w="892" w:type="dxa"/>
            <w:tcBorders>
              <w:top w:val="single" w:sz="6" w:space="0" w:color="auto"/>
              <w:left w:val="single" w:sz="12" w:space="0" w:color="auto"/>
              <w:bottom w:val="single" w:sz="6" w:space="0" w:color="auto"/>
              <w:right w:val="single" w:sz="6" w:space="0" w:color="auto"/>
            </w:tcBorders>
            <w:hideMark/>
          </w:tcPr>
          <w:p w14:paraId="4FE0A71C" w14:textId="77777777" w:rsidR="00867AA0" w:rsidRPr="00F2061C" w:rsidRDefault="00867AA0" w:rsidP="003F55F0">
            <w:pPr>
              <w:pStyle w:val="Tabletext"/>
              <w:spacing w:before="0" w:after="0"/>
              <w:jc w:val="center"/>
              <w:rPr>
                <w:b/>
                <w:bCs/>
                <w:sz w:val="20"/>
              </w:rPr>
            </w:pPr>
            <w:r w:rsidRPr="00F2061C">
              <w:rPr>
                <w:b/>
                <w:bCs/>
                <w:sz w:val="20"/>
              </w:rPr>
              <w:t>X.vissec</w:t>
            </w:r>
          </w:p>
        </w:tc>
        <w:tc>
          <w:tcPr>
            <w:tcW w:w="4896" w:type="dxa"/>
            <w:tcBorders>
              <w:top w:val="single" w:sz="6" w:space="0" w:color="auto"/>
              <w:left w:val="single" w:sz="6" w:space="0" w:color="auto"/>
              <w:bottom w:val="single" w:sz="6" w:space="0" w:color="auto"/>
              <w:right w:val="single" w:sz="6" w:space="0" w:color="auto"/>
            </w:tcBorders>
            <w:hideMark/>
          </w:tcPr>
          <w:p w14:paraId="7877C0AC" w14:textId="77777777" w:rsidR="00867AA0" w:rsidRDefault="00867AA0">
            <w:pPr>
              <w:pStyle w:val="Tabletext"/>
              <w:spacing w:before="0" w:after="0"/>
              <w:rPr>
                <w:sz w:val="20"/>
              </w:rPr>
            </w:pPr>
            <w:r>
              <w:rPr>
                <w:sz w:val="20"/>
              </w:rPr>
              <w:t>Security of digital broadcasting and multimedia video information systems (VIS Security)</w:t>
            </w:r>
          </w:p>
        </w:tc>
        <w:tc>
          <w:tcPr>
            <w:tcW w:w="1382" w:type="dxa"/>
            <w:tcBorders>
              <w:top w:val="single" w:sz="6" w:space="0" w:color="auto"/>
              <w:left w:val="single" w:sz="6" w:space="0" w:color="auto"/>
              <w:bottom w:val="single" w:sz="6" w:space="0" w:color="auto"/>
              <w:right w:val="single" w:sz="6" w:space="0" w:color="auto"/>
            </w:tcBorders>
          </w:tcPr>
          <w:p w14:paraId="25278F15"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79A8D132"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5C6E70A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3E5DDCA"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tcPr>
          <w:p w14:paraId="747A5DA7" w14:textId="77777777" w:rsidR="00867AA0" w:rsidRDefault="00867AA0">
            <w:pPr>
              <w:pStyle w:val="Tabletext"/>
              <w:spacing w:before="0" w:after="0"/>
              <w:rPr>
                <w:sz w:val="20"/>
                <w:lang w:eastAsia="ko-KR"/>
              </w:rPr>
            </w:pPr>
          </w:p>
        </w:tc>
        <w:tc>
          <w:tcPr>
            <w:tcW w:w="1440" w:type="dxa"/>
            <w:tcBorders>
              <w:top w:val="single" w:sz="6" w:space="0" w:color="auto"/>
              <w:left w:val="single" w:sz="6" w:space="0" w:color="auto"/>
              <w:bottom w:val="single" w:sz="6" w:space="0" w:color="auto"/>
              <w:right w:val="single" w:sz="6" w:space="0" w:color="auto"/>
            </w:tcBorders>
          </w:tcPr>
          <w:p w14:paraId="1567D69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BA1241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14:paraId="7FF37FFE" w14:textId="77777777" w:rsidR="00867AA0" w:rsidRDefault="00C80A56" w:rsidP="00F6754E">
            <w:pPr>
              <w:pStyle w:val="Tabletext"/>
              <w:spacing w:before="0" w:after="0"/>
              <w:jc w:val="center"/>
              <w:rPr>
                <w:sz w:val="20"/>
              </w:rPr>
            </w:pPr>
            <w:r>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14:paraId="3B821F19" w14:textId="77777777" w:rsidR="00867AA0" w:rsidRDefault="00867AA0">
            <w:pPr>
              <w:pStyle w:val="Tabletext"/>
              <w:spacing w:before="0" w:after="0"/>
              <w:jc w:val="center"/>
              <w:rPr>
                <w:sz w:val="20"/>
              </w:rPr>
            </w:pPr>
          </w:p>
        </w:tc>
      </w:tr>
      <w:tr w:rsidR="000148AC" w:rsidRPr="000148AC" w14:paraId="0A9794D6" w14:textId="77777777" w:rsidTr="00CB7945">
        <w:trPr>
          <w:cantSplit/>
          <w:trHeight w:val="492"/>
        </w:trPr>
        <w:tc>
          <w:tcPr>
            <w:tcW w:w="892" w:type="dxa"/>
            <w:tcBorders>
              <w:top w:val="single" w:sz="6" w:space="0" w:color="auto"/>
              <w:left w:val="single" w:sz="12" w:space="0" w:color="auto"/>
              <w:bottom w:val="single" w:sz="12" w:space="0" w:color="auto"/>
              <w:right w:val="single" w:sz="6" w:space="0" w:color="auto"/>
            </w:tcBorders>
          </w:tcPr>
          <w:p w14:paraId="566465CC" w14:textId="74359953" w:rsidR="000148AC" w:rsidRPr="00F2061C" w:rsidRDefault="000148AC" w:rsidP="003F55F0">
            <w:pPr>
              <w:pStyle w:val="Tabletext"/>
              <w:spacing w:before="0" w:after="0"/>
              <w:jc w:val="center"/>
              <w:rPr>
                <w:b/>
                <w:bCs/>
                <w:sz w:val="20"/>
              </w:rPr>
            </w:pPr>
            <w:r>
              <w:rPr>
                <w:b/>
                <w:bCs/>
                <w:sz w:val="20"/>
              </w:rPr>
              <w:t>X.voLTEsec-1</w:t>
            </w:r>
          </w:p>
        </w:tc>
        <w:tc>
          <w:tcPr>
            <w:tcW w:w="4896" w:type="dxa"/>
            <w:tcBorders>
              <w:top w:val="single" w:sz="6" w:space="0" w:color="auto"/>
              <w:left w:val="single" w:sz="6" w:space="0" w:color="auto"/>
              <w:bottom w:val="single" w:sz="12" w:space="0" w:color="auto"/>
              <w:right w:val="single" w:sz="6" w:space="0" w:color="auto"/>
            </w:tcBorders>
          </w:tcPr>
          <w:p w14:paraId="64A22078" w14:textId="4747FF36" w:rsidR="000148AC" w:rsidRDefault="000148AC">
            <w:pPr>
              <w:pStyle w:val="Tabletext"/>
              <w:spacing w:before="0" w:after="0"/>
              <w:rPr>
                <w:sz w:val="20"/>
              </w:rPr>
            </w:pPr>
            <w:r>
              <w:rPr>
                <w:sz w:val="20"/>
              </w:rPr>
              <w:t>Security framework for voice-over-long-term-evolution (VoLTE) network operation</w:t>
            </w:r>
          </w:p>
        </w:tc>
        <w:tc>
          <w:tcPr>
            <w:tcW w:w="1382" w:type="dxa"/>
            <w:tcBorders>
              <w:top w:val="single" w:sz="6" w:space="0" w:color="auto"/>
              <w:left w:val="single" w:sz="6" w:space="0" w:color="auto"/>
              <w:bottom w:val="single" w:sz="12" w:space="0" w:color="auto"/>
              <w:right w:val="single" w:sz="6" w:space="0" w:color="auto"/>
            </w:tcBorders>
          </w:tcPr>
          <w:p w14:paraId="3AC481DF" w14:textId="77777777" w:rsidR="000148AC" w:rsidRDefault="000148AC">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1FB71F88" w14:textId="77777777" w:rsidR="000148AC" w:rsidRDefault="000148AC">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4F415DE0" w14:textId="30169069" w:rsidR="000148AC" w:rsidRDefault="000148AC">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19BB406E" w14:textId="6CAEE528" w:rsidR="000148AC" w:rsidRDefault="000148AC">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12" w:space="0" w:color="auto"/>
              <w:right w:val="single" w:sz="6" w:space="0" w:color="auto"/>
            </w:tcBorders>
          </w:tcPr>
          <w:p w14:paraId="3FA37E93" w14:textId="25227F02" w:rsidR="000148AC" w:rsidRPr="000148AC" w:rsidRDefault="000148AC" w:rsidP="00252A0A">
            <w:pPr>
              <w:pStyle w:val="Tabletext"/>
              <w:spacing w:before="0" w:after="0"/>
              <w:rPr>
                <w:sz w:val="20"/>
                <w:lang w:val="de-DE" w:eastAsia="ko-KR"/>
              </w:rPr>
            </w:pPr>
            <w:r w:rsidRPr="000148AC">
              <w:rPr>
                <w:sz w:val="20"/>
                <w:lang w:val="de-DE" w:eastAsia="ko-KR"/>
              </w:rPr>
              <w:t>Haitao Du,</w:t>
            </w:r>
            <w:r w:rsidRPr="000148AC">
              <w:rPr>
                <w:sz w:val="20"/>
                <w:lang w:val="de-DE" w:eastAsia="ko-KR"/>
              </w:rPr>
              <w:br/>
              <w:t>Zhaoji Lin,</w:t>
            </w:r>
            <w:r w:rsidRPr="000148AC">
              <w:rPr>
                <w:sz w:val="20"/>
                <w:lang w:val="de-DE" w:eastAsia="ko-KR"/>
              </w:rPr>
              <w:br/>
              <w:t>Feng Zhang,</w:t>
            </w:r>
            <w:r w:rsidRPr="000148AC">
              <w:rPr>
                <w:sz w:val="20"/>
                <w:lang w:val="de-DE" w:eastAsia="ko-KR"/>
              </w:rPr>
              <w:br/>
              <w:t>Liang Wei</w:t>
            </w:r>
          </w:p>
        </w:tc>
        <w:tc>
          <w:tcPr>
            <w:tcW w:w="1440" w:type="dxa"/>
            <w:tcBorders>
              <w:top w:val="single" w:sz="6" w:space="0" w:color="auto"/>
              <w:left w:val="single" w:sz="6" w:space="0" w:color="auto"/>
              <w:bottom w:val="single" w:sz="12" w:space="0" w:color="auto"/>
              <w:right w:val="single" w:sz="6" w:space="0" w:color="auto"/>
            </w:tcBorders>
          </w:tcPr>
          <w:p w14:paraId="7E3B933B" w14:textId="205B5F89" w:rsidR="000148AC" w:rsidRPr="000148AC" w:rsidRDefault="000148AC">
            <w:pPr>
              <w:pStyle w:val="Tabletext"/>
              <w:spacing w:before="0" w:after="0"/>
              <w:rPr>
                <w:sz w:val="20"/>
                <w:lang w:val="de-DE"/>
              </w:rPr>
            </w:pPr>
            <w:r>
              <w:rPr>
                <w:sz w:val="20"/>
                <w:lang w:val="de-DE"/>
              </w:rPr>
              <w:t>COM 17 – TD 2549 App.I</w:t>
            </w:r>
          </w:p>
        </w:tc>
        <w:tc>
          <w:tcPr>
            <w:tcW w:w="1440" w:type="dxa"/>
            <w:tcBorders>
              <w:top w:val="single" w:sz="6" w:space="0" w:color="auto"/>
              <w:left w:val="single" w:sz="6" w:space="0" w:color="auto"/>
              <w:bottom w:val="single" w:sz="12" w:space="0" w:color="auto"/>
              <w:right w:val="single" w:sz="6" w:space="0" w:color="auto"/>
            </w:tcBorders>
          </w:tcPr>
          <w:p w14:paraId="4E8C49BA" w14:textId="6C6CD386" w:rsidR="000148AC" w:rsidRPr="000148AC" w:rsidRDefault="000148AC">
            <w:pPr>
              <w:pStyle w:val="Tabletext"/>
              <w:spacing w:before="0" w:after="0"/>
              <w:jc w:val="center"/>
              <w:rPr>
                <w:sz w:val="20"/>
                <w:lang w:val="de-DE"/>
              </w:rPr>
            </w:pPr>
            <w:r>
              <w:rPr>
                <w:sz w:val="20"/>
                <w:lang w:val="de-DE"/>
              </w:rPr>
              <w:t>None</w:t>
            </w:r>
          </w:p>
        </w:tc>
        <w:tc>
          <w:tcPr>
            <w:tcW w:w="1440" w:type="dxa"/>
            <w:tcBorders>
              <w:top w:val="single" w:sz="6" w:space="0" w:color="auto"/>
              <w:left w:val="single" w:sz="6" w:space="0" w:color="auto"/>
              <w:bottom w:val="single" w:sz="12" w:space="0" w:color="auto"/>
              <w:right w:val="single" w:sz="6" w:space="0" w:color="auto"/>
            </w:tcBorders>
          </w:tcPr>
          <w:p w14:paraId="76F531D1" w14:textId="25FBA3D5" w:rsidR="000148AC" w:rsidRPr="000148AC" w:rsidRDefault="000148AC" w:rsidP="00F6754E">
            <w:pPr>
              <w:pStyle w:val="Tabletext"/>
              <w:spacing w:before="0" w:after="0"/>
              <w:jc w:val="center"/>
              <w:rPr>
                <w:sz w:val="20"/>
                <w:lang w:val="de-DE"/>
              </w:rPr>
            </w:pPr>
            <w:r>
              <w:rPr>
                <w:sz w:val="20"/>
                <w:lang w:val="de-DE"/>
              </w:rPr>
              <w:t>2018-04</w:t>
            </w:r>
          </w:p>
        </w:tc>
        <w:tc>
          <w:tcPr>
            <w:tcW w:w="288" w:type="dxa"/>
            <w:tcBorders>
              <w:top w:val="single" w:sz="6" w:space="0" w:color="auto"/>
              <w:left w:val="single" w:sz="6" w:space="0" w:color="auto"/>
              <w:bottom w:val="single" w:sz="12" w:space="0" w:color="auto"/>
              <w:right w:val="single" w:sz="12" w:space="0" w:color="auto"/>
            </w:tcBorders>
          </w:tcPr>
          <w:p w14:paraId="3785298B" w14:textId="41C8E870" w:rsidR="000148AC" w:rsidRPr="000148AC" w:rsidRDefault="000148AC">
            <w:pPr>
              <w:pStyle w:val="Tabletext"/>
              <w:spacing w:before="0" w:after="0"/>
              <w:jc w:val="center"/>
              <w:rPr>
                <w:sz w:val="20"/>
                <w:lang w:val="de-DE"/>
              </w:rPr>
            </w:pPr>
            <w:r>
              <w:rPr>
                <w:sz w:val="20"/>
                <w:lang w:val="de-DE"/>
              </w:rPr>
              <w:t>I</w:t>
            </w:r>
          </w:p>
        </w:tc>
      </w:tr>
    </w:tbl>
    <w:p w14:paraId="4E486746" w14:textId="77777777" w:rsidR="00867AA0" w:rsidRDefault="00867AA0" w:rsidP="00867AA0">
      <w:pPr>
        <w:keepNext/>
        <w:keepLines/>
        <w:spacing w:before="80" w:after="80"/>
        <w:jc w:val="center"/>
        <w:rPr>
          <w:b/>
        </w:rPr>
      </w:pPr>
      <w:r>
        <w:rPr>
          <w:b/>
          <w:sz w:val="22"/>
          <w:szCs w:val="22"/>
          <w:lang w:eastAsia="zh-CN"/>
        </w:rPr>
        <w:t>Security management</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283A4B2" w14:textId="77777777" w:rsidTr="00FC79B6">
        <w:trPr>
          <w:cantSplit/>
          <w:tblHeader/>
        </w:trPr>
        <w:tc>
          <w:tcPr>
            <w:tcW w:w="5788" w:type="dxa"/>
            <w:gridSpan w:val="2"/>
            <w:tcBorders>
              <w:top w:val="single" w:sz="12" w:space="0" w:color="auto"/>
              <w:left w:val="single" w:sz="12" w:space="0" w:color="auto"/>
              <w:bottom w:val="single" w:sz="12" w:space="0" w:color="auto"/>
              <w:right w:val="nil"/>
            </w:tcBorders>
            <w:hideMark/>
          </w:tcPr>
          <w:p w14:paraId="4AAEBFB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CFDE72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398F5C5"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E19480E" w14:textId="77777777" w:rsidR="00867AA0" w:rsidRDefault="00867AA0">
            <w:pPr>
              <w:pStyle w:val="Tablehead"/>
              <w:rPr>
                <w:b w:val="0"/>
                <w:bCs/>
                <w:sz w:val="20"/>
              </w:rPr>
            </w:pPr>
            <w:r>
              <w:rPr>
                <w:b w:val="0"/>
                <w:bCs/>
                <w:sz w:val="20"/>
              </w:rPr>
              <w:t>Q</w:t>
            </w:r>
          </w:p>
        </w:tc>
        <w:tc>
          <w:tcPr>
            <w:tcW w:w="1296" w:type="dxa"/>
            <w:tcBorders>
              <w:top w:val="single" w:sz="12" w:space="0" w:color="auto"/>
              <w:left w:val="nil"/>
              <w:bottom w:val="nil"/>
              <w:right w:val="single" w:sz="12" w:space="0" w:color="auto"/>
            </w:tcBorders>
            <w:hideMark/>
          </w:tcPr>
          <w:p w14:paraId="6AEE117B"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4A21981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5D38BBC"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FA470AF" w14:textId="77777777" w:rsidR="00867AA0" w:rsidRDefault="00867AA0">
            <w:pPr>
              <w:pStyle w:val="Tablehead"/>
              <w:spacing w:before="0" w:after="0"/>
              <w:rPr>
                <w:b w:val="0"/>
                <w:bCs/>
                <w:sz w:val="20"/>
              </w:rPr>
            </w:pPr>
            <w:r>
              <w:rPr>
                <w:b w:val="0"/>
                <w:bCs/>
                <w:sz w:val="20"/>
              </w:rPr>
              <w:t>TARGET</w:t>
            </w:r>
          </w:p>
        </w:tc>
      </w:tr>
      <w:tr w:rsidR="00867AA0" w14:paraId="06448299" w14:textId="77777777" w:rsidTr="00FC79B6">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0F52003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7DEA5EE"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390808B"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9A0093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B8F8AE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tcBorders>
              <w:top w:val="nil"/>
              <w:left w:val="nil"/>
              <w:bottom w:val="single" w:sz="12" w:space="0" w:color="auto"/>
              <w:right w:val="single" w:sz="12" w:space="0" w:color="auto"/>
            </w:tcBorders>
          </w:tcPr>
          <w:p w14:paraId="4CD1AC85" w14:textId="77777777" w:rsidR="00867AA0" w:rsidRDefault="00867AA0">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hideMark/>
          </w:tcPr>
          <w:p w14:paraId="22D43F1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3840CFF"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BF377B7" w14:textId="77777777" w:rsidR="00867AA0" w:rsidRDefault="00867AA0">
            <w:pPr>
              <w:pStyle w:val="Tablehead"/>
              <w:spacing w:before="0" w:after="0"/>
              <w:rPr>
                <w:b w:val="0"/>
                <w:bCs/>
                <w:sz w:val="20"/>
              </w:rPr>
            </w:pPr>
            <w:r>
              <w:rPr>
                <w:b w:val="0"/>
                <w:bCs/>
                <w:sz w:val="20"/>
              </w:rPr>
              <w:t>DATE</w:t>
            </w:r>
          </w:p>
        </w:tc>
      </w:tr>
      <w:tr w:rsidR="00867AA0" w14:paraId="70B0DC0F" w14:textId="77777777" w:rsidTr="00FC79B6">
        <w:trPr>
          <w:cantSplit/>
        </w:trPr>
        <w:tc>
          <w:tcPr>
            <w:tcW w:w="892" w:type="dxa"/>
            <w:tcBorders>
              <w:top w:val="dotted" w:sz="4" w:space="0" w:color="auto"/>
              <w:left w:val="single" w:sz="12" w:space="0" w:color="auto"/>
              <w:bottom w:val="single" w:sz="6" w:space="0" w:color="auto"/>
              <w:right w:val="single" w:sz="6" w:space="0" w:color="auto"/>
            </w:tcBorders>
            <w:hideMark/>
          </w:tcPr>
          <w:p w14:paraId="0D52D644" w14:textId="77777777" w:rsidR="00867AA0" w:rsidRPr="00F2061C" w:rsidRDefault="00867AA0" w:rsidP="00C80A56">
            <w:pPr>
              <w:pStyle w:val="Tabletext"/>
              <w:spacing w:before="0" w:after="0"/>
              <w:jc w:val="center"/>
              <w:rPr>
                <w:b/>
                <w:bCs/>
                <w:sz w:val="20"/>
              </w:rPr>
            </w:pPr>
            <w:r w:rsidRPr="00F2061C">
              <w:rPr>
                <w:b/>
                <w:bCs/>
                <w:sz w:val="20"/>
              </w:rPr>
              <w:t>X.1051</w:t>
            </w:r>
          </w:p>
        </w:tc>
        <w:tc>
          <w:tcPr>
            <w:tcW w:w="4896" w:type="dxa"/>
            <w:tcBorders>
              <w:top w:val="dotted" w:sz="4" w:space="0" w:color="auto"/>
              <w:left w:val="single" w:sz="6" w:space="0" w:color="auto"/>
              <w:bottom w:val="single" w:sz="6" w:space="0" w:color="auto"/>
              <w:right w:val="single" w:sz="6" w:space="0" w:color="auto"/>
            </w:tcBorders>
            <w:hideMark/>
          </w:tcPr>
          <w:p w14:paraId="3DF2A866" w14:textId="77777777" w:rsidR="00867AA0" w:rsidRDefault="00867AA0">
            <w:pPr>
              <w:pStyle w:val="Tabletext"/>
              <w:spacing w:before="0" w:after="0"/>
              <w:rPr>
                <w:sz w:val="20"/>
                <w:lang w:eastAsia="ja-JP"/>
              </w:rPr>
            </w:pPr>
            <w:r>
              <w:rPr>
                <w:sz w:val="20"/>
                <w:lang w:eastAsia="ja-JP"/>
              </w:rPr>
              <w:t>Information technology – Security techniques – Information security management guidelines for telecommunications organizations based on ISO/IEC 27002</w:t>
            </w:r>
          </w:p>
        </w:tc>
        <w:tc>
          <w:tcPr>
            <w:tcW w:w="1382" w:type="dxa"/>
            <w:tcBorders>
              <w:top w:val="dotted" w:sz="4" w:space="0" w:color="auto"/>
              <w:left w:val="single" w:sz="6" w:space="0" w:color="auto"/>
              <w:bottom w:val="single" w:sz="6" w:space="0" w:color="auto"/>
              <w:right w:val="single" w:sz="6" w:space="0" w:color="auto"/>
            </w:tcBorders>
            <w:hideMark/>
          </w:tcPr>
          <w:p w14:paraId="213325A7" w14:textId="012CEA16" w:rsidR="00867AA0" w:rsidRDefault="00864B64" w:rsidP="00864B64">
            <w:pPr>
              <w:pStyle w:val="Tabletext"/>
              <w:spacing w:before="0" w:after="0"/>
              <w:jc w:val="center"/>
              <w:rPr>
                <w:sz w:val="20"/>
              </w:rPr>
            </w:pPr>
            <w:r>
              <w:rPr>
                <w:sz w:val="20"/>
              </w:rPr>
              <w:t>2016</w:t>
            </w:r>
          </w:p>
        </w:tc>
        <w:tc>
          <w:tcPr>
            <w:tcW w:w="288" w:type="dxa"/>
            <w:tcBorders>
              <w:top w:val="dotted" w:sz="4" w:space="0" w:color="auto"/>
              <w:left w:val="single" w:sz="6" w:space="0" w:color="auto"/>
              <w:bottom w:val="single" w:sz="6" w:space="0" w:color="auto"/>
              <w:right w:val="single" w:sz="6" w:space="0" w:color="auto"/>
            </w:tcBorders>
            <w:hideMark/>
          </w:tcPr>
          <w:p w14:paraId="42382DEB" w14:textId="77777777" w:rsidR="00867AA0" w:rsidRDefault="00867AA0">
            <w:pPr>
              <w:pStyle w:val="Tabletext"/>
              <w:spacing w:before="0" w:after="0"/>
              <w:jc w:val="center"/>
              <w:rPr>
                <w:sz w:val="20"/>
              </w:rPr>
            </w:pPr>
            <w:r>
              <w:rPr>
                <w:sz w:val="20"/>
              </w:rPr>
              <w:t>C</w:t>
            </w:r>
          </w:p>
        </w:tc>
        <w:tc>
          <w:tcPr>
            <w:tcW w:w="504" w:type="dxa"/>
            <w:tcBorders>
              <w:top w:val="dotted" w:sz="4" w:space="0" w:color="auto"/>
              <w:left w:val="single" w:sz="6" w:space="0" w:color="auto"/>
              <w:bottom w:val="single" w:sz="6" w:space="0" w:color="auto"/>
              <w:right w:val="single" w:sz="6" w:space="0" w:color="auto"/>
            </w:tcBorders>
            <w:hideMark/>
          </w:tcPr>
          <w:p w14:paraId="00465755" w14:textId="77777777" w:rsidR="00867AA0" w:rsidRDefault="00867AA0">
            <w:pPr>
              <w:pStyle w:val="Tabletext"/>
              <w:spacing w:before="0" w:after="0"/>
              <w:jc w:val="center"/>
              <w:rPr>
                <w:sz w:val="20"/>
              </w:rPr>
            </w:pPr>
            <w:r>
              <w:rPr>
                <w:sz w:val="20"/>
              </w:rPr>
              <w:t>17</w:t>
            </w:r>
          </w:p>
        </w:tc>
        <w:tc>
          <w:tcPr>
            <w:tcW w:w="504" w:type="dxa"/>
            <w:tcBorders>
              <w:top w:val="dotted" w:sz="4" w:space="0" w:color="auto"/>
              <w:left w:val="single" w:sz="6" w:space="0" w:color="auto"/>
              <w:bottom w:val="single" w:sz="6" w:space="0" w:color="auto"/>
              <w:right w:val="single" w:sz="6" w:space="0" w:color="auto"/>
            </w:tcBorders>
            <w:hideMark/>
          </w:tcPr>
          <w:p w14:paraId="25910BE2" w14:textId="77777777" w:rsidR="00867AA0" w:rsidRDefault="00867AA0">
            <w:pPr>
              <w:pStyle w:val="Tabletext"/>
              <w:spacing w:before="0" w:after="0"/>
              <w:jc w:val="center"/>
              <w:rPr>
                <w:sz w:val="20"/>
              </w:rPr>
            </w:pPr>
            <w:r>
              <w:rPr>
                <w:sz w:val="20"/>
              </w:rPr>
              <w:t>3</w:t>
            </w:r>
          </w:p>
        </w:tc>
        <w:tc>
          <w:tcPr>
            <w:tcW w:w="1296" w:type="dxa"/>
            <w:tcBorders>
              <w:top w:val="dotted" w:sz="4" w:space="0" w:color="auto"/>
              <w:left w:val="single" w:sz="6" w:space="0" w:color="auto"/>
              <w:bottom w:val="single" w:sz="6" w:space="0" w:color="auto"/>
              <w:right w:val="single" w:sz="6" w:space="0" w:color="auto"/>
            </w:tcBorders>
            <w:hideMark/>
          </w:tcPr>
          <w:p w14:paraId="488192D4" w14:textId="331CF122" w:rsidR="00A86B6A" w:rsidRDefault="00A86B6A" w:rsidP="00D21FCC">
            <w:pPr>
              <w:pStyle w:val="Tabletext"/>
              <w:spacing w:before="0"/>
              <w:rPr>
                <w:sz w:val="20"/>
              </w:rPr>
            </w:pPr>
            <w:r w:rsidRPr="00A86B6A">
              <w:rPr>
                <w:sz w:val="20"/>
              </w:rPr>
              <w:t>Kyeong Hee Oh,</w:t>
            </w:r>
            <w:r w:rsidR="00D21FCC">
              <w:rPr>
                <w:sz w:val="20"/>
              </w:rPr>
              <w:br/>
            </w:r>
            <w:r w:rsidRPr="00A86B6A">
              <w:rPr>
                <w:sz w:val="20"/>
              </w:rPr>
              <w:t>Wataru Senga</w:t>
            </w:r>
          </w:p>
        </w:tc>
        <w:tc>
          <w:tcPr>
            <w:tcW w:w="1440" w:type="dxa"/>
            <w:tcBorders>
              <w:top w:val="dotted" w:sz="4" w:space="0" w:color="auto"/>
              <w:left w:val="single" w:sz="6" w:space="0" w:color="auto"/>
              <w:bottom w:val="single" w:sz="6" w:space="0" w:color="auto"/>
              <w:right w:val="single" w:sz="6" w:space="0" w:color="auto"/>
            </w:tcBorders>
          </w:tcPr>
          <w:p w14:paraId="2DEA99F2" w14:textId="785B8675" w:rsidR="00867AA0" w:rsidRDefault="00867AA0" w:rsidP="00D21FCC">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hideMark/>
          </w:tcPr>
          <w:p w14:paraId="1C20A4F8" w14:textId="77777777" w:rsidR="00867AA0" w:rsidRDefault="00867AA0">
            <w:pPr>
              <w:pStyle w:val="Tabletext"/>
              <w:spacing w:before="0" w:after="0"/>
              <w:jc w:val="center"/>
              <w:rPr>
                <w:sz w:val="20"/>
              </w:rPr>
            </w:pPr>
            <w:r>
              <w:rPr>
                <w:sz w:val="20"/>
              </w:rPr>
              <w:t>ISO/IEC 27011</w:t>
            </w:r>
          </w:p>
        </w:tc>
        <w:tc>
          <w:tcPr>
            <w:tcW w:w="1440" w:type="dxa"/>
            <w:tcBorders>
              <w:top w:val="dotted" w:sz="4" w:space="0" w:color="auto"/>
              <w:left w:val="single" w:sz="6" w:space="0" w:color="auto"/>
              <w:bottom w:val="single" w:sz="6" w:space="0" w:color="auto"/>
              <w:right w:val="single" w:sz="6" w:space="0" w:color="auto"/>
            </w:tcBorders>
          </w:tcPr>
          <w:p w14:paraId="2B657F95" w14:textId="0788F301" w:rsidR="00867AA0" w:rsidRDefault="00867AA0" w:rsidP="005E6EFF">
            <w:pPr>
              <w:pStyle w:val="Tabletext"/>
              <w:spacing w:before="0" w:after="0"/>
              <w:jc w:val="center"/>
              <w:rPr>
                <w:sz w:val="20"/>
              </w:rPr>
            </w:pPr>
          </w:p>
        </w:tc>
        <w:tc>
          <w:tcPr>
            <w:tcW w:w="288" w:type="dxa"/>
            <w:tcBorders>
              <w:top w:val="dotted" w:sz="4" w:space="0" w:color="auto"/>
              <w:left w:val="single" w:sz="6" w:space="0" w:color="auto"/>
              <w:bottom w:val="single" w:sz="6" w:space="0" w:color="auto"/>
              <w:right w:val="single" w:sz="12" w:space="0" w:color="auto"/>
            </w:tcBorders>
          </w:tcPr>
          <w:p w14:paraId="6FDC4786" w14:textId="6A422B6D" w:rsidR="00867AA0" w:rsidRDefault="00867AA0">
            <w:pPr>
              <w:pStyle w:val="Tabletext"/>
              <w:spacing w:before="0" w:after="0"/>
              <w:jc w:val="center"/>
              <w:rPr>
                <w:sz w:val="20"/>
              </w:rPr>
            </w:pPr>
          </w:p>
        </w:tc>
      </w:tr>
      <w:tr w:rsidR="00867AA0" w14:paraId="67D9EF14" w14:textId="77777777" w:rsidTr="00FC79B6">
        <w:trPr>
          <w:cantSplit/>
        </w:trPr>
        <w:tc>
          <w:tcPr>
            <w:tcW w:w="892" w:type="dxa"/>
            <w:tcBorders>
              <w:top w:val="dotted" w:sz="4" w:space="0" w:color="auto"/>
              <w:left w:val="single" w:sz="12" w:space="0" w:color="auto"/>
              <w:bottom w:val="single" w:sz="6" w:space="0" w:color="auto"/>
              <w:right w:val="single" w:sz="6" w:space="0" w:color="auto"/>
            </w:tcBorders>
            <w:hideMark/>
          </w:tcPr>
          <w:p w14:paraId="4BF7195E" w14:textId="77777777" w:rsidR="00867AA0" w:rsidRPr="00F2061C" w:rsidRDefault="00867AA0" w:rsidP="00C80A56">
            <w:pPr>
              <w:pStyle w:val="Tabletext"/>
              <w:spacing w:before="0" w:after="0"/>
              <w:jc w:val="center"/>
              <w:rPr>
                <w:b/>
                <w:bCs/>
                <w:sz w:val="20"/>
              </w:rPr>
            </w:pPr>
            <w:r w:rsidRPr="00F2061C">
              <w:rPr>
                <w:b/>
                <w:bCs/>
                <w:sz w:val="20"/>
              </w:rPr>
              <w:t>X.1052</w:t>
            </w:r>
          </w:p>
        </w:tc>
        <w:tc>
          <w:tcPr>
            <w:tcW w:w="4896" w:type="dxa"/>
            <w:tcBorders>
              <w:top w:val="dotted" w:sz="4" w:space="0" w:color="auto"/>
              <w:left w:val="single" w:sz="6" w:space="0" w:color="auto"/>
              <w:bottom w:val="single" w:sz="6" w:space="0" w:color="auto"/>
              <w:right w:val="single" w:sz="6" w:space="0" w:color="auto"/>
            </w:tcBorders>
            <w:hideMark/>
          </w:tcPr>
          <w:p w14:paraId="619516F8" w14:textId="77777777" w:rsidR="00867AA0" w:rsidRDefault="00867AA0">
            <w:pPr>
              <w:pStyle w:val="Tabletext"/>
              <w:spacing w:before="0" w:after="0"/>
              <w:ind w:left="794" w:hanging="794"/>
              <w:rPr>
                <w:sz w:val="20"/>
                <w:lang w:eastAsia="ja-JP"/>
              </w:rPr>
            </w:pPr>
            <w:r>
              <w:rPr>
                <w:sz w:val="20"/>
                <w:lang w:eastAsia="ja-JP"/>
              </w:rPr>
              <w:t>Information security management framework</w:t>
            </w:r>
          </w:p>
        </w:tc>
        <w:tc>
          <w:tcPr>
            <w:tcW w:w="1382" w:type="dxa"/>
            <w:tcBorders>
              <w:top w:val="dotted" w:sz="4" w:space="0" w:color="auto"/>
              <w:left w:val="single" w:sz="6" w:space="0" w:color="auto"/>
              <w:bottom w:val="single" w:sz="6" w:space="0" w:color="auto"/>
              <w:right w:val="single" w:sz="6" w:space="0" w:color="auto"/>
            </w:tcBorders>
            <w:hideMark/>
          </w:tcPr>
          <w:p w14:paraId="2F9F108C" w14:textId="77777777" w:rsidR="00867AA0" w:rsidRDefault="00867AA0">
            <w:pPr>
              <w:pStyle w:val="Tabletext"/>
              <w:spacing w:before="0" w:after="0"/>
              <w:jc w:val="center"/>
              <w:rPr>
                <w:sz w:val="20"/>
              </w:rPr>
            </w:pPr>
            <w:r>
              <w:rPr>
                <w:sz w:val="20"/>
              </w:rPr>
              <w:t>2011</w:t>
            </w:r>
          </w:p>
        </w:tc>
        <w:tc>
          <w:tcPr>
            <w:tcW w:w="288" w:type="dxa"/>
            <w:tcBorders>
              <w:top w:val="dotted" w:sz="4" w:space="0" w:color="auto"/>
              <w:left w:val="single" w:sz="6" w:space="0" w:color="auto"/>
              <w:bottom w:val="single" w:sz="6" w:space="0" w:color="auto"/>
              <w:right w:val="single" w:sz="6" w:space="0" w:color="auto"/>
            </w:tcBorders>
            <w:hideMark/>
          </w:tcPr>
          <w:p w14:paraId="044A8648" w14:textId="77777777"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14:paraId="3A0E2D35" w14:textId="77777777" w:rsidR="00867AA0" w:rsidRDefault="00867AA0">
            <w:pPr>
              <w:pStyle w:val="Tabletext"/>
              <w:spacing w:before="0" w:after="0"/>
              <w:ind w:left="794" w:hanging="794"/>
              <w:jc w:val="center"/>
              <w:rPr>
                <w:sz w:val="20"/>
              </w:rPr>
            </w:pPr>
            <w:r>
              <w:rPr>
                <w:sz w:val="20"/>
              </w:rPr>
              <w:t>17</w:t>
            </w:r>
          </w:p>
        </w:tc>
        <w:tc>
          <w:tcPr>
            <w:tcW w:w="504" w:type="dxa"/>
            <w:tcBorders>
              <w:top w:val="dotted" w:sz="4" w:space="0" w:color="auto"/>
              <w:left w:val="single" w:sz="6" w:space="0" w:color="auto"/>
              <w:bottom w:val="single" w:sz="6" w:space="0" w:color="auto"/>
              <w:right w:val="single" w:sz="6" w:space="0" w:color="auto"/>
            </w:tcBorders>
            <w:hideMark/>
          </w:tcPr>
          <w:p w14:paraId="4CE914CF" w14:textId="77777777" w:rsidR="00867AA0" w:rsidRDefault="00867AA0">
            <w:pPr>
              <w:pStyle w:val="Tabletext"/>
              <w:spacing w:before="0" w:after="0"/>
              <w:ind w:left="794" w:hanging="794"/>
              <w:jc w:val="center"/>
              <w:rPr>
                <w:sz w:val="20"/>
              </w:rPr>
            </w:pPr>
            <w:r>
              <w:rPr>
                <w:sz w:val="20"/>
              </w:rPr>
              <w:t>3</w:t>
            </w:r>
          </w:p>
        </w:tc>
        <w:tc>
          <w:tcPr>
            <w:tcW w:w="1296" w:type="dxa"/>
            <w:tcBorders>
              <w:top w:val="dotted" w:sz="4" w:space="0" w:color="auto"/>
              <w:left w:val="single" w:sz="6" w:space="0" w:color="auto"/>
              <w:bottom w:val="single" w:sz="6" w:space="0" w:color="auto"/>
              <w:right w:val="single" w:sz="6" w:space="0" w:color="auto"/>
            </w:tcBorders>
            <w:hideMark/>
          </w:tcPr>
          <w:p w14:paraId="24D018C6" w14:textId="77777777" w:rsidR="00867AA0" w:rsidRDefault="00867AA0">
            <w:pPr>
              <w:pStyle w:val="Tabletext"/>
              <w:spacing w:before="0" w:after="0"/>
              <w:rPr>
                <w:sz w:val="20"/>
              </w:rPr>
            </w:pPr>
            <w:r>
              <w:rPr>
                <w:sz w:val="20"/>
              </w:rPr>
              <w:t>Minshi Chen,</w:t>
            </w:r>
            <w:r>
              <w:rPr>
                <w:sz w:val="20"/>
              </w:rPr>
              <w:br/>
              <w:t>Lijun Liu,</w:t>
            </w:r>
            <w:r>
              <w:rPr>
                <w:sz w:val="20"/>
              </w:rPr>
              <w:br/>
              <w:t>Zhi Zhou</w:t>
            </w:r>
          </w:p>
        </w:tc>
        <w:tc>
          <w:tcPr>
            <w:tcW w:w="1440" w:type="dxa"/>
            <w:tcBorders>
              <w:top w:val="dotted" w:sz="4" w:space="0" w:color="auto"/>
              <w:left w:val="single" w:sz="6" w:space="0" w:color="auto"/>
              <w:bottom w:val="single" w:sz="6" w:space="0" w:color="auto"/>
              <w:right w:val="single" w:sz="6" w:space="0" w:color="auto"/>
            </w:tcBorders>
          </w:tcPr>
          <w:p w14:paraId="5E533A05" w14:textId="77777777" w:rsidR="00867AA0" w:rsidRDefault="00867AA0">
            <w:pPr>
              <w:pStyle w:val="Tabletext"/>
              <w:spacing w:before="0" w:after="0"/>
              <w:ind w:left="794" w:hanging="794"/>
              <w:rPr>
                <w:sz w:val="20"/>
              </w:rPr>
            </w:pPr>
          </w:p>
        </w:tc>
        <w:tc>
          <w:tcPr>
            <w:tcW w:w="1440" w:type="dxa"/>
            <w:tcBorders>
              <w:top w:val="dotted" w:sz="4" w:space="0" w:color="auto"/>
              <w:left w:val="single" w:sz="6" w:space="0" w:color="auto"/>
              <w:bottom w:val="single" w:sz="6" w:space="0" w:color="auto"/>
              <w:right w:val="single" w:sz="6" w:space="0" w:color="auto"/>
            </w:tcBorders>
            <w:hideMark/>
          </w:tcPr>
          <w:p w14:paraId="39E5C6B5" w14:textId="77777777" w:rsidR="00867AA0" w:rsidRDefault="00867AA0">
            <w:pPr>
              <w:pStyle w:val="Tabletext"/>
              <w:spacing w:before="0" w:after="0"/>
              <w:ind w:left="794" w:hanging="794"/>
              <w:jc w:val="center"/>
              <w:rPr>
                <w:sz w:val="20"/>
              </w:rPr>
            </w:pPr>
            <w:r>
              <w:rPr>
                <w:sz w:val="20"/>
              </w:rPr>
              <w:t>None</w:t>
            </w:r>
          </w:p>
        </w:tc>
        <w:tc>
          <w:tcPr>
            <w:tcW w:w="1440" w:type="dxa"/>
            <w:tcBorders>
              <w:top w:val="dotted" w:sz="4" w:space="0" w:color="auto"/>
              <w:left w:val="single" w:sz="6" w:space="0" w:color="auto"/>
              <w:bottom w:val="single" w:sz="6" w:space="0" w:color="auto"/>
              <w:right w:val="single" w:sz="6" w:space="0" w:color="auto"/>
            </w:tcBorders>
          </w:tcPr>
          <w:p w14:paraId="3F04CF04" w14:textId="77777777" w:rsidR="00867AA0" w:rsidRDefault="00867AA0" w:rsidP="00F6754E">
            <w:pPr>
              <w:pStyle w:val="Tabletext"/>
              <w:spacing w:before="0" w:after="0"/>
              <w:ind w:left="794" w:hanging="794"/>
              <w:jc w:val="center"/>
              <w:rPr>
                <w:sz w:val="20"/>
              </w:rPr>
            </w:pPr>
          </w:p>
        </w:tc>
        <w:tc>
          <w:tcPr>
            <w:tcW w:w="288" w:type="dxa"/>
            <w:tcBorders>
              <w:top w:val="dotted" w:sz="4" w:space="0" w:color="auto"/>
              <w:left w:val="single" w:sz="6" w:space="0" w:color="auto"/>
              <w:bottom w:val="single" w:sz="6" w:space="0" w:color="auto"/>
              <w:right w:val="single" w:sz="12" w:space="0" w:color="auto"/>
            </w:tcBorders>
          </w:tcPr>
          <w:p w14:paraId="3686AE4F" w14:textId="77777777" w:rsidR="00867AA0" w:rsidRDefault="00867AA0">
            <w:pPr>
              <w:pStyle w:val="Tabletext"/>
              <w:spacing w:before="0" w:after="0"/>
              <w:jc w:val="center"/>
              <w:rPr>
                <w:sz w:val="20"/>
              </w:rPr>
            </w:pPr>
          </w:p>
        </w:tc>
      </w:tr>
      <w:tr w:rsidR="00867AA0" w14:paraId="0AA058FB" w14:textId="77777777" w:rsidTr="00FC79B6">
        <w:trPr>
          <w:cantSplit/>
        </w:trPr>
        <w:tc>
          <w:tcPr>
            <w:tcW w:w="892" w:type="dxa"/>
            <w:tcBorders>
              <w:top w:val="dotted" w:sz="4" w:space="0" w:color="auto"/>
              <w:left w:val="single" w:sz="12" w:space="0" w:color="auto"/>
              <w:bottom w:val="single" w:sz="6" w:space="0" w:color="auto"/>
              <w:right w:val="single" w:sz="6" w:space="0" w:color="auto"/>
            </w:tcBorders>
            <w:hideMark/>
          </w:tcPr>
          <w:p w14:paraId="2EB5BF10" w14:textId="77777777" w:rsidR="00867AA0" w:rsidRPr="00F2061C" w:rsidRDefault="00867AA0" w:rsidP="00C80A56">
            <w:pPr>
              <w:pStyle w:val="Tabletext"/>
              <w:spacing w:before="0" w:after="0"/>
              <w:jc w:val="center"/>
              <w:rPr>
                <w:b/>
                <w:bCs/>
                <w:sz w:val="20"/>
              </w:rPr>
            </w:pPr>
            <w:r w:rsidRPr="00F2061C">
              <w:rPr>
                <w:b/>
                <w:bCs/>
                <w:sz w:val="20"/>
                <w:lang w:eastAsia="ja-JP"/>
              </w:rPr>
              <w:t>X.1054</w:t>
            </w:r>
          </w:p>
        </w:tc>
        <w:tc>
          <w:tcPr>
            <w:tcW w:w="4896" w:type="dxa"/>
            <w:tcBorders>
              <w:top w:val="dotted" w:sz="4" w:space="0" w:color="auto"/>
              <w:left w:val="single" w:sz="6" w:space="0" w:color="auto"/>
              <w:bottom w:val="single" w:sz="6" w:space="0" w:color="auto"/>
              <w:right w:val="single" w:sz="6" w:space="0" w:color="auto"/>
            </w:tcBorders>
            <w:hideMark/>
          </w:tcPr>
          <w:p w14:paraId="0D6F98C4" w14:textId="77777777" w:rsidR="00867AA0" w:rsidRDefault="00867AA0">
            <w:pPr>
              <w:pStyle w:val="Tabletext"/>
              <w:spacing w:before="0" w:after="0"/>
              <w:rPr>
                <w:sz w:val="20"/>
                <w:lang w:eastAsia="ja-JP"/>
              </w:rPr>
            </w:pPr>
            <w:r>
              <w:rPr>
                <w:sz w:val="20"/>
                <w:lang w:eastAsia="ja-JP"/>
              </w:rPr>
              <w:t xml:space="preserve">Information technology – Security techniques – Governance </w:t>
            </w:r>
            <w:r w:rsidR="008B5E68">
              <w:rPr>
                <w:sz w:val="20"/>
                <w:lang w:eastAsia="ja-JP"/>
              </w:rPr>
              <w:t xml:space="preserve">of </w:t>
            </w:r>
            <w:r>
              <w:rPr>
                <w:sz w:val="20"/>
                <w:lang w:eastAsia="ja-JP"/>
              </w:rPr>
              <w:t>information security</w:t>
            </w:r>
          </w:p>
        </w:tc>
        <w:tc>
          <w:tcPr>
            <w:tcW w:w="1382" w:type="dxa"/>
            <w:tcBorders>
              <w:top w:val="dotted" w:sz="4" w:space="0" w:color="auto"/>
              <w:left w:val="single" w:sz="6" w:space="0" w:color="auto"/>
              <w:bottom w:val="single" w:sz="6" w:space="0" w:color="auto"/>
              <w:right w:val="single" w:sz="6" w:space="0" w:color="auto"/>
            </w:tcBorders>
            <w:hideMark/>
          </w:tcPr>
          <w:p w14:paraId="0D44436A" w14:textId="77777777" w:rsidR="00867AA0" w:rsidRDefault="00867AA0">
            <w:pPr>
              <w:pStyle w:val="Tabletext"/>
              <w:spacing w:before="0" w:after="0"/>
              <w:jc w:val="center"/>
              <w:rPr>
                <w:sz w:val="20"/>
              </w:rPr>
            </w:pPr>
            <w:r>
              <w:rPr>
                <w:sz w:val="20"/>
              </w:rPr>
              <w:t>2012</w:t>
            </w:r>
          </w:p>
        </w:tc>
        <w:tc>
          <w:tcPr>
            <w:tcW w:w="288" w:type="dxa"/>
            <w:tcBorders>
              <w:top w:val="dotted" w:sz="4" w:space="0" w:color="auto"/>
              <w:left w:val="single" w:sz="6" w:space="0" w:color="auto"/>
              <w:bottom w:val="single" w:sz="6" w:space="0" w:color="auto"/>
              <w:right w:val="single" w:sz="6" w:space="0" w:color="auto"/>
            </w:tcBorders>
            <w:hideMark/>
          </w:tcPr>
          <w:p w14:paraId="0EDAF36E" w14:textId="77777777"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14:paraId="00B9861A" w14:textId="77777777" w:rsidR="00867AA0" w:rsidRDefault="00867AA0">
            <w:pPr>
              <w:pStyle w:val="SectionNo"/>
              <w:keepNext w:val="0"/>
              <w:spacing w:before="0" w:after="0"/>
              <w:rPr>
                <w:sz w:val="20"/>
              </w:rPr>
            </w:pPr>
            <w:r>
              <w:rPr>
                <w:sz w:val="20"/>
                <w:lang w:eastAsia="ja-JP"/>
              </w:rPr>
              <w:t>17</w:t>
            </w:r>
          </w:p>
        </w:tc>
        <w:tc>
          <w:tcPr>
            <w:tcW w:w="504" w:type="dxa"/>
            <w:tcBorders>
              <w:top w:val="dotted" w:sz="4" w:space="0" w:color="auto"/>
              <w:left w:val="single" w:sz="6" w:space="0" w:color="auto"/>
              <w:bottom w:val="single" w:sz="6" w:space="0" w:color="auto"/>
              <w:right w:val="single" w:sz="6" w:space="0" w:color="auto"/>
            </w:tcBorders>
            <w:hideMark/>
          </w:tcPr>
          <w:p w14:paraId="685A3D54" w14:textId="77777777" w:rsidR="00867AA0" w:rsidRDefault="00867AA0">
            <w:pPr>
              <w:pStyle w:val="SectionNo"/>
              <w:keepNext w:val="0"/>
              <w:spacing w:before="0" w:after="0"/>
              <w:rPr>
                <w:sz w:val="20"/>
              </w:rPr>
            </w:pPr>
            <w:r>
              <w:rPr>
                <w:sz w:val="20"/>
                <w:lang w:eastAsia="ja-JP"/>
              </w:rPr>
              <w:t>3</w:t>
            </w:r>
          </w:p>
        </w:tc>
        <w:tc>
          <w:tcPr>
            <w:tcW w:w="1296" w:type="dxa"/>
            <w:tcBorders>
              <w:top w:val="dotted" w:sz="4" w:space="0" w:color="auto"/>
              <w:left w:val="single" w:sz="6" w:space="0" w:color="auto"/>
              <w:bottom w:val="single" w:sz="6" w:space="0" w:color="auto"/>
              <w:right w:val="single" w:sz="6" w:space="0" w:color="auto"/>
            </w:tcBorders>
            <w:hideMark/>
          </w:tcPr>
          <w:p w14:paraId="68EFADF5" w14:textId="77777777" w:rsidR="00867AA0" w:rsidRDefault="00867AA0">
            <w:pPr>
              <w:pStyle w:val="SectionNo"/>
              <w:keepNext w:val="0"/>
              <w:spacing w:before="0" w:after="0"/>
              <w:jc w:val="left"/>
              <w:rPr>
                <w:sz w:val="20"/>
                <w:lang w:eastAsia="ja-JP"/>
              </w:rPr>
            </w:pPr>
            <w:r>
              <w:rPr>
                <w:caps w:val="0"/>
                <w:sz w:val="20"/>
                <w:lang w:eastAsia="ko-KR"/>
              </w:rPr>
              <w:t>Jungduk Kim</w:t>
            </w:r>
          </w:p>
        </w:tc>
        <w:tc>
          <w:tcPr>
            <w:tcW w:w="1440" w:type="dxa"/>
            <w:tcBorders>
              <w:top w:val="dotted" w:sz="4" w:space="0" w:color="auto"/>
              <w:left w:val="single" w:sz="6" w:space="0" w:color="auto"/>
              <w:bottom w:val="single" w:sz="6" w:space="0" w:color="auto"/>
              <w:right w:val="single" w:sz="6" w:space="0" w:color="auto"/>
            </w:tcBorders>
          </w:tcPr>
          <w:p w14:paraId="4DF191A1" w14:textId="77777777" w:rsidR="00867AA0" w:rsidRDefault="00867AA0">
            <w:pPr>
              <w:pStyle w:val="SectionNo"/>
              <w:keepNext w:val="0"/>
              <w:spacing w:before="0" w:after="0"/>
              <w:jc w:val="left"/>
              <w:rPr>
                <w:caps w:val="0"/>
                <w:sz w:val="24"/>
                <w:lang w:eastAsia="ja-JP"/>
              </w:rPr>
            </w:pPr>
          </w:p>
        </w:tc>
        <w:tc>
          <w:tcPr>
            <w:tcW w:w="1440" w:type="dxa"/>
            <w:tcBorders>
              <w:top w:val="dotted" w:sz="4" w:space="0" w:color="auto"/>
              <w:left w:val="single" w:sz="6" w:space="0" w:color="auto"/>
              <w:bottom w:val="single" w:sz="6" w:space="0" w:color="auto"/>
              <w:right w:val="single" w:sz="6" w:space="0" w:color="auto"/>
            </w:tcBorders>
            <w:hideMark/>
          </w:tcPr>
          <w:p w14:paraId="476CB078" w14:textId="77777777" w:rsidR="00867AA0" w:rsidRDefault="00867AA0">
            <w:pPr>
              <w:pStyle w:val="SectionNo"/>
              <w:keepNext w:val="0"/>
              <w:spacing w:before="0" w:after="0"/>
              <w:rPr>
                <w:sz w:val="20"/>
                <w:lang w:eastAsia="ja-JP"/>
              </w:rPr>
            </w:pPr>
            <w:r>
              <w:rPr>
                <w:sz w:val="20"/>
                <w:lang w:eastAsia="ja-JP"/>
              </w:rPr>
              <w:t>ISO/IEC 27014</w:t>
            </w:r>
          </w:p>
        </w:tc>
        <w:tc>
          <w:tcPr>
            <w:tcW w:w="1440" w:type="dxa"/>
            <w:tcBorders>
              <w:top w:val="dotted" w:sz="4" w:space="0" w:color="auto"/>
              <w:left w:val="single" w:sz="6" w:space="0" w:color="auto"/>
              <w:bottom w:val="single" w:sz="6" w:space="0" w:color="auto"/>
              <w:right w:val="single" w:sz="6" w:space="0" w:color="auto"/>
            </w:tcBorders>
          </w:tcPr>
          <w:p w14:paraId="2FBAC369" w14:textId="77777777" w:rsidR="00867AA0" w:rsidRDefault="00867AA0" w:rsidP="00F6754E">
            <w:pPr>
              <w:pStyle w:val="Tabletext"/>
              <w:spacing w:before="0" w:after="0"/>
              <w:jc w:val="center"/>
              <w:rPr>
                <w:sz w:val="20"/>
                <w:lang w:eastAsia="ja-JP"/>
              </w:rPr>
            </w:pPr>
          </w:p>
        </w:tc>
        <w:tc>
          <w:tcPr>
            <w:tcW w:w="288" w:type="dxa"/>
            <w:tcBorders>
              <w:top w:val="dotted" w:sz="4" w:space="0" w:color="auto"/>
              <w:left w:val="single" w:sz="6" w:space="0" w:color="auto"/>
              <w:bottom w:val="single" w:sz="6" w:space="0" w:color="auto"/>
              <w:right w:val="single" w:sz="12" w:space="0" w:color="auto"/>
            </w:tcBorders>
          </w:tcPr>
          <w:p w14:paraId="2AE7687D" w14:textId="77777777" w:rsidR="00867AA0" w:rsidRDefault="00867AA0">
            <w:pPr>
              <w:pStyle w:val="Tabletext"/>
              <w:spacing w:before="0" w:after="0"/>
              <w:jc w:val="center"/>
              <w:rPr>
                <w:sz w:val="20"/>
              </w:rPr>
            </w:pPr>
          </w:p>
        </w:tc>
      </w:tr>
      <w:tr w:rsidR="00867AA0" w14:paraId="77BB32F1"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482594B" w14:textId="77777777" w:rsidR="00867AA0" w:rsidRPr="00F2061C" w:rsidRDefault="00867AA0" w:rsidP="00C80A56">
            <w:pPr>
              <w:pStyle w:val="Tabletext"/>
              <w:spacing w:before="0" w:after="0"/>
              <w:jc w:val="center"/>
              <w:rPr>
                <w:b/>
                <w:bCs/>
                <w:sz w:val="20"/>
              </w:rPr>
            </w:pPr>
            <w:r w:rsidRPr="00F2061C">
              <w:rPr>
                <w:b/>
                <w:bCs/>
                <w:sz w:val="20"/>
              </w:rPr>
              <w:t>X.1055</w:t>
            </w:r>
          </w:p>
        </w:tc>
        <w:tc>
          <w:tcPr>
            <w:tcW w:w="4896" w:type="dxa"/>
            <w:tcBorders>
              <w:top w:val="single" w:sz="6" w:space="0" w:color="auto"/>
              <w:left w:val="single" w:sz="6" w:space="0" w:color="auto"/>
              <w:bottom w:val="single" w:sz="6" w:space="0" w:color="auto"/>
              <w:right w:val="single" w:sz="6" w:space="0" w:color="auto"/>
            </w:tcBorders>
            <w:hideMark/>
          </w:tcPr>
          <w:p w14:paraId="57A8705B" w14:textId="77777777" w:rsidR="00867AA0" w:rsidRDefault="00867AA0">
            <w:pPr>
              <w:pStyle w:val="Tabletext"/>
              <w:spacing w:before="0" w:after="0"/>
              <w:rPr>
                <w:sz w:val="20"/>
              </w:rPr>
            </w:pPr>
            <w:r>
              <w:rPr>
                <w:sz w:val="20"/>
              </w:rPr>
              <w:t>Risk management and risk profile guidelines for telecommunications organizations</w:t>
            </w:r>
          </w:p>
        </w:tc>
        <w:tc>
          <w:tcPr>
            <w:tcW w:w="1382" w:type="dxa"/>
            <w:tcBorders>
              <w:top w:val="single" w:sz="6" w:space="0" w:color="auto"/>
              <w:left w:val="single" w:sz="6" w:space="0" w:color="auto"/>
              <w:bottom w:val="single" w:sz="6" w:space="0" w:color="auto"/>
              <w:right w:val="single" w:sz="6" w:space="0" w:color="auto"/>
            </w:tcBorders>
            <w:hideMark/>
          </w:tcPr>
          <w:p w14:paraId="73EB324A"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20F53BE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B0863B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BE71A70" w14:textId="77777777" w:rsidR="00867AA0" w:rsidRDefault="00867AA0">
            <w:pPr>
              <w:pStyle w:val="Tabletext"/>
              <w:spacing w:before="0" w:after="0"/>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3BEDE6F8" w14:textId="77777777" w:rsidR="00867AA0" w:rsidRDefault="00867AA0">
            <w:pPr>
              <w:pStyle w:val="Tabletext"/>
              <w:spacing w:before="0" w:after="0"/>
              <w:rPr>
                <w:sz w:val="20"/>
              </w:rPr>
            </w:pPr>
            <w:r>
              <w:rPr>
                <w:sz w:val="20"/>
              </w:rPr>
              <w:t>Ted Humphreys</w:t>
            </w:r>
          </w:p>
        </w:tc>
        <w:tc>
          <w:tcPr>
            <w:tcW w:w="1440" w:type="dxa"/>
            <w:tcBorders>
              <w:top w:val="single" w:sz="6" w:space="0" w:color="auto"/>
              <w:left w:val="single" w:sz="6" w:space="0" w:color="auto"/>
              <w:bottom w:val="single" w:sz="6" w:space="0" w:color="auto"/>
              <w:right w:val="single" w:sz="6" w:space="0" w:color="auto"/>
            </w:tcBorders>
          </w:tcPr>
          <w:p w14:paraId="30C29F5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567D859" w14:textId="77777777" w:rsidR="00867AA0" w:rsidRDefault="00867AA0">
            <w:pPr>
              <w:pStyle w:val="Tabletext"/>
              <w:spacing w:before="0" w:after="0"/>
              <w:jc w:val="center"/>
              <w:rPr>
                <w:sz w:val="20"/>
              </w:rPr>
            </w:pPr>
            <w:r>
              <w:rPr>
                <w:sz w:val="20"/>
              </w:rPr>
              <w:t>(base: ISO/IEC 27005)</w:t>
            </w:r>
          </w:p>
        </w:tc>
        <w:tc>
          <w:tcPr>
            <w:tcW w:w="1440" w:type="dxa"/>
            <w:tcBorders>
              <w:top w:val="single" w:sz="6" w:space="0" w:color="auto"/>
              <w:left w:val="single" w:sz="6" w:space="0" w:color="auto"/>
              <w:bottom w:val="single" w:sz="6" w:space="0" w:color="auto"/>
              <w:right w:val="single" w:sz="6" w:space="0" w:color="auto"/>
            </w:tcBorders>
          </w:tcPr>
          <w:p w14:paraId="6BE39EF4"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655E191" w14:textId="77777777" w:rsidR="00867AA0" w:rsidRDefault="00867AA0">
            <w:pPr>
              <w:pStyle w:val="Tabletext"/>
              <w:spacing w:before="0" w:after="0"/>
              <w:jc w:val="center"/>
              <w:rPr>
                <w:sz w:val="20"/>
              </w:rPr>
            </w:pPr>
          </w:p>
        </w:tc>
      </w:tr>
      <w:tr w:rsidR="00867AA0" w14:paraId="0B3E2CA6"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39E3B63" w14:textId="77777777" w:rsidR="00867AA0" w:rsidRPr="00F2061C" w:rsidRDefault="00867AA0" w:rsidP="00C80A56">
            <w:pPr>
              <w:pStyle w:val="Tabletext"/>
              <w:spacing w:before="0" w:after="0"/>
              <w:jc w:val="center"/>
              <w:rPr>
                <w:b/>
                <w:bCs/>
                <w:sz w:val="20"/>
              </w:rPr>
            </w:pPr>
            <w:r w:rsidRPr="00F2061C">
              <w:rPr>
                <w:b/>
                <w:bCs/>
                <w:sz w:val="20"/>
              </w:rPr>
              <w:t>X.1056</w:t>
            </w:r>
          </w:p>
        </w:tc>
        <w:tc>
          <w:tcPr>
            <w:tcW w:w="4896" w:type="dxa"/>
            <w:tcBorders>
              <w:top w:val="single" w:sz="6" w:space="0" w:color="auto"/>
              <w:left w:val="single" w:sz="6" w:space="0" w:color="auto"/>
              <w:bottom w:val="single" w:sz="6" w:space="0" w:color="auto"/>
              <w:right w:val="single" w:sz="6" w:space="0" w:color="auto"/>
            </w:tcBorders>
            <w:hideMark/>
          </w:tcPr>
          <w:p w14:paraId="48593E46" w14:textId="77777777" w:rsidR="00867AA0" w:rsidRDefault="00867AA0">
            <w:pPr>
              <w:pStyle w:val="Tabletext"/>
              <w:spacing w:before="0" w:after="0"/>
              <w:rPr>
                <w:sz w:val="20"/>
              </w:rPr>
            </w:pPr>
            <w:r>
              <w:rPr>
                <w:sz w:val="20"/>
              </w:rPr>
              <w:t>Security incident management guidelines for telecommunications organizations</w:t>
            </w:r>
          </w:p>
        </w:tc>
        <w:tc>
          <w:tcPr>
            <w:tcW w:w="1382" w:type="dxa"/>
            <w:tcBorders>
              <w:top w:val="single" w:sz="6" w:space="0" w:color="auto"/>
              <w:left w:val="single" w:sz="6" w:space="0" w:color="auto"/>
              <w:bottom w:val="single" w:sz="6" w:space="0" w:color="auto"/>
              <w:right w:val="single" w:sz="6" w:space="0" w:color="auto"/>
            </w:tcBorders>
            <w:hideMark/>
          </w:tcPr>
          <w:p w14:paraId="22B6E031"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5CC38CB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4F95AC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D1CADDA" w14:textId="77777777" w:rsidR="00867AA0" w:rsidRDefault="00867AA0">
            <w:pPr>
              <w:pStyle w:val="Tabletext"/>
              <w:spacing w:before="0" w:after="0"/>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5046866C" w14:textId="77777777" w:rsidR="00867AA0" w:rsidRDefault="00867AA0">
            <w:pPr>
              <w:pStyle w:val="Tabletext"/>
              <w:spacing w:before="0" w:after="0"/>
              <w:rPr>
                <w:sz w:val="20"/>
              </w:rPr>
            </w:pPr>
            <w:r>
              <w:rPr>
                <w:sz w:val="20"/>
              </w:rPr>
              <w:t>Jungduk Kim</w:t>
            </w:r>
          </w:p>
        </w:tc>
        <w:tc>
          <w:tcPr>
            <w:tcW w:w="1440" w:type="dxa"/>
            <w:tcBorders>
              <w:top w:val="single" w:sz="6" w:space="0" w:color="auto"/>
              <w:left w:val="single" w:sz="6" w:space="0" w:color="auto"/>
              <w:bottom w:val="single" w:sz="6" w:space="0" w:color="auto"/>
              <w:right w:val="single" w:sz="6" w:space="0" w:color="auto"/>
            </w:tcBorders>
          </w:tcPr>
          <w:p w14:paraId="3C9FAB6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47EB9C0" w14:textId="77777777" w:rsidR="00867AA0" w:rsidRDefault="00867AA0">
            <w:pPr>
              <w:pStyle w:val="Tabletext"/>
              <w:spacing w:before="0" w:after="0"/>
              <w:jc w:val="center"/>
              <w:rPr>
                <w:sz w:val="20"/>
              </w:rPr>
            </w:pPr>
            <w:r>
              <w:rPr>
                <w:sz w:val="20"/>
              </w:rPr>
              <w:t>(base: ISO/IEC TR18044)</w:t>
            </w:r>
          </w:p>
        </w:tc>
        <w:tc>
          <w:tcPr>
            <w:tcW w:w="1440" w:type="dxa"/>
            <w:tcBorders>
              <w:top w:val="single" w:sz="6" w:space="0" w:color="auto"/>
              <w:left w:val="single" w:sz="6" w:space="0" w:color="auto"/>
              <w:bottom w:val="single" w:sz="6" w:space="0" w:color="auto"/>
              <w:right w:val="single" w:sz="6" w:space="0" w:color="auto"/>
            </w:tcBorders>
          </w:tcPr>
          <w:p w14:paraId="1CA8CAD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27AC758" w14:textId="77777777" w:rsidR="00867AA0" w:rsidRDefault="00867AA0">
            <w:pPr>
              <w:pStyle w:val="Tabletext"/>
              <w:spacing w:before="0" w:after="0"/>
              <w:jc w:val="center"/>
              <w:rPr>
                <w:sz w:val="20"/>
              </w:rPr>
            </w:pPr>
          </w:p>
        </w:tc>
      </w:tr>
      <w:tr w:rsidR="00867AA0" w14:paraId="07C62093"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B43A030" w14:textId="77777777" w:rsidR="00867AA0" w:rsidRPr="00F2061C" w:rsidRDefault="00867AA0" w:rsidP="00C80A56">
            <w:pPr>
              <w:pStyle w:val="Tabletext"/>
              <w:spacing w:before="0" w:after="0"/>
              <w:ind w:left="794" w:hanging="794"/>
              <w:jc w:val="center"/>
              <w:rPr>
                <w:b/>
                <w:bCs/>
                <w:sz w:val="20"/>
              </w:rPr>
            </w:pPr>
            <w:r w:rsidRPr="00F2061C">
              <w:rPr>
                <w:b/>
                <w:bCs/>
                <w:sz w:val="20"/>
              </w:rPr>
              <w:lastRenderedPageBreak/>
              <w:t>X.1057</w:t>
            </w:r>
          </w:p>
        </w:tc>
        <w:tc>
          <w:tcPr>
            <w:tcW w:w="4896" w:type="dxa"/>
            <w:tcBorders>
              <w:top w:val="single" w:sz="6" w:space="0" w:color="auto"/>
              <w:left w:val="single" w:sz="6" w:space="0" w:color="auto"/>
              <w:bottom w:val="single" w:sz="6" w:space="0" w:color="auto"/>
              <w:right w:val="single" w:sz="6" w:space="0" w:color="auto"/>
            </w:tcBorders>
            <w:hideMark/>
          </w:tcPr>
          <w:p w14:paraId="1C654102" w14:textId="77777777" w:rsidR="00867AA0" w:rsidRDefault="00867AA0">
            <w:pPr>
              <w:pStyle w:val="Tabletext"/>
              <w:spacing w:before="0" w:after="0"/>
              <w:rPr>
                <w:sz w:val="20"/>
              </w:rPr>
            </w:pPr>
            <w:r>
              <w:rPr>
                <w:sz w:val="20"/>
              </w:rPr>
              <w:t>Asset management guidelines in telecommunication organizations</w:t>
            </w:r>
          </w:p>
        </w:tc>
        <w:tc>
          <w:tcPr>
            <w:tcW w:w="1382" w:type="dxa"/>
            <w:tcBorders>
              <w:top w:val="single" w:sz="6" w:space="0" w:color="auto"/>
              <w:left w:val="single" w:sz="6" w:space="0" w:color="auto"/>
              <w:bottom w:val="single" w:sz="6" w:space="0" w:color="auto"/>
              <w:right w:val="single" w:sz="6" w:space="0" w:color="auto"/>
            </w:tcBorders>
            <w:hideMark/>
          </w:tcPr>
          <w:p w14:paraId="737BAF08" w14:textId="77777777"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6AF6C6C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834D0AF" w14:textId="77777777"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D367DF3" w14:textId="77777777" w:rsidR="00867AA0" w:rsidRDefault="00867AA0">
            <w:pPr>
              <w:pStyle w:val="Tabletext"/>
              <w:spacing w:before="0" w:after="0"/>
              <w:ind w:left="794" w:hanging="794"/>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6E8AABD7" w14:textId="77777777" w:rsidR="00867AA0" w:rsidRDefault="00867AA0">
            <w:pPr>
              <w:pStyle w:val="Tabletext"/>
              <w:spacing w:before="0" w:after="0"/>
              <w:rPr>
                <w:sz w:val="20"/>
              </w:rPr>
            </w:pPr>
            <w:r>
              <w:rPr>
                <w:sz w:val="20"/>
              </w:rPr>
              <w:t>Taein Jung,</w:t>
            </w:r>
            <w:r>
              <w:rPr>
                <w:sz w:val="20"/>
              </w:rPr>
              <w:br/>
              <w:t>Jintae Lee</w:t>
            </w:r>
          </w:p>
        </w:tc>
        <w:tc>
          <w:tcPr>
            <w:tcW w:w="1440" w:type="dxa"/>
            <w:tcBorders>
              <w:top w:val="single" w:sz="6" w:space="0" w:color="auto"/>
              <w:left w:val="single" w:sz="6" w:space="0" w:color="auto"/>
              <w:bottom w:val="single" w:sz="6" w:space="0" w:color="auto"/>
              <w:right w:val="single" w:sz="6" w:space="0" w:color="auto"/>
            </w:tcBorders>
          </w:tcPr>
          <w:p w14:paraId="58EF4BC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F3A975C" w14:textId="77777777" w:rsidR="00867AA0" w:rsidRDefault="00867AA0">
            <w:pPr>
              <w:pStyle w:val="Tabletext"/>
              <w:spacing w:before="0" w:after="0"/>
              <w:ind w:left="794" w:hanging="794"/>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5CD999C" w14:textId="77777777" w:rsidR="00867AA0" w:rsidRDefault="00867AA0" w:rsidP="00F6754E">
            <w:pPr>
              <w:pStyle w:val="Tabletext"/>
              <w:spacing w:before="0" w:after="0"/>
              <w:ind w:left="794" w:hanging="794"/>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B8AD2CF" w14:textId="77777777" w:rsidR="00867AA0" w:rsidRDefault="00867AA0">
            <w:pPr>
              <w:pStyle w:val="Tabletext"/>
              <w:spacing w:before="0" w:after="0"/>
              <w:jc w:val="center"/>
              <w:rPr>
                <w:sz w:val="20"/>
              </w:rPr>
            </w:pPr>
          </w:p>
        </w:tc>
      </w:tr>
      <w:tr w:rsidR="00867AA0" w14:paraId="14D0A963"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6DC64EB" w14:textId="77777777" w:rsidR="00867AA0" w:rsidRPr="00F2061C" w:rsidRDefault="00867AA0" w:rsidP="00C80A56">
            <w:pPr>
              <w:pStyle w:val="Tabletext"/>
              <w:spacing w:before="0" w:after="0"/>
              <w:ind w:left="794" w:hanging="794"/>
              <w:jc w:val="center"/>
              <w:rPr>
                <w:b/>
                <w:bCs/>
                <w:sz w:val="20"/>
              </w:rPr>
            </w:pPr>
            <w:r w:rsidRPr="00F2061C">
              <w:rPr>
                <w:b/>
                <w:bCs/>
                <w:sz w:val="20"/>
              </w:rPr>
              <w:t>X.gpim</w:t>
            </w:r>
          </w:p>
        </w:tc>
        <w:tc>
          <w:tcPr>
            <w:tcW w:w="4896" w:type="dxa"/>
            <w:tcBorders>
              <w:top w:val="single" w:sz="6" w:space="0" w:color="auto"/>
              <w:left w:val="single" w:sz="6" w:space="0" w:color="auto"/>
              <w:bottom w:val="single" w:sz="6" w:space="0" w:color="auto"/>
              <w:right w:val="single" w:sz="6" w:space="0" w:color="auto"/>
            </w:tcBorders>
            <w:hideMark/>
          </w:tcPr>
          <w:p w14:paraId="60186A14" w14:textId="77777777" w:rsidR="00867AA0" w:rsidRDefault="0044323B" w:rsidP="000474C9">
            <w:pPr>
              <w:pStyle w:val="Tabletext"/>
              <w:spacing w:before="0" w:after="0"/>
              <w:rPr>
                <w:sz w:val="20"/>
              </w:rPr>
            </w:pPr>
            <w:r w:rsidRPr="0044323B">
              <w:rPr>
                <w:sz w:val="20"/>
              </w:rPr>
              <w:t>Information technology – Security techniques – Code of practice for Personally Identifiable Information protection</w:t>
            </w:r>
          </w:p>
        </w:tc>
        <w:tc>
          <w:tcPr>
            <w:tcW w:w="1382" w:type="dxa"/>
            <w:tcBorders>
              <w:top w:val="single" w:sz="6" w:space="0" w:color="auto"/>
              <w:left w:val="single" w:sz="6" w:space="0" w:color="auto"/>
              <w:bottom w:val="single" w:sz="6" w:space="0" w:color="auto"/>
              <w:right w:val="single" w:sz="6" w:space="0" w:color="auto"/>
            </w:tcBorders>
          </w:tcPr>
          <w:p w14:paraId="23AA71E3"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5CDFC52A"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0F9BC2D7" w14:textId="77777777"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58E58C4" w14:textId="77777777" w:rsidR="00867AA0" w:rsidRDefault="00867AA0">
            <w:pPr>
              <w:pStyle w:val="Tabletext"/>
              <w:spacing w:before="0" w:after="0"/>
              <w:ind w:left="794" w:hanging="794"/>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20F04CEB" w14:textId="77777777" w:rsidR="00867AA0" w:rsidRDefault="00867AA0" w:rsidP="002E429E">
            <w:pPr>
              <w:pStyle w:val="Tabletext"/>
              <w:spacing w:before="0" w:after="0"/>
              <w:rPr>
                <w:sz w:val="20"/>
              </w:rPr>
            </w:pPr>
            <w:r>
              <w:rPr>
                <w:sz w:val="20"/>
              </w:rPr>
              <w:t>Soonjoung Byun,</w:t>
            </w:r>
            <w:r>
              <w:rPr>
                <w:sz w:val="20"/>
              </w:rPr>
              <w:br/>
              <w:t>Lijun Liu,</w:t>
            </w:r>
            <w:r>
              <w:rPr>
                <w:sz w:val="20"/>
              </w:rPr>
              <w:br/>
              <w:t>Heung Youl Youm</w:t>
            </w:r>
          </w:p>
        </w:tc>
        <w:tc>
          <w:tcPr>
            <w:tcW w:w="1440" w:type="dxa"/>
            <w:tcBorders>
              <w:top w:val="single" w:sz="6" w:space="0" w:color="auto"/>
              <w:left w:val="single" w:sz="6" w:space="0" w:color="auto"/>
              <w:bottom w:val="single" w:sz="6" w:space="0" w:color="auto"/>
              <w:right w:val="single" w:sz="6" w:space="0" w:color="auto"/>
            </w:tcBorders>
            <w:hideMark/>
          </w:tcPr>
          <w:p w14:paraId="3DC3948F" w14:textId="6307C54F" w:rsidR="00867AA0" w:rsidRDefault="00FC79B6" w:rsidP="0045341D">
            <w:pPr>
              <w:pStyle w:val="Tabletext"/>
              <w:spacing w:before="0" w:after="0"/>
              <w:rPr>
                <w:sz w:val="20"/>
              </w:rPr>
            </w:pPr>
            <w:r>
              <w:rPr>
                <w:sz w:val="20"/>
              </w:rPr>
              <w:t xml:space="preserve">COM 17 – TD </w:t>
            </w:r>
            <w:r w:rsidR="0045341D">
              <w:rPr>
                <w:sz w:val="20"/>
              </w:rPr>
              <w:t>2417</w:t>
            </w:r>
          </w:p>
        </w:tc>
        <w:tc>
          <w:tcPr>
            <w:tcW w:w="1440" w:type="dxa"/>
            <w:tcBorders>
              <w:top w:val="single" w:sz="6" w:space="0" w:color="auto"/>
              <w:left w:val="single" w:sz="6" w:space="0" w:color="auto"/>
              <w:bottom w:val="single" w:sz="6" w:space="0" w:color="auto"/>
              <w:right w:val="single" w:sz="6" w:space="0" w:color="auto"/>
            </w:tcBorders>
            <w:hideMark/>
          </w:tcPr>
          <w:p w14:paraId="13270CD7" w14:textId="77777777" w:rsidR="00867AA0" w:rsidRDefault="0044323B">
            <w:pPr>
              <w:pStyle w:val="Tabletext"/>
              <w:spacing w:before="0" w:after="0"/>
              <w:ind w:left="794" w:hanging="794"/>
              <w:jc w:val="center"/>
              <w:rPr>
                <w:sz w:val="20"/>
              </w:rPr>
            </w:pPr>
            <w:r w:rsidRPr="0044323B">
              <w:rPr>
                <w:sz w:val="20"/>
              </w:rPr>
              <w:t>ISO/IEC 29151</w:t>
            </w:r>
          </w:p>
        </w:tc>
        <w:tc>
          <w:tcPr>
            <w:tcW w:w="1440" w:type="dxa"/>
            <w:tcBorders>
              <w:top w:val="single" w:sz="6" w:space="0" w:color="auto"/>
              <w:left w:val="single" w:sz="6" w:space="0" w:color="auto"/>
              <w:bottom w:val="single" w:sz="6" w:space="0" w:color="auto"/>
              <w:right w:val="single" w:sz="6" w:space="0" w:color="auto"/>
            </w:tcBorders>
            <w:hideMark/>
          </w:tcPr>
          <w:p w14:paraId="5C24543E" w14:textId="77777777" w:rsidR="00867AA0" w:rsidRDefault="002E429E" w:rsidP="00703949">
            <w:pPr>
              <w:pStyle w:val="Tabletext"/>
              <w:spacing w:before="0" w:after="0"/>
              <w:ind w:left="794" w:hanging="794"/>
              <w:jc w:val="center"/>
              <w:rPr>
                <w:sz w:val="20"/>
              </w:rPr>
            </w:pPr>
            <w:r w:rsidRPr="002E429E">
              <w:rPr>
                <w:sz w:val="20"/>
              </w:rPr>
              <w:t>2016-0</w:t>
            </w:r>
            <w:r w:rsidR="0044323B">
              <w:rPr>
                <w:sz w:val="20"/>
              </w:rPr>
              <w:t>9</w:t>
            </w:r>
          </w:p>
        </w:tc>
        <w:tc>
          <w:tcPr>
            <w:tcW w:w="288" w:type="dxa"/>
            <w:tcBorders>
              <w:top w:val="single" w:sz="6" w:space="0" w:color="auto"/>
              <w:left w:val="single" w:sz="6" w:space="0" w:color="auto"/>
              <w:bottom w:val="single" w:sz="6" w:space="0" w:color="auto"/>
              <w:right w:val="single" w:sz="12" w:space="0" w:color="auto"/>
            </w:tcBorders>
            <w:hideMark/>
          </w:tcPr>
          <w:p w14:paraId="78C0BAF1" w14:textId="77777777" w:rsidR="00867AA0" w:rsidRDefault="0044323B" w:rsidP="0044323B">
            <w:pPr>
              <w:pStyle w:val="Tabletext"/>
              <w:spacing w:before="0" w:after="0"/>
              <w:jc w:val="center"/>
              <w:rPr>
                <w:sz w:val="20"/>
              </w:rPr>
            </w:pPr>
            <w:r>
              <w:rPr>
                <w:sz w:val="20"/>
              </w:rPr>
              <w:t>C</w:t>
            </w:r>
          </w:p>
        </w:tc>
      </w:tr>
      <w:tr w:rsidR="00867AA0" w14:paraId="4C7AC9CA" w14:textId="77777777" w:rsidTr="00FC79B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23FEFBEE" w14:textId="77777777" w:rsidR="00867AA0" w:rsidRPr="00F2061C" w:rsidRDefault="00867AA0" w:rsidP="00C80A56">
            <w:pPr>
              <w:pStyle w:val="SectionNo"/>
              <w:keepNext w:val="0"/>
              <w:spacing w:before="0" w:after="0"/>
              <w:rPr>
                <w:b/>
                <w:bCs/>
                <w:sz w:val="20"/>
              </w:rPr>
            </w:pPr>
            <w:r w:rsidRPr="00F2061C">
              <w:rPr>
                <w:b/>
                <w:bCs/>
                <w:sz w:val="20"/>
              </w:rPr>
              <w:t>X.</w:t>
            </w:r>
            <w:r w:rsidRPr="00F2061C">
              <w:rPr>
                <w:b/>
                <w:bCs/>
                <w:caps w:val="0"/>
                <w:sz w:val="20"/>
              </w:rPr>
              <w:t>sgsm</w:t>
            </w:r>
          </w:p>
        </w:tc>
        <w:tc>
          <w:tcPr>
            <w:tcW w:w="4896" w:type="dxa"/>
            <w:tcBorders>
              <w:top w:val="single" w:sz="6" w:space="0" w:color="auto"/>
              <w:left w:val="single" w:sz="6" w:space="0" w:color="auto"/>
              <w:bottom w:val="single" w:sz="12" w:space="0" w:color="auto"/>
              <w:right w:val="single" w:sz="6" w:space="0" w:color="auto"/>
            </w:tcBorders>
            <w:hideMark/>
          </w:tcPr>
          <w:p w14:paraId="08139F73" w14:textId="77777777" w:rsidR="00867AA0" w:rsidRDefault="00867AA0">
            <w:pPr>
              <w:pStyle w:val="SectionNo"/>
              <w:keepNext w:val="0"/>
              <w:spacing w:before="0" w:after="0"/>
              <w:jc w:val="left"/>
              <w:rPr>
                <w:caps w:val="0"/>
                <w:sz w:val="20"/>
                <w:lang w:eastAsia="ja-JP"/>
              </w:rPr>
            </w:pPr>
            <w:r>
              <w:rPr>
                <w:bCs/>
                <w:caps w:val="0"/>
                <w:sz w:val="20"/>
                <w:lang w:eastAsia="ja-JP"/>
              </w:rPr>
              <w:t>Information security management guidelines for small and medium telecommunication organizations</w:t>
            </w:r>
          </w:p>
        </w:tc>
        <w:tc>
          <w:tcPr>
            <w:tcW w:w="1382" w:type="dxa"/>
            <w:tcBorders>
              <w:top w:val="single" w:sz="6" w:space="0" w:color="auto"/>
              <w:left w:val="single" w:sz="6" w:space="0" w:color="auto"/>
              <w:bottom w:val="single" w:sz="12" w:space="0" w:color="auto"/>
              <w:right w:val="single" w:sz="6" w:space="0" w:color="auto"/>
            </w:tcBorders>
          </w:tcPr>
          <w:p w14:paraId="73D8A4EA" w14:textId="77777777" w:rsidR="00867AA0" w:rsidRDefault="00867AA0">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593B904E" w14:textId="77777777" w:rsidR="00867AA0" w:rsidRDefault="00867AA0">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14:paraId="5D1BDE5F" w14:textId="77777777" w:rsidR="00867AA0" w:rsidRDefault="00867AA0">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12EBAC8" w14:textId="77777777" w:rsidR="00867AA0" w:rsidRDefault="00867AA0">
            <w:pPr>
              <w:pStyle w:val="SectionNo"/>
              <w:keepNext w:val="0"/>
              <w:spacing w:before="0" w:after="0"/>
              <w:rPr>
                <w:sz w:val="20"/>
              </w:rPr>
            </w:pPr>
            <w:r>
              <w:rPr>
                <w:sz w:val="20"/>
              </w:rPr>
              <w:t>3</w:t>
            </w:r>
          </w:p>
        </w:tc>
        <w:tc>
          <w:tcPr>
            <w:tcW w:w="1296" w:type="dxa"/>
            <w:tcBorders>
              <w:top w:val="single" w:sz="6" w:space="0" w:color="auto"/>
              <w:left w:val="single" w:sz="6" w:space="0" w:color="auto"/>
              <w:bottom w:val="single" w:sz="12" w:space="0" w:color="auto"/>
              <w:right w:val="single" w:sz="6" w:space="0" w:color="auto"/>
            </w:tcBorders>
            <w:hideMark/>
          </w:tcPr>
          <w:p w14:paraId="48C03D15" w14:textId="594B0955" w:rsidR="00867AA0" w:rsidRPr="007526F8" w:rsidRDefault="00497BF9">
            <w:pPr>
              <w:pStyle w:val="SectionNo"/>
              <w:spacing w:before="0"/>
              <w:jc w:val="left"/>
              <w:rPr>
                <w:caps w:val="0"/>
                <w:sz w:val="20"/>
                <w:lang w:val="de-DE" w:eastAsia="ja-JP"/>
              </w:rPr>
            </w:pPr>
            <w:r w:rsidRPr="007526F8">
              <w:rPr>
                <w:caps w:val="0"/>
                <w:sz w:val="20"/>
                <w:lang w:val="de-DE" w:eastAsia="ja-JP"/>
              </w:rPr>
              <w:t>Chang Oh (</w:t>
            </w:r>
            <w:r w:rsidR="00B805B8" w:rsidRPr="007526F8">
              <w:rPr>
                <w:caps w:val="0"/>
                <w:sz w:val="20"/>
                <w:lang w:val="de-DE" w:eastAsia="ja-JP"/>
              </w:rPr>
              <w:t>Peter</w:t>
            </w:r>
            <w:r w:rsidRPr="007526F8">
              <w:rPr>
                <w:caps w:val="0"/>
                <w:sz w:val="20"/>
                <w:lang w:val="de-DE" w:eastAsia="ja-JP"/>
              </w:rPr>
              <w:t>)</w:t>
            </w:r>
            <w:r w:rsidR="00B805B8" w:rsidRPr="007526F8">
              <w:rPr>
                <w:caps w:val="0"/>
                <w:sz w:val="20"/>
                <w:lang w:val="de-DE" w:eastAsia="ja-JP"/>
              </w:rPr>
              <w:t xml:space="preserve"> Kim,</w:t>
            </w:r>
            <w:r w:rsidR="00B805B8" w:rsidRPr="007526F8">
              <w:rPr>
                <w:caps w:val="0"/>
                <w:sz w:val="20"/>
                <w:lang w:val="de-DE" w:eastAsia="ja-JP"/>
              </w:rPr>
              <w:br/>
            </w:r>
            <w:r w:rsidR="00867AA0" w:rsidRPr="007526F8">
              <w:rPr>
                <w:caps w:val="0"/>
                <w:sz w:val="20"/>
                <w:lang w:val="de-DE" w:eastAsia="ja-JP"/>
              </w:rPr>
              <w:t>Wataru Senga</w:t>
            </w:r>
          </w:p>
        </w:tc>
        <w:tc>
          <w:tcPr>
            <w:tcW w:w="1440" w:type="dxa"/>
            <w:tcBorders>
              <w:top w:val="single" w:sz="6" w:space="0" w:color="auto"/>
              <w:left w:val="single" w:sz="6" w:space="0" w:color="auto"/>
              <w:bottom w:val="single" w:sz="12" w:space="0" w:color="auto"/>
              <w:right w:val="single" w:sz="6" w:space="0" w:color="auto"/>
            </w:tcBorders>
            <w:hideMark/>
          </w:tcPr>
          <w:p w14:paraId="11F431D6" w14:textId="5A41958C" w:rsidR="00867AA0" w:rsidRDefault="00FC79B6" w:rsidP="000148AC">
            <w:pPr>
              <w:pStyle w:val="Tabletext"/>
              <w:spacing w:before="0" w:after="0"/>
              <w:rPr>
                <w:caps/>
                <w:sz w:val="24"/>
                <w:lang w:eastAsia="ja-JP"/>
              </w:rPr>
            </w:pPr>
            <w:r>
              <w:rPr>
                <w:sz w:val="20"/>
              </w:rPr>
              <w:t xml:space="preserve">COM 17 – TD </w:t>
            </w:r>
            <w:r w:rsidR="000148AC">
              <w:rPr>
                <w:sz w:val="20"/>
              </w:rPr>
              <w:t>2619</w:t>
            </w:r>
          </w:p>
        </w:tc>
        <w:tc>
          <w:tcPr>
            <w:tcW w:w="1440" w:type="dxa"/>
            <w:tcBorders>
              <w:top w:val="single" w:sz="6" w:space="0" w:color="auto"/>
              <w:left w:val="single" w:sz="6" w:space="0" w:color="auto"/>
              <w:bottom w:val="single" w:sz="12" w:space="0" w:color="auto"/>
              <w:right w:val="single" w:sz="6" w:space="0" w:color="auto"/>
            </w:tcBorders>
            <w:hideMark/>
          </w:tcPr>
          <w:p w14:paraId="6028A519" w14:textId="77777777" w:rsidR="00867AA0" w:rsidRDefault="00867AA0">
            <w:pPr>
              <w:pStyle w:val="SectionNo"/>
              <w:keepNext w:val="0"/>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hideMark/>
          </w:tcPr>
          <w:p w14:paraId="12529F6E" w14:textId="20BFDE97" w:rsidR="00867AA0" w:rsidRDefault="0044323B" w:rsidP="000148AC">
            <w:pPr>
              <w:pStyle w:val="SectionNo"/>
              <w:keepNext w:val="0"/>
              <w:spacing w:before="0" w:after="0"/>
              <w:rPr>
                <w:sz w:val="20"/>
              </w:rPr>
            </w:pPr>
            <w:r w:rsidRPr="0044323B">
              <w:rPr>
                <w:sz w:val="20"/>
              </w:rPr>
              <w:t>201</w:t>
            </w:r>
            <w:r w:rsidR="000148AC">
              <w:rPr>
                <w:sz w:val="20"/>
              </w:rPr>
              <w:t>7</w:t>
            </w:r>
            <w:r w:rsidRPr="0044323B">
              <w:rPr>
                <w:sz w:val="20"/>
              </w:rPr>
              <w:t>-0</w:t>
            </w:r>
            <w:r w:rsidR="000148AC">
              <w:rPr>
                <w:sz w:val="20"/>
              </w:rPr>
              <w:t>3</w:t>
            </w:r>
          </w:p>
        </w:tc>
        <w:tc>
          <w:tcPr>
            <w:tcW w:w="288" w:type="dxa"/>
            <w:tcBorders>
              <w:top w:val="single" w:sz="6" w:space="0" w:color="auto"/>
              <w:left w:val="single" w:sz="6" w:space="0" w:color="auto"/>
              <w:bottom w:val="single" w:sz="12" w:space="0" w:color="auto"/>
              <w:right w:val="single" w:sz="12" w:space="0" w:color="auto"/>
            </w:tcBorders>
            <w:hideMark/>
          </w:tcPr>
          <w:p w14:paraId="06BAEF4B" w14:textId="77777777" w:rsidR="00867AA0" w:rsidRDefault="00867AA0">
            <w:pPr>
              <w:pStyle w:val="SectionNo"/>
              <w:keepNext w:val="0"/>
              <w:spacing w:before="0" w:after="0"/>
              <w:rPr>
                <w:sz w:val="20"/>
              </w:rPr>
            </w:pPr>
            <w:r>
              <w:rPr>
                <w:sz w:val="20"/>
              </w:rPr>
              <w:t>I</w:t>
            </w:r>
          </w:p>
        </w:tc>
      </w:tr>
    </w:tbl>
    <w:p w14:paraId="1D9C3768" w14:textId="77777777" w:rsidR="00867AA0" w:rsidRDefault="00867AA0" w:rsidP="00867AA0">
      <w:pPr>
        <w:keepNext/>
        <w:keepLines/>
        <w:spacing w:before="80" w:after="80"/>
        <w:jc w:val="center"/>
        <w:rPr>
          <w:b/>
        </w:rPr>
      </w:pPr>
      <w:r>
        <w:rPr>
          <w:b/>
          <w:sz w:val="22"/>
          <w:szCs w:val="22"/>
          <w:lang w:eastAsia="zh-CN"/>
        </w:rPr>
        <w:t>Telebiometrics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D23C01B" w14:textId="77777777" w:rsidTr="00FC04DD">
        <w:trPr>
          <w:cantSplit/>
          <w:tblHeader/>
        </w:trPr>
        <w:tc>
          <w:tcPr>
            <w:tcW w:w="5788" w:type="dxa"/>
            <w:gridSpan w:val="2"/>
            <w:tcBorders>
              <w:top w:val="single" w:sz="12" w:space="0" w:color="auto"/>
              <w:left w:val="single" w:sz="12" w:space="0" w:color="auto"/>
              <w:bottom w:val="single" w:sz="12" w:space="0" w:color="auto"/>
              <w:right w:val="nil"/>
            </w:tcBorders>
            <w:hideMark/>
          </w:tcPr>
          <w:p w14:paraId="0D064F46"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61BF6A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9D1AC9F"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BD82EB2"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F8441D2"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FDE095A"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419A979"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7875063" w14:textId="77777777" w:rsidR="00867AA0" w:rsidRDefault="00867AA0">
            <w:pPr>
              <w:pStyle w:val="Tablehead"/>
              <w:spacing w:before="0" w:after="0"/>
              <w:rPr>
                <w:b w:val="0"/>
                <w:bCs/>
                <w:sz w:val="20"/>
              </w:rPr>
            </w:pPr>
            <w:r>
              <w:rPr>
                <w:b w:val="0"/>
                <w:bCs/>
                <w:sz w:val="20"/>
              </w:rPr>
              <w:t>TARGET</w:t>
            </w:r>
          </w:p>
        </w:tc>
      </w:tr>
      <w:tr w:rsidR="00867AA0" w14:paraId="707AE45A" w14:textId="77777777" w:rsidTr="00FC04DD">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2F8D92FE"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54CE32D"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1B42B6F"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7F3255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5ECDA5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A8123F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74E2F0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D6DCC2B"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83E7E2A" w14:textId="77777777" w:rsidR="00867AA0" w:rsidRDefault="00867AA0">
            <w:pPr>
              <w:pStyle w:val="Tablehead"/>
              <w:spacing w:before="0" w:after="0"/>
              <w:rPr>
                <w:b w:val="0"/>
                <w:bCs/>
                <w:sz w:val="20"/>
              </w:rPr>
            </w:pPr>
            <w:r>
              <w:rPr>
                <w:b w:val="0"/>
                <w:bCs/>
                <w:sz w:val="20"/>
              </w:rPr>
              <w:t>DATE</w:t>
            </w:r>
          </w:p>
        </w:tc>
      </w:tr>
      <w:tr w:rsidR="00867AA0" w14:paraId="14388F72" w14:textId="77777777" w:rsidTr="00FC04DD">
        <w:trPr>
          <w:cantSplit/>
        </w:trPr>
        <w:tc>
          <w:tcPr>
            <w:tcW w:w="892" w:type="dxa"/>
            <w:tcBorders>
              <w:top w:val="single" w:sz="4" w:space="0" w:color="auto"/>
              <w:left w:val="single" w:sz="12" w:space="0" w:color="auto"/>
              <w:bottom w:val="single" w:sz="4" w:space="0" w:color="auto"/>
              <w:right w:val="single" w:sz="6" w:space="0" w:color="auto"/>
            </w:tcBorders>
            <w:hideMark/>
          </w:tcPr>
          <w:p w14:paraId="35973B65" w14:textId="77777777" w:rsidR="00867AA0" w:rsidRPr="00F2061C" w:rsidRDefault="00867AA0" w:rsidP="00C80A56">
            <w:pPr>
              <w:pStyle w:val="Tabletext"/>
              <w:spacing w:before="0" w:after="0"/>
              <w:jc w:val="center"/>
              <w:rPr>
                <w:b/>
                <w:bCs/>
                <w:sz w:val="20"/>
              </w:rPr>
            </w:pPr>
            <w:r w:rsidRPr="00F2061C">
              <w:rPr>
                <w:b/>
                <w:bCs/>
                <w:sz w:val="20"/>
              </w:rPr>
              <w:t>X.1080.1</w:t>
            </w:r>
          </w:p>
        </w:tc>
        <w:tc>
          <w:tcPr>
            <w:tcW w:w="4896" w:type="dxa"/>
            <w:tcBorders>
              <w:top w:val="single" w:sz="4" w:space="0" w:color="auto"/>
              <w:left w:val="single" w:sz="6" w:space="0" w:color="auto"/>
              <w:bottom w:val="single" w:sz="4" w:space="0" w:color="auto"/>
              <w:right w:val="single" w:sz="6" w:space="0" w:color="auto"/>
            </w:tcBorders>
            <w:hideMark/>
          </w:tcPr>
          <w:p w14:paraId="05CE5E59" w14:textId="77777777" w:rsidR="00867AA0" w:rsidRDefault="00867A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e-Health and world-wide telemedicines – Generic telecommunication protocol</w:t>
            </w:r>
          </w:p>
        </w:tc>
        <w:tc>
          <w:tcPr>
            <w:tcW w:w="1382" w:type="dxa"/>
            <w:tcBorders>
              <w:top w:val="single" w:sz="4" w:space="0" w:color="auto"/>
              <w:left w:val="single" w:sz="6" w:space="0" w:color="auto"/>
              <w:bottom w:val="single" w:sz="4" w:space="0" w:color="auto"/>
              <w:right w:val="single" w:sz="6" w:space="0" w:color="auto"/>
            </w:tcBorders>
            <w:hideMark/>
          </w:tcPr>
          <w:p w14:paraId="590628D7" w14:textId="77777777" w:rsidR="00867AA0" w:rsidRDefault="00867AA0">
            <w:pPr>
              <w:pStyle w:val="SectionNo"/>
              <w:keepNext w:val="0"/>
              <w:spacing w:before="0" w:after="0"/>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14:paraId="5C5995E6" w14:textId="77777777" w:rsidR="00867AA0" w:rsidRDefault="00867AA0">
            <w:pPr>
              <w:pStyle w:val="SectionNo"/>
              <w:keepNext w:val="0"/>
              <w:spacing w:before="0" w:after="0"/>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14:paraId="73D87191" w14:textId="77777777" w:rsidR="00867AA0" w:rsidRDefault="00867AA0">
            <w:pPr>
              <w:pStyle w:val="SectionNo"/>
              <w:keepNext w:val="0"/>
              <w:spacing w:before="0" w:after="0"/>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5189BFC9" w14:textId="77777777" w:rsidR="00867AA0" w:rsidRDefault="00867AA0">
            <w:pPr>
              <w:pStyle w:val="SectionNo"/>
              <w:keepNext w:val="0"/>
              <w:spacing w:before="0" w:after="0"/>
              <w:rPr>
                <w:sz w:val="20"/>
              </w:rPr>
            </w:pPr>
            <w:r>
              <w:rPr>
                <w:sz w:val="20"/>
              </w:rPr>
              <w:t>9</w:t>
            </w:r>
          </w:p>
        </w:tc>
        <w:tc>
          <w:tcPr>
            <w:tcW w:w="1296" w:type="dxa"/>
            <w:tcBorders>
              <w:top w:val="single" w:sz="4" w:space="0" w:color="auto"/>
              <w:left w:val="single" w:sz="6" w:space="0" w:color="auto"/>
              <w:bottom w:val="single" w:sz="4" w:space="0" w:color="auto"/>
              <w:right w:val="single" w:sz="6" w:space="0" w:color="auto"/>
            </w:tcBorders>
            <w:hideMark/>
          </w:tcPr>
          <w:p w14:paraId="2C8F6274" w14:textId="77777777" w:rsidR="00867AA0" w:rsidRDefault="00867A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Jean-Paul Lemaire</w:t>
            </w:r>
          </w:p>
        </w:tc>
        <w:tc>
          <w:tcPr>
            <w:tcW w:w="1440" w:type="dxa"/>
            <w:tcBorders>
              <w:top w:val="single" w:sz="4" w:space="0" w:color="auto"/>
              <w:left w:val="single" w:sz="6" w:space="0" w:color="auto"/>
              <w:bottom w:val="single" w:sz="4" w:space="0" w:color="auto"/>
              <w:right w:val="single" w:sz="6" w:space="0" w:color="auto"/>
            </w:tcBorders>
          </w:tcPr>
          <w:p w14:paraId="13C0CD37" w14:textId="77777777" w:rsidR="00867AA0" w:rsidRDefault="00867AA0">
            <w:pPr>
              <w:pStyle w:val="SectionNo"/>
              <w:spacing w:before="0" w:after="0"/>
              <w:jc w:val="left"/>
              <w:rPr>
                <w:sz w:val="20"/>
                <w:lang w:eastAsia="zh-CN"/>
              </w:rPr>
            </w:pPr>
          </w:p>
        </w:tc>
        <w:tc>
          <w:tcPr>
            <w:tcW w:w="1440" w:type="dxa"/>
            <w:tcBorders>
              <w:top w:val="single" w:sz="4" w:space="0" w:color="auto"/>
              <w:left w:val="single" w:sz="6" w:space="0" w:color="auto"/>
              <w:bottom w:val="single" w:sz="4" w:space="0" w:color="auto"/>
              <w:right w:val="single" w:sz="6" w:space="0" w:color="auto"/>
            </w:tcBorders>
            <w:hideMark/>
          </w:tcPr>
          <w:p w14:paraId="668D7EFC" w14:textId="77777777" w:rsidR="00867AA0" w:rsidRDefault="00867AA0">
            <w:pPr>
              <w:pStyle w:val="SectionNo"/>
              <w:keepNext w:val="0"/>
              <w:spacing w:before="0" w:after="0"/>
              <w:rPr>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tcPr>
          <w:p w14:paraId="5D4D78BD" w14:textId="77777777" w:rsidR="00867AA0" w:rsidRDefault="00867AA0" w:rsidP="002476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p>
        </w:tc>
        <w:tc>
          <w:tcPr>
            <w:tcW w:w="288" w:type="dxa"/>
            <w:tcBorders>
              <w:top w:val="single" w:sz="4" w:space="0" w:color="auto"/>
              <w:left w:val="single" w:sz="6" w:space="0" w:color="auto"/>
              <w:bottom w:val="single" w:sz="4" w:space="0" w:color="auto"/>
              <w:right w:val="single" w:sz="12" w:space="0" w:color="auto"/>
            </w:tcBorders>
          </w:tcPr>
          <w:p w14:paraId="001DD9C8" w14:textId="77777777" w:rsidR="00867AA0" w:rsidRDefault="00867AA0" w:rsidP="0024767D">
            <w:pPr>
              <w:pStyle w:val="SectionNo"/>
              <w:keepNext w:val="0"/>
              <w:spacing w:before="0" w:after="0"/>
              <w:rPr>
                <w:sz w:val="20"/>
              </w:rPr>
            </w:pPr>
          </w:p>
        </w:tc>
      </w:tr>
      <w:tr w:rsidR="00867AA0" w14:paraId="0B1D6C62" w14:textId="77777777" w:rsidTr="00FC04DD">
        <w:trPr>
          <w:cantSplit/>
          <w:trHeight w:val="720"/>
        </w:trPr>
        <w:tc>
          <w:tcPr>
            <w:tcW w:w="892" w:type="dxa"/>
            <w:tcBorders>
              <w:top w:val="single" w:sz="4" w:space="0" w:color="auto"/>
              <w:left w:val="single" w:sz="12" w:space="0" w:color="auto"/>
              <w:bottom w:val="single" w:sz="4" w:space="0" w:color="auto"/>
              <w:right w:val="single" w:sz="6" w:space="0" w:color="auto"/>
            </w:tcBorders>
            <w:hideMark/>
          </w:tcPr>
          <w:p w14:paraId="58E3CE53" w14:textId="77777777" w:rsidR="00867AA0" w:rsidRPr="00F2061C" w:rsidRDefault="00867AA0" w:rsidP="00C80A56">
            <w:pPr>
              <w:pStyle w:val="Tabletext"/>
              <w:spacing w:before="0" w:after="0"/>
              <w:jc w:val="center"/>
              <w:rPr>
                <w:b/>
                <w:bCs/>
                <w:sz w:val="20"/>
              </w:rPr>
            </w:pPr>
            <w:r w:rsidRPr="00F2061C">
              <w:rPr>
                <w:b/>
                <w:bCs/>
                <w:sz w:val="20"/>
              </w:rPr>
              <w:t>X.1081</w:t>
            </w:r>
          </w:p>
        </w:tc>
        <w:tc>
          <w:tcPr>
            <w:tcW w:w="4896" w:type="dxa"/>
            <w:tcBorders>
              <w:top w:val="single" w:sz="4" w:space="0" w:color="auto"/>
              <w:left w:val="single" w:sz="6" w:space="0" w:color="auto"/>
              <w:bottom w:val="single" w:sz="4" w:space="0" w:color="auto"/>
              <w:right w:val="single" w:sz="6" w:space="0" w:color="auto"/>
            </w:tcBorders>
            <w:hideMark/>
          </w:tcPr>
          <w:p w14:paraId="366F1A0E" w14:textId="77777777" w:rsidR="00867AA0" w:rsidRDefault="00867AA0">
            <w:pPr>
              <w:pStyle w:val="Tabletext"/>
              <w:spacing w:before="0" w:after="0"/>
              <w:rPr>
                <w:sz w:val="20"/>
              </w:rPr>
            </w:pPr>
            <w:r>
              <w:rPr>
                <w:sz w:val="20"/>
              </w:rPr>
              <w:t>The telebiometric multimodal model - A framework for the specification of security and safety aspects of telebiometrics</w:t>
            </w:r>
          </w:p>
        </w:tc>
        <w:tc>
          <w:tcPr>
            <w:tcW w:w="1382" w:type="dxa"/>
            <w:tcBorders>
              <w:top w:val="single" w:sz="4" w:space="0" w:color="auto"/>
              <w:left w:val="single" w:sz="6" w:space="0" w:color="auto"/>
              <w:bottom w:val="single" w:sz="4" w:space="0" w:color="auto"/>
              <w:right w:val="single" w:sz="6" w:space="0" w:color="auto"/>
            </w:tcBorders>
            <w:hideMark/>
          </w:tcPr>
          <w:p w14:paraId="5F475736" w14:textId="77777777"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14:paraId="4EE9A16F"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14:paraId="73E311F6" w14:textId="77777777"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6935071F" w14:textId="77777777" w:rsidR="00867AA0" w:rsidRDefault="00867AA0">
            <w:pPr>
              <w:pStyle w:val="Tabletext"/>
              <w:spacing w:before="0" w:after="0"/>
              <w:jc w:val="center"/>
              <w:rPr>
                <w:sz w:val="20"/>
              </w:rPr>
            </w:pPr>
            <w:r>
              <w:rPr>
                <w:sz w:val="20"/>
              </w:rPr>
              <w:t>9</w:t>
            </w:r>
          </w:p>
        </w:tc>
        <w:tc>
          <w:tcPr>
            <w:tcW w:w="1296" w:type="dxa"/>
            <w:tcBorders>
              <w:top w:val="single" w:sz="4" w:space="0" w:color="auto"/>
              <w:left w:val="single" w:sz="6" w:space="0" w:color="auto"/>
              <w:bottom w:val="single" w:sz="4" w:space="0" w:color="auto"/>
              <w:right w:val="single" w:sz="6" w:space="0" w:color="auto"/>
            </w:tcBorders>
            <w:hideMark/>
          </w:tcPr>
          <w:p w14:paraId="325F1ABC" w14:textId="77777777" w:rsidR="00867AA0" w:rsidRDefault="00867AA0">
            <w:pPr>
              <w:pStyle w:val="Tabletext"/>
              <w:spacing w:before="0" w:after="0"/>
              <w:rPr>
                <w:sz w:val="20"/>
              </w:rPr>
            </w:pPr>
            <w:r>
              <w:rPr>
                <w:sz w:val="20"/>
              </w:rPr>
              <w:t>Paul Gerome</w:t>
            </w:r>
          </w:p>
        </w:tc>
        <w:tc>
          <w:tcPr>
            <w:tcW w:w="1440" w:type="dxa"/>
            <w:tcBorders>
              <w:top w:val="single" w:sz="4" w:space="0" w:color="auto"/>
              <w:left w:val="single" w:sz="6" w:space="0" w:color="auto"/>
              <w:bottom w:val="single" w:sz="4" w:space="0" w:color="auto"/>
              <w:right w:val="single" w:sz="6" w:space="0" w:color="auto"/>
            </w:tcBorders>
          </w:tcPr>
          <w:p w14:paraId="05917C69"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14:paraId="395E8104"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14:paraId="79884B1E" w14:textId="77777777"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14:paraId="7CB6C7D7" w14:textId="77777777" w:rsidR="00867AA0" w:rsidRDefault="00867AA0" w:rsidP="0024767D">
            <w:pPr>
              <w:pStyle w:val="Tabletext"/>
              <w:spacing w:before="0" w:after="0"/>
              <w:jc w:val="center"/>
              <w:rPr>
                <w:sz w:val="20"/>
              </w:rPr>
            </w:pPr>
          </w:p>
        </w:tc>
      </w:tr>
      <w:tr w:rsidR="00867AA0" w14:paraId="4E52C819" w14:textId="77777777" w:rsidTr="00FC04DD">
        <w:trPr>
          <w:cantSplit/>
        </w:trPr>
        <w:tc>
          <w:tcPr>
            <w:tcW w:w="892" w:type="dxa"/>
            <w:tcBorders>
              <w:top w:val="single" w:sz="6" w:space="0" w:color="auto"/>
              <w:left w:val="single" w:sz="12" w:space="0" w:color="auto"/>
              <w:bottom w:val="dashed" w:sz="4" w:space="0" w:color="auto"/>
              <w:right w:val="single" w:sz="6" w:space="0" w:color="auto"/>
            </w:tcBorders>
            <w:hideMark/>
          </w:tcPr>
          <w:p w14:paraId="02D3A706" w14:textId="77777777" w:rsidR="00867AA0" w:rsidRPr="00F2061C" w:rsidRDefault="00867AA0" w:rsidP="00C80A56">
            <w:pPr>
              <w:pStyle w:val="Tabletext"/>
              <w:spacing w:before="0" w:after="0"/>
              <w:jc w:val="center"/>
              <w:rPr>
                <w:b/>
                <w:bCs/>
                <w:sz w:val="20"/>
              </w:rPr>
            </w:pPr>
            <w:r w:rsidRPr="00F2061C">
              <w:rPr>
                <w:b/>
                <w:bCs/>
                <w:sz w:val="20"/>
              </w:rPr>
              <w:t>X.1082</w:t>
            </w:r>
          </w:p>
        </w:tc>
        <w:tc>
          <w:tcPr>
            <w:tcW w:w="4896" w:type="dxa"/>
            <w:tcBorders>
              <w:top w:val="single" w:sz="6" w:space="0" w:color="auto"/>
              <w:left w:val="single" w:sz="6" w:space="0" w:color="auto"/>
              <w:bottom w:val="dashed" w:sz="4" w:space="0" w:color="auto"/>
              <w:right w:val="single" w:sz="6" w:space="0" w:color="auto"/>
            </w:tcBorders>
            <w:hideMark/>
          </w:tcPr>
          <w:p w14:paraId="0CBB463B" w14:textId="77777777" w:rsidR="00867AA0" w:rsidRDefault="00867AA0">
            <w:pPr>
              <w:pStyle w:val="Tabletext"/>
              <w:spacing w:before="0" w:after="0"/>
              <w:rPr>
                <w:sz w:val="20"/>
              </w:rPr>
            </w:pPr>
            <w:r>
              <w:rPr>
                <w:sz w:val="20"/>
              </w:rPr>
              <w:t>Telebiometrics related to human physiology</w:t>
            </w:r>
          </w:p>
        </w:tc>
        <w:tc>
          <w:tcPr>
            <w:tcW w:w="1382" w:type="dxa"/>
            <w:tcBorders>
              <w:top w:val="single" w:sz="6" w:space="0" w:color="auto"/>
              <w:left w:val="single" w:sz="6" w:space="0" w:color="auto"/>
              <w:bottom w:val="dashed" w:sz="4" w:space="0" w:color="auto"/>
              <w:right w:val="single" w:sz="6" w:space="0" w:color="auto"/>
            </w:tcBorders>
            <w:hideMark/>
          </w:tcPr>
          <w:p w14:paraId="07820FFE"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dashed" w:sz="4" w:space="0" w:color="auto"/>
              <w:right w:val="single" w:sz="6" w:space="0" w:color="auto"/>
            </w:tcBorders>
            <w:hideMark/>
          </w:tcPr>
          <w:p w14:paraId="23AC437B"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4" w:space="0" w:color="auto"/>
              <w:right w:val="single" w:sz="6" w:space="0" w:color="auto"/>
            </w:tcBorders>
            <w:hideMark/>
          </w:tcPr>
          <w:p w14:paraId="22A5837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14:paraId="42B0CDCF"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dashed" w:sz="4" w:space="0" w:color="auto"/>
              <w:right w:val="single" w:sz="6" w:space="0" w:color="auto"/>
            </w:tcBorders>
            <w:hideMark/>
          </w:tcPr>
          <w:p w14:paraId="13D461C8" w14:textId="77777777" w:rsidR="00867AA0" w:rsidRDefault="00867AA0">
            <w:pPr>
              <w:pStyle w:val="Tabletext"/>
              <w:spacing w:before="0" w:after="0"/>
              <w:rPr>
                <w:sz w:val="20"/>
              </w:rPr>
            </w:pPr>
            <w:r>
              <w:rPr>
                <w:sz w:val="20"/>
              </w:rPr>
              <w:t>Paul Gerome</w:t>
            </w:r>
          </w:p>
        </w:tc>
        <w:tc>
          <w:tcPr>
            <w:tcW w:w="1440" w:type="dxa"/>
            <w:tcBorders>
              <w:top w:val="single" w:sz="6" w:space="0" w:color="auto"/>
              <w:left w:val="single" w:sz="6" w:space="0" w:color="auto"/>
              <w:bottom w:val="dashed" w:sz="4" w:space="0" w:color="auto"/>
              <w:right w:val="single" w:sz="6" w:space="0" w:color="auto"/>
            </w:tcBorders>
          </w:tcPr>
          <w:p w14:paraId="55B7F87E" w14:textId="77777777" w:rsidR="00867AA0" w:rsidRDefault="00867AA0">
            <w:pPr>
              <w:pStyle w:val="Artheading"/>
              <w:spacing w:before="0"/>
              <w:jc w:val="left"/>
              <w:rPr>
                <w:b w:val="0"/>
                <w:sz w:val="20"/>
              </w:rPr>
            </w:pPr>
          </w:p>
        </w:tc>
        <w:tc>
          <w:tcPr>
            <w:tcW w:w="1440" w:type="dxa"/>
            <w:tcBorders>
              <w:top w:val="single" w:sz="6" w:space="0" w:color="auto"/>
              <w:left w:val="single" w:sz="6" w:space="0" w:color="auto"/>
              <w:bottom w:val="dashed" w:sz="4" w:space="0" w:color="auto"/>
              <w:right w:val="single" w:sz="6" w:space="0" w:color="auto"/>
            </w:tcBorders>
            <w:hideMark/>
          </w:tcPr>
          <w:p w14:paraId="0DC4D484" w14:textId="77777777" w:rsidR="00867AA0" w:rsidRDefault="00867AA0">
            <w:pPr>
              <w:pStyle w:val="Call"/>
              <w:tabs>
                <w:tab w:val="clear" w:pos="794"/>
                <w:tab w:val="left" w:pos="0"/>
              </w:tabs>
              <w:spacing w:before="0"/>
              <w:ind w:left="0"/>
              <w:jc w:val="center"/>
              <w:rPr>
                <w:i w:val="0"/>
                <w:sz w:val="20"/>
              </w:rPr>
            </w:pPr>
            <w:r>
              <w:rPr>
                <w:i w:val="0"/>
                <w:sz w:val="20"/>
              </w:rPr>
              <w:t>IEC 80000-14</w:t>
            </w:r>
          </w:p>
        </w:tc>
        <w:tc>
          <w:tcPr>
            <w:tcW w:w="1440" w:type="dxa"/>
            <w:tcBorders>
              <w:top w:val="single" w:sz="6" w:space="0" w:color="auto"/>
              <w:left w:val="single" w:sz="6" w:space="0" w:color="auto"/>
              <w:bottom w:val="dashed" w:sz="4" w:space="0" w:color="auto"/>
              <w:right w:val="single" w:sz="6" w:space="0" w:color="auto"/>
            </w:tcBorders>
          </w:tcPr>
          <w:p w14:paraId="53197E27" w14:textId="77777777" w:rsidR="00867AA0" w:rsidRDefault="00867AA0" w:rsidP="0024767D">
            <w:pPr>
              <w:pStyle w:val="Chaptitle"/>
              <w:spacing w:before="0"/>
              <w:rPr>
                <w:b w:val="0"/>
                <w:sz w:val="20"/>
              </w:rPr>
            </w:pPr>
          </w:p>
        </w:tc>
        <w:tc>
          <w:tcPr>
            <w:tcW w:w="288" w:type="dxa"/>
            <w:tcBorders>
              <w:top w:val="single" w:sz="6" w:space="0" w:color="auto"/>
              <w:left w:val="single" w:sz="6" w:space="0" w:color="auto"/>
              <w:bottom w:val="dashed" w:sz="4" w:space="0" w:color="auto"/>
              <w:right w:val="single" w:sz="12" w:space="0" w:color="auto"/>
            </w:tcBorders>
          </w:tcPr>
          <w:p w14:paraId="140992D6" w14:textId="77777777" w:rsidR="00867AA0" w:rsidRDefault="00867AA0" w:rsidP="0024767D">
            <w:pPr>
              <w:pStyle w:val="Chaptitle"/>
              <w:spacing w:before="0"/>
              <w:rPr>
                <w:b w:val="0"/>
                <w:sz w:val="20"/>
              </w:rPr>
            </w:pPr>
          </w:p>
        </w:tc>
      </w:tr>
      <w:tr w:rsidR="00867AA0" w14:paraId="27485FC2" w14:textId="77777777" w:rsidTr="00FC04DD">
        <w:trPr>
          <w:cantSplit/>
        </w:trPr>
        <w:tc>
          <w:tcPr>
            <w:tcW w:w="892" w:type="dxa"/>
            <w:tcBorders>
              <w:top w:val="dashed" w:sz="4" w:space="0" w:color="auto"/>
              <w:left w:val="single" w:sz="12" w:space="0" w:color="auto"/>
              <w:bottom w:val="dashed" w:sz="4" w:space="0" w:color="auto"/>
              <w:right w:val="single" w:sz="6" w:space="0" w:color="auto"/>
            </w:tcBorders>
            <w:hideMark/>
          </w:tcPr>
          <w:p w14:paraId="58D3554D" w14:textId="77777777" w:rsidR="00867AA0" w:rsidRPr="00F2061C" w:rsidRDefault="00867AA0" w:rsidP="00C80A56">
            <w:pPr>
              <w:pStyle w:val="Tabletext"/>
              <w:spacing w:before="0" w:after="0"/>
              <w:jc w:val="center"/>
              <w:rPr>
                <w:b/>
                <w:bCs/>
                <w:sz w:val="20"/>
              </w:rPr>
            </w:pPr>
            <w:r w:rsidRPr="00F2061C">
              <w:rPr>
                <w:b/>
                <w:bCs/>
                <w:sz w:val="20"/>
              </w:rPr>
              <w:t>X.1082 Amd.1</w:t>
            </w:r>
          </w:p>
        </w:tc>
        <w:tc>
          <w:tcPr>
            <w:tcW w:w="4896" w:type="dxa"/>
            <w:tcBorders>
              <w:top w:val="dashed" w:sz="4" w:space="0" w:color="auto"/>
              <w:left w:val="single" w:sz="6" w:space="0" w:color="auto"/>
              <w:bottom w:val="dashed" w:sz="4" w:space="0" w:color="auto"/>
              <w:right w:val="single" w:sz="6" w:space="0" w:color="auto"/>
            </w:tcBorders>
            <w:hideMark/>
          </w:tcPr>
          <w:p w14:paraId="3E7C4C3B" w14:textId="77777777" w:rsidR="00867AA0" w:rsidRDefault="00867AA0">
            <w:pPr>
              <w:pStyle w:val="SectionNo"/>
              <w:spacing w:before="0" w:after="0"/>
              <w:jc w:val="left"/>
              <w:rPr>
                <w:sz w:val="20"/>
              </w:rPr>
            </w:pPr>
            <w:r>
              <w:rPr>
                <w:bCs/>
                <w:caps w:val="0"/>
                <w:sz w:val="20"/>
                <w:lang w:eastAsia="ko-KR"/>
              </w:rPr>
              <w:t>Object identifier assignments under the Telebiometrics arc</w:t>
            </w:r>
          </w:p>
        </w:tc>
        <w:tc>
          <w:tcPr>
            <w:tcW w:w="1382" w:type="dxa"/>
            <w:tcBorders>
              <w:top w:val="dashed" w:sz="4" w:space="0" w:color="auto"/>
              <w:left w:val="single" w:sz="6" w:space="0" w:color="auto"/>
              <w:bottom w:val="dashed" w:sz="4" w:space="0" w:color="auto"/>
              <w:right w:val="single" w:sz="6" w:space="0" w:color="auto"/>
            </w:tcBorders>
            <w:hideMark/>
          </w:tcPr>
          <w:p w14:paraId="4185446E" w14:textId="77777777" w:rsidR="00867AA0" w:rsidRDefault="00867AA0">
            <w:pPr>
              <w:pStyle w:val="SectionNo"/>
              <w:spacing w:before="0" w:after="0"/>
              <w:rPr>
                <w:sz w:val="20"/>
              </w:rPr>
            </w:pPr>
            <w:r>
              <w:rPr>
                <w:sz w:val="20"/>
              </w:rPr>
              <w:t>2009</w:t>
            </w:r>
          </w:p>
        </w:tc>
        <w:tc>
          <w:tcPr>
            <w:tcW w:w="288" w:type="dxa"/>
            <w:tcBorders>
              <w:top w:val="dashed" w:sz="4" w:space="0" w:color="auto"/>
              <w:left w:val="single" w:sz="6" w:space="0" w:color="auto"/>
              <w:bottom w:val="dashed" w:sz="4" w:space="0" w:color="auto"/>
              <w:right w:val="single" w:sz="6" w:space="0" w:color="auto"/>
            </w:tcBorders>
            <w:hideMark/>
          </w:tcPr>
          <w:p w14:paraId="309F175D" w14:textId="77777777" w:rsidR="00867AA0" w:rsidRDefault="00867AA0">
            <w:pPr>
              <w:pStyle w:val="SectionNo"/>
              <w:spacing w:before="0" w:after="0"/>
              <w:rPr>
                <w:sz w:val="20"/>
              </w:rPr>
            </w:pPr>
            <w:r>
              <w:rPr>
                <w:sz w:val="20"/>
              </w:rPr>
              <w:t>T</w:t>
            </w:r>
          </w:p>
        </w:tc>
        <w:tc>
          <w:tcPr>
            <w:tcW w:w="504" w:type="dxa"/>
            <w:tcBorders>
              <w:top w:val="dashed" w:sz="4" w:space="0" w:color="auto"/>
              <w:left w:val="single" w:sz="6" w:space="0" w:color="auto"/>
              <w:bottom w:val="dashed" w:sz="4" w:space="0" w:color="auto"/>
              <w:right w:val="single" w:sz="6" w:space="0" w:color="auto"/>
            </w:tcBorders>
            <w:hideMark/>
          </w:tcPr>
          <w:p w14:paraId="625017BC" w14:textId="77777777" w:rsidR="00867AA0" w:rsidRDefault="00867AA0">
            <w:pPr>
              <w:pStyle w:val="SectionNo"/>
              <w:spacing w:before="0" w:after="0"/>
              <w:rPr>
                <w:sz w:val="20"/>
              </w:rPr>
            </w:pPr>
            <w:r>
              <w:rPr>
                <w:sz w:val="20"/>
                <w:lang w:eastAsia="ko-KR"/>
              </w:rPr>
              <w:t>17</w:t>
            </w:r>
          </w:p>
        </w:tc>
        <w:tc>
          <w:tcPr>
            <w:tcW w:w="504" w:type="dxa"/>
            <w:tcBorders>
              <w:top w:val="dashed" w:sz="4" w:space="0" w:color="auto"/>
              <w:left w:val="single" w:sz="6" w:space="0" w:color="auto"/>
              <w:bottom w:val="dashed" w:sz="4" w:space="0" w:color="auto"/>
              <w:right w:val="single" w:sz="6" w:space="0" w:color="auto"/>
            </w:tcBorders>
            <w:hideMark/>
          </w:tcPr>
          <w:p w14:paraId="35AB760B" w14:textId="77777777" w:rsidR="00867AA0" w:rsidRDefault="00867AA0">
            <w:pPr>
              <w:pStyle w:val="SectionNo"/>
              <w:spacing w:before="0" w:after="0"/>
              <w:rPr>
                <w:sz w:val="20"/>
              </w:rPr>
            </w:pPr>
            <w:r>
              <w:rPr>
                <w:sz w:val="20"/>
                <w:lang w:eastAsia="ko-KR"/>
              </w:rPr>
              <w:t>9</w:t>
            </w:r>
          </w:p>
        </w:tc>
        <w:tc>
          <w:tcPr>
            <w:tcW w:w="1296" w:type="dxa"/>
            <w:tcBorders>
              <w:top w:val="dashed" w:sz="4" w:space="0" w:color="auto"/>
              <w:left w:val="single" w:sz="6" w:space="0" w:color="auto"/>
              <w:bottom w:val="dashed" w:sz="4" w:space="0" w:color="auto"/>
              <w:right w:val="single" w:sz="6" w:space="0" w:color="auto"/>
            </w:tcBorders>
            <w:hideMark/>
          </w:tcPr>
          <w:p w14:paraId="0DDC494F" w14:textId="77777777" w:rsidR="00867AA0" w:rsidRDefault="00867AA0">
            <w:pPr>
              <w:pStyle w:val="SectionNo"/>
              <w:spacing w:before="0" w:after="0"/>
              <w:jc w:val="left"/>
              <w:rPr>
                <w:sz w:val="20"/>
              </w:rPr>
            </w:pPr>
            <w:r>
              <w:rPr>
                <w:caps w:val="0"/>
                <w:sz w:val="20"/>
                <w:lang w:eastAsia="ko-KR"/>
              </w:rPr>
              <w:t>John Larmouth</w:t>
            </w:r>
          </w:p>
        </w:tc>
        <w:tc>
          <w:tcPr>
            <w:tcW w:w="1440" w:type="dxa"/>
            <w:tcBorders>
              <w:top w:val="dashed" w:sz="4" w:space="0" w:color="auto"/>
              <w:left w:val="single" w:sz="6" w:space="0" w:color="auto"/>
              <w:bottom w:val="dashed" w:sz="4" w:space="0" w:color="auto"/>
              <w:right w:val="single" w:sz="6" w:space="0" w:color="auto"/>
            </w:tcBorders>
          </w:tcPr>
          <w:p w14:paraId="56F50FD9" w14:textId="77777777" w:rsidR="00867AA0" w:rsidRDefault="00867AA0">
            <w:pPr>
              <w:pStyle w:val="SectionNo"/>
              <w:spacing w:before="0" w:after="0"/>
              <w:jc w:val="left"/>
              <w:rPr>
                <w:sz w:val="20"/>
              </w:rPr>
            </w:pPr>
          </w:p>
        </w:tc>
        <w:tc>
          <w:tcPr>
            <w:tcW w:w="1440" w:type="dxa"/>
            <w:tcBorders>
              <w:top w:val="dashed" w:sz="4" w:space="0" w:color="auto"/>
              <w:left w:val="single" w:sz="6" w:space="0" w:color="auto"/>
              <w:bottom w:val="dashed" w:sz="4" w:space="0" w:color="auto"/>
              <w:right w:val="single" w:sz="6" w:space="0" w:color="auto"/>
            </w:tcBorders>
          </w:tcPr>
          <w:p w14:paraId="126DE1DC" w14:textId="77777777" w:rsidR="00867AA0" w:rsidRDefault="00867AA0">
            <w:pPr>
              <w:pStyle w:val="SectionNo"/>
              <w:spacing w:before="0" w:after="0"/>
              <w:rPr>
                <w:sz w:val="20"/>
              </w:rPr>
            </w:pPr>
          </w:p>
        </w:tc>
        <w:tc>
          <w:tcPr>
            <w:tcW w:w="1440" w:type="dxa"/>
            <w:tcBorders>
              <w:top w:val="dashed" w:sz="4" w:space="0" w:color="auto"/>
              <w:left w:val="single" w:sz="6" w:space="0" w:color="auto"/>
              <w:bottom w:val="dashed" w:sz="4" w:space="0" w:color="auto"/>
              <w:right w:val="single" w:sz="6" w:space="0" w:color="auto"/>
            </w:tcBorders>
          </w:tcPr>
          <w:p w14:paraId="1C7E6939" w14:textId="77777777" w:rsidR="00867AA0" w:rsidRDefault="00867AA0" w:rsidP="0024767D">
            <w:pPr>
              <w:pStyle w:val="SectionNo"/>
              <w:spacing w:before="0" w:after="0"/>
              <w:rPr>
                <w:sz w:val="20"/>
              </w:rPr>
            </w:pPr>
          </w:p>
        </w:tc>
        <w:tc>
          <w:tcPr>
            <w:tcW w:w="288" w:type="dxa"/>
            <w:tcBorders>
              <w:top w:val="dashed" w:sz="4" w:space="0" w:color="auto"/>
              <w:left w:val="single" w:sz="6" w:space="0" w:color="auto"/>
              <w:bottom w:val="dashed" w:sz="4" w:space="0" w:color="auto"/>
              <w:right w:val="single" w:sz="12" w:space="0" w:color="auto"/>
            </w:tcBorders>
          </w:tcPr>
          <w:p w14:paraId="3897814E" w14:textId="77777777" w:rsidR="00867AA0" w:rsidRDefault="00867AA0" w:rsidP="0024767D">
            <w:pPr>
              <w:pStyle w:val="SectionNo"/>
              <w:spacing w:before="0" w:after="0"/>
              <w:rPr>
                <w:sz w:val="20"/>
              </w:rPr>
            </w:pPr>
          </w:p>
        </w:tc>
      </w:tr>
      <w:tr w:rsidR="00867AA0" w:rsidRPr="007526F8" w14:paraId="3E9F1C65" w14:textId="77777777" w:rsidTr="00FC04DD">
        <w:trPr>
          <w:cantSplit/>
        </w:trPr>
        <w:tc>
          <w:tcPr>
            <w:tcW w:w="892" w:type="dxa"/>
            <w:tcBorders>
              <w:top w:val="dashed" w:sz="4" w:space="0" w:color="auto"/>
              <w:left w:val="single" w:sz="12" w:space="0" w:color="auto"/>
              <w:bottom w:val="single" w:sz="6" w:space="0" w:color="auto"/>
              <w:right w:val="single" w:sz="6" w:space="0" w:color="auto"/>
            </w:tcBorders>
            <w:hideMark/>
          </w:tcPr>
          <w:p w14:paraId="1E8E67D3" w14:textId="77777777" w:rsidR="00867AA0" w:rsidRPr="00F2061C" w:rsidRDefault="00867AA0" w:rsidP="00C80A56">
            <w:pPr>
              <w:pStyle w:val="Tabletext"/>
              <w:spacing w:before="0" w:after="0"/>
              <w:jc w:val="center"/>
              <w:rPr>
                <w:b/>
                <w:bCs/>
                <w:sz w:val="20"/>
              </w:rPr>
            </w:pPr>
            <w:r w:rsidRPr="00F2061C">
              <w:rPr>
                <w:b/>
                <w:bCs/>
                <w:sz w:val="20"/>
              </w:rPr>
              <w:t>X.1082 Amd.2</w:t>
            </w:r>
          </w:p>
        </w:tc>
        <w:tc>
          <w:tcPr>
            <w:tcW w:w="4896" w:type="dxa"/>
            <w:tcBorders>
              <w:top w:val="dashed" w:sz="4" w:space="0" w:color="auto"/>
              <w:left w:val="single" w:sz="6" w:space="0" w:color="auto"/>
              <w:bottom w:val="single" w:sz="6" w:space="0" w:color="auto"/>
              <w:right w:val="single" w:sz="6" w:space="0" w:color="auto"/>
            </w:tcBorders>
            <w:hideMark/>
          </w:tcPr>
          <w:p w14:paraId="5831D507" w14:textId="77777777" w:rsidR="00867AA0" w:rsidRDefault="00867AA0">
            <w:pPr>
              <w:pStyle w:val="SectionNo"/>
              <w:spacing w:before="0" w:after="0"/>
              <w:jc w:val="left"/>
              <w:rPr>
                <w:bCs/>
                <w:caps w:val="0"/>
                <w:sz w:val="20"/>
                <w:lang w:eastAsia="ko-KR"/>
              </w:rPr>
            </w:pPr>
            <w:r>
              <w:rPr>
                <w:caps w:val="0"/>
                <w:sz w:val="20"/>
                <w:lang w:eastAsia="ja-JP"/>
              </w:rPr>
              <w:t>Enhancement to support ISO/IEC 80000-series</w:t>
            </w:r>
          </w:p>
        </w:tc>
        <w:tc>
          <w:tcPr>
            <w:tcW w:w="1382" w:type="dxa"/>
            <w:tcBorders>
              <w:top w:val="dashed" w:sz="4" w:space="0" w:color="auto"/>
              <w:left w:val="single" w:sz="6" w:space="0" w:color="auto"/>
              <w:bottom w:val="single" w:sz="6" w:space="0" w:color="auto"/>
              <w:right w:val="single" w:sz="6" w:space="0" w:color="auto"/>
            </w:tcBorders>
            <w:hideMark/>
          </w:tcPr>
          <w:p w14:paraId="0AC66369" w14:textId="77777777" w:rsidR="00867AA0" w:rsidRDefault="00867AA0">
            <w:pPr>
              <w:pStyle w:val="SectionNo"/>
              <w:spacing w:before="0" w:after="0"/>
              <w:rPr>
                <w:sz w:val="20"/>
              </w:rPr>
            </w:pPr>
            <w:r>
              <w:rPr>
                <w:sz w:val="20"/>
              </w:rPr>
              <w:t>2010</w:t>
            </w:r>
          </w:p>
        </w:tc>
        <w:tc>
          <w:tcPr>
            <w:tcW w:w="288" w:type="dxa"/>
            <w:tcBorders>
              <w:top w:val="dashed" w:sz="4" w:space="0" w:color="auto"/>
              <w:left w:val="single" w:sz="6" w:space="0" w:color="auto"/>
              <w:bottom w:val="single" w:sz="6" w:space="0" w:color="auto"/>
              <w:right w:val="single" w:sz="6" w:space="0" w:color="auto"/>
            </w:tcBorders>
            <w:hideMark/>
          </w:tcPr>
          <w:p w14:paraId="77E05BE7" w14:textId="77777777" w:rsidR="00867AA0" w:rsidRDefault="00867AA0">
            <w:pPr>
              <w:pStyle w:val="SectionNo"/>
              <w:spacing w:before="0" w:after="0"/>
              <w:rPr>
                <w:sz w:val="20"/>
              </w:rPr>
            </w:pPr>
            <w:r>
              <w:rPr>
                <w:sz w:val="20"/>
              </w:rPr>
              <w:t>T</w:t>
            </w:r>
          </w:p>
        </w:tc>
        <w:tc>
          <w:tcPr>
            <w:tcW w:w="504" w:type="dxa"/>
            <w:tcBorders>
              <w:top w:val="dashed" w:sz="4" w:space="0" w:color="auto"/>
              <w:left w:val="single" w:sz="6" w:space="0" w:color="auto"/>
              <w:bottom w:val="single" w:sz="6" w:space="0" w:color="auto"/>
              <w:right w:val="single" w:sz="6" w:space="0" w:color="auto"/>
            </w:tcBorders>
            <w:hideMark/>
          </w:tcPr>
          <w:p w14:paraId="7532A5ED" w14:textId="77777777" w:rsidR="00867AA0" w:rsidRDefault="00867AA0">
            <w:pPr>
              <w:pStyle w:val="SectionNo"/>
              <w:spacing w:before="0" w:after="0"/>
              <w:rPr>
                <w:sz w:val="20"/>
                <w:lang w:eastAsia="ko-KR"/>
              </w:rPr>
            </w:pPr>
            <w:r>
              <w:rPr>
                <w:sz w:val="20"/>
                <w:lang w:eastAsia="ko-KR"/>
              </w:rPr>
              <w:t>17</w:t>
            </w:r>
          </w:p>
        </w:tc>
        <w:tc>
          <w:tcPr>
            <w:tcW w:w="504" w:type="dxa"/>
            <w:tcBorders>
              <w:top w:val="dashed" w:sz="4" w:space="0" w:color="auto"/>
              <w:left w:val="single" w:sz="6" w:space="0" w:color="auto"/>
              <w:bottom w:val="single" w:sz="6" w:space="0" w:color="auto"/>
              <w:right w:val="single" w:sz="6" w:space="0" w:color="auto"/>
            </w:tcBorders>
            <w:hideMark/>
          </w:tcPr>
          <w:p w14:paraId="33145C6D" w14:textId="77777777" w:rsidR="00867AA0" w:rsidRDefault="00867AA0">
            <w:pPr>
              <w:pStyle w:val="SectionNo"/>
              <w:spacing w:before="0" w:after="0"/>
              <w:rPr>
                <w:sz w:val="20"/>
                <w:lang w:eastAsia="ko-KR"/>
              </w:rPr>
            </w:pPr>
            <w:r>
              <w:rPr>
                <w:sz w:val="20"/>
                <w:lang w:eastAsia="ko-KR"/>
              </w:rPr>
              <w:t>9</w:t>
            </w:r>
          </w:p>
        </w:tc>
        <w:tc>
          <w:tcPr>
            <w:tcW w:w="1296" w:type="dxa"/>
            <w:tcBorders>
              <w:top w:val="dashed" w:sz="4" w:space="0" w:color="auto"/>
              <w:left w:val="single" w:sz="6" w:space="0" w:color="auto"/>
              <w:bottom w:val="single" w:sz="6" w:space="0" w:color="auto"/>
              <w:right w:val="single" w:sz="6" w:space="0" w:color="auto"/>
            </w:tcBorders>
            <w:hideMark/>
          </w:tcPr>
          <w:p w14:paraId="2F2A87A8" w14:textId="77777777" w:rsidR="00867AA0" w:rsidRPr="007526F8" w:rsidRDefault="00867AA0">
            <w:pPr>
              <w:pStyle w:val="SectionNo"/>
              <w:spacing w:before="0" w:after="0" w:line="0" w:lineRule="atLeast"/>
              <w:jc w:val="left"/>
              <w:rPr>
                <w:caps w:val="0"/>
                <w:sz w:val="20"/>
                <w:lang w:val="fr-CH" w:eastAsia="ko-KR"/>
              </w:rPr>
            </w:pPr>
            <w:r w:rsidRPr="007526F8">
              <w:rPr>
                <w:caps w:val="0"/>
                <w:sz w:val="20"/>
                <w:lang w:val="fr-CH" w:eastAsia="ko-KR"/>
              </w:rPr>
              <w:t>John Larmouth,</w:t>
            </w:r>
            <w:r w:rsidRPr="007526F8">
              <w:rPr>
                <w:caps w:val="0"/>
                <w:sz w:val="20"/>
                <w:lang w:val="fr-CH" w:eastAsia="ko-KR"/>
              </w:rPr>
              <w:br/>
              <w:t>Jean-Paul Lemaire</w:t>
            </w:r>
          </w:p>
        </w:tc>
        <w:tc>
          <w:tcPr>
            <w:tcW w:w="1440" w:type="dxa"/>
            <w:tcBorders>
              <w:top w:val="dashed" w:sz="4" w:space="0" w:color="auto"/>
              <w:left w:val="single" w:sz="6" w:space="0" w:color="auto"/>
              <w:bottom w:val="single" w:sz="6" w:space="0" w:color="auto"/>
              <w:right w:val="single" w:sz="6" w:space="0" w:color="auto"/>
            </w:tcBorders>
          </w:tcPr>
          <w:p w14:paraId="0DA30B81" w14:textId="77777777" w:rsidR="00867AA0" w:rsidRPr="007526F8" w:rsidRDefault="00867AA0">
            <w:pPr>
              <w:spacing w:before="0"/>
              <w:rPr>
                <w:sz w:val="20"/>
                <w:lang w:val="fr-CH" w:eastAsia="ko-KR"/>
              </w:rPr>
            </w:pPr>
          </w:p>
        </w:tc>
        <w:tc>
          <w:tcPr>
            <w:tcW w:w="1440" w:type="dxa"/>
            <w:tcBorders>
              <w:top w:val="dashed" w:sz="4" w:space="0" w:color="auto"/>
              <w:left w:val="single" w:sz="6" w:space="0" w:color="auto"/>
              <w:bottom w:val="single" w:sz="6" w:space="0" w:color="auto"/>
              <w:right w:val="single" w:sz="6" w:space="0" w:color="auto"/>
            </w:tcBorders>
          </w:tcPr>
          <w:p w14:paraId="42FD14AD" w14:textId="77777777" w:rsidR="00867AA0" w:rsidRPr="007526F8" w:rsidRDefault="00867AA0">
            <w:pPr>
              <w:pStyle w:val="SectionNo"/>
              <w:spacing w:before="0" w:after="0"/>
              <w:rPr>
                <w:sz w:val="20"/>
                <w:lang w:val="fr-CH" w:eastAsia="ko-KR"/>
              </w:rPr>
            </w:pPr>
          </w:p>
        </w:tc>
        <w:tc>
          <w:tcPr>
            <w:tcW w:w="1440" w:type="dxa"/>
            <w:tcBorders>
              <w:top w:val="dashed" w:sz="4" w:space="0" w:color="auto"/>
              <w:left w:val="single" w:sz="6" w:space="0" w:color="auto"/>
              <w:bottom w:val="single" w:sz="6" w:space="0" w:color="auto"/>
              <w:right w:val="single" w:sz="6" w:space="0" w:color="auto"/>
            </w:tcBorders>
          </w:tcPr>
          <w:p w14:paraId="020F0F43" w14:textId="77777777" w:rsidR="00867AA0" w:rsidRPr="007526F8" w:rsidRDefault="00867AA0" w:rsidP="0024767D">
            <w:pPr>
              <w:pStyle w:val="SectionNo"/>
              <w:spacing w:before="0" w:after="0"/>
              <w:rPr>
                <w:sz w:val="20"/>
                <w:lang w:val="fr-CH"/>
              </w:rPr>
            </w:pPr>
          </w:p>
        </w:tc>
        <w:tc>
          <w:tcPr>
            <w:tcW w:w="288" w:type="dxa"/>
            <w:tcBorders>
              <w:top w:val="dashed" w:sz="4" w:space="0" w:color="auto"/>
              <w:left w:val="single" w:sz="6" w:space="0" w:color="auto"/>
              <w:bottom w:val="single" w:sz="6" w:space="0" w:color="auto"/>
              <w:right w:val="single" w:sz="12" w:space="0" w:color="auto"/>
            </w:tcBorders>
          </w:tcPr>
          <w:p w14:paraId="16C92BB9" w14:textId="77777777" w:rsidR="00867AA0" w:rsidRPr="007526F8" w:rsidRDefault="00867AA0" w:rsidP="0024767D">
            <w:pPr>
              <w:pStyle w:val="SectionNo"/>
              <w:spacing w:before="0" w:after="0"/>
              <w:rPr>
                <w:sz w:val="20"/>
                <w:lang w:val="fr-CH"/>
              </w:rPr>
            </w:pPr>
          </w:p>
        </w:tc>
      </w:tr>
      <w:tr w:rsidR="00867AA0" w14:paraId="47D97B83" w14:textId="77777777" w:rsidTr="00FC04DD">
        <w:trPr>
          <w:cantSplit/>
        </w:trPr>
        <w:tc>
          <w:tcPr>
            <w:tcW w:w="892" w:type="dxa"/>
            <w:tcBorders>
              <w:top w:val="single" w:sz="6" w:space="0" w:color="auto"/>
              <w:left w:val="single" w:sz="12" w:space="0" w:color="auto"/>
              <w:bottom w:val="single" w:sz="6" w:space="0" w:color="auto"/>
              <w:right w:val="single" w:sz="6" w:space="0" w:color="auto"/>
            </w:tcBorders>
            <w:hideMark/>
          </w:tcPr>
          <w:p w14:paraId="79112468" w14:textId="77777777" w:rsidR="00867AA0" w:rsidRPr="00F2061C" w:rsidRDefault="00867AA0" w:rsidP="00C80A56">
            <w:pPr>
              <w:pStyle w:val="Tabletext"/>
              <w:spacing w:before="0" w:after="0"/>
              <w:jc w:val="center"/>
              <w:rPr>
                <w:b/>
                <w:bCs/>
                <w:sz w:val="20"/>
              </w:rPr>
            </w:pPr>
            <w:r w:rsidRPr="00F2061C">
              <w:rPr>
                <w:b/>
                <w:bCs/>
                <w:sz w:val="20"/>
              </w:rPr>
              <w:t>X.1083</w:t>
            </w:r>
          </w:p>
        </w:tc>
        <w:tc>
          <w:tcPr>
            <w:tcW w:w="4896" w:type="dxa"/>
            <w:tcBorders>
              <w:top w:val="single" w:sz="6" w:space="0" w:color="auto"/>
              <w:left w:val="single" w:sz="6" w:space="0" w:color="auto"/>
              <w:bottom w:val="single" w:sz="6" w:space="0" w:color="auto"/>
              <w:right w:val="single" w:sz="6" w:space="0" w:color="auto"/>
            </w:tcBorders>
            <w:hideMark/>
          </w:tcPr>
          <w:p w14:paraId="21AEA231" w14:textId="77777777" w:rsidR="00867AA0" w:rsidRDefault="00867AA0">
            <w:pPr>
              <w:pStyle w:val="Tabletext"/>
              <w:spacing w:before="0" w:after="0"/>
              <w:rPr>
                <w:sz w:val="20"/>
              </w:rPr>
            </w:pPr>
            <w:r>
              <w:rPr>
                <w:sz w:val="20"/>
              </w:rPr>
              <w:t>Information technology – Biometrics – BioAPI interworking protocol</w:t>
            </w:r>
          </w:p>
        </w:tc>
        <w:tc>
          <w:tcPr>
            <w:tcW w:w="1382" w:type="dxa"/>
            <w:tcBorders>
              <w:top w:val="single" w:sz="6" w:space="0" w:color="auto"/>
              <w:left w:val="single" w:sz="6" w:space="0" w:color="auto"/>
              <w:bottom w:val="single" w:sz="6" w:space="0" w:color="auto"/>
              <w:right w:val="single" w:sz="6" w:space="0" w:color="auto"/>
            </w:tcBorders>
            <w:hideMark/>
          </w:tcPr>
          <w:p w14:paraId="439107BE"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2DE2EAF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55D425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5C64B43"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73420C66" w14:textId="77777777" w:rsidR="00867AA0" w:rsidRDefault="00867AA0">
            <w:pPr>
              <w:pStyle w:val="Tabletext"/>
              <w:spacing w:before="0" w:after="0"/>
              <w:rPr>
                <w:sz w:val="20"/>
              </w:rPr>
            </w:pPr>
            <w:r>
              <w:rPr>
                <w:sz w:val="20"/>
              </w:rPr>
              <w:t>Jean-Paul Lemaire</w:t>
            </w:r>
          </w:p>
        </w:tc>
        <w:tc>
          <w:tcPr>
            <w:tcW w:w="1440" w:type="dxa"/>
            <w:tcBorders>
              <w:top w:val="single" w:sz="6" w:space="0" w:color="auto"/>
              <w:left w:val="single" w:sz="6" w:space="0" w:color="auto"/>
              <w:bottom w:val="single" w:sz="6" w:space="0" w:color="auto"/>
              <w:right w:val="single" w:sz="6" w:space="0" w:color="auto"/>
            </w:tcBorders>
          </w:tcPr>
          <w:p w14:paraId="47E294B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A6F6361" w14:textId="77777777" w:rsidR="00867AA0" w:rsidRDefault="00867AA0">
            <w:pPr>
              <w:pStyle w:val="Tabletext"/>
              <w:spacing w:before="0" w:after="0"/>
              <w:rPr>
                <w:sz w:val="20"/>
              </w:rPr>
            </w:pPr>
            <w:r>
              <w:rPr>
                <w:sz w:val="20"/>
              </w:rPr>
              <w:t>ISO/IEC 24708</w:t>
            </w:r>
          </w:p>
        </w:tc>
        <w:tc>
          <w:tcPr>
            <w:tcW w:w="1440" w:type="dxa"/>
            <w:tcBorders>
              <w:top w:val="single" w:sz="6" w:space="0" w:color="auto"/>
              <w:left w:val="single" w:sz="6" w:space="0" w:color="auto"/>
              <w:bottom w:val="single" w:sz="6" w:space="0" w:color="auto"/>
              <w:right w:val="single" w:sz="6" w:space="0" w:color="auto"/>
            </w:tcBorders>
          </w:tcPr>
          <w:p w14:paraId="7E445D98"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FC79CDD" w14:textId="77777777" w:rsidR="00867AA0" w:rsidRDefault="00867AA0" w:rsidP="0024767D">
            <w:pPr>
              <w:pStyle w:val="Tabletext"/>
              <w:spacing w:before="0" w:after="0"/>
              <w:jc w:val="center"/>
              <w:rPr>
                <w:sz w:val="20"/>
              </w:rPr>
            </w:pPr>
          </w:p>
        </w:tc>
      </w:tr>
      <w:tr w:rsidR="00867AA0" w14:paraId="05873F9E"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D643763" w14:textId="77777777" w:rsidR="00867AA0" w:rsidRPr="00F2061C" w:rsidRDefault="00867AA0" w:rsidP="00C80A56">
            <w:pPr>
              <w:pStyle w:val="Tabletext"/>
              <w:spacing w:before="0" w:after="0"/>
              <w:jc w:val="center"/>
              <w:rPr>
                <w:b/>
                <w:bCs/>
                <w:sz w:val="20"/>
              </w:rPr>
            </w:pPr>
            <w:r w:rsidRPr="00F2061C">
              <w:rPr>
                <w:b/>
                <w:bCs/>
                <w:sz w:val="20"/>
              </w:rPr>
              <w:t>X.1084</w:t>
            </w:r>
          </w:p>
        </w:tc>
        <w:tc>
          <w:tcPr>
            <w:tcW w:w="4896" w:type="dxa"/>
            <w:tcBorders>
              <w:top w:val="single" w:sz="6" w:space="0" w:color="auto"/>
              <w:left w:val="single" w:sz="6" w:space="0" w:color="auto"/>
              <w:bottom w:val="single" w:sz="6" w:space="0" w:color="auto"/>
              <w:right w:val="single" w:sz="6" w:space="0" w:color="auto"/>
            </w:tcBorders>
            <w:hideMark/>
          </w:tcPr>
          <w:p w14:paraId="08ADD943" w14:textId="77777777" w:rsidR="00867AA0" w:rsidRDefault="00867AA0">
            <w:pPr>
              <w:pStyle w:val="Tabletext"/>
              <w:spacing w:before="0" w:after="0"/>
              <w:rPr>
                <w:sz w:val="20"/>
              </w:rPr>
            </w:pPr>
            <w:r>
              <w:rPr>
                <w:sz w:val="20"/>
              </w:rPr>
              <w:t>Telebiometrics system mechanism – Part 1: General biometric authentication protocol and system model profiles for telecommunications systems</w:t>
            </w:r>
          </w:p>
        </w:tc>
        <w:tc>
          <w:tcPr>
            <w:tcW w:w="1382" w:type="dxa"/>
            <w:tcBorders>
              <w:top w:val="single" w:sz="6" w:space="0" w:color="auto"/>
              <w:left w:val="single" w:sz="6" w:space="0" w:color="auto"/>
              <w:bottom w:val="single" w:sz="6" w:space="0" w:color="auto"/>
              <w:right w:val="single" w:sz="6" w:space="0" w:color="auto"/>
            </w:tcBorders>
            <w:hideMark/>
          </w:tcPr>
          <w:p w14:paraId="1074A267"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658712B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E5293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76B8BDC"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33E13F14" w14:textId="77777777" w:rsidR="00867AA0" w:rsidRDefault="00867AA0">
            <w:pPr>
              <w:pStyle w:val="Tabletext"/>
              <w:spacing w:before="0" w:after="0"/>
              <w:rPr>
                <w:sz w:val="20"/>
              </w:rPr>
            </w:pPr>
            <w:r>
              <w:rPr>
                <w:sz w:val="20"/>
                <w:lang w:eastAsia="ja-JP"/>
              </w:rPr>
              <w:t xml:space="preserve">Yoshiaki </w:t>
            </w:r>
            <w:r>
              <w:rPr>
                <w:sz w:val="20"/>
              </w:rPr>
              <w:t>Isobe,</w:t>
            </w:r>
            <w:r>
              <w:rPr>
                <w:sz w:val="20"/>
              </w:rPr>
              <w:br/>
            </w:r>
            <w:r>
              <w:rPr>
                <w:sz w:val="20"/>
                <w:lang w:eastAsia="ja-JP"/>
              </w:rPr>
              <w:t>Yong Nyuo Shin</w:t>
            </w:r>
          </w:p>
        </w:tc>
        <w:tc>
          <w:tcPr>
            <w:tcW w:w="1440" w:type="dxa"/>
            <w:tcBorders>
              <w:top w:val="single" w:sz="6" w:space="0" w:color="auto"/>
              <w:left w:val="single" w:sz="6" w:space="0" w:color="auto"/>
              <w:bottom w:val="single" w:sz="6" w:space="0" w:color="auto"/>
              <w:right w:val="single" w:sz="6" w:space="0" w:color="auto"/>
            </w:tcBorders>
          </w:tcPr>
          <w:p w14:paraId="633DB90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1F04EC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B0B378F"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85F27D0" w14:textId="77777777" w:rsidR="00867AA0" w:rsidRDefault="00867AA0" w:rsidP="0024767D">
            <w:pPr>
              <w:pStyle w:val="Tabletext"/>
              <w:spacing w:before="0" w:after="0"/>
              <w:jc w:val="center"/>
              <w:rPr>
                <w:sz w:val="20"/>
              </w:rPr>
            </w:pPr>
          </w:p>
        </w:tc>
      </w:tr>
      <w:tr w:rsidR="00867AA0" w14:paraId="3A977D86" w14:textId="77777777" w:rsidTr="00FC04DD">
        <w:trPr>
          <w:cantSplit/>
        </w:trPr>
        <w:tc>
          <w:tcPr>
            <w:tcW w:w="892" w:type="dxa"/>
            <w:tcBorders>
              <w:top w:val="single" w:sz="6" w:space="0" w:color="auto"/>
              <w:left w:val="single" w:sz="12" w:space="0" w:color="auto"/>
              <w:bottom w:val="dashed" w:sz="4" w:space="0" w:color="auto"/>
              <w:right w:val="single" w:sz="6" w:space="0" w:color="auto"/>
            </w:tcBorders>
            <w:tcMar>
              <w:top w:w="0" w:type="dxa"/>
              <w:left w:w="28" w:type="dxa"/>
              <w:bottom w:w="0" w:type="dxa"/>
              <w:right w:w="28" w:type="dxa"/>
            </w:tcMar>
            <w:hideMark/>
          </w:tcPr>
          <w:p w14:paraId="30A036D7" w14:textId="77777777" w:rsidR="00867AA0" w:rsidRPr="00F2061C" w:rsidRDefault="00867AA0" w:rsidP="00C80A56">
            <w:pPr>
              <w:pStyle w:val="Tabletext"/>
              <w:spacing w:before="0" w:after="0"/>
              <w:jc w:val="center"/>
              <w:rPr>
                <w:b/>
                <w:bCs/>
                <w:sz w:val="20"/>
              </w:rPr>
            </w:pPr>
            <w:r w:rsidRPr="00F2061C">
              <w:rPr>
                <w:b/>
                <w:bCs/>
                <w:sz w:val="20"/>
              </w:rPr>
              <w:t>X.1086</w:t>
            </w:r>
          </w:p>
        </w:tc>
        <w:tc>
          <w:tcPr>
            <w:tcW w:w="4896" w:type="dxa"/>
            <w:tcBorders>
              <w:top w:val="single" w:sz="6" w:space="0" w:color="auto"/>
              <w:left w:val="single" w:sz="6" w:space="0" w:color="auto"/>
              <w:bottom w:val="dashed" w:sz="4" w:space="0" w:color="auto"/>
              <w:right w:val="single" w:sz="6" w:space="0" w:color="auto"/>
            </w:tcBorders>
            <w:hideMark/>
          </w:tcPr>
          <w:p w14:paraId="0D64908E" w14:textId="77777777" w:rsidR="00867AA0" w:rsidRDefault="00867AA0">
            <w:pPr>
              <w:pStyle w:val="Tabletext"/>
              <w:spacing w:before="0" w:after="0"/>
              <w:rPr>
                <w:sz w:val="20"/>
              </w:rPr>
            </w:pPr>
            <w:r>
              <w:rPr>
                <w:sz w:val="20"/>
              </w:rPr>
              <w:t>Telebiometric protection procedure – Part 1: A guideline to technical and managerial countermeasures for biometric data security</w:t>
            </w:r>
          </w:p>
        </w:tc>
        <w:tc>
          <w:tcPr>
            <w:tcW w:w="1382" w:type="dxa"/>
            <w:tcBorders>
              <w:top w:val="single" w:sz="6" w:space="0" w:color="auto"/>
              <w:left w:val="single" w:sz="6" w:space="0" w:color="auto"/>
              <w:bottom w:val="dashed" w:sz="4" w:space="0" w:color="auto"/>
              <w:right w:val="single" w:sz="6" w:space="0" w:color="auto"/>
            </w:tcBorders>
            <w:hideMark/>
          </w:tcPr>
          <w:p w14:paraId="660A3EC5"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dashed" w:sz="4" w:space="0" w:color="auto"/>
              <w:right w:val="single" w:sz="6" w:space="0" w:color="auto"/>
            </w:tcBorders>
            <w:hideMark/>
          </w:tcPr>
          <w:p w14:paraId="32170BB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4" w:space="0" w:color="auto"/>
              <w:right w:val="single" w:sz="6" w:space="0" w:color="auto"/>
            </w:tcBorders>
            <w:hideMark/>
          </w:tcPr>
          <w:p w14:paraId="3928765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14:paraId="6051D1A8"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dashed" w:sz="4" w:space="0" w:color="auto"/>
              <w:right w:val="single" w:sz="6" w:space="0" w:color="auto"/>
            </w:tcBorders>
            <w:hideMark/>
          </w:tcPr>
          <w:p w14:paraId="3DE50E3F" w14:textId="77777777" w:rsidR="00867AA0" w:rsidRDefault="00867AA0">
            <w:pPr>
              <w:pStyle w:val="Tabletext"/>
              <w:spacing w:before="0" w:after="0"/>
              <w:rPr>
                <w:sz w:val="20"/>
              </w:rPr>
            </w:pPr>
            <w:r>
              <w:rPr>
                <w:sz w:val="20"/>
              </w:rPr>
              <w:t>Hakil Kim,</w:t>
            </w:r>
            <w:r>
              <w:rPr>
                <w:sz w:val="20"/>
              </w:rPr>
              <w:br/>
              <w:t>Jason Kim</w:t>
            </w:r>
          </w:p>
        </w:tc>
        <w:tc>
          <w:tcPr>
            <w:tcW w:w="1440" w:type="dxa"/>
            <w:tcBorders>
              <w:top w:val="single" w:sz="6" w:space="0" w:color="auto"/>
              <w:left w:val="single" w:sz="6" w:space="0" w:color="auto"/>
              <w:bottom w:val="dashed" w:sz="4" w:space="0" w:color="auto"/>
              <w:right w:val="single" w:sz="6" w:space="0" w:color="auto"/>
            </w:tcBorders>
          </w:tcPr>
          <w:p w14:paraId="1760562A"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65D6437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14:paraId="67E77E5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14:paraId="36E642A5" w14:textId="77777777" w:rsidR="00867AA0" w:rsidRDefault="00867AA0" w:rsidP="0024767D">
            <w:pPr>
              <w:pStyle w:val="Tabletext"/>
              <w:spacing w:before="0" w:after="0"/>
              <w:jc w:val="center"/>
              <w:rPr>
                <w:sz w:val="20"/>
              </w:rPr>
            </w:pPr>
          </w:p>
        </w:tc>
      </w:tr>
      <w:tr w:rsidR="00867AA0" w14:paraId="42272636" w14:textId="77777777" w:rsidTr="00FC04DD">
        <w:trPr>
          <w:cantSplit/>
        </w:trPr>
        <w:tc>
          <w:tcPr>
            <w:tcW w:w="892" w:type="dxa"/>
            <w:tcBorders>
              <w:top w:val="dashed"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0B73F64" w14:textId="77777777" w:rsidR="00867AA0" w:rsidRPr="00F2061C" w:rsidRDefault="00867AA0" w:rsidP="00C80A56">
            <w:pPr>
              <w:pStyle w:val="Tabletext"/>
              <w:spacing w:before="0" w:after="0"/>
              <w:jc w:val="center"/>
              <w:rPr>
                <w:b/>
                <w:bCs/>
                <w:sz w:val="20"/>
              </w:rPr>
            </w:pPr>
            <w:r w:rsidRPr="00F2061C">
              <w:rPr>
                <w:b/>
                <w:bCs/>
                <w:sz w:val="20"/>
              </w:rPr>
              <w:lastRenderedPageBreak/>
              <w:t>X.1086 Amd.1</w:t>
            </w:r>
          </w:p>
        </w:tc>
        <w:tc>
          <w:tcPr>
            <w:tcW w:w="4896" w:type="dxa"/>
            <w:tcBorders>
              <w:top w:val="dashed" w:sz="4" w:space="0" w:color="auto"/>
              <w:left w:val="single" w:sz="6" w:space="0" w:color="auto"/>
              <w:bottom w:val="single" w:sz="6" w:space="0" w:color="auto"/>
              <w:right w:val="single" w:sz="6" w:space="0" w:color="auto"/>
            </w:tcBorders>
            <w:hideMark/>
          </w:tcPr>
          <w:p w14:paraId="7107C4A1" w14:textId="77777777" w:rsidR="00867AA0" w:rsidRDefault="00867AA0">
            <w:pPr>
              <w:pStyle w:val="Tabletext"/>
              <w:spacing w:before="0" w:after="0"/>
              <w:rPr>
                <w:sz w:val="20"/>
              </w:rPr>
            </w:pPr>
            <w:r>
              <w:rPr>
                <w:sz w:val="20"/>
              </w:rPr>
              <w:t>Multibiometric protection procedures</w:t>
            </w:r>
          </w:p>
        </w:tc>
        <w:tc>
          <w:tcPr>
            <w:tcW w:w="1382" w:type="dxa"/>
            <w:tcBorders>
              <w:top w:val="dashed" w:sz="4" w:space="0" w:color="auto"/>
              <w:left w:val="single" w:sz="6" w:space="0" w:color="auto"/>
              <w:bottom w:val="single" w:sz="6" w:space="0" w:color="auto"/>
              <w:right w:val="single" w:sz="6" w:space="0" w:color="auto"/>
            </w:tcBorders>
            <w:hideMark/>
          </w:tcPr>
          <w:p w14:paraId="520F4481" w14:textId="77777777" w:rsidR="00867AA0" w:rsidRDefault="00867AA0">
            <w:pPr>
              <w:pStyle w:val="Tabletext"/>
              <w:spacing w:before="0" w:after="0"/>
              <w:jc w:val="center"/>
              <w:rPr>
                <w:sz w:val="20"/>
              </w:rPr>
            </w:pPr>
            <w:r>
              <w:rPr>
                <w:sz w:val="20"/>
              </w:rPr>
              <w:t>2012</w:t>
            </w:r>
          </w:p>
        </w:tc>
        <w:tc>
          <w:tcPr>
            <w:tcW w:w="288" w:type="dxa"/>
            <w:tcBorders>
              <w:top w:val="dashed" w:sz="4" w:space="0" w:color="auto"/>
              <w:left w:val="single" w:sz="6" w:space="0" w:color="auto"/>
              <w:bottom w:val="single" w:sz="6" w:space="0" w:color="auto"/>
              <w:right w:val="single" w:sz="6" w:space="0" w:color="auto"/>
            </w:tcBorders>
            <w:hideMark/>
          </w:tcPr>
          <w:p w14:paraId="2EC3F7FC" w14:textId="77777777"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14:paraId="2F0D4056" w14:textId="77777777" w:rsidR="00867AA0" w:rsidRDefault="00867AA0">
            <w:pPr>
              <w:pStyle w:val="Tabletext"/>
              <w:spacing w:before="0" w:after="0"/>
              <w:ind w:left="794" w:hanging="794"/>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2A69E927" w14:textId="77777777" w:rsidR="00867AA0" w:rsidRDefault="00867AA0">
            <w:pPr>
              <w:pStyle w:val="Tabletext"/>
              <w:spacing w:before="0" w:after="0"/>
              <w:ind w:left="794" w:hanging="794"/>
              <w:jc w:val="center"/>
              <w:rPr>
                <w:sz w:val="20"/>
              </w:rPr>
            </w:pPr>
            <w:r>
              <w:rPr>
                <w:sz w:val="20"/>
              </w:rPr>
              <w:t>9</w:t>
            </w:r>
          </w:p>
        </w:tc>
        <w:tc>
          <w:tcPr>
            <w:tcW w:w="1296" w:type="dxa"/>
            <w:tcBorders>
              <w:top w:val="dashed" w:sz="4" w:space="0" w:color="auto"/>
              <w:left w:val="single" w:sz="6" w:space="0" w:color="auto"/>
              <w:bottom w:val="single" w:sz="6" w:space="0" w:color="auto"/>
              <w:right w:val="single" w:sz="6" w:space="0" w:color="auto"/>
            </w:tcBorders>
            <w:hideMark/>
          </w:tcPr>
          <w:p w14:paraId="3C2242B4" w14:textId="77777777" w:rsidR="00867AA0" w:rsidRDefault="00867AA0">
            <w:pPr>
              <w:pStyle w:val="Tabletext"/>
              <w:spacing w:before="0" w:after="0"/>
              <w:rPr>
                <w:sz w:val="20"/>
              </w:rPr>
            </w:pPr>
            <w:r>
              <w:rPr>
                <w:sz w:val="20"/>
              </w:rPr>
              <w:t>Inja Jun,</w:t>
            </w:r>
            <w:r>
              <w:rPr>
                <w:sz w:val="20"/>
              </w:rPr>
              <w:br/>
              <w:t>Hakil Kim</w:t>
            </w:r>
          </w:p>
        </w:tc>
        <w:tc>
          <w:tcPr>
            <w:tcW w:w="1440" w:type="dxa"/>
            <w:tcBorders>
              <w:top w:val="dashed" w:sz="4" w:space="0" w:color="auto"/>
              <w:left w:val="single" w:sz="6" w:space="0" w:color="auto"/>
              <w:bottom w:val="single" w:sz="6" w:space="0" w:color="auto"/>
              <w:right w:val="single" w:sz="6" w:space="0" w:color="auto"/>
            </w:tcBorders>
          </w:tcPr>
          <w:p w14:paraId="0965BC73"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1EFB3F14" w14:textId="77777777" w:rsidR="00867AA0" w:rsidRDefault="00867AA0">
            <w:pPr>
              <w:pStyle w:val="Tabletext"/>
              <w:spacing w:before="0" w:after="0"/>
              <w:ind w:left="794" w:hanging="794"/>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14:paraId="27AF97B1" w14:textId="77777777" w:rsidR="00867AA0" w:rsidRDefault="00867AA0" w:rsidP="0024767D">
            <w:pPr>
              <w:pStyle w:val="Tabletext"/>
              <w:spacing w:before="0" w:after="0"/>
              <w:ind w:left="794" w:hanging="794"/>
              <w:jc w:val="center"/>
              <w:rPr>
                <w:sz w:val="20"/>
              </w:rPr>
            </w:pPr>
          </w:p>
        </w:tc>
        <w:tc>
          <w:tcPr>
            <w:tcW w:w="288" w:type="dxa"/>
            <w:tcBorders>
              <w:top w:val="dashed" w:sz="4" w:space="0" w:color="auto"/>
              <w:left w:val="single" w:sz="6" w:space="0" w:color="auto"/>
              <w:bottom w:val="single" w:sz="6" w:space="0" w:color="auto"/>
              <w:right w:val="single" w:sz="12" w:space="0" w:color="auto"/>
            </w:tcBorders>
          </w:tcPr>
          <w:p w14:paraId="165B2856" w14:textId="77777777" w:rsidR="00867AA0" w:rsidRDefault="00867AA0" w:rsidP="0024767D">
            <w:pPr>
              <w:pStyle w:val="Tabletext"/>
              <w:spacing w:before="0" w:after="0"/>
              <w:ind w:left="794" w:hanging="794"/>
              <w:jc w:val="center"/>
              <w:rPr>
                <w:sz w:val="20"/>
              </w:rPr>
            </w:pPr>
          </w:p>
        </w:tc>
      </w:tr>
      <w:tr w:rsidR="00867AA0" w14:paraId="413C79CE"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2F1BD95" w14:textId="77777777" w:rsidR="00867AA0" w:rsidRPr="00F2061C" w:rsidRDefault="00867AA0" w:rsidP="00C80A56">
            <w:pPr>
              <w:pStyle w:val="Tabletext"/>
              <w:spacing w:before="0" w:after="0"/>
              <w:jc w:val="center"/>
              <w:rPr>
                <w:b/>
                <w:bCs/>
                <w:sz w:val="20"/>
              </w:rPr>
            </w:pPr>
            <w:r w:rsidRPr="00F2061C">
              <w:rPr>
                <w:b/>
                <w:bCs/>
                <w:sz w:val="20"/>
              </w:rPr>
              <w:t>X.1088</w:t>
            </w:r>
          </w:p>
        </w:tc>
        <w:tc>
          <w:tcPr>
            <w:tcW w:w="4896" w:type="dxa"/>
            <w:tcBorders>
              <w:top w:val="single" w:sz="6" w:space="0" w:color="auto"/>
              <w:left w:val="single" w:sz="6" w:space="0" w:color="auto"/>
              <w:bottom w:val="single" w:sz="6" w:space="0" w:color="auto"/>
              <w:right w:val="single" w:sz="6" w:space="0" w:color="auto"/>
            </w:tcBorders>
            <w:hideMark/>
          </w:tcPr>
          <w:p w14:paraId="3F02E069" w14:textId="77777777" w:rsidR="00867AA0" w:rsidRDefault="00867AA0">
            <w:pPr>
              <w:pStyle w:val="Tabletext"/>
              <w:spacing w:before="0" w:after="0"/>
              <w:rPr>
                <w:sz w:val="20"/>
              </w:rPr>
            </w:pPr>
            <w:r>
              <w:rPr>
                <w:sz w:val="20"/>
              </w:rPr>
              <w:t>Telebiometrics digital key framework (TDK) – A framework for biometric digital key generation and protection</w:t>
            </w:r>
          </w:p>
        </w:tc>
        <w:tc>
          <w:tcPr>
            <w:tcW w:w="1382" w:type="dxa"/>
            <w:tcBorders>
              <w:top w:val="single" w:sz="6" w:space="0" w:color="auto"/>
              <w:left w:val="single" w:sz="6" w:space="0" w:color="auto"/>
              <w:bottom w:val="single" w:sz="6" w:space="0" w:color="auto"/>
              <w:right w:val="single" w:sz="6" w:space="0" w:color="auto"/>
            </w:tcBorders>
            <w:hideMark/>
          </w:tcPr>
          <w:p w14:paraId="6C67E98B"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69776BA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56B11E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799E7DE"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0660DE2F" w14:textId="77777777" w:rsidR="00867AA0" w:rsidRDefault="00867AA0">
            <w:pPr>
              <w:pStyle w:val="Tabletext"/>
              <w:spacing w:before="0" w:after="0"/>
              <w:rPr>
                <w:sz w:val="20"/>
              </w:rPr>
            </w:pPr>
            <w:r>
              <w:rPr>
                <w:sz w:val="20"/>
              </w:rPr>
              <w:t>Yun-Su Chung,</w:t>
            </w:r>
            <w:r>
              <w:rPr>
                <w:sz w:val="20"/>
              </w:rPr>
              <w:br/>
              <w:t>Jason Kim,</w:t>
            </w:r>
            <w:r>
              <w:rPr>
                <w:sz w:val="20"/>
              </w:rPr>
              <w:br/>
              <w:t>Hyung-Woo Lee,</w:t>
            </w:r>
            <w:r>
              <w:rPr>
                <w:sz w:val="20"/>
              </w:rPr>
              <w:br/>
              <w:t>Ki-Young Moon</w:t>
            </w:r>
          </w:p>
        </w:tc>
        <w:tc>
          <w:tcPr>
            <w:tcW w:w="1440" w:type="dxa"/>
            <w:tcBorders>
              <w:top w:val="single" w:sz="6" w:space="0" w:color="auto"/>
              <w:left w:val="single" w:sz="6" w:space="0" w:color="auto"/>
              <w:bottom w:val="single" w:sz="6" w:space="0" w:color="auto"/>
              <w:right w:val="single" w:sz="6" w:space="0" w:color="auto"/>
            </w:tcBorders>
          </w:tcPr>
          <w:p w14:paraId="4D385CD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64E343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135FDD9"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F581579" w14:textId="77777777" w:rsidR="00867AA0" w:rsidRDefault="00867AA0" w:rsidP="0024767D">
            <w:pPr>
              <w:pStyle w:val="Tabletext"/>
              <w:spacing w:before="0" w:after="0"/>
              <w:jc w:val="center"/>
              <w:rPr>
                <w:sz w:val="20"/>
              </w:rPr>
            </w:pPr>
          </w:p>
        </w:tc>
      </w:tr>
      <w:tr w:rsidR="00867AA0" w14:paraId="29A8E8B7"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819B7AD" w14:textId="77777777" w:rsidR="00867AA0" w:rsidRPr="00F2061C" w:rsidRDefault="00867AA0" w:rsidP="00C80A56">
            <w:pPr>
              <w:pStyle w:val="Tabletext"/>
              <w:spacing w:before="0" w:after="0"/>
              <w:jc w:val="center"/>
              <w:rPr>
                <w:b/>
                <w:bCs/>
                <w:sz w:val="20"/>
              </w:rPr>
            </w:pPr>
            <w:r w:rsidRPr="00F2061C">
              <w:rPr>
                <w:b/>
                <w:bCs/>
                <w:sz w:val="20"/>
              </w:rPr>
              <w:t>X.1089</w:t>
            </w:r>
          </w:p>
        </w:tc>
        <w:tc>
          <w:tcPr>
            <w:tcW w:w="4896" w:type="dxa"/>
            <w:tcBorders>
              <w:top w:val="single" w:sz="6" w:space="0" w:color="auto"/>
              <w:left w:val="single" w:sz="6" w:space="0" w:color="auto"/>
              <w:bottom w:val="single" w:sz="6" w:space="0" w:color="auto"/>
              <w:right w:val="single" w:sz="6" w:space="0" w:color="auto"/>
            </w:tcBorders>
            <w:hideMark/>
          </w:tcPr>
          <w:p w14:paraId="1DA8564B" w14:textId="77777777" w:rsidR="00867AA0" w:rsidRDefault="00867AA0">
            <w:pPr>
              <w:pStyle w:val="Tabletext"/>
              <w:spacing w:before="0" w:after="0"/>
              <w:rPr>
                <w:sz w:val="20"/>
              </w:rPr>
            </w:pPr>
            <w:r>
              <w:rPr>
                <w:sz w:val="20"/>
              </w:rPr>
              <w:t>Telebiometrics authentication infrastructure (TAI)</w:t>
            </w:r>
          </w:p>
        </w:tc>
        <w:tc>
          <w:tcPr>
            <w:tcW w:w="1382" w:type="dxa"/>
            <w:tcBorders>
              <w:top w:val="single" w:sz="6" w:space="0" w:color="auto"/>
              <w:left w:val="single" w:sz="6" w:space="0" w:color="auto"/>
              <w:bottom w:val="single" w:sz="6" w:space="0" w:color="auto"/>
              <w:right w:val="single" w:sz="6" w:space="0" w:color="auto"/>
            </w:tcBorders>
            <w:hideMark/>
          </w:tcPr>
          <w:p w14:paraId="5E034B0B"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3F62CFF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CD22BC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5E719DC"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7DD7E436" w14:textId="77777777" w:rsidR="00867AA0" w:rsidRDefault="00867AA0">
            <w:pPr>
              <w:pStyle w:val="Tabletext"/>
              <w:spacing w:before="0" w:after="0"/>
              <w:rPr>
                <w:sz w:val="20"/>
              </w:rPr>
            </w:pPr>
            <w:r>
              <w:rPr>
                <w:sz w:val="20"/>
              </w:rPr>
              <w:t>Jiwei Wei</w:t>
            </w:r>
          </w:p>
        </w:tc>
        <w:tc>
          <w:tcPr>
            <w:tcW w:w="1440" w:type="dxa"/>
            <w:tcBorders>
              <w:top w:val="single" w:sz="6" w:space="0" w:color="auto"/>
              <w:left w:val="single" w:sz="6" w:space="0" w:color="auto"/>
              <w:bottom w:val="single" w:sz="6" w:space="0" w:color="auto"/>
              <w:right w:val="single" w:sz="6" w:space="0" w:color="auto"/>
            </w:tcBorders>
          </w:tcPr>
          <w:p w14:paraId="5E5ADCE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ED9A2B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E436E83"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BF38E5A" w14:textId="77777777" w:rsidR="00867AA0" w:rsidRDefault="00867AA0" w:rsidP="0024767D">
            <w:pPr>
              <w:pStyle w:val="Tabletext"/>
              <w:spacing w:before="0" w:after="0"/>
              <w:jc w:val="center"/>
              <w:rPr>
                <w:sz w:val="20"/>
              </w:rPr>
            </w:pPr>
          </w:p>
        </w:tc>
      </w:tr>
      <w:tr w:rsidR="00867AA0" w14:paraId="2EF26E53"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FF47C09" w14:textId="77777777" w:rsidR="00867AA0" w:rsidRPr="00F2061C" w:rsidRDefault="00867AA0" w:rsidP="00C80A56">
            <w:pPr>
              <w:pStyle w:val="Tabletext"/>
              <w:spacing w:before="0" w:after="0"/>
              <w:jc w:val="center"/>
              <w:rPr>
                <w:b/>
                <w:bCs/>
                <w:sz w:val="20"/>
              </w:rPr>
            </w:pPr>
            <w:r w:rsidRPr="00F2061C">
              <w:rPr>
                <w:b/>
                <w:bCs/>
                <w:sz w:val="20"/>
                <w:lang w:eastAsia="zh-CN"/>
              </w:rPr>
              <w:t>X.1090</w:t>
            </w:r>
          </w:p>
        </w:tc>
        <w:tc>
          <w:tcPr>
            <w:tcW w:w="4896" w:type="dxa"/>
            <w:tcBorders>
              <w:top w:val="single" w:sz="6" w:space="0" w:color="auto"/>
              <w:left w:val="single" w:sz="6" w:space="0" w:color="auto"/>
              <w:bottom w:val="single" w:sz="6" w:space="0" w:color="auto"/>
              <w:right w:val="single" w:sz="6" w:space="0" w:color="auto"/>
            </w:tcBorders>
            <w:hideMark/>
          </w:tcPr>
          <w:p w14:paraId="71475104" w14:textId="77777777" w:rsidR="00867AA0" w:rsidRDefault="00867AA0">
            <w:pPr>
              <w:pStyle w:val="Tabletext"/>
              <w:spacing w:before="0" w:after="0"/>
              <w:rPr>
                <w:sz w:val="20"/>
              </w:rPr>
            </w:pPr>
            <w:r>
              <w:rPr>
                <w:sz w:val="20"/>
                <w:lang w:eastAsia="zh-CN"/>
              </w:rPr>
              <w:t>Authentication framework with one-time telebiometric template</w:t>
            </w:r>
          </w:p>
        </w:tc>
        <w:tc>
          <w:tcPr>
            <w:tcW w:w="1382" w:type="dxa"/>
            <w:tcBorders>
              <w:top w:val="single" w:sz="6" w:space="0" w:color="auto"/>
              <w:left w:val="single" w:sz="6" w:space="0" w:color="auto"/>
              <w:bottom w:val="single" w:sz="6" w:space="0" w:color="auto"/>
              <w:right w:val="single" w:sz="6" w:space="0" w:color="auto"/>
            </w:tcBorders>
            <w:hideMark/>
          </w:tcPr>
          <w:p w14:paraId="57FBE7EF" w14:textId="77777777"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75FDA1C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E35177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5D293A3"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2A76B8C5" w14:textId="77777777" w:rsidR="00867AA0" w:rsidRDefault="00867AA0">
            <w:pPr>
              <w:pStyle w:val="Tabletext"/>
              <w:spacing w:before="0" w:after="0"/>
              <w:rPr>
                <w:sz w:val="20"/>
              </w:rPr>
            </w:pPr>
            <w:r>
              <w:rPr>
                <w:sz w:val="20"/>
                <w:lang w:eastAsia="ko-KR"/>
              </w:rPr>
              <w:t>Hyung-Woo Lee,</w:t>
            </w:r>
            <w:r>
              <w:rPr>
                <w:sz w:val="20"/>
                <w:lang w:eastAsia="ko-KR"/>
              </w:rPr>
              <w:br/>
              <w:t>Yongjin Lee</w:t>
            </w:r>
          </w:p>
        </w:tc>
        <w:tc>
          <w:tcPr>
            <w:tcW w:w="1440" w:type="dxa"/>
            <w:tcBorders>
              <w:top w:val="single" w:sz="6" w:space="0" w:color="auto"/>
              <w:left w:val="single" w:sz="6" w:space="0" w:color="auto"/>
              <w:bottom w:val="single" w:sz="6" w:space="0" w:color="auto"/>
              <w:right w:val="single" w:sz="6" w:space="0" w:color="auto"/>
            </w:tcBorders>
          </w:tcPr>
          <w:p w14:paraId="279B2E6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75071F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43132A7"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E70F84C" w14:textId="77777777" w:rsidR="00867AA0" w:rsidRDefault="00867AA0" w:rsidP="0024767D">
            <w:pPr>
              <w:pStyle w:val="Tabletext"/>
              <w:spacing w:before="0" w:after="0"/>
              <w:jc w:val="center"/>
              <w:rPr>
                <w:sz w:val="20"/>
              </w:rPr>
            </w:pPr>
          </w:p>
        </w:tc>
      </w:tr>
      <w:tr w:rsidR="00867AA0" w14:paraId="704EFDF4"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57F4384" w14:textId="77777777" w:rsidR="00867AA0" w:rsidRPr="00F2061C" w:rsidRDefault="00867AA0" w:rsidP="00C80A56">
            <w:pPr>
              <w:pStyle w:val="Tabletext"/>
              <w:spacing w:before="0" w:after="0"/>
              <w:jc w:val="center"/>
              <w:rPr>
                <w:b/>
                <w:bCs/>
                <w:sz w:val="20"/>
              </w:rPr>
            </w:pPr>
            <w:r w:rsidRPr="00F2061C">
              <w:rPr>
                <w:b/>
                <w:bCs/>
                <w:sz w:val="20"/>
              </w:rPr>
              <w:t>X.1091</w:t>
            </w:r>
          </w:p>
        </w:tc>
        <w:tc>
          <w:tcPr>
            <w:tcW w:w="4896" w:type="dxa"/>
            <w:tcBorders>
              <w:top w:val="single" w:sz="6" w:space="0" w:color="auto"/>
              <w:left w:val="single" w:sz="6" w:space="0" w:color="auto"/>
              <w:bottom w:val="single" w:sz="6" w:space="0" w:color="auto"/>
              <w:right w:val="single" w:sz="6" w:space="0" w:color="auto"/>
            </w:tcBorders>
            <w:hideMark/>
          </w:tcPr>
          <w:p w14:paraId="1E4DDEDF" w14:textId="77777777" w:rsidR="00867AA0" w:rsidRDefault="00867AA0">
            <w:pPr>
              <w:pStyle w:val="Tabletext"/>
              <w:spacing w:before="0" w:after="0"/>
              <w:rPr>
                <w:sz w:val="20"/>
              </w:rPr>
            </w:pPr>
            <w:r>
              <w:rPr>
                <w:sz w:val="20"/>
                <w:lang w:eastAsia="ko-KR"/>
              </w:rPr>
              <w:t>A guideline for evaluating telebiometric template protection techniques</w:t>
            </w:r>
          </w:p>
        </w:tc>
        <w:tc>
          <w:tcPr>
            <w:tcW w:w="1382" w:type="dxa"/>
            <w:tcBorders>
              <w:top w:val="single" w:sz="6" w:space="0" w:color="auto"/>
              <w:left w:val="single" w:sz="6" w:space="0" w:color="auto"/>
              <w:bottom w:val="single" w:sz="6" w:space="0" w:color="auto"/>
              <w:right w:val="single" w:sz="6" w:space="0" w:color="auto"/>
            </w:tcBorders>
            <w:hideMark/>
          </w:tcPr>
          <w:p w14:paraId="2C6BC22B" w14:textId="77777777"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3D04A517"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63E496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E9303C1"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7903EF62" w14:textId="77777777" w:rsidR="00867AA0" w:rsidRDefault="00867AA0">
            <w:pPr>
              <w:pStyle w:val="Tabletext"/>
              <w:spacing w:before="0" w:after="0"/>
              <w:rPr>
                <w:sz w:val="20"/>
              </w:rPr>
            </w:pPr>
            <w:r>
              <w:rPr>
                <w:sz w:val="20"/>
                <w:lang w:eastAsia="ko-KR"/>
              </w:rPr>
              <w:t>Yoshiaki Isobe,</w:t>
            </w:r>
            <w:r>
              <w:rPr>
                <w:sz w:val="20"/>
                <w:lang w:eastAsia="ko-KR"/>
              </w:rPr>
              <w:br/>
              <w:t>Tetsushi Ohki</w:t>
            </w:r>
          </w:p>
        </w:tc>
        <w:tc>
          <w:tcPr>
            <w:tcW w:w="1440" w:type="dxa"/>
            <w:tcBorders>
              <w:top w:val="single" w:sz="6" w:space="0" w:color="auto"/>
              <w:left w:val="single" w:sz="6" w:space="0" w:color="auto"/>
              <w:bottom w:val="single" w:sz="6" w:space="0" w:color="auto"/>
              <w:right w:val="single" w:sz="6" w:space="0" w:color="auto"/>
            </w:tcBorders>
          </w:tcPr>
          <w:p w14:paraId="27036E8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9B2ED8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0503E3E"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170D2AC" w14:textId="77777777" w:rsidR="00867AA0" w:rsidRDefault="00867AA0" w:rsidP="0024767D">
            <w:pPr>
              <w:pStyle w:val="Tabletext"/>
              <w:spacing w:before="0" w:after="0"/>
              <w:jc w:val="center"/>
              <w:rPr>
                <w:sz w:val="20"/>
              </w:rPr>
            </w:pPr>
          </w:p>
        </w:tc>
      </w:tr>
      <w:tr w:rsidR="00994CBE" w14:paraId="3966E35D"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17161F1" w14:textId="77777777" w:rsidR="00994CBE" w:rsidRPr="00F2061C" w:rsidRDefault="00994CBE" w:rsidP="00317D00">
            <w:pPr>
              <w:pStyle w:val="SectionNo"/>
              <w:keepNext w:val="0"/>
              <w:spacing w:before="0" w:after="0"/>
              <w:rPr>
                <w:b/>
                <w:bCs/>
                <w:sz w:val="20"/>
              </w:rPr>
            </w:pPr>
            <w:r w:rsidRPr="00F2061C">
              <w:rPr>
                <w:b/>
                <w:bCs/>
                <w:caps w:val="0"/>
                <w:sz w:val="20"/>
              </w:rPr>
              <w:t>X.1092</w:t>
            </w:r>
          </w:p>
        </w:tc>
        <w:tc>
          <w:tcPr>
            <w:tcW w:w="4896" w:type="dxa"/>
            <w:tcBorders>
              <w:top w:val="single" w:sz="6" w:space="0" w:color="auto"/>
              <w:left w:val="single" w:sz="6" w:space="0" w:color="auto"/>
              <w:bottom w:val="single" w:sz="6" w:space="0" w:color="auto"/>
              <w:right w:val="single" w:sz="6" w:space="0" w:color="auto"/>
            </w:tcBorders>
          </w:tcPr>
          <w:p w14:paraId="15C72E66" w14:textId="77777777" w:rsidR="00994CBE" w:rsidRDefault="00994CBE" w:rsidP="00317D00">
            <w:pPr>
              <w:pStyle w:val="SectionNo"/>
              <w:keepNext w:val="0"/>
              <w:spacing w:before="0" w:after="0"/>
              <w:jc w:val="left"/>
              <w:rPr>
                <w:bCs/>
                <w:sz w:val="20"/>
                <w:lang w:eastAsia="zh-CN"/>
              </w:rPr>
            </w:pPr>
            <w:r w:rsidRPr="00994CBE">
              <w:rPr>
                <w:bCs/>
                <w:caps w:val="0"/>
                <w:sz w:val="20"/>
                <w:lang w:eastAsia="zh-CN"/>
              </w:rPr>
              <w:t>Integrated framework for telebiometric data protection in e-health and telemedicines</w:t>
            </w:r>
          </w:p>
        </w:tc>
        <w:tc>
          <w:tcPr>
            <w:tcW w:w="1382" w:type="dxa"/>
            <w:tcBorders>
              <w:top w:val="single" w:sz="6" w:space="0" w:color="auto"/>
              <w:left w:val="single" w:sz="6" w:space="0" w:color="auto"/>
              <w:bottom w:val="single" w:sz="6" w:space="0" w:color="auto"/>
              <w:right w:val="single" w:sz="6" w:space="0" w:color="auto"/>
            </w:tcBorders>
          </w:tcPr>
          <w:p w14:paraId="154BBC59" w14:textId="77777777" w:rsidR="00994CBE" w:rsidRDefault="00B94EB3" w:rsidP="00317D00">
            <w:pPr>
              <w:pStyle w:val="SectionNo"/>
              <w:keepNext w:val="0"/>
              <w:spacing w:before="0" w:after="0"/>
              <w:rPr>
                <w:bCs/>
                <w:sz w:val="20"/>
                <w:lang w:eastAsia="ko-KR"/>
              </w:rPr>
            </w:pPr>
            <w:r>
              <w:rPr>
                <w:bCs/>
                <w:sz w:val="20"/>
                <w:lang w:eastAsia="ko-KR"/>
              </w:rPr>
              <w:t>2013</w:t>
            </w:r>
          </w:p>
        </w:tc>
        <w:tc>
          <w:tcPr>
            <w:tcW w:w="288" w:type="dxa"/>
            <w:tcBorders>
              <w:top w:val="single" w:sz="6" w:space="0" w:color="auto"/>
              <w:left w:val="single" w:sz="6" w:space="0" w:color="auto"/>
              <w:bottom w:val="single" w:sz="6" w:space="0" w:color="auto"/>
              <w:right w:val="single" w:sz="6" w:space="0" w:color="auto"/>
            </w:tcBorders>
          </w:tcPr>
          <w:p w14:paraId="15856C24" w14:textId="77777777" w:rsidR="00994CBE" w:rsidRDefault="00B94EB3" w:rsidP="00317D00">
            <w:pPr>
              <w:pStyle w:val="SectionNo"/>
              <w:keepNext w:val="0"/>
              <w:spacing w:before="0" w:after="0"/>
              <w:rPr>
                <w:bCs/>
                <w:sz w:val="20"/>
                <w:lang w:eastAsia="ko-KR"/>
              </w:rPr>
            </w:pPr>
            <w:r>
              <w:rPr>
                <w:bCs/>
                <w:sz w:val="20"/>
                <w:lang w:eastAsia="ko-KR"/>
              </w:rPr>
              <w:t>I</w:t>
            </w:r>
          </w:p>
        </w:tc>
        <w:tc>
          <w:tcPr>
            <w:tcW w:w="504" w:type="dxa"/>
            <w:tcBorders>
              <w:top w:val="single" w:sz="6" w:space="0" w:color="auto"/>
              <w:left w:val="single" w:sz="6" w:space="0" w:color="auto"/>
              <w:bottom w:val="single" w:sz="6" w:space="0" w:color="auto"/>
              <w:right w:val="single" w:sz="6" w:space="0" w:color="auto"/>
            </w:tcBorders>
          </w:tcPr>
          <w:p w14:paraId="3A925155" w14:textId="77777777" w:rsidR="00994CBE" w:rsidRDefault="00994CBE" w:rsidP="00317D00">
            <w:pPr>
              <w:pStyle w:val="SectionNo"/>
              <w:keepNext w:val="0"/>
              <w:spacing w:before="0" w:after="0"/>
              <w:rPr>
                <w:bCs/>
                <w:szCs w:val="22"/>
                <w:lang w:eastAsia="ko-KR"/>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A4702D2" w14:textId="77777777" w:rsidR="00994CBE" w:rsidRDefault="00994CBE" w:rsidP="00317D00">
            <w:pPr>
              <w:pStyle w:val="SectionNo"/>
              <w:keepNext w:val="0"/>
              <w:spacing w:before="0" w:after="0"/>
              <w:rPr>
                <w:bCs/>
                <w:szCs w:val="22"/>
                <w:lang w:eastAsia="ko-KR"/>
              </w:rPr>
            </w:pPr>
            <w:r>
              <w:rPr>
                <w:sz w:val="20"/>
              </w:rPr>
              <w:t>9</w:t>
            </w:r>
          </w:p>
        </w:tc>
        <w:tc>
          <w:tcPr>
            <w:tcW w:w="1296" w:type="dxa"/>
            <w:tcBorders>
              <w:top w:val="single" w:sz="6" w:space="0" w:color="auto"/>
              <w:left w:val="single" w:sz="6" w:space="0" w:color="auto"/>
              <w:bottom w:val="single" w:sz="6" w:space="0" w:color="auto"/>
              <w:right w:val="single" w:sz="6" w:space="0" w:color="auto"/>
            </w:tcBorders>
          </w:tcPr>
          <w:p w14:paraId="3143FD12" w14:textId="77777777" w:rsidR="00994CBE" w:rsidRDefault="00994CBE" w:rsidP="00317D00">
            <w:pPr>
              <w:pStyle w:val="SectionNo"/>
              <w:spacing w:before="0" w:after="0"/>
              <w:jc w:val="left"/>
              <w:rPr>
                <w:bCs/>
                <w:sz w:val="20"/>
                <w:lang w:eastAsia="ko-KR"/>
              </w:rPr>
            </w:pPr>
            <w:r>
              <w:rPr>
                <w:caps w:val="0"/>
                <w:sz w:val="20"/>
              </w:rPr>
              <w:t>Jae-Sung Kim,</w:t>
            </w:r>
            <w:r>
              <w:rPr>
                <w:caps w:val="0"/>
                <w:sz w:val="20"/>
              </w:rPr>
              <w:br/>
              <w:t>Yong Nyuo Shin,</w:t>
            </w:r>
            <w:r>
              <w:rPr>
                <w:caps w:val="0"/>
                <w:sz w:val="20"/>
              </w:rPr>
              <w:br/>
            </w:r>
            <w:r>
              <w:rPr>
                <w:caps w:val="0"/>
                <w:sz w:val="20"/>
                <w:lang w:eastAsia="zh-CN"/>
              </w:rPr>
              <w:t>Seung Jai Yi</w:t>
            </w:r>
          </w:p>
        </w:tc>
        <w:tc>
          <w:tcPr>
            <w:tcW w:w="1440" w:type="dxa"/>
            <w:tcBorders>
              <w:top w:val="single" w:sz="6" w:space="0" w:color="auto"/>
              <w:left w:val="single" w:sz="6" w:space="0" w:color="auto"/>
              <w:bottom w:val="single" w:sz="6" w:space="0" w:color="auto"/>
              <w:right w:val="single" w:sz="6" w:space="0" w:color="auto"/>
            </w:tcBorders>
          </w:tcPr>
          <w:p w14:paraId="185059A8" w14:textId="77777777" w:rsidR="00994CBE" w:rsidRDefault="00994CBE" w:rsidP="00317D00">
            <w:pPr>
              <w:pStyle w:val="SectionNo"/>
              <w:spacing w:before="0" w:after="0"/>
              <w:jc w:val="left"/>
            </w:pPr>
          </w:p>
        </w:tc>
        <w:tc>
          <w:tcPr>
            <w:tcW w:w="1440" w:type="dxa"/>
            <w:tcBorders>
              <w:top w:val="single" w:sz="6" w:space="0" w:color="auto"/>
              <w:left w:val="single" w:sz="6" w:space="0" w:color="auto"/>
              <w:bottom w:val="single" w:sz="6" w:space="0" w:color="auto"/>
              <w:right w:val="single" w:sz="6" w:space="0" w:color="auto"/>
            </w:tcBorders>
          </w:tcPr>
          <w:p w14:paraId="5D8C4BC2" w14:textId="77777777" w:rsidR="00994CBE" w:rsidRDefault="00994CBE" w:rsidP="00317D00">
            <w:pPr>
              <w:pStyle w:val="SectionNo"/>
              <w:keepNext w:val="0"/>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6A43477D" w14:textId="77777777" w:rsidR="00994CBE" w:rsidRDefault="00994CBE" w:rsidP="0024767D">
            <w:pPr>
              <w:pStyle w:val="SectionNo"/>
              <w:keepNext w:val="0"/>
              <w:spacing w:before="0" w:after="0"/>
              <w:rPr>
                <w:bCs/>
                <w:sz w:val="20"/>
                <w:lang w:eastAsia="ko-KR"/>
              </w:rPr>
            </w:pPr>
          </w:p>
        </w:tc>
        <w:tc>
          <w:tcPr>
            <w:tcW w:w="288" w:type="dxa"/>
            <w:tcBorders>
              <w:top w:val="single" w:sz="6" w:space="0" w:color="auto"/>
              <w:left w:val="single" w:sz="6" w:space="0" w:color="auto"/>
              <w:bottom w:val="single" w:sz="6" w:space="0" w:color="auto"/>
              <w:right w:val="single" w:sz="12" w:space="0" w:color="auto"/>
            </w:tcBorders>
          </w:tcPr>
          <w:p w14:paraId="321A6379" w14:textId="77777777" w:rsidR="00994CBE" w:rsidRDefault="00994CBE" w:rsidP="0024767D">
            <w:pPr>
              <w:pStyle w:val="SectionNo"/>
              <w:keepNext w:val="0"/>
              <w:spacing w:before="0" w:after="0"/>
              <w:rPr>
                <w:sz w:val="20"/>
              </w:rPr>
            </w:pPr>
          </w:p>
        </w:tc>
      </w:tr>
      <w:tr w:rsidR="00867AA0" w14:paraId="1BC50134"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B2D286C" w14:textId="77777777" w:rsidR="00867AA0" w:rsidRPr="00F2061C" w:rsidRDefault="00867AA0" w:rsidP="00C80A56">
            <w:pPr>
              <w:pStyle w:val="Tabletext"/>
              <w:spacing w:before="0" w:after="0"/>
              <w:jc w:val="center"/>
              <w:rPr>
                <w:b/>
                <w:bCs/>
                <w:sz w:val="20"/>
              </w:rPr>
            </w:pPr>
            <w:r w:rsidRPr="00F2061C">
              <w:rPr>
                <w:b/>
                <w:bCs/>
                <w:sz w:val="20"/>
              </w:rPr>
              <w:t>X.bhsm</w:t>
            </w:r>
          </w:p>
        </w:tc>
        <w:tc>
          <w:tcPr>
            <w:tcW w:w="4896" w:type="dxa"/>
            <w:tcBorders>
              <w:top w:val="single" w:sz="6" w:space="0" w:color="auto"/>
              <w:left w:val="single" w:sz="6" w:space="0" w:color="auto"/>
              <w:bottom w:val="single" w:sz="6" w:space="0" w:color="auto"/>
              <w:right w:val="single" w:sz="6" w:space="0" w:color="auto"/>
            </w:tcBorders>
            <w:hideMark/>
          </w:tcPr>
          <w:p w14:paraId="4E749592" w14:textId="77777777" w:rsidR="00867AA0" w:rsidRDefault="00AF49BF">
            <w:pPr>
              <w:pStyle w:val="Tabletext"/>
              <w:spacing w:before="0" w:after="0"/>
              <w:rPr>
                <w:sz w:val="20"/>
              </w:rPr>
            </w:pPr>
            <w:r>
              <w:rPr>
                <w:sz w:val="20"/>
              </w:rPr>
              <w:t>Information Technology – Security Techniques –</w:t>
            </w:r>
            <w:r w:rsidR="00867AA0">
              <w:rPr>
                <w:sz w:val="20"/>
              </w:rPr>
              <w:t>Telebiometric authentication framework using biometric hardware security module</w:t>
            </w:r>
          </w:p>
        </w:tc>
        <w:tc>
          <w:tcPr>
            <w:tcW w:w="1382" w:type="dxa"/>
            <w:tcBorders>
              <w:top w:val="single" w:sz="6" w:space="0" w:color="auto"/>
              <w:left w:val="single" w:sz="6" w:space="0" w:color="auto"/>
              <w:bottom w:val="single" w:sz="6" w:space="0" w:color="auto"/>
              <w:right w:val="single" w:sz="6" w:space="0" w:color="auto"/>
            </w:tcBorders>
          </w:tcPr>
          <w:p w14:paraId="699ACFD0"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73234D3B"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2C56B52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56FDE5A"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7FB1E5FA" w14:textId="11656EFF" w:rsidR="00867AA0" w:rsidRDefault="00C21A93" w:rsidP="00C21A93">
            <w:pPr>
              <w:pStyle w:val="Tabletext"/>
              <w:spacing w:before="0"/>
              <w:rPr>
                <w:rFonts w:ascii="Arial" w:eastAsia="Batang" w:hAnsi="Arial"/>
                <w:sz w:val="20"/>
              </w:rPr>
            </w:pPr>
            <w:r w:rsidRPr="00C21A93">
              <w:rPr>
                <w:sz w:val="20"/>
              </w:rPr>
              <w:t>Myung Geun Chun,</w:t>
            </w:r>
            <w:r>
              <w:rPr>
                <w:sz w:val="20"/>
              </w:rPr>
              <w:br/>
            </w:r>
            <w:r w:rsidRPr="00C21A93">
              <w:rPr>
                <w:sz w:val="20"/>
              </w:rPr>
              <w:t>Jason Kim,</w:t>
            </w:r>
            <w:r>
              <w:rPr>
                <w:sz w:val="20"/>
              </w:rPr>
              <w:br/>
            </w:r>
            <w:r w:rsidRPr="00C21A93">
              <w:rPr>
                <w:sz w:val="20"/>
              </w:rPr>
              <w:t>Yong Nyuo Shin</w:t>
            </w:r>
          </w:p>
        </w:tc>
        <w:tc>
          <w:tcPr>
            <w:tcW w:w="1440" w:type="dxa"/>
            <w:tcBorders>
              <w:top w:val="single" w:sz="6" w:space="0" w:color="auto"/>
              <w:left w:val="single" w:sz="6" w:space="0" w:color="auto"/>
              <w:bottom w:val="single" w:sz="6" w:space="0" w:color="auto"/>
              <w:right w:val="single" w:sz="6" w:space="0" w:color="auto"/>
            </w:tcBorders>
            <w:hideMark/>
          </w:tcPr>
          <w:p w14:paraId="66D0AC5E" w14:textId="2BB070F6" w:rsidR="00867AA0" w:rsidRDefault="00867AA0" w:rsidP="00FC7B19">
            <w:pPr>
              <w:pStyle w:val="Tabletext"/>
              <w:spacing w:before="0" w:after="0"/>
              <w:rPr>
                <w:sz w:val="20"/>
              </w:rPr>
            </w:pPr>
            <w:r>
              <w:rPr>
                <w:sz w:val="20"/>
              </w:rPr>
              <w:t>COM</w:t>
            </w:r>
            <w:r w:rsidR="002F23C3">
              <w:rPr>
                <w:sz w:val="20"/>
              </w:rPr>
              <w:t xml:space="preserve"> </w:t>
            </w:r>
            <w:r>
              <w:rPr>
                <w:sz w:val="20"/>
              </w:rPr>
              <w:t>17</w:t>
            </w:r>
            <w:r w:rsidR="00FF4D8B">
              <w:rPr>
                <w:sz w:val="20"/>
              </w:rPr>
              <w:t xml:space="preserve"> – </w:t>
            </w:r>
            <w:r>
              <w:rPr>
                <w:sz w:val="20"/>
              </w:rPr>
              <w:t>TD</w:t>
            </w:r>
            <w:r w:rsidR="00763EE9">
              <w:rPr>
                <w:sz w:val="20"/>
              </w:rPr>
              <w:t xml:space="preserve"> </w:t>
            </w:r>
            <w:r w:rsidR="00FC7B19">
              <w:rPr>
                <w:sz w:val="20"/>
              </w:rPr>
              <w:t>2604 Rev.1</w:t>
            </w:r>
          </w:p>
        </w:tc>
        <w:tc>
          <w:tcPr>
            <w:tcW w:w="1440" w:type="dxa"/>
            <w:tcBorders>
              <w:top w:val="single" w:sz="6" w:space="0" w:color="auto"/>
              <w:left w:val="single" w:sz="6" w:space="0" w:color="auto"/>
              <w:bottom w:val="single" w:sz="6" w:space="0" w:color="auto"/>
              <w:right w:val="single" w:sz="6" w:space="0" w:color="auto"/>
            </w:tcBorders>
            <w:hideMark/>
          </w:tcPr>
          <w:p w14:paraId="6E71786C" w14:textId="77777777" w:rsidR="00867AA0" w:rsidRDefault="00121D0F">
            <w:pPr>
              <w:pStyle w:val="Tabletext"/>
              <w:spacing w:before="0" w:after="0"/>
              <w:jc w:val="center"/>
              <w:rPr>
                <w:sz w:val="20"/>
              </w:rPr>
            </w:pPr>
            <w:r w:rsidRPr="00121D0F">
              <w:rPr>
                <w:sz w:val="20"/>
              </w:rPr>
              <w:t>ISO/IEC 17922</w:t>
            </w:r>
          </w:p>
        </w:tc>
        <w:tc>
          <w:tcPr>
            <w:tcW w:w="1440" w:type="dxa"/>
            <w:tcBorders>
              <w:top w:val="single" w:sz="6" w:space="0" w:color="auto"/>
              <w:left w:val="single" w:sz="6" w:space="0" w:color="auto"/>
              <w:bottom w:val="single" w:sz="6" w:space="0" w:color="auto"/>
              <w:right w:val="single" w:sz="6" w:space="0" w:color="auto"/>
            </w:tcBorders>
            <w:hideMark/>
          </w:tcPr>
          <w:p w14:paraId="1225C51E" w14:textId="7BD7CC79" w:rsidR="00867AA0" w:rsidRDefault="00763EE9" w:rsidP="0024767D">
            <w:pPr>
              <w:pStyle w:val="Tabletext"/>
              <w:spacing w:before="0" w:after="0"/>
              <w:jc w:val="center"/>
              <w:rPr>
                <w:sz w:val="20"/>
              </w:rPr>
            </w:pPr>
            <w:r w:rsidRPr="00763EE9">
              <w:rPr>
                <w:sz w:val="20"/>
              </w:rPr>
              <w:t>2016-0</w:t>
            </w:r>
            <w:r w:rsidR="005F2BAB">
              <w:rPr>
                <w:sz w:val="20"/>
              </w:rPr>
              <w:t>9</w:t>
            </w:r>
          </w:p>
        </w:tc>
        <w:tc>
          <w:tcPr>
            <w:tcW w:w="288" w:type="dxa"/>
            <w:tcBorders>
              <w:top w:val="single" w:sz="6" w:space="0" w:color="auto"/>
              <w:left w:val="single" w:sz="6" w:space="0" w:color="auto"/>
              <w:bottom w:val="single" w:sz="6" w:space="0" w:color="auto"/>
              <w:right w:val="single" w:sz="12" w:space="0" w:color="auto"/>
            </w:tcBorders>
            <w:hideMark/>
          </w:tcPr>
          <w:p w14:paraId="4E07C95E" w14:textId="45618CB0" w:rsidR="00867AA0" w:rsidRDefault="000735D1" w:rsidP="0024767D">
            <w:pPr>
              <w:pStyle w:val="Tabletext"/>
              <w:spacing w:before="0" w:after="0"/>
              <w:jc w:val="center"/>
              <w:rPr>
                <w:sz w:val="20"/>
              </w:rPr>
            </w:pPr>
            <w:r>
              <w:rPr>
                <w:sz w:val="20"/>
              </w:rPr>
              <w:t>C</w:t>
            </w:r>
          </w:p>
        </w:tc>
      </w:tr>
      <w:tr w:rsidR="00FF4D8B" w14:paraId="429E05C1"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FCBEA80" w14:textId="77777777" w:rsidR="00FF4D8B" w:rsidRPr="00F2061C" w:rsidRDefault="00FF4D8B" w:rsidP="00C80A56">
            <w:pPr>
              <w:pStyle w:val="Tabletext"/>
              <w:spacing w:before="0" w:after="0"/>
              <w:jc w:val="center"/>
              <w:rPr>
                <w:b/>
                <w:bCs/>
                <w:sz w:val="20"/>
              </w:rPr>
            </w:pPr>
            <w:r w:rsidRPr="00FF4D8B">
              <w:rPr>
                <w:b/>
                <w:bCs/>
                <w:sz w:val="20"/>
              </w:rPr>
              <w:t>X.pbact</w:t>
            </w:r>
          </w:p>
        </w:tc>
        <w:tc>
          <w:tcPr>
            <w:tcW w:w="4896" w:type="dxa"/>
            <w:tcBorders>
              <w:top w:val="single" w:sz="6" w:space="0" w:color="auto"/>
              <w:left w:val="single" w:sz="6" w:space="0" w:color="auto"/>
              <w:bottom w:val="single" w:sz="6" w:space="0" w:color="auto"/>
              <w:right w:val="single" w:sz="6" w:space="0" w:color="auto"/>
            </w:tcBorders>
          </w:tcPr>
          <w:p w14:paraId="7CF01CB1" w14:textId="77777777" w:rsidR="00FF4D8B" w:rsidRDefault="00FF4D8B">
            <w:pPr>
              <w:pStyle w:val="Tabletext"/>
              <w:spacing w:before="0" w:after="0"/>
              <w:rPr>
                <w:sz w:val="20"/>
              </w:rPr>
            </w:pPr>
            <w:r w:rsidRPr="00FF4D8B">
              <w:rPr>
                <w:sz w:val="20"/>
              </w:rPr>
              <w:t>Privacy-based access control in Telebiometrics</w:t>
            </w:r>
          </w:p>
        </w:tc>
        <w:tc>
          <w:tcPr>
            <w:tcW w:w="1382" w:type="dxa"/>
            <w:tcBorders>
              <w:top w:val="single" w:sz="6" w:space="0" w:color="auto"/>
              <w:left w:val="single" w:sz="6" w:space="0" w:color="auto"/>
              <w:bottom w:val="single" w:sz="6" w:space="0" w:color="auto"/>
              <w:right w:val="single" w:sz="6" w:space="0" w:color="auto"/>
            </w:tcBorders>
          </w:tcPr>
          <w:p w14:paraId="2289BD98" w14:textId="77777777" w:rsidR="00FF4D8B" w:rsidRDefault="00FF4D8B">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93B3D79" w14:textId="77777777" w:rsidR="00FF4D8B" w:rsidRDefault="00FF4D8B">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0B208DA" w14:textId="77777777" w:rsidR="00FF4D8B" w:rsidRDefault="00FF4D8B">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90A4806" w14:textId="77777777" w:rsidR="00FF4D8B" w:rsidRDefault="00FF4D8B">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tcPr>
          <w:p w14:paraId="3A79C3D4" w14:textId="77777777" w:rsidR="00FF4D8B" w:rsidRDefault="00FF4D8B" w:rsidP="00FF4D8B">
            <w:pPr>
              <w:pStyle w:val="Tabletext"/>
              <w:spacing w:before="0"/>
              <w:rPr>
                <w:sz w:val="20"/>
              </w:rPr>
            </w:pPr>
            <w:r w:rsidRPr="00FF4D8B">
              <w:rPr>
                <w:sz w:val="20"/>
              </w:rPr>
              <w:t>Eric Andersen,</w:t>
            </w:r>
            <w:r>
              <w:rPr>
                <w:sz w:val="20"/>
              </w:rPr>
              <w:br/>
            </w:r>
            <w:r w:rsidRPr="00FF4D8B">
              <w:rPr>
                <w:sz w:val="20"/>
              </w:rPr>
              <w:t>Michele Peiry</w:t>
            </w:r>
          </w:p>
        </w:tc>
        <w:tc>
          <w:tcPr>
            <w:tcW w:w="1440" w:type="dxa"/>
            <w:tcBorders>
              <w:top w:val="single" w:sz="6" w:space="0" w:color="auto"/>
              <w:left w:val="single" w:sz="6" w:space="0" w:color="auto"/>
              <w:bottom w:val="single" w:sz="6" w:space="0" w:color="auto"/>
              <w:right w:val="single" w:sz="6" w:space="0" w:color="auto"/>
            </w:tcBorders>
          </w:tcPr>
          <w:p w14:paraId="6C5A77F3" w14:textId="0A347CB7" w:rsidR="00FF4D8B" w:rsidRDefault="0088107D" w:rsidP="00FC7B19">
            <w:pPr>
              <w:pStyle w:val="Tabletext"/>
              <w:spacing w:before="0" w:after="0"/>
              <w:rPr>
                <w:sz w:val="20"/>
              </w:rPr>
            </w:pPr>
            <w:r>
              <w:rPr>
                <w:sz w:val="20"/>
              </w:rPr>
              <w:t xml:space="preserve">COM 17 – </w:t>
            </w:r>
            <w:r w:rsidR="005F2BAB">
              <w:rPr>
                <w:sz w:val="20"/>
              </w:rPr>
              <w:t xml:space="preserve">TD </w:t>
            </w:r>
            <w:r w:rsidR="00FC7B19">
              <w:rPr>
                <w:sz w:val="20"/>
              </w:rPr>
              <w:t>2491</w:t>
            </w:r>
          </w:p>
        </w:tc>
        <w:tc>
          <w:tcPr>
            <w:tcW w:w="1440" w:type="dxa"/>
            <w:tcBorders>
              <w:top w:val="single" w:sz="6" w:space="0" w:color="auto"/>
              <w:left w:val="single" w:sz="6" w:space="0" w:color="auto"/>
              <w:bottom w:val="single" w:sz="6" w:space="0" w:color="auto"/>
              <w:right w:val="single" w:sz="6" w:space="0" w:color="auto"/>
            </w:tcBorders>
          </w:tcPr>
          <w:p w14:paraId="65B8A09B" w14:textId="77777777" w:rsidR="00FF4D8B" w:rsidRPr="00121D0F" w:rsidRDefault="00FF4D8B">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6F659E9" w14:textId="07F443E6" w:rsidR="00FF4D8B" w:rsidRPr="00763EE9" w:rsidRDefault="0088107D" w:rsidP="00FC7B19">
            <w:pPr>
              <w:pStyle w:val="Tabletext"/>
              <w:spacing w:before="0" w:after="0"/>
              <w:jc w:val="center"/>
              <w:rPr>
                <w:sz w:val="20"/>
              </w:rPr>
            </w:pPr>
            <w:r w:rsidRPr="0088107D">
              <w:rPr>
                <w:sz w:val="20"/>
              </w:rPr>
              <w:t>201</w:t>
            </w:r>
            <w:r w:rsidR="00FC7B19">
              <w:rPr>
                <w:sz w:val="20"/>
              </w:rPr>
              <w:t>6</w:t>
            </w:r>
            <w:r w:rsidRPr="0088107D">
              <w:rPr>
                <w:sz w:val="20"/>
              </w:rPr>
              <w:t>-0</w:t>
            </w:r>
            <w:r w:rsidR="00FC7B19">
              <w:rPr>
                <w:sz w:val="20"/>
              </w:rPr>
              <w:t>9</w:t>
            </w:r>
          </w:p>
        </w:tc>
        <w:tc>
          <w:tcPr>
            <w:tcW w:w="288" w:type="dxa"/>
            <w:tcBorders>
              <w:top w:val="single" w:sz="6" w:space="0" w:color="auto"/>
              <w:left w:val="single" w:sz="6" w:space="0" w:color="auto"/>
              <w:bottom w:val="single" w:sz="6" w:space="0" w:color="auto"/>
              <w:right w:val="single" w:sz="12" w:space="0" w:color="auto"/>
            </w:tcBorders>
          </w:tcPr>
          <w:p w14:paraId="63E4264B" w14:textId="77777777" w:rsidR="00FF4D8B" w:rsidRDefault="00FF4D8B" w:rsidP="0024767D">
            <w:pPr>
              <w:pStyle w:val="Tabletext"/>
              <w:spacing w:before="0" w:after="0"/>
              <w:jc w:val="center"/>
              <w:rPr>
                <w:sz w:val="20"/>
              </w:rPr>
            </w:pPr>
            <w:r>
              <w:rPr>
                <w:sz w:val="20"/>
              </w:rPr>
              <w:t>I</w:t>
            </w:r>
          </w:p>
        </w:tc>
      </w:tr>
      <w:tr w:rsidR="00867AA0" w14:paraId="5DAE11AF"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34F9647" w14:textId="77777777" w:rsidR="00867AA0" w:rsidRPr="00F2061C" w:rsidRDefault="00867AA0" w:rsidP="00C80A56">
            <w:pPr>
              <w:pStyle w:val="Tabletext"/>
              <w:spacing w:before="0" w:after="0"/>
              <w:jc w:val="center"/>
              <w:rPr>
                <w:b/>
                <w:bCs/>
                <w:sz w:val="20"/>
              </w:rPr>
            </w:pPr>
            <w:r w:rsidRPr="00F2061C">
              <w:rPr>
                <w:b/>
                <w:bCs/>
                <w:sz w:val="20"/>
              </w:rPr>
              <w:t>X.tam</w:t>
            </w:r>
          </w:p>
        </w:tc>
        <w:tc>
          <w:tcPr>
            <w:tcW w:w="4896" w:type="dxa"/>
            <w:tcBorders>
              <w:top w:val="single" w:sz="6" w:space="0" w:color="auto"/>
              <w:left w:val="single" w:sz="6" w:space="0" w:color="auto"/>
              <w:bottom w:val="single" w:sz="6" w:space="0" w:color="auto"/>
              <w:right w:val="single" w:sz="6" w:space="0" w:color="auto"/>
            </w:tcBorders>
            <w:hideMark/>
          </w:tcPr>
          <w:p w14:paraId="5F45017A" w14:textId="77777777" w:rsidR="00867AA0" w:rsidRDefault="00867AA0">
            <w:pPr>
              <w:pStyle w:val="Tabletext"/>
              <w:spacing w:before="0" w:after="0"/>
              <w:rPr>
                <w:sz w:val="20"/>
                <w:lang w:eastAsia="ko-KR"/>
              </w:rPr>
            </w:pPr>
            <w:r>
              <w:rPr>
                <w:sz w:val="20"/>
                <w:lang w:eastAsia="ko-KR"/>
              </w:rPr>
              <w:t>A guideline to technical and operational countermeasures for telebiometric applications using mobile devices</w:t>
            </w:r>
          </w:p>
        </w:tc>
        <w:tc>
          <w:tcPr>
            <w:tcW w:w="1382" w:type="dxa"/>
            <w:tcBorders>
              <w:top w:val="single" w:sz="6" w:space="0" w:color="auto"/>
              <w:left w:val="single" w:sz="6" w:space="0" w:color="auto"/>
              <w:bottom w:val="single" w:sz="6" w:space="0" w:color="auto"/>
              <w:right w:val="single" w:sz="6" w:space="0" w:color="auto"/>
            </w:tcBorders>
          </w:tcPr>
          <w:p w14:paraId="75567D6F"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216FC8B"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16E325A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3286A9C" w14:textId="77777777"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608EAE93" w14:textId="4317DF6D" w:rsidR="00867AA0" w:rsidRDefault="005F2BAB" w:rsidP="005F2BAB">
            <w:pPr>
              <w:pStyle w:val="Tabletext"/>
              <w:spacing w:before="0"/>
              <w:rPr>
                <w:sz w:val="20"/>
                <w:lang w:eastAsia="ko-KR"/>
              </w:rPr>
            </w:pPr>
            <w:r w:rsidRPr="005F2BAB">
              <w:rPr>
                <w:sz w:val="20"/>
                <w:lang w:eastAsia="ko-KR"/>
              </w:rPr>
              <w:t>Jason Kim,</w:t>
            </w:r>
            <w:r>
              <w:rPr>
                <w:sz w:val="20"/>
                <w:lang w:eastAsia="ko-KR"/>
              </w:rPr>
              <w:br/>
            </w:r>
            <w:r w:rsidRPr="005F2BAB">
              <w:rPr>
                <w:sz w:val="20"/>
                <w:lang w:eastAsia="ko-KR"/>
              </w:rPr>
              <w:t>Nak Hyun Kim,</w:t>
            </w:r>
            <w:r>
              <w:rPr>
                <w:sz w:val="20"/>
                <w:lang w:eastAsia="ko-KR"/>
              </w:rPr>
              <w:br/>
            </w:r>
            <w:r w:rsidRPr="005F2BAB">
              <w:rPr>
                <w:sz w:val="20"/>
                <w:lang w:eastAsia="ko-KR"/>
              </w:rPr>
              <w:t>Yong Nyuo Shin</w:t>
            </w:r>
          </w:p>
        </w:tc>
        <w:tc>
          <w:tcPr>
            <w:tcW w:w="1440" w:type="dxa"/>
            <w:tcBorders>
              <w:top w:val="single" w:sz="6" w:space="0" w:color="auto"/>
              <w:left w:val="single" w:sz="6" w:space="0" w:color="auto"/>
              <w:bottom w:val="single" w:sz="6" w:space="0" w:color="auto"/>
              <w:right w:val="single" w:sz="6" w:space="0" w:color="auto"/>
            </w:tcBorders>
            <w:hideMark/>
          </w:tcPr>
          <w:p w14:paraId="5CCC1751" w14:textId="343A0683" w:rsidR="00867AA0" w:rsidRDefault="00867AA0" w:rsidP="00FC7B19">
            <w:pPr>
              <w:pStyle w:val="Tabletext"/>
              <w:spacing w:before="0" w:after="0"/>
              <w:rPr>
                <w:sz w:val="20"/>
              </w:rPr>
            </w:pPr>
            <w:r>
              <w:rPr>
                <w:sz w:val="20"/>
              </w:rPr>
              <w:t>COM</w:t>
            </w:r>
            <w:r w:rsidR="002F23C3">
              <w:rPr>
                <w:sz w:val="20"/>
              </w:rPr>
              <w:t xml:space="preserve"> </w:t>
            </w:r>
            <w:r>
              <w:rPr>
                <w:sz w:val="20"/>
              </w:rPr>
              <w:t>17</w:t>
            </w:r>
            <w:r w:rsidR="00FF4D8B">
              <w:rPr>
                <w:sz w:val="20"/>
              </w:rPr>
              <w:t xml:space="preserve"> – </w:t>
            </w:r>
            <w:r>
              <w:rPr>
                <w:sz w:val="20"/>
              </w:rPr>
              <w:t>TD</w:t>
            </w:r>
            <w:r w:rsidR="00FF4D8B">
              <w:rPr>
                <w:sz w:val="20"/>
              </w:rPr>
              <w:t xml:space="preserve"> </w:t>
            </w:r>
            <w:r w:rsidR="00FC7B19">
              <w:rPr>
                <w:sz w:val="20"/>
              </w:rPr>
              <w:t>2614</w:t>
            </w:r>
          </w:p>
        </w:tc>
        <w:tc>
          <w:tcPr>
            <w:tcW w:w="1440" w:type="dxa"/>
            <w:tcBorders>
              <w:top w:val="single" w:sz="6" w:space="0" w:color="auto"/>
              <w:left w:val="single" w:sz="6" w:space="0" w:color="auto"/>
              <w:bottom w:val="single" w:sz="6" w:space="0" w:color="auto"/>
              <w:right w:val="single" w:sz="6" w:space="0" w:color="auto"/>
            </w:tcBorders>
            <w:hideMark/>
          </w:tcPr>
          <w:p w14:paraId="1CA7571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14:paraId="5AC3FC71" w14:textId="78D91B6F" w:rsidR="00867AA0" w:rsidRPr="0016225F" w:rsidRDefault="00670589" w:rsidP="002E6A66">
            <w:pPr>
              <w:pStyle w:val="Tabletext"/>
              <w:spacing w:before="0" w:after="0"/>
              <w:jc w:val="center"/>
              <w:rPr>
                <w:sz w:val="20"/>
              </w:rPr>
            </w:pPr>
            <w:r w:rsidRPr="00670589">
              <w:rPr>
                <w:rFonts w:asciiTheme="majorBidi" w:hAnsiTheme="majorBidi" w:cstheme="majorBidi"/>
                <w:sz w:val="20"/>
                <w:lang w:eastAsia="ja-JP"/>
              </w:rPr>
              <w:t>2016-0</w:t>
            </w:r>
            <w:r w:rsidR="005F2BAB">
              <w:rPr>
                <w:rFonts w:asciiTheme="majorBidi" w:hAnsiTheme="majorBidi" w:cstheme="majorBidi"/>
                <w:sz w:val="20"/>
                <w:lang w:eastAsia="ja-JP"/>
              </w:rPr>
              <w:t>9</w:t>
            </w:r>
          </w:p>
        </w:tc>
        <w:tc>
          <w:tcPr>
            <w:tcW w:w="288" w:type="dxa"/>
            <w:tcBorders>
              <w:top w:val="single" w:sz="6" w:space="0" w:color="auto"/>
              <w:left w:val="single" w:sz="6" w:space="0" w:color="auto"/>
              <w:bottom w:val="single" w:sz="6" w:space="0" w:color="auto"/>
              <w:right w:val="single" w:sz="12" w:space="0" w:color="auto"/>
            </w:tcBorders>
            <w:hideMark/>
          </w:tcPr>
          <w:p w14:paraId="2BB87004" w14:textId="77777777" w:rsidR="00867AA0" w:rsidRDefault="00867AA0" w:rsidP="0024767D">
            <w:pPr>
              <w:pStyle w:val="Tabletext"/>
              <w:spacing w:before="0" w:after="0"/>
              <w:jc w:val="center"/>
              <w:rPr>
                <w:sz w:val="20"/>
              </w:rPr>
            </w:pPr>
            <w:r>
              <w:rPr>
                <w:sz w:val="20"/>
              </w:rPr>
              <w:t>I</w:t>
            </w:r>
          </w:p>
        </w:tc>
      </w:tr>
      <w:tr w:rsidR="00DA0D81" w14:paraId="0B00557E"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9E9444E" w14:textId="77777777" w:rsidR="00DA0D81" w:rsidRPr="00F2061C" w:rsidRDefault="00DA0D81" w:rsidP="00C80A56">
            <w:pPr>
              <w:pStyle w:val="Tabletext"/>
              <w:spacing w:before="0" w:after="0"/>
              <w:jc w:val="center"/>
              <w:rPr>
                <w:b/>
                <w:bCs/>
                <w:sz w:val="20"/>
              </w:rPr>
            </w:pPr>
            <w:r w:rsidRPr="00F2061C">
              <w:rPr>
                <w:b/>
                <w:bCs/>
                <w:sz w:val="20"/>
              </w:rPr>
              <w:t>X.th2</w:t>
            </w:r>
          </w:p>
        </w:tc>
        <w:tc>
          <w:tcPr>
            <w:tcW w:w="4896" w:type="dxa"/>
            <w:tcBorders>
              <w:top w:val="single" w:sz="6" w:space="0" w:color="auto"/>
              <w:left w:val="single" w:sz="6" w:space="0" w:color="auto"/>
              <w:bottom w:val="single" w:sz="6" w:space="0" w:color="auto"/>
              <w:right w:val="single" w:sz="6" w:space="0" w:color="auto"/>
            </w:tcBorders>
            <w:hideMark/>
          </w:tcPr>
          <w:p w14:paraId="04EE6D75" w14:textId="77777777"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physics</w:t>
            </w:r>
          </w:p>
        </w:tc>
        <w:tc>
          <w:tcPr>
            <w:tcW w:w="1382" w:type="dxa"/>
            <w:tcBorders>
              <w:top w:val="single" w:sz="6" w:space="0" w:color="auto"/>
              <w:left w:val="single" w:sz="6" w:space="0" w:color="auto"/>
              <w:bottom w:val="single" w:sz="6" w:space="0" w:color="auto"/>
              <w:right w:val="single" w:sz="6" w:space="0" w:color="auto"/>
            </w:tcBorders>
          </w:tcPr>
          <w:p w14:paraId="49E9E490" w14:textId="77777777" w:rsidR="00DA0D81" w:rsidRDefault="00DA0D81">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2CF257F5" w14:textId="77777777" w:rsidR="00DA0D81" w:rsidRDefault="00DA0D81">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68251E34" w14:textId="77777777" w:rsidR="00DA0D81" w:rsidRDefault="00DA0D81">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304A6AD" w14:textId="77777777" w:rsidR="00DA0D81" w:rsidRDefault="00DA0D81">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147B295F" w14:textId="77777777"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Michele Peiry</w:t>
            </w:r>
          </w:p>
        </w:tc>
        <w:tc>
          <w:tcPr>
            <w:tcW w:w="1440" w:type="dxa"/>
            <w:tcBorders>
              <w:top w:val="single" w:sz="6" w:space="0" w:color="auto"/>
              <w:left w:val="single" w:sz="6" w:space="0" w:color="auto"/>
              <w:bottom w:val="single" w:sz="6" w:space="0" w:color="auto"/>
              <w:right w:val="single" w:sz="6" w:space="0" w:color="auto"/>
            </w:tcBorders>
            <w:hideMark/>
          </w:tcPr>
          <w:p w14:paraId="53EED1FD" w14:textId="77777777"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
                <w:sz w:val="20"/>
                <w:lang w:eastAsia="zh-CN"/>
              </w:rPr>
            </w:pPr>
            <w:r>
              <w:rPr>
                <w:sz w:val="20"/>
              </w:rPr>
              <w:t>COM</w:t>
            </w:r>
            <w:r w:rsidR="002F23C3">
              <w:rPr>
                <w:sz w:val="20"/>
              </w:rPr>
              <w:t xml:space="preserve"> </w:t>
            </w:r>
            <w:r>
              <w:rPr>
                <w:sz w:val="20"/>
              </w:rPr>
              <w:t>17</w:t>
            </w:r>
            <w:r w:rsidR="00FF4D8B">
              <w:rPr>
                <w:sz w:val="20"/>
              </w:rPr>
              <w:t xml:space="preserve"> – </w:t>
            </w:r>
            <w:r>
              <w:rPr>
                <w:sz w:val="20"/>
              </w:rPr>
              <w:t>TD</w:t>
            </w:r>
            <w:r w:rsidR="00FF4D8B">
              <w:rPr>
                <w:sz w:val="20"/>
              </w:rPr>
              <w:t xml:space="preserve"> </w:t>
            </w:r>
            <w:r w:rsidR="007F33AB" w:rsidRPr="007F33AB">
              <w:rPr>
                <w:sz w:val="20"/>
              </w:rPr>
              <w:t>0885 Rev.1</w:t>
            </w:r>
          </w:p>
        </w:tc>
        <w:tc>
          <w:tcPr>
            <w:tcW w:w="1440" w:type="dxa"/>
            <w:tcBorders>
              <w:top w:val="single" w:sz="6" w:space="0" w:color="auto"/>
              <w:left w:val="single" w:sz="6" w:space="0" w:color="auto"/>
              <w:bottom w:val="single" w:sz="6" w:space="0" w:color="auto"/>
              <w:right w:val="single" w:sz="6" w:space="0" w:color="auto"/>
            </w:tcBorders>
            <w:hideMark/>
          </w:tcPr>
          <w:p w14:paraId="0BFAC4C2" w14:textId="77777777"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ISO 80003-2</w:t>
            </w:r>
          </w:p>
        </w:tc>
        <w:tc>
          <w:tcPr>
            <w:tcW w:w="1440" w:type="dxa"/>
            <w:tcBorders>
              <w:top w:val="single" w:sz="6" w:space="0" w:color="auto"/>
              <w:left w:val="single" w:sz="6" w:space="0" w:color="auto"/>
              <w:bottom w:val="single" w:sz="6" w:space="0" w:color="auto"/>
              <w:right w:val="single" w:sz="6" w:space="0" w:color="auto"/>
            </w:tcBorders>
            <w:hideMark/>
          </w:tcPr>
          <w:p w14:paraId="2E5B04E5" w14:textId="180E5855" w:rsidR="00DA0D81" w:rsidRPr="0016225F" w:rsidRDefault="00DA0D81" w:rsidP="00FC04DD">
            <w:pPr>
              <w:pStyle w:val="Tabletext"/>
              <w:spacing w:before="0" w:after="0"/>
              <w:jc w:val="center"/>
              <w:rPr>
                <w:sz w:val="20"/>
              </w:rPr>
            </w:pPr>
            <w:r w:rsidRPr="0016225F">
              <w:rPr>
                <w:rFonts w:asciiTheme="majorBidi" w:hAnsiTheme="majorBidi" w:cstheme="majorBidi"/>
                <w:sz w:val="20"/>
                <w:lang w:eastAsia="ja-JP"/>
              </w:rPr>
              <w:t>201</w:t>
            </w:r>
            <w:r w:rsidR="00FC04DD">
              <w:rPr>
                <w:rFonts w:asciiTheme="majorBidi" w:hAnsiTheme="majorBidi" w:cstheme="majorBidi"/>
                <w:sz w:val="20"/>
                <w:lang w:eastAsia="ja-JP"/>
              </w:rPr>
              <w:t>7</w:t>
            </w:r>
            <w:r w:rsidRPr="0016225F">
              <w:rPr>
                <w:rFonts w:asciiTheme="majorBidi" w:hAnsiTheme="majorBidi" w:cstheme="majorBidi"/>
                <w:sz w:val="20"/>
                <w:lang w:eastAsia="ja-JP"/>
              </w:rPr>
              <w:t>-</w:t>
            </w:r>
            <w:r w:rsidR="00FC04DD">
              <w:rPr>
                <w:rFonts w:asciiTheme="majorBidi" w:hAnsiTheme="majorBidi" w:cstheme="majorBidi"/>
                <w:sz w:val="20"/>
                <w:lang w:eastAsia="ja-JP"/>
              </w:rPr>
              <w:t>10</w:t>
            </w:r>
          </w:p>
        </w:tc>
        <w:tc>
          <w:tcPr>
            <w:tcW w:w="288" w:type="dxa"/>
            <w:tcBorders>
              <w:top w:val="single" w:sz="6" w:space="0" w:color="auto"/>
              <w:left w:val="single" w:sz="6" w:space="0" w:color="auto"/>
              <w:bottom w:val="single" w:sz="6" w:space="0" w:color="auto"/>
              <w:right w:val="single" w:sz="12" w:space="0" w:color="auto"/>
            </w:tcBorders>
            <w:hideMark/>
          </w:tcPr>
          <w:p w14:paraId="74D7846E" w14:textId="77777777" w:rsidR="00DA0D81" w:rsidRDefault="00DA0D81" w:rsidP="0024767D">
            <w:pPr>
              <w:pStyle w:val="Tabletext"/>
              <w:spacing w:before="0" w:after="0"/>
              <w:jc w:val="center"/>
              <w:rPr>
                <w:sz w:val="20"/>
              </w:rPr>
            </w:pPr>
            <w:r>
              <w:rPr>
                <w:sz w:val="20"/>
              </w:rPr>
              <w:t>I</w:t>
            </w:r>
          </w:p>
        </w:tc>
      </w:tr>
      <w:tr w:rsidR="00FC04DD" w14:paraId="3AFBE4B4"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6DC7B0C" w14:textId="77777777" w:rsidR="00FC04DD" w:rsidRPr="00F2061C" w:rsidRDefault="00FC04DD" w:rsidP="00FC04DD">
            <w:pPr>
              <w:pStyle w:val="SectionNo"/>
              <w:keepNext w:val="0"/>
              <w:spacing w:before="0" w:after="0"/>
              <w:rPr>
                <w:b/>
                <w:bCs/>
                <w:sz w:val="20"/>
              </w:rPr>
            </w:pPr>
            <w:r w:rsidRPr="00F2061C">
              <w:rPr>
                <w:b/>
                <w:bCs/>
                <w:sz w:val="20"/>
              </w:rPr>
              <w:lastRenderedPageBreak/>
              <w:t>X.</w:t>
            </w:r>
            <w:r w:rsidRPr="00F2061C">
              <w:rPr>
                <w:b/>
                <w:bCs/>
                <w:caps w:val="0"/>
                <w:sz w:val="20"/>
              </w:rPr>
              <w:t>th</w:t>
            </w:r>
            <w:r w:rsidRPr="00F2061C">
              <w:rPr>
                <w:b/>
                <w:bCs/>
                <w:sz w:val="20"/>
              </w:rPr>
              <w:t>3</w:t>
            </w:r>
          </w:p>
        </w:tc>
        <w:tc>
          <w:tcPr>
            <w:tcW w:w="4896" w:type="dxa"/>
            <w:tcBorders>
              <w:top w:val="single" w:sz="6" w:space="0" w:color="auto"/>
              <w:left w:val="single" w:sz="6" w:space="0" w:color="auto"/>
              <w:bottom w:val="single" w:sz="6" w:space="0" w:color="auto"/>
              <w:right w:val="single" w:sz="6" w:space="0" w:color="auto"/>
            </w:tcBorders>
            <w:hideMark/>
          </w:tcPr>
          <w:p w14:paraId="73693EA4"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chemistry</w:t>
            </w:r>
          </w:p>
        </w:tc>
        <w:tc>
          <w:tcPr>
            <w:tcW w:w="1382" w:type="dxa"/>
            <w:tcBorders>
              <w:top w:val="single" w:sz="6" w:space="0" w:color="auto"/>
              <w:left w:val="single" w:sz="6" w:space="0" w:color="auto"/>
              <w:bottom w:val="single" w:sz="6" w:space="0" w:color="auto"/>
              <w:right w:val="single" w:sz="6" w:space="0" w:color="auto"/>
            </w:tcBorders>
          </w:tcPr>
          <w:p w14:paraId="27951E21" w14:textId="77777777" w:rsidR="00FC04DD" w:rsidRDefault="00FC04DD" w:rsidP="00FC04D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1EB197E8" w14:textId="77777777" w:rsidR="00FC04DD" w:rsidRDefault="00FC04DD" w:rsidP="00FC04DD">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1E1D5070" w14:textId="77777777" w:rsidR="00FC04DD" w:rsidRDefault="00FC04DD" w:rsidP="00FC04DD">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5A39228" w14:textId="77777777" w:rsidR="00FC04DD" w:rsidRDefault="00FC04DD" w:rsidP="00FC04DD">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4F2AEE95"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Michele Peiry</w:t>
            </w:r>
          </w:p>
        </w:tc>
        <w:tc>
          <w:tcPr>
            <w:tcW w:w="1440" w:type="dxa"/>
            <w:tcBorders>
              <w:top w:val="single" w:sz="6" w:space="0" w:color="auto"/>
              <w:left w:val="single" w:sz="6" w:space="0" w:color="auto"/>
              <w:bottom w:val="single" w:sz="6" w:space="0" w:color="auto"/>
              <w:right w:val="single" w:sz="6" w:space="0" w:color="auto"/>
            </w:tcBorders>
            <w:hideMark/>
          </w:tcPr>
          <w:p w14:paraId="3D0FB31B" w14:textId="77777777" w:rsidR="00FC04DD" w:rsidRDefault="00FC04DD" w:rsidP="00FC04DD">
            <w:pPr>
              <w:pStyle w:val="SectionNo"/>
              <w:spacing w:before="0" w:after="0"/>
              <w:jc w:val="left"/>
              <w:rPr>
                <w:b/>
                <w:sz w:val="20"/>
                <w:lang w:eastAsia="zh-CN"/>
              </w:rPr>
            </w:pPr>
            <w:r>
              <w:rPr>
                <w:caps w:val="0"/>
                <w:sz w:val="20"/>
              </w:rPr>
              <w:t>COM 17 – TD 3056</w:t>
            </w:r>
          </w:p>
        </w:tc>
        <w:tc>
          <w:tcPr>
            <w:tcW w:w="1440" w:type="dxa"/>
            <w:tcBorders>
              <w:top w:val="single" w:sz="6" w:space="0" w:color="auto"/>
              <w:left w:val="single" w:sz="6" w:space="0" w:color="auto"/>
              <w:bottom w:val="single" w:sz="6" w:space="0" w:color="auto"/>
              <w:right w:val="single" w:sz="6" w:space="0" w:color="auto"/>
            </w:tcBorders>
            <w:hideMark/>
          </w:tcPr>
          <w:p w14:paraId="1E56D8A5"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ISO 80003-3</w:t>
            </w:r>
          </w:p>
        </w:tc>
        <w:tc>
          <w:tcPr>
            <w:tcW w:w="1440" w:type="dxa"/>
            <w:tcBorders>
              <w:top w:val="single" w:sz="6" w:space="0" w:color="auto"/>
              <w:left w:val="single" w:sz="6" w:space="0" w:color="auto"/>
              <w:bottom w:val="single" w:sz="6" w:space="0" w:color="auto"/>
              <w:right w:val="single" w:sz="6" w:space="0" w:color="auto"/>
            </w:tcBorders>
            <w:hideMark/>
          </w:tcPr>
          <w:p w14:paraId="04C1F083" w14:textId="0EFAD800" w:rsidR="00FC04DD" w:rsidRPr="0016225F" w:rsidRDefault="00FC04DD" w:rsidP="00FC04DD">
            <w:pPr>
              <w:pStyle w:val="Tabletext"/>
              <w:spacing w:before="0" w:after="0"/>
              <w:jc w:val="center"/>
              <w:rPr>
                <w:sz w:val="20"/>
              </w:rPr>
            </w:pPr>
            <w:r w:rsidRPr="000E53BB">
              <w:rPr>
                <w:rFonts w:asciiTheme="majorBidi" w:hAnsiTheme="majorBidi" w:cstheme="majorBidi"/>
                <w:sz w:val="20"/>
                <w:lang w:eastAsia="ja-JP"/>
              </w:rPr>
              <w:t>2017-10</w:t>
            </w:r>
          </w:p>
        </w:tc>
        <w:tc>
          <w:tcPr>
            <w:tcW w:w="288" w:type="dxa"/>
            <w:tcBorders>
              <w:top w:val="single" w:sz="6" w:space="0" w:color="auto"/>
              <w:left w:val="single" w:sz="6" w:space="0" w:color="auto"/>
              <w:bottom w:val="single" w:sz="6" w:space="0" w:color="auto"/>
              <w:right w:val="single" w:sz="12" w:space="0" w:color="auto"/>
            </w:tcBorders>
            <w:hideMark/>
          </w:tcPr>
          <w:p w14:paraId="1F347868" w14:textId="77777777" w:rsidR="00FC04DD" w:rsidRDefault="00FC04DD" w:rsidP="00FC04DD">
            <w:pPr>
              <w:pStyle w:val="SectionNo"/>
              <w:keepNext w:val="0"/>
              <w:spacing w:before="0" w:after="0"/>
              <w:rPr>
                <w:sz w:val="20"/>
              </w:rPr>
            </w:pPr>
            <w:r>
              <w:rPr>
                <w:sz w:val="20"/>
              </w:rPr>
              <w:t>I</w:t>
            </w:r>
          </w:p>
        </w:tc>
      </w:tr>
      <w:tr w:rsidR="00FC04DD" w14:paraId="1B3DEC84"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C81ACB2" w14:textId="77777777" w:rsidR="00FC04DD" w:rsidRPr="00F2061C" w:rsidRDefault="00FC04DD" w:rsidP="00FC04DD">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4</w:t>
            </w:r>
          </w:p>
        </w:tc>
        <w:tc>
          <w:tcPr>
            <w:tcW w:w="4896" w:type="dxa"/>
            <w:tcBorders>
              <w:top w:val="single" w:sz="6" w:space="0" w:color="auto"/>
              <w:left w:val="single" w:sz="6" w:space="0" w:color="auto"/>
              <w:bottom w:val="single" w:sz="6" w:space="0" w:color="auto"/>
              <w:right w:val="single" w:sz="6" w:space="0" w:color="auto"/>
            </w:tcBorders>
            <w:hideMark/>
          </w:tcPr>
          <w:p w14:paraId="45CB2AAA"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biology</w:t>
            </w:r>
          </w:p>
        </w:tc>
        <w:tc>
          <w:tcPr>
            <w:tcW w:w="1382" w:type="dxa"/>
            <w:tcBorders>
              <w:top w:val="single" w:sz="6" w:space="0" w:color="auto"/>
              <w:left w:val="single" w:sz="6" w:space="0" w:color="auto"/>
              <w:bottom w:val="single" w:sz="6" w:space="0" w:color="auto"/>
              <w:right w:val="single" w:sz="6" w:space="0" w:color="auto"/>
            </w:tcBorders>
          </w:tcPr>
          <w:p w14:paraId="1E309B4B" w14:textId="77777777" w:rsidR="00FC04DD" w:rsidRDefault="00FC04DD" w:rsidP="00FC04D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49C2566D" w14:textId="77777777" w:rsidR="00FC04DD" w:rsidRDefault="00FC04DD" w:rsidP="00FC04DD">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3F7A66B2" w14:textId="77777777" w:rsidR="00FC04DD" w:rsidRDefault="00FC04DD" w:rsidP="00FC04DD">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5C27EFF" w14:textId="77777777" w:rsidR="00FC04DD" w:rsidRDefault="00FC04DD" w:rsidP="00FC04DD">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218EEFA7"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40" w:type="dxa"/>
            <w:tcBorders>
              <w:top w:val="single" w:sz="6" w:space="0" w:color="auto"/>
              <w:left w:val="single" w:sz="6" w:space="0" w:color="auto"/>
              <w:bottom w:val="single" w:sz="6" w:space="0" w:color="auto"/>
              <w:right w:val="single" w:sz="6" w:space="0" w:color="auto"/>
            </w:tcBorders>
            <w:hideMark/>
          </w:tcPr>
          <w:p w14:paraId="038CAC8B" w14:textId="04EE93F2"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 17 – TD 2505</w:t>
            </w:r>
          </w:p>
        </w:tc>
        <w:tc>
          <w:tcPr>
            <w:tcW w:w="1440" w:type="dxa"/>
            <w:tcBorders>
              <w:top w:val="single" w:sz="6" w:space="0" w:color="auto"/>
              <w:left w:val="single" w:sz="6" w:space="0" w:color="auto"/>
              <w:bottom w:val="single" w:sz="6" w:space="0" w:color="auto"/>
              <w:right w:val="single" w:sz="6" w:space="0" w:color="auto"/>
            </w:tcBorders>
            <w:hideMark/>
          </w:tcPr>
          <w:p w14:paraId="46C3FFED"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80003-4</w:t>
            </w:r>
          </w:p>
        </w:tc>
        <w:tc>
          <w:tcPr>
            <w:tcW w:w="1440" w:type="dxa"/>
            <w:tcBorders>
              <w:top w:val="single" w:sz="6" w:space="0" w:color="auto"/>
              <w:left w:val="single" w:sz="6" w:space="0" w:color="auto"/>
              <w:bottom w:val="single" w:sz="6" w:space="0" w:color="auto"/>
              <w:right w:val="single" w:sz="6" w:space="0" w:color="auto"/>
            </w:tcBorders>
            <w:hideMark/>
          </w:tcPr>
          <w:p w14:paraId="683E001C" w14:textId="6CB144E3" w:rsidR="00FC04DD" w:rsidRPr="0016225F" w:rsidRDefault="00FC04DD" w:rsidP="00FC04DD">
            <w:pPr>
              <w:pStyle w:val="Tabletext"/>
              <w:spacing w:before="0" w:after="0"/>
              <w:jc w:val="center"/>
              <w:rPr>
                <w:sz w:val="20"/>
              </w:rPr>
            </w:pPr>
            <w:r w:rsidRPr="000E53BB">
              <w:rPr>
                <w:rFonts w:asciiTheme="majorBidi" w:hAnsiTheme="majorBidi" w:cstheme="majorBidi"/>
                <w:sz w:val="20"/>
                <w:lang w:eastAsia="ja-JP"/>
              </w:rPr>
              <w:t>2017-10</w:t>
            </w:r>
          </w:p>
        </w:tc>
        <w:tc>
          <w:tcPr>
            <w:tcW w:w="288" w:type="dxa"/>
            <w:tcBorders>
              <w:top w:val="single" w:sz="6" w:space="0" w:color="auto"/>
              <w:left w:val="single" w:sz="6" w:space="0" w:color="auto"/>
              <w:bottom w:val="single" w:sz="6" w:space="0" w:color="auto"/>
              <w:right w:val="single" w:sz="12" w:space="0" w:color="auto"/>
            </w:tcBorders>
            <w:hideMark/>
          </w:tcPr>
          <w:p w14:paraId="2D972A49" w14:textId="77777777" w:rsidR="00FC04DD" w:rsidRDefault="00FC04DD" w:rsidP="00FC04DD">
            <w:pPr>
              <w:pStyle w:val="SectionNo"/>
              <w:keepNext w:val="0"/>
              <w:spacing w:before="0" w:after="0"/>
              <w:rPr>
                <w:sz w:val="20"/>
              </w:rPr>
            </w:pPr>
            <w:r>
              <w:rPr>
                <w:sz w:val="20"/>
              </w:rPr>
              <w:t>I</w:t>
            </w:r>
          </w:p>
        </w:tc>
      </w:tr>
      <w:tr w:rsidR="00FC04DD" w14:paraId="031347CC"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1A74E0F" w14:textId="77777777" w:rsidR="00FC04DD" w:rsidRPr="00F2061C" w:rsidRDefault="00FC04DD" w:rsidP="00FC04DD">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5</w:t>
            </w:r>
          </w:p>
        </w:tc>
        <w:tc>
          <w:tcPr>
            <w:tcW w:w="4896" w:type="dxa"/>
            <w:tcBorders>
              <w:top w:val="single" w:sz="6" w:space="0" w:color="auto"/>
              <w:left w:val="single" w:sz="6" w:space="0" w:color="auto"/>
              <w:bottom w:val="single" w:sz="6" w:space="0" w:color="auto"/>
              <w:right w:val="single" w:sz="6" w:space="0" w:color="auto"/>
            </w:tcBorders>
            <w:hideMark/>
          </w:tcPr>
          <w:p w14:paraId="7A6A6193"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culturology</w:t>
            </w:r>
          </w:p>
        </w:tc>
        <w:tc>
          <w:tcPr>
            <w:tcW w:w="1382" w:type="dxa"/>
            <w:tcBorders>
              <w:top w:val="single" w:sz="6" w:space="0" w:color="auto"/>
              <w:left w:val="single" w:sz="6" w:space="0" w:color="auto"/>
              <w:bottom w:val="single" w:sz="6" w:space="0" w:color="auto"/>
              <w:right w:val="single" w:sz="6" w:space="0" w:color="auto"/>
            </w:tcBorders>
          </w:tcPr>
          <w:p w14:paraId="5E2E3338" w14:textId="77777777" w:rsidR="00FC04DD" w:rsidRDefault="00FC04DD" w:rsidP="00FC04D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2D6FDE0F" w14:textId="77777777" w:rsidR="00FC04DD" w:rsidRDefault="00FC04DD" w:rsidP="00FC04DD">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37A6C2D0" w14:textId="77777777" w:rsidR="00FC04DD" w:rsidRDefault="00FC04DD" w:rsidP="00FC04DD">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38C657B" w14:textId="77777777" w:rsidR="00FC04DD" w:rsidRDefault="00FC04DD" w:rsidP="00FC04DD">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0C1DD0D7"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40" w:type="dxa"/>
            <w:tcBorders>
              <w:top w:val="single" w:sz="6" w:space="0" w:color="auto"/>
              <w:left w:val="single" w:sz="6" w:space="0" w:color="auto"/>
              <w:bottom w:val="single" w:sz="6" w:space="0" w:color="auto"/>
              <w:right w:val="single" w:sz="6" w:space="0" w:color="auto"/>
            </w:tcBorders>
            <w:hideMark/>
          </w:tcPr>
          <w:p w14:paraId="6EE18193" w14:textId="6E11E363"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 17 – TD 2501 Rev.1</w:t>
            </w:r>
          </w:p>
        </w:tc>
        <w:tc>
          <w:tcPr>
            <w:tcW w:w="1440" w:type="dxa"/>
            <w:tcBorders>
              <w:top w:val="single" w:sz="6" w:space="0" w:color="auto"/>
              <w:left w:val="single" w:sz="6" w:space="0" w:color="auto"/>
              <w:bottom w:val="single" w:sz="6" w:space="0" w:color="auto"/>
              <w:right w:val="single" w:sz="6" w:space="0" w:color="auto"/>
            </w:tcBorders>
            <w:hideMark/>
          </w:tcPr>
          <w:p w14:paraId="5C34CA74"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80003-5</w:t>
            </w:r>
          </w:p>
        </w:tc>
        <w:tc>
          <w:tcPr>
            <w:tcW w:w="1440" w:type="dxa"/>
            <w:tcBorders>
              <w:top w:val="single" w:sz="6" w:space="0" w:color="auto"/>
              <w:left w:val="single" w:sz="6" w:space="0" w:color="auto"/>
              <w:bottom w:val="single" w:sz="6" w:space="0" w:color="auto"/>
              <w:right w:val="single" w:sz="6" w:space="0" w:color="auto"/>
            </w:tcBorders>
            <w:hideMark/>
          </w:tcPr>
          <w:p w14:paraId="7047AD43" w14:textId="67779267" w:rsidR="00FC04DD" w:rsidRPr="0016225F" w:rsidRDefault="00FC04DD" w:rsidP="00FC04DD">
            <w:pPr>
              <w:pStyle w:val="Tabletext"/>
              <w:spacing w:before="0" w:after="0"/>
              <w:jc w:val="center"/>
              <w:rPr>
                <w:sz w:val="20"/>
              </w:rPr>
            </w:pPr>
            <w:r w:rsidRPr="000E53BB">
              <w:rPr>
                <w:rFonts w:asciiTheme="majorBidi" w:hAnsiTheme="majorBidi" w:cstheme="majorBidi"/>
                <w:sz w:val="20"/>
                <w:lang w:eastAsia="ja-JP"/>
              </w:rPr>
              <w:t>2017-10</w:t>
            </w:r>
          </w:p>
        </w:tc>
        <w:tc>
          <w:tcPr>
            <w:tcW w:w="288" w:type="dxa"/>
            <w:tcBorders>
              <w:top w:val="single" w:sz="6" w:space="0" w:color="auto"/>
              <w:left w:val="single" w:sz="6" w:space="0" w:color="auto"/>
              <w:bottom w:val="single" w:sz="6" w:space="0" w:color="auto"/>
              <w:right w:val="single" w:sz="12" w:space="0" w:color="auto"/>
            </w:tcBorders>
            <w:hideMark/>
          </w:tcPr>
          <w:p w14:paraId="08CEDD7A" w14:textId="77777777" w:rsidR="00FC04DD" w:rsidRDefault="00FC04DD" w:rsidP="00FC04DD">
            <w:pPr>
              <w:pStyle w:val="SectionNo"/>
              <w:keepNext w:val="0"/>
              <w:spacing w:before="0" w:after="0"/>
              <w:rPr>
                <w:sz w:val="20"/>
              </w:rPr>
            </w:pPr>
            <w:r>
              <w:rPr>
                <w:sz w:val="20"/>
              </w:rPr>
              <w:t>I</w:t>
            </w:r>
          </w:p>
        </w:tc>
      </w:tr>
      <w:tr w:rsidR="00FC04DD" w14:paraId="5D3D848C" w14:textId="77777777" w:rsidTr="00FC04D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5B6129C" w14:textId="77777777" w:rsidR="00FC04DD" w:rsidRPr="00F2061C" w:rsidRDefault="00FC04DD" w:rsidP="00FC04DD">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6</w:t>
            </w:r>
          </w:p>
        </w:tc>
        <w:tc>
          <w:tcPr>
            <w:tcW w:w="4896" w:type="dxa"/>
            <w:tcBorders>
              <w:top w:val="single" w:sz="6" w:space="0" w:color="auto"/>
              <w:left w:val="single" w:sz="6" w:space="0" w:color="auto"/>
              <w:bottom w:val="single" w:sz="6" w:space="0" w:color="auto"/>
              <w:right w:val="single" w:sz="6" w:space="0" w:color="auto"/>
            </w:tcBorders>
            <w:hideMark/>
          </w:tcPr>
          <w:p w14:paraId="04F4B8AE" w14:textId="77777777" w:rsidR="00FC04DD" w:rsidRDefault="00FC04DD" w:rsidP="00FC04DD">
            <w:pPr>
              <w:pStyle w:val="SectionNo"/>
              <w:keepNext w:val="0"/>
              <w:spacing w:before="0" w:after="0"/>
              <w:jc w:val="left"/>
              <w:rPr>
                <w:sz w:val="20"/>
              </w:rPr>
            </w:pPr>
            <w:r>
              <w:rPr>
                <w:caps w:val="0"/>
                <w:sz w:val="20"/>
              </w:rPr>
              <w:t>Telebiometrics related to psychology</w:t>
            </w:r>
          </w:p>
        </w:tc>
        <w:tc>
          <w:tcPr>
            <w:tcW w:w="1382" w:type="dxa"/>
            <w:tcBorders>
              <w:top w:val="single" w:sz="6" w:space="0" w:color="auto"/>
              <w:left w:val="single" w:sz="6" w:space="0" w:color="auto"/>
              <w:bottom w:val="single" w:sz="6" w:space="0" w:color="auto"/>
              <w:right w:val="single" w:sz="6" w:space="0" w:color="auto"/>
            </w:tcBorders>
          </w:tcPr>
          <w:p w14:paraId="3B5D92B3" w14:textId="77777777" w:rsidR="00FC04DD" w:rsidRDefault="00FC04DD" w:rsidP="00FC04D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0FD1AC4E" w14:textId="77777777" w:rsidR="00FC04DD" w:rsidRDefault="00FC04DD" w:rsidP="00FC04DD">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79CBE68D" w14:textId="77777777" w:rsidR="00FC04DD" w:rsidRDefault="00FC04DD" w:rsidP="00FC04DD">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E58B499" w14:textId="77777777" w:rsidR="00FC04DD" w:rsidRDefault="00FC04DD" w:rsidP="00FC04DD">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14:paraId="4C151158"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40" w:type="dxa"/>
            <w:tcBorders>
              <w:top w:val="single" w:sz="6" w:space="0" w:color="auto"/>
              <w:left w:val="single" w:sz="6" w:space="0" w:color="auto"/>
              <w:bottom w:val="single" w:sz="6" w:space="0" w:color="auto"/>
              <w:right w:val="single" w:sz="6" w:space="0" w:color="auto"/>
            </w:tcBorders>
            <w:hideMark/>
          </w:tcPr>
          <w:p w14:paraId="5F474CE9" w14:textId="1245EB94"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 17 – TD 2493 Rev.1</w:t>
            </w:r>
          </w:p>
        </w:tc>
        <w:tc>
          <w:tcPr>
            <w:tcW w:w="1440" w:type="dxa"/>
            <w:tcBorders>
              <w:top w:val="single" w:sz="6" w:space="0" w:color="auto"/>
              <w:left w:val="single" w:sz="6" w:space="0" w:color="auto"/>
              <w:bottom w:val="single" w:sz="6" w:space="0" w:color="auto"/>
              <w:right w:val="single" w:sz="6" w:space="0" w:color="auto"/>
            </w:tcBorders>
            <w:hideMark/>
          </w:tcPr>
          <w:p w14:paraId="4D5E6EB8"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80003-6</w:t>
            </w:r>
          </w:p>
        </w:tc>
        <w:tc>
          <w:tcPr>
            <w:tcW w:w="1440" w:type="dxa"/>
            <w:tcBorders>
              <w:top w:val="single" w:sz="6" w:space="0" w:color="auto"/>
              <w:left w:val="single" w:sz="6" w:space="0" w:color="auto"/>
              <w:bottom w:val="single" w:sz="6" w:space="0" w:color="auto"/>
              <w:right w:val="single" w:sz="6" w:space="0" w:color="auto"/>
            </w:tcBorders>
            <w:hideMark/>
          </w:tcPr>
          <w:p w14:paraId="3ACA6E26" w14:textId="1A5D2B73" w:rsidR="00FC04DD" w:rsidRPr="0016225F" w:rsidRDefault="00FC04DD" w:rsidP="00FC04DD">
            <w:pPr>
              <w:pStyle w:val="Tabletext"/>
              <w:spacing w:before="0" w:after="0"/>
              <w:jc w:val="center"/>
              <w:rPr>
                <w:sz w:val="20"/>
              </w:rPr>
            </w:pPr>
            <w:r w:rsidRPr="000E53BB">
              <w:rPr>
                <w:rFonts w:asciiTheme="majorBidi" w:hAnsiTheme="majorBidi" w:cstheme="majorBidi"/>
                <w:sz w:val="20"/>
                <w:lang w:eastAsia="ja-JP"/>
              </w:rPr>
              <w:t>2017-10</w:t>
            </w:r>
          </w:p>
        </w:tc>
        <w:tc>
          <w:tcPr>
            <w:tcW w:w="288" w:type="dxa"/>
            <w:tcBorders>
              <w:top w:val="single" w:sz="6" w:space="0" w:color="auto"/>
              <w:left w:val="single" w:sz="6" w:space="0" w:color="auto"/>
              <w:bottom w:val="single" w:sz="6" w:space="0" w:color="auto"/>
              <w:right w:val="single" w:sz="12" w:space="0" w:color="auto"/>
            </w:tcBorders>
            <w:hideMark/>
          </w:tcPr>
          <w:p w14:paraId="02F07177" w14:textId="77777777" w:rsidR="00FC04DD" w:rsidRDefault="00FC04DD" w:rsidP="00FC04DD">
            <w:pPr>
              <w:pStyle w:val="SectionNo"/>
              <w:keepNext w:val="0"/>
              <w:spacing w:before="0" w:after="0"/>
              <w:rPr>
                <w:sz w:val="20"/>
              </w:rPr>
            </w:pPr>
            <w:r>
              <w:rPr>
                <w:sz w:val="20"/>
              </w:rPr>
              <w:t>I</w:t>
            </w:r>
          </w:p>
        </w:tc>
      </w:tr>
      <w:tr w:rsidR="00FC04DD" w14:paraId="34674C5A" w14:textId="77777777" w:rsidTr="00FC04DD">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1C12D00C" w14:textId="77777777" w:rsidR="00FC04DD" w:rsidRPr="00F2061C" w:rsidRDefault="00FC04DD" w:rsidP="00FC04DD">
            <w:pPr>
              <w:pStyle w:val="SectionNo"/>
              <w:keepNext w:val="0"/>
              <w:spacing w:before="0" w:after="0"/>
              <w:rPr>
                <w:b/>
                <w:bCs/>
                <w:sz w:val="20"/>
              </w:rPr>
            </w:pPr>
            <w:r w:rsidRPr="0079047D">
              <w:rPr>
                <w:b/>
                <w:bCs/>
                <w:sz w:val="20"/>
              </w:rPr>
              <w:t>X.</w:t>
            </w:r>
            <w:r w:rsidRPr="0079047D">
              <w:rPr>
                <w:b/>
                <w:bCs/>
                <w:caps w:val="0"/>
                <w:sz w:val="20"/>
              </w:rPr>
              <w:t>th13</w:t>
            </w:r>
          </w:p>
        </w:tc>
        <w:tc>
          <w:tcPr>
            <w:tcW w:w="4896" w:type="dxa"/>
            <w:tcBorders>
              <w:top w:val="single" w:sz="6" w:space="0" w:color="auto"/>
              <w:left w:val="single" w:sz="6" w:space="0" w:color="auto"/>
              <w:bottom w:val="single" w:sz="12" w:space="0" w:color="auto"/>
              <w:right w:val="single" w:sz="6" w:space="0" w:color="auto"/>
            </w:tcBorders>
          </w:tcPr>
          <w:p w14:paraId="18C41708" w14:textId="77777777" w:rsidR="00FC04DD" w:rsidRPr="0079047D" w:rsidRDefault="00FC04DD" w:rsidP="00FC04DD">
            <w:pPr>
              <w:pStyle w:val="SectionNo"/>
              <w:keepNext w:val="0"/>
              <w:spacing w:before="0" w:after="0"/>
              <w:jc w:val="left"/>
              <w:rPr>
                <w:b/>
                <w:bCs/>
                <w:sz w:val="20"/>
              </w:rPr>
            </w:pPr>
            <w:r w:rsidRPr="0079047D">
              <w:rPr>
                <w:caps w:val="0"/>
                <w:sz w:val="20"/>
              </w:rPr>
              <w:t>Holosphere to biosphere secure data acquisition and telecommunication protocol</w:t>
            </w:r>
          </w:p>
        </w:tc>
        <w:tc>
          <w:tcPr>
            <w:tcW w:w="1382" w:type="dxa"/>
            <w:tcBorders>
              <w:top w:val="single" w:sz="6" w:space="0" w:color="auto"/>
              <w:left w:val="single" w:sz="6" w:space="0" w:color="auto"/>
              <w:bottom w:val="single" w:sz="12" w:space="0" w:color="auto"/>
              <w:right w:val="single" w:sz="6" w:space="0" w:color="auto"/>
            </w:tcBorders>
          </w:tcPr>
          <w:p w14:paraId="35B44A00" w14:textId="77777777" w:rsidR="00FC04DD" w:rsidRDefault="00FC04DD" w:rsidP="00FC04DD">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6087AF66" w14:textId="77777777" w:rsidR="00FC04DD" w:rsidRDefault="00FC04DD" w:rsidP="00FC04DD">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14:paraId="5060CE3F" w14:textId="77777777" w:rsidR="00FC04DD" w:rsidRDefault="00FC04DD" w:rsidP="00FC04DD">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2CD519D5" w14:textId="77777777" w:rsidR="00FC04DD" w:rsidRDefault="00FC04DD" w:rsidP="00FC04DD">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12" w:space="0" w:color="auto"/>
              <w:right w:val="single" w:sz="6" w:space="0" w:color="auto"/>
            </w:tcBorders>
          </w:tcPr>
          <w:p w14:paraId="064CDD25"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sidRPr="0079047D">
              <w:rPr>
                <w:sz w:val="20"/>
                <w:lang w:eastAsia="zh-CN"/>
              </w:rPr>
              <w:t>Olivier Vuillemin</w:t>
            </w:r>
          </w:p>
        </w:tc>
        <w:tc>
          <w:tcPr>
            <w:tcW w:w="1440" w:type="dxa"/>
            <w:tcBorders>
              <w:top w:val="single" w:sz="6" w:space="0" w:color="auto"/>
              <w:left w:val="single" w:sz="6" w:space="0" w:color="auto"/>
              <w:bottom w:val="single" w:sz="12" w:space="0" w:color="auto"/>
              <w:right w:val="single" w:sz="6" w:space="0" w:color="auto"/>
            </w:tcBorders>
          </w:tcPr>
          <w:p w14:paraId="4DCC82F9" w14:textId="7016817F"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rPr>
            </w:pPr>
            <w:r>
              <w:rPr>
                <w:sz w:val="20"/>
              </w:rPr>
              <w:t xml:space="preserve">COM 17 – </w:t>
            </w:r>
            <w:r w:rsidRPr="00187343">
              <w:rPr>
                <w:sz w:val="20"/>
              </w:rPr>
              <w:t>TD</w:t>
            </w:r>
            <w:r>
              <w:rPr>
                <w:sz w:val="20"/>
              </w:rPr>
              <w:t xml:space="preserve"> 2494</w:t>
            </w:r>
          </w:p>
        </w:tc>
        <w:tc>
          <w:tcPr>
            <w:tcW w:w="1440" w:type="dxa"/>
            <w:tcBorders>
              <w:top w:val="single" w:sz="6" w:space="0" w:color="auto"/>
              <w:left w:val="single" w:sz="6" w:space="0" w:color="auto"/>
              <w:bottom w:val="single" w:sz="12" w:space="0" w:color="auto"/>
              <w:right w:val="single" w:sz="6" w:space="0" w:color="auto"/>
            </w:tcBorders>
          </w:tcPr>
          <w:p w14:paraId="39C95C94" w14:textId="77777777" w:rsidR="00FC04DD" w:rsidRDefault="00FC04DD" w:rsidP="00FC0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80003-13</w:t>
            </w:r>
          </w:p>
        </w:tc>
        <w:tc>
          <w:tcPr>
            <w:tcW w:w="1440" w:type="dxa"/>
            <w:tcBorders>
              <w:top w:val="single" w:sz="6" w:space="0" w:color="auto"/>
              <w:left w:val="single" w:sz="6" w:space="0" w:color="auto"/>
              <w:bottom w:val="single" w:sz="12" w:space="0" w:color="auto"/>
              <w:right w:val="single" w:sz="6" w:space="0" w:color="auto"/>
            </w:tcBorders>
          </w:tcPr>
          <w:p w14:paraId="7CF17699" w14:textId="7B60F6B9" w:rsidR="00FC04DD" w:rsidRPr="002D5C3A" w:rsidRDefault="00FC04DD" w:rsidP="00FC04DD">
            <w:pPr>
              <w:pStyle w:val="Tabletext"/>
              <w:spacing w:before="0" w:after="0"/>
              <w:jc w:val="center"/>
              <w:rPr>
                <w:rFonts w:asciiTheme="majorBidi" w:hAnsiTheme="majorBidi" w:cstheme="majorBidi"/>
                <w:sz w:val="20"/>
                <w:lang w:eastAsia="ja-JP"/>
              </w:rPr>
            </w:pPr>
            <w:r w:rsidRPr="000E53BB">
              <w:rPr>
                <w:rFonts w:asciiTheme="majorBidi" w:hAnsiTheme="majorBidi" w:cstheme="majorBidi"/>
                <w:sz w:val="20"/>
                <w:lang w:eastAsia="ja-JP"/>
              </w:rPr>
              <w:t>2017-10</w:t>
            </w:r>
          </w:p>
        </w:tc>
        <w:tc>
          <w:tcPr>
            <w:tcW w:w="288" w:type="dxa"/>
            <w:tcBorders>
              <w:top w:val="single" w:sz="6" w:space="0" w:color="auto"/>
              <w:left w:val="single" w:sz="6" w:space="0" w:color="auto"/>
              <w:bottom w:val="single" w:sz="12" w:space="0" w:color="auto"/>
              <w:right w:val="single" w:sz="12" w:space="0" w:color="auto"/>
            </w:tcBorders>
          </w:tcPr>
          <w:p w14:paraId="565FCDCE" w14:textId="77777777" w:rsidR="00FC04DD" w:rsidRDefault="00FC04DD" w:rsidP="00FC04DD">
            <w:pPr>
              <w:pStyle w:val="SectionNo"/>
              <w:keepNext w:val="0"/>
              <w:spacing w:before="0" w:after="0"/>
              <w:rPr>
                <w:sz w:val="20"/>
              </w:rPr>
            </w:pPr>
            <w:r>
              <w:rPr>
                <w:sz w:val="20"/>
              </w:rPr>
              <w:t>I</w:t>
            </w:r>
          </w:p>
        </w:tc>
      </w:tr>
    </w:tbl>
    <w:p w14:paraId="79E8DD7A" w14:textId="77777777" w:rsidR="00867AA0" w:rsidRDefault="00867AA0" w:rsidP="00867AA0">
      <w:pPr>
        <w:spacing w:before="0"/>
        <w:rPr>
          <w:b/>
          <w:szCs w:val="24"/>
          <w:lang w:eastAsia="zh-CN"/>
        </w:rPr>
      </w:pPr>
      <w:r>
        <w:rPr>
          <w:sz w:val="20"/>
        </w:rPr>
        <w:t>* Original Amd.2 was not published but merged with X.1081 Amd.1 prior to publication and original Amd.3 has been renumbered Amd.2 prior to publication</w:t>
      </w:r>
    </w:p>
    <w:p w14:paraId="758587C7" w14:textId="77777777" w:rsidR="00867AA0" w:rsidRDefault="00867AA0" w:rsidP="00867AA0">
      <w:pPr>
        <w:keepNext/>
        <w:jc w:val="center"/>
        <w:rPr>
          <w:b/>
          <w:szCs w:val="24"/>
        </w:rPr>
      </w:pPr>
      <w:r>
        <w:rPr>
          <w:b/>
          <w:szCs w:val="24"/>
          <w:lang w:eastAsia="zh-CN"/>
        </w:rPr>
        <w:t>SECURE APPLICATIONS AND SERVICES</w:t>
      </w:r>
    </w:p>
    <w:p w14:paraId="1EB6E43E" w14:textId="77777777" w:rsidR="00867AA0" w:rsidRDefault="00867AA0" w:rsidP="00867AA0">
      <w:pPr>
        <w:keepNext/>
        <w:spacing w:before="80" w:after="80"/>
        <w:jc w:val="center"/>
        <w:rPr>
          <w:b/>
          <w:sz w:val="22"/>
          <w:szCs w:val="22"/>
          <w:lang w:eastAsia="ko-KR"/>
        </w:rPr>
      </w:pPr>
      <w:r>
        <w:rPr>
          <w:b/>
          <w:sz w:val="22"/>
          <w:szCs w:val="22"/>
          <w:lang w:eastAsia="ko-KR"/>
        </w:rPr>
        <w:t>Multicast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2E42A697"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695ED73E"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674529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7926338"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5F543D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D398466"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299148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5B42500"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AFC5B2D" w14:textId="77777777" w:rsidR="00867AA0" w:rsidRDefault="00867AA0">
            <w:pPr>
              <w:pStyle w:val="Tablehead"/>
              <w:spacing w:before="0" w:after="0"/>
              <w:rPr>
                <w:b w:val="0"/>
                <w:bCs/>
                <w:sz w:val="20"/>
              </w:rPr>
            </w:pPr>
            <w:r>
              <w:rPr>
                <w:b w:val="0"/>
                <w:bCs/>
                <w:sz w:val="20"/>
              </w:rPr>
              <w:t>TARGET</w:t>
            </w:r>
          </w:p>
        </w:tc>
      </w:tr>
      <w:tr w:rsidR="00867AA0" w14:paraId="02D35438" w14:textId="77777777"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4DFDAF2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834F270"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2457DE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EFC61E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345E53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B765AD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6880CB4"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C5C0F03"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02B8B3B8" w14:textId="77777777" w:rsidR="00867AA0" w:rsidRDefault="00867AA0">
            <w:pPr>
              <w:pStyle w:val="Tablehead"/>
              <w:spacing w:before="0" w:after="0"/>
              <w:rPr>
                <w:b w:val="0"/>
                <w:bCs/>
                <w:sz w:val="20"/>
              </w:rPr>
            </w:pPr>
            <w:r>
              <w:rPr>
                <w:b w:val="0"/>
                <w:bCs/>
                <w:sz w:val="20"/>
              </w:rPr>
              <w:t>DATE</w:t>
            </w:r>
          </w:p>
        </w:tc>
      </w:tr>
      <w:tr w:rsidR="00867AA0" w14:paraId="78B1F3BA" w14:textId="77777777"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00528892" w14:textId="77777777" w:rsidR="00867AA0" w:rsidRPr="00F2061C" w:rsidRDefault="00867AA0" w:rsidP="00966119">
            <w:pPr>
              <w:pStyle w:val="Tabletext"/>
              <w:spacing w:before="0" w:after="0"/>
              <w:jc w:val="center"/>
              <w:rPr>
                <w:b/>
                <w:bCs/>
                <w:sz w:val="20"/>
              </w:rPr>
            </w:pPr>
            <w:r w:rsidRPr="00F2061C">
              <w:rPr>
                <w:b/>
                <w:bCs/>
                <w:sz w:val="20"/>
              </w:rPr>
              <w:t>X.1101</w:t>
            </w:r>
          </w:p>
        </w:tc>
        <w:tc>
          <w:tcPr>
            <w:tcW w:w="4896" w:type="dxa"/>
            <w:tcBorders>
              <w:top w:val="single" w:sz="12" w:space="0" w:color="auto"/>
              <w:left w:val="single" w:sz="6" w:space="0" w:color="auto"/>
              <w:bottom w:val="single" w:sz="12" w:space="0" w:color="auto"/>
              <w:right w:val="single" w:sz="6" w:space="0" w:color="auto"/>
            </w:tcBorders>
            <w:hideMark/>
          </w:tcPr>
          <w:p w14:paraId="794DF131" w14:textId="77777777" w:rsidR="00867AA0" w:rsidRDefault="00867AA0">
            <w:pPr>
              <w:pStyle w:val="Tabletext"/>
              <w:spacing w:before="0" w:after="0"/>
              <w:rPr>
                <w:sz w:val="20"/>
              </w:rPr>
            </w:pPr>
            <w:r>
              <w:rPr>
                <w:sz w:val="20"/>
              </w:rPr>
              <w:t>Security requirements and framework for multicast communication</w:t>
            </w:r>
          </w:p>
        </w:tc>
        <w:tc>
          <w:tcPr>
            <w:tcW w:w="1382" w:type="dxa"/>
            <w:tcBorders>
              <w:top w:val="single" w:sz="12" w:space="0" w:color="auto"/>
              <w:left w:val="single" w:sz="6" w:space="0" w:color="auto"/>
              <w:bottom w:val="single" w:sz="12" w:space="0" w:color="auto"/>
              <w:right w:val="single" w:sz="6" w:space="0" w:color="auto"/>
            </w:tcBorders>
            <w:hideMark/>
          </w:tcPr>
          <w:p w14:paraId="3E2AEB2A" w14:textId="77777777" w:rsidR="00867AA0" w:rsidRDefault="00867AA0">
            <w:pPr>
              <w:pStyle w:val="Tabletext"/>
              <w:spacing w:before="0" w:after="0"/>
              <w:jc w:val="center"/>
              <w:rPr>
                <w:sz w:val="20"/>
              </w:rPr>
            </w:pPr>
            <w:r>
              <w:rPr>
                <w:sz w:val="20"/>
              </w:rPr>
              <w:t>2010</w:t>
            </w:r>
          </w:p>
        </w:tc>
        <w:tc>
          <w:tcPr>
            <w:tcW w:w="288" w:type="dxa"/>
            <w:tcBorders>
              <w:top w:val="single" w:sz="12" w:space="0" w:color="auto"/>
              <w:left w:val="single" w:sz="6" w:space="0" w:color="auto"/>
              <w:bottom w:val="single" w:sz="12" w:space="0" w:color="auto"/>
              <w:right w:val="single" w:sz="6" w:space="0" w:color="auto"/>
            </w:tcBorders>
            <w:hideMark/>
          </w:tcPr>
          <w:p w14:paraId="0F8C76EA"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14:paraId="1ABA9B85"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12" w:space="0" w:color="auto"/>
              <w:right w:val="single" w:sz="6" w:space="0" w:color="auto"/>
            </w:tcBorders>
            <w:hideMark/>
          </w:tcPr>
          <w:p w14:paraId="03ECECC0" w14:textId="77777777"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12" w:space="0" w:color="auto"/>
              <w:right w:val="single" w:sz="6" w:space="0" w:color="auto"/>
            </w:tcBorders>
            <w:hideMark/>
          </w:tcPr>
          <w:p w14:paraId="33433467" w14:textId="77777777" w:rsidR="00867AA0" w:rsidRDefault="00867AA0">
            <w:pPr>
              <w:pStyle w:val="Tabletext"/>
              <w:spacing w:before="0" w:after="0"/>
              <w:rPr>
                <w:sz w:val="20"/>
              </w:rPr>
            </w:pPr>
            <w:r>
              <w:rPr>
                <w:sz w:val="20"/>
              </w:rPr>
              <w:t>Miyeon Yoon,</w:t>
            </w:r>
            <w:r>
              <w:rPr>
                <w:sz w:val="20"/>
              </w:rPr>
              <w:br/>
              <w:t>Heung Youl Youm</w:t>
            </w:r>
          </w:p>
        </w:tc>
        <w:tc>
          <w:tcPr>
            <w:tcW w:w="1440" w:type="dxa"/>
            <w:tcBorders>
              <w:top w:val="single" w:sz="12" w:space="0" w:color="auto"/>
              <w:left w:val="single" w:sz="6" w:space="0" w:color="auto"/>
              <w:bottom w:val="single" w:sz="12" w:space="0" w:color="auto"/>
              <w:right w:val="single" w:sz="6" w:space="0" w:color="auto"/>
            </w:tcBorders>
          </w:tcPr>
          <w:p w14:paraId="343E252A"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hideMark/>
          </w:tcPr>
          <w:p w14:paraId="4F249C9D"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14:paraId="4A992381"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14:paraId="6FF3D7FD" w14:textId="77777777" w:rsidR="00867AA0" w:rsidRDefault="00867AA0" w:rsidP="0024767D">
            <w:pPr>
              <w:pStyle w:val="Tabletext"/>
              <w:spacing w:before="0" w:after="0"/>
              <w:jc w:val="center"/>
              <w:rPr>
                <w:sz w:val="20"/>
              </w:rPr>
            </w:pPr>
          </w:p>
        </w:tc>
      </w:tr>
    </w:tbl>
    <w:p w14:paraId="5DE01949" w14:textId="77777777" w:rsidR="00867AA0" w:rsidRDefault="00867AA0" w:rsidP="00867AA0">
      <w:pPr>
        <w:keepNext/>
        <w:spacing w:before="80" w:after="80"/>
        <w:jc w:val="center"/>
        <w:rPr>
          <w:b/>
          <w:sz w:val="22"/>
          <w:szCs w:val="22"/>
          <w:lang w:eastAsia="ko-KR"/>
        </w:rPr>
      </w:pPr>
      <w:r>
        <w:rPr>
          <w:b/>
          <w:sz w:val="22"/>
          <w:szCs w:val="22"/>
          <w:lang w:eastAsia="zh-CN"/>
        </w:rPr>
        <w:t>Home network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489373E3"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7936E2F4"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9AD97E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3A8B303"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9E841E0"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E33E24C"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77D791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39B4E63"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81AD613" w14:textId="77777777" w:rsidR="00867AA0" w:rsidRDefault="00867AA0">
            <w:pPr>
              <w:pStyle w:val="Tablehead"/>
              <w:spacing w:before="0" w:after="0"/>
              <w:rPr>
                <w:b w:val="0"/>
                <w:bCs/>
                <w:sz w:val="20"/>
              </w:rPr>
            </w:pPr>
            <w:r>
              <w:rPr>
                <w:b w:val="0"/>
                <w:bCs/>
                <w:sz w:val="20"/>
              </w:rPr>
              <w:t>TARGET</w:t>
            </w:r>
          </w:p>
        </w:tc>
      </w:tr>
      <w:tr w:rsidR="00867AA0" w14:paraId="46605CE5" w14:textId="77777777"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5BD1B543"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723B777"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04207D4"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033215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491D6F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9F0F14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B656DC3"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D30AF6D"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FC6BD7E" w14:textId="77777777" w:rsidR="00867AA0" w:rsidRDefault="00867AA0">
            <w:pPr>
              <w:pStyle w:val="Tablehead"/>
              <w:spacing w:before="0" w:after="0"/>
              <w:rPr>
                <w:b w:val="0"/>
                <w:bCs/>
                <w:sz w:val="20"/>
              </w:rPr>
            </w:pPr>
            <w:r>
              <w:rPr>
                <w:b w:val="0"/>
                <w:bCs/>
                <w:sz w:val="20"/>
              </w:rPr>
              <w:t>DATE</w:t>
            </w:r>
          </w:p>
        </w:tc>
      </w:tr>
      <w:tr w:rsidR="00867AA0" w14:paraId="399366FF" w14:textId="77777777" w:rsidTr="00E27FE6">
        <w:trPr>
          <w:cantSplit/>
        </w:trPr>
        <w:tc>
          <w:tcPr>
            <w:tcW w:w="893" w:type="dxa"/>
            <w:tcBorders>
              <w:top w:val="dotted" w:sz="2" w:space="0" w:color="auto"/>
              <w:left w:val="single" w:sz="12" w:space="0" w:color="auto"/>
              <w:bottom w:val="single" w:sz="6" w:space="0" w:color="auto"/>
              <w:right w:val="single" w:sz="6" w:space="0" w:color="auto"/>
            </w:tcBorders>
            <w:hideMark/>
          </w:tcPr>
          <w:p w14:paraId="79D89A06" w14:textId="77777777" w:rsidR="00867AA0" w:rsidRPr="00F2061C" w:rsidRDefault="00867AA0" w:rsidP="00966119">
            <w:pPr>
              <w:pStyle w:val="Tabletext"/>
              <w:spacing w:before="0" w:after="0"/>
              <w:jc w:val="center"/>
              <w:rPr>
                <w:b/>
                <w:bCs/>
                <w:sz w:val="20"/>
              </w:rPr>
            </w:pPr>
            <w:r w:rsidRPr="00F2061C">
              <w:rPr>
                <w:b/>
                <w:bCs/>
                <w:sz w:val="20"/>
              </w:rPr>
              <w:t>X.1111</w:t>
            </w:r>
          </w:p>
        </w:tc>
        <w:tc>
          <w:tcPr>
            <w:tcW w:w="4896" w:type="dxa"/>
            <w:tcBorders>
              <w:top w:val="dotted" w:sz="2" w:space="0" w:color="auto"/>
              <w:left w:val="single" w:sz="6" w:space="0" w:color="auto"/>
              <w:bottom w:val="single" w:sz="6" w:space="0" w:color="auto"/>
              <w:right w:val="single" w:sz="6" w:space="0" w:color="auto"/>
            </w:tcBorders>
            <w:hideMark/>
          </w:tcPr>
          <w:p w14:paraId="0599DA69" w14:textId="77777777" w:rsidR="00867AA0" w:rsidRDefault="00867AA0">
            <w:pPr>
              <w:pStyle w:val="Tabletext"/>
              <w:keepNext/>
              <w:spacing w:before="0" w:after="0"/>
              <w:rPr>
                <w:sz w:val="20"/>
              </w:rPr>
            </w:pPr>
            <w:r>
              <w:rPr>
                <w:sz w:val="20"/>
              </w:rPr>
              <w:t>Framework of security technologies for home network</w:t>
            </w:r>
          </w:p>
        </w:tc>
        <w:tc>
          <w:tcPr>
            <w:tcW w:w="1382" w:type="dxa"/>
            <w:tcBorders>
              <w:top w:val="dotted" w:sz="2" w:space="0" w:color="auto"/>
              <w:left w:val="single" w:sz="6" w:space="0" w:color="auto"/>
              <w:bottom w:val="single" w:sz="6" w:space="0" w:color="auto"/>
              <w:right w:val="single" w:sz="6" w:space="0" w:color="auto"/>
            </w:tcBorders>
            <w:hideMark/>
          </w:tcPr>
          <w:p w14:paraId="7A5C95EE" w14:textId="77777777" w:rsidR="00867AA0" w:rsidRDefault="00867AA0">
            <w:pPr>
              <w:pStyle w:val="Tabletext"/>
              <w:keepNext/>
              <w:spacing w:before="0" w:after="0"/>
              <w:jc w:val="center"/>
              <w:rPr>
                <w:sz w:val="20"/>
              </w:rPr>
            </w:pPr>
            <w:r>
              <w:rPr>
                <w:sz w:val="20"/>
              </w:rPr>
              <w:t>2007</w:t>
            </w:r>
          </w:p>
        </w:tc>
        <w:tc>
          <w:tcPr>
            <w:tcW w:w="288" w:type="dxa"/>
            <w:tcBorders>
              <w:top w:val="dotted" w:sz="2" w:space="0" w:color="auto"/>
              <w:left w:val="single" w:sz="6" w:space="0" w:color="auto"/>
              <w:bottom w:val="single" w:sz="6" w:space="0" w:color="auto"/>
              <w:right w:val="single" w:sz="6" w:space="0" w:color="auto"/>
            </w:tcBorders>
            <w:hideMark/>
          </w:tcPr>
          <w:p w14:paraId="4CF0B69C" w14:textId="77777777" w:rsidR="00867AA0" w:rsidRDefault="00867AA0">
            <w:pPr>
              <w:pStyle w:val="Tabletext"/>
              <w:keepN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499A4EEB" w14:textId="77777777" w:rsidR="00867AA0" w:rsidRDefault="00867AA0">
            <w:pPr>
              <w:pStyle w:val="Tabletext"/>
              <w:keepN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14:paraId="3FD27BD1" w14:textId="77777777" w:rsidR="00867AA0" w:rsidRDefault="00867AA0">
            <w:pPr>
              <w:pStyle w:val="Tabletext"/>
              <w:keepNext/>
              <w:spacing w:before="0" w:after="0"/>
              <w:jc w:val="center"/>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14:paraId="08E4D0BA" w14:textId="77777777" w:rsidR="00867AA0" w:rsidRDefault="00867AA0">
            <w:pPr>
              <w:pStyle w:val="Tabletext"/>
              <w:keepNext/>
              <w:spacing w:before="0" w:after="0"/>
              <w:rPr>
                <w:sz w:val="20"/>
              </w:rPr>
            </w:pPr>
            <w:r>
              <w:rPr>
                <w:sz w:val="20"/>
              </w:rPr>
              <w:t>Heung Youl Youm,</w:t>
            </w:r>
            <w:r>
              <w:rPr>
                <w:sz w:val="20"/>
              </w:rPr>
              <w:br/>
              <w:t>Heung Ryong Oh</w:t>
            </w:r>
          </w:p>
        </w:tc>
        <w:tc>
          <w:tcPr>
            <w:tcW w:w="1440" w:type="dxa"/>
            <w:tcBorders>
              <w:top w:val="dotted" w:sz="2" w:space="0" w:color="auto"/>
              <w:left w:val="single" w:sz="6" w:space="0" w:color="auto"/>
              <w:bottom w:val="single" w:sz="6" w:space="0" w:color="auto"/>
              <w:right w:val="single" w:sz="6" w:space="0" w:color="auto"/>
            </w:tcBorders>
          </w:tcPr>
          <w:p w14:paraId="4D283434" w14:textId="77777777" w:rsidR="00867AA0" w:rsidRDefault="00867AA0">
            <w:pPr>
              <w:pStyle w:val="Tabletext"/>
              <w:keepN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14:paraId="1A67976B" w14:textId="77777777" w:rsidR="00867AA0" w:rsidRDefault="00867AA0">
            <w:pPr>
              <w:pStyle w:val="Tabletext"/>
              <w:keepN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1328A643" w14:textId="77777777" w:rsidR="00867AA0" w:rsidRDefault="00867AA0" w:rsidP="0024767D">
            <w:pPr>
              <w:pStyle w:val="Tabletext"/>
              <w:keepN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197F0945" w14:textId="77777777" w:rsidR="00867AA0" w:rsidRDefault="00867AA0" w:rsidP="0024767D">
            <w:pPr>
              <w:pStyle w:val="Tabletext"/>
              <w:keepNext/>
              <w:spacing w:before="0" w:after="0"/>
              <w:jc w:val="center"/>
              <w:rPr>
                <w:sz w:val="20"/>
              </w:rPr>
            </w:pPr>
          </w:p>
        </w:tc>
      </w:tr>
      <w:tr w:rsidR="00867AA0" w14:paraId="153D369C" w14:textId="77777777" w:rsidTr="00E27FE6">
        <w:trPr>
          <w:cantSplit/>
        </w:trPr>
        <w:tc>
          <w:tcPr>
            <w:tcW w:w="893" w:type="dxa"/>
            <w:tcBorders>
              <w:top w:val="single" w:sz="6" w:space="0" w:color="auto"/>
              <w:left w:val="single" w:sz="12" w:space="0" w:color="auto"/>
              <w:bottom w:val="single" w:sz="6" w:space="0" w:color="auto"/>
              <w:right w:val="single" w:sz="6" w:space="0" w:color="auto"/>
            </w:tcBorders>
            <w:hideMark/>
          </w:tcPr>
          <w:p w14:paraId="66E310B0" w14:textId="77777777" w:rsidR="00867AA0" w:rsidRPr="00F2061C" w:rsidRDefault="00867AA0" w:rsidP="00966119">
            <w:pPr>
              <w:pStyle w:val="Tabletext"/>
              <w:spacing w:before="0" w:after="0"/>
              <w:jc w:val="center"/>
              <w:rPr>
                <w:b/>
                <w:bCs/>
                <w:sz w:val="20"/>
              </w:rPr>
            </w:pPr>
            <w:r w:rsidRPr="00F2061C">
              <w:rPr>
                <w:b/>
                <w:bCs/>
                <w:sz w:val="20"/>
              </w:rPr>
              <w:t>X.1112</w:t>
            </w:r>
          </w:p>
        </w:tc>
        <w:tc>
          <w:tcPr>
            <w:tcW w:w="4896" w:type="dxa"/>
            <w:tcBorders>
              <w:top w:val="single" w:sz="6" w:space="0" w:color="auto"/>
              <w:left w:val="single" w:sz="6" w:space="0" w:color="auto"/>
              <w:bottom w:val="single" w:sz="6" w:space="0" w:color="auto"/>
              <w:right w:val="single" w:sz="6" w:space="0" w:color="auto"/>
            </w:tcBorders>
            <w:hideMark/>
          </w:tcPr>
          <w:p w14:paraId="300417CA" w14:textId="77777777" w:rsidR="00867AA0" w:rsidRDefault="00867AA0">
            <w:pPr>
              <w:pStyle w:val="Tabletext"/>
              <w:spacing w:before="0" w:after="0"/>
              <w:rPr>
                <w:sz w:val="20"/>
              </w:rPr>
            </w:pPr>
            <w:r>
              <w:rPr>
                <w:sz w:val="20"/>
              </w:rPr>
              <w:t>Device certificate profile for the home network</w:t>
            </w:r>
          </w:p>
        </w:tc>
        <w:tc>
          <w:tcPr>
            <w:tcW w:w="1382" w:type="dxa"/>
            <w:tcBorders>
              <w:top w:val="single" w:sz="6" w:space="0" w:color="auto"/>
              <w:left w:val="single" w:sz="6" w:space="0" w:color="auto"/>
              <w:bottom w:val="single" w:sz="6" w:space="0" w:color="auto"/>
              <w:right w:val="single" w:sz="6" w:space="0" w:color="auto"/>
            </w:tcBorders>
            <w:hideMark/>
          </w:tcPr>
          <w:p w14:paraId="281170C8"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40207EA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9A87A6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F6CAD2B" w14:textId="77777777"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573C05BD" w14:textId="77777777" w:rsidR="00867AA0" w:rsidRDefault="00867AA0">
            <w:pPr>
              <w:pStyle w:val="Artheading"/>
              <w:spacing w:before="0"/>
              <w:jc w:val="left"/>
              <w:rPr>
                <w:b w:val="0"/>
                <w:sz w:val="20"/>
              </w:rPr>
            </w:pPr>
            <w:r>
              <w:rPr>
                <w:b w:val="0"/>
                <w:sz w:val="20"/>
              </w:rPr>
              <w:t>Jong-Hyun Baek,</w:t>
            </w:r>
            <w:r>
              <w:rPr>
                <w:b w:val="0"/>
                <w:sz w:val="20"/>
              </w:rPr>
              <w:br/>
              <w:t>Dong-Young Yoo</w:t>
            </w:r>
          </w:p>
        </w:tc>
        <w:tc>
          <w:tcPr>
            <w:tcW w:w="1440" w:type="dxa"/>
            <w:tcBorders>
              <w:top w:val="single" w:sz="6" w:space="0" w:color="auto"/>
              <w:left w:val="single" w:sz="6" w:space="0" w:color="auto"/>
              <w:bottom w:val="single" w:sz="6" w:space="0" w:color="auto"/>
              <w:right w:val="single" w:sz="6" w:space="0" w:color="auto"/>
            </w:tcBorders>
          </w:tcPr>
          <w:p w14:paraId="34B50990" w14:textId="77777777" w:rsidR="00867AA0" w:rsidRDefault="00867AA0">
            <w:pPr>
              <w:pStyle w:val="Artheading"/>
              <w:spacing w:before="0"/>
              <w:jc w:val="left"/>
              <w:rPr>
                <w:b w:val="0"/>
                <w:sz w:val="20"/>
              </w:rPr>
            </w:pPr>
          </w:p>
        </w:tc>
        <w:tc>
          <w:tcPr>
            <w:tcW w:w="1440" w:type="dxa"/>
            <w:tcBorders>
              <w:top w:val="single" w:sz="6" w:space="0" w:color="auto"/>
              <w:left w:val="single" w:sz="6" w:space="0" w:color="auto"/>
              <w:bottom w:val="single" w:sz="6" w:space="0" w:color="auto"/>
              <w:right w:val="single" w:sz="6" w:space="0" w:color="auto"/>
            </w:tcBorders>
            <w:hideMark/>
          </w:tcPr>
          <w:p w14:paraId="203CB45A" w14:textId="77777777" w:rsidR="00867AA0" w:rsidRDefault="00867AA0">
            <w:pPr>
              <w:pStyle w:val="Artheading"/>
              <w:spacing w:before="0"/>
              <w:rPr>
                <w:b w:val="0"/>
                <w:sz w:val="20"/>
              </w:rPr>
            </w:pPr>
            <w:r>
              <w:rPr>
                <w:b w:val="0"/>
                <w:sz w:val="20"/>
              </w:rPr>
              <w:t>None</w:t>
            </w:r>
          </w:p>
        </w:tc>
        <w:tc>
          <w:tcPr>
            <w:tcW w:w="1440" w:type="dxa"/>
            <w:tcBorders>
              <w:top w:val="single" w:sz="6" w:space="0" w:color="auto"/>
              <w:left w:val="single" w:sz="6" w:space="0" w:color="auto"/>
              <w:bottom w:val="single" w:sz="6" w:space="0" w:color="auto"/>
              <w:right w:val="single" w:sz="6" w:space="0" w:color="auto"/>
            </w:tcBorders>
          </w:tcPr>
          <w:p w14:paraId="53DFAEC5" w14:textId="77777777" w:rsidR="00867AA0" w:rsidRDefault="00867AA0" w:rsidP="0024767D">
            <w:pPr>
              <w:pStyle w:val="Artheading"/>
              <w:spacing w:before="0"/>
              <w:rPr>
                <w:b w:val="0"/>
                <w:sz w:val="20"/>
              </w:rPr>
            </w:pPr>
          </w:p>
        </w:tc>
        <w:tc>
          <w:tcPr>
            <w:tcW w:w="288" w:type="dxa"/>
            <w:tcBorders>
              <w:top w:val="single" w:sz="6" w:space="0" w:color="auto"/>
              <w:left w:val="single" w:sz="6" w:space="0" w:color="auto"/>
              <w:bottom w:val="single" w:sz="6" w:space="0" w:color="auto"/>
              <w:right w:val="single" w:sz="12" w:space="0" w:color="auto"/>
            </w:tcBorders>
          </w:tcPr>
          <w:p w14:paraId="47409FBF" w14:textId="77777777" w:rsidR="00867AA0" w:rsidRDefault="00867AA0" w:rsidP="0024767D">
            <w:pPr>
              <w:pStyle w:val="Artheading"/>
              <w:spacing w:before="0"/>
              <w:rPr>
                <w:b w:val="0"/>
                <w:sz w:val="20"/>
              </w:rPr>
            </w:pPr>
          </w:p>
        </w:tc>
      </w:tr>
      <w:tr w:rsidR="00867AA0" w14:paraId="22AB4637" w14:textId="77777777" w:rsidTr="00E27FE6">
        <w:trPr>
          <w:cantSplit/>
        </w:trPr>
        <w:tc>
          <w:tcPr>
            <w:tcW w:w="893" w:type="dxa"/>
            <w:tcBorders>
              <w:top w:val="single" w:sz="6" w:space="0" w:color="auto"/>
              <w:left w:val="single" w:sz="12" w:space="0" w:color="auto"/>
              <w:bottom w:val="single" w:sz="6" w:space="0" w:color="auto"/>
              <w:right w:val="single" w:sz="6" w:space="0" w:color="auto"/>
            </w:tcBorders>
            <w:hideMark/>
          </w:tcPr>
          <w:p w14:paraId="6864B870" w14:textId="77777777" w:rsidR="00867AA0" w:rsidRPr="00F2061C" w:rsidRDefault="00867AA0" w:rsidP="00966119">
            <w:pPr>
              <w:pStyle w:val="Artheading"/>
              <w:spacing w:before="0"/>
              <w:rPr>
                <w:bCs/>
                <w:sz w:val="20"/>
              </w:rPr>
            </w:pPr>
            <w:r w:rsidRPr="00F2061C">
              <w:rPr>
                <w:bCs/>
                <w:sz w:val="20"/>
              </w:rPr>
              <w:t>X.1113</w:t>
            </w:r>
          </w:p>
        </w:tc>
        <w:tc>
          <w:tcPr>
            <w:tcW w:w="4896" w:type="dxa"/>
            <w:tcBorders>
              <w:top w:val="single" w:sz="6" w:space="0" w:color="auto"/>
              <w:left w:val="single" w:sz="6" w:space="0" w:color="auto"/>
              <w:bottom w:val="single" w:sz="6" w:space="0" w:color="auto"/>
              <w:right w:val="single" w:sz="6" w:space="0" w:color="auto"/>
            </w:tcBorders>
            <w:hideMark/>
          </w:tcPr>
          <w:p w14:paraId="7B04A29C" w14:textId="77777777" w:rsidR="00867AA0" w:rsidRDefault="00867AA0">
            <w:pPr>
              <w:pStyle w:val="Artheading"/>
              <w:spacing w:before="0"/>
              <w:jc w:val="left"/>
              <w:rPr>
                <w:b w:val="0"/>
                <w:sz w:val="20"/>
              </w:rPr>
            </w:pPr>
            <w:r>
              <w:rPr>
                <w:b w:val="0"/>
                <w:sz w:val="20"/>
              </w:rPr>
              <w:t>Guideline on user authentication mechanism</w:t>
            </w:r>
            <w:r w:rsidR="00911E5D">
              <w:rPr>
                <w:b w:val="0"/>
                <w:sz w:val="20"/>
              </w:rPr>
              <w:t>s</w:t>
            </w:r>
            <w:r>
              <w:rPr>
                <w:b w:val="0"/>
                <w:sz w:val="20"/>
              </w:rPr>
              <w:t xml:space="preserve"> for home network services</w:t>
            </w:r>
          </w:p>
        </w:tc>
        <w:tc>
          <w:tcPr>
            <w:tcW w:w="1382" w:type="dxa"/>
            <w:tcBorders>
              <w:top w:val="single" w:sz="6" w:space="0" w:color="auto"/>
              <w:left w:val="single" w:sz="6" w:space="0" w:color="auto"/>
              <w:bottom w:val="single" w:sz="6" w:space="0" w:color="auto"/>
              <w:right w:val="single" w:sz="6" w:space="0" w:color="auto"/>
            </w:tcBorders>
            <w:hideMark/>
          </w:tcPr>
          <w:p w14:paraId="7BDF3986" w14:textId="77777777" w:rsidR="00867AA0" w:rsidRDefault="00867AA0">
            <w:pPr>
              <w:pStyle w:val="Artheading"/>
              <w:spacing w:before="0"/>
              <w:rPr>
                <w:b w:val="0"/>
                <w:sz w:val="20"/>
              </w:rPr>
            </w:pPr>
            <w:r>
              <w:rPr>
                <w:b w:val="0"/>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3DAEB773" w14:textId="77777777" w:rsidR="00867AA0" w:rsidRDefault="00867AA0">
            <w:pPr>
              <w:pStyle w:val="Artheading"/>
              <w:spacing w:before="0"/>
              <w:rPr>
                <w:b w:val="0"/>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2C094A9" w14:textId="77777777" w:rsidR="00867AA0" w:rsidRDefault="00867AA0">
            <w:pPr>
              <w:pStyle w:val="Artheading"/>
              <w:spacing w:before="0"/>
              <w:rPr>
                <w:b w:val="0"/>
                <w:sz w:val="20"/>
              </w:rPr>
            </w:pPr>
            <w:r>
              <w:rPr>
                <w:b w:val="0"/>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1140816" w14:textId="77777777" w:rsidR="00867AA0" w:rsidRDefault="00867AA0">
            <w:pPr>
              <w:pStyle w:val="Artheading"/>
              <w:spacing w:before="0"/>
              <w:rPr>
                <w:b w:val="0"/>
                <w:sz w:val="20"/>
              </w:rPr>
            </w:pPr>
            <w:r>
              <w:rPr>
                <w:b w:val="0"/>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58871506" w14:textId="77777777" w:rsidR="00867AA0" w:rsidRDefault="00867AA0">
            <w:pPr>
              <w:pStyle w:val="Artheading"/>
              <w:spacing w:before="0"/>
              <w:jc w:val="left"/>
              <w:rPr>
                <w:b w:val="0"/>
                <w:sz w:val="20"/>
              </w:rPr>
            </w:pPr>
            <w:r>
              <w:rPr>
                <w:b w:val="0"/>
                <w:sz w:val="20"/>
              </w:rPr>
              <w:t>Hyung-Kyu Lee</w:t>
            </w:r>
          </w:p>
        </w:tc>
        <w:tc>
          <w:tcPr>
            <w:tcW w:w="1440" w:type="dxa"/>
            <w:tcBorders>
              <w:top w:val="single" w:sz="6" w:space="0" w:color="auto"/>
              <w:left w:val="single" w:sz="6" w:space="0" w:color="auto"/>
              <w:bottom w:val="single" w:sz="6" w:space="0" w:color="auto"/>
              <w:right w:val="single" w:sz="6" w:space="0" w:color="auto"/>
            </w:tcBorders>
          </w:tcPr>
          <w:p w14:paraId="513E69A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2675F9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2CBFC3A"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6981004" w14:textId="77777777" w:rsidR="00867AA0" w:rsidRDefault="00867AA0" w:rsidP="0024767D">
            <w:pPr>
              <w:pStyle w:val="Tabletext"/>
              <w:spacing w:before="0" w:after="0"/>
              <w:jc w:val="center"/>
              <w:rPr>
                <w:sz w:val="20"/>
              </w:rPr>
            </w:pPr>
          </w:p>
        </w:tc>
      </w:tr>
      <w:tr w:rsidR="00867AA0" w14:paraId="7E1F8FDE" w14:textId="77777777" w:rsidTr="00E27FE6">
        <w:trPr>
          <w:cantSplit/>
        </w:trPr>
        <w:tc>
          <w:tcPr>
            <w:tcW w:w="89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1FB180E0" w14:textId="77777777" w:rsidR="00867AA0" w:rsidRPr="00F2061C" w:rsidRDefault="00867AA0" w:rsidP="00966119">
            <w:pPr>
              <w:pStyle w:val="Tabletext"/>
              <w:spacing w:before="0" w:after="0"/>
              <w:jc w:val="center"/>
              <w:rPr>
                <w:b/>
                <w:bCs/>
                <w:sz w:val="20"/>
              </w:rPr>
            </w:pPr>
            <w:r w:rsidRPr="00F2061C">
              <w:rPr>
                <w:b/>
                <w:bCs/>
                <w:sz w:val="20"/>
              </w:rPr>
              <w:lastRenderedPageBreak/>
              <w:t>X.1114</w:t>
            </w:r>
          </w:p>
        </w:tc>
        <w:tc>
          <w:tcPr>
            <w:tcW w:w="4896" w:type="dxa"/>
            <w:tcBorders>
              <w:top w:val="single" w:sz="6" w:space="0" w:color="auto"/>
              <w:left w:val="single" w:sz="6" w:space="0" w:color="auto"/>
              <w:bottom w:val="single" w:sz="12" w:space="0" w:color="auto"/>
              <w:right w:val="single" w:sz="6" w:space="0" w:color="auto"/>
            </w:tcBorders>
            <w:hideMark/>
          </w:tcPr>
          <w:p w14:paraId="77A9E37E" w14:textId="77777777" w:rsidR="00867AA0" w:rsidRDefault="00867AA0">
            <w:pPr>
              <w:pStyle w:val="Tabletext"/>
              <w:spacing w:before="0" w:after="0"/>
              <w:rPr>
                <w:sz w:val="20"/>
              </w:rPr>
            </w:pPr>
            <w:r>
              <w:rPr>
                <w:sz w:val="20"/>
              </w:rPr>
              <w:t>Authorization framework for home networks</w:t>
            </w:r>
          </w:p>
        </w:tc>
        <w:tc>
          <w:tcPr>
            <w:tcW w:w="1382" w:type="dxa"/>
            <w:tcBorders>
              <w:top w:val="single" w:sz="6" w:space="0" w:color="auto"/>
              <w:left w:val="single" w:sz="6" w:space="0" w:color="auto"/>
              <w:bottom w:val="single" w:sz="12" w:space="0" w:color="auto"/>
              <w:right w:val="single" w:sz="6" w:space="0" w:color="auto"/>
            </w:tcBorders>
            <w:hideMark/>
          </w:tcPr>
          <w:p w14:paraId="4B895BF9"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12" w:space="0" w:color="auto"/>
              <w:right w:val="single" w:sz="6" w:space="0" w:color="auto"/>
            </w:tcBorders>
            <w:hideMark/>
          </w:tcPr>
          <w:p w14:paraId="6F9A3B6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0AE566A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DA03AA3" w14:textId="77777777"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14:paraId="26F63F81" w14:textId="77777777" w:rsidR="00867AA0" w:rsidRPr="007526F8" w:rsidRDefault="00867AA0">
            <w:pPr>
              <w:pStyle w:val="Tabletext"/>
              <w:spacing w:before="0" w:after="0"/>
              <w:rPr>
                <w:sz w:val="20"/>
                <w:lang w:val="de-DE"/>
              </w:rPr>
            </w:pPr>
            <w:r w:rsidRPr="007526F8">
              <w:rPr>
                <w:sz w:val="20"/>
                <w:lang w:val="de-DE"/>
              </w:rPr>
              <w:t>Geon Woo. Kim,</w:t>
            </w:r>
            <w:r w:rsidRPr="007526F8">
              <w:rPr>
                <w:sz w:val="20"/>
                <w:lang w:val="de-DE"/>
              </w:rPr>
              <w:br/>
              <w:t>Jeff Ji</w:t>
            </w:r>
          </w:p>
        </w:tc>
        <w:tc>
          <w:tcPr>
            <w:tcW w:w="1440" w:type="dxa"/>
            <w:tcBorders>
              <w:top w:val="single" w:sz="6" w:space="0" w:color="auto"/>
              <w:left w:val="single" w:sz="6" w:space="0" w:color="auto"/>
              <w:bottom w:val="single" w:sz="12" w:space="0" w:color="auto"/>
              <w:right w:val="single" w:sz="6" w:space="0" w:color="auto"/>
            </w:tcBorders>
          </w:tcPr>
          <w:p w14:paraId="4FEF0BDB" w14:textId="77777777" w:rsidR="00867AA0" w:rsidRPr="007526F8" w:rsidRDefault="00867AA0">
            <w:pPr>
              <w:pStyle w:val="Tabletext"/>
              <w:spacing w:before="0" w:after="0"/>
              <w:rPr>
                <w:sz w:val="20"/>
                <w:lang w:val="de-DE"/>
              </w:rPr>
            </w:pPr>
          </w:p>
        </w:tc>
        <w:tc>
          <w:tcPr>
            <w:tcW w:w="1440" w:type="dxa"/>
            <w:tcBorders>
              <w:top w:val="single" w:sz="6" w:space="0" w:color="auto"/>
              <w:left w:val="single" w:sz="6" w:space="0" w:color="auto"/>
              <w:bottom w:val="single" w:sz="12" w:space="0" w:color="auto"/>
              <w:right w:val="single" w:sz="6" w:space="0" w:color="auto"/>
            </w:tcBorders>
            <w:hideMark/>
          </w:tcPr>
          <w:p w14:paraId="20A6C22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387313BB"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1C8C44D" w14:textId="77777777" w:rsidR="00867AA0" w:rsidRDefault="00867AA0" w:rsidP="0024767D">
            <w:pPr>
              <w:pStyle w:val="Tabletext"/>
              <w:spacing w:before="0" w:after="0"/>
              <w:jc w:val="center"/>
              <w:rPr>
                <w:sz w:val="20"/>
              </w:rPr>
            </w:pPr>
          </w:p>
        </w:tc>
      </w:tr>
    </w:tbl>
    <w:p w14:paraId="1BDF25F2" w14:textId="77777777" w:rsidR="00867AA0" w:rsidRDefault="00867AA0" w:rsidP="000D68F0">
      <w:pPr>
        <w:spacing w:before="80" w:after="80"/>
        <w:jc w:val="center"/>
        <w:rPr>
          <w:b/>
          <w:sz w:val="22"/>
          <w:szCs w:val="22"/>
          <w:lang w:eastAsia="zh-CN"/>
        </w:rPr>
      </w:pPr>
      <w:r>
        <w:rPr>
          <w:b/>
          <w:sz w:val="22"/>
          <w:szCs w:val="22"/>
          <w:lang w:eastAsia="zh-CN"/>
        </w:rPr>
        <w:t>Mobile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0D68F0" w14:paraId="66F5FA42" w14:textId="77777777" w:rsidTr="00FC79B6">
        <w:trPr>
          <w:cantSplit/>
          <w:tblHeader/>
        </w:trPr>
        <w:tc>
          <w:tcPr>
            <w:tcW w:w="5788" w:type="dxa"/>
            <w:gridSpan w:val="2"/>
            <w:tcBorders>
              <w:top w:val="single" w:sz="12" w:space="0" w:color="auto"/>
              <w:left w:val="single" w:sz="12" w:space="0" w:color="auto"/>
              <w:bottom w:val="single" w:sz="12" w:space="0" w:color="auto"/>
              <w:right w:val="nil"/>
            </w:tcBorders>
            <w:hideMark/>
          </w:tcPr>
          <w:p w14:paraId="5975B64C" w14:textId="77777777" w:rsidR="000D68F0" w:rsidRDefault="000D68F0" w:rsidP="007526F8">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3DF77ED" w14:textId="77777777" w:rsidR="000D68F0" w:rsidRDefault="000D68F0" w:rsidP="007526F8">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7F086B4D" w14:textId="77777777" w:rsidR="000D68F0" w:rsidRDefault="000D68F0" w:rsidP="007526F8">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1096F9F" w14:textId="77777777" w:rsidR="000D68F0" w:rsidRDefault="000D68F0" w:rsidP="007526F8">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20BE9F8" w14:textId="77777777" w:rsidR="000D68F0" w:rsidRDefault="000D68F0" w:rsidP="007526F8">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E1BCCAC" w14:textId="77777777" w:rsidR="000D68F0" w:rsidRDefault="000D68F0" w:rsidP="007526F8">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B87D846" w14:textId="77777777" w:rsidR="000D68F0" w:rsidRDefault="000D68F0" w:rsidP="007526F8">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580BD95" w14:textId="77777777" w:rsidR="000D68F0" w:rsidRDefault="000D68F0" w:rsidP="007526F8">
            <w:pPr>
              <w:pStyle w:val="Tablehead"/>
              <w:spacing w:before="0" w:after="0"/>
              <w:rPr>
                <w:b w:val="0"/>
                <w:bCs/>
                <w:sz w:val="20"/>
              </w:rPr>
            </w:pPr>
            <w:r>
              <w:rPr>
                <w:b w:val="0"/>
                <w:bCs/>
                <w:sz w:val="20"/>
              </w:rPr>
              <w:t>TARGET</w:t>
            </w:r>
          </w:p>
        </w:tc>
      </w:tr>
      <w:tr w:rsidR="000D68F0" w14:paraId="4B99F0A3" w14:textId="77777777" w:rsidTr="00FC79B6">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058E9D02" w14:textId="77777777" w:rsidR="000D68F0" w:rsidRDefault="000D68F0" w:rsidP="007526F8">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4B29FFD6" w14:textId="77777777" w:rsidR="000D68F0" w:rsidRDefault="000D68F0" w:rsidP="007526F8">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54891BB" w14:textId="77777777" w:rsidR="000D68F0" w:rsidRDefault="000D68F0" w:rsidP="007526F8">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C0B765E" w14:textId="77777777" w:rsidR="000D68F0" w:rsidRDefault="000D68F0" w:rsidP="007526F8">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EC8E046" w14:textId="77777777" w:rsidR="000D68F0" w:rsidRDefault="000D68F0" w:rsidP="007526F8">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4B50951A" w14:textId="77777777" w:rsidR="000D68F0" w:rsidRDefault="000D68F0" w:rsidP="007526F8">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D74DEB5" w14:textId="77777777" w:rsidR="000D68F0" w:rsidRDefault="000D68F0" w:rsidP="007526F8">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790C4E8" w14:textId="77777777" w:rsidR="000D68F0" w:rsidRDefault="000D68F0" w:rsidP="007526F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47DEDB90" w14:textId="77777777" w:rsidR="000D68F0" w:rsidRDefault="000D68F0" w:rsidP="007526F8">
            <w:pPr>
              <w:pStyle w:val="Tablehead"/>
              <w:spacing w:before="0" w:after="0"/>
              <w:rPr>
                <w:b w:val="0"/>
                <w:bCs/>
                <w:sz w:val="20"/>
              </w:rPr>
            </w:pPr>
            <w:r>
              <w:rPr>
                <w:b w:val="0"/>
                <w:bCs/>
                <w:sz w:val="20"/>
              </w:rPr>
              <w:t>DATE</w:t>
            </w:r>
          </w:p>
        </w:tc>
      </w:tr>
      <w:tr w:rsidR="000D68F0" w14:paraId="7F80C5CC" w14:textId="77777777" w:rsidTr="00FC79B6">
        <w:trPr>
          <w:cantSplit/>
        </w:trPr>
        <w:tc>
          <w:tcPr>
            <w:tcW w:w="892" w:type="dxa"/>
            <w:tcBorders>
              <w:top w:val="dotted" w:sz="2" w:space="0" w:color="auto"/>
              <w:left w:val="single" w:sz="12" w:space="0" w:color="auto"/>
              <w:bottom w:val="single" w:sz="6" w:space="0" w:color="auto"/>
              <w:right w:val="single" w:sz="6" w:space="0" w:color="auto"/>
            </w:tcBorders>
          </w:tcPr>
          <w:p w14:paraId="6BB1886F" w14:textId="7E1B8923" w:rsidR="000D68F0" w:rsidRPr="00F2061C" w:rsidRDefault="000D68F0" w:rsidP="000D68F0">
            <w:pPr>
              <w:pStyle w:val="Tabletext"/>
              <w:spacing w:before="0" w:after="0"/>
              <w:jc w:val="center"/>
              <w:rPr>
                <w:b/>
                <w:bCs/>
                <w:sz w:val="20"/>
              </w:rPr>
            </w:pPr>
            <w:r w:rsidRPr="006B5709">
              <w:rPr>
                <w:b/>
                <w:bCs/>
                <w:sz w:val="20"/>
              </w:rPr>
              <w:t>X.1121</w:t>
            </w:r>
          </w:p>
        </w:tc>
        <w:tc>
          <w:tcPr>
            <w:tcW w:w="4896" w:type="dxa"/>
            <w:tcBorders>
              <w:top w:val="dotted" w:sz="2" w:space="0" w:color="auto"/>
              <w:left w:val="single" w:sz="6" w:space="0" w:color="auto"/>
              <w:bottom w:val="single" w:sz="6" w:space="0" w:color="auto"/>
              <w:right w:val="single" w:sz="6" w:space="0" w:color="auto"/>
            </w:tcBorders>
          </w:tcPr>
          <w:p w14:paraId="14CC07C2" w14:textId="01690904" w:rsidR="000D68F0" w:rsidRDefault="000D68F0" w:rsidP="000D68F0">
            <w:pPr>
              <w:pStyle w:val="Tabletext"/>
              <w:keepNext/>
              <w:spacing w:before="0" w:after="0"/>
              <w:rPr>
                <w:sz w:val="20"/>
              </w:rPr>
            </w:pPr>
            <w:r>
              <w:rPr>
                <w:sz w:val="20"/>
              </w:rPr>
              <w:t>Framework of security technologies for mobile end-to-end data communications</w:t>
            </w:r>
          </w:p>
        </w:tc>
        <w:tc>
          <w:tcPr>
            <w:tcW w:w="1382" w:type="dxa"/>
            <w:tcBorders>
              <w:top w:val="dotted" w:sz="2" w:space="0" w:color="auto"/>
              <w:left w:val="single" w:sz="6" w:space="0" w:color="auto"/>
              <w:bottom w:val="single" w:sz="6" w:space="0" w:color="auto"/>
              <w:right w:val="single" w:sz="6" w:space="0" w:color="auto"/>
            </w:tcBorders>
          </w:tcPr>
          <w:p w14:paraId="725253A6" w14:textId="358B9753" w:rsidR="000D68F0" w:rsidRDefault="000D68F0" w:rsidP="000D68F0">
            <w:pPr>
              <w:pStyle w:val="Tabletext"/>
              <w:keepNext/>
              <w:spacing w:before="0" w:after="0"/>
              <w:jc w:val="center"/>
              <w:rPr>
                <w:sz w:val="20"/>
              </w:rPr>
            </w:pPr>
            <w:r>
              <w:rPr>
                <w:sz w:val="20"/>
              </w:rPr>
              <w:t>2004</w:t>
            </w:r>
          </w:p>
        </w:tc>
        <w:tc>
          <w:tcPr>
            <w:tcW w:w="288" w:type="dxa"/>
            <w:tcBorders>
              <w:top w:val="dotted" w:sz="2" w:space="0" w:color="auto"/>
              <w:left w:val="single" w:sz="6" w:space="0" w:color="auto"/>
              <w:bottom w:val="single" w:sz="6" w:space="0" w:color="auto"/>
              <w:right w:val="single" w:sz="6" w:space="0" w:color="auto"/>
            </w:tcBorders>
          </w:tcPr>
          <w:p w14:paraId="5B5FEDA8" w14:textId="47391FD3" w:rsidR="000D68F0" w:rsidRDefault="000D68F0" w:rsidP="000D68F0">
            <w:pPr>
              <w:pStyle w:val="Tabletext"/>
              <w:keepN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tcPr>
          <w:p w14:paraId="0A2D24AB" w14:textId="7586AA54" w:rsidR="000D68F0" w:rsidRDefault="000D68F0" w:rsidP="000D68F0">
            <w:pPr>
              <w:pStyle w:val="Tabletext"/>
              <w:keepN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tcPr>
          <w:p w14:paraId="00E47769" w14:textId="4A416010" w:rsidR="000D68F0" w:rsidRDefault="000D68F0" w:rsidP="000D68F0">
            <w:pPr>
              <w:pStyle w:val="Tabletext"/>
              <w:keepNext/>
              <w:spacing w:before="0" w:after="0"/>
              <w:jc w:val="center"/>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tcPr>
          <w:p w14:paraId="57C5AEF7" w14:textId="490F0FEB" w:rsidR="000D68F0" w:rsidRDefault="000D68F0" w:rsidP="000D68F0">
            <w:pPr>
              <w:pStyle w:val="Tabletext"/>
              <w:keepNext/>
              <w:spacing w:before="0" w:after="0"/>
              <w:rPr>
                <w:sz w:val="20"/>
              </w:rPr>
            </w:pPr>
            <w:r>
              <w:rPr>
                <w:sz w:val="20"/>
              </w:rPr>
              <w:t>Tadashi Kaji,</w:t>
            </w:r>
            <w:r>
              <w:rPr>
                <w:sz w:val="20"/>
              </w:rPr>
              <w:br/>
              <w:t>Heung-Youl Youm</w:t>
            </w:r>
          </w:p>
        </w:tc>
        <w:tc>
          <w:tcPr>
            <w:tcW w:w="1440" w:type="dxa"/>
            <w:tcBorders>
              <w:top w:val="dotted" w:sz="2" w:space="0" w:color="auto"/>
              <w:left w:val="single" w:sz="6" w:space="0" w:color="auto"/>
              <w:bottom w:val="single" w:sz="6" w:space="0" w:color="auto"/>
              <w:right w:val="single" w:sz="6" w:space="0" w:color="auto"/>
            </w:tcBorders>
          </w:tcPr>
          <w:p w14:paraId="55D61FEF" w14:textId="77777777" w:rsidR="000D68F0" w:rsidRDefault="000D68F0" w:rsidP="000D68F0">
            <w:pPr>
              <w:pStyle w:val="Tabletext"/>
              <w:keepN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tcPr>
          <w:p w14:paraId="1293EFD7" w14:textId="61E2767F" w:rsidR="000D68F0" w:rsidRDefault="000D68F0" w:rsidP="000D68F0">
            <w:pPr>
              <w:pStyle w:val="Tabletext"/>
              <w:keepN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5064C0AE" w14:textId="77777777" w:rsidR="000D68F0" w:rsidRDefault="000D68F0" w:rsidP="000D68F0">
            <w:pPr>
              <w:pStyle w:val="Tabletext"/>
              <w:keepN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4440A82E" w14:textId="77777777" w:rsidR="000D68F0" w:rsidRDefault="000D68F0" w:rsidP="000D68F0">
            <w:pPr>
              <w:pStyle w:val="Tabletext"/>
              <w:keepNext/>
              <w:spacing w:before="0" w:after="0"/>
              <w:jc w:val="center"/>
              <w:rPr>
                <w:sz w:val="20"/>
              </w:rPr>
            </w:pPr>
          </w:p>
        </w:tc>
      </w:tr>
      <w:tr w:rsidR="000D68F0" w14:paraId="0777C2FD"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Pr>
          <w:p w14:paraId="0A312231" w14:textId="47E8D4F5" w:rsidR="000D68F0" w:rsidRPr="00F2061C" w:rsidRDefault="000D68F0" w:rsidP="000D68F0">
            <w:pPr>
              <w:pStyle w:val="Tabletext"/>
              <w:spacing w:before="0" w:after="0"/>
              <w:jc w:val="center"/>
              <w:rPr>
                <w:b/>
                <w:bCs/>
                <w:sz w:val="20"/>
              </w:rPr>
            </w:pPr>
            <w:r w:rsidRPr="006B5709">
              <w:rPr>
                <w:b/>
                <w:bCs/>
                <w:sz w:val="20"/>
              </w:rPr>
              <w:t>X.1122</w:t>
            </w:r>
          </w:p>
        </w:tc>
        <w:tc>
          <w:tcPr>
            <w:tcW w:w="4896" w:type="dxa"/>
            <w:tcBorders>
              <w:top w:val="single" w:sz="6" w:space="0" w:color="auto"/>
              <w:left w:val="single" w:sz="6" w:space="0" w:color="auto"/>
              <w:bottom w:val="single" w:sz="6" w:space="0" w:color="auto"/>
              <w:right w:val="single" w:sz="6" w:space="0" w:color="auto"/>
            </w:tcBorders>
          </w:tcPr>
          <w:p w14:paraId="19F967AD" w14:textId="4A3E8748" w:rsidR="000D68F0" w:rsidRPr="000D68F0" w:rsidRDefault="000D68F0" w:rsidP="000D68F0">
            <w:pPr>
              <w:pStyle w:val="Tabletext"/>
              <w:spacing w:before="0" w:after="0"/>
              <w:rPr>
                <w:sz w:val="20"/>
              </w:rPr>
            </w:pPr>
            <w:r w:rsidRPr="000D68F0">
              <w:rPr>
                <w:sz w:val="20"/>
              </w:rPr>
              <w:t>Guideline for implementing secure mobile systems based on PKI</w:t>
            </w:r>
          </w:p>
        </w:tc>
        <w:tc>
          <w:tcPr>
            <w:tcW w:w="1382" w:type="dxa"/>
            <w:tcBorders>
              <w:top w:val="single" w:sz="6" w:space="0" w:color="auto"/>
              <w:left w:val="single" w:sz="6" w:space="0" w:color="auto"/>
              <w:bottom w:val="single" w:sz="6" w:space="0" w:color="auto"/>
              <w:right w:val="single" w:sz="6" w:space="0" w:color="auto"/>
            </w:tcBorders>
          </w:tcPr>
          <w:p w14:paraId="100B2254" w14:textId="5BD8AB8C" w:rsidR="000D68F0" w:rsidRPr="000D68F0" w:rsidRDefault="000D68F0" w:rsidP="000D68F0">
            <w:pPr>
              <w:pStyle w:val="Tabletext"/>
              <w:spacing w:before="0" w:after="0"/>
              <w:jc w:val="center"/>
              <w:rPr>
                <w:sz w:val="20"/>
              </w:rPr>
            </w:pPr>
            <w:r w:rsidRPr="000D68F0">
              <w:rPr>
                <w:sz w:val="20"/>
              </w:rPr>
              <w:t>2004</w:t>
            </w:r>
          </w:p>
        </w:tc>
        <w:tc>
          <w:tcPr>
            <w:tcW w:w="288" w:type="dxa"/>
            <w:tcBorders>
              <w:top w:val="single" w:sz="6" w:space="0" w:color="auto"/>
              <w:left w:val="single" w:sz="6" w:space="0" w:color="auto"/>
              <w:bottom w:val="single" w:sz="6" w:space="0" w:color="auto"/>
              <w:right w:val="single" w:sz="6" w:space="0" w:color="auto"/>
            </w:tcBorders>
          </w:tcPr>
          <w:p w14:paraId="1630B920" w14:textId="223A0442" w:rsidR="000D68F0" w:rsidRPr="000D68F0" w:rsidRDefault="000D68F0" w:rsidP="000D68F0">
            <w:pPr>
              <w:pStyle w:val="Tabletext"/>
              <w:spacing w:before="0" w:after="0"/>
              <w:jc w:val="center"/>
              <w:rPr>
                <w:sz w:val="20"/>
              </w:rPr>
            </w:pPr>
            <w:r w:rsidRPr="000D68F0">
              <w:rPr>
                <w:sz w:val="20"/>
              </w:rPr>
              <w:t>I</w:t>
            </w:r>
          </w:p>
        </w:tc>
        <w:tc>
          <w:tcPr>
            <w:tcW w:w="504" w:type="dxa"/>
            <w:tcBorders>
              <w:top w:val="single" w:sz="6" w:space="0" w:color="auto"/>
              <w:left w:val="single" w:sz="6" w:space="0" w:color="auto"/>
              <w:bottom w:val="single" w:sz="6" w:space="0" w:color="auto"/>
              <w:right w:val="single" w:sz="6" w:space="0" w:color="auto"/>
            </w:tcBorders>
          </w:tcPr>
          <w:p w14:paraId="663AB479" w14:textId="26C22F1F" w:rsidR="000D68F0" w:rsidRPr="000D68F0" w:rsidRDefault="000D68F0" w:rsidP="000D68F0">
            <w:pPr>
              <w:pStyle w:val="Tabletext"/>
              <w:spacing w:before="0" w:after="0"/>
              <w:jc w:val="center"/>
              <w:rPr>
                <w:sz w:val="20"/>
              </w:rPr>
            </w:pPr>
            <w:r w:rsidRPr="000D68F0">
              <w:rPr>
                <w:sz w:val="20"/>
              </w:rPr>
              <w:t>17</w:t>
            </w:r>
          </w:p>
        </w:tc>
        <w:tc>
          <w:tcPr>
            <w:tcW w:w="504" w:type="dxa"/>
            <w:tcBorders>
              <w:top w:val="single" w:sz="6" w:space="0" w:color="auto"/>
              <w:left w:val="single" w:sz="6" w:space="0" w:color="auto"/>
              <w:bottom w:val="single" w:sz="6" w:space="0" w:color="auto"/>
              <w:right w:val="single" w:sz="6" w:space="0" w:color="auto"/>
            </w:tcBorders>
          </w:tcPr>
          <w:p w14:paraId="752A7A78" w14:textId="02967542" w:rsidR="000D68F0" w:rsidRPr="000D68F0" w:rsidRDefault="000D68F0" w:rsidP="000D68F0">
            <w:pPr>
              <w:pStyle w:val="Tabletext"/>
              <w:spacing w:before="0" w:after="0"/>
              <w:jc w:val="center"/>
              <w:rPr>
                <w:sz w:val="20"/>
              </w:rPr>
            </w:pPr>
            <w:r w:rsidRPr="000D68F0">
              <w:rPr>
                <w:sz w:val="20"/>
              </w:rPr>
              <w:t>6</w:t>
            </w:r>
          </w:p>
        </w:tc>
        <w:tc>
          <w:tcPr>
            <w:tcW w:w="1296" w:type="dxa"/>
            <w:tcBorders>
              <w:top w:val="single" w:sz="6" w:space="0" w:color="auto"/>
              <w:left w:val="single" w:sz="6" w:space="0" w:color="auto"/>
              <w:bottom w:val="single" w:sz="6" w:space="0" w:color="auto"/>
              <w:right w:val="single" w:sz="6" w:space="0" w:color="auto"/>
            </w:tcBorders>
          </w:tcPr>
          <w:p w14:paraId="79A938BD" w14:textId="611D12E8" w:rsidR="000D68F0" w:rsidRPr="000D68F0" w:rsidRDefault="000D68F0" w:rsidP="000D68F0">
            <w:pPr>
              <w:pStyle w:val="Artheading"/>
              <w:spacing w:before="0"/>
              <w:jc w:val="left"/>
              <w:rPr>
                <w:b w:val="0"/>
                <w:sz w:val="20"/>
              </w:rPr>
            </w:pPr>
            <w:r w:rsidRPr="000D68F0">
              <w:rPr>
                <w:b w:val="0"/>
                <w:sz w:val="20"/>
              </w:rPr>
              <w:t>Tadashi Kaji,</w:t>
            </w:r>
            <w:r w:rsidRPr="000D68F0">
              <w:rPr>
                <w:b w:val="0"/>
                <w:sz w:val="20"/>
              </w:rPr>
              <w:br/>
              <w:t>Heung-Youl Youm</w:t>
            </w:r>
          </w:p>
        </w:tc>
        <w:tc>
          <w:tcPr>
            <w:tcW w:w="1440" w:type="dxa"/>
            <w:tcBorders>
              <w:top w:val="single" w:sz="6" w:space="0" w:color="auto"/>
              <w:left w:val="single" w:sz="6" w:space="0" w:color="auto"/>
              <w:bottom w:val="single" w:sz="6" w:space="0" w:color="auto"/>
              <w:right w:val="single" w:sz="6" w:space="0" w:color="auto"/>
            </w:tcBorders>
          </w:tcPr>
          <w:p w14:paraId="6BF2A145" w14:textId="77777777" w:rsidR="000D68F0" w:rsidRDefault="000D68F0" w:rsidP="000D68F0">
            <w:pPr>
              <w:pStyle w:val="Artheading"/>
              <w:spacing w:before="0"/>
              <w:jc w:val="left"/>
              <w:rPr>
                <w:b w:val="0"/>
                <w:sz w:val="20"/>
              </w:rPr>
            </w:pPr>
          </w:p>
        </w:tc>
        <w:tc>
          <w:tcPr>
            <w:tcW w:w="1440" w:type="dxa"/>
            <w:tcBorders>
              <w:top w:val="single" w:sz="6" w:space="0" w:color="auto"/>
              <w:left w:val="single" w:sz="6" w:space="0" w:color="auto"/>
              <w:bottom w:val="single" w:sz="6" w:space="0" w:color="auto"/>
              <w:right w:val="single" w:sz="6" w:space="0" w:color="auto"/>
            </w:tcBorders>
          </w:tcPr>
          <w:p w14:paraId="5621C296" w14:textId="336B3563" w:rsidR="000D68F0" w:rsidRPr="000D68F0" w:rsidRDefault="000D68F0" w:rsidP="000D68F0">
            <w:pPr>
              <w:pStyle w:val="Artheading"/>
              <w:spacing w:before="0"/>
              <w:rPr>
                <w:b w:val="0"/>
                <w:bCs/>
                <w:sz w:val="20"/>
              </w:rPr>
            </w:pPr>
            <w:r w:rsidRPr="000D68F0">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6832CB55" w14:textId="77777777" w:rsidR="000D68F0" w:rsidRDefault="000D68F0" w:rsidP="000D68F0">
            <w:pPr>
              <w:pStyle w:val="Artheading"/>
              <w:spacing w:before="0"/>
              <w:rPr>
                <w:b w:val="0"/>
                <w:sz w:val="20"/>
              </w:rPr>
            </w:pPr>
          </w:p>
        </w:tc>
        <w:tc>
          <w:tcPr>
            <w:tcW w:w="288" w:type="dxa"/>
            <w:tcBorders>
              <w:top w:val="single" w:sz="6" w:space="0" w:color="auto"/>
              <w:left w:val="single" w:sz="6" w:space="0" w:color="auto"/>
              <w:bottom w:val="single" w:sz="6" w:space="0" w:color="auto"/>
              <w:right w:val="single" w:sz="12" w:space="0" w:color="auto"/>
            </w:tcBorders>
          </w:tcPr>
          <w:p w14:paraId="7FAF69B8" w14:textId="77777777" w:rsidR="000D68F0" w:rsidRDefault="000D68F0" w:rsidP="000D68F0">
            <w:pPr>
              <w:pStyle w:val="Artheading"/>
              <w:spacing w:before="0"/>
              <w:rPr>
                <w:b w:val="0"/>
                <w:sz w:val="20"/>
              </w:rPr>
            </w:pPr>
          </w:p>
        </w:tc>
      </w:tr>
      <w:tr w:rsidR="000D68F0" w14:paraId="0FDA0DCA"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Pr>
          <w:p w14:paraId="1880233A" w14:textId="32EBDF0C" w:rsidR="000D68F0" w:rsidRPr="000D68F0" w:rsidRDefault="000D68F0" w:rsidP="000D68F0">
            <w:pPr>
              <w:pStyle w:val="Artheading"/>
              <w:spacing w:before="0"/>
              <w:rPr>
                <w:sz w:val="20"/>
              </w:rPr>
            </w:pPr>
            <w:r w:rsidRPr="000D68F0">
              <w:rPr>
                <w:sz w:val="20"/>
              </w:rPr>
              <w:t>X.1123</w:t>
            </w:r>
          </w:p>
        </w:tc>
        <w:tc>
          <w:tcPr>
            <w:tcW w:w="4896" w:type="dxa"/>
            <w:tcBorders>
              <w:top w:val="single" w:sz="6" w:space="0" w:color="auto"/>
              <w:left w:val="single" w:sz="6" w:space="0" w:color="auto"/>
              <w:bottom w:val="single" w:sz="6" w:space="0" w:color="auto"/>
              <w:right w:val="single" w:sz="6" w:space="0" w:color="auto"/>
            </w:tcBorders>
          </w:tcPr>
          <w:p w14:paraId="06D42E35" w14:textId="1DD89F29" w:rsidR="000D68F0" w:rsidRPr="000D68F0" w:rsidRDefault="000D68F0" w:rsidP="000D68F0">
            <w:pPr>
              <w:pStyle w:val="Artheading"/>
              <w:spacing w:before="0"/>
              <w:jc w:val="left"/>
              <w:rPr>
                <w:b w:val="0"/>
                <w:sz w:val="20"/>
              </w:rPr>
            </w:pPr>
            <w:r w:rsidRPr="000D68F0">
              <w:rPr>
                <w:b w:val="0"/>
                <w:sz w:val="20"/>
              </w:rPr>
              <w:t>Differentiated security service for secure mobile end-to-end data communication</w:t>
            </w:r>
          </w:p>
        </w:tc>
        <w:tc>
          <w:tcPr>
            <w:tcW w:w="1382" w:type="dxa"/>
            <w:tcBorders>
              <w:top w:val="single" w:sz="6" w:space="0" w:color="auto"/>
              <w:left w:val="single" w:sz="6" w:space="0" w:color="auto"/>
              <w:bottom w:val="single" w:sz="6" w:space="0" w:color="auto"/>
              <w:right w:val="single" w:sz="6" w:space="0" w:color="auto"/>
            </w:tcBorders>
          </w:tcPr>
          <w:p w14:paraId="14FD5B55" w14:textId="1A5EAC88" w:rsidR="000D68F0" w:rsidRPr="000D68F0" w:rsidRDefault="000D68F0" w:rsidP="000D68F0">
            <w:pPr>
              <w:pStyle w:val="Artheading"/>
              <w:spacing w:before="0"/>
              <w:rPr>
                <w:b w:val="0"/>
                <w:sz w:val="20"/>
              </w:rPr>
            </w:pPr>
            <w:r w:rsidRPr="000D68F0">
              <w:rPr>
                <w:b w:val="0"/>
                <w:sz w:val="20"/>
              </w:rPr>
              <w:t>2007</w:t>
            </w:r>
          </w:p>
        </w:tc>
        <w:tc>
          <w:tcPr>
            <w:tcW w:w="288" w:type="dxa"/>
            <w:tcBorders>
              <w:top w:val="single" w:sz="6" w:space="0" w:color="auto"/>
              <w:left w:val="single" w:sz="6" w:space="0" w:color="auto"/>
              <w:bottom w:val="single" w:sz="6" w:space="0" w:color="auto"/>
              <w:right w:val="single" w:sz="6" w:space="0" w:color="auto"/>
            </w:tcBorders>
          </w:tcPr>
          <w:p w14:paraId="56A58892" w14:textId="3D0D9F92" w:rsidR="000D68F0" w:rsidRPr="000D68F0" w:rsidRDefault="000D68F0" w:rsidP="000D68F0">
            <w:pPr>
              <w:pStyle w:val="Artheading"/>
              <w:spacing w:before="0"/>
              <w:rPr>
                <w:b w:val="0"/>
                <w:sz w:val="20"/>
              </w:rPr>
            </w:pPr>
            <w:r w:rsidRPr="000D68F0">
              <w:rPr>
                <w:b w:val="0"/>
                <w:sz w:val="20"/>
              </w:rPr>
              <w:t>I</w:t>
            </w:r>
          </w:p>
        </w:tc>
        <w:tc>
          <w:tcPr>
            <w:tcW w:w="504" w:type="dxa"/>
            <w:tcBorders>
              <w:top w:val="single" w:sz="6" w:space="0" w:color="auto"/>
              <w:left w:val="single" w:sz="6" w:space="0" w:color="auto"/>
              <w:bottom w:val="single" w:sz="6" w:space="0" w:color="auto"/>
              <w:right w:val="single" w:sz="6" w:space="0" w:color="auto"/>
            </w:tcBorders>
          </w:tcPr>
          <w:p w14:paraId="277527D3" w14:textId="4EAF666D" w:rsidR="000D68F0" w:rsidRPr="000D68F0" w:rsidRDefault="000D68F0" w:rsidP="000D68F0">
            <w:pPr>
              <w:pStyle w:val="Artheading"/>
              <w:spacing w:before="0"/>
              <w:rPr>
                <w:b w:val="0"/>
                <w:sz w:val="20"/>
              </w:rPr>
            </w:pPr>
            <w:r w:rsidRPr="000D68F0">
              <w:rPr>
                <w:b w:val="0"/>
                <w:sz w:val="20"/>
              </w:rPr>
              <w:t>17</w:t>
            </w:r>
          </w:p>
        </w:tc>
        <w:tc>
          <w:tcPr>
            <w:tcW w:w="504" w:type="dxa"/>
            <w:tcBorders>
              <w:top w:val="single" w:sz="6" w:space="0" w:color="auto"/>
              <w:left w:val="single" w:sz="6" w:space="0" w:color="auto"/>
              <w:bottom w:val="single" w:sz="6" w:space="0" w:color="auto"/>
              <w:right w:val="single" w:sz="6" w:space="0" w:color="auto"/>
            </w:tcBorders>
          </w:tcPr>
          <w:p w14:paraId="54859AE0" w14:textId="39F93AE4" w:rsidR="000D68F0" w:rsidRPr="000D68F0" w:rsidRDefault="000D68F0" w:rsidP="000D68F0">
            <w:pPr>
              <w:pStyle w:val="Artheading"/>
              <w:spacing w:before="0"/>
              <w:rPr>
                <w:b w:val="0"/>
                <w:sz w:val="20"/>
              </w:rPr>
            </w:pPr>
            <w:r w:rsidRPr="000D68F0">
              <w:rPr>
                <w:b w:val="0"/>
                <w:sz w:val="20"/>
              </w:rPr>
              <w:t>6</w:t>
            </w:r>
          </w:p>
        </w:tc>
        <w:tc>
          <w:tcPr>
            <w:tcW w:w="1296" w:type="dxa"/>
            <w:tcBorders>
              <w:top w:val="single" w:sz="6" w:space="0" w:color="auto"/>
              <w:left w:val="single" w:sz="6" w:space="0" w:color="auto"/>
              <w:bottom w:val="single" w:sz="6" w:space="0" w:color="auto"/>
              <w:right w:val="single" w:sz="6" w:space="0" w:color="auto"/>
            </w:tcBorders>
          </w:tcPr>
          <w:p w14:paraId="24935952" w14:textId="295507C2" w:rsidR="000D68F0" w:rsidRPr="000D68F0" w:rsidRDefault="000D68F0" w:rsidP="000D68F0">
            <w:pPr>
              <w:pStyle w:val="Artheading"/>
              <w:spacing w:before="0"/>
              <w:jc w:val="left"/>
              <w:rPr>
                <w:b w:val="0"/>
                <w:sz w:val="20"/>
              </w:rPr>
            </w:pPr>
            <w:r w:rsidRPr="000D68F0">
              <w:rPr>
                <w:b w:val="0"/>
                <w:sz w:val="20"/>
              </w:rPr>
              <w:t>Jianyong Chen,</w:t>
            </w:r>
            <w:r w:rsidRPr="000D68F0">
              <w:rPr>
                <w:b w:val="0"/>
                <w:sz w:val="20"/>
              </w:rPr>
              <w:br/>
              <w:t>Bo Wu</w:t>
            </w:r>
          </w:p>
        </w:tc>
        <w:tc>
          <w:tcPr>
            <w:tcW w:w="1440" w:type="dxa"/>
            <w:tcBorders>
              <w:top w:val="single" w:sz="6" w:space="0" w:color="auto"/>
              <w:left w:val="single" w:sz="6" w:space="0" w:color="auto"/>
              <w:bottom w:val="single" w:sz="6" w:space="0" w:color="auto"/>
              <w:right w:val="single" w:sz="6" w:space="0" w:color="auto"/>
            </w:tcBorders>
          </w:tcPr>
          <w:p w14:paraId="43D65F61" w14:textId="77777777" w:rsidR="000D68F0"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215D5BF" w14:textId="3E176987" w:rsidR="000D68F0" w:rsidRDefault="000D68F0" w:rsidP="000D68F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AB5BB21" w14:textId="77777777" w:rsidR="000D68F0"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8D8CA69" w14:textId="77777777" w:rsidR="000D68F0" w:rsidRDefault="000D68F0" w:rsidP="000D68F0">
            <w:pPr>
              <w:pStyle w:val="Tabletext"/>
              <w:spacing w:before="0" w:after="0"/>
              <w:jc w:val="center"/>
              <w:rPr>
                <w:sz w:val="20"/>
              </w:rPr>
            </w:pPr>
          </w:p>
        </w:tc>
      </w:tr>
      <w:tr w:rsidR="000D68F0" w14:paraId="6A6D978C"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B4FCA96" w14:textId="233847E5" w:rsidR="000D68F0" w:rsidRPr="00F2061C" w:rsidRDefault="000D68F0" w:rsidP="000D68F0">
            <w:pPr>
              <w:pStyle w:val="Tabletext"/>
              <w:spacing w:before="0" w:after="0"/>
              <w:jc w:val="center"/>
              <w:rPr>
                <w:b/>
                <w:bCs/>
                <w:sz w:val="20"/>
              </w:rPr>
            </w:pPr>
            <w:r w:rsidRPr="006B5709">
              <w:rPr>
                <w:b/>
                <w:bCs/>
                <w:sz w:val="20"/>
              </w:rPr>
              <w:t>X.1124</w:t>
            </w:r>
          </w:p>
        </w:tc>
        <w:tc>
          <w:tcPr>
            <w:tcW w:w="4896" w:type="dxa"/>
            <w:tcBorders>
              <w:top w:val="single" w:sz="6" w:space="0" w:color="auto"/>
              <w:left w:val="single" w:sz="6" w:space="0" w:color="auto"/>
              <w:bottom w:val="single" w:sz="6" w:space="0" w:color="auto"/>
              <w:right w:val="single" w:sz="6" w:space="0" w:color="auto"/>
            </w:tcBorders>
          </w:tcPr>
          <w:p w14:paraId="7F1BABEA" w14:textId="412AEC97" w:rsidR="000D68F0" w:rsidRDefault="000D68F0" w:rsidP="000D68F0">
            <w:pPr>
              <w:pStyle w:val="Tabletext"/>
              <w:spacing w:before="0" w:after="0"/>
              <w:rPr>
                <w:sz w:val="20"/>
              </w:rPr>
            </w:pPr>
            <w:r>
              <w:rPr>
                <w:sz w:val="20"/>
              </w:rPr>
              <w:t>Authentication architecture for mobile end-to-end data communication</w:t>
            </w:r>
          </w:p>
        </w:tc>
        <w:tc>
          <w:tcPr>
            <w:tcW w:w="1382" w:type="dxa"/>
            <w:tcBorders>
              <w:top w:val="single" w:sz="6" w:space="0" w:color="auto"/>
              <w:left w:val="single" w:sz="6" w:space="0" w:color="auto"/>
              <w:bottom w:val="single" w:sz="6" w:space="0" w:color="auto"/>
              <w:right w:val="single" w:sz="6" w:space="0" w:color="auto"/>
            </w:tcBorders>
          </w:tcPr>
          <w:p w14:paraId="639F1E86" w14:textId="26C332E0" w:rsidR="000D68F0" w:rsidRDefault="000D68F0" w:rsidP="000D68F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tcPr>
          <w:p w14:paraId="6A62F7E2" w14:textId="298382EF" w:rsidR="000D68F0" w:rsidRDefault="000D68F0" w:rsidP="000D68F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71CC86F2" w14:textId="3542D035" w:rsidR="000D68F0" w:rsidRDefault="000D68F0" w:rsidP="000D68F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E61D6B1" w14:textId="5F3A62BC" w:rsidR="000D68F0" w:rsidRDefault="000D68F0" w:rsidP="000D68F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tcPr>
          <w:p w14:paraId="1A7629FB" w14:textId="5DEAAC33" w:rsidR="000D68F0" w:rsidRDefault="000D68F0" w:rsidP="000D68F0">
            <w:pPr>
              <w:pStyle w:val="Tabletext"/>
              <w:spacing w:before="0" w:after="0"/>
              <w:rPr>
                <w:sz w:val="20"/>
              </w:rPr>
            </w:pPr>
            <w:r>
              <w:rPr>
                <w:sz w:val="20"/>
              </w:rPr>
              <w:t>Zhibin Zheng,</w:t>
            </w:r>
            <w:r>
              <w:rPr>
                <w:sz w:val="20"/>
              </w:rPr>
              <w:br/>
              <w:t>Jiwei Wei</w:t>
            </w:r>
          </w:p>
        </w:tc>
        <w:tc>
          <w:tcPr>
            <w:tcW w:w="1440" w:type="dxa"/>
            <w:tcBorders>
              <w:top w:val="single" w:sz="6" w:space="0" w:color="auto"/>
              <w:left w:val="single" w:sz="6" w:space="0" w:color="auto"/>
              <w:bottom w:val="single" w:sz="6" w:space="0" w:color="auto"/>
              <w:right w:val="single" w:sz="6" w:space="0" w:color="auto"/>
            </w:tcBorders>
          </w:tcPr>
          <w:p w14:paraId="42354851" w14:textId="77777777" w:rsidR="000D68F0"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12425DE" w14:textId="0EDCFB92" w:rsidR="000D68F0" w:rsidRDefault="000D68F0" w:rsidP="000D68F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2CD7257" w14:textId="77777777" w:rsidR="000D68F0"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EA85265" w14:textId="77777777" w:rsidR="000D68F0" w:rsidRDefault="000D68F0" w:rsidP="000D68F0">
            <w:pPr>
              <w:pStyle w:val="Tabletext"/>
              <w:spacing w:before="0" w:after="0"/>
              <w:jc w:val="center"/>
              <w:rPr>
                <w:sz w:val="20"/>
              </w:rPr>
            </w:pPr>
          </w:p>
        </w:tc>
      </w:tr>
      <w:tr w:rsidR="000D68F0" w14:paraId="77512709"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DCF354D" w14:textId="4EABB7C0" w:rsidR="000D68F0" w:rsidRPr="00F2061C" w:rsidRDefault="000D68F0" w:rsidP="000D68F0">
            <w:pPr>
              <w:pStyle w:val="Tabletext"/>
              <w:spacing w:before="0" w:after="0"/>
              <w:jc w:val="center"/>
              <w:rPr>
                <w:b/>
                <w:bCs/>
                <w:sz w:val="20"/>
              </w:rPr>
            </w:pPr>
            <w:r w:rsidRPr="006B5709">
              <w:rPr>
                <w:b/>
                <w:bCs/>
                <w:sz w:val="20"/>
              </w:rPr>
              <w:t>X.1125</w:t>
            </w:r>
          </w:p>
        </w:tc>
        <w:tc>
          <w:tcPr>
            <w:tcW w:w="4896" w:type="dxa"/>
            <w:tcBorders>
              <w:top w:val="single" w:sz="6" w:space="0" w:color="auto"/>
              <w:left w:val="single" w:sz="6" w:space="0" w:color="auto"/>
              <w:bottom w:val="single" w:sz="6" w:space="0" w:color="auto"/>
              <w:right w:val="single" w:sz="6" w:space="0" w:color="auto"/>
            </w:tcBorders>
          </w:tcPr>
          <w:p w14:paraId="013C8DD0" w14:textId="2CB524EE" w:rsidR="000D68F0" w:rsidRDefault="000D68F0" w:rsidP="000D68F0">
            <w:pPr>
              <w:pStyle w:val="Tabletext"/>
              <w:spacing w:before="0" w:after="0"/>
              <w:rPr>
                <w:sz w:val="20"/>
              </w:rPr>
            </w:pPr>
            <w:r>
              <w:rPr>
                <w:sz w:val="20"/>
              </w:rPr>
              <w:t>Correlative Reacting System in mobile data communication</w:t>
            </w:r>
          </w:p>
        </w:tc>
        <w:tc>
          <w:tcPr>
            <w:tcW w:w="1382" w:type="dxa"/>
            <w:tcBorders>
              <w:top w:val="single" w:sz="6" w:space="0" w:color="auto"/>
              <w:left w:val="single" w:sz="6" w:space="0" w:color="auto"/>
              <w:bottom w:val="single" w:sz="6" w:space="0" w:color="auto"/>
              <w:right w:val="single" w:sz="6" w:space="0" w:color="auto"/>
            </w:tcBorders>
          </w:tcPr>
          <w:p w14:paraId="0B1918F1" w14:textId="3C5692AE" w:rsidR="000D68F0" w:rsidRDefault="000D68F0" w:rsidP="000D68F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tcPr>
          <w:p w14:paraId="5CDE87C1" w14:textId="6045FD58" w:rsidR="000D68F0" w:rsidRDefault="000D68F0" w:rsidP="000D68F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600AD0EA" w14:textId="7814F487" w:rsidR="000D68F0" w:rsidRDefault="000D68F0" w:rsidP="000D68F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9FD826B" w14:textId="56F5DDE5" w:rsidR="000D68F0" w:rsidRDefault="000D68F0" w:rsidP="000D68F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tcPr>
          <w:p w14:paraId="2D80FB72" w14:textId="314E87F6" w:rsidR="000D68F0" w:rsidRDefault="000D68F0" w:rsidP="000D68F0">
            <w:pPr>
              <w:pStyle w:val="Tabletext"/>
              <w:spacing w:before="0" w:after="0"/>
              <w:rPr>
                <w:sz w:val="20"/>
              </w:rPr>
            </w:pPr>
            <w:r>
              <w:rPr>
                <w:sz w:val="20"/>
              </w:rPr>
              <w:t>Shuling Liu,</w:t>
            </w:r>
            <w:r>
              <w:rPr>
                <w:sz w:val="20"/>
              </w:rPr>
              <w:br/>
              <w:t>Jiwei Wei</w:t>
            </w:r>
          </w:p>
        </w:tc>
        <w:tc>
          <w:tcPr>
            <w:tcW w:w="1440" w:type="dxa"/>
            <w:tcBorders>
              <w:top w:val="single" w:sz="6" w:space="0" w:color="auto"/>
              <w:left w:val="single" w:sz="6" w:space="0" w:color="auto"/>
              <w:bottom w:val="single" w:sz="6" w:space="0" w:color="auto"/>
              <w:right w:val="single" w:sz="6" w:space="0" w:color="auto"/>
            </w:tcBorders>
          </w:tcPr>
          <w:p w14:paraId="483AFD36" w14:textId="77777777" w:rsidR="000D68F0"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A10CE52" w14:textId="2CC2C62E" w:rsidR="000D68F0" w:rsidRPr="000D68F0" w:rsidRDefault="000D68F0" w:rsidP="000D68F0">
            <w:pPr>
              <w:pStyle w:val="Artheading"/>
              <w:spacing w:before="0"/>
              <w:rPr>
                <w:b w:val="0"/>
                <w:bCs/>
                <w:sz w:val="20"/>
              </w:rPr>
            </w:pPr>
            <w:r w:rsidRPr="000D68F0">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11C7E121" w14:textId="77777777" w:rsidR="000D68F0"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C147173" w14:textId="77777777" w:rsidR="000D68F0" w:rsidRDefault="000D68F0" w:rsidP="000D68F0">
            <w:pPr>
              <w:pStyle w:val="Tabletext"/>
              <w:spacing w:before="0" w:after="0"/>
              <w:jc w:val="center"/>
              <w:rPr>
                <w:sz w:val="20"/>
              </w:rPr>
            </w:pPr>
          </w:p>
        </w:tc>
      </w:tr>
      <w:tr w:rsidR="000D68F0" w:rsidRPr="00E97E49" w14:paraId="02FBD26E"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13E42841" w14:textId="47399612" w:rsidR="000D68F0" w:rsidRPr="00E97E49" w:rsidRDefault="000D68F0" w:rsidP="000D68F0">
            <w:pPr>
              <w:pStyle w:val="Tabletext"/>
              <w:spacing w:before="0" w:after="0"/>
              <w:jc w:val="center"/>
              <w:rPr>
                <w:b/>
                <w:bCs/>
                <w:sz w:val="20"/>
              </w:rPr>
            </w:pPr>
            <w:r w:rsidRPr="00E97E49">
              <w:rPr>
                <w:b/>
                <w:bCs/>
                <w:sz w:val="20"/>
              </w:rPr>
              <w:t>X.1126</w:t>
            </w:r>
            <w:r w:rsidRPr="00E97E49">
              <w:rPr>
                <w:b/>
                <w:bCs/>
                <w:sz w:val="20"/>
              </w:rPr>
              <w:br/>
              <w:t>(X.msec-6)</w:t>
            </w:r>
          </w:p>
        </w:tc>
        <w:tc>
          <w:tcPr>
            <w:tcW w:w="4896" w:type="dxa"/>
            <w:tcBorders>
              <w:top w:val="single" w:sz="6" w:space="0" w:color="auto"/>
              <w:left w:val="single" w:sz="6" w:space="0" w:color="auto"/>
              <w:bottom w:val="single" w:sz="6" w:space="0" w:color="auto"/>
              <w:right w:val="single" w:sz="6" w:space="0" w:color="auto"/>
            </w:tcBorders>
          </w:tcPr>
          <w:p w14:paraId="32E8F87E" w14:textId="073F15B2" w:rsidR="000D68F0" w:rsidRPr="00E97E49" w:rsidRDefault="000D68F0" w:rsidP="000D68F0">
            <w:pPr>
              <w:pStyle w:val="Tabletext"/>
              <w:spacing w:before="0" w:after="0"/>
              <w:rPr>
                <w:sz w:val="20"/>
              </w:rPr>
            </w:pPr>
            <w:r w:rsidRPr="005B61EB">
              <w:rPr>
                <w:sz w:val="20"/>
              </w:rPr>
              <w:t>Security aspects of smartphones</w:t>
            </w:r>
          </w:p>
        </w:tc>
        <w:tc>
          <w:tcPr>
            <w:tcW w:w="1382" w:type="dxa"/>
            <w:tcBorders>
              <w:top w:val="single" w:sz="6" w:space="0" w:color="auto"/>
              <w:left w:val="single" w:sz="6" w:space="0" w:color="auto"/>
              <w:bottom w:val="single" w:sz="6" w:space="0" w:color="auto"/>
              <w:right w:val="single" w:sz="6" w:space="0" w:color="auto"/>
            </w:tcBorders>
          </w:tcPr>
          <w:p w14:paraId="2E91BA10" w14:textId="77777777" w:rsidR="000D68F0" w:rsidRPr="00E353AA"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279BCBCF" w14:textId="77777777" w:rsidR="000D68F0" w:rsidRPr="007B10E9" w:rsidRDefault="000D68F0" w:rsidP="000D68F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EE68F6E" w14:textId="1A300962" w:rsidR="000D68F0" w:rsidRPr="0094782C" w:rsidRDefault="000D68F0" w:rsidP="000D68F0">
            <w:pPr>
              <w:pStyle w:val="Tabletext"/>
              <w:spacing w:before="0" w:after="0"/>
              <w:jc w:val="center"/>
              <w:rPr>
                <w:sz w:val="20"/>
              </w:rPr>
            </w:pPr>
            <w:r w:rsidRPr="0094782C">
              <w:rPr>
                <w:sz w:val="20"/>
              </w:rPr>
              <w:t>17</w:t>
            </w:r>
          </w:p>
        </w:tc>
        <w:tc>
          <w:tcPr>
            <w:tcW w:w="504" w:type="dxa"/>
            <w:tcBorders>
              <w:top w:val="single" w:sz="6" w:space="0" w:color="auto"/>
              <w:left w:val="single" w:sz="6" w:space="0" w:color="auto"/>
              <w:bottom w:val="single" w:sz="6" w:space="0" w:color="auto"/>
              <w:right w:val="single" w:sz="6" w:space="0" w:color="auto"/>
            </w:tcBorders>
          </w:tcPr>
          <w:p w14:paraId="0E193087" w14:textId="3FE4C586" w:rsidR="000D68F0" w:rsidRPr="00CD364B" w:rsidRDefault="000D68F0" w:rsidP="000D68F0">
            <w:pPr>
              <w:pStyle w:val="Tabletext"/>
              <w:spacing w:before="0" w:after="0"/>
              <w:jc w:val="center"/>
              <w:rPr>
                <w:sz w:val="20"/>
              </w:rPr>
            </w:pPr>
            <w:r w:rsidRPr="00CD364B">
              <w:rPr>
                <w:sz w:val="20"/>
              </w:rPr>
              <w:t>6</w:t>
            </w:r>
          </w:p>
        </w:tc>
        <w:tc>
          <w:tcPr>
            <w:tcW w:w="1296" w:type="dxa"/>
            <w:tcBorders>
              <w:top w:val="single" w:sz="6" w:space="0" w:color="auto"/>
              <w:left w:val="single" w:sz="6" w:space="0" w:color="auto"/>
              <w:bottom w:val="single" w:sz="6" w:space="0" w:color="auto"/>
              <w:right w:val="single" w:sz="6" w:space="0" w:color="auto"/>
            </w:tcBorders>
          </w:tcPr>
          <w:p w14:paraId="77675C0B" w14:textId="467A861D" w:rsidR="000D68F0" w:rsidRPr="00E97E49" w:rsidRDefault="000D68F0" w:rsidP="000D68F0">
            <w:pPr>
              <w:pStyle w:val="Tabletext"/>
              <w:spacing w:before="0" w:after="0"/>
              <w:rPr>
                <w:sz w:val="20"/>
              </w:rPr>
            </w:pPr>
            <w:r w:rsidRPr="00E97E49">
              <w:rPr>
                <w:sz w:val="20"/>
              </w:rPr>
              <w:t>Hongwei Luo,</w:t>
            </w:r>
            <w:r w:rsidRPr="00E97E49">
              <w:rPr>
                <w:sz w:val="20"/>
              </w:rPr>
              <w:br/>
              <w:t>Yutaka Miyake</w:t>
            </w:r>
          </w:p>
        </w:tc>
        <w:tc>
          <w:tcPr>
            <w:tcW w:w="1440" w:type="dxa"/>
            <w:tcBorders>
              <w:top w:val="single" w:sz="6" w:space="0" w:color="auto"/>
              <w:left w:val="single" w:sz="6" w:space="0" w:color="auto"/>
              <w:bottom w:val="single" w:sz="6" w:space="0" w:color="auto"/>
              <w:right w:val="single" w:sz="6" w:space="0" w:color="auto"/>
            </w:tcBorders>
          </w:tcPr>
          <w:p w14:paraId="53430A41" w14:textId="77777777" w:rsidR="000D68F0" w:rsidRPr="00E97E49"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DED4DFB" w14:textId="6577D79B" w:rsidR="000D68F0" w:rsidRPr="00E97E49" w:rsidRDefault="000D68F0"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23D58561" w14:textId="419743AE" w:rsidR="000D68F0" w:rsidRPr="00E97E49" w:rsidRDefault="000D68F0" w:rsidP="000D68F0">
            <w:pPr>
              <w:pStyle w:val="Tabletext"/>
              <w:spacing w:before="0" w:after="0"/>
              <w:jc w:val="center"/>
              <w:rPr>
                <w:sz w:val="20"/>
              </w:rPr>
            </w:pPr>
            <w:r w:rsidRPr="00E97E49">
              <w:rPr>
                <w:sz w:val="20"/>
              </w:rPr>
              <w:t>Re-vectored as X Suppl.19</w:t>
            </w:r>
          </w:p>
        </w:tc>
        <w:tc>
          <w:tcPr>
            <w:tcW w:w="288" w:type="dxa"/>
            <w:tcBorders>
              <w:top w:val="single" w:sz="6" w:space="0" w:color="auto"/>
              <w:left w:val="single" w:sz="6" w:space="0" w:color="auto"/>
              <w:bottom w:val="single" w:sz="6" w:space="0" w:color="auto"/>
              <w:right w:val="single" w:sz="12" w:space="0" w:color="auto"/>
            </w:tcBorders>
          </w:tcPr>
          <w:p w14:paraId="516AA2FE" w14:textId="77777777" w:rsidR="000D68F0" w:rsidRPr="00E97E49" w:rsidRDefault="000D68F0" w:rsidP="000D68F0">
            <w:pPr>
              <w:pStyle w:val="Tabletext"/>
              <w:spacing w:before="0" w:after="0"/>
              <w:jc w:val="center"/>
              <w:rPr>
                <w:sz w:val="20"/>
              </w:rPr>
            </w:pPr>
          </w:p>
        </w:tc>
      </w:tr>
      <w:tr w:rsidR="000D68F0" w14:paraId="32770F14"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ED02C28" w14:textId="630C330A" w:rsidR="000D68F0" w:rsidRPr="00E97E49" w:rsidRDefault="000D68F0" w:rsidP="000D68F0">
            <w:pPr>
              <w:pStyle w:val="Tabletext"/>
              <w:spacing w:before="0" w:after="0"/>
              <w:jc w:val="center"/>
              <w:rPr>
                <w:b/>
                <w:bCs/>
                <w:sz w:val="20"/>
              </w:rPr>
            </w:pPr>
            <w:r w:rsidRPr="00E97E49">
              <w:rPr>
                <w:b/>
                <w:bCs/>
                <w:sz w:val="20"/>
              </w:rPr>
              <w:t>X.msec-7</w:t>
            </w:r>
          </w:p>
        </w:tc>
        <w:tc>
          <w:tcPr>
            <w:tcW w:w="4896" w:type="dxa"/>
            <w:tcBorders>
              <w:top w:val="single" w:sz="6" w:space="0" w:color="auto"/>
              <w:left w:val="single" w:sz="6" w:space="0" w:color="auto"/>
              <w:bottom w:val="single" w:sz="6" w:space="0" w:color="auto"/>
              <w:right w:val="single" w:sz="6" w:space="0" w:color="auto"/>
            </w:tcBorders>
          </w:tcPr>
          <w:p w14:paraId="533AD545" w14:textId="660EF5C0" w:rsidR="000D68F0" w:rsidRPr="005B61EB" w:rsidRDefault="000D68F0" w:rsidP="000D68F0">
            <w:pPr>
              <w:pStyle w:val="Tabletext"/>
              <w:spacing w:before="0" w:after="0"/>
              <w:rPr>
                <w:sz w:val="20"/>
              </w:rPr>
            </w:pPr>
            <w:r w:rsidRPr="005B61EB">
              <w:rPr>
                <w:sz w:val="20"/>
              </w:rPr>
              <w:t>Guidelines on the management of infected terminals in mobile networks</w:t>
            </w:r>
          </w:p>
        </w:tc>
        <w:tc>
          <w:tcPr>
            <w:tcW w:w="1382" w:type="dxa"/>
            <w:tcBorders>
              <w:top w:val="single" w:sz="6" w:space="0" w:color="auto"/>
              <w:left w:val="single" w:sz="6" w:space="0" w:color="auto"/>
              <w:bottom w:val="single" w:sz="6" w:space="0" w:color="auto"/>
              <w:right w:val="single" w:sz="6" w:space="0" w:color="auto"/>
            </w:tcBorders>
          </w:tcPr>
          <w:p w14:paraId="131490A2" w14:textId="77777777" w:rsidR="000D68F0" w:rsidRPr="00E97E49"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6FD6528" w14:textId="77777777" w:rsidR="000D68F0" w:rsidRPr="00E353AA" w:rsidRDefault="000D68F0" w:rsidP="000D68F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21E5BE4" w14:textId="66F6AEE6" w:rsidR="000D68F0" w:rsidRPr="007B10E9" w:rsidRDefault="000D68F0" w:rsidP="000D68F0">
            <w:pPr>
              <w:pStyle w:val="Tabletext"/>
              <w:spacing w:before="0" w:after="0"/>
              <w:jc w:val="center"/>
              <w:rPr>
                <w:sz w:val="20"/>
              </w:rPr>
            </w:pPr>
            <w:r w:rsidRPr="007B10E9">
              <w:rPr>
                <w:sz w:val="20"/>
              </w:rPr>
              <w:t>17</w:t>
            </w:r>
          </w:p>
        </w:tc>
        <w:tc>
          <w:tcPr>
            <w:tcW w:w="504" w:type="dxa"/>
            <w:tcBorders>
              <w:top w:val="single" w:sz="6" w:space="0" w:color="auto"/>
              <w:left w:val="single" w:sz="6" w:space="0" w:color="auto"/>
              <w:bottom w:val="single" w:sz="6" w:space="0" w:color="auto"/>
              <w:right w:val="single" w:sz="6" w:space="0" w:color="auto"/>
            </w:tcBorders>
          </w:tcPr>
          <w:p w14:paraId="31B801B0" w14:textId="20A099D4" w:rsidR="000D68F0" w:rsidRPr="0094782C" w:rsidRDefault="000D68F0" w:rsidP="000D68F0">
            <w:pPr>
              <w:pStyle w:val="Tabletext"/>
              <w:spacing w:before="0" w:after="0"/>
              <w:jc w:val="center"/>
              <w:rPr>
                <w:sz w:val="20"/>
              </w:rPr>
            </w:pPr>
            <w:r w:rsidRPr="0094782C">
              <w:rPr>
                <w:sz w:val="20"/>
              </w:rPr>
              <w:t>6</w:t>
            </w:r>
          </w:p>
        </w:tc>
        <w:tc>
          <w:tcPr>
            <w:tcW w:w="1296" w:type="dxa"/>
            <w:tcBorders>
              <w:top w:val="single" w:sz="6" w:space="0" w:color="auto"/>
              <w:left w:val="single" w:sz="6" w:space="0" w:color="auto"/>
              <w:bottom w:val="single" w:sz="6" w:space="0" w:color="auto"/>
              <w:right w:val="single" w:sz="6" w:space="0" w:color="auto"/>
            </w:tcBorders>
          </w:tcPr>
          <w:p w14:paraId="7B2577D4" w14:textId="4C3A1F8C" w:rsidR="000D68F0" w:rsidRPr="00E97E49" w:rsidRDefault="000D68F0" w:rsidP="000D68F0">
            <w:pPr>
              <w:pStyle w:val="Tabletext"/>
              <w:spacing w:before="0" w:after="0"/>
              <w:rPr>
                <w:sz w:val="20"/>
                <w:lang w:val="fr-CH"/>
              </w:rPr>
            </w:pPr>
            <w:r w:rsidRPr="00CD364B">
              <w:rPr>
                <w:sz w:val="20"/>
                <w:lang w:val="fr-CH"/>
              </w:rPr>
              <w:t>Chen Zhang,</w:t>
            </w:r>
            <w:r w:rsidRPr="00CD364B">
              <w:rPr>
                <w:sz w:val="20"/>
                <w:lang w:val="fr-CH"/>
              </w:rPr>
              <w:br/>
              <w:t>Xuet</w:t>
            </w:r>
            <w:r w:rsidRPr="00E97E49">
              <w:rPr>
                <w:sz w:val="20"/>
                <w:lang w:val="fr-CH"/>
              </w:rPr>
              <w:t>ao Du,</w:t>
            </w:r>
            <w:r w:rsidRPr="00E97E49">
              <w:rPr>
                <w:sz w:val="20"/>
                <w:lang w:val="fr-CH"/>
              </w:rPr>
              <w:br/>
              <w:t>Lou Tao</w:t>
            </w:r>
          </w:p>
        </w:tc>
        <w:tc>
          <w:tcPr>
            <w:tcW w:w="1440" w:type="dxa"/>
            <w:tcBorders>
              <w:top w:val="single" w:sz="6" w:space="0" w:color="auto"/>
              <w:left w:val="single" w:sz="6" w:space="0" w:color="auto"/>
              <w:bottom w:val="single" w:sz="6" w:space="0" w:color="auto"/>
              <w:right w:val="single" w:sz="6" w:space="0" w:color="auto"/>
            </w:tcBorders>
          </w:tcPr>
          <w:p w14:paraId="6772F760" w14:textId="77777777" w:rsidR="000D68F0" w:rsidRPr="00E97E49" w:rsidRDefault="000D68F0" w:rsidP="000D68F0">
            <w:pPr>
              <w:pStyle w:val="Tabletext"/>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tcPr>
          <w:p w14:paraId="4089055A" w14:textId="6CD92D46" w:rsidR="000D68F0" w:rsidRPr="00E97E49" w:rsidRDefault="000D68F0"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639F219D" w14:textId="62AADA74" w:rsidR="000D68F0" w:rsidRPr="00E97E49" w:rsidRDefault="000D68F0" w:rsidP="000D68F0">
            <w:pPr>
              <w:pStyle w:val="Tabletext"/>
              <w:spacing w:before="0" w:after="0"/>
              <w:jc w:val="center"/>
              <w:rPr>
                <w:sz w:val="20"/>
              </w:rPr>
            </w:pPr>
            <w:r w:rsidRPr="00E97E49">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14:paraId="6AD96EA8" w14:textId="77777777" w:rsidR="000D68F0" w:rsidRPr="00E97E49" w:rsidRDefault="000D68F0" w:rsidP="000D68F0">
            <w:pPr>
              <w:pStyle w:val="Tabletext"/>
              <w:spacing w:before="0" w:after="0"/>
              <w:jc w:val="center"/>
              <w:rPr>
                <w:sz w:val="20"/>
              </w:rPr>
            </w:pPr>
          </w:p>
        </w:tc>
      </w:tr>
      <w:tr w:rsidR="000D68F0" w14:paraId="42D3B020"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5714166" w14:textId="4F8B7014" w:rsidR="000D68F0" w:rsidRPr="00E353AA" w:rsidRDefault="000D68F0" w:rsidP="000D68F0">
            <w:pPr>
              <w:pStyle w:val="Tabletext"/>
              <w:spacing w:before="0" w:after="0"/>
              <w:jc w:val="center"/>
              <w:rPr>
                <w:b/>
                <w:bCs/>
                <w:sz w:val="20"/>
              </w:rPr>
            </w:pPr>
            <w:r w:rsidRPr="00E97E49">
              <w:rPr>
                <w:b/>
                <w:bCs/>
                <w:sz w:val="20"/>
              </w:rPr>
              <w:t>X.msec-8</w:t>
            </w:r>
          </w:p>
        </w:tc>
        <w:tc>
          <w:tcPr>
            <w:tcW w:w="4896" w:type="dxa"/>
            <w:tcBorders>
              <w:top w:val="single" w:sz="6" w:space="0" w:color="auto"/>
              <w:left w:val="single" w:sz="6" w:space="0" w:color="auto"/>
              <w:bottom w:val="single" w:sz="6" w:space="0" w:color="auto"/>
              <w:right w:val="single" w:sz="6" w:space="0" w:color="auto"/>
            </w:tcBorders>
          </w:tcPr>
          <w:p w14:paraId="14E6E7AF" w14:textId="3357843C" w:rsidR="000D68F0" w:rsidRPr="005B61EB" w:rsidRDefault="000D68F0" w:rsidP="000D68F0">
            <w:pPr>
              <w:pStyle w:val="Tabletext"/>
              <w:spacing w:before="0" w:after="0"/>
              <w:rPr>
                <w:sz w:val="20"/>
              </w:rPr>
            </w:pPr>
            <w:r w:rsidRPr="005B61EB">
              <w:rPr>
                <w:sz w:val="20"/>
              </w:rPr>
              <w:t>Secure application distribution framework for communication devices</w:t>
            </w:r>
          </w:p>
        </w:tc>
        <w:tc>
          <w:tcPr>
            <w:tcW w:w="1382" w:type="dxa"/>
            <w:tcBorders>
              <w:top w:val="single" w:sz="6" w:space="0" w:color="auto"/>
              <w:left w:val="single" w:sz="6" w:space="0" w:color="auto"/>
              <w:bottom w:val="single" w:sz="6" w:space="0" w:color="auto"/>
              <w:right w:val="single" w:sz="6" w:space="0" w:color="auto"/>
            </w:tcBorders>
          </w:tcPr>
          <w:p w14:paraId="7952E157" w14:textId="77777777" w:rsidR="000D68F0" w:rsidRPr="00E97E49"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7B9BAC5B" w14:textId="77777777" w:rsidR="000D68F0" w:rsidRPr="00E353AA" w:rsidRDefault="000D68F0" w:rsidP="000D68F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E3012AD" w14:textId="3F78CAE3" w:rsidR="000D68F0" w:rsidRPr="007B10E9" w:rsidRDefault="000D68F0" w:rsidP="000D68F0">
            <w:pPr>
              <w:pStyle w:val="Tabletext"/>
              <w:spacing w:before="0" w:after="0"/>
              <w:jc w:val="center"/>
              <w:rPr>
                <w:sz w:val="20"/>
              </w:rPr>
            </w:pPr>
            <w:r w:rsidRPr="007B10E9">
              <w:rPr>
                <w:sz w:val="20"/>
              </w:rPr>
              <w:t>17</w:t>
            </w:r>
          </w:p>
        </w:tc>
        <w:tc>
          <w:tcPr>
            <w:tcW w:w="504" w:type="dxa"/>
            <w:tcBorders>
              <w:top w:val="single" w:sz="6" w:space="0" w:color="auto"/>
              <w:left w:val="single" w:sz="6" w:space="0" w:color="auto"/>
              <w:bottom w:val="single" w:sz="6" w:space="0" w:color="auto"/>
              <w:right w:val="single" w:sz="6" w:space="0" w:color="auto"/>
            </w:tcBorders>
          </w:tcPr>
          <w:p w14:paraId="354934D0" w14:textId="180C3F2F" w:rsidR="000D68F0" w:rsidRPr="0094782C" w:rsidRDefault="000D68F0" w:rsidP="000D68F0">
            <w:pPr>
              <w:pStyle w:val="Tabletext"/>
              <w:spacing w:before="0" w:after="0"/>
              <w:jc w:val="center"/>
              <w:rPr>
                <w:sz w:val="20"/>
              </w:rPr>
            </w:pPr>
            <w:r w:rsidRPr="0094782C">
              <w:rPr>
                <w:sz w:val="20"/>
              </w:rPr>
              <w:t>6</w:t>
            </w:r>
          </w:p>
        </w:tc>
        <w:tc>
          <w:tcPr>
            <w:tcW w:w="1296" w:type="dxa"/>
            <w:tcBorders>
              <w:top w:val="single" w:sz="6" w:space="0" w:color="auto"/>
              <w:left w:val="single" w:sz="6" w:space="0" w:color="auto"/>
              <w:bottom w:val="single" w:sz="6" w:space="0" w:color="auto"/>
              <w:right w:val="single" w:sz="6" w:space="0" w:color="auto"/>
            </w:tcBorders>
          </w:tcPr>
          <w:p w14:paraId="547BF1B8" w14:textId="28E0A3F3" w:rsidR="000D68F0" w:rsidRPr="00E97E49" w:rsidRDefault="000D68F0" w:rsidP="000D68F0">
            <w:pPr>
              <w:pStyle w:val="Tabletext"/>
              <w:spacing w:before="0" w:after="0"/>
              <w:rPr>
                <w:sz w:val="20"/>
              </w:rPr>
            </w:pPr>
            <w:r w:rsidRPr="00CD364B">
              <w:rPr>
                <w:sz w:val="20"/>
              </w:rPr>
              <w:t>Yutaka Miyake,</w:t>
            </w:r>
            <w:r w:rsidRPr="00CD364B">
              <w:rPr>
                <w:sz w:val="20"/>
              </w:rPr>
              <w:br/>
              <w:t>Mijoo Kim,</w:t>
            </w:r>
            <w:r w:rsidRPr="00CD364B">
              <w:rPr>
                <w:sz w:val="20"/>
              </w:rPr>
              <w:br/>
              <w:t>Heung Youl Youm</w:t>
            </w:r>
          </w:p>
        </w:tc>
        <w:tc>
          <w:tcPr>
            <w:tcW w:w="1440" w:type="dxa"/>
            <w:tcBorders>
              <w:top w:val="single" w:sz="6" w:space="0" w:color="auto"/>
              <w:left w:val="single" w:sz="6" w:space="0" w:color="auto"/>
              <w:bottom w:val="single" w:sz="6" w:space="0" w:color="auto"/>
              <w:right w:val="single" w:sz="6" w:space="0" w:color="auto"/>
            </w:tcBorders>
          </w:tcPr>
          <w:p w14:paraId="31F4F7BC" w14:textId="77777777" w:rsidR="000D68F0" w:rsidRPr="00E97E49"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DD0C39C" w14:textId="4CFE6BC1" w:rsidR="000D68F0" w:rsidRPr="00E97E49" w:rsidRDefault="000D68F0"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6CED091E" w14:textId="5778BA15" w:rsidR="000D68F0" w:rsidRPr="00E97E49" w:rsidRDefault="000D68F0" w:rsidP="000D68F0">
            <w:pPr>
              <w:pStyle w:val="Tabletext"/>
              <w:spacing w:before="0" w:after="0"/>
              <w:jc w:val="center"/>
              <w:rPr>
                <w:sz w:val="20"/>
              </w:rPr>
            </w:pPr>
            <w:r w:rsidRPr="00E97E49">
              <w:rPr>
                <w:sz w:val="20"/>
              </w:rPr>
              <w:t>Re-vectored as X.Suppl.24</w:t>
            </w:r>
          </w:p>
        </w:tc>
        <w:tc>
          <w:tcPr>
            <w:tcW w:w="288" w:type="dxa"/>
            <w:tcBorders>
              <w:top w:val="single" w:sz="6" w:space="0" w:color="auto"/>
              <w:left w:val="single" w:sz="6" w:space="0" w:color="auto"/>
              <w:bottom w:val="single" w:sz="6" w:space="0" w:color="auto"/>
              <w:right w:val="single" w:sz="12" w:space="0" w:color="auto"/>
            </w:tcBorders>
          </w:tcPr>
          <w:p w14:paraId="5C83AEBF" w14:textId="77777777" w:rsidR="000D68F0" w:rsidRPr="00E97E49" w:rsidRDefault="000D68F0" w:rsidP="000D68F0">
            <w:pPr>
              <w:pStyle w:val="Tabletext"/>
              <w:spacing w:before="0" w:after="0"/>
              <w:jc w:val="center"/>
              <w:rPr>
                <w:sz w:val="20"/>
              </w:rPr>
            </w:pPr>
          </w:p>
        </w:tc>
      </w:tr>
      <w:tr w:rsidR="000D68F0" w14:paraId="02C94C7F" w14:textId="77777777" w:rsidTr="00983435">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962F3A4" w14:textId="4D8791D8" w:rsidR="000D68F0" w:rsidRPr="00E353AA" w:rsidRDefault="000D68F0" w:rsidP="000D68F0">
            <w:pPr>
              <w:pStyle w:val="Tabletext"/>
              <w:spacing w:before="0" w:after="0"/>
              <w:jc w:val="center"/>
              <w:rPr>
                <w:b/>
                <w:bCs/>
                <w:sz w:val="20"/>
              </w:rPr>
            </w:pPr>
            <w:r w:rsidRPr="00E97E49">
              <w:rPr>
                <w:b/>
                <w:bCs/>
                <w:sz w:val="20"/>
              </w:rPr>
              <w:t>X.msec-9</w:t>
            </w:r>
          </w:p>
        </w:tc>
        <w:tc>
          <w:tcPr>
            <w:tcW w:w="4896" w:type="dxa"/>
            <w:tcBorders>
              <w:top w:val="single" w:sz="6" w:space="0" w:color="auto"/>
              <w:left w:val="single" w:sz="6" w:space="0" w:color="auto"/>
              <w:bottom w:val="single" w:sz="6" w:space="0" w:color="auto"/>
              <w:right w:val="single" w:sz="6" w:space="0" w:color="auto"/>
            </w:tcBorders>
          </w:tcPr>
          <w:p w14:paraId="24299F70" w14:textId="64F2D99E" w:rsidR="000D68F0" w:rsidRPr="005B61EB" w:rsidRDefault="000D68F0" w:rsidP="000D68F0">
            <w:pPr>
              <w:pStyle w:val="Tabletext"/>
              <w:spacing w:before="0" w:after="0"/>
              <w:rPr>
                <w:sz w:val="20"/>
              </w:rPr>
            </w:pPr>
            <w:r w:rsidRPr="005B61EB">
              <w:rPr>
                <w:sz w:val="20"/>
              </w:rPr>
              <w:t>Functional security requirements and architecture for mobile phone anti-theft measures</w:t>
            </w:r>
          </w:p>
        </w:tc>
        <w:tc>
          <w:tcPr>
            <w:tcW w:w="1382" w:type="dxa"/>
            <w:tcBorders>
              <w:top w:val="single" w:sz="6" w:space="0" w:color="auto"/>
              <w:left w:val="single" w:sz="6" w:space="0" w:color="auto"/>
              <w:bottom w:val="single" w:sz="6" w:space="0" w:color="auto"/>
              <w:right w:val="single" w:sz="6" w:space="0" w:color="auto"/>
            </w:tcBorders>
          </w:tcPr>
          <w:p w14:paraId="6BD662C0" w14:textId="77777777" w:rsidR="000D68F0" w:rsidRPr="00E97E49"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A976281" w14:textId="77777777" w:rsidR="000D68F0" w:rsidRPr="00E353AA" w:rsidRDefault="000D68F0" w:rsidP="000D68F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CAAA0FE" w14:textId="53936D8C" w:rsidR="000D68F0" w:rsidRPr="007B10E9" w:rsidRDefault="000D68F0" w:rsidP="000D68F0">
            <w:pPr>
              <w:pStyle w:val="Tabletext"/>
              <w:spacing w:before="0" w:after="0"/>
              <w:jc w:val="center"/>
              <w:rPr>
                <w:sz w:val="20"/>
              </w:rPr>
            </w:pPr>
            <w:r w:rsidRPr="007B10E9">
              <w:rPr>
                <w:sz w:val="20"/>
              </w:rPr>
              <w:t>17</w:t>
            </w:r>
          </w:p>
        </w:tc>
        <w:tc>
          <w:tcPr>
            <w:tcW w:w="504" w:type="dxa"/>
            <w:tcBorders>
              <w:top w:val="single" w:sz="6" w:space="0" w:color="auto"/>
              <w:left w:val="single" w:sz="6" w:space="0" w:color="auto"/>
              <w:bottom w:val="single" w:sz="6" w:space="0" w:color="auto"/>
              <w:right w:val="single" w:sz="6" w:space="0" w:color="auto"/>
            </w:tcBorders>
          </w:tcPr>
          <w:p w14:paraId="78EEF79A" w14:textId="59DE63F5" w:rsidR="000D68F0" w:rsidRPr="0094782C" w:rsidRDefault="000D68F0" w:rsidP="000D68F0">
            <w:pPr>
              <w:pStyle w:val="Tabletext"/>
              <w:spacing w:before="0" w:after="0"/>
              <w:jc w:val="center"/>
              <w:rPr>
                <w:sz w:val="20"/>
              </w:rPr>
            </w:pPr>
            <w:r w:rsidRPr="0094782C">
              <w:rPr>
                <w:sz w:val="20"/>
              </w:rPr>
              <w:t>6</w:t>
            </w:r>
          </w:p>
        </w:tc>
        <w:tc>
          <w:tcPr>
            <w:tcW w:w="1296" w:type="dxa"/>
            <w:tcBorders>
              <w:top w:val="single" w:sz="6" w:space="0" w:color="auto"/>
              <w:left w:val="single" w:sz="6" w:space="0" w:color="auto"/>
              <w:bottom w:val="single" w:sz="6" w:space="0" w:color="auto"/>
              <w:right w:val="single" w:sz="6" w:space="0" w:color="auto"/>
            </w:tcBorders>
          </w:tcPr>
          <w:p w14:paraId="029DCC28" w14:textId="43AD8E83" w:rsidR="000D68F0" w:rsidRPr="00E97E49" w:rsidRDefault="000D68F0" w:rsidP="000D68F0">
            <w:pPr>
              <w:pStyle w:val="Tabletext"/>
              <w:spacing w:before="0" w:after="0"/>
              <w:rPr>
                <w:sz w:val="20"/>
              </w:rPr>
            </w:pPr>
            <w:r w:rsidRPr="00CD364B">
              <w:rPr>
                <w:sz w:val="20"/>
              </w:rPr>
              <w:t>Junjie Xia,</w:t>
            </w:r>
            <w:r w:rsidRPr="00CD364B">
              <w:rPr>
                <w:sz w:val="20"/>
              </w:rPr>
              <w:br/>
              <w:t>Heung Youl Youm</w:t>
            </w:r>
          </w:p>
        </w:tc>
        <w:tc>
          <w:tcPr>
            <w:tcW w:w="1440" w:type="dxa"/>
            <w:tcBorders>
              <w:top w:val="single" w:sz="6" w:space="0" w:color="auto"/>
              <w:left w:val="single" w:sz="6" w:space="0" w:color="auto"/>
              <w:bottom w:val="single" w:sz="6" w:space="0" w:color="auto"/>
              <w:right w:val="single" w:sz="6" w:space="0" w:color="auto"/>
            </w:tcBorders>
          </w:tcPr>
          <w:p w14:paraId="7AADBBB9" w14:textId="554FB86A" w:rsidR="000D68F0" w:rsidRPr="00E97E49" w:rsidRDefault="00FC79B6" w:rsidP="00D9662A">
            <w:pPr>
              <w:pStyle w:val="Tabletext"/>
              <w:keepNext/>
              <w:spacing w:before="0" w:after="0"/>
              <w:rPr>
                <w:sz w:val="20"/>
              </w:rPr>
            </w:pPr>
            <w:r w:rsidRPr="00E97E49">
              <w:rPr>
                <w:sz w:val="20"/>
              </w:rPr>
              <w:t xml:space="preserve">COM 17 – TD </w:t>
            </w:r>
            <w:r w:rsidR="00D9662A" w:rsidRPr="00E97E49">
              <w:rPr>
                <w:sz w:val="20"/>
              </w:rPr>
              <w:t>2538</w:t>
            </w:r>
          </w:p>
        </w:tc>
        <w:tc>
          <w:tcPr>
            <w:tcW w:w="1440" w:type="dxa"/>
            <w:tcBorders>
              <w:top w:val="single" w:sz="6" w:space="0" w:color="auto"/>
              <w:left w:val="single" w:sz="6" w:space="0" w:color="auto"/>
              <w:bottom w:val="single" w:sz="6" w:space="0" w:color="auto"/>
              <w:right w:val="single" w:sz="6" w:space="0" w:color="auto"/>
            </w:tcBorders>
          </w:tcPr>
          <w:p w14:paraId="760793F4" w14:textId="7F017DBC" w:rsidR="000D68F0" w:rsidRPr="00E97E49" w:rsidRDefault="000D68F0"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1BC3F034" w14:textId="77418503" w:rsidR="000D68F0" w:rsidRPr="00E97E49" w:rsidRDefault="000D68F0" w:rsidP="000D68F0">
            <w:pPr>
              <w:pStyle w:val="Tabletext"/>
              <w:spacing w:before="0" w:after="0"/>
              <w:jc w:val="center"/>
              <w:rPr>
                <w:sz w:val="20"/>
              </w:rPr>
            </w:pPr>
            <w:r w:rsidRPr="00E97E49">
              <w:rPr>
                <w:sz w:val="20"/>
              </w:rPr>
              <w:t>2017-03</w:t>
            </w:r>
          </w:p>
        </w:tc>
        <w:tc>
          <w:tcPr>
            <w:tcW w:w="288" w:type="dxa"/>
            <w:tcBorders>
              <w:top w:val="single" w:sz="6" w:space="0" w:color="auto"/>
              <w:left w:val="single" w:sz="6" w:space="0" w:color="auto"/>
              <w:bottom w:val="single" w:sz="6" w:space="0" w:color="auto"/>
              <w:right w:val="single" w:sz="12" w:space="0" w:color="auto"/>
            </w:tcBorders>
          </w:tcPr>
          <w:p w14:paraId="46E2B868" w14:textId="2798BDB3" w:rsidR="000D68F0" w:rsidRPr="00E97E49" w:rsidRDefault="000D68F0" w:rsidP="000D68F0">
            <w:pPr>
              <w:pStyle w:val="Tabletext"/>
              <w:spacing w:before="0" w:after="0"/>
              <w:jc w:val="center"/>
              <w:rPr>
                <w:sz w:val="20"/>
              </w:rPr>
            </w:pPr>
            <w:r w:rsidRPr="00E97E49">
              <w:rPr>
                <w:sz w:val="20"/>
              </w:rPr>
              <w:t>I</w:t>
            </w:r>
          </w:p>
        </w:tc>
      </w:tr>
      <w:tr w:rsidR="00983435" w14:paraId="3022FA91" w14:textId="77777777" w:rsidTr="00FC79B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6CE19E0B" w14:textId="48F35B5A" w:rsidR="00983435" w:rsidRPr="00E353AA" w:rsidRDefault="00983435" w:rsidP="000D68F0">
            <w:pPr>
              <w:pStyle w:val="Tabletext"/>
              <w:spacing w:before="0" w:after="0"/>
              <w:jc w:val="center"/>
              <w:rPr>
                <w:b/>
                <w:bCs/>
                <w:sz w:val="20"/>
              </w:rPr>
            </w:pPr>
            <w:r w:rsidRPr="00E97E49">
              <w:rPr>
                <w:b/>
                <w:bCs/>
                <w:sz w:val="20"/>
              </w:rPr>
              <w:t>X.msec-11</w:t>
            </w:r>
          </w:p>
        </w:tc>
        <w:tc>
          <w:tcPr>
            <w:tcW w:w="4896" w:type="dxa"/>
            <w:tcBorders>
              <w:top w:val="single" w:sz="6" w:space="0" w:color="auto"/>
              <w:left w:val="single" w:sz="6" w:space="0" w:color="auto"/>
              <w:bottom w:val="single" w:sz="12" w:space="0" w:color="auto"/>
              <w:right w:val="single" w:sz="6" w:space="0" w:color="auto"/>
            </w:tcBorders>
          </w:tcPr>
          <w:p w14:paraId="26790BD3" w14:textId="342DDC26" w:rsidR="00983435" w:rsidRPr="005B61EB" w:rsidRDefault="00983435" w:rsidP="000D68F0">
            <w:pPr>
              <w:pStyle w:val="Tabletext"/>
              <w:spacing w:before="0" w:after="0"/>
              <w:rPr>
                <w:sz w:val="20"/>
              </w:rPr>
            </w:pPr>
            <w:r w:rsidRPr="005B61EB">
              <w:rPr>
                <w:sz w:val="20"/>
              </w:rPr>
              <w:t>Guidelines on mitigating the negative effects of infected terminals in mobile networks</w:t>
            </w:r>
          </w:p>
        </w:tc>
        <w:tc>
          <w:tcPr>
            <w:tcW w:w="1382" w:type="dxa"/>
            <w:tcBorders>
              <w:top w:val="single" w:sz="6" w:space="0" w:color="auto"/>
              <w:left w:val="single" w:sz="6" w:space="0" w:color="auto"/>
              <w:bottom w:val="single" w:sz="12" w:space="0" w:color="auto"/>
              <w:right w:val="single" w:sz="6" w:space="0" w:color="auto"/>
            </w:tcBorders>
          </w:tcPr>
          <w:p w14:paraId="0CC77300" w14:textId="77777777" w:rsidR="00983435" w:rsidRPr="00E97E49" w:rsidRDefault="00983435" w:rsidP="000D68F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5A937634" w14:textId="77777777" w:rsidR="00983435" w:rsidRPr="00E353AA" w:rsidRDefault="00983435" w:rsidP="000D68F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662A935D" w14:textId="5E63741F" w:rsidR="00983435" w:rsidRPr="007B10E9" w:rsidRDefault="00983435" w:rsidP="000D68F0">
            <w:pPr>
              <w:pStyle w:val="Tabletext"/>
              <w:spacing w:before="0" w:after="0"/>
              <w:jc w:val="center"/>
              <w:rPr>
                <w:sz w:val="20"/>
              </w:rPr>
            </w:pPr>
            <w:r w:rsidRPr="007B10E9">
              <w:rPr>
                <w:sz w:val="20"/>
              </w:rPr>
              <w:t>17</w:t>
            </w:r>
          </w:p>
        </w:tc>
        <w:tc>
          <w:tcPr>
            <w:tcW w:w="504" w:type="dxa"/>
            <w:tcBorders>
              <w:top w:val="single" w:sz="6" w:space="0" w:color="auto"/>
              <w:left w:val="single" w:sz="6" w:space="0" w:color="auto"/>
              <w:bottom w:val="single" w:sz="12" w:space="0" w:color="auto"/>
              <w:right w:val="single" w:sz="6" w:space="0" w:color="auto"/>
            </w:tcBorders>
          </w:tcPr>
          <w:p w14:paraId="0A6434E6" w14:textId="286AACB1" w:rsidR="00983435" w:rsidRPr="0094782C" w:rsidRDefault="00983435" w:rsidP="000D68F0">
            <w:pPr>
              <w:pStyle w:val="Tabletext"/>
              <w:spacing w:before="0" w:after="0"/>
              <w:jc w:val="center"/>
              <w:rPr>
                <w:sz w:val="20"/>
              </w:rPr>
            </w:pPr>
            <w:r w:rsidRPr="0094782C">
              <w:rPr>
                <w:sz w:val="20"/>
              </w:rPr>
              <w:t>6</w:t>
            </w:r>
          </w:p>
        </w:tc>
        <w:tc>
          <w:tcPr>
            <w:tcW w:w="1296" w:type="dxa"/>
            <w:tcBorders>
              <w:top w:val="single" w:sz="6" w:space="0" w:color="auto"/>
              <w:left w:val="single" w:sz="6" w:space="0" w:color="auto"/>
              <w:bottom w:val="single" w:sz="12" w:space="0" w:color="auto"/>
              <w:right w:val="single" w:sz="6" w:space="0" w:color="auto"/>
            </w:tcBorders>
          </w:tcPr>
          <w:p w14:paraId="414E146D" w14:textId="2193C04C" w:rsidR="00983435" w:rsidRPr="00E97E49" w:rsidRDefault="00983435" w:rsidP="000D68F0">
            <w:pPr>
              <w:pStyle w:val="Tabletext"/>
              <w:spacing w:before="0" w:after="0"/>
              <w:rPr>
                <w:sz w:val="20"/>
              </w:rPr>
            </w:pPr>
            <w:r w:rsidRPr="00CD364B">
              <w:rPr>
                <w:sz w:val="20"/>
              </w:rPr>
              <w:t>Liu Lijun,</w:t>
            </w:r>
            <w:r w:rsidRPr="00CD364B">
              <w:rPr>
                <w:sz w:val="20"/>
              </w:rPr>
              <w:br/>
              <w:t>Chen Zhang</w:t>
            </w:r>
          </w:p>
        </w:tc>
        <w:tc>
          <w:tcPr>
            <w:tcW w:w="1440" w:type="dxa"/>
            <w:tcBorders>
              <w:top w:val="single" w:sz="6" w:space="0" w:color="auto"/>
              <w:left w:val="single" w:sz="6" w:space="0" w:color="auto"/>
              <w:bottom w:val="single" w:sz="12" w:space="0" w:color="auto"/>
              <w:right w:val="single" w:sz="6" w:space="0" w:color="auto"/>
            </w:tcBorders>
          </w:tcPr>
          <w:p w14:paraId="6B726E44" w14:textId="09E0D7F8" w:rsidR="00983435" w:rsidRPr="00E97E49" w:rsidRDefault="00983435" w:rsidP="000D68F0">
            <w:pPr>
              <w:pStyle w:val="Tabletext"/>
              <w:keepNext/>
              <w:spacing w:before="0" w:after="0"/>
              <w:rPr>
                <w:sz w:val="20"/>
              </w:rPr>
            </w:pPr>
            <w:r w:rsidRPr="00E97E49">
              <w:rPr>
                <w:sz w:val="20"/>
              </w:rPr>
              <w:t>COM 17 – C 494 Rev.2</w:t>
            </w:r>
          </w:p>
        </w:tc>
        <w:tc>
          <w:tcPr>
            <w:tcW w:w="1440" w:type="dxa"/>
            <w:tcBorders>
              <w:top w:val="single" w:sz="6" w:space="0" w:color="auto"/>
              <w:left w:val="single" w:sz="6" w:space="0" w:color="auto"/>
              <w:bottom w:val="single" w:sz="12" w:space="0" w:color="auto"/>
              <w:right w:val="single" w:sz="6" w:space="0" w:color="auto"/>
            </w:tcBorders>
          </w:tcPr>
          <w:p w14:paraId="1FFD0A49" w14:textId="11C9F174" w:rsidR="00983435" w:rsidRPr="00E97E49" w:rsidRDefault="00983435"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12" w:space="0" w:color="auto"/>
              <w:right w:val="single" w:sz="6" w:space="0" w:color="auto"/>
            </w:tcBorders>
          </w:tcPr>
          <w:p w14:paraId="4980556E" w14:textId="0B40B700" w:rsidR="00983435" w:rsidRPr="00E97E49" w:rsidRDefault="00983435" w:rsidP="000D68F0">
            <w:pPr>
              <w:pStyle w:val="Tabletext"/>
              <w:spacing w:before="0" w:after="0"/>
              <w:jc w:val="center"/>
              <w:rPr>
                <w:sz w:val="20"/>
              </w:rPr>
            </w:pPr>
            <w:r w:rsidRPr="00E97E49">
              <w:rPr>
                <w:sz w:val="20"/>
              </w:rPr>
              <w:t>2016-09</w:t>
            </w:r>
          </w:p>
        </w:tc>
        <w:tc>
          <w:tcPr>
            <w:tcW w:w="288" w:type="dxa"/>
            <w:tcBorders>
              <w:top w:val="single" w:sz="6" w:space="0" w:color="auto"/>
              <w:left w:val="single" w:sz="6" w:space="0" w:color="auto"/>
              <w:bottom w:val="single" w:sz="12" w:space="0" w:color="auto"/>
              <w:right w:val="single" w:sz="12" w:space="0" w:color="auto"/>
            </w:tcBorders>
          </w:tcPr>
          <w:p w14:paraId="5B5A3EAB" w14:textId="4CB935E5" w:rsidR="00983435" w:rsidRPr="00E97E49" w:rsidRDefault="00983435" w:rsidP="000D68F0">
            <w:pPr>
              <w:pStyle w:val="Tabletext"/>
              <w:spacing w:before="0" w:after="0"/>
              <w:jc w:val="center"/>
              <w:rPr>
                <w:sz w:val="20"/>
              </w:rPr>
            </w:pPr>
            <w:r w:rsidRPr="00E97E49">
              <w:rPr>
                <w:sz w:val="20"/>
              </w:rPr>
              <w:t>I</w:t>
            </w:r>
          </w:p>
        </w:tc>
      </w:tr>
    </w:tbl>
    <w:p w14:paraId="463790A8" w14:textId="77777777" w:rsidR="00867AA0" w:rsidRDefault="00867AA0" w:rsidP="00867AA0">
      <w:pPr>
        <w:keepNext/>
        <w:spacing w:before="80" w:after="80"/>
        <w:jc w:val="center"/>
        <w:rPr>
          <w:b/>
        </w:rPr>
      </w:pPr>
      <w:r>
        <w:rPr>
          <w:b/>
          <w:sz w:val="22"/>
          <w:szCs w:val="22"/>
          <w:lang w:eastAsia="zh-CN"/>
        </w:rPr>
        <w:lastRenderedPageBreak/>
        <w:t>Web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6C7C5826" w14:textId="77777777" w:rsidTr="009A61A4">
        <w:trPr>
          <w:cantSplit/>
          <w:tblHeader/>
        </w:trPr>
        <w:tc>
          <w:tcPr>
            <w:tcW w:w="5788" w:type="dxa"/>
            <w:gridSpan w:val="2"/>
            <w:tcBorders>
              <w:top w:val="single" w:sz="12" w:space="0" w:color="auto"/>
              <w:left w:val="single" w:sz="12" w:space="0" w:color="auto"/>
              <w:bottom w:val="single" w:sz="12" w:space="0" w:color="auto"/>
              <w:right w:val="nil"/>
            </w:tcBorders>
            <w:hideMark/>
          </w:tcPr>
          <w:p w14:paraId="5CB5541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3681F78"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C8C1702"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55B8E74"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474D31C"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0D379EB"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BF8EE4F"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7DB208B" w14:textId="77777777" w:rsidR="00867AA0" w:rsidRDefault="00867AA0">
            <w:pPr>
              <w:pStyle w:val="Tablehead"/>
              <w:spacing w:before="0" w:after="0"/>
              <w:rPr>
                <w:b w:val="0"/>
                <w:bCs/>
                <w:sz w:val="20"/>
              </w:rPr>
            </w:pPr>
            <w:r>
              <w:rPr>
                <w:b w:val="0"/>
                <w:bCs/>
                <w:sz w:val="20"/>
              </w:rPr>
              <w:t>TARGET</w:t>
            </w:r>
          </w:p>
        </w:tc>
      </w:tr>
      <w:tr w:rsidR="00867AA0" w14:paraId="49BE2CB6" w14:textId="77777777" w:rsidTr="009A61A4">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794E99F8"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775BC26"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ABFDDC9"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DAC5C0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852997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3D60A7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55BBBAA"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B3B3316"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923B406" w14:textId="77777777" w:rsidR="00867AA0" w:rsidRDefault="00867AA0">
            <w:pPr>
              <w:pStyle w:val="Tablehead"/>
              <w:spacing w:before="0" w:after="0"/>
              <w:rPr>
                <w:b w:val="0"/>
                <w:bCs/>
                <w:sz w:val="20"/>
              </w:rPr>
            </w:pPr>
            <w:r>
              <w:rPr>
                <w:b w:val="0"/>
                <w:bCs/>
                <w:sz w:val="20"/>
              </w:rPr>
              <w:t>DATE</w:t>
            </w:r>
          </w:p>
        </w:tc>
      </w:tr>
      <w:tr w:rsidR="00867AA0" w14:paraId="7C9C639A" w14:textId="77777777" w:rsidTr="009A61A4">
        <w:trPr>
          <w:cantSplit/>
        </w:trPr>
        <w:tc>
          <w:tcPr>
            <w:tcW w:w="892" w:type="dxa"/>
            <w:tcBorders>
              <w:top w:val="dotted" w:sz="4" w:space="0" w:color="auto"/>
              <w:left w:val="single" w:sz="12" w:space="0" w:color="auto"/>
              <w:bottom w:val="dashed" w:sz="4" w:space="0" w:color="auto"/>
              <w:right w:val="single" w:sz="6" w:space="0" w:color="auto"/>
            </w:tcBorders>
            <w:hideMark/>
          </w:tcPr>
          <w:p w14:paraId="1FC6167D" w14:textId="77777777" w:rsidR="00867AA0" w:rsidRPr="006B5709" w:rsidRDefault="00867AA0" w:rsidP="00966119">
            <w:pPr>
              <w:pStyle w:val="Tabletext"/>
              <w:spacing w:before="0" w:after="0"/>
              <w:jc w:val="center"/>
              <w:rPr>
                <w:b/>
                <w:bCs/>
                <w:sz w:val="20"/>
              </w:rPr>
            </w:pPr>
            <w:r w:rsidRPr="006B5709">
              <w:rPr>
                <w:b/>
                <w:bCs/>
                <w:sz w:val="20"/>
              </w:rPr>
              <w:t>X.1141</w:t>
            </w:r>
          </w:p>
        </w:tc>
        <w:tc>
          <w:tcPr>
            <w:tcW w:w="4896" w:type="dxa"/>
            <w:tcBorders>
              <w:top w:val="dotted" w:sz="4" w:space="0" w:color="auto"/>
              <w:left w:val="single" w:sz="6" w:space="0" w:color="auto"/>
              <w:bottom w:val="dashed" w:sz="4" w:space="0" w:color="auto"/>
              <w:right w:val="single" w:sz="6" w:space="0" w:color="auto"/>
            </w:tcBorders>
            <w:hideMark/>
          </w:tcPr>
          <w:p w14:paraId="0D59811F" w14:textId="77777777" w:rsidR="00867AA0" w:rsidRDefault="00867AA0">
            <w:pPr>
              <w:pStyle w:val="Tabletext"/>
              <w:spacing w:before="0" w:after="0"/>
              <w:rPr>
                <w:sz w:val="20"/>
              </w:rPr>
            </w:pPr>
            <w:r>
              <w:rPr>
                <w:sz w:val="20"/>
              </w:rPr>
              <w:t>Security Assertion Markup Language (SAML 2.0)</w:t>
            </w:r>
          </w:p>
        </w:tc>
        <w:tc>
          <w:tcPr>
            <w:tcW w:w="1382" w:type="dxa"/>
            <w:tcBorders>
              <w:top w:val="dotted" w:sz="4" w:space="0" w:color="auto"/>
              <w:left w:val="single" w:sz="6" w:space="0" w:color="auto"/>
              <w:bottom w:val="dashed" w:sz="4" w:space="0" w:color="auto"/>
              <w:right w:val="single" w:sz="6" w:space="0" w:color="auto"/>
            </w:tcBorders>
            <w:hideMark/>
          </w:tcPr>
          <w:p w14:paraId="3DBB2F38" w14:textId="77777777" w:rsidR="00867AA0" w:rsidRDefault="00867AA0">
            <w:pPr>
              <w:pStyle w:val="Tabletext"/>
              <w:spacing w:before="0" w:after="0"/>
              <w:jc w:val="center"/>
              <w:rPr>
                <w:sz w:val="20"/>
              </w:rPr>
            </w:pPr>
            <w:r>
              <w:rPr>
                <w:sz w:val="20"/>
              </w:rPr>
              <w:t>2006</w:t>
            </w:r>
          </w:p>
        </w:tc>
        <w:tc>
          <w:tcPr>
            <w:tcW w:w="288" w:type="dxa"/>
            <w:tcBorders>
              <w:top w:val="dotted" w:sz="4" w:space="0" w:color="auto"/>
              <w:left w:val="single" w:sz="6" w:space="0" w:color="auto"/>
              <w:bottom w:val="dashed" w:sz="4" w:space="0" w:color="auto"/>
              <w:right w:val="single" w:sz="6" w:space="0" w:color="auto"/>
            </w:tcBorders>
            <w:hideMark/>
          </w:tcPr>
          <w:p w14:paraId="510F5095" w14:textId="77777777" w:rsidR="00867AA0" w:rsidRDefault="00867AA0">
            <w:pPr>
              <w:pStyle w:val="Tabletext"/>
              <w:spacing w:before="0" w:after="0"/>
              <w:jc w:val="center"/>
              <w:rPr>
                <w:sz w:val="20"/>
              </w:rPr>
            </w:pPr>
            <w:r>
              <w:rPr>
                <w:sz w:val="20"/>
              </w:rPr>
              <w:t>T</w:t>
            </w:r>
          </w:p>
        </w:tc>
        <w:tc>
          <w:tcPr>
            <w:tcW w:w="504" w:type="dxa"/>
            <w:tcBorders>
              <w:top w:val="dotted" w:sz="4" w:space="0" w:color="auto"/>
              <w:left w:val="single" w:sz="6" w:space="0" w:color="auto"/>
              <w:bottom w:val="dashed" w:sz="4" w:space="0" w:color="auto"/>
              <w:right w:val="single" w:sz="6" w:space="0" w:color="auto"/>
            </w:tcBorders>
            <w:hideMark/>
          </w:tcPr>
          <w:p w14:paraId="53934AC8" w14:textId="77777777" w:rsidR="00867AA0" w:rsidRDefault="00867AA0">
            <w:pPr>
              <w:pStyle w:val="Tabletext"/>
              <w:spacing w:before="0" w:after="0"/>
              <w:jc w:val="center"/>
              <w:rPr>
                <w:sz w:val="20"/>
              </w:rPr>
            </w:pPr>
            <w:r>
              <w:rPr>
                <w:sz w:val="20"/>
              </w:rPr>
              <w:t>17</w:t>
            </w:r>
          </w:p>
        </w:tc>
        <w:tc>
          <w:tcPr>
            <w:tcW w:w="504" w:type="dxa"/>
            <w:tcBorders>
              <w:top w:val="dotted" w:sz="4" w:space="0" w:color="auto"/>
              <w:left w:val="single" w:sz="6" w:space="0" w:color="auto"/>
              <w:bottom w:val="dashed" w:sz="4" w:space="0" w:color="auto"/>
              <w:right w:val="single" w:sz="6" w:space="0" w:color="auto"/>
            </w:tcBorders>
            <w:hideMark/>
          </w:tcPr>
          <w:p w14:paraId="54A8AEA6" w14:textId="77777777" w:rsidR="00867AA0" w:rsidRDefault="00867AA0">
            <w:pPr>
              <w:pStyle w:val="Tabletext"/>
              <w:spacing w:before="0" w:after="0"/>
              <w:jc w:val="center"/>
              <w:rPr>
                <w:sz w:val="20"/>
              </w:rPr>
            </w:pPr>
            <w:r>
              <w:rPr>
                <w:sz w:val="20"/>
              </w:rPr>
              <w:t>7</w:t>
            </w:r>
          </w:p>
        </w:tc>
        <w:tc>
          <w:tcPr>
            <w:tcW w:w="1296" w:type="dxa"/>
            <w:tcBorders>
              <w:top w:val="dotted" w:sz="4" w:space="0" w:color="auto"/>
              <w:left w:val="single" w:sz="6" w:space="0" w:color="auto"/>
              <w:bottom w:val="dashed" w:sz="4" w:space="0" w:color="auto"/>
              <w:right w:val="single" w:sz="6" w:space="0" w:color="auto"/>
            </w:tcBorders>
            <w:hideMark/>
          </w:tcPr>
          <w:p w14:paraId="664107E5" w14:textId="77777777" w:rsidR="00867AA0" w:rsidRDefault="00867AA0">
            <w:pPr>
              <w:pStyle w:val="Tabletext"/>
              <w:spacing w:before="0" w:after="0"/>
              <w:rPr>
                <w:sz w:val="20"/>
              </w:rPr>
            </w:pPr>
            <w:r>
              <w:rPr>
                <w:sz w:val="20"/>
              </w:rPr>
              <w:t>Abbie Barbir</w:t>
            </w:r>
          </w:p>
        </w:tc>
        <w:tc>
          <w:tcPr>
            <w:tcW w:w="1440" w:type="dxa"/>
            <w:tcBorders>
              <w:top w:val="dotted" w:sz="4" w:space="0" w:color="auto"/>
              <w:left w:val="single" w:sz="6" w:space="0" w:color="auto"/>
              <w:bottom w:val="dashed" w:sz="4" w:space="0" w:color="auto"/>
              <w:right w:val="single" w:sz="6" w:space="0" w:color="auto"/>
            </w:tcBorders>
          </w:tcPr>
          <w:p w14:paraId="67D8C41D" w14:textId="77777777" w:rsidR="00867AA0" w:rsidRDefault="00867AA0">
            <w:pPr>
              <w:pStyle w:val="Tabletext"/>
              <w:spacing w:before="0" w:after="0"/>
              <w:rPr>
                <w:sz w:val="20"/>
              </w:rPr>
            </w:pPr>
          </w:p>
        </w:tc>
        <w:tc>
          <w:tcPr>
            <w:tcW w:w="1440" w:type="dxa"/>
            <w:tcBorders>
              <w:top w:val="dotted" w:sz="4" w:space="0" w:color="auto"/>
              <w:left w:val="single" w:sz="6" w:space="0" w:color="auto"/>
              <w:bottom w:val="dashed" w:sz="4" w:space="0" w:color="auto"/>
              <w:right w:val="single" w:sz="6" w:space="0" w:color="auto"/>
            </w:tcBorders>
            <w:hideMark/>
          </w:tcPr>
          <w:p w14:paraId="01E88A45" w14:textId="77777777" w:rsidR="00867AA0" w:rsidRDefault="00867AA0">
            <w:pPr>
              <w:pStyle w:val="Tabletext"/>
              <w:spacing w:before="0" w:after="0"/>
              <w:jc w:val="center"/>
              <w:rPr>
                <w:sz w:val="20"/>
              </w:rPr>
            </w:pPr>
            <w:r>
              <w:rPr>
                <w:sz w:val="20"/>
              </w:rPr>
              <w:t>OASIS</w:t>
            </w:r>
            <w:r>
              <w:rPr>
                <w:sz w:val="20"/>
              </w:rPr>
              <w:br/>
              <w:t>SAML 2.0</w:t>
            </w:r>
          </w:p>
        </w:tc>
        <w:tc>
          <w:tcPr>
            <w:tcW w:w="1440" w:type="dxa"/>
            <w:tcBorders>
              <w:top w:val="dotted" w:sz="4" w:space="0" w:color="auto"/>
              <w:left w:val="single" w:sz="6" w:space="0" w:color="auto"/>
              <w:bottom w:val="dashed" w:sz="4" w:space="0" w:color="auto"/>
              <w:right w:val="single" w:sz="6" w:space="0" w:color="auto"/>
            </w:tcBorders>
          </w:tcPr>
          <w:p w14:paraId="510D2499" w14:textId="77777777" w:rsidR="00867AA0" w:rsidRDefault="00867AA0" w:rsidP="0024767D">
            <w:pPr>
              <w:pStyle w:val="Tabletext"/>
              <w:spacing w:before="0" w:after="0"/>
              <w:jc w:val="center"/>
              <w:rPr>
                <w:sz w:val="20"/>
              </w:rPr>
            </w:pPr>
          </w:p>
        </w:tc>
        <w:tc>
          <w:tcPr>
            <w:tcW w:w="288" w:type="dxa"/>
            <w:tcBorders>
              <w:top w:val="dotted" w:sz="4" w:space="0" w:color="auto"/>
              <w:left w:val="single" w:sz="6" w:space="0" w:color="auto"/>
              <w:bottom w:val="dashed" w:sz="4" w:space="0" w:color="auto"/>
              <w:right w:val="single" w:sz="12" w:space="0" w:color="auto"/>
            </w:tcBorders>
          </w:tcPr>
          <w:p w14:paraId="0041EFE2" w14:textId="77777777" w:rsidR="00867AA0" w:rsidRDefault="00867AA0" w:rsidP="0024767D">
            <w:pPr>
              <w:pStyle w:val="Tabletext"/>
              <w:spacing w:before="0" w:after="0"/>
              <w:jc w:val="center"/>
              <w:rPr>
                <w:sz w:val="20"/>
              </w:rPr>
            </w:pPr>
          </w:p>
        </w:tc>
      </w:tr>
      <w:tr w:rsidR="00867AA0" w14:paraId="034918C1" w14:textId="77777777" w:rsidTr="009A61A4">
        <w:trPr>
          <w:cantSplit/>
        </w:trPr>
        <w:tc>
          <w:tcPr>
            <w:tcW w:w="892" w:type="dxa"/>
            <w:tcBorders>
              <w:top w:val="dashed" w:sz="4" w:space="0" w:color="auto"/>
              <w:left w:val="single" w:sz="12" w:space="0" w:color="auto"/>
              <w:bottom w:val="single" w:sz="6" w:space="0" w:color="auto"/>
              <w:right w:val="single" w:sz="6" w:space="0" w:color="auto"/>
            </w:tcBorders>
            <w:hideMark/>
          </w:tcPr>
          <w:p w14:paraId="16A5F51F" w14:textId="77777777" w:rsidR="00867AA0" w:rsidRPr="006B5709" w:rsidRDefault="00867AA0" w:rsidP="00966119">
            <w:pPr>
              <w:pStyle w:val="Tabletext"/>
              <w:spacing w:before="0" w:after="0"/>
              <w:jc w:val="center"/>
              <w:rPr>
                <w:b/>
                <w:bCs/>
                <w:sz w:val="20"/>
              </w:rPr>
            </w:pPr>
            <w:r w:rsidRPr="006B5709">
              <w:rPr>
                <w:b/>
                <w:bCs/>
                <w:sz w:val="20"/>
              </w:rPr>
              <w:t>X.1141 Amd.1</w:t>
            </w:r>
          </w:p>
        </w:tc>
        <w:tc>
          <w:tcPr>
            <w:tcW w:w="4896" w:type="dxa"/>
            <w:tcBorders>
              <w:top w:val="dashed" w:sz="4" w:space="0" w:color="auto"/>
              <w:left w:val="single" w:sz="6" w:space="0" w:color="auto"/>
              <w:bottom w:val="single" w:sz="6" w:space="0" w:color="auto"/>
              <w:right w:val="single" w:sz="6" w:space="0" w:color="auto"/>
            </w:tcBorders>
            <w:hideMark/>
          </w:tcPr>
          <w:p w14:paraId="77B976F5" w14:textId="77777777" w:rsidR="00867AA0" w:rsidRDefault="00867AA0">
            <w:pPr>
              <w:pStyle w:val="Tabletext"/>
              <w:spacing w:before="0" w:after="0"/>
              <w:rPr>
                <w:sz w:val="20"/>
                <w:lang w:eastAsia="ko-KR"/>
              </w:rPr>
            </w:pPr>
            <w:r>
              <w:rPr>
                <w:sz w:val="20"/>
              </w:rPr>
              <w:t>Errata</w:t>
            </w:r>
          </w:p>
        </w:tc>
        <w:tc>
          <w:tcPr>
            <w:tcW w:w="1382" w:type="dxa"/>
            <w:tcBorders>
              <w:top w:val="dashed" w:sz="4" w:space="0" w:color="auto"/>
              <w:left w:val="single" w:sz="6" w:space="0" w:color="auto"/>
              <w:bottom w:val="single" w:sz="6" w:space="0" w:color="auto"/>
              <w:right w:val="single" w:sz="6" w:space="0" w:color="auto"/>
            </w:tcBorders>
          </w:tcPr>
          <w:p w14:paraId="211586E6" w14:textId="77777777" w:rsidR="00867AA0" w:rsidRDefault="00867AA0">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6" w:space="0" w:color="auto"/>
            </w:tcBorders>
          </w:tcPr>
          <w:p w14:paraId="51E4DCA0" w14:textId="77777777" w:rsidR="00867AA0" w:rsidRDefault="00867AA0">
            <w:pPr>
              <w:pStyle w:val="Tabletext"/>
              <w:spacing w:before="0" w:after="0"/>
              <w:jc w:val="center"/>
              <w:rPr>
                <w:sz w:val="20"/>
              </w:rPr>
            </w:pPr>
          </w:p>
        </w:tc>
        <w:tc>
          <w:tcPr>
            <w:tcW w:w="504" w:type="dxa"/>
            <w:tcBorders>
              <w:top w:val="dashed" w:sz="4" w:space="0" w:color="auto"/>
              <w:left w:val="single" w:sz="6" w:space="0" w:color="auto"/>
              <w:bottom w:val="single" w:sz="6" w:space="0" w:color="auto"/>
              <w:right w:val="single" w:sz="6" w:space="0" w:color="auto"/>
            </w:tcBorders>
            <w:hideMark/>
          </w:tcPr>
          <w:p w14:paraId="53F0D35F"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58E9B6E8" w14:textId="77777777" w:rsidR="00867AA0" w:rsidRDefault="00867AA0">
            <w:pPr>
              <w:pStyle w:val="Tabletext"/>
              <w:spacing w:before="0" w:after="0"/>
              <w:jc w:val="center"/>
              <w:rPr>
                <w:sz w:val="20"/>
              </w:rPr>
            </w:pPr>
            <w:r>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191AC27E" w14:textId="77777777" w:rsidR="00867AA0" w:rsidRDefault="00867AA0">
            <w:pPr>
              <w:pStyle w:val="Tabletext"/>
              <w:spacing w:before="0" w:after="0"/>
              <w:rPr>
                <w:sz w:val="20"/>
              </w:rPr>
            </w:pPr>
            <w:r>
              <w:rPr>
                <w:sz w:val="20"/>
              </w:rPr>
              <w:t>Abbie Barbir</w:t>
            </w:r>
          </w:p>
        </w:tc>
        <w:tc>
          <w:tcPr>
            <w:tcW w:w="1440" w:type="dxa"/>
            <w:tcBorders>
              <w:top w:val="dashed" w:sz="4" w:space="0" w:color="auto"/>
              <w:left w:val="single" w:sz="6" w:space="0" w:color="auto"/>
              <w:bottom w:val="single" w:sz="6" w:space="0" w:color="auto"/>
              <w:right w:val="single" w:sz="6" w:space="0" w:color="auto"/>
            </w:tcBorders>
            <w:hideMark/>
          </w:tcPr>
          <w:p w14:paraId="32A417F1"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5C374CEB" w14:textId="77777777" w:rsidR="00867AA0" w:rsidRDefault="00867AA0">
            <w:pPr>
              <w:pStyle w:val="Tabletext"/>
              <w:spacing w:before="0" w:after="0"/>
              <w:jc w:val="center"/>
              <w:rPr>
                <w:sz w:val="20"/>
              </w:rPr>
            </w:pPr>
            <w:r>
              <w:rPr>
                <w:sz w:val="20"/>
              </w:rPr>
              <w:t>OASIS</w:t>
            </w:r>
            <w:r>
              <w:rPr>
                <w:sz w:val="20"/>
              </w:rPr>
              <w:br/>
              <w:t>SAML 2.0 errata</w:t>
            </w:r>
          </w:p>
        </w:tc>
        <w:tc>
          <w:tcPr>
            <w:tcW w:w="1440" w:type="dxa"/>
            <w:tcBorders>
              <w:top w:val="dashed" w:sz="4" w:space="0" w:color="auto"/>
              <w:left w:val="single" w:sz="6" w:space="0" w:color="auto"/>
              <w:bottom w:val="single" w:sz="6" w:space="0" w:color="auto"/>
              <w:right w:val="single" w:sz="6" w:space="0" w:color="auto"/>
            </w:tcBorders>
            <w:hideMark/>
          </w:tcPr>
          <w:p w14:paraId="508EC171" w14:textId="77777777" w:rsidR="00867AA0" w:rsidRDefault="005F47A0" w:rsidP="0024767D">
            <w:pPr>
              <w:pStyle w:val="Tabletext"/>
              <w:spacing w:before="0" w:after="0"/>
              <w:jc w:val="center"/>
              <w:rPr>
                <w:sz w:val="20"/>
              </w:rPr>
            </w:pPr>
            <w:r>
              <w:rPr>
                <w:sz w:val="20"/>
              </w:rPr>
              <w:t>Work discontinued</w:t>
            </w:r>
          </w:p>
        </w:tc>
        <w:tc>
          <w:tcPr>
            <w:tcW w:w="288" w:type="dxa"/>
            <w:tcBorders>
              <w:top w:val="dashed" w:sz="4" w:space="0" w:color="auto"/>
              <w:left w:val="single" w:sz="6" w:space="0" w:color="auto"/>
              <w:bottom w:val="single" w:sz="6" w:space="0" w:color="auto"/>
              <w:right w:val="single" w:sz="12" w:space="0" w:color="auto"/>
            </w:tcBorders>
            <w:hideMark/>
          </w:tcPr>
          <w:p w14:paraId="0F9FDF60" w14:textId="77777777" w:rsidR="00867AA0" w:rsidRDefault="00867AA0" w:rsidP="0024767D">
            <w:pPr>
              <w:pStyle w:val="Tabletext"/>
              <w:spacing w:before="0" w:after="0"/>
              <w:jc w:val="center"/>
              <w:rPr>
                <w:sz w:val="20"/>
              </w:rPr>
            </w:pPr>
          </w:p>
        </w:tc>
      </w:tr>
      <w:tr w:rsidR="00867AA0" w14:paraId="65ABF244" w14:textId="77777777" w:rsidTr="009A61A4">
        <w:trPr>
          <w:cantSplit/>
        </w:trPr>
        <w:tc>
          <w:tcPr>
            <w:tcW w:w="892" w:type="dxa"/>
            <w:tcBorders>
              <w:top w:val="single" w:sz="6" w:space="0" w:color="auto"/>
              <w:left w:val="single" w:sz="12" w:space="0" w:color="auto"/>
              <w:bottom w:val="dashed" w:sz="4" w:space="0" w:color="auto"/>
              <w:right w:val="single" w:sz="6" w:space="0" w:color="auto"/>
            </w:tcBorders>
            <w:hideMark/>
          </w:tcPr>
          <w:p w14:paraId="26476467" w14:textId="77777777" w:rsidR="00867AA0" w:rsidRPr="006B5709" w:rsidRDefault="00867AA0" w:rsidP="00966119">
            <w:pPr>
              <w:pStyle w:val="Tabletext"/>
              <w:spacing w:before="0" w:after="0"/>
              <w:jc w:val="center"/>
              <w:rPr>
                <w:b/>
                <w:bCs/>
                <w:sz w:val="20"/>
              </w:rPr>
            </w:pPr>
            <w:r w:rsidRPr="006B5709">
              <w:rPr>
                <w:b/>
                <w:bCs/>
                <w:sz w:val="20"/>
              </w:rPr>
              <w:t>X.1142</w:t>
            </w:r>
          </w:p>
        </w:tc>
        <w:tc>
          <w:tcPr>
            <w:tcW w:w="4896" w:type="dxa"/>
            <w:tcBorders>
              <w:top w:val="single" w:sz="6" w:space="0" w:color="auto"/>
              <w:left w:val="single" w:sz="6" w:space="0" w:color="auto"/>
              <w:bottom w:val="dashed" w:sz="4" w:space="0" w:color="auto"/>
              <w:right w:val="single" w:sz="6" w:space="0" w:color="auto"/>
            </w:tcBorders>
            <w:hideMark/>
          </w:tcPr>
          <w:p w14:paraId="1BE3976B" w14:textId="77777777" w:rsidR="00867AA0" w:rsidRDefault="00867AA0">
            <w:pPr>
              <w:pStyle w:val="Tabletext"/>
              <w:spacing w:before="0" w:after="0"/>
              <w:rPr>
                <w:sz w:val="20"/>
              </w:rPr>
            </w:pPr>
            <w:r>
              <w:rPr>
                <w:rFonts w:eastAsia="MS Mincho"/>
                <w:sz w:val="20"/>
              </w:rPr>
              <w:t>eXtensible Access Control Markup Language (XACML 2.0)</w:t>
            </w:r>
          </w:p>
        </w:tc>
        <w:tc>
          <w:tcPr>
            <w:tcW w:w="1382" w:type="dxa"/>
            <w:tcBorders>
              <w:top w:val="single" w:sz="6" w:space="0" w:color="auto"/>
              <w:left w:val="single" w:sz="6" w:space="0" w:color="auto"/>
              <w:bottom w:val="dashed" w:sz="4" w:space="0" w:color="auto"/>
              <w:right w:val="single" w:sz="6" w:space="0" w:color="auto"/>
            </w:tcBorders>
            <w:hideMark/>
          </w:tcPr>
          <w:p w14:paraId="05349FBE" w14:textId="77777777" w:rsidR="00867AA0" w:rsidRDefault="00867AA0">
            <w:pPr>
              <w:pStyle w:val="Tabletext"/>
              <w:spacing w:before="0" w:after="0"/>
              <w:jc w:val="center"/>
              <w:rPr>
                <w:sz w:val="20"/>
              </w:rPr>
            </w:pPr>
            <w:r>
              <w:rPr>
                <w:sz w:val="20"/>
              </w:rPr>
              <w:t>2006</w:t>
            </w:r>
          </w:p>
        </w:tc>
        <w:tc>
          <w:tcPr>
            <w:tcW w:w="288" w:type="dxa"/>
            <w:tcBorders>
              <w:top w:val="single" w:sz="6" w:space="0" w:color="auto"/>
              <w:left w:val="single" w:sz="6" w:space="0" w:color="auto"/>
              <w:bottom w:val="dashed" w:sz="4" w:space="0" w:color="auto"/>
              <w:right w:val="single" w:sz="6" w:space="0" w:color="auto"/>
            </w:tcBorders>
            <w:hideMark/>
          </w:tcPr>
          <w:p w14:paraId="4EE0F485"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4" w:space="0" w:color="auto"/>
              <w:right w:val="single" w:sz="6" w:space="0" w:color="auto"/>
            </w:tcBorders>
            <w:hideMark/>
          </w:tcPr>
          <w:p w14:paraId="27116A8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14:paraId="622FCF0C"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5F26E6AF" w14:textId="77777777" w:rsidR="00867AA0" w:rsidRDefault="00867AA0">
            <w:pPr>
              <w:pStyle w:val="Tabletext"/>
              <w:spacing w:before="0" w:after="0"/>
              <w:rPr>
                <w:sz w:val="20"/>
              </w:rPr>
            </w:pPr>
            <w:r>
              <w:rPr>
                <w:sz w:val="20"/>
              </w:rPr>
              <w:t>Abbie Barbir</w:t>
            </w:r>
          </w:p>
        </w:tc>
        <w:tc>
          <w:tcPr>
            <w:tcW w:w="1440" w:type="dxa"/>
            <w:tcBorders>
              <w:top w:val="single" w:sz="6" w:space="0" w:color="auto"/>
              <w:left w:val="single" w:sz="6" w:space="0" w:color="auto"/>
              <w:bottom w:val="dashed" w:sz="4" w:space="0" w:color="auto"/>
              <w:right w:val="single" w:sz="6" w:space="0" w:color="auto"/>
            </w:tcBorders>
          </w:tcPr>
          <w:p w14:paraId="726CB3EB"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4F3F313C" w14:textId="77777777" w:rsidR="00867AA0" w:rsidRDefault="00867AA0">
            <w:pPr>
              <w:pStyle w:val="Tabletext"/>
              <w:spacing w:before="0" w:after="0"/>
              <w:jc w:val="center"/>
              <w:rPr>
                <w:sz w:val="20"/>
              </w:rPr>
            </w:pPr>
            <w:r>
              <w:rPr>
                <w:sz w:val="20"/>
              </w:rPr>
              <w:t>OASIS</w:t>
            </w:r>
            <w:r>
              <w:rPr>
                <w:sz w:val="20"/>
              </w:rPr>
              <w:br/>
              <w:t>XACML 2.0</w:t>
            </w:r>
          </w:p>
        </w:tc>
        <w:tc>
          <w:tcPr>
            <w:tcW w:w="1440" w:type="dxa"/>
            <w:tcBorders>
              <w:top w:val="single" w:sz="6" w:space="0" w:color="auto"/>
              <w:left w:val="single" w:sz="6" w:space="0" w:color="auto"/>
              <w:bottom w:val="dashed" w:sz="4" w:space="0" w:color="auto"/>
              <w:right w:val="single" w:sz="6" w:space="0" w:color="auto"/>
            </w:tcBorders>
          </w:tcPr>
          <w:p w14:paraId="4650B62B"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14:paraId="216974A0" w14:textId="77777777" w:rsidR="00867AA0" w:rsidRDefault="00867AA0" w:rsidP="0024767D">
            <w:pPr>
              <w:pStyle w:val="Tabletext"/>
              <w:spacing w:before="0" w:after="0"/>
              <w:jc w:val="center"/>
              <w:rPr>
                <w:sz w:val="20"/>
              </w:rPr>
            </w:pPr>
          </w:p>
        </w:tc>
      </w:tr>
      <w:tr w:rsidR="00867AA0" w14:paraId="346561F2" w14:textId="77777777" w:rsidTr="009A61A4">
        <w:trPr>
          <w:cantSplit/>
        </w:trPr>
        <w:tc>
          <w:tcPr>
            <w:tcW w:w="892" w:type="dxa"/>
            <w:tcBorders>
              <w:top w:val="dashed" w:sz="4" w:space="0" w:color="auto"/>
              <w:left w:val="single" w:sz="12" w:space="0" w:color="auto"/>
              <w:bottom w:val="single" w:sz="6" w:space="0" w:color="auto"/>
              <w:right w:val="single" w:sz="6" w:space="0" w:color="auto"/>
            </w:tcBorders>
            <w:hideMark/>
          </w:tcPr>
          <w:p w14:paraId="107A1A3C" w14:textId="77777777" w:rsidR="00867AA0" w:rsidRPr="006B5709" w:rsidRDefault="00867AA0" w:rsidP="00966119">
            <w:pPr>
              <w:pStyle w:val="Tabletext"/>
              <w:spacing w:before="0" w:after="0"/>
              <w:jc w:val="center"/>
              <w:rPr>
                <w:b/>
                <w:bCs/>
                <w:sz w:val="20"/>
              </w:rPr>
            </w:pPr>
            <w:r w:rsidRPr="006B5709">
              <w:rPr>
                <w:b/>
                <w:bCs/>
                <w:sz w:val="20"/>
              </w:rPr>
              <w:t>X.1142 Amd.1</w:t>
            </w:r>
          </w:p>
        </w:tc>
        <w:tc>
          <w:tcPr>
            <w:tcW w:w="4896" w:type="dxa"/>
            <w:tcBorders>
              <w:top w:val="dashed" w:sz="4" w:space="0" w:color="auto"/>
              <w:left w:val="single" w:sz="6" w:space="0" w:color="auto"/>
              <w:bottom w:val="single" w:sz="6" w:space="0" w:color="auto"/>
              <w:right w:val="single" w:sz="6" w:space="0" w:color="auto"/>
            </w:tcBorders>
            <w:hideMark/>
          </w:tcPr>
          <w:p w14:paraId="374D291E" w14:textId="77777777" w:rsidR="00867AA0" w:rsidRDefault="00867AA0">
            <w:pPr>
              <w:pStyle w:val="Tabletext"/>
              <w:spacing w:before="0" w:after="0"/>
              <w:rPr>
                <w:sz w:val="20"/>
              </w:rPr>
            </w:pPr>
            <w:r>
              <w:rPr>
                <w:sz w:val="20"/>
                <w:lang w:eastAsia="ko-KR"/>
              </w:rPr>
              <w:t>Errata</w:t>
            </w:r>
          </w:p>
        </w:tc>
        <w:tc>
          <w:tcPr>
            <w:tcW w:w="1382" w:type="dxa"/>
            <w:tcBorders>
              <w:top w:val="dashed" w:sz="4" w:space="0" w:color="auto"/>
              <w:left w:val="single" w:sz="6" w:space="0" w:color="auto"/>
              <w:bottom w:val="single" w:sz="6" w:space="0" w:color="auto"/>
              <w:right w:val="single" w:sz="6" w:space="0" w:color="auto"/>
            </w:tcBorders>
          </w:tcPr>
          <w:p w14:paraId="262F3C04" w14:textId="77777777" w:rsidR="00867AA0" w:rsidRDefault="00867AA0">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6" w:space="0" w:color="auto"/>
            </w:tcBorders>
          </w:tcPr>
          <w:p w14:paraId="7D1E304E" w14:textId="77777777" w:rsidR="00867AA0" w:rsidRDefault="00867AA0">
            <w:pPr>
              <w:pStyle w:val="Tabletext"/>
              <w:spacing w:before="0" w:after="0"/>
              <w:jc w:val="center"/>
              <w:rPr>
                <w:sz w:val="20"/>
              </w:rPr>
            </w:pPr>
          </w:p>
        </w:tc>
        <w:tc>
          <w:tcPr>
            <w:tcW w:w="504" w:type="dxa"/>
            <w:tcBorders>
              <w:top w:val="dashed" w:sz="4" w:space="0" w:color="auto"/>
              <w:left w:val="single" w:sz="6" w:space="0" w:color="auto"/>
              <w:bottom w:val="single" w:sz="6" w:space="0" w:color="auto"/>
              <w:right w:val="single" w:sz="6" w:space="0" w:color="auto"/>
            </w:tcBorders>
            <w:hideMark/>
          </w:tcPr>
          <w:p w14:paraId="0A300BC9"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7040E3C6" w14:textId="77777777" w:rsidR="00867AA0" w:rsidRDefault="00867AA0">
            <w:pPr>
              <w:pStyle w:val="Tabletext"/>
              <w:spacing w:before="0" w:after="0"/>
              <w:jc w:val="center"/>
              <w:rPr>
                <w:sz w:val="20"/>
              </w:rPr>
            </w:pPr>
            <w:r>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046F2742" w14:textId="77777777" w:rsidR="00867AA0" w:rsidRDefault="00867AA0">
            <w:pPr>
              <w:pStyle w:val="Tabletext"/>
              <w:spacing w:before="0" w:after="0"/>
              <w:rPr>
                <w:sz w:val="20"/>
              </w:rPr>
            </w:pPr>
            <w:r>
              <w:rPr>
                <w:sz w:val="20"/>
              </w:rPr>
              <w:t>Abbie Barbir</w:t>
            </w:r>
          </w:p>
        </w:tc>
        <w:tc>
          <w:tcPr>
            <w:tcW w:w="1440" w:type="dxa"/>
            <w:tcBorders>
              <w:top w:val="dashed" w:sz="4" w:space="0" w:color="auto"/>
              <w:left w:val="single" w:sz="6" w:space="0" w:color="auto"/>
              <w:bottom w:val="single" w:sz="6" w:space="0" w:color="auto"/>
              <w:right w:val="single" w:sz="6" w:space="0" w:color="auto"/>
            </w:tcBorders>
            <w:hideMark/>
          </w:tcPr>
          <w:p w14:paraId="3741BA10"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6F8BBC4B" w14:textId="77777777" w:rsidR="00867AA0" w:rsidRDefault="00867AA0">
            <w:pPr>
              <w:pStyle w:val="Tabletext"/>
              <w:spacing w:before="0" w:after="0"/>
              <w:jc w:val="center"/>
              <w:rPr>
                <w:sz w:val="20"/>
              </w:rPr>
            </w:pPr>
            <w:r>
              <w:rPr>
                <w:sz w:val="20"/>
              </w:rPr>
              <w:t>OASIS</w:t>
            </w:r>
            <w:r>
              <w:rPr>
                <w:sz w:val="20"/>
              </w:rPr>
              <w:br/>
              <w:t>XACML 2.0 errata</w:t>
            </w:r>
          </w:p>
        </w:tc>
        <w:tc>
          <w:tcPr>
            <w:tcW w:w="1440" w:type="dxa"/>
            <w:tcBorders>
              <w:top w:val="dashed" w:sz="4" w:space="0" w:color="auto"/>
              <w:left w:val="single" w:sz="6" w:space="0" w:color="auto"/>
              <w:bottom w:val="single" w:sz="6" w:space="0" w:color="auto"/>
              <w:right w:val="single" w:sz="6" w:space="0" w:color="auto"/>
            </w:tcBorders>
            <w:hideMark/>
          </w:tcPr>
          <w:p w14:paraId="5EC38A32" w14:textId="77777777" w:rsidR="00867AA0" w:rsidRDefault="005F47A0" w:rsidP="0024767D">
            <w:pPr>
              <w:pStyle w:val="Tabletext"/>
              <w:spacing w:before="0" w:after="0"/>
              <w:jc w:val="center"/>
              <w:rPr>
                <w:sz w:val="20"/>
              </w:rPr>
            </w:pPr>
            <w:r>
              <w:rPr>
                <w:sz w:val="20"/>
              </w:rPr>
              <w:t>Work discontinued</w:t>
            </w:r>
          </w:p>
        </w:tc>
        <w:tc>
          <w:tcPr>
            <w:tcW w:w="288" w:type="dxa"/>
            <w:tcBorders>
              <w:top w:val="dashed" w:sz="4" w:space="0" w:color="auto"/>
              <w:left w:val="single" w:sz="6" w:space="0" w:color="auto"/>
              <w:bottom w:val="single" w:sz="6" w:space="0" w:color="auto"/>
              <w:right w:val="single" w:sz="12" w:space="0" w:color="auto"/>
            </w:tcBorders>
            <w:hideMark/>
          </w:tcPr>
          <w:p w14:paraId="0E99913C" w14:textId="77777777" w:rsidR="00867AA0" w:rsidRDefault="00867AA0" w:rsidP="0024767D">
            <w:pPr>
              <w:pStyle w:val="Tabletext"/>
              <w:spacing w:before="0" w:after="0"/>
              <w:jc w:val="center"/>
              <w:rPr>
                <w:sz w:val="20"/>
              </w:rPr>
            </w:pPr>
          </w:p>
        </w:tc>
      </w:tr>
      <w:tr w:rsidR="00867AA0" w14:paraId="3F1CD060" w14:textId="77777777" w:rsidTr="009A61A4">
        <w:trPr>
          <w:cantSplit/>
        </w:trPr>
        <w:tc>
          <w:tcPr>
            <w:tcW w:w="892" w:type="dxa"/>
            <w:tcBorders>
              <w:top w:val="single" w:sz="6" w:space="0" w:color="auto"/>
              <w:left w:val="single" w:sz="12" w:space="0" w:color="auto"/>
              <w:bottom w:val="single" w:sz="6" w:space="0" w:color="auto"/>
              <w:right w:val="single" w:sz="6" w:space="0" w:color="auto"/>
            </w:tcBorders>
            <w:hideMark/>
          </w:tcPr>
          <w:p w14:paraId="306B4EC4" w14:textId="77777777" w:rsidR="00867AA0" w:rsidRPr="006B5709" w:rsidRDefault="00867AA0" w:rsidP="00966119">
            <w:pPr>
              <w:pStyle w:val="Tabletext"/>
              <w:spacing w:before="0" w:after="0"/>
              <w:jc w:val="center"/>
              <w:rPr>
                <w:b/>
                <w:bCs/>
                <w:sz w:val="20"/>
              </w:rPr>
            </w:pPr>
            <w:r w:rsidRPr="006B5709">
              <w:rPr>
                <w:b/>
                <w:bCs/>
                <w:sz w:val="20"/>
              </w:rPr>
              <w:t>X.1143</w:t>
            </w:r>
          </w:p>
        </w:tc>
        <w:tc>
          <w:tcPr>
            <w:tcW w:w="4896" w:type="dxa"/>
            <w:tcBorders>
              <w:top w:val="single" w:sz="6" w:space="0" w:color="auto"/>
              <w:left w:val="single" w:sz="6" w:space="0" w:color="auto"/>
              <w:bottom w:val="single" w:sz="6" w:space="0" w:color="auto"/>
              <w:right w:val="single" w:sz="6" w:space="0" w:color="auto"/>
            </w:tcBorders>
            <w:hideMark/>
          </w:tcPr>
          <w:p w14:paraId="1FB9847B" w14:textId="77777777" w:rsidR="00867AA0" w:rsidRDefault="00867AA0">
            <w:pPr>
              <w:pStyle w:val="Tabletext"/>
              <w:spacing w:before="0" w:after="0"/>
              <w:rPr>
                <w:rFonts w:eastAsia="MS Mincho"/>
                <w:sz w:val="20"/>
              </w:rPr>
            </w:pPr>
            <w:r>
              <w:rPr>
                <w:rFonts w:eastAsia="MS Mincho"/>
                <w:sz w:val="20"/>
              </w:rPr>
              <w:t>Security architecture for message security in mobile web services</w:t>
            </w:r>
          </w:p>
        </w:tc>
        <w:tc>
          <w:tcPr>
            <w:tcW w:w="1382" w:type="dxa"/>
            <w:tcBorders>
              <w:top w:val="single" w:sz="6" w:space="0" w:color="auto"/>
              <w:left w:val="single" w:sz="6" w:space="0" w:color="auto"/>
              <w:bottom w:val="single" w:sz="6" w:space="0" w:color="auto"/>
              <w:right w:val="single" w:sz="6" w:space="0" w:color="auto"/>
            </w:tcBorders>
            <w:hideMark/>
          </w:tcPr>
          <w:p w14:paraId="2B1C1CE8"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708DA8E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596723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7A8E4B9"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255B7C41" w14:textId="77777777" w:rsidR="00867AA0" w:rsidRDefault="00867AA0">
            <w:pPr>
              <w:pStyle w:val="Tabletext"/>
              <w:spacing w:before="0" w:after="0"/>
              <w:rPr>
                <w:sz w:val="20"/>
              </w:rPr>
            </w:pPr>
            <w:r>
              <w:rPr>
                <w:sz w:val="20"/>
              </w:rPr>
              <w:t>Jae Seung Lee</w:t>
            </w:r>
          </w:p>
        </w:tc>
        <w:tc>
          <w:tcPr>
            <w:tcW w:w="1440" w:type="dxa"/>
            <w:tcBorders>
              <w:top w:val="single" w:sz="6" w:space="0" w:color="auto"/>
              <w:left w:val="single" w:sz="6" w:space="0" w:color="auto"/>
              <w:bottom w:val="single" w:sz="6" w:space="0" w:color="auto"/>
              <w:right w:val="single" w:sz="6" w:space="0" w:color="auto"/>
            </w:tcBorders>
          </w:tcPr>
          <w:p w14:paraId="41BA849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B7D201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A451BFF"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84FF953" w14:textId="77777777" w:rsidR="00867AA0" w:rsidRDefault="00867AA0" w:rsidP="0024767D">
            <w:pPr>
              <w:pStyle w:val="Tabletext"/>
              <w:spacing w:before="0" w:after="0"/>
              <w:jc w:val="center"/>
              <w:rPr>
                <w:sz w:val="20"/>
              </w:rPr>
            </w:pPr>
          </w:p>
        </w:tc>
      </w:tr>
      <w:tr w:rsidR="00930326" w14:paraId="2C7CED75" w14:textId="77777777" w:rsidTr="009A61A4">
        <w:trPr>
          <w:cantSplit/>
        </w:trPr>
        <w:tc>
          <w:tcPr>
            <w:tcW w:w="892" w:type="dxa"/>
            <w:tcBorders>
              <w:top w:val="single" w:sz="6" w:space="0" w:color="auto"/>
              <w:left w:val="single" w:sz="12" w:space="0" w:color="auto"/>
              <w:bottom w:val="single" w:sz="6" w:space="0" w:color="auto"/>
              <w:right w:val="single" w:sz="6" w:space="0" w:color="auto"/>
            </w:tcBorders>
          </w:tcPr>
          <w:p w14:paraId="4F72C9F1" w14:textId="77777777" w:rsidR="00930326" w:rsidRPr="003D74AB" w:rsidRDefault="00930326" w:rsidP="003D74AB">
            <w:pPr>
              <w:pStyle w:val="Tabletext"/>
              <w:spacing w:before="0" w:after="0"/>
              <w:jc w:val="center"/>
              <w:rPr>
                <w:b/>
                <w:bCs/>
                <w:sz w:val="20"/>
              </w:rPr>
            </w:pPr>
            <w:r w:rsidRPr="003D74AB">
              <w:rPr>
                <w:b/>
                <w:bCs/>
                <w:sz w:val="20"/>
              </w:rPr>
              <w:t>X.1144</w:t>
            </w:r>
          </w:p>
        </w:tc>
        <w:tc>
          <w:tcPr>
            <w:tcW w:w="4896" w:type="dxa"/>
            <w:tcBorders>
              <w:top w:val="single" w:sz="6" w:space="0" w:color="auto"/>
              <w:left w:val="single" w:sz="6" w:space="0" w:color="auto"/>
              <w:bottom w:val="single" w:sz="6" w:space="0" w:color="auto"/>
              <w:right w:val="single" w:sz="6" w:space="0" w:color="auto"/>
            </w:tcBorders>
          </w:tcPr>
          <w:p w14:paraId="01B9FEF1" w14:textId="77777777" w:rsidR="00930326" w:rsidRPr="003D74AB" w:rsidRDefault="00930326" w:rsidP="00C754FE">
            <w:pPr>
              <w:pStyle w:val="Tabletext"/>
              <w:spacing w:before="0" w:after="0"/>
              <w:rPr>
                <w:sz w:val="20"/>
                <w:lang w:eastAsia="ja-JP"/>
              </w:rPr>
            </w:pPr>
            <w:r w:rsidRPr="003D74AB">
              <w:rPr>
                <w:rFonts w:eastAsia="MS Mincho"/>
                <w:sz w:val="20"/>
              </w:rPr>
              <w:t>eXtensible Access Control Markup Language (XACML) 3.0</w:t>
            </w:r>
          </w:p>
        </w:tc>
        <w:tc>
          <w:tcPr>
            <w:tcW w:w="1382" w:type="dxa"/>
            <w:tcBorders>
              <w:top w:val="single" w:sz="6" w:space="0" w:color="auto"/>
              <w:left w:val="single" w:sz="6" w:space="0" w:color="auto"/>
              <w:bottom w:val="single" w:sz="6" w:space="0" w:color="auto"/>
              <w:right w:val="single" w:sz="6" w:space="0" w:color="auto"/>
            </w:tcBorders>
          </w:tcPr>
          <w:p w14:paraId="5776159A" w14:textId="77777777" w:rsidR="00930326" w:rsidRPr="003D74AB" w:rsidRDefault="003D74AB" w:rsidP="00C754FE">
            <w:pPr>
              <w:pStyle w:val="Tabletext"/>
              <w:spacing w:before="0" w:after="0"/>
              <w:jc w:val="center"/>
              <w:rPr>
                <w:sz w:val="20"/>
              </w:rPr>
            </w:pPr>
            <w:r w:rsidRPr="003D74AB">
              <w:rPr>
                <w:sz w:val="20"/>
              </w:rPr>
              <w:t>2013</w:t>
            </w:r>
          </w:p>
        </w:tc>
        <w:tc>
          <w:tcPr>
            <w:tcW w:w="288" w:type="dxa"/>
            <w:tcBorders>
              <w:top w:val="single" w:sz="6" w:space="0" w:color="auto"/>
              <w:left w:val="single" w:sz="6" w:space="0" w:color="auto"/>
              <w:bottom w:val="single" w:sz="6" w:space="0" w:color="auto"/>
              <w:right w:val="single" w:sz="6" w:space="0" w:color="auto"/>
            </w:tcBorders>
          </w:tcPr>
          <w:p w14:paraId="68279BAC" w14:textId="77777777" w:rsidR="00930326" w:rsidRPr="003D74AB" w:rsidRDefault="003D74AB" w:rsidP="00C754FE">
            <w:pPr>
              <w:pStyle w:val="Tabletext"/>
              <w:spacing w:before="0" w:after="0"/>
              <w:jc w:val="center"/>
              <w:rPr>
                <w:sz w:val="20"/>
              </w:rPr>
            </w:pPr>
            <w:r w:rsidRPr="003D74AB">
              <w:rPr>
                <w:sz w:val="20"/>
              </w:rPr>
              <w:t>T</w:t>
            </w:r>
          </w:p>
        </w:tc>
        <w:tc>
          <w:tcPr>
            <w:tcW w:w="504" w:type="dxa"/>
            <w:tcBorders>
              <w:top w:val="single" w:sz="6" w:space="0" w:color="auto"/>
              <w:left w:val="single" w:sz="6" w:space="0" w:color="auto"/>
              <w:bottom w:val="single" w:sz="6" w:space="0" w:color="auto"/>
              <w:right w:val="single" w:sz="6" w:space="0" w:color="auto"/>
            </w:tcBorders>
          </w:tcPr>
          <w:p w14:paraId="528C0773" w14:textId="77777777" w:rsidR="00930326" w:rsidRPr="003D74AB" w:rsidRDefault="00930326" w:rsidP="00C754FE">
            <w:pPr>
              <w:pStyle w:val="Tabletext"/>
              <w:spacing w:before="0" w:after="0"/>
              <w:jc w:val="center"/>
              <w:rPr>
                <w:sz w:val="20"/>
              </w:rPr>
            </w:pPr>
            <w:r w:rsidRPr="003D74AB">
              <w:rPr>
                <w:sz w:val="20"/>
              </w:rPr>
              <w:t>17</w:t>
            </w:r>
          </w:p>
        </w:tc>
        <w:tc>
          <w:tcPr>
            <w:tcW w:w="504" w:type="dxa"/>
            <w:tcBorders>
              <w:top w:val="single" w:sz="6" w:space="0" w:color="auto"/>
              <w:left w:val="single" w:sz="6" w:space="0" w:color="auto"/>
              <w:bottom w:val="single" w:sz="6" w:space="0" w:color="auto"/>
              <w:right w:val="single" w:sz="6" w:space="0" w:color="auto"/>
            </w:tcBorders>
          </w:tcPr>
          <w:p w14:paraId="6106AB2E" w14:textId="77777777" w:rsidR="00930326" w:rsidRPr="003D74AB" w:rsidRDefault="00930326" w:rsidP="00C754FE">
            <w:pPr>
              <w:pStyle w:val="Tabletext"/>
              <w:spacing w:before="0" w:after="0"/>
              <w:jc w:val="center"/>
              <w:rPr>
                <w:sz w:val="20"/>
              </w:rPr>
            </w:pPr>
            <w:r w:rsidRPr="003D74AB">
              <w:rPr>
                <w:sz w:val="20"/>
              </w:rPr>
              <w:t>7</w:t>
            </w:r>
          </w:p>
        </w:tc>
        <w:tc>
          <w:tcPr>
            <w:tcW w:w="1296" w:type="dxa"/>
            <w:tcBorders>
              <w:top w:val="single" w:sz="6" w:space="0" w:color="auto"/>
              <w:left w:val="single" w:sz="6" w:space="0" w:color="auto"/>
              <w:bottom w:val="single" w:sz="6" w:space="0" w:color="auto"/>
              <w:right w:val="single" w:sz="6" w:space="0" w:color="auto"/>
            </w:tcBorders>
          </w:tcPr>
          <w:p w14:paraId="57E1ECD6" w14:textId="77777777" w:rsidR="00930326" w:rsidRPr="007526F8" w:rsidRDefault="00930326" w:rsidP="00C754FE">
            <w:pPr>
              <w:pStyle w:val="Tabletext"/>
              <w:spacing w:before="0"/>
              <w:rPr>
                <w:sz w:val="20"/>
                <w:lang w:val="de-DE"/>
              </w:rPr>
            </w:pPr>
            <w:r w:rsidRPr="007526F8">
              <w:rPr>
                <w:sz w:val="20"/>
                <w:lang w:val="de-DE"/>
              </w:rPr>
              <w:t>Abbie Barbir,</w:t>
            </w:r>
            <w:r w:rsidRPr="007526F8">
              <w:rPr>
                <w:sz w:val="20"/>
                <w:lang w:val="de-DE"/>
              </w:rPr>
              <w:br/>
              <w:t>Jae Hoon Nah</w:t>
            </w:r>
          </w:p>
        </w:tc>
        <w:tc>
          <w:tcPr>
            <w:tcW w:w="1440" w:type="dxa"/>
            <w:tcBorders>
              <w:top w:val="single" w:sz="6" w:space="0" w:color="auto"/>
              <w:left w:val="single" w:sz="6" w:space="0" w:color="auto"/>
              <w:bottom w:val="single" w:sz="6" w:space="0" w:color="auto"/>
              <w:right w:val="single" w:sz="6" w:space="0" w:color="auto"/>
            </w:tcBorders>
          </w:tcPr>
          <w:p w14:paraId="1147A184" w14:textId="77777777" w:rsidR="00930326" w:rsidRPr="007526F8" w:rsidRDefault="00930326" w:rsidP="00073D03">
            <w:pPr>
              <w:pStyle w:val="Tabletext"/>
              <w:spacing w:before="0" w:after="0"/>
              <w:rPr>
                <w:bCs/>
                <w:color w:val="000000"/>
                <w:sz w:val="20"/>
                <w:lang w:val="de-DE" w:eastAsia="ko-KR"/>
              </w:rPr>
            </w:pPr>
          </w:p>
        </w:tc>
        <w:tc>
          <w:tcPr>
            <w:tcW w:w="1440" w:type="dxa"/>
            <w:tcBorders>
              <w:top w:val="single" w:sz="6" w:space="0" w:color="auto"/>
              <w:left w:val="single" w:sz="6" w:space="0" w:color="auto"/>
              <w:bottom w:val="single" w:sz="6" w:space="0" w:color="auto"/>
              <w:right w:val="single" w:sz="6" w:space="0" w:color="auto"/>
            </w:tcBorders>
          </w:tcPr>
          <w:p w14:paraId="040BFB48" w14:textId="77777777" w:rsidR="00930326" w:rsidRPr="003D74AB" w:rsidRDefault="00930326" w:rsidP="004512E5">
            <w:pPr>
              <w:pStyle w:val="Tabletext"/>
              <w:spacing w:before="0" w:after="0"/>
              <w:jc w:val="center"/>
              <w:rPr>
                <w:sz w:val="20"/>
              </w:rPr>
            </w:pPr>
            <w:r w:rsidRPr="003D74AB">
              <w:rPr>
                <w:sz w:val="20"/>
              </w:rPr>
              <w:t>OASIS</w:t>
            </w:r>
            <w:r w:rsidR="004512E5">
              <w:rPr>
                <w:sz w:val="20"/>
              </w:rPr>
              <w:br/>
            </w:r>
            <w:r w:rsidRPr="003D74AB">
              <w:rPr>
                <w:sz w:val="20"/>
              </w:rPr>
              <w:t>XACML 3.0</w:t>
            </w:r>
          </w:p>
        </w:tc>
        <w:tc>
          <w:tcPr>
            <w:tcW w:w="1440" w:type="dxa"/>
            <w:tcBorders>
              <w:top w:val="single" w:sz="6" w:space="0" w:color="auto"/>
              <w:left w:val="single" w:sz="6" w:space="0" w:color="auto"/>
              <w:bottom w:val="single" w:sz="6" w:space="0" w:color="auto"/>
              <w:right w:val="single" w:sz="6" w:space="0" w:color="auto"/>
            </w:tcBorders>
          </w:tcPr>
          <w:p w14:paraId="5AB3A0B8" w14:textId="77777777" w:rsidR="00930326" w:rsidRPr="003D74AB" w:rsidRDefault="00930326" w:rsidP="0024767D">
            <w:pPr>
              <w:pStyle w:val="Tabletext"/>
              <w:spacing w:before="0" w:after="0"/>
              <w:ind w:left="794" w:hanging="794"/>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8298916" w14:textId="77777777" w:rsidR="00930326" w:rsidRPr="003D74AB" w:rsidRDefault="00930326" w:rsidP="0024767D">
            <w:pPr>
              <w:pStyle w:val="Tabletext"/>
              <w:spacing w:before="0" w:after="0"/>
              <w:ind w:left="794" w:hanging="794"/>
              <w:jc w:val="center"/>
              <w:rPr>
                <w:sz w:val="20"/>
              </w:rPr>
            </w:pPr>
          </w:p>
        </w:tc>
      </w:tr>
      <w:tr w:rsidR="00930326" w14:paraId="1036E2EE" w14:textId="77777777" w:rsidTr="009A61A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FAE5A86" w14:textId="77777777" w:rsidR="00930326" w:rsidRPr="006B5709" w:rsidRDefault="00930326" w:rsidP="00C754FE">
            <w:pPr>
              <w:pStyle w:val="Tabletext"/>
              <w:spacing w:before="0" w:after="0"/>
              <w:jc w:val="center"/>
              <w:rPr>
                <w:b/>
                <w:bCs/>
                <w:sz w:val="20"/>
              </w:rPr>
            </w:pPr>
            <w:r w:rsidRPr="006B5709">
              <w:rPr>
                <w:b/>
                <w:bCs/>
                <w:sz w:val="20"/>
              </w:rPr>
              <w:t>X.websec-5</w:t>
            </w:r>
          </w:p>
        </w:tc>
        <w:tc>
          <w:tcPr>
            <w:tcW w:w="4896" w:type="dxa"/>
            <w:tcBorders>
              <w:top w:val="single" w:sz="6" w:space="0" w:color="auto"/>
              <w:left w:val="single" w:sz="6" w:space="0" w:color="auto"/>
              <w:bottom w:val="single" w:sz="6" w:space="0" w:color="auto"/>
              <w:right w:val="single" w:sz="6" w:space="0" w:color="auto"/>
            </w:tcBorders>
          </w:tcPr>
          <w:p w14:paraId="6ED3A948" w14:textId="77777777" w:rsidR="00930326" w:rsidRDefault="00930326" w:rsidP="00C754FE">
            <w:pPr>
              <w:pStyle w:val="Tabletext"/>
              <w:spacing w:before="0" w:after="0"/>
              <w:rPr>
                <w:sz w:val="20"/>
                <w:lang w:eastAsia="ja-JP"/>
              </w:rPr>
            </w:pPr>
            <w:r>
              <w:rPr>
                <w:sz w:val="20"/>
                <w:lang w:eastAsia="ja-JP"/>
              </w:rPr>
              <w:t>Security architecture and operations for web mashup services</w:t>
            </w:r>
          </w:p>
        </w:tc>
        <w:tc>
          <w:tcPr>
            <w:tcW w:w="1382" w:type="dxa"/>
            <w:tcBorders>
              <w:top w:val="single" w:sz="6" w:space="0" w:color="auto"/>
              <w:left w:val="single" w:sz="6" w:space="0" w:color="auto"/>
              <w:bottom w:val="single" w:sz="6" w:space="0" w:color="auto"/>
              <w:right w:val="single" w:sz="6" w:space="0" w:color="auto"/>
            </w:tcBorders>
          </w:tcPr>
          <w:p w14:paraId="491230DB" w14:textId="77777777" w:rsidR="00930326" w:rsidRDefault="00930326" w:rsidP="00C754F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59E92B95" w14:textId="77777777" w:rsidR="00930326" w:rsidRDefault="00930326" w:rsidP="00C754FE">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6139CDCA" w14:textId="77777777" w:rsidR="00930326" w:rsidRDefault="00930326" w:rsidP="00C754FE">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198B659" w14:textId="77777777" w:rsidR="00930326" w:rsidRDefault="00930326" w:rsidP="00C754FE">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5A982063" w14:textId="77777777" w:rsidR="00930326" w:rsidRDefault="00930326" w:rsidP="00C754FE">
            <w:pPr>
              <w:pStyle w:val="Tabletext"/>
              <w:spacing w:before="0" w:after="0"/>
              <w:rPr>
                <w:sz w:val="20"/>
              </w:rPr>
            </w:pPr>
            <w:r>
              <w:rPr>
                <w:sz w:val="20"/>
              </w:rPr>
              <w:t>Jaehoon Nah,</w:t>
            </w:r>
            <w:r>
              <w:rPr>
                <w:sz w:val="20"/>
              </w:rPr>
              <w:br/>
              <w:t>H.R. Oh</w:t>
            </w:r>
          </w:p>
        </w:tc>
        <w:tc>
          <w:tcPr>
            <w:tcW w:w="1440" w:type="dxa"/>
            <w:tcBorders>
              <w:top w:val="single" w:sz="6" w:space="0" w:color="auto"/>
              <w:left w:val="single" w:sz="6" w:space="0" w:color="auto"/>
              <w:bottom w:val="single" w:sz="6" w:space="0" w:color="auto"/>
              <w:right w:val="single" w:sz="6" w:space="0" w:color="auto"/>
            </w:tcBorders>
          </w:tcPr>
          <w:p w14:paraId="191F6EAE" w14:textId="77777777" w:rsidR="00930326" w:rsidRDefault="00930326" w:rsidP="00C754FE">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5E5B9B0" w14:textId="77777777" w:rsidR="00930326" w:rsidRDefault="00930326" w:rsidP="00C754FE">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91182C8" w14:textId="77777777" w:rsidR="00930326" w:rsidRDefault="00DE2E92" w:rsidP="00A65F98">
            <w:pPr>
              <w:pStyle w:val="Tabletext"/>
              <w:spacing w:before="0" w:after="0"/>
              <w:jc w:val="center"/>
              <w:rPr>
                <w:sz w:val="20"/>
              </w:rPr>
            </w:pPr>
            <w:r>
              <w:rPr>
                <w:sz w:val="20"/>
              </w:rPr>
              <w:t>Re-vectored as as X.Suppl.2</w:t>
            </w:r>
            <w:r w:rsidR="00A65F98">
              <w:rPr>
                <w:sz w:val="20"/>
              </w:rPr>
              <w:t>1</w:t>
            </w:r>
          </w:p>
        </w:tc>
        <w:tc>
          <w:tcPr>
            <w:tcW w:w="288" w:type="dxa"/>
            <w:tcBorders>
              <w:top w:val="single" w:sz="6" w:space="0" w:color="auto"/>
              <w:left w:val="single" w:sz="6" w:space="0" w:color="auto"/>
              <w:bottom w:val="single" w:sz="6" w:space="0" w:color="auto"/>
              <w:right w:val="single" w:sz="12" w:space="0" w:color="auto"/>
            </w:tcBorders>
          </w:tcPr>
          <w:p w14:paraId="6FD3176F" w14:textId="77777777" w:rsidR="00930326" w:rsidRDefault="00930326" w:rsidP="0024767D">
            <w:pPr>
              <w:pStyle w:val="Tabletext"/>
              <w:spacing w:before="0" w:after="0"/>
              <w:jc w:val="center"/>
              <w:rPr>
                <w:sz w:val="20"/>
              </w:rPr>
            </w:pPr>
          </w:p>
        </w:tc>
      </w:tr>
      <w:tr w:rsidR="001D7644" w14:paraId="051F6C7F" w14:textId="77777777" w:rsidTr="009A61A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4AC83A1" w14:textId="77777777" w:rsidR="001D7644" w:rsidRPr="001D7644" w:rsidRDefault="001D7644" w:rsidP="001D7644">
            <w:pPr>
              <w:pStyle w:val="Tabletext"/>
              <w:spacing w:before="0" w:after="0"/>
              <w:jc w:val="center"/>
              <w:rPr>
                <w:b/>
                <w:bCs/>
                <w:sz w:val="20"/>
              </w:rPr>
            </w:pPr>
            <w:r w:rsidRPr="001D7644">
              <w:rPr>
                <w:b/>
                <w:bCs/>
                <w:sz w:val="20"/>
              </w:rPr>
              <w:t>X.websec-6</w:t>
            </w:r>
          </w:p>
        </w:tc>
        <w:tc>
          <w:tcPr>
            <w:tcW w:w="4896" w:type="dxa"/>
            <w:tcBorders>
              <w:top w:val="single" w:sz="6" w:space="0" w:color="auto"/>
              <w:left w:val="single" w:sz="6" w:space="0" w:color="auto"/>
              <w:bottom w:val="single" w:sz="6" w:space="0" w:color="auto"/>
              <w:right w:val="single" w:sz="6" w:space="0" w:color="auto"/>
            </w:tcBorders>
          </w:tcPr>
          <w:p w14:paraId="09426FB0" w14:textId="77777777" w:rsidR="001D7644" w:rsidRPr="001D7644" w:rsidRDefault="001D7644" w:rsidP="001D7644">
            <w:pPr>
              <w:pStyle w:val="Tabletext"/>
              <w:spacing w:before="0" w:after="0"/>
              <w:rPr>
                <w:sz w:val="20"/>
                <w:lang w:eastAsia="ja-JP"/>
              </w:rPr>
            </w:pPr>
            <w:r w:rsidRPr="001D7644">
              <w:rPr>
                <w:sz w:val="20"/>
                <w:lang w:eastAsia="ja-JP"/>
              </w:rPr>
              <w:t>Security framework and requirements for open capabilities of telecommunication services</w:t>
            </w:r>
          </w:p>
        </w:tc>
        <w:tc>
          <w:tcPr>
            <w:tcW w:w="1382" w:type="dxa"/>
            <w:tcBorders>
              <w:top w:val="single" w:sz="6" w:space="0" w:color="auto"/>
              <w:left w:val="single" w:sz="6" w:space="0" w:color="auto"/>
              <w:bottom w:val="single" w:sz="6" w:space="0" w:color="auto"/>
              <w:right w:val="single" w:sz="6" w:space="0" w:color="auto"/>
            </w:tcBorders>
          </w:tcPr>
          <w:p w14:paraId="54C36F41" w14:textId="77777777" w:rsidR="001D7644" w:rsidRDefault="001D7644" w:rsidP="001D764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688FF2EB" w14:textId="77777777" w:rsidR="001D7644" w:rsidRDefault="001D7644" w:rsidP="001D7644">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5670732" w14:textId="77777777" w:rsidR="001D7644" w:rsidRDefault="001D7644" w:rsidP="001D764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C8C039A" w14:textId="77777777" w:rsidR="001D7644" w:rsidRDefault="001D7644" w:rsidP="001D764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7272D6ED" w14:textId="77777777" w:rsidR="001D7644" w:rsidRDefault="001D7644" w:rsidP="001D7644">
            <w:pPr>
              <w:pStyle w:val="Tabletext"/>
              <w:spacing w:before="0"/>
              <w:rPr>
                <w:sz w:val="20"/>
              </w:rPr>
            </w:pPr>
            <w:r w:rsidRPr="001D7644">
              <w:rPr>
                <w:sz w:val="20"/>
              </w:rPr>
              <w:t>Gao Feng,</w:t>
            </w:r>
            <w:r>
              <w:rPr>
                <w:sz w:val="20"/>
              </w:rPr>
              <w:br/>
            </w:r>
            <w:r w:rsidRPr="001D7644">
              <w:rPr>
                <w:sz w:val="20"/>
              </w:rPr>
              <w:t>Jae Hoon Nah,</w:t>
            </w:r>
            <w:r>
              <w:rPr>
                <w:sz w:val="20"/>
              </w:rPr>
              <w:br/>
            </w:r>
            <w:r w:rsidRPr="001D7644">
              <w:rPr>
                <w:sz w:val="20"/>
              </w:rPr>
              <w:t>Junjie Xia</w:t>
            </w:r>
          </w:p>
        </w:tc>
        <w:tc>
          <w:tcPr>
            <w:tcW w:w="1440" w:type="dxa"/>
            <w:tcBorders>
              <w:top w:val="single" w:sz="6" w:space="0" w:color="auto"/>
              <w:left w:val="single" w:sz="6" w:space="0" w:color="auto"/>
              <w:bottom w:val="single" w:sz="6" w:space="0" w:color="auto"/>
              <w:right w:val="single" w:sz="6" w:space="0" w:color="auto"/>
            </w:tcBorders>
          </w:tcPr>
          <w:p w14:paraId="3AAC33D7" w14:textId="38414939" w:rsidR="001D7644" w:rsidRDefault="001D7644" w:rsidP="00D9662A">
            <w:pPr>
              <w:pStyle w:val="Tabletext"/>
              <w:spacing w:before="0" w:after="0"/>
              <w:rPr>
                <w:sz w:val="20"/>
              </w:rPr>
            </w:pPr>
            <w:r>
              <w:rPr>
                <w:sz w:val="20"/>
              </w:rPr>
              <w:t xml:space="preserve">COM 17 </w:t>
            </w:r>
            <w:r w:rsidR="00C577BF">
              <w:rPr>
                <w:sz w:val="20"/>
              </w:rPr>
              <w:t>–</w:t>
            </w:r>
            <w:r>
              <w:rPr>
                <w:sz w:val="20"/>
              </w:rPr>
              <w:t xml:space="preserve"> </w:t>
            </w:r>
            <w:r w:rsidR="00C577BF">
              <w:rPr>
                <w:sz w:val="20"/>
              </w:rPr>
              <w:t xml:space="preserve">TD </w:t>
            </w:r>
            <w:r w:rsidR="00D9662A">
              <w:rPr>
                <w:sz w:val="20"/>
              </w:rPr>
              <w:t>2551</w:t>
            </w:r>
          </w:p>
        </w:tc>
        <w:tc>
          <w:tcPr>
            <w:tcW w:w="1440" w:type="dxa"/>
            <w:tcBorders>
              <w:top w:val="single" w:sz="6" w:space="0" w:color="auto"/>
              <w:left w:val="single" w:sz="6" w:space="0" w:color="auto"/>
              <w:bottom w:val="single" w:sz="6" w:space="0" w:color="auto"/>
              <w:right w:val="single" w:sz="6" w:space="0" w:color="auto"/>
            </w:tcBorders>
          </w:tcPr>
          <w:p w14:paraId="7B4D8EC0" w14:textId="77777777" w:rsidR="001D7644" w:rsidRDefault="001D7644" w:rsidP="001D764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96A5F2C" w14:textId="29EBAD92" w:rsidR="001D7644" w:rsidRDefault="00435F81" w:rsidP="001D7644">
            <w:pPr>
              <w:pStyle w:val="Tabletext"/>
              <w:spacing w:before="0" w:after="0"/>
              <w:jc w:val="center"/>
              <w:rPr>
                <w:sz w:val="20"/>
              </w:rPr>
            </w:pPr>
            <w:r w:rsidRPr="00435F81">
              <w:rPr>
                <w:sz w:val="20"/>
              </w:rPr>
              <w:t>2017-</w:t>
            </w:r>
            <w:r w:rsidR="0031750A">
              <w:rPr>
                <w:sz w:val="20"/>
              </w:rPr>
              <w:t>10</w:t>
            </w:r>
          </w:p>
        </w:tc>
        <w:tc>
          <w:tcPr>
            <w:tcW w:w="288" w:type="dxa"/>
            <w:tcBorders>
              <w:top w:val="single" w:sz="6" w:space="0" w:color="auto"/>
              <w:left w:val="single" w:sz="6" w:space="0" w:color="auto"/>
              <w:bottom w:val="single" w:sz="6" w:space="0" w:color="auto"/>
              <w:right w:val="single" w:sz="12" w:space="0" w:color="auto"/>
            </w:tcBorders>
          </w:tcPr>
          <w:p w14:paraId="30D20BE7" w14:textId="77777777" w:rsidR="001D7644" w:rsidRDefault="001D7644" w:rsidP="001D7644">
            <w:pPr>
              <w:pStyle w:val="Tabletext"/>
              <w:spacing w:before="0" w:after="0"/>
              <w:jc w:val="center"/>
              <w:rPr>
                <w:sz w:val="20"/>
              </w:rPr>
            </w:pPr>
            <w:r>
              <w:rPr>
                <w:sz w:val="20"/>
              </w:rPr>
              <w:t>I</w:t>
            </w:r>
          </w:p>
        </w:tc>
      </w:tr>
      <w:tr w:rsidR="001D7644" w14:paraId="7467A4C5" w14:textId="77777777" w:rsidTr="009A61A4">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191F3DE" w14:textId="77777777" w:rsidR="001D7644" w:rsidRPr="001D7644" w:rsidRDefault="001D7644" w:rsidP="001D7644">
            <w:pPr>
              <w:pStyle w:val="Tabletext"/>
              <w:spacing w:before="0" w:after="0"/>
              <w:jc w:val="center"/>
              <w:rPr>
                <w:b/>
                <w:bCs/>
                <w:sz w:val="20"/>
              </w:rPr>
            </w:pPr>
            <w:r w:rsidRPr="001D7644">
              <w:rPr>
                <w:b/>
                <w:bCs/>
                <w:sz w:val="20"/>
              </w:rPr>
              <w:t>X.websec-7</w:t>
            </w:r>
          </w:p>
        </w:tc>
        <w:tc>
          <w:tcPr>
            <w:tcW w:w="4896" w:type="dxa"/>
            <w:tcBorders>
              <w:top w:val="single" w:sz="6" w:space="0" w:color="auto"/>
              <w:left w:val="single" w:sz="6" w:space="0" w:color="auto"/>
              <w:bottom w:val="single" w:sz="6" w:space="0" w:color="auto"/>
              <w:right w:val="single" w:sz="6" w:space="0" w:color="auto"/>
            </w:tcBorders>
          </w:tcPr>
          <w:p w14:paraId="77455A2C" w14:textId="77777777" w:rsidR="001D7644" w:rsidRPr="001D7644" w:rsidRDefault="001D7644" w:rsidP="001D7644">
            <w:pPr>
              <w:pStyle w:val="Tabletext"/>
              <w:spacing w:before="0" w:after="0"/>
              <w:rPr>
                <w:sz w:val="20"/>
                <w:lang w:eastAsia="ja-JP"/>
              </w:rPr>
            </w:pPr>
            <w:r w:rsidRPr="001D7644">
              <w:rPr>
                <w:sz w:val="20"/>
                <w:lang w:eastAsia="ja-JP"/>
              </w:rPr>
              <w:t>Reference monitor for online analytics services</w:t>
            </w:r>
          </w:p>
        </w:tc>
        <w:tc>
          <w:tcPr>
            <w:tcW w:w="1382" w:type="dxa"/>
            <w:tcBorders>
              <w:top w:val="single" w:sz="6" w:space="0" w:color="auto"/>
              <w:left w:val="single" w:sz="6" w:space="0" w:color="auto"/>
              <w:bottom w:val="single" w:sz="6" w:space="0" w:color="auto"/>
              <w:right w:val="single" w:sz="6" w:space="0" w:color="auto"/>
            </w:tcBorders>
          </w:tcPr>
          <w:p w14:paraId="3AA1319C" w14:textId="77777777" w:rsidR="001D7644" w:rsidRDefault="001D7644" w:rsidP="001D764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54F90F9A" w14:textId="77777777" w:rsidR="001D7644" w:rsidRDefault="001D7644" w:rsidP="001D7644">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1D8704B" w14:textId="77777777" w:rsidR="001D7644" w:rsidRDefault="001D7644" w:rsidP="001D764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758D5EC" w14:textId="77777777" w:rsidR="001D7644" w:rsidRDefault="001D7644" w:rsidP="001D764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46138F22" w14:textId="77777777" w:rsidR="001D7644" w:rsidRDefault="001D7644" w:rsidP="001D7644">
            <w:pPr>
              <w:pStyle w:val="Tabletext"/>
              <w:spacing w:before="0"/>
              <w:rPr>
                <w:sz w:val="20"/>
              </w:rPr>
            </w:pPr>
            <w:r w:rsidRPr="001D7644">
              <w:rPr>
                <w:sz w:val="20"/>
              </w:rPr>
              <w:t>Hyungjin Lim,</w:t>
            </w:r>
            <w:r>
              <w:rPr>
                <w:sz w:val="20"/>
              </w:rPr>
              <w:br/>
            </w:r>
            <w:r w:rsidRPr="001D7644">
              <w:rPr>
                <w:sz w:val="20"/>
              </w:rPr>
              <w:t>Jongyoul Park,</w:t>
            </w:r>
            <w:r>
              <w:rPr>
                <w:sz w:val="20"/>
              </w:rPr>
              <w:br/>
            </w:r>
            <w:r w:rsidRPr="001D7644">
              <w:rPr>
                <w:sz w:val="20"/>
              </w:rPr>
              <w:t>Junjie Xia</w:t>
            </w:r>
          </w:p>
        </w:tc>
        <w:tc>
          <w:tcPr>
            <w:tcW w:w="1440" w:type="dxa"/>
            <w:tcBorders>
              <w:top w:val="single" w:sz="6" w:space="0" w:color="auto"/>
              <w:left w:val="single" w:sz="6" w:space="0" w:color="auto"/>
              <w:bottom w:val="single" w:sz="6" w:space="0" w:color="auto"/>
              <w:right w:val="single" w:sz="6" w:space="0" w:color="auto"/>
            </w:tcBorders>
          </w:tcPr>
          <w:p w14:paraId="7766E15E" w14:textId="74790AEF" w:rsidR="001D7644" w:rsidRDefault="001D7644" w:rsidP="00D9662A">
            <w:pPr>
              <w:pStyle w:val="Tabletext"/>
              <w:spacing w:before="0" w:after="0"/>
              <w:rPr>
                <w:sz w:val="20"/>
              </w:rPr>
            </w:pPr>
            <w:r>
              <w:rPr>
                <w:sz w:val="20"/>
              </w:rPr>
              <w:t xml:space="preserve">COM 17 </w:t>
            </w:r>
            <w:r w:rsidR="00B14B30">
              <w:rPr>
                <w:sz w:val="20"/>
              </w:rPr>
              <w:t>–</w:t>
            </w:r>
            <w:r>
              <w:rPr>
                <w:sz w:val="20"/>
              </w:rPr>
              <w:t xml:space="preserve"> </w:t>
            </w:r>
            <w:r w:rsidR="00B14B30">
              <w:rPr>
                <w:sz w:val="20"/>
              </w:rPr>
              <w:t xml:space="preserve">TD </w:t>
            </w:r>
            <w:r w:rsidR="00D9662A">
              <w:rPr>
                <w:sz w:val="20"/>
              </w:rPr>
              <w:t>2552</w:t>
            </w:r>
          </w:p>
        </w:tc>
        <w:tc>
          <w:tcPr>
            <w:tcW w:w="1440" w:type="dxa"/>
            <w:tcBorders>
              <w:top w:val="single" w:sz="6" w:space="0" w:color="auto"/>
              <w:left w:val="single" w:sz="6" w:space="0" w:color="auto"/>
              <w:bottom w:val="single" w:sz="6" w:space="0" w:color="auto"/>
              <w:right w:val="single" w:sz="6" w:space="0" w:color="auto"/>
            </w:tcBorders>
          </w:tcPr>
          <w:p w14:paraId="40E0C112" w14:textId="77777777" w:rsidR="001D7644" w:rsidRDefault="001D7644" w:rsidP="001D764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95B9500" w14:textId="77777777" w:rsidR="001D7644" w:rsidRDefault="001D7644" w:rsidP="001D7644">
            <w:pPr>
              <w:pStyle w:val="Tabletext"/>
              <w:spacing w:before="0" w:after="0"/>
              <w:jc w:val="center"/>
              <w:rPr>
                <w:sz w:val="20"/>
              </w:rPr>
            </w:pPr>
            <w:r w:rsidRPr="001D7644">
              <w:rPr>
                <w:sz w:val="20"/>
              </w:rPr>
              <w:t>2017-10</w:t>
            </w:r>
          </w:p>
        </w:tc>
        <w:tc>
          <w:tcPr>
            <w:tcW w:w="288" w:type="dxa"/>
            <w:tcBorders>
              <w:top w:val="single" w:sz="6" w:space="0" w:color="auto"/>
              <w:left w:val="single" w:sz="6" w:space="0" w:color="auto"/>
              <w:bottom w:val="single" w:sz="6" w:space="0" w:color="auto"/>
              <w:right w:val="single" w:sz="12" w:space="0" w:color="auto"/>
            </w:tcBorders>
          </w:tcPr>
          <w:p w14:paraId="196FE317" w14:textId="77777777" w:rsidR="001D7644" w:rsidRDefault="001D7644" w:rsidP="001D7644">
            <w:pPr>
              <w:pStyle w:val="Tabletext"/>
              <w:spacing w:before="0" w:after="0"/>
              <w:jc w:val="center"/>
              <w:rPr>
                <w:sz w:val="20"/>
              </w:rPr>
            </w:pPr>
            <w:r>
              <w:rPr>
                <w:sz w:val="20"/>
              </w:rPr>
              <w:t>I</w:t>
            </w:r>
          </w:p>
        </w:tc>
      </w:tr>
      <w:tr w:rsidR="009A61A4" w14:paraId="76BB7E37" w14:textId="77777777" w:rsidTr="009A61A4">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2FC58849" w14:textId="39795730" w:rsidR="009A61A4" w:rsidRPr="001D7644" w:rsidRDefault="009A61A4" w:rsidP="001D7644">
            <w:pPr>
              <w:pStyle w:val="Tabletext"/>
              <w:spacing w:before="0" w:after="0"/>
              <w:jc w:val="center"/>
              <w:rPr>
                <w:b/>
                <w:bCs/>
                <w:sz w:val="20"/>
              </w:rPr>
            </w:pPr>
            <w:r w:rsidRPr="009A61A4">
              <w:rPr>
                <w:b/>
                <w:bCs/>
                <w:sz w:val="20"/>
              </w:rPr>
              <w:t>X.websec-8</w:t>
            </w:r>
          </w:p>
        </w:tc>
        <w:tc>
          <w:tcPr>
            <w:tcW w:w="4896" w:type="dxa"/>
            <w:tcBorders>
              <w:top w:val="single" w:sz="6" w:space="0" w:color="auto"/>
              <w:left w:val="single" w:sz="6" w:space="0" w:color="auto"/>
              <w:bottom w:val="single" w:sz="12" w:space="0" w:color="auto"/>
              <w:right w:val="single" w:sz="6" w:space="0" w:color="auto"/>
            </w:tcBorders>
          </w:tcPr>
          <w:p w14:paraId="480A23E6" w14:textId="03031C74" w:rsidR="009A61A4" w:rsidRPr="001D7644" w:rsidRDefault="009A61A4" w:rsidP="001D7644">
            <w:pPr>
              <w:pStyle w:val="Tabletext"/>
              <w:spacing w:before="0" w:after="0"/>
              <w:rPr>
                <w:sz w:val="20"/>
                <w:lang w:eastAsia="ja-JP"/>
              </w:rPr>
            </w:pPr>
            <w:r w:rsidRPr="009A61A4">
              <w:rPr>
                <w:sz w:val="20"/>
                <w:lang w:eastAsia="ja-JP"/>
              </w:rPr>
              <w:t>Security protection guidelines for value-added services for telecommunication operator</w:t>
            </w:r>
          </w:p>
        </w:tc>
        <w:tc>
          <w:tcPr>
            <w:tcW w:w="1382" w:type="dxa"/>
            <w:tcBorders>
              <w:top w:val="single" w:sz="6" w:space="0" w:color="auto"/>
              <w:left w:val="single" w:sz="6" w:space="0" w:color="auto"/>
              <w:bottom w:val="single" w:sz="12" w:space="0" w:color="auto"/>
              <w:right w:val="single" w:sz="6" w:space="0" w:color="auto"/>
            </w:tcBorders>
          </w:tcPr>
          <w:p w14:paraId="4810150E" w14:textId="77777777" w:rsidR="009A61A4" w:rsidRDefault="009A61A4" w:rsidP="001D7644">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2C04A682" w14:textId="77777777" w:rsidR="009A61A4" w:rsidRDefault="009A61A4" w:rsidP="001D7644">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49749CB2" w14:textId="29674F8E" w:rsidR="009A61A4" w:rsidRDefault="009A61A4" w:rsidP="001D764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19AC3FD8" w14:textId="7B63C404" w:rsidR="009A61A4" w:rsidRDefault="009A61A4" w:rsidP="001D764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12" w:space="0" w:color="auto"/>
              <w:right w:val="single" w:sz="6" w:space="0" w:color="auto"/>
            </w:tcBorders>
          </w:tcPr>
          <w:p w14:paraId="0019F985" w14:textId="145C4FCB" w:rsidR="009A61A4" w:rsidRPr="001D7644" w:rsidRDefault="009A61A4" w:rsidP="009A61A4">
            <w:pPr>
              <w:pStyle w:val="Tabletext"/>
              <w:spacing w:before="0"/>
              <w:rPr>
                <w:sz w:val="20"/>
              </w:rPr>
            </w:pPr>
            <w:r w:rsidRPr="009A61A4">
              <w:rPr>
                <w:sz w:val="20"/>
              </w:rPr>
              <w:t>Zhaoji Lin,</w:t>
            </w:r>
            <w:r>
              <w:rPr>
                <w:sz w:val="20"/>
              </w:rPr>
              <w:br/>
            </w:r>
            <w:r w:rsidRPr="009A61A4">
              <w:rPr>
                <w:sz w:val="20"/>
              </w:rPr>
              <w:t>Lijun Liu,</w:t>
            </w:r>
            <w:r>
              <w:rPr>
                <w:sz w:val="20"/>
              </w:rPr>
              <w:br/>
            </w:r>
            <w:r w:rsidRPr="009A61A4">
              <w:rPr>
                <w:sz w:val="20"/>
              </w:rPr>
              <w:t>Jae Hoon Nah</w:t>
            </w:r>
          </w:p>
        </w:tc>
        <w:tc>
          <w:tcPr>
            <w:tcW w:w="1440" w:type="dxa"/>
            <w:tcBorders>
              <w:top w:val="single" w:sz="6" w:space="0" w:color="auto"/>
              <w:left w:val="single" w:sz="6" w:space="0" w:color="auto"/>
              <w:bottom w:val="single" w:sz="12" w:space="0" w:color="auto"/>
              <w:right w:val="single" w:sz="6" w:space="0" w:color="auto"/>
            </w:tcBorders>
          </w:tcPr>
          <w:p w14:paraId="7F8611B2" w14:textId="7D6925AC" w:rsidR="009A61A4" w:rsidRDefault="009A61A4" w:rsidP="00D9662A">
            <w:pPr>
              <w:pStyle w:val="Tabletext"/>
              <w:spacing w:before="0" w:after="0"/>
              <w:rPr>
                <w:sz w:val="20"/>
              </w:rPr>
            </w:pPr>
            <w:r>
              <w:rPr>
                <w:sz w:val="20"/>
              </w:rPr>
              <w:t xml:space="preserve">COM 17 – </w:t>
            </w:r>
            <w:r w:rsidRPr="009A61A4">
              <w:rPr>
                <w:sz w:val="20"/>
              </w:rPr>
              <w:t xml:space="preserve">TD </w:t>
            </w:r>
            <w:r w:rsidR="00D9662A">
              <w:rPr>
                <w:sz w:val="20"/>
              </w:rPr>
              <w:t>2560</w:t>
            </w:r>
          </w:p>
        </w:tc>
        <w:tc>
          <w:tcPr>
            <w:tcW w:w="1440" w:type="dxa"/>
            <w:tcBorders>
              <w:top w:val="single" w:sz="6" w:space="0" w:color="auto"/>
              <w:left w:val="single" w:sz="6" w:space="0" w:color="auto"/>
              <w:bottom w:val="single" w:sz="12" w:space="0" w:color="auto"/>
              <w:right w:val="single" w:sz="6" w:space="0" w:color="auto"/>
            </w:tcBorders>
          </w:tcPr>
          <w:p w14:paraId="5561C436" w14:textId="346DD0B9" w:rsidR="009A61A4" w:rsidRDefault="009A61A4" w:rsidP="001D764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22B13E7C" w14:textId="70CA72B0" w:rsidR="009A61A4" w:rsidRPr="001D7644" w:rsidRDefault="009A61A4" w:rsidP="001D7644">
            <w:pPr>
              <w:pStyle w:val="Tabletext"/>
              <w:spacing w:before="0" w:after="0"/>
              <w:jc w:val="center"/>
              <w:rPr>
                <w:sz w:val="20"/>
              </w:rPr>
            </w:pPr>
            <w:r w:rsidRPr="009A61A4">
              <w:rPr>
                <w:sz w:val="20"/>
              </w:rPr>
              <w:t>2017-10</w:t>
            </w:r>
          </w:p>
        </w:tc>
        <w:tc>
          <w:tcPr>
            <w:tcW w:w="288" w:type="dxa"/>
            <w:tcBorders>
              <w:top w:val="single" w:sz="6" w:space="0" w:color="auto"/>
              <w:left w:val="single" w:sz="6" w:space="0" w:color="auto"/>
              <w:bottom w:val="single" w:sz="12" w:space="0" w:color="auto"/>
              <w:right w:val="single" w:sz="12" w:space="0" w:color="auto"/>
            </w:tcBorders>
          </w:tcPr>
          <w:p w14:paraId="04B6DFFC" w14:textId="1868D6C6" w:rsidR="009A61A4" w:rsidRDefault="009A61A4" w:rsidP="001D7644">
            <w:pPr>
              <w:pStyle w:val="Tabletext"/>
              <w:spacing w:before="0" w:after="0"/>
              <w:jc w:val="center"/>
              <w:rPr>
                <w:sz w:val="20"/>
              </w:rPr>
            </w:pPr>
            <w:r>
              <w:rPr>
                <w:sz w:val="20"/>
              </w:rPr>
              <w:t>I</w:t>
            </w:r>
          </w:p>
        </w:tc>
      </w:tr>
    </w:tbl>
    <w:p w14:paraId="47291B58" w14:textId="77777777" w:rsidR="00867AA0" w:rsidRDefault="00867AA0" w:rsidP="00867AA0">
      <w:pPr>
        <w:keepNext/>
        <w:spacing w:before="80" w:after="80"/>
        <w:jc w:val="center"/>
        <w:rPr>
          <w:b/>
        </w:rPr>
      </w:pPr>
      <w:r>
        <w:rPr>
          <w:b/>
          <w:sz w:val="22"/>
          <w:szCs w:val="22"/>
          <w:lang w:eastAsia="ko-KR"/>
        </w:rPr>
        <w:t>Security protocols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11BE87CD" w14:textId="77777777" w:rsidTr="00AE074D">
        <w:trPr>
          <w:cantSplit/>
          <w:tblHeader/>
        </w:trPr>
        <w:tc>
          <w:tcPr>
            <w:tcW w:w="5788" w:type="dxa"/>
            <w:gridSpan w:val="2"/>
            <w:tcBorders>
              <w:top w:val="single" w:sz="12" w:space="0" w:color="auto"/>
              <w:left w:val="single" w:sz="12" w:space="0" w:color="auto"/>
              <w:bottom w:val="single" w:sz="12" w:space="0" w:color="auto"/>
              <w:right w:val="nil"/>
            </w:tcBorders>
            <w:hideMark/>
          </w:tcPr>
          <w:p w14:paraId="0F0AC987"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BE1E941"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4BE38B5"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092464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69EF96B"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BD35FB9"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70C44F3"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CBE0B26" w14:textId="77777777" w:rsidR="00867AA0" w:rsidRDefault="00867AA0">
            <w:pPr>
              <w:pStyle w:val="Tablehead"/>
              <w:spacing w:before="0" w:after="0"/>
              <w:rPr>
                <w:b w:val="0"/>
                <w:bCs/>
                <w:sz w:val="20"/>
              </w:rPr>
            </w:pPr>
            <w:r>
              <w:rPr>
                <w:b w:val="0"/>
                <w:bCs/>
                <w:sz w:val="20"/>
              </w:rPr>
              <w:t>TARGET</w:t>
            </w:r>
          </w:p>
        </w:tc>
      </w:tr>
      <w:tr w:rsidR="00867AA0" w14:paraId="514A6536" w14:textId="77777777" w:rsidTr="00AE074D">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556C7287"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C72819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FE1F11F"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9EBEA6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A8B8D5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6B91C7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686CCDD"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C6E1206"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5B664EB" w14:textId="77777777" w:rsidR="00867AA0" w:rsidRDefault="00867AA0">
            <w:pPr>
              <w:pStyle w:val="Tablehead"/>
              <w:spacing w:before="0" w:after="0"/>
              <w:rPr>
                <w:b w:val="0"/>
                <w:bCs/>
                <w:sz w:val="20"/>
              </w:rPr>
            </w:pPr>
            <w:r>
              <w:rPr>
                <w:b w:val="0"/>
                <w:bCs/>
                <w:sz w:val="20"/>
              </w:rPr>
              <w:t>DATE</w:t>
            </w:r>
          </w:p>
        </w:tc>
      </w:tr>
      <w:tr w:rsidR="00867AA0" w14:paraId="4A297A9A" w14:textId="77777777" w:rsidTr="00AE074D">
        <w:trPr>
          <w:cantSplit/>
        </w:trPr>
        <w:tc>
          <w:tcPr>
            <w:tcW w:w="892" w:type="dxa"/>
            <w:tcBorders>
              <w:top w:val="dotted" w:sz="2" w:space="0" w:color="auto"/>
              <w:left w:val="single" w:sz="12" w:space="0" w:color="auto"/>
              <w:bottom w:val="single" w:sz="6" w:space="0" w:color="auto"/>
              <w:right w:val="single" w:sz="6" w:space="0" w:color="auto"/>
            </w:tcBorders>
            <w:hideMark/>
          </w:tcPr>
          <w:p w14:paraId="2E199A4A" w14:textId="77777777" w:rsidR="00867AA0" w:rsidRPr="00425113" w:rsidRDefault="00867AA0" w:rsidP="00966119">
            <w:pPr>
              <w:pStyle w:val="Tabletext"/>
              <w:spacing w:before="0" w:after="0"/>
              <w:jc w:val="center"/>
              <w:rPr>
                <w:b/>
                <w:bCs/>
                <w:sz w:val="20"/>
              </w:rPr>
            </w:pPr>
            <w:r w:rsidRPr="00425113">
              <w:rPr>
                <w:b/>
                <w:bCs/>
                <w:sz w:val="20"/>
              </w:rPr>
              <w:t>X.1151</w:t>
            </w:r>
          </w:p>
        </w:tc>
        <w:tc>
          <w:tcPr>
            <w:tcW w:w="4896" w:type="dxa"/>
            <w:tcBorders>
              <w:top w:val="dotted" w:sz="2" w:space="0" w:color="auto"/>
              <w:left w:val="single" w:sz="6" w:space="0" w:color="auto"/>
              <w:bottom w:val="single" w:sz="6" w:space="0" w:color="auto"/>
              <w:right w:val="single" w:sz="6" w:space="0" w:color="auto"/>
            </w:tcBorders>
            <w:hideMark/>
          </w:tcPr>
          <w:p w14:paraId="2740E246" w14:textId="77777777" w:rsidR="00867AA0" w:rsidRDefault="00867AA0">
            <w:pPr>
              <w:pStyle w:val="Tabletext"/>
              <w:spacing w:before="0" w:after="0"/>
              <w:rPr>
                <w:rFonts w:eastAsia="MS Mincho"/>
                <w:sz w:val="20"/>
              </w:rPr>
            </w:pPr>
            <w:r>
              <w:rPr>
                <w:rFonts w:eastAsia="MS Mincho"/>
                <w:sz w:val="20"/>
              </w:rPr>
              <w:t>Guideline on secure password-based authentication protocol with key exchange</w:t>
            </w:r>
          </w:p>
        </w:tc>
        <w:tc>
          <w:tcPr>
            <w:tcW w:w="1382" w:type="dxa"/>
            <w:tcBorders>
              <w:top w:val="dotted" w:sz="2" w:space="0" w:color="auto"/>
              <w:left w:val="single" w:sz="6" w:space="0" w:color="auto"/>
              <w:bottom w:val="single" w:sz="6" w:space="0" w:color="auto"/>
              <w:right w:val="single" w:sz="6" w:space="0" w:color="auto"/>
            </w:tcBorders>
            <w:hideMark/>
          </w:tcPr>
          <w:p w14:paraId="7F3565A7" w14:textId="77777777" w:rsidR="00867AA0" w:rsidRDefault="00867AA0">
            <w:pPr>
              <w:pStyle w:val="Tabletext"/>
              <w:spacing w:before="0" w:after="0"/>
              <w:jc w:val="center"/>
              <w:rPr>
                <w:sz w:val="20"/>
              </w:rPr>
            </w:pPr>
            <w:r>
              <w:rPr>
                <w:sz w:val="20"/>
              </w:rPr>
              <w:t>2007</w:t>
            </w:r>
          </w:p>
        </w:tc>
        <w:tc>
          <w:tcPr>
            <w:tcW w:w="288" w:type="dxa"/>
            <w:tcBorders>
              <w:top w:val="dotted" w:sz="2" w:space="0" w:color="auto"/>
              <w:left w:val="single" w:sz="6" w:space="0" w:color="auto"/>
              <w:bottom w:val="single" w:sz="6" w:space="0" w:color="auto"/>
              <w:right w:val="single" w:sz="6" w:space="0" w:color="auto"/>
            </w:tcBorders>
            <w:hideMark/>
          </w:tcPr>
          <w:p w14:paraId="3E89A9C9" w14:textId="77777777"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42435012" w14:textId="77777777"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14:paraId="2B63AA64" w14:textId="77777777" w:rsidR="00867AA0" w:rsidRDefault="00867AA0">
            <w:pPr>
              <w:pStyle w:val="Tabletext"/>
              <w:spacing w:before="0" w:after="0"/>
              <w:jc w:val="center"/>
              <w:rPr>
                <w:sz w:val="20"/>
              </w:rPr>
            </w:pPr>
            <w:r>
              <w:rPr>
                <w:sz w:val="20"/>
              </w:rPr>
              <w:t>7</w:t>
            </w:r>
          </w:p>
        </w:tc>
        <w:tc>
          <w:tcPr>
            <w:tcW w:w="1296" w:type="dxa"/>
            <w:tcBorders>
              <w:top w:val="dotted" w:sz="2" w:space="0" w:color="auto"/>
              <w:left w:val="single" w:sz="6" w:space="0" w:color="auto"/>
              <w:bottom w:val="single" w:sz="6" w:space="0" w:color="auto"/>
              <w:right w:val="single" w:sz="6" w:space="0" w:color="auto"/>
            </w:tcBorders>
            <w:hideMark/>
          </w:tcPr>
          <w:p w14:paraId="298C8EBA" w14:textId="77777777" w:rsidR="00867AA0" w:rsidRDefault="00867AA0">
            <w:pPr>
              <w:pStyle w:val="Tabletext"/>
              <w:spacing w:before="0" w:after="0"/>
              <w:rPr>
                <w:sz w:val="20"/>
              </w:rPr>
            </w:pPr>
            <w:r>
              <w:rPr>
                <w:sz w:val="20"/>
              </w:rPr>
              <w:t>Heung Youl Youm</w:t>
            </w:r>
          </w:p>
        </w:tc>
        <w:tc>
          <w:tcPr>
            <w:tcW w:w="1440" w:type="dxa"/>
            <w:tcBorders>
              <w:top w:val="dotted" w:sz="2" w:space="0" w:color="auto"/>
              <w:left w:val="single" w:sz="6" w:space="0" w:color="auto"/>
              <w:bottom w:val="single" w:sz="6" w:space="0" w:color="auto"/>
              <w:right w:val="single" w:sz="6" w:space="0" w:color="auto"/>
            </w:tcBorders>
          </w:tcPr>
          <w:p w14:paraId="104C4B97" w14:textId="77777777"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14:paraId="59FCA769" w14:textId="77777777"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4CAF52E4" w14:textId="77777777" w:rsidR="00867AA0" w:rsidRDefault="00867AA0" w:rsidP="001A24C7">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7D0BD64E" w14:textId="77777777" w:rsidR="00867AA0" w:rsidRDefault="00867AA0">
            <w:pPr>
              <w:pStyle w:val="Tabletext"/>
              <w:spacing w:before="0" w:after="0"/>
              <w:jc w:val="center"/>
              <w:rPr>
                <w:sz w:val="20"/>
              </w:rPr>
            </w:pPr>
          </w:p>
        </w:tc>
      </w:tr>
      <w:tr w:rsidR="00867AA0" w14:paraId="2EDCC53E"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45140FC" w14:textId="77777777" w:rsidR="00867AA0" w:rsidRPr="00425113" w:rsidRDefault="00867AA0" w:rsidP="00966119">
            <w:pPr>
              <w:pStyle w:val="Tabletext"/>
              <w:spacing w:before="0" w:after="0"/>
              <w:jc w:val="center"/>
              <w:rPr>
                <w:b/>
                <w:bCs/>
                <w:sz w:val="20"/>
              </w:rPr>
            </w:pPr>
            <w:r w:rsidRPr="00425113">
              <w:rPr>
                <w:b/>
                <w:bCs/>
                <w:sz w:val="20"/>
              </w:rPr>
              <w:t>X.1152</w:t>
            </w:r>
          </w:p>
        </w:tc>
        <w:tc>
          <w:tcPr>
            <w:tcW w:w="4896" w:type="dxa"/>
            <w:tcBorders>
              <w:top w:val="single" w:sz="6" w:space="0" w:color="auto"/>
              <w:left w:val="single" w:sz="6" w:space="0" w:color="auto"/>
              <w:bottom w:val="single" w:sz="6" w:space="0" w:color="auto"/>
              <w:right w:val="single" w:sz="6" w:space="0" w:color="auto"/>
            </w:tcBorders>
            <w:hideMark/>
          </w:tcPr>
          <w:p w14:paraId="2C36D1A0" w14:textId="77777777" w:rsidR="00867AA0" w:rsidRDefault="00867AA0">
            <w:pPr>
              <w:pStyle w:val="Tabletext"/>
              <w:spacing w:before="0" w:after="0"/>
              <w:rPr>
                <w:sz w:val="20"/>
              </w:rPr>
            </w:pPr>
            <w:r>
              <w:rPr>
                <w:sz w:val="20"/>
              </w:rPr>
              <w:t>Secure end-to-end data communication techniques using trusted third party services</w:t>
            </w:r>
          </w:p>
        </w:tc>
        <w:tc>
          <w:tcPr>
            <w:tcW w:w="1382" w:type="dxa"/>
            <w:tcBorders>
              <w:top w:val="single" w:sz="6" w:space="0" w:color="auto"/>
              <w:left w:val="single" w:sz="6" w:space="0" w:color="auto"/>
              <w:bottom w:val="single" w:sz="6" w:space="0" w:color="auto"/>
              <w:right w:val="single" w:sz="6" w:space="0" w:color="auto"/>
            </w:tcBorders>
            <w:hideMark/>
          </w:tcPr>
          <w:p w14:paraId="4E14A4F1"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090885C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700B6B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16DCC97"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C4E9558" w14:textId="77777777" w:rsidR="00867AA0" w:rsidRDefault="00867AA0">
            <w:pPr>
              <w:pStyle w:val="Tabletext"/>
              <w:spacing w:before="0" w:after="0"/>
              <w:rPr>
                <w:sz w:val="20"/>
              </w:rPr>
            </w:pPr>
            <w:r>
              <w:rPr>
                <w:sz w:val="20"/>
              </w:rPr>
              <w:t>Tadashi Kaji</w:t>
            </w:r>
          </w:p>
        </w:tc>
        <w:tc>
          <w:tcPr>
            <w:tcW w:w="1440" w:type="dxa"/>
            <w:tcBorders>
              <w:top w:val="single" w:sz="6" w:space="0" w:color="auto"/>
              <w:left w:val="single" w:sz="6" w:space="0" w:color="auto"/>
              <w:bottom w:val="single" w:sz="6" w:space="0" w:color="auto"/>
              <w:right w:val="single" w:sz="6" w:space="0" w:color="auto"/>
            </w:tcBorders>
          </w:tcPr>
          <w:p w14:paraId="7DC43EA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CA4D69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AC99981" w14:textId="77777777"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312AF52" w14:textId="77777777" w:rsidR="00867AA0" w:rsidRDefault="00867AA0">
            <w:pPr>
              <w:pStyle w:val="Tabletext"/>
              <w:spacing w:before="0" w:after="0"/>
              <w:jc w:val="center"/>
              <w:rPr>
                <w:sz w:val="20"/>
              </w:rPr>
            </w:pPr>
          </w:p>
        </w:tc>
      </w:tr>
      <w:tr w:rsidR="00867AA0" w14:paraId="1EB49498"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6879717" w14:textId="77777777" w:rsidR="00867AA0" w:rsidRPr="00425113" w:rsidRDefault="00867AA0" w:rsidP="00966119">
            <w:pPr>
              <w:pStyle w:val="Tabletext"/>
              <w:spacing w:before="0" w:after="0"/>
              <w:jc w:val="center"/>
              <w:rPr>
                <w:b/>
                <w:bCs/>
                <w:sz w:val="20"/>
              </w:rPr>
            </w:pPr>
            <w:r w:rsidRPr="00425113">
              <w:rPr>
                <w:b/>
                <w:bCs/>
                <w:sz w:val="20"/>
              </w:rPr>
              <w:lastRenderedPageBreak/>
              <w:t>X.1153</w:t>
            </w:r>
          </w:p>
        </w:tc>
        <w:tc>
          <w:tcPr>
            <w:tcW w:w="4896" w:type="dxa"/>
            <w:tcBorders>
              <w:top w:val="single" w:sz="6" w:space="0" w:color="auto"/>
              <w:left w:val="single" w:sz="6" w:space="0" w:color="auto"/>
              <w:bottom w:val="single" w:sz="6" w:space="0" w:color="auto"/>
              <w:right w:val="single" w:sz="6" w:space="0" w:color="auto"/>
            </w:tcBorders>
            <w:hideMark/>
          </w:tcPr>
          <w:p w14:paraId="7ABC36B4" w14:textId="77777777" w:rsidR="00867AA0" w:rsidRDefault="00867AA0">
            <w:pPr>
              <w:pStyle w:val="Tabletext"/>
              <w:spacing w:before="0" w:after="0"/>
              <w:rPr>
                <w:sz w:val="20"/>
              </w:rPr>
            </w:pPr>
            <w:r>
              <w:rPr>
                <w:sz w:val="20"/>
                <w:lang w:eastAsia="ko-KR"/>
              </w:rPr>
              <w:t>Management framework of a one time password-based authentication service</w:t>
            </w:r>
          </w:p>
        </w:tc>
        <w:tc>
          <w:tcPr>
            <w:tcW w:w="1382" w:type="dxa"/>
            <w:tcBorders>
              <w:top w:val="single" w:sz="6" w:space="0" w:color="auto"/>
              <w:left w:val="single" w:sz="6" w:space="0" w:color="auto"/>
              <w:bottom w:val="single" w:sz="6" w:space="0" w:color="auto"/>
              <w:right w:val="single" w:sz="6" w:space="0" w:color="auto"/>
            </w:tcBorders>
            <w:hideMark/>
          </w:tcPr>
          <w:p w14:paraId="218B8011" w14:textId="77777777"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7FBCDC9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B66C96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149FBCC"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E4D6022" w14:textId="77777777" w:rsidR="00867AA0" w:rsidRDefault="00867AA0">
            <w:pPr>
              <w:pStyle w:val="Tabletext"/>
              <w:spacing w:before="0" w:after="0"/>
              <w:rPr>
                <w:sz w:val="20"/>
              </w:rPr>
            </w:pPr>
            <w:r>
              <w:rPr>
                <w:sz w:val="20"/>
              </w:rPr>
              <w:t>Keun-ok Kim,</w:t>
            </w:r>
            <w:r>
              <w:rPr>
                <w:sz w:val="20"/>
              </w:rPr>
              <w:br/>
              <w:t>Hyung-jin Lim,</w:t>
            </w:r>
            <w:r>
              <w:rPr>
                <w:sz w:val="20"/>
              </w:rPr>
              <w:br/>
            </w:r>
            <w:r>
              <w:rPr>
                <w:sz w:val="20"/>
                <w:lang w:eastAsia="ko-KR"/>
              </w:rPr>
              <w:t>Heewoon Shim</w:t>
            </w:r>
          </w:p>
        </w:tc>
        <w:tc>
          <w:tcPr>
            <w:tcW w:w="1440" w:type="dxa"/>
            <w:tcBorders>
              <w:top w:val="single" w:sz="6" w:space="0" w:color="auto"/>
              <w:left w:val="single" w:sz="6" w:space="0" w:color="auto"/>
              <w:bottom w:val="single" w:sz="6" w:space="0" w:color="auto"/>
              <w:right w:val="single" w:sz="6" w:space="0" w:color="auto"/>
            </w:tcBorders>
          </w:tcPr>
          <w:p w14:paraId="496DB379" w14:textId="77777777" w:rsidR="00867AA0" w:rsidRDefault="00867AA0">
            <w:pPr>
              <w:pStyle w:val="Tabletext"/>
              <w:spacing w:before="0" w:after="0"/>
              <w:rPr>
                <w:color w:val="000000"/>
                <w:sz w:val="20"/>
              </w:rPr>
            </w:pPr>
          </w:p>
        </w:tc>
        <w:tc>
          <w:tcPr>
            <w:tcW w:w="1440" w:type="dxa"/>
            <w:tcBorders>
              <w:top w:val="single" w:sz="6" w:space="0" w:color="auto"/>
              <w:left w:val="single" w:sz="6" w:space="0" w:color="auto"/>
              <w:bottom w:val="single" w:sz="6" w:space="0" w:color="auto"/>
              <w:right w:val="single" w:sz="6" w:space="0" w:color="auto"/>
            </w:tcBorders>
            <w:hideMark/>
          </w:tcPr>
          <w:p w14:paraId="108AF40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DBF6749" w14:textId="77777777"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2EA39B4" w14:textId="77777777" w:rsidR="00867AA0" w:rsidRDefault="00867AA0">
            <w:pPr>
              <w:pStyle w:val="Tabletext"/>
              <w:spacing w:before="0" w:after="0"/>
              <w:jc w:val="center"/>
              <w:rPr>
                <w:sz w:val="20"/>
              </w:rPr>
            </w:pPr>
          </w:p>
        </w:tc>
      </w:tr>
      <w:tr w:rsidR="00867AA0" w14:paraId="539E0F8C"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0B55BC5" w14:textId="77777777" w:rsidR="00867AA0" w:rsidRPr="00425113" w:rsidRDefault="00867AA0" w:rsidP="00425066">
            <w:pPr>
              <w:pStyle w:val="Tabletext"/>
              <w:spacing w:before="0" w:after="0"/>
              <w:jc w:val="center"/>
              <w:rPr>
                <w:b/>
                <w:bCs/>
                <w:sz w:val="20"/>
              </w:rPr>
            </w:pPr>
            <w:r w:rsidRPr="00425113">
              <w:rPr>
                <w:b/>
                <w:bCs/>
                <w:sz w:val="20"/>
              </w:rPr>
              <w:t>X.1154</w:t>
            </w:r>
          </w:p>
        </w:tc>
        <w:tc>
          <w:tcPr>
            <w:tcW w:w="4896" w:type="dxa"/>
            <w:tcBorders>
              <w:top w:val="single" w:sz="6" w:space="0" w:color="auto"/>
              <w:left w:val="single" w:sz="6" w:space="0" w:color="auto"/>
              <w:bottom w:val="single" w:sz="6" w:space="0" w:color="auto"/>
              <w:right w:val="single" w:sz="6" w:space="0" w:color="auto"/>
            </w:tcBorders>
            <w:hideMark/>
          </w:tcPr>
          <w:p w14:paraId="188E5229" w14:textId="77777777" w:rsidR="00867AA0" w:rsidRDefault="00867AA0">
            <w:pPr>
              <w:pStyle w:val="Tabletext"/>
              <w:spacing w:before="0" w:after="0"/>
              <w:rPr>
                <w:sz w:val="20"/>
                <w:lang w:eastAsia="ko-KR"/>
              </w:rPr>
            </w:pPr>
            <w:r>
              <w:rPr>
                <w:sz w:val="20"/>
                <w:lang w:eastAsia="ko-KR"/>
              </w:rPr>
              <w:t>General framework of combined authentication on multiple identity service provider environments</w:t>
            </w:r>
          </w:p>
        </w:tc>
        <w:tc>
          <w:tcPr>
            <w:tcW w:w="1382" w:type="dxa"/>
            <w:tcBorders>
              <w:top w:val="single" w:sz="6" w:space="0" w:color="auto"/>
              <w:left w:val="single" w:sz="6" w:space="0" w:color="auto"/>
              <w:bottom w:val="single" w:sz="6" w:space="0" w:color="auto"/>
              <w:right w:val="single" w:sz="6" w:space="0" w:color="auto"/>
            </w:tcBorders>
          </w:tcPr>
          <w:p w14:paraId="26F2AE36" w14:textId="77777777" w:rsidR="00867AA0" w:rsidRDefault="00425066">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14:paraId="471213C0" w14:textId="77777777" w:rsidR="00867AA0" w:rsidRDefault="00425066">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B8C873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92B1F7D"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6640390" w14:textId="77777777" w:rsidR="00867AA0" w:rsidRDefault="00867AA0">
            <w:pPr>
              <w:spacing w:before="0"/>
              <w:rPr>
                <w:sz w:val="20"/>
              </w:rPr>
            </w:pPr>
            <w:r>
              <w:rPr>
                <w:sz w:val="20"/>
                <w:lang w:eastAsia="ko-KR"/>
              </w:rPr>
              <w:t>Tadashi Kaji,</w:t>
            </w:r>
            <w:r>
              <w:rPr>
                <w:sz w:val="20"/>
                <w:lang w:eastAsia="ko-KR"/>
              </w:rPr>
              <w:br/>
              <w:t>Hyung-jin Lim</w:t>
            </w:r>
          </w:p>
        </w:tc>
        <w:tc>
          <w:tcPr>
            <w:tcW w:w="1440" w:type="dxa"/>
            <w:tcBorders>
              <w:top w:val="single" w:sz="6" w:space="0" w:color="auto"/>
              <w:left w:val="single" w:sz="6" w:space="0" w:color="auto"/>
              <w:bottom w:val="single" w:sz="6" w:space="0" w:color="auto"/>
              <w:right w:val="single" w:sz="6" w:space="0" w:color="auto"/>
            </w:tcBorders>
            <w:hideMark/>
          </w:tcPr>
          <w:p w14:paraId="45E9563F" w14:textId="77777777" w:rsidR="00867AA0" w:rsidRDefault="00867AA0">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14:paraId="239E8BC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14:paraId="1465F3F1" w14:textId="77777777"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64C2E6F" w14:textId="77777777" w:rsidR="00867AA0" w:rsidRDefault="00867AA0">
            <w:pPr>
              <w:pStyle w:val="Tabletext"/>
              <w:spacing w:before="0" w:after="0"/>
              <w:jc w:val="center"/>
              <w:rPr>
                <w:sz w:val="20"/>
              </w:rPr>
            </w:pPr>
          </w:p>
        </w:tc>
      </w:tr>
      <w:tr w:rsidR="00AE074D" w14:paraId="4C23A099"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C327A20" w14:textId="684B13AA" w:rsidR="00AE074D" w:rsidRPr="00425113" w:rsidRDefault="00AE074D" w:rsidP="00C078F9">
            <w:pPr>
              <w:pStyle w:val="Tabletext"/>
              <w:spacing w:before="0" w:after="0"/>
              <w:jc w:val="center"/>
              <w:rPr>
                <w:b/>
                <w:bCs/>
                <w:sz w:val="20"/>
              </w:rPr>
            </w:pPr>
            <w:r w:rsidRPr="00AE074D">
              <w:rPr>
                <w:b/>
                <w:bCs/>
                <w:sz w:val="20"/>
              </w:rPr>
              <w:t>X.1155</w:t>
            </w:r>
          </w:p>
        </w:tc>
        <w:tc>
          <w:tcPr>
            <w:tcW w:w="4896" w:type="dxa"/>
            <w:tcBorders>
              <w:top w:val="single" w:sz="6" w:space="0" w:color="auto"/>
              <w:left w:val="single" w:sz="6" w:space="0" w:color="auto"/>
              <w:bottom w:val="single" w:sz="6" w:space="0" w:color="auto"/>
              <w:right w:val="single" w:sz="6" w:space="0" w:color="auto"/>
            </w:tcBorders>
          </w:tcPr>
          <w:p w14:paraId="0783C617" w14:textId="176BE226" w:rsidR="00AE074D" w:rsidRDefault="00AE074D" w:rsidP="00AE074D">
            <w:pPr>
              <w:pStyle w:val="Tabletext"/>
              <w:spacing w:before="0" w:after="0"/>
              <w:rPr>
                <w:sz w:val="20"/>
                <w:lang w:eastAsia="ko-KR"/>
              </w:rPr>
            </w:pPr>
            <w:r>
              <w:rPr>
                <w:sz w:val="20"/>
                <w:lang w:eastAsia="ko-KR"/>
              </w:rPr>
              <w:t>Guideline on local linkable anonymous authentication for electronic services</w:t>
            </w:r>
          </w:p>
        </w:tc>
        <w:tc>
          <w:tcPr>
            <w:tcW w:w="1382" w:type="dxa"/>
            <w:tcBorders>
              <w:top w:val="single" w:sz="6" w:space="0" w:color="auto"/>
              <w:left w:val="single" w:sz="6" w:space="0" w:color="auto"/>
              <w:bottom w:val="single" w:sz="6" w:space="0" w:color="auto"/>
              <w:right w:val="single" w:sz="6" w:space="0" w:color="auto"/>
            </w:tcBorders>
          </w:tcPr>
          <w:p w14:paraId="65531720" w14:textId="233E5CFE" w:rsidR="00AE074D" w:rsidRDefault="00C078F9" w:rsidP="00AE074D">
            <w:pPr>
              <w:pStyle w:val="Tabletext"/>
              <w:spacing w:before="0" w:after="0"/>
              <w:jc w:val="center"/>
              <w:rPr>
                <w:sz w:val="20"/>
              </w:rPr>
            </w:pPr>
            <w:r>
              <w:rPr>
                <w:sz w:val="20"/>
              </w:rPr>
              <w:t>2015</w:t>
            </w:r>
          </w:p>
        </w:tc>
        <w:tc>
          <w:tcPr>
            <w:tcW w:w="288" w:type="dxa"/>
            <w:tcBorders>
              <w:top w:val="single" w:sz="6" w:space="0" w:color="auto"/>
              <w:left w:val="single" w:sz="6" w:space="0" w:color="auto"/>
              <w:bottom w:val="single" w:sz="6" w:space="0" w:color="auto"/>
              <w:right w:val="single" w:sz="6" w:space="0" w:color="auto"/>
            </w:tcBorders>
          </w:tcPr>
          <w:p w14:paraId="3FAB1E5C" w14:textId="2A8235E5" w:rsidR="00AE074D" w:rsidRDefault="00C078F9" w:rsidP="00AE074D">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22B8934E" w14:textId="20CF86DA" w:rsidR="00AE074D" w:rsidRDefault="00AE074D" w:rsidP="00AE074D">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DF7CFAF" w14:textId="54751F6C" w:rsidR="00AE074D" w:rsidRDefault="00AE074D" w:rsidP="00AE074D">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46E736D4" w14:textId="2C434BC6" w:rsidR="00AE074D" w:rsidRDefault="00AE074D" w:rsidP="00AE074D">
            <w:pPr>
              <w:spacing w:before="0"/>
              <w:rPr>
                <w:sz w:val="20"/>
                <w:lang w:eastAsia="ko-KR"/>
              </w:rPr>
            </w:pPr>
            <w:r>
              <w:rPr>
                <w:sz w:val="20"/>
                <w:lang w:eastAsia="ko-KR"/>
              </w:rPr>
              <w:t>Sokjoon Lee</w:t>
            </w:r>
          </w:p>
        </w:tc>
        <w:tc>
          <w:tcPr>
            <w:tcW w:w="1440" w:type="dxa"/>
            <w:tcBorders>
              <w:top w:val="single" w:sz="6" w:space="0" w:color="auto"/>
              <w:left w:val="single" w:sz="6" w:space="0" w:color="auto"/>
              <w:bottom w:val="single" w:sz="6" w:space="0" w:color="auto"/>
              <w:right w:val="single" w:sz="6" w:space="0" w:color="auto"/>
            </w:tcBorders>
          </w:tcPr>
          <w:p w14:paraId="2F2F3D15" w14:textId="605A5FD1" w:rsidR="00AE074D" w:rsidRDefault="00AE074D" w:rsidP="00AE074D">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14:paraId="42470ED8" w14:textId="2DE8A73B" w:rsidR="00AE074D" w:rsidRDefault="00AE074D" w:rsidP="00AE074D">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B11417F" w14:textId="49B7DAFA" w:rsidR="00AE074D" w:rsidRDefault="00AE074D" w:rsidP="00AE074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00A747D" w14:textId="061AB5A9" w:rsidR="00AE074D" w:rsidRDefault="00AE074D" w:rsidP="00AE074D">
            <w:pPr>
              <w:pStyle w:val="Tabletext"/>
              <w:spacing w:before="0" w:after="0"/>
              <w:jc w:val="center"/>
              <w:rPr>
                <w:sz w:val="20"/>
              </w:rPr>
            </w:pPr>
          </w:p>
        </w:tc>
      </w:tr>
      <w:tr w:rsidR="00056B72" w14:paraId="705FED19"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1C742AD" w14:textId="77777777" w:rsidR="00056B72" w:rsidRPr="00425113" w:rsidRDefault="00056B72" w:rsidP="00317D00">
            <w:pPr>
              <w:pStyle w:val="Tabletext"/>
              <w:spacing w:before="0"/>
              <w:jc w:val="center"/>
              <w:rPr>
                <w:b/>
                <w:bCs/>
                <w:sz w:val="20"/>
              </w:rPr>
            </w:pPr>
            <w:r w:rsidRPr="00425113">
              <w:rPr>
                <w:b/>
                <w:bCs/>
                <w:sz w:val="20"/>
              </w:rPr>
              <w:t>X.1156</w:t>
            </w:r>
          </w:p>
        </w:tc>
        <w:tc>
          <w:tcPr>
            <w:tcW w:w="4896" w:type="dxa"/>
            <w:tcBorders>
              <w:top w:val="single" w:sz="6" w:space="0" w:color="auto"/>
              <w:left w:val="single" w:sz="6" w:space="0" w:color="auto"/>
              <w:bottom w:val="single" w:sz="6" w:space="0" w:color="auto"/>
              <w:right w:val="single" w:sz="6" w:space="0" w:color="auto"/>
            </w:tcBorders>
          </w:tcPr>
          <w:p w14:paraId="0455D85E" w14:textId="77777777" w:rsidR="00056B72" w:rsidRDefault="00056B72" w:rsidP="00317D00">
            <w:pPr>
              <w:pStyle w:val="Tabletext"/>
              <w:spacing w:before="0" w:after="0"/>
              <w:rPr>
                <w:sz w:val="20"/>
                <w:lang w:eastAsia="ko-KR"/>
              </w:rPr>
            </w:pPr>
            <w:r w:rsidRPr="00056B72">
              <w:rPr>
                <w:sz w:val="20"/>
                <w:lang w:eastAsia="ko-KR"/>
              </w:rPr>
              <w:t>Non-repudiation framework based on a one time password</w:t>
            </w:r>
          </w:p>
        </w:tc>
        <w:tc>
          <w:tcPr>
            <w:tcW w:w="1382" w:type="dxa"/>
            <w:tcBorders>
              <w:top w:val="single" w:sz="6" w:space="0" w:color="auto"/>
              <w:left w:val="single" w:sz="6" w:space="0" w:color="auto"/>
              <w:bottom w:val="single" w:sz="6" w:space="0" w:color="auto"/>
              <w:right w:val="single" w:sz="6" w:space="0" w:color="auto"/>
            </w:tcBorders>
          </w:tcPr>
          <w:p w14:paraId="6C5A48D1" w14:textId="77777777" w:rsidR="00056B72" w:rsidRDefault="00E9596E" w:rsidP="00317D00">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14:paraId="5EA85C61" w14:textId="77777777" w:rsidR="00056B72" w:rsidRDefault="00E9596E"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7BECE926" w14:textId="77777777" w:rsidR="00056B72" w:rsidRDefault="00056B72"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AB956EF" w14:textId="77777777" w:rsidR="00056B72" w:rsidRDefault="00056B72" w:rsidP="00317D0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4348D9AD" w14:textId="77777777" w:rsidR="00056B72" w:rsidRDefault="00056B72" w:rsidP="00317D00">
            <w:pPr>
              <w:spacing w:before="0"/>
              <w:rPr>
                <w:sz w:val="20"/>
                <w:lang w:eastAsia="ko-KR"/>
              </w:rPr>
            </w:pPr>
            <w:r>
              <w:rPr>
                <w:sz w:val="20"/>
                <w:lang w:eastAsia="ko-KR"/>
              </w:rPr>
              <w:t>Keun-ok Kim,</w:t>
            </w:r>
            <w:r>
              <w:rPr>
                <w:sz w:val="20"/>
                <w:lang w:eastAsia="ko-KR"/>
              </w:rPr>
              <w:br/>
              <w:t>Hee-won Shim</w:t>
            </w:r>
          </w:p>
        </w:tc>
        <w:tc>
          <w:tcPr>
            <w:tcW w:w="1440" w:type="dxa"/>
            <w:tcBorders>
              <w:top w:val="single" w:sz="6" w:space="0" w:color="auto"/>
              <w:left w:val="single" w:sz="6" w:space="0" w:color="auto"/>
              <w:bottom w:val="single" w:sz="6" w:space="0" w:color="auto"/>
              <w:right w:val="single" w:sz="6" w:space="0" w:color="auto"/>
            </w:tcBorders>
          </w:tcPr>
          <w:p w14:paraId="5CD3AD4B" w14:textId="77777777" w:rsidR="00056B72" w:rsidRDefault="00056B72" w:rsidP="00317D00">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14:paraId="3FAC0238" w14:textId="77777777" w:rsidR="00056B72" w:rsidRDefault="00056B72" w:rsidP="00317D0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4DDEE5E" w14:textId="77777777" w:rsidR="00056B72" w:rsidRDefault="00056B72"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10E65B1" w14:textId="77777777" w:rsidR="00056B72" w:rsidRDefault="00056B72" w:rsidP="00317D00">
            <w:pPr>
              <w:pStyle w:val="Tabletext"/>
              <w:spacing w:before="0" w:after="0"/>
              <w:jc w:val="center"/>
              <w:rPr>
                <w:sz w:val="20"/>
              </w:rPr>
            </w:pPr>
          </w:p>
        </w:tc>
      </w:tr>
      <w:tr w:rsidR="00B857D4" w14:paraId="0780215E"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B17C1F5" w14:textId="7BD4F5DB" w:rsidR="00B857D4" w:rsidRPr="00425113" w:rsidRDefault="00B857D4" w:rsidP="003236DD">
            <w:pPr>
              <w:pStyle w:val="Tabletext"/>
              <w:spacing w:before="0" w:after="0"/>
              <w:jc w:val="center"/>
              <w:rPr>
                <w:b/>
                <w:bCs/>
                <w:sz w:val="20"/>
              </w:rPr>
            </w:pPr>
            <w:r>
              <w:rPr>
                <w:b/>
                <w:bCs/>
                <w:sz w:val="20"/>
              </w:rPr>
              <w:t>X.1157</w:t>
            </w:r>
          </w:p>
        </w:tc>
        <w:tc>
          <w:tcPr>
            <w:tcW w:w="4896" w:type="dxa"/>
            <w:tcBorders>
              <w:top w:val="single" w:sz="6" w:space="0" w:color="auto"/>
              <w:left w:val="single" w:sz="6" w:space="0" w:color="auto"/>
              <w:bottom w:val="single" w:sz="6" w:space="0" w:color="auto"/>
              <w:right w:val="single" w:sz="6" w:space="0" w:color="auto"/>
            </w:tcBorders>
          </w:tcPr>
          <w:p w14:paraId="4978A0CE" w14:textId="77777777" w:rsidR="00B857D4" w:rsidRDefault="00B857D4" w:rsidP="00B857D4">
            <w:pPr>
              <w:pStyle w:val="Tabletext"/>
              <w:spacing w:before="0" w:after="0"/>
              <w:rPr>
                <w:sz w:val="20"/>
                <w:lang w:eastAsia="ko-KR"/>
              </w:rPr>
            </w:pPr>
            <w:r>
              <w:rPr>
                <w:sz w:val="20"/>
                <w:lang w:eastAsia="ko-KR"/>
              </w:rPr>
              <w:t>Technical capabilities of fraud detection and response for services with high assurance level requirements</w:t>
            </w:r>
          </w:p>
        </w:tc>
        <w:tc>
          <w:tcPr>
            <w:tcW w:w="1382" w:type="dxa"/>
            <w:tcBorders>
              <w:top w:val="single" w:sz="6" w:space="0" w:color="auto"/>
              <w:left w:val="single" w:sz="6" w:space="0" w:color="auto"/>
              <w:bottom w:val="single" w:sz="6" w:space="0" w:color="auto"/>
              <w:right w:val="single" w:sz="6" w:space="0" w:color="auto"/>
            </w:tcBorders>
          </w:tcPr>
          <w:p w14:paraId="33BDDFA5" w14:textId="248621D0" w:rsidR="00B857D4" w:rsidRDefault="003236DD" w:rsidP="00B857D4">
            <w:pPr>
              <w:pStyle w:val="Tabletext"/>
              <w:spacing w:before="0" w:after="0"/>
              <w:jc w:val="center"/>
              <w:rPr>
                <w:sz w:val="20"/>
              </w:rPr>
            </w:pPr>
            <w:r>
              <w:rPr>
                <w:sz w:val="20"/>
              </w:rPr>
              <w:t>201</w:t>
            </w:r>
            <w:r w:rsidR="008054F2">
              <w:rPr>
                <w:sz w:val="20"/>
              </w:rPr>
              <w:t>5</w:t>
            </w:r>
          </w:p>
        </w:tc>
        <w:tc>
          <w:tcPr>
            <w:tcW w:w="288" w:type="dxa"/>
            <w:tcBorders>
              <w:top w:val="single" w:sz="6" w:space="0" w:color="auto"/>
              <w:left w:val="single" w:sz="6" w:space="0" w:color="auto"/>
              <w:bottom w:val="single" w:sz="6" w:space="0" w:color="auto"/>
              <w:right w:val="single" w:sz="6" w:space="0" w:color="auto"/>
            </w:tcBorders>
          </w:tcPr>
          <w:p w14:paraId="16398A7F" w14:textId="04D0A144" w:rsidR="00B857D4" w:rsidRDefault="003236DD" w:rsidP="00B857D4">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3882DD8A" w14:textId="77777777" w:rsidR="00B857D4" w:rsidRDefault="00B857D4" w:rsidP="00B857D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F79C1D7" w14:textId="77777777" w:rsidR="00B857D4" w:rsidRDefault="00B857D4" w:rsidP="00B857D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4D0E0C41" w14:textId="77777777" w:rsidR="00B857D4" w:rsidRPr="007526F8" w:rsidRDefault="00B857D4" w:rsidP="00B857D4">
            <w:pPr>
              <w:spacing w:before="0"/>
              <w:rPr>
                <w:sz w:val="20"/>
                <w:lang w:val="de-DE" w:eastAsia="ko-KR"/>
              </w:rPr>
            </w:pPr>
            <w:r w:rsidRPr="007526F8">
              <w:rPr>
                <w:sz w:val="20"/>
                <w:lang w:val="de-DE" w:eastAsia="ko-KR"/>
              </w:rPr>
              <w:t>Tae Kyun Kim,</w:t>
            </w:r>
            <w:r w:rsidRPr="007526F8">
              <w:rPr>
                <w:sz w:val="20"/>
                <w:lang w:val="de-DE" w:eastAsia="ko-KR"/>
              </w:rPr>
              <w:br/>
              <w:t>Hyung-Jin Lim</w:t>
            </w:r>
          </w:p>
        </w:tc>
        <w:tc>
          <w:tcPr>
            <w:tcW w:w="1440" w:type="dxa"/>
            <w:tcBorders>
              <w:top w:val="single" w:sz="6" w:space="0" w:color="auto"/>
              <w:left w:val="single" w:sz="6" w:space="0" w:color="auto"/>
              <w:bottom w:val="single" w:sz="6" w:space="0" w:color="auto"/>
              <w:right w:val="single" w:sz="6" w:space="0" w:color="auto"/>
            </w:tcBorders>
          </w:tcPr>
          <w:p w14:paraId="2EF8E777" w14:textId="52C75590" w:rsidR="00B857D4" w:rsidRPr="007526F8" w:rsidRDefault="00B857D4" w:rsidP="00B857D4">
            <w:pPr>
              <w:pStyle w:val="Tabletext"/>
              <w:spacing w:before="0" w:after="0"/>
              <w:rPr>
                <w:bCs/>
                <w:color w:val="000000"/>
                <w:sz w:val="20"/>
                <w:lang w:val="de-DE" w:eastAsia="ko-KR"/>
              </w:rPr>
            </w:pPr>
          </w:p>
        </w:tc>
        <w:tc>
          <w:tcPr>
            <w:tcW w:w="1440" w:type="dxa"/>
            <w:tcBorders>
              <w:top w:val="single" w:sz="6" w:space="0" w:color="auto"/>
              <w:left w:val="single" w:sz="6" w:space="0" w:color="auto"/>
              <w:bottom w:val="single" w:sz="6" w:space="0" w:color="auto"/>
              <w:right w:val="single" w:sz="6" w:space="0" w:color="auto"/>
            </w:tcBorders>
          </w:tcPr>
          <w:p w14:paraId="1DD48F82" w14:textId="77777777" w:rsidR="00B857D4" w:rsidRDefault="00B857D4" w:rsidP="00B857D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E922871" w14:textId="29CEB2F1" w:rsidR="00B857D4" w:rsidRDefault="00B857D4" w:rsidP="00B857D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8267C6C" w14:textId="442A676E" w:rsidR="00B857D4" w:rsidRDefault="00B857D4" w:rsidP="00B857D4">
            <w:pPr>
              <w:pStyle w:val="Tabletext"/>
              <w:spacing w:before="0" w:after="0"/>
              <w:jc w:val="center"/>
              <w:rPr>
                <w:sz w:val="20"/>
              </w:rPr>
            </w:pPr>
          </w:p>
        </w:tc>
      </w:tr>
      <w:tr w:rsidR="00B857D4" w14:paraId="00BBA7B6"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98CB65D" w14:textId="77777777" w:rsidR="00B857D4" w:rsidRPr="00425113" w:rsidRDefault="00B857D4" w:rsidP="00DD7949">
            <w:pPr>
              <w:pStyle w:val="Tabletext"/>
              <w:spacing w:before="0" w:after="0"/>
              <w:jc w:val="center"/>
              <w:rPr>
                <w:b/>
                <w:bCs/>
                <w:sz w:val="20"/>
              </w:rPr>
            </w:pPr>
            <w:r>
              <w:rPr>
                <w:b/>
                <w:bCs/>
                <w:sz w:val="20"/>
              </w:rPr>
              <w:t>X.1158</w:t>
            </w:r>
          </w:p>
        </w:tc>
        <w:tc>
          <w:tcPr>
            <w:tcW w:w="4896" w:type="dxa"/>
            <w:tcBorders>
              <w:top w:val="single" w:sz="6" w:space="0" w:color="auto"/>
              <w:left w:val="single" w:sz="6" w:space="0" w:color="auto"/>
              <w:bottom w:val="single" w:sz="6" w:space="0" w:color="auto"/>
              <w:right w:val="single" w:sz="6" w:space="0" w:color="auto"/>
            </w:tcBorders>
          </w:tcPr>
          <w:p w14:paraId="063CF5DD" w14:textId="77777777" w:rsidR="00B857D4" w:rsidRDefault="00B857D4" w:rsidP="00B857D4">
            <w:pPr>
              <w:pStyle w:val="Tabletext"/>
              <w:spacing w:before="0" w:after="0"/>
              <w:rPr>
                <w:sz w:val="20"/>
                <w:lang w:eastAsia="ko-KR"/>
              </w:rPr>
            </w:pPr>
            <w:r w:rsidRPr="00B857D4">
              <w:rPr>
                <w:sz w:val="20"/>
                <w:lang w:eastAsia="ko-KR"/>
              </w:rPr>
              <w:t>Multi-factor authentication mechanisms using a mobile device</w:t>
            </w:r>
          </w:p>
        </w:tc>
        <w:tc>
          <w:tcPr>
            <w:tcW w:w="1382" w:type="dxa"/>
            <w:tcBorders>
              <w:top w:val="single" w:sz="6" w:space="0" w:color="auto"/>
              <w:left w:val="single" w:sz="6" w:space="0" w:color="auto"/>
              <w:bottom w:val="single" w:sz="6" w:space="0" w:color="auto"/>
              <w:right w:val="single" w:sz="6" w:space="0" w:color="auto"/>
            </w:tcBorders>
          </w:tcPr>
          <w:p w14:paraId="6BB0DE39" w14:textId="77777777" w:rsidR="00B857D4" w:rsidRDefault="00DD7949" w:rsidP="00B857D4">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14:paraId="7B4A20B9" w14:textId="77777777" w:rsidR="00B857D4" w:rsidRDefault="00DD7949" w:rsidP="00B857D4">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65D64853" w14:textId="77777777" w:rsidR="00B857D4" w:rsidRDefault="00B857D4" w:rsidP="00B857D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68A18060" w14:textId="77777777" w:rsidR="00B857D4" w:rsidRDefault="00B857D4" w:rsidP="00B857D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16C6D61E" w14:textId="77777777" w:rsidR="00B857D4" w:rsidRDefault="00B857D4" w:rsidP="00B857D4">
            <w:pPr>
              <w:spacing w:before="0"/>
              <w:rPr>
                <w:sz w:val="20"/>
                <w:lang w:eastAsia="ko-KR"/>
              </w:rPr>
            </w:pPr>
            <w:r w:rsidRPr="003A5181">
              <w:rPr>
                <w:sz w:val="20"/>
                <w:lang w:eastAsia="ko-KR"/>
              </w:rPr>
              <w:t>Keun Ok Kim,</w:t>
            </w:r>
            <w:r>
              <w:rPr>
                <w:sz w:val="20"/>
                <w:lang w:eastAsia="ko-KR"/>
              </w:rPr>
              <w:br/>
            </w:r>
            <w:r w:rsidRPr="003A5181">
              <w:rPr>
                <w:sz w:val="20"/>
                <w:lang w:eastAsia="ko-KR"/>
              </w:rPr>
              <w:t>Seong-Hyeon Song,</w:t>
            </w:r>
            <w:r>
              <w:rPr>
                <w:sz w:val="20"/>
                <w:lang w:eastAsia="ko-KR"/>
              </w:rPr>
              <w:br/>
            </w:r>
            <w:r w:rsidRPr="003A5181">
              <w:rPr>
                <w:sz w:val="20"/>
                <w:lang w:eastAsia="ko-KR"/>
              </w:rPr>
              <w:t>Heung-Youl Youm</w:t>
            </w:r>
          </w:p>
        </w:tc>
        <w:tc>
          <w:tcPr>
            <w:tcW w:w="1440" w:type="dxa"/>
            <w:tcBorders>
              <w:top w:val="single" w:sz="6" w:space="0" w:color="auto"/>
              <w:left w:val="single" w:sz="6" w:space="0" w:color="auto"/>
              <w:bottom w:val="single" w:sz="6" w:space="0" w:color="auto"/>
              <w:right w:val="single" w:sz="6" w:space="0" w:color="auto"/>
            </w:tcBorders>
          </w:tcPr>
          <w:p w14:paraId="6510FE4F" w14:textId="77777777" w:rsidR="00B857D4" w:rsidRDefault="00B857D4" w:rsidP="00B857D4">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14:paraId="57F90C7E" w14:textId="77777777" w:rsidR="00B857D4" w:rsidRDefault="00B857D4" w:rsidP="00B857D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86117EA" w14:textId="77777777" w:rsidR="00B857D4" w:rsidRDefault="00B857D4" w:rsidP="00B857D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FDF3331" w14:textId="77777777" w:rsidR="00B857D4" w:rsidRDefault="00B857D4" w:rsidP="00B857D4">
            <w:pPr>
              <w:pStyle w:val="Tabletext"/>
              <w:spacing w:before="0" w:after="0"/>
              <w:jc w:val="center"/>
              <w:rPr>
                <w:sz w:val="20"/>
              </w:rPr>
            </w:pPr>
          </w:p>
        </w:tc>
      </w:tr>
      <w:tr w:rsidR="00B857D4" w14:paraId="4C065212" w14:textId="77777777" w:rsidTr="00176268">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3A1D9A7A" w14:textId="77777777" w:rsidR="00B857D4" w:rsidRPr="00425113" w:rsidRDefault="00B857D4" w:rsidP="006B0E54">
            <w:pPr>
              <w:pStyle w:val="Tabletext"/>
              <w:spacing w:before="0" w:after="0"/>
              <w:jc w:val="center"/>
              <w:rPr>
                <w:b/>
                <w:bCs/>
                <w:sz w:val="20"/>
              </w:rPr>
            </w:pPr>
            <w:r>
              <w:rPr>
                <w:b/>
                <w:bCs/>
                <w:sz w:val="20"/>
              </w:rPr>
              <w:t>X.1159</w:t>
            </w:r>
          </w:p>
        </w:tc>
        <w:tc>
          <w:tcPr>
            <w:tcW w:w="4896" w:type="dxa"/>
            <w:tcBorders>
              <w:top w:val="single" w:sz="6" w:space="0" w:color="auto"/>
              <w:left w:val="single" w:sz="6" w:space="0" w:color="auto"/>
              <w:bottom w:val="single" w:sz="12" w:space="0" w:color="auto"/>
              <w:right w:val="single" w:sz="6" w:space="0" w:color="auto"/>
            </w:tcBorders>
          </w:tcPr>
          <w:p w14:paraId="1CBC1E5A" w14:textId="77777777" w:rsidR="00B857D4" w:rsidRDefault="00B857D4" w:rsidP="00B857D4">
            <w:pPr>
              <w:pStyle w:val="Tabletext"/>
              <w:spacing w:before="0" w:after="0"/>
              <w:rPr>
                <w:sz w:val="20"/>
                <w:lang w:eastAsia="ko-KR"/>
              </w:rPr>
            </w:pPr>
            <w:r>
              <w:rPr>
                <w:sz w:val="20"/>
                <w:lang w:eastAsia="ko-KR"/>
              </w:rPr>
              <w:t>Delegated non-repudiation architecture based on ITU-T X.813</w:t>
            </w:r>
          </w:p>
        </w:tc>
        <w:tc>
          <w:tcPr>
            <w:tcW w:w="1382" w:type="dxa"/>
            <w:tcBorders>
              <w:top w:val="single" w:sz="6" w:space="0" w:color="auto"/>
              <w:left w:val="single" w:sz="6" w:space="0" w:color="auto"/>
              <w:bottom w:val="single" w:sz="12" w:space="0" w:color="auto"/>
              <w:right w:val="single" w:sz="6" w:space="0" w:color="auto"/>
            </w:tcBorders>
          </w:tcPr>
          <w:p w14:paraId="77E53470" w14:textId="77777777" w:rsidR="00B857D4" w:rsidRDefault="006B0E54" w:rsidP="00B857D4">
            <w:pPr>
              <w:pStyle w:val="Tabletext"/>
              <w:spacing w:before="0" w:after="0"/>
              <w:jc w:val="center"/>
              <w:rPr>
                <w:sz w:val="20"/>
              </w:rPr>
            </w:pPr>
            <w:r>
              <w:rPr>
                <w:sz w:val="20"/>
              </w:rPr>
              <w:t>201</w:t>
            </w:r>
            <w:r w:rsidR="00531143">
              <w:rPr>
                <w:sz w:val="20"/>
              </w:rPr>
              <w:t>4</w:t>
            </w:r>
          </w:p>
        </w:tc>
        <w:tc>
          <w:tcPr>
            <w:tcW w:w="288" w:type="dxa"/>
            <w:tcBorders>
              <w:top w:val="single" w:sz="6" w:space="0" w:color="auto"/>
              <w:left w:val="single" w:sz="6" w:space="0" w:color="auto"/>
              <w:bottom w:val="single" w:sz="12" w:space="0" w:color="auto"/>
              <w:right w:val="single" w:sz="6" w:space="0" w:color="auto"/>
            </w:tcBorders>
          </w:tcPr>
          <w:p w14:paraId="2F19B369" w14:textId="77777777" w:rsidR="00B857D4" w:rsidRDefault="00B857D4" w:rsidP="00B857D4">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08048D67" w14:textId="77777777" w:rsidR="00B857D4" w:rsidRDefault="00B857D4" w:rsidP="00B857D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31B15C1F" w14:textId="77777777" w:rsidR="00B857D4" w:rsidRDefault="00B857D4" w:rsidP="00B857D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12" w:space="0" w:color="auto"/>
              <w:right w:val="single" w:sz="6" w:space="0" w:color="auto"/>
            </w:tcBorders>
          </w:tcPr>
          <w:p w14:paraId="7C27D179" w14:textId="77777777" w:rsidR="00B857D4" w:rsidRDefault="00B857D4" w:rsidP="00B857D4">
            <w:pPr>
              <w:spacing w:before="0"/>
              <w:rPr>
                <w:sz w:val="20"/>
                <w:lang w:eastAsia="ko-KR"/>
              </w:rPr>
            </w:pPr>
            <w:r>
              <w:rPr>
                <w:sz w:val="20"/>
                <w:lang w:eastAsia="ko-KR"/>
              </w:rPr>
              <w:t>Keun-ok Kim,</w:t>
            </w:r>
            <w:r>
              <w:rPr>
                <w:sz w:val="20"/>
                <w:lang w:eastAsia="ko-KR"/>
              </w:rPr>
              <w:br/>
              <w:t>Hee-won Shim,</w:t>
            </w:r>
            <w:r>
              <w:rPr>
                <w:sz w:val="20"/>
                <w:lang w:eastAsia="ko-KR"/>
              </w:rPr>
              <w:br/>
              <w:t>Seong-Hyeon Song</w:t>
            </w:r>
          </w:p>
        </w:tc>
        <w:tc>
          <w:tcPr>
            <w:tcW w:w="1440" w:type="dxa"/>
            <w:tcBorders>
              <w:top w:val="single" w:sz="6" w:space="0" w:color="auto"/>
              <w:left w:val="single" w:sz="6" w:space="0" w:color="auto"/>
              <w:bottom w:val="single" w:sz="12" w:space="0" w:color="auto"/>
              <w:right w:val="single" w:sz="6" w:space="0" w:color="auto"/>
            </w:tcBorders>
          </w:tcPr>
          <w:p w14:paraId="1E9C0259" w14:textId="77777777" w:rsidR="00B857D4" w:rsidRDefault="00B857D4" w:rsidP="00B857D4">
            <w:pPr>
              <w:pStyle w:val="Tabletext"/>
              <w:spacing w:before="0" w:after="0"/>
              <w:rPr>
                <w:bCs/>
                <w:color w:val="000000"/>
                <w:sz w:val="20"/>
                <w:lang w:eastAsia="ko-KR"/>
              </w:rPr>
            </w:pPr>
          </w:p>
        </w:tc>
        <w:tc>
          <w:tcPr>
            <w:tcW w:w="1440" w:type="dxa"/>
            <w:tcBorders>
              <w:top w:val="single" w:sz="6" w:space="0" w:color="auto"/>
              <w:left w:val="single" w:sz="6" w:space="0" w:color="auto"/>
              <w:bottom w:val="single" w:sz="12" w:space="0" w:color="auto"/>
              <w:right w:val="single" w:sz="6" w:space="0" w:color="auto"/>
            </w:tcBorders>
          </w:tcPr>
          <w:p w14:paraId="6212DFAE" w14:textId="77777777" w:rsidR="00B857D4" w:rsidRDefault="00B857D4" w:rsidP="00B857D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091BFDC4" w14:textId="77777777" w:rsidR="00B857D4" w:rsidRDefault="00B857D4" w:rsidP="00B857D4">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11E2FCBB" w14:textId="77777777" w:rsidR="00B857D4" w:rsidRDefault="00B857D4" w:rsidP="00B857D4">
            <w:pPr>
              <w:pStyle w:val="Tabletext"/>
              <w:spacing w:before="0" w:after="0"/>
              <w:jc w:val="center"/>
              <w:rPr>
                <w:sz w:val="20"/>
              </w:rPr>
            </w:pPr>
          </w:p>
        </w:tc>
      </w:tr>
    </w:tbl>
    <w:p w14:paraId="6A69CF71" w14:textId="77777777" w:rsidR="00A67014" w:rsidRDefault="00A67014" w:rsidP="00E8714A">
      <w:pPr>
        <w:keepNext/>
        <w:spacing w:before="80" w:after="80"/>
        <w:jc w:val="center"/>
        <w:rPr>
          <w:b/>
        </w:rPr>
      </w:pPr>
      <w:r>
        <w:rPr>
          <w:b/>
          <w:sz w:val="22"/>
          <w:szCs w:val="22"/>
          <w:lang w:eastAsia="ko-KR"/>
        </w:rPr>
        <w:t>Application security protocols (X.1340 – X.135</w:t>
      </w:r>
      <w:r w:rsidRPr="00A67014">
        <w:rPr>
          <w:b/>
          <w:sz w:val="22"/>
          <w:szCs w:val="22"/>
          <w:lang w:eastAsia="ko-KR"/>
        </w:rPr>
        <w:t>9</w:t>
      </w:r>
      <w:r w:rsidR="00426FDA">
        <w:rPr>
          <w:b/>
          <w:sz w:val="22"/>
          <w:szCs w:val="22"/>
          <w:lang w:eastAsia="ko-KR"/>
        </w:rPr>
        <w:t xml:space="preserve">, </w:t>
      </w:r>
      <w:r w:rsidR="00E8714A">
        <w:rPr>
          <w:b/>
          <w:sz w:val="22"/>
          <w:szCs w:val="22"/>
          <w:lang w:eastAsia="ko-KR"/>
        </w:rPr>
        <w:t>PKI related Recommendations</w:t>
      </w:r>
      <w:r>
        <w:rPr>
          <w:b/>
          <w:sz w:val="22"/>
          <w:szCs w:val="22"/>
          <w:lang w:eastAsia="ko-KR"/>
        </w:rPr>
        <w:t>)</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A67014" w14:paraId="3EB2C016" w14:textId="77777777" w:rsidTr="00A7543B">
        <w:trPr>
          <w:cantSplit/>
          <w:tblHeader/>
        </w:trPr>
        <w:tc>
          <w:tcPr>
            <w:tcW w:w="5788" w:type="dxa"/>
            <w:gridSpan w:val="2"/>
            <w:tcBorders>
              <w:top w:val="single" w:sz="12" w:space="0" w:color="auto"/>
              <w:left w:val="single" w:sz="12" w:space="0" w:color="auto"/>
              <w:bottom w:val="single" w:sz="12" w:space="0" w:color="auto"/>
              <w:right w:val="nil"/>
            </w:tcBorders>
            <w:hideMark/>
          </w:tcPr>
          <w:p w14:paraId="784822C6" w14:textId="77777777" w:rsidR="00A67014" w:rsidRDefault="00A67014" w:rsidP="00C47817">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26B0862" w14:textId="77777777" w:rsidR="00A67014" w:rsidRDefault="00A67014" w:rsidP="00C47817">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F2D5438" w14:textId="77777777" w:rsidR="00A67014" w:rsidRDefault="00A67014" w:rsidP="00C47817">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904C029" w14:textId="77777777" w:rsidR="00A67014" w:rsidRDefault="00A67014" w:rsidP="00C47817">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64CD13D" w14:textId="77777777" w:rsidR="00A67014" w:rsidRDefault="00A67014" w:rsidP="00C47817">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C040406" w14:textId="77777777" w:rsidR="00A67014" w:rsidRDefault="00A67014" w:rsidP="00C47817">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11B458D" w14:textId="77777777" w:rsidR="00A67014" w:rsidRDefault="00A67014" w:rsidP="00C4781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E48174D" w14:textId="77777777" w:rsidR="00A67014" w:rsidRDefault="00A67014" w:rsidP="00C47817">
            <w:pPr>
              <w:pStyle w:val="Tablehead"/>
              <w:spacing w:before="0" w:after="0"/>
              <w:rPr>
                <w:b w:val="0"/>
                <w:bCs/>
                <w:sz w:val="20"/>
              </w:rPr>
            </w:pPr>
            <w:r>
              <w:rPr>
                <w:b w:val="0"/>
                <w:bCs/>
                <w:sz w:val="20"/>
              </w:rPr>
              <w:t>TARGET</w:t>
            </w:r>
          </w:p>
        </w:tc>
      </w:tr>
      <w:tr w:rsidR="00A67014" w14:paraId="5EE90ED3" w14:textId="77777777" w:rsidTr="00A7543B">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6A7FE109" w14:textId="77777777" w:rsidR="00A67014" w:rsidRDefault="00A67014" w:rsidP="00C47817">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46E8F654" w14:textId="77777777" w:rsidR="00A67014" w:rsidRDefault="00A67014" w:rsidP="00C47817">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23EC91B" w14:textId="77777777" w:rsidR="00A67014" w:rsidRDefault="00A67014" w:rsidP="00C47817">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DB613C8" w14:textId="77777777" w:rsidR="00A67014" w:rsidRDefault="00A67014" w:rsidP="00C47817">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D21CCF9" w14:textId="77777777" w:rsidR="00A67014" w:rsidRDefault="00A67014" w:rsidP="00C47817">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4C16D43" w14:textId="77777777" w:rsidR="00A67014" w:rsidRDefault="00A67014" w:rsidP="00C47817">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B89601B" w14:textId="77777777" w:rsidR="00A67014" w:rsidRDefault="00A67014" w:rsidP="00C47817">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038D190" w14:textId="77777777" w:rsidR="00A67014" w:rsidRDefault="00A67014" w:rsidP="00C4781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ECC4E6A" w14:textId="77777777" w:rsidR="00A67014" w:rsidRDefault="00A67014" w:rsidP="00C47817">
            <w:pPr>
              <w:pStyle w:val="Tablehead"/>
              <w:spacing w:before="0" w:after="0"/>
              <w:rPr>
                <w:b w:val="0"/>
                <w:bCs/>
                <w:sz w:val="20"/>
              </w:rPr>
            </w:pPr>
            <w:r>
              <w:rPr>
                <w:b w:val="0"/>
                <w:bCs/>
                <w:sz w:val="20"/>
              </w:rPr>
              <w:t>DATE</w:t>
            </w:r>
          </w:p>
        </w:tc>
      </w:tr>
      <w:tr w:rsidR="00A67014" w14:paraId="13864E54" w14:textId="77777777" w:rsidTr="006C55F8">
        <w:trPr>
          <w:cantSplit/>
        </w:trPr>
        <w:tc>
          <w:tcPr>
            <w:tcW w:w="892" w:type="dxa"/>
            <w:tcBorders>
              <w:top w:val="dotted" w:sz="2" w:space="0" w:color="auto"/>
              <w:left w:val="single" w:sz="12" w:space="0" w:color="auto"/>
              <w:bottom w:val="single" w:sz="12" w:space="0" w:color="auto"/>
              <w:right w:val="single" w:sz="6" w:space="0" w:color="auto"/>
            </w:tcBorders>
            <w:hideMark/>
          </w:tcPr>
          <w:p w14:paraId="2DEA9815" w14:textId="6C2E2AF6" w:rsidR="00A67014" w:rsidRPr="00425113" w:rsidRDefault="00E8714A" w:rsidP="006B6744">
            <w:pPr>
              <w:pStyle w:val="Tabletext"/>
              <w:spacing w:before="0" w:after="0"/>
              <w:jc w:val="center"/>
              <w:rPr>
                <w:b/>
                <w:bCs/>
                <w:sz w:val="20"/>
              </w:rPr>
            </w:pPr>
            <w:r>
              <w:rPr>
                <w:b/>
                <w:bCs/>
                <w:sz w:val="20"/>
              </w:rPr>
              <w:t>X.1341</w:t>
            </w:r>
          </w:p>
        </w:tc>
        <w:tc>
          <w:tcPr>
            <w:tcW w:w="4896" w:type="dxa"/>
            <w:tcBorders>
              <w:top w:val="dotted" w:sz="2" w:space="0" w:color="auto"/>
              <w:left w:val="single" w:sz="6" w:space="0" w:color="auto"/>
              <w:bottom w:val="single" w:sz="12" w:space="0" w:color="auto"/>
              <w:right w:val="single" w:sz="6" w:space="0" w:color="auto"/>
            </w:tcBorders>
            <w:hideMark/>
          </w:tcPr>
          <w:p w14:paraId="1BD938E5" w14:textId="77777777" w:rsidR="00A67014" w:rsidRDefault="00A67014" w:rsidP="00A67014">
            <w:pPr>
              <w:pStyle w:val="Tabletext"/>
              <w:spacing w:before="0" w:after="0"/>
              <w:rPr>
                <w:rFonts w:eastAsia="MS Mincho"/>
                <w:sz w:val="20"/>
              </w:rPr>
            </w:pPr>
            <w:r w:rsidRPr="00E74FCB">
              <w:rPr>
                <w:sz w:val="20"/>
              </w:rPr>
              <w:t>Certified mail transport and certified post office protocols</w:t>
            </w:r>
          </w:p>
        </w:tc>
        <w:tc>
          <w:tcPr>
            <w:tcW w:w="1382" w:type="dxa"/>
            <w:tcBorders>
              <w:top w:val="dotted" w:sz="2" w:space="0" w:color="auto"/>
              <w:left w:val="single" w:sz="6" w:space="0" w:color="auto"/>
              <w:bottom w:val="single" w:sz="12" w:space="0" w:color="auto"/>
              <w:right w:val="single" w:sz="6" w:space="0" w:color="auto"/>
            </w:tcBorders>
            <w:hideMark/>
          </w:tcPr>
          <w:p w14:paraId="776865CE" w14:textId="423305CB" w:rsidR="00A67014" w:rsidRDefault="006B6744" w:rsidP="00A67014">
            <w:pPr>
              <w:pStyle w:val="Tabletext"/>
              <w:spacing w:before="0" w:after="0"/>
              <w:jc w:val="center"/>
              <w:rPr>
                <w:sz w:val="20"/>
              </w:rPr>
            </w:pPr>
            <w:r>
              <w:rPr>
                <w:sz w:val="20"/>
              </w:rPr>
              <w:t>2015</w:t>
            </w:r>
          </w:p>
        </w:tc>
        <w:tc>
          <w:tcPr>
            <w:tcW w:w="288" w:type="dxa"/>
            <w:tcBorders>
              <w:top w:val="dotted" w:sz="2" w:space="0" w:color="auto"/>
              <w:left w:val="single" w:sz="6" w:space="0" w:color="auto"/>
              <w:bottom w:val="single" w:sz="12" w:space="0" w:color="auto"/>
              <w:right w:val="single" w:sz="6" w:space="0" w:color="auto"/>
            </w:tcBorders>
            <w:hideMark/>
          </w:tcPr>
          <w:p w14:paraId="7B168E03" w14:textId="3A722246" w:rsidR="00A67014" w:rsidRDefault="006B6744" w:rsidP="00A67014">
            <w:pPr>
              <w:pStyle w:val="Tabletext"/>
              <w:spacing w:before="0" w:after="0"/>
              <w:jc w:val="center"/>
              <w:rPr>
                <w:sz w:val="20"/>
              </w:rPr>
            </w:pPr>
            <w:r>
              <w:rPr>
                <w:sz w:val="20"/>
              </w:rPr>
              <w:t>I</w:t>
            </w:r>
          </w:p>
        </w:tc>
        <w:tc>
          <w:tcPr>
            <w:tcW w:w="504" w:type="dxa"/>
            <w:tcBorders>
              <w:top w:val="dotted" w:sz="2" w:space="0" w:color="auto"/>
              <w:left w:val="single" w:sz="6" w:space="0" w:color="auto"/>
              <w:bottom w:val="single" w:sz="12" w:space="0" w:color="auto"/>
              <w:right w:val="single" w:sz="6" w:space="0" w:color="auto"/>
            </w:tcBorders>
            <w:hideMark/>
          </w:tcPr>
          <w:p w14:paraId="2B5304CC" w14:textId="77777777" w:rsidR="00A67014" w:rsidRDefault="00A67014" w:rsidP="00A67014">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12" w:space="0" w:color="auto"/>
              <w:right w:val="single" w:sz="6" w:space="0" w:color="auto"/>
            </w:tcBorders>
            <w:hideMark/>
          </w:tcPr>
          <w:p w14:paraId="2AEBDBC1" w14:textId="77777777" w:rsidR="00A67014" w:rsidRDefault="00A67014" w:rsidP="00A67014">
            <w:pPr>
              <w:pStyle w:val="Tabletext"/>
              <w:spacing w:before="0" w:after="0"/>
              <w:jc w:val="center"/>
              <w:rPr>
                <w:sz w:val="20"/>
              </w:rPr>
            </w:pPr>
            <w:r>
              <w:rPr>
                <w:sz w:val="20"/>
              </w:rPr>
              <w:t>11</w:t>
            </w:r>
          </w:p>
        </w:tc>
        <w:tc>
          <w:tcPr>
            <w:tcW w:w="1296" w:type="dxa"/>
            <w:tcBorders>
              <w:top w:val="dotted" w:sz="2" w:space="0" w:color="auto"/>
              <w:left w:val="single" w:sz="6" w:space="0" w:color="auto"/>
              <w:bottom w:val="single" w:sz="12" w:space="0" w:color="auto"/>
              <w:right w:val="single" w:sz="6" w:space="0" w:color="auto"/>
            </w:tcBorders>
            <w:hideMark/>
          </w:tcPr>
          <w:p w14:paraId="355A4631" w14:textId="77777777" w:rsidR="00A67014" w:rsidRDefault="00A67014" w:rsidP="00A67014">
            <w:pPr>
              <w:pStyle w:val="Tabletext"/>
              <w:spacing w:before="0" w:after="0"/>
              <w:rPr>
                <w:sz w:val="20"/>
              </w:rPr>
            </w:pPr>
            <w:r w:rsidRPr="00E74FCB">
              <w:rPr>
                <w:sz w:val="20"/>
              </w:rPr>
              <w:t>David Keller,</w:t>
            </w:r>
            <w:r>
              <w:rPr>
                <w:sz w:val="20"/>
              </w:rPr>
              <w:br/>
            </w:r>
            <w:r w:rsidRPr="00E74FCB">
              <w:rPr>
                <w:sz w:val="20"/>
              </w:rPr>
              <w:t>Laura Prin</w:t>
            </w:r>
          </w:p>
        </w:tc>
        <w:tc>
          <w:tcPr>
            <w:tcW w:w="1440" w:type="dxa"/>
            <w:tcBorders>
              <w:top w:val="dotted" w:sz="2" w:space="0" w:color="auto"/>
              <w:left w:val="single" w:sz="6" w:space="0" w:color="auto"/>
              <w:bottom w:val="single" w:sz="12" w:space="0" w:color="auto"/>
              <w:right w:val="single" w:sz="6" w:space="0" w:color="auto"/>
            </w:tcBorders>
          </w:tcPr>
          <w:p w14:paraId="63439FCA" w14:textId="4799B5FD" w:rsidR="00A67014" w:rsidRDefault="00A67014" w:rsidP="00A7543B">
            <w:pPr>
              <w:pStyle w:val="Tabletext"/>
              <w:spacing w:before="0" w:after="0"/>
              <w:rPr>
                <w:sz w:val="20"/>
              </w:rPr>
            </w:pPr>
          </w:p>
        </w:tc>
        <w:tc>
          <w:tcPr>
            <w:tcW w:w="1440" w:type="dxa"/>
            <w:tcBorders>
              <w:top w:val="dotted" w:sz="2" w:space="0" w:color="auto"/>
              <w:left w:val="single" w:sz="6" w:space="0" w:color="auto"/>
              <w:bottom w:val="single" w:sz="12" w:space="0" w:color="auto"/>
              <w:right w:val="single" w:sz="6" w:space="0" w:color="auto"/>
            </w:tcBorders>
            <w:hideMark/>
          </w:tcPr>
          <w:p w14:paraId="3455E7FE" w14:textId="77777777" w:rsidR="00A67014" w:rsidRDefault="00D63F91" w:rsidP="00A67014">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12" w:space="0" w:color="auto"/>
              <w:right w:val="single" w:sz="6" w:space="0" w:color="auto"/>
            </w:tcBorders>
          </w:tcPr>
          <w:p w14:paraId="5EB1CC6B" w14:textId="442FBC29" w:rsidR="00A67014" w:rsidRDefault="00A67014" w:rsidP="00A67014">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12" w:space="0" w:color="auto"/>
            </w:tcBorders>
          </w:tcPr>
          <w:p w14:paraId="65FC1A35" w14:textId="6EE78D97" w:rsidR="00A67014" w:rsidRDefault="00A67014" w:rsidP="00A67014">
            <w:pPr>
              <w:pStyle w:val="Tabletext"/>
              <w:spacing w:before="0" w:after="0"/>
              <w:jc w:val="center"/>
              <w:rPr>
                <w:sz w:val="20"/>
              </w:rPr>
            </w:pPr>
          </w:p>
        </w:tc>
      </w:tr>
    </w:tbl>
    <w:p w14:paraId="2277B5A6" w14:textId="77777777" w:rsidR="00867AA0" w:rsidRDefault="00867AA0" w:rsidP="00867AA0">
      <w:pPr>
        <w:spacing w:before="80" w:after="80"/>
        <w:jc w:val="center"/>
        <w:rPr>
          <w:b/>
          <w:sz w:val="22"/>
          <w:szCs w:val="22"/>
        </w:rPr>
      </w:pPr>
      <w:r>
        <w:rPr>
          <w:b/>
          <w:sz w:val="22"/>
          <w:szCs w:val="22"/>
          <w:lang w:eastAsia="zh-CN"/>
        </w:rPr>
        <w:t>Peer-to-peer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71121918"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65805F91"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8DF3BB5"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77025628"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2FB040B5"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7AF231E"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4E2F4B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1D1E606"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6C721EBD" w14:textId="77777777" w:rsidR="00867AA0" w:rsidRDefault="00867AA0">
            <w:pPr>
              <w:pStyle w:val="Tablehead"/>
              <w:spacing w:before="0" w:after="0"/>
              <w:rPr>
                <w:b w:val="0"/>
                <w:bCs/>
                <w:sz w:val="20"/>
              </w:rPr>
            </w:pPr>
            <w:r>
              <w:rPr>
                <w:b w:val="0"/>
                <w:bCs/>
                <w:sz w:val="20"/>
              </w:rPr>
              <w:t>TARGET</w:t>
            </w:r>
          </w:p>
        </w:tc>
      </w:tr>
      <w:tr w:rsidR="00867AA0" w14:paraId="0077C45E" w14:textId="77777777" w:rsidTr="00A0278F">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5E5995C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DD47220"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A2B063F"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F9B89C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D02ABC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A83F82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3D3153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3E15875"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70B8847" w14:textId="77777777" w:rsidR="00867AA0" w:rsidRDefault="00867AA0">
            <w:pPr>
              <w:pStyle w:val="Tablehead"/>
              <w:spacing w:before="0" w:after="0"/>
              <w:rPr>
                <w:b w:val="0"/>
                <w:bCs/>
                <w:sz w:val="20"/>
              </w:rPr>
            </w:pPr>
            <w:r>
              <w:rPr>
                <w:b w:val="0"/>
                <w:bCs/>
                <w:sz w:val="20"/>
              </w:rPr>
              <w:t>DATE</w:t>
            </w:r>
          </w:p>
        </w:tc>
      </w:tr>
      <w:tr w:rsidR="00867AA0" w14:paraId="3A11995D" w14:textId="77777777" w:rsidTr="00A0278F">
        <w:trPr>
          <w:cantSplit/>
        </w:trPr>
        <w:tc>
          <w:tcPr>
            <w:tcW w:w="893"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DB502F3" w14:textId="77777777" w:rsidR="00867AA0" w:rsidRPr="00425113" w:rsidRDefault="00867AA0" w:rsidP="00966119">
            <w:pPr>
              <w:pStyle w:val="Artheading"/>
              <w:spacing w:before="0"/>
              <w:rPr>
                <w:sz w:val="20"/>
              </w:rPr>
            </w:pPr>
            <w:r w:rsidRPr="00425113">
              <w:rPr>
                <w:sz w:val="20"/>
              </w:rPr>
              <w:t>X.1161</w:t>
            </w:r>
          </w:p>
        </w:tc>
        <w:tc>
          <w:tcPr>
            <w:tcW w:w="4896" w:type="dxa"/>
            <w:tcBorders>
              <w:top w:val="single" w:sz="12" w:space="0" w:color="auto"/>
              <w:left w:val="single" w:sz="6" w:space="0" w:color="auto"/>
              <w:bottom w:val="single" w:sz="6" w:space="0" w:color="auto"/>
              <w:right w:val="single" w:sz="6" w:space="0" w:color="auto"/>
            </w:tcBorders>
            <w:hideMark/>
          </w:tcPr>
          <w:p w14:paraId="743ECB9D" w14:textId="77777777" w:rsidR="00867AA0" w:rsidRDefault="00867AA0">
            <w:pPr>
              <w:pStyle w:val="TableText0"/>
              <w:spacing w:before="0" w:after="0"/>
              <w:rPr>
                <w:bCs/>
                <w:sz w:val="20"/>
                <w:lang w:eastAsia="ko-KR"/>
              </w:rPr>
            </w:pPr>
            <w:r>
              <w:rPr>
                <w:bCs/>
                <w:sz w:val="20"/>
                <w:lang w:eastAsia="ko-KR"/>
              </w:rPr>
              <w:t>Framework for secure peer-to-peer communications</w:t>
            </w:r>
          </w:p>
        </w:tc>
        <w:tc>
          <w:tcPr>
            <w:tcW w:w="1382" w:type="dxa"/>
            <w:tcBorders>
              <w:top w:val="single" w:sz="12" w:space="0" w:color="auto"/>
              <w:left w:val="single" w:sz="6" w:space="0" w:color="auto"/>
              <w:bottom w:val="single" w:sz="6" w:space="0" w:color="auto"/>
              <w:right w:val="single" w:sz="6" w:space="0" w:color="auto"/>
            </w:tcBorders>
            <w:hideMark/>
          </w:tcPr>
          <w:p w14:paraId="2816393D" w14:textId="77777777" w:rsidR="00867AA0" w:rsidRDefault="00867AA0">
            <w:pPr>
              <w:pStyle w:val="Artheading"/>
              <w:spacing w:before="0"/>
              <w:rPr>
                <w:b w:val="0"/>
                <w:bCs/>
                <w:sz w:val="20"/>
              </w:rPr>
            </w:pPr>
            <w:r>
              <w:rPr>
                <w:b w:val="0"/>
                <w:sz w:val="20"/>
              </w:rPr>
              <w:t>2008</w:t>
            </w:r>
          </w:p>
        </w:tc>
        <w:tc>
          <w:tcPr>
            <w:tcW w:w="288" w:type="dxa"/>
            <w:tcBorders>
              <w:top w:val="single" w:sz="12" w:space="0" w:color="auto"/>
              <w:left w:val="single" w:sz="6" w:space="0" w:color="auto"/>
              <w:bottom w:val="single" w:sz="6" w:space="0" w:color="auto"/>
              <w:right w:val="single" w:sz="6" w:space="0" w:color="auto"/>
            </w:tcBorders>
            <w:hideMark/>
          </w:tcPr>
          <w:p w14:paraId="779EAA4E" w14:textId="77777777" w:rsidR="00867AA0" w:rsidRDefault="00867AA0">
            <w:pPr>
              <w:pStyle w:val="Artheading"/>
              <w:spacing w:before="0"/>
              <w:rPr>
                <w:b w:val="0"/>
                <w:bCs/>
                <w:sz w:val="20"/>
              </w:rPr>
            </w:pPr>
            <w:r>
              <w:rPr>
                <w:b w:val="0"/>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1CF867AD" w14:textId="77777777" w:rsidR="00867AA0" w:rsidRDefault="00867AA0">
            <w:pPr>
              <w:pStyle w:val="Artheading"/>
              <w:spacing w:before="0"/>
              <w:rPr>
                <w:b w:val="0"/>
                <w:bCs/>
                <w:sz w:val="20"/>
              </w:rPr>
            </w:pPr>
            <w:r>
              <w:rPr>
                <w:b w:val="0"/>
                <w:bCs/>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00AE1CB6" w14:textId="77777777" w:rsidR="00867AA0" w:rsidRDefault="00867AA0">
            <w:pPr>
              <w:pStyle w:val="Artheading"/>
              <w:spacing w:before="0"/>
              <w:rPr>
                <w:b w:val="0"/>
                <w:bCs/>
                <w:sz w:val="20"/>
              </w:rPr>
            </w:pPr>
            <w:r>
              <w:rPr>
                <w:b w:val="0"/>
                <w:bCs/>
                <w:sz w:val="20"/>
              </w:rPr>
              <w:t>7</w:t>
            </w:r>
          </w:p>
        </w:tc>
        <w:tc>
          <w:tcPr>
            <w:tcW w:w="1296" w:type="dxa"/>
            <w:tcBorders>
              <w:top w:val="single" w:sz="12" w:space="0" w:color="auto"/>
              <w:left w:val="single" w:sz="6" w:space="0" w:color="auto"/>
              <w:bottom w:val="single" w:sz="6" w:space="0" w:color="auto"/>
              <w:right w:val="single" w:sz="6" w:space="0" w:color="auto"/>
            </w:tcBorders>
            <w:hideMark/>
          </w:tcPr>
          <w:p w14:paraId="329022D2" w14:textId="77777777" w:rsidR="00867AA0" w:rsidRDefault="00867AA0">
            <w:pPr>
              <w:pStyle w:val="Artheading"/>
              <w:spacing w:before="0"/>
              <w:jc w:val="left"/>
              <w:rPr>
                <w:b w:val="0"/>
                <w:bCs/>
                <w:sz w:val="20"/>
              </w:rPr>
            </w:pPr>
            <w:r>
              <w:rPr>
                <w:b w:val="0"/>
                <w:sz w:val="20"/>
                <w:lang w:eastAsia="ko-KR"/>
              </w:rPr>
              <w:t>Yutaka Miyake</w:t>
            </w:r>
          </w:p>
        </w:tc>
        <w:tc>
          <w:tcPr>
            <w:tcW w:w="1440" w:type="dxa"/>
            <w:tcBorders>
              <w:top w:val="single" w:sz="12" w:space="0" w:color="auto"/>
              <w:left w:val="single" w:sz="6" w:space="0" w:color="auto"/>
              <w:bottom w:val="single" w:sz="6" w:space="0" w:color="auto"/>
              <w:right w:val="single" w:sz="6" w:space="0" w:color="auto"/>
            </w:tcBorders>
          </w:tcPr>
          <w:p w14:paraId="5E94AEAD" w14:textId="77777777" w:rsidR="00867AA0" w:rsidRDefault="00867AA0">
            <w:pPr>
              <w:pStyle w:val="Artheading"/>
              <w:spacing w:before="0"/>
              <w:jc w:val="left"/>
              <w:rPr>
                <w:b w:val="0"/>
                <w:bCs/>
                <w:sz w:val="20"/>
              </w:rPr>
            </w:pPr>
          </w:p>
        </w:tc>
        <w:tc>
          <w:tcPr>
            <w:tcW w:w="1440" w:type="dxa"/>
            <w:tcBorders>
              <w:top w:val="single" w:sz="12" w:space="0" w:color="auto"/>
              <w:left w:val="single" w:sz="6" w:space="0" w:color="auto"/>
              <w:bottom w:val="single" w:sz="6" w:space="0" w:color="auto"/>
              <w:right w:val="single" w:sz="6" w:space="0" w:color="auto"/>
            </w:tcBorders>
            <w:hideMark/>
          </w:tcPr>
          <w:p w14:paraId="08FE06C5" w14:textId="77777777" w:rsidR="00867AA0" w:rsidRDefault="00867AA0">
            <w:pPr>
              <w:pStyle w:val="Artheading"/>
              <w:spacing w:before="0"/>
              <w:rPr>
                <w:b w:val="0"/>
                <w:bCs/>
                <w:sz w:val="20"/>
              </w:rPr>
            </w:pPr>
            <w:r>
              <w:rPr>
                <w:b w:val="0"/>
                <w:bCs/>
                <w:sz w:val="20"/>
              </w:rPr>
              <w:t>None</w:t>
            </w:r>
          </w:p>
        </w:tc>
        <w:tc>
          <w:tcPr>
            <w:tcW w:w="1440" w:type="dxa"/>
            <w:tcBorders>
              <w:top w:val="single" w:sz="12" w:space="0" w:color="auto"/>
              <w:left w:val="single" w:sz="6" w:space="0" w:color="auto"/>
              <w:bottom w:val="single" w:sz="6" w:space="0" w:color="auto"/>
              <w:right w:val="single" w:sz="6" w:space="0" w:color="auto"/>
            </w:tcBorders>
          </w:tcPr>
          <w:p w14:paraId="14565C2E" w14:textId="77777777" w:rsidR="00867AA0" w:rsidRDefault="00867AA0" w:rsidP="0024767D">
            <w:pPr>
              <w:pStyle w:val="Artheading"/>
              <w:spacing w:before="0"/>
              <w:rPr>
                <w:b w:val="0"/>
                <w:bCs/>
                <w:sz w:val="20"/>
              </w:rPr>
            </w:pPr>
          </w:p>
        </w:tc>
        <w:tc>
          <w:tcPr>
            <w:tcW w:w="288" w:type="dxa"/>
            <w:tcBorders>
              <w:top w:val="single" w:sz="12" w:space="0" w:color="auto"/>
              <w:left w:val="single" w:sz="6" w:space="0" w:color="auto"/>
              <w:bottom w:val="single" w:sz="6" w:space="0" w:color="auto"/>
              <w:right w:val="single" w:sz="12" w:space="0" w:color="auto"/>
            </w:tcBorders>
          </w:tcPr>
          <w:p w14:paraId="501B156B" w14:textId="77777777" w:rsidR="00867AA0" w:rsidRDefault="00867AA0" w:rsidP="0024767D">
            <w:pPr>
              <w:pStyle w:val="Artheading"/>
              <w:spacing w:before="0"/>
              <w:rPr>
                <w:b w:val="0"/>
                <w:bCs/>
                <w:sz w:val="20"/>
              </w:rPr>
            </w:pPr>
          </w:p>
        </w:tc>
      </w:tr>
      <w:tr w:rsidR="00867AA0" w14:paraId="25D7CC60" w14:textId="77777777" w:rsidTr="00A0278F">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035696A" w14:textId="77777777" w:rsidR="00867AA0" w:rsidRPr="00425113" w:rsidRDefault="00867AA0" w:rsidP="00966119">
            <w:pPr>
              <w:pStyle w:val="Artheading"/>
              <w:spacing w:before="0"/>
              <w:rPr>
                <w:sz w:val="20"/>
              </w:rPr>
            </w:pPr>
            <w:r w:rsidRPr="00425113">
              <w:rPr>
                <w:sz w:val="20"/>
              </w:rPr>
              <w:lastRenderedPageBreak/>
              <w:t>X.1162</w:t>
            </w:r>
          </w:p>
        </w:tc>
        <w:tc>
          <w:tcPr>
            <w:tcW w:w="4896" w:type="dxa"/>
            <w:tcBorders>
              <w:top w:val="single" w:sz="6" w:space="0" w:color="auto"/>
              <w:left w:val="single" w:sz="6" w:space="0" w:color="auto"/>
              <w:bottom w:val="single" w:sz="6" w:space="0" w:color="auto"/>
              <w:right w:val="single" w:sz="6" w:space="0" w:color="auto"/>
            </w:tcBorders>
            <w:hideMark/>
          </w:tcPr>
          <w:p w14:paraId="2C19DF2D" w14:textId="77777777" w:rsidR="00867AA0" w:rsidRDefault="00867AA0">
            <w:pPr>
              <w:pStyle w:val="TableText0"/>
              <w:spacing w:before="0" w:after="0"/>
              <w:rPr>
                <w:bCs/>
                <w:sz w:val="20"/>
                <w:lang w:eastAsia="ko-KR"/>
              </w:rPr>
            </w:pPr>
            <w:r>
              <w:rPr>
                <w:bCs/>
                <w:sz w:val="20"/>
                <w:lang w:eastAsia="ko-KR"/>
              </w:rPr>
              <w:t>Security architecture and operations for peer-to-peer network</w:t>
            </w:r>
            <w:r w:rsidR="00911E5D">
              <w:rPr>
                <w:bCs/>
                <w:sz w:val="20"/>
                <w:lang w:eastAsia="ko-KR"/>
              </w:rPr>
              <w:t>s</w:t>
            </w:r>
          </w:p>
        </w:tc>
        <w:tc>
          <w:tcPr>
            <w:tcW w:w="1382" w:type="dxa"/>
            <w:tcBorders>
              <w:top w:val="single" w:sz="6" w:space="0" w:color="auto"/>
              <w:left w:val="single" w:sz="6" w:space="0" w:color="auto"/>
              <w:bottom w:val="single" w:sz="6" w:space="0" w:color="auto"/>
              <w:right w:val="single" w:sz="6" w:space="0" w:color="auto"/>
            </w:tcBorders>
            <w:hideMark/>
          </w:tcPr>
          <w:p w14:paraId="779388C0" w14:textId="77777777" w:rsidR="00867AA0" w:rsidRDefault="00867AA0">
            <w:pPr>
              <w:pStyle w:val="Artheading"/>
              <w:spacing w:before="0"/>
              <w:rPr>
                <w:b w:val="0"/>
                <w:bCs/>
                <w:sz w:val="20"/>
              </w:rPr>
            </w:pPr>
            <w:r>
              <w:rPr>
                <w:b w:val="0"/>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71F231EC" w14:textId="77777777" w:rsidR="00867AA0" w:rsidRDefault="00867AA0">
            <w:pPr>
              <w:pStyle w:val="Artheading"/>
              <w:spacing w:before="0"/>
              <w:rPr>
                <w:b w:val="0"/>
                <w:bCs/>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3721475" w14:textId="77777777" w:rsidR="00867AA0" w:rsidRDefault="00867AA0">
            <w:pPr>
              <w:pStyle w:val="Artheading"/>
              <w:spacing w:before="0"/>
              <w:rPr>
                <w:b w:val="0"/>
                <w:bCs/>
                <w:sz w:val="20"/>
              </w:rPr>
            </w:pPr>
            <w:r>
              <w:rPr>
                <w:b w:val="0"/>
                <w:bCs/>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A87B1BB" w14:textId="77777777" w:rsidR="00867AA0" w:rsidRDefault="00867AA0">
            <w:pPr>
              <w:pStyle w:val="Artheading"/>
              <w:spacing w:before="0"/>
              <w:rPr>
                <w:b w:val="0"/>
                <w:bCs/>
                <w:sz w:val="20"/>
              </w:rPr>
            </w:pPr>
            <w:r>
              <w:rPr>
                <w:b w:val="0"/>
                <w:bCs/>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2BA3C0F" w14:textId="77777777" w:rsidR="00867AA0" w:rsidRDefault="00867AA0">
            <w:pPr>
              <w:pStyle w:val="Artheading"/>
              <w:spacing w:before="0"/>
              <w:jc w:val="left"/>
              <w:rPr>
                <w:b w:val="0"/>
                <w:bCs/>
                <w:sz w:val="20"/>
              </w:rPr>
            </w:pPr>
            <w:r>
              <w:rPr>
                <w:b w:val="0"/>
                <w:bCs/>
                <w:sz w:val="20"/>
              </w:rPr>
              <w:t>Jae Hoon Nah</w:t>
            </w:r>
          </w:p>
        </w:tc>
        <w:tc>
          <w:tcPr>
            <w:tcW w:w="1440" w:type="dxa"/>
            <w:tcBorders>
              <w:top w:val="single" w:sz="6" w:space="0" w:color="auto"/>
              <w:left w:val="single" w:sz="6" w:space="0" w:color="auto"/>
              <w:bottom w:val="single" w:sz="6" w:space="0" w:color="auto"/>
              <w:right w:val="single" w:sz="6" w:space="0" w:color="auto"/>
            </w:tcBorders>
          </w:tcPr>
          <w:p w14:paraId="7D9EDF4A" w14:textId="77777777" w:rsidR="00867AA0" w:rsidRDefault="00867AA0">
            <w:pPr>
              <w:pStyle w:val="Artheading"/>
              <w:spacing w:before="0"/>
              <w:jc w:val="left"/>
              <w:rPr>
                <w:b w:val="0"/>
                <w:bCs/>
                <w:sz w:val="20"/>
              </w:rPr>
            </w:pPr>
          </w:p>
        </w:tc>
        <w:tc>
          <w:tcPr>
            <w:tcW w:w="1440" w:type="dxa"/>
            <w:tcBorders>
              <w:top w:val="single" w:sz="6" w:space="0" w:color="auto"/>
              <w:left w:val="single" w:sz="6" w:space="0" w:color="auto"/>
              <w:bottom w:val="single" w:sz="6" w:space="0" w:color="auto"/>
              <w:right w:val="single" w:sz="6" w:space="0" w:color="auto"/>
            </w:tcBorders>
            <w:hideMark/>
          </w:tcPr>
          <w:p w14:paraId="52E923E6" w14:textId="77777777" w:rsidR="00867AA0" w:rsidRDefault="00867AA0">
            <w:pPr>
              <w:pStyle w:val="Artheading"/>
              <w:spacing w:before="0"/>
              <w:rPr>
                <w:b w:val="0"/>
                <w:bCs/>
                <w:sz w:val="20"/>
              </w:rPr>
            </w:pPr>
            <w:r>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55131EDF" w14:textId="77777777"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6" w:space="0" w:color="auto"/>
              <w:right w:val="single" w:sz="12" w:space="0" w:color="auto"/>
            </w:tcBorders>
          </w:tcPr>
          <w:p w14:paraId="59943590" w14:textId="77777777" w:rsidR="00867AA0" w:rsidRDefault="00867AA0" w:rsidP="0024767D">
            <w:pPr>
              <w:pStyle w:val="Artheading"/>
              <w:spacing w:before="0"/>
              <w:rPr>
                <w:b w:val="0"/>
                <w:bCs/>
                <w:sz w:val="20"/>
              </w:rPr>
            </w:pPr>
          </w:p>
        </w:tc>
      </w:tr>
      <w:tr w:rsidR="00867AA0" w14:paraId="6F6B3F12" w14:textId="77777777" w:rsidTr="00A0278F">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2C84A67" w14:textId="77777777" w:rsidR="00867AA0" w:rsidRPr="00425113" w:rsidRDefault="00867AA0" w:rsidP="00966119">
            <w:pPr>
              <w:pStyle w:val="Artheading"/>
              <w:spacing w:before="0"/>
              <w:rPr>
                <w:sz w:val="20"/>
              </w:rPr>
            </w:pPr>
            <w:r w:rsidRPr="00425113">
              <w:rPr>
                <w:sz w:val="20"/>
              </w:rPr>
              <w:t>X.1164</w:t>
            </w:r>
          </w:p>
        </w:tc>
        <w:tc>
          <w:tcPr>
            <w:tcW w:w="4896" w:type="dxa"/>
            <w:tcBorders>
              <w:top w:val="single" w:sz="6" w:space="0" w:color="auto"/>
              <w:left w:val="single" w:sz="6" w:space="0" w:color="auto"/>
              <w:bottom w:val="single" w:sz="6" w:space="0" w:color="auto"/>
              <w:right w:val="single" w:sz="6" w:space="0" w:color="auto"/>
            </w:tcBorders>
            <w:hideMark/>
          </w:tcPr>
          <w:p w14:paraId="38DB2EDB" w14:textId="77777777" w:rsidR="00867AA0" w:rsidRDefault="00867AA0">
            <w:pPr>
              <w:pStyle w:val="TableText0"/>
              <w:spacing w:before="0" w:after="0"/>
              <w:rPr>
                <w:bCs/>
                <w:sz w:val="20"/>
                <w:lang w:eastAsia="ko-KR"/>
              </w:rPr>
            </w:pPr>
            <w:r>
              <w:rPr>
                <w:sz w:val="20"/>
                <w:lang w:eastAsia="ko-KR"/>
              </w:rPr>
              <w:t>Use of service providers’ user authentication infrastructure to implement public key infrastructure for peer-to-peer networks</w:t>
            </w:r>
          </w:p>
        </w:tc>
        <w:tc>
          <w:tcPr>
            <w:tcW w:w="1382" w:type="dxa"/>
            <w:tcBorders>
              <w:top w:val="single" w:sz="6" w:space="0" w:color="auto"/>
              <w:left w:val="single" w:sz="6" w:space="0" w:color="auto"/>
              <w:bottom w:val="single" w:sz="6" w:space="0" w:color="auto"/>
              <w:right w:val="single" w:sz="6" w:space="0" w:color="auto"/>
            </w:tcBorders>
            <w:hideMark/>
          </w:tcPr>
          <w:p w14:paraId="4BA14E71" w14:textId="77777777" w:rsidR="00867AA0" w:rsidRDefault="00867AA0">
            <w:pPr>
              <w:pStyle w:val="Artheading"/>
              <w:spacing w:before="0"/>
              <w:rPr>
                <w:b w:val="0"/>
                <w:sz w:val="20"/>
              </w:rPr>
            </w:pPr>
            <w:r>
              <w:rPr>
                <w:b w:val="0"/>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064B1873" w14:textId="77777777" w:rsidR="00867AA0" w:rsidRDefault="00867AA0">
            <w:pPr>
              <w:pStyle w:val="Artheading"/>
              <w:spacing w:before="0"/>
              <w:rPr>
                <w:b w:val="0"/>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F5ADA0" w14:textId="77777777" w:rsidR="00867AA0" w:rsidRDefault="00867AA0">
            <w:pPr>
              <w:pStyle w:val="Artheading"/>
              <w:spacing w:before="0"/>
              <w:rPr>
                <w:b w:val="0"/>
                <w:bCs/>
                <w:sz w:val="20"/>
              </w:rPr>
            </w:pPr>
            <w:r>
              <w:rPr>
                <w:b w:val="0"/>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1128F4B" w14:textId="77777777" w:rsidR="00867AA0" w:rsidRDefault="00867AA0">
            <w:pPr>
              <w:pStyle w:val="Artheading"/>
              <w:spacing w:before="0"/>
              <w:rPr>
                <w:b w:val="0"/>
                <w:bCs/>
                <w:sz w:val="20"/>
              </w:rPr>
            </w:pPr>
            <w:r>
              <w:rPr>
                <w:b w:val="0"/>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3010049E" w14:textId="77777777" w:rsidR="00867AA0" w:rsidRDefault="00867AA0">
            <w:pPr>
              <w:pStyle w:val="Artheading"/>
              <w:spacing w:before="0"/>
              <w:jc w:val="left"/>
              <w:rPr>
                <w:b w:val="0"/>
                <w:bCs/>
                <w:sz w:val="20"/>
              </w:rPr>
            </w:pPr>
            <w:r>
              <w:rPr>
                <w:b w:val="0"/>
                <w:sz w:val="20"/>
              </w:rPr>
              <w:t>Ayumu Kubota,</w:t>
            </w:r>
            <w:r>
              <w:rPr>
                <w:b w:val="0"/>
                <w:sz w:val="20"/>
              </w:rPr>
              <w:br/>
              <w:t>Yutaka Miyake</w:t>
            </w:r>
          </w:p>
        </w:tc>
        <w:tc>
          <w:tcPr>
            <w:tcW w:w="1440" w:type="dxa"/>
            <w:tcBorders>
              <w:top w:val="single" w:sz="6" w:space="0" w:color="auto"/>
              <w:left w:val="single" w:sz="6" w:space="0" w:color="auto"/>
              <w:bottom w:val="single" w:sz="6" w:space="0" w:color="auto"/>
              <w:right w:val="single" w:sz="6" w:space="0" w:color="auto"/>
            </w:tcBorders>
          </w:tcPr>
          <w:p w14:paraId="718DE91A" w14:textId="77777777" w:rsidR="00867AA0" w:rsidRDefault="00867AA0">
            <w:pPr>
              <w:pStyle w:val="Artheading"/>
              <w:spacing w:before="0"/>
              <w:jc w:val="left"/>
              <w:rPr>
                <w:b w:val="0"/>
                <w:bCs/>
                <w:sz w:val="20"/>
              </w:rPr>
            </w:pPr>
          </w:p>
        </w:tc>
        <w:tc>
          <w:tcPr>
            <w:tcW w:w="1440" w:type="dxa"/>
            <w:tcBorders>
              <w:top w:val="single" w:sz="6" w:space="0" w:color="auto"/>
              <w:left w:val="single" w:sz="6" w:space="0" w:color="auto"/>
              <w:bottom w:val="single" w:sz="6" w:space="0" w:color="auto"/>
              <w:right w:val="single" w:sz="6" w:space="0" w:color="auto"/>
            </w:tcBorders>
            <w:hideMark/>
          </w:tcPr>
          <w:p w14:paraId="6C348420" w14:textId="77777777" w:rsidR="00867AA0" w:rsidRDefault="00867AA0">
            <w:pPr>
              <w:pStyle w:val="Artheading"/>
              <w:spacing w:before="0"/>
              <w:rPr>
                <w:b w:val="0"/>
                <w:bCs/>
                <w:sz w:val="20"/>
              </w:rPr>
            </w:pPr>
            <w:r>
              <w:rPr>
                <w:b w:val="0"/>
                <w:sz w:val="20"/>
              </w:rPr>
              <w:t>None</w:t>
            </w:r>
          </w:p>
        </w:tc>
        <w:tc>
          <w:tcPr>
            <w:tcW w:w="1440" w:type="dxa"/>
            <w:tcBorders>
              <w:top w:val="single" w:sz="6" w:space="0" w:color="auto"/>
              <w:left w:val="single" w:sz="6" w:space="0" w:color="auto"/>
              <w:bottom w:val="single" w:sz="6" w:space="0" w:color="auto"/>
              <w:right w:val="single" w:sz="6" w:space="0" w:color="auto"/>
            </w:tcBorders>
          </w:tcPr>
          <w:p w14:paraId="35BDBF3B" w14:textId="77777777"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6" w:space="0" w:color="auto"/>
              <w:right w:val="single" w:sz="12" w:space="0" w:color="auto"/>
            </w:tcBorders>
          </w:tcPr>
          <w:p w14:paraId="4B5DFACC" w14:textId="77777777" w:rsidR="00867AA0" w:rsidRDefault="00867AA0" w:rsidP="0024767D">
            <w:pPr>
              <w:pStyle w:val="Artheading"/>
              <w:spacing w:before="0"/>
              <w:rPr>
                <w:b w:val="0"/>
                <w:bCs/>
                <w:sz w:val="20"/>
              </w:rPr>
            </w:pPr>
          </w:p>
        </w:tc>
      </w:tr>
      <w:tr w:rsidR="00867AA0" w14:paraId="0C58FEFB" w14:textId="77777777" w:rsidTr="006D764B">
        <w:trPr>
          <w:cantSplit/>
        </w:trPr>
        <w:tc>
          <w:tcPr>
            <w:tcW w:w="89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005F8303" w14:textId="775D6FF1" w:rsidR="00867AA0" w:rsidRPr="00425113" w:rsidRDefault="00403FB6" w:rsidP="006D764B">
            <w:pPr>
              <w:pStyle w:val="Artheading"/>
              <w:spacing w:before="0"/>
              <w:rPr>
                <w:sz w:val="20"/>
              </w:rPr>
            </w:pPr>
            <w:r>
              <w:rPr>
                <w:sz w:val="20"/>
              </w:rPr>
              <w:t>X.1163</w:t>
            </w:r>
          </w:p>
        </w:tc>
        <w:tc>
          <w:tcPr>
            <w:tcW w:w="4896" w:type="dxa"/>
            <w:tcBorders>
              <w:top w:val="single" w:sz="6" w:space="0" w:color="auto"/>
              <w:left w:val="single" w:sz="6" w:space="0" w:color="auto"/>
              <w:bottom w:val="single" w:sz="12" w:space="0" w:color="auto"/>
              <w:right w:val="single" w:sz="6" w:space="0" w:color="auto"/>
            </w:tcBorders>
            <w:hideMark/>
          </w:tcPr>
          <w:p w14:paraId="6B31CC19" w14:textId="77777777" w:rsidR="00867AA0" w:rsidRDefault="00867AA0">
            <w:pPr>
              <w:pStyle w:val="TableText0"/>
              <w:spacing w:before="0" w:after="0"/>
              <w:rPr>
                <w:bCs/>
                <w:sz w:val="20"/>
                <w:lang w:eastAsia="ko-KR"/>
              </w:rPr>
            </w:pPr>
            <w:r>
              <w:rPr>
                <w:sz w:val="20"/>
                <w:lang w:eastAsia="ko-KR"/>
              </w:rPr>
              <w:t>Security requirements and mechanisms of peer-to-peer-based telecommunication network</w:t>
            </w:r>
            <w:r w:rsidR="00403FB6">
              <w:rPr>
                <w:sz w:val="20"/>
                <w:lang w:eastAsia="ko-KR"/>
              </w:rPr>
              <w:t>s</w:t>
            </w:r>
          </w:p>
        </w:tc>
        <w:tc>
          <w:tcPr>
            <w:tcW w:w="1382" w:type="dxa"/>
            <w:tcBorders>
              <w:top w:val="single" w:sz="6" w:space="0" w:color="auto"/>
              <w:left w:val="single" w:sz="6" w:space="0" w:color="auto"/>
              <w:bottom w:val="single" w:sz="12" w:space="0" w:color="auto"/>
              <w:right w:val="single" w:sz="6" w:space="0" w:color="auto"/>
            </w:tcBorders>
          </w:tcPr>
          <w:p w14:paraId="706FDC42" w14:textId="569C6DE8" w:rsidR="00867AA0" w:rsidRDefault="006D764B">
            <w:pPr>
              <w:pStyle w:val="Artheading"/>
              <w:spacing w:before="0"/>
              <w:rPr>
                <w:b w:val="0"/>
                <w:sz w:val="20"/>
              </w:rPr>
            </w:pPr>
            <w:r>
              <w:rPr>
                <w:b w:val="0"/>
                <w:sz w:val="20"/>
              </w:rPr>
              <w:t>2015</w:t>
            </w:r>
          </w:p>
        </w:tc>
        <w:tc>
          <w:tcPr>
            <w:tcW w:w="288" w:type="dxa"/>
            <w:tcBorders>
              <w:top w:val="single" w:sz="6" w:space="0" w:color="auto"/>
              <w:left w:val="single" w:sz="6" w:space="0" w:color="auto"/>
              <w:bottom w:val="single" w:sz="12" w:space="0" w:color="auto"/>
              <w:right w:val="single" w:sz="6" w:space="0" w:color="auto"/>
            </w:tcBorders>
          </w:tcPr>
          <w:p w14:paraId="0E61BDE6" w14:textId="4A3132C6" w:rsidR="00867AA0" w:rsidRDefault="006D764B">
            <w:pPr>
              <w:pStyle w:val="Artheading"/>
              <w:spacing w:before="0"/>
              <w:rPr>
                <w:b w:val="0"/>
                <w:sz w:val="20"/>
              </w:rPr>
            </w:pPr>
            <w:r>
              <w:rPr>
                <w:b w:val="0"/>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56BEE603" w14:textId="77777777" w:rsidR="00867AA0" w:rsidRDefault="00867AA0">
            <w:pPr>
              <w:pStyle w:val="Artheading"/>
              <w:spacing w:before="0"/>
              <w:rPr>
                <w:b w:val="0"/>
                <w:bCs/>
                <w:sz w:val="20"/>
              </w:rPr>
            </w:pPr>
            <w:r>
              <w:rPr>
                <w:b w:val="0"/>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748AE989" w14:textId="77777777" w:rsidR="00867AA0" w:rsidRDefault="00867AA0">
            <w:pPr>
              <w:pStyle w:val="Artheading"/>
              <w:spacing w:before="0"/>
              <w:rPr>
                <w:b w:val="0"/>
                <w:bCs/>
                <w:sz w:val="20"/>
              </w:rPr>
            </w:pPr>
            <w:r>
              <w:rPr>
                <w:b w:val="0"/>
                <w:sz w:val="20"/>
              </w:rPr>
              <w:t>7</w:t>
            </w:r>
          </w:p>
        </w:tc>
        <w:tc>
          <w:tcPr>
            <w:tcW w:w="1296" w:type="dxa"/>
            <w:tcBorders>
              <w:top w:val="single" w:sz="6" w:space="0" w:color="auto"/>
              <w:left w:val="single" w:sz="6" w:space="0" w:color="auto"/>
              <w:bottom w:val="single" w:sz="12" w:space="0" w:color="auto"/>
              <w:right w:val="single" w:sz="6" w:space="0" w:color="auto"/>
            </w:tcBorders>
            <w:hideMark/>
          </w:tcPr>
          <w:p w14:paraId="102E34EB" w14:textId="77777777" w:rsidR="00867AA0" w:rsidRPr="007526F8" w:rsidRDefault="00867AA0" w:rsidP="000A3C10">
            <w:pPr>
              <w:pStyle w:val="Artheading"/>
              <w:spacing w:before="0"/>
              <w:jc w:val="left"/>
              <w:rPr>
                <w:b w:val="0"/>
                <w:bCs/>
                <w:sz w:val="20"/>
                <w:lang w:val="de-DE"/>
              </w:rPr>
            </w:pPr>
            <w:r w:rsidRPr="007526F8">
              <w:rPr>
                <w:b w:val="0"/>
                <w:sz w:val="20"/>
                <w:lang w:val="de-DE"/>
              </w:rPr>
              <w:t>Lijun Liu</w:t>
            </w:r>
            <w:r w:rsidR="00440527" w:rsidRPr="007526F8">
              <w:rPr>
                <w:b w:val="0"/>
                <w:sz w:val="20"/>
                <w:lang w:val="de-DE"/>
              </w:rPr>
              <w:t>,</w:t>
            </w:r>
            <w:r w:rsidR="00440527" w:rsidRPr="007526F8">
              <w:rPr>
                <w:b w:val="0"/>
                <w:sz w:val="20"/>
                <w:lang w:val="de-DE"/>
              </w:rPr>
              <w:br/>
            </w:r>
            <w:r w:rsidR="000A3C10" w:rsidRPr="007526F8">
              <w:rPr>
                <w:b w:val="0"/>
                <w:sz w:val="20"/>
                <w:lang w:val="de-DE"/>
              </w:rPr>
              <w:t>Ja</w:t>
            </w:r>
            <w:r w:rsidR="00440527" w:rsidRPr="007526F8">
              <w:rPr>
                <w:b w:val="0"/>
                <w:sz w:val="20"/>
                <w:lang w:val="de-DE"/>
              </w:rPr>
              <w:t>e</w:t>
            </w:r>
            <w:r w:rsidR="000A3C10" w:rsidRPr="007526F8">
              <w:rPr>
                <w:b w:val="0"/>
                <w:sz w:val="20"/>
                <w:lang w:val="de-DE"/>
              </w:rPr>
              <w:t xml:space="preserve"> H</w:t>
            </w:r>
            <w:r w:rsidR="00440527" w:rsidRPr="007526F8">
              <w:rPr>
                <w:b w:val="0"/>
                <w:sz w:val="20"/>
                <w:lang w:val="de-DE"/>
              </w:rPr>
              <w:t>oon Nah</w:t>
            </w:r>
          </w:p>
        </w:tc>
        <w:tc>
          <w:tcPr>
            <w:tcW w:w="1440" w:type="dxa"/>
            <w:tcBorders>
              <w:top w:val="single" w:sz="6" w:space="0" w:color="auto"/>
              <w:left w:val="single" w:sz="6" w:space="0" w:color="auto"/>
              <w:bottom w:val="single" w:sz="12" w:space="0" w:color="auto"/>
              <w:right w:val="single" w:sz="6" w:space="0" w:color="auto"/>
            </w:tcBorders>
            <w:hideMark/>
          </w:tcPr>
          <w:p w14:paraId="57B0D07E" w14:textId="5F765B72" w:rsidR="00867AA0" w:rsidRPr="007526F8" w:rsidRDefault="00867AA0" w:rsidP="00A0278F">
            <w:pPr>
              <w:pStyle w:val="Artheading"/>
              <w:spacing w:before="0"/>
              <w:jc w:val="left"/>
              <w:rPr>
                <w:b w:val="0"/>
                <w:bCs/>
                <w:sz w:val="20"/>
                <w:lang w:val="de-DE"/>
              </w:rPr>
            </w:pPr>
          </w:p>
        </w:tc>
        <w:tc>
          <w:tcPr>
            <w:tcW w:w="1440" w:type="dxa"/>
            <w:tcBorders>
              <w:top w:val="single" w:sz="6" w:space="0" w:color="auto"/>
              <w:left w:val="single" w:sz="6" w:space="0" w:color="auto"/>
              <w:bottom w:val="single" w:sz="12" w:space="0" w:color="auto"/>
              <w:right w:val="single" w:sz="6" w:space="0" w:color="auto"/>
            </w:tcBorders>
            <w:hideMark/>
          </w:tcPr>
          <w:p w14:paraId="353B69A9" w14:textId="77777777" w:rsidR="00867AA0" w:rsidRDefault="00867AA0">
            <w:pPr>
              <w:pStyle w:val="Artheading"/>
              <w:spacing w:before="0"/>
              <w:rPr>
                <w:b w:val="0"/>
                <w:bCs/>
                <w:sz w:val="20"/>
              </w:rPr>
            </w:pPr>
            <w:r w:rsidRPr="006D764B">
              <w:rPr>
                <w:b w:val="0"/>
                <w:bCs/>
                <w:sz w:val="20"/>
              </w:rPr>
              <w:t>None</w:t>
            </w:r>
          </w:p>
        </w:tc>
        <w:tc>
          <w:tcPr>
            <w:tcW w:w="1440" w:type="dxa"/>
            <w:tcBorders>
              <w:top w:val="single" w:sz="6" w:space="0" w:color="auto"/>
              <w:left w:val="single" w:sz="6" w:space="0" w:color="auto"/>
              <w:bottom w:val="single" w:sz="12" w:space="0" w:color="auto"/>
              <w:right w:val="single" w:sz="6" w:space="0" w:color="auto"/>
            </w:tcBorders>
          </w:tcPr>
          <w:p w14:paraId="435143D9" w14:textId="2B57B98F"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12" w:space="0" w:color="auto"/>
              <w:right w:val="single" w:sz="12" w:space="0" w:color="auto"/>
            </w:tcBorders>
          </w:tcPr>
          <w:p w14:paraId="1FA4B24D" w14:textId="5C75B96F" w:rsidR="00867AA0" w:rsidRDefault="00867AA0" w:rsidP="0024767D">
            <w:pPr>
              <w:pStyle w:val="Artheading"/>
              <w:spacing w:before="0"/>
              <w:rPr>
                <w:b w:val="0"/>
                <w:bCs/>
                <w:sz w:val="20"/>
              </w:rPr>
            </w:pPr>
          </w:p>
        </w:tc>
      </w:tr>
    </w:tbl>
    <w:p w14:paraId="4D3A8FD7" w14:textId="77777777" w:rsidR="00867AA0" w:rsidRDefault="00867AA0" w:rsidP="00867AA0">
      <w:pPr>
        <w:keepNext/>
        <w:spacing w:before="80" w:after="80"/>
        <w:jc w:val="center"/>
        <w:rPr>
          <w:b/>
        </w:rPr>
      </w:pPr>
      <w:r>
        <w:rPr>
          <w:b/>
          <w:sz w:val="22"/>
          <w:szCs w:val="22"/>
          <w:lang w:eastAsia="zh-CN"/>
        </w:rPr>
        <w:t>Networked ID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639C78CA"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5AAD0ED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C1EF884"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B30B274"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63ABF1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6C1C2F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261C0B3"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B2A386A"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DC32CDA" w14:textId="77777777" w:rsidR="00867AA0" w:rsidRDefault="00867AA0">
            <w:pPr>
              <w:pStyle w:val="Tablehead"/>
              <w:spacing w:before="0" w:after="0"/>
              <w:rPr>
                <w:b w:val="0"/>
                <w:bCs/>
                <w:sz w:val="20"/>
              </w:rPr>
            </w:pPr>
            <w:r>
              <w:rPr>
                <w:b w:val="0"/>
                <w:bCs/>
                <w:sz w:val="20"/>
              </w:rPr>
              <w:t>TARGET</w:t>
            </w:r>
          </w:p>
        </w:tc>
      </w:tr>
      <w:tr w:rsidR="00867AA0" w14:paraId="7A9783D9" w14:textId="77777777"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04D2D62C"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76F01F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8AB5278"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F87BB7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52F46A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1B5612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65C3C9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B8DC553"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8D7D1C7" w14:textId="77777777" w:rsidR="00867AA0" w:rsidRDefault="00867AA0">
            <w:pPr>
              <w:pStyle w:val="Tablehead"/>
              <w:spacing w:before="0" w:after="0"/>
              <w:rPr>
                <w:b w:val="0"/>
                <w:bCs/>
                <w:sz w:val="20"/>
              </w:rPr>
            </w:pPr>
            <w:r>
              <w:rPr>
                <w:b w:val="0"/>
                <w:bCs/>
                <w:sz w:val="20"/>
              </w:rPr>
              <w:t>DATE</w:t>
            </w:r>
          </w:p>
        </w:tc>
      </w:tr>
      <w:tr w:rsidR="00867AA0" w14:paraId="2BC12449" w14:textId="77777777"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21AA23C1" w14:textId="77777777" w:rsidR="00867AA0" w:rsidRPr="00425113" w:rsidRDefault="00867AA0" w:rsidP="00966119">
            <w:pPr>
              <w:pStyle w:val="Tabletext"/>
              <w:spacing w:before="0" w:after="0"/>
              <w:jc w:val="center"/>
              <w:rPr>
                <w:b/>
                <w:bCs/>
                <w:sz w:val="20"/>
              </w:rPr>
            </w:pPr>
            <w:r w:rsidRPr="00425113">
              <w:rPr>
                <w:b/>
                <w:bCs/>
                <w:sz w:val="20"/>
              </w:rPr>
              <w:t>X.1171</w:t>
            </w:r>
          </w:p>
        </w:tc>
        <w:tc>
          <w:tcPr>
            <w:tcW w:w="4896" w:type="dxa"/>
            <w:tcBorders>
              <w:top w:val="single" w:sz="12" w:space="0" w:color="auto"/>
              <w:left w:val="single" w:sz="6" w:space="0" w:color="auto"/>
              <w:bottom w:val="single" w:sz="12" w:space="0" w:color="auto"/>
              <w:right w:val="single" w:sz="6" w:space="0" w:color="auto"/>
            </w:tcBorders>
            <w:hideMark/>
          </w:tcPr>
          <w:p w14:paraId="172A69C6" w14:textId="77777777" w:rsidR="00867AA0" w:rsidRDefault="00867AA0">
            <w:pPr>
              <w:pStyle w:val="Tabletext"/>
              <w:spacing w:before="0" w:after="0"/>
              <w:rPr>
                <w:sz w:val="20"/>
              </w:rPr>
            </w:pPr>
            <w:r>
              <w:rPr>
                <w:sz w:val="20"/>
                <w:lang w:eastAsia="ko-KR"/>
              </w:rPr>
              <w:t>Threats and requirements for</w:t>
            </w:r>
            <w:r>
              <w:rPr>
                <w:sz w:val="20"/>
              </w:rPr>
              <w:t xml:space="preserve"> protection of personally identifiable information in applications using tag-based identification</w:t>
            </w:r>
          </w:p>
        </w:tc>
        <w:tc>
          <w:tcPr>
            <w:tcW w:w="1382" w:type="dxa"/>
            <w:tcBorders>
              <w:top w:val="single" w:sz="12" w:space="0" w:color="auto"/>
              <w:left w:val="single" w:sz="6" w:space="0" w:color="auto"/>
              <w:bottom w:val="single" w:sz="12" w:space="0" w:color="auto"/>
              <w:right w:val="single" w:sz="6" w:space="0" w:color="auto"/>
            </w:tcBorders>
            <w:hideMark/>
          </w:tcPr>
          <w:p w14:paraId="51288F6B" w14:textId="77777777" w:rsidR="00867AA0" w:rsidRDefault="00867AA0">
            <w:pPr>
              <w:pStyle w:val="Tabletext"/>
              <w:spacing w:before="0" w:after="0"/>
              <w:jc w:val="center"/>
              <w:rPr>
                <w:sz w:val="20"/>
              </w:rPr>
            </w:pPr>
            <w:r>
              <w:rPr>
                <w:sz w:val="20"/>
              </w:rPr>
              <w:t>2009</w:t>
            </w:r>
          </w:p>
        </w:tc>
        <w:tc>
          <w:tcPr>
            <w:tcW w:w="288" w:type="dxa"/>
            <w:tcBorders>
              <w:top w:val="single" w:sz="12" w:space="0" w:color="auto"/>
              <w:left w:val="single" w:sz="6" w:space="0" w:color="auto"/>
              <w:bottom w:val="single" w:sz="12" w:space="0" w:color="auto"/>
              <w:right w:val="single" w:sz="6" w:space="0" w:color="auto"/>
            </w:tcBorders>
            <w:hideMark/>
          </w:tcPr>
          <w:p w14:paraId="1C12E872"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14:paraId="1C6C1876"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12" w:space="0" w:color="auto"/>
              <w:right w:val="single" w:sz="6" w:space="0" w:color="auto"/>
            </w:tcBorders>
            <w:hideMark/>
          </w:tcPr>
          <w:p w14:paraId="79F31F6F" w14:textId="77777777"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12" w:space="0" w:color="auto"/>
              <w:right w:val="single" w:sz="6" w:space="0" w:color="auto"/>
            </w:tcBorders>
            <w:hideMark/>
          </w:tcPr>
          <w:p w14:paraId="7F09EAD8" w14:textId="77777777" w:rsidR="00867AA0" w:rsidRDefault="00867AA0">
            <w:pPr>
              <w:pStyle w:val="Tabletext"/>
              <w:spacing w:before="0" w:after="0"/>
              <w:rPr>
                <w:sz w:val="20"/>
              </w:rPr>
            </w:pPr>
            <w:r>
              <w:rPr>
                <w:sz w:val="20"/>
                <w:lang w:eastAsia="ko-KR"/>
              </w:rPr>
              <w:t>Dooho Choi</w:t>
            </w:r>
          </w:p>
        </w:tc>
        <w:tc>
          <w:tcPr>
            <w:tcW w:w="1440" w:type="dxa"/>
            <w:tcBorders>
              <w:top w:val="single" w:sz="12" w:space="0" w:color="auto"/>
              <w:left w:val="single" w:sz="6" w:space="0" w:color="auto"/>
              <w:bottom w:val="single" w:sz="12" w:space="0" w:color="auto"/>
              <w:right w:val="single" w:sz="6" w:space="0" w:color="auto"/>
            </w:tcBorders>
          </w:tcPr>
          <w:p w14:paraId="3A8354A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hideMark/>
          </w:tcPr>
          <w:p w14:paraId="5B548CEC"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14:paraId="55AF2149"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14:paraId="3A9CC869" w14:textId="77777777" w:rsidR="00867AA0" w:rsidRDefault="00867AA0" w:rsidP="0024767D">
            <w:pPr>
              <w:pStyle w:val="Tabletext"/>
              <w:spacing w:before="0" w:after="0"/>
              <w:jc w:val="center"/>
              <w:rPr>
                <w:sz w:val="20"/>
              </w:rPr>
            </w:pPr>
          </w:p>
        </w:tc>
      </w:tr>
    </w:tbl>
    <w:p w14:paraId="2B99CA94" w14:textId="77777777" w:rsidR="00867AA0" w:rsidRDefault="00867AA0" w:rsidP="00867AA0">
      <w:pPr>
        <w:keepNext/>
        <w:spacing w:before="80" w:after="80"/>
        <w:jc w:val="center"/>
        <w:rPr>
          <w:b/>
          <w:sz w:val="22"/>
          <w:szCs w:val="22"/>
        </w:rPr>
      </w:pPr>
      <w:r>
        <w:rPr>
          <w:b/>
          <w:sz w:val="22"/>
          <w:szCs w:val="22"/>
          <w:lang w:eastAsia="zh-CN"/>
        </w:rPr>
        <w:t>IPTV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288FAA2A" w14:textId="77777777" w:rsidTr="00E27FE6">
        <w:trPr>
          <w:cantSplit/>
        </w:trPr>
        <w:tc>
          <w:tcPr>
            <w:tcW w:w="5788" w:type="dxa"/>
            <w:gridSpan w:val="2"/>
            <w:tcBorders>
              <w:top w:val="single" w:sz="12" w:space="0" w:color="auto"/>
              <w:left w:val="single" w:sz="12" w:space="0" w:color="auto"/>
              <w:bottom w:val="single" w:sz="12" w:space="0" w:color="auto"/>
              <w:right w:val="nil"/>
            </w:tcBorders>
            <w:hideMark/>
          </w:tcPr>
          <w:p w14:paraId="45FD633C"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4D4DBFA"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507BDDF"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50BC264"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F2D60E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AEA5674"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B037B40"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F9C41A7" w14:textId="77777777" w:rsidR="00867AA0" w:rsidRDefault="00867AA0">
            <w:pPr>
              <w:pStyle w:val="Tablehead"/>
              <w:spacing w:before="0" w:after="0"/>
              <w:rPr>
                <w:b w:val="0"/>
                <w:bCs/>
                <w:sz w:val="20"/>
              </w:rPr>
            </w:pPr>
            <w:r>
              <w:rPr>
                <w:b w:val="0"/>
                <w:bCs/>
                <w:sz w:val="20"/>
              </w:rPr>
              <w:t>TARGET</w:t>
            </w:r>
          </w:p>
        </w:tc>
      </w:tr>
      <w:tr w:rsidR="00867AA0" w14:paraId="0E372F4C" w14:textId="77777777" w:rsidTr="00E27FE6">
        <w:trPr>
          <w:cantSplit/>
        </w:trPr>
        <w:tc>
          <w:tcPr>
            <w:tcW w:w="892" w:type="dxa"/>
            <w:tcBorders>
              <w:top w:val="single" w:sz="12" w:space="0" w:color="auto"/>
              <w:left w:val="single" w:sz="12" w:space="0" w:color="auto"/>
              <w:bottom w:val="single" w:sz="12" w:space="0" w:color="auto"/>
              <w:right w:val="single" w:sz="12" w:space="0" w:color="auto"/>
            </w:tcBorders>
            <w:hideMark/>
          </w:tcPr>
          <w:p w14:paraId="2A7FE8E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81678A7"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11F61E1"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BFACBF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F6F39F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90F88E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403ED6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5B70F9C"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ADEBE4C" w14:textId="77777777" w:rsidR="00867AA0" w:rsidRDefault="00867AA0">
            <w:pPr>
              <w:pStyle w:val="Tablehead"/>
              <w:spacing w:before="0" w:after="0"/>
              <w:rPr>
                <w:b w:val="0"/>
                <w:bCs/>
                <w:sz w:val="20"/>
              </w:rPr>
            </w:pPr>
            <w:r>
              <w:rPr>
                <w:b w:val="0"/>
                <w:bCs/>
                <w:sz w:val="20"/>
              </w:rPr>
              <w:t>DATE</w:t>
            </w:r>
          </w:p>
        </w:tc>
      </w:tr>
      <w:tr w:rsidR="00867AA0" w14:paraId="3943FE95" w14:textId="77777777" w:rsidTr="00E27FE6">
        <w:trPr>
          <w:cantSplit/>
        </w:trPr>
        <w:tc>
          <w:tcPr>
            <w:tcW w:w="892"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761E273C" w14:textId="77777777" w:rsidR="00867AA0" w:rsidRPr="00425113" w:rsidRDefault="00867AA0" w:rsidP="00966119">
            <w:pPr>
              <w:pStyle w:val="Tabletext"/>
              <w:spacing w:before="0" w:after="0"/>
              <w:jc w:val="center"/>
              <w:rPr>
                <w:b/>
                <w:bCs/>
                <w:sz w:val="20"/>
              </w:rPr>
            </w:pPr>
            <w:r w:rsidRPr="00425113">
              <w:rPr>
                <w:b/>
                <w:bCs/>
                <w:sz w:val="20"/>
              </w:rPr>
              <w:t>X.1191</w:t>
            </w:r>
          </w:p>
        </w:tc>
        <w:tc>
          <w:tcPr>
            <w:tcW w:w="4896" w:type="dxa"/>
            <w:tcBorders>
              <w:top w:val="single" w:sz="12" w:space="0" w:color="auto"/>
              <w:left w:val="single" w:sz="6" w:space="0" w:color="auto"/>
              <w:bottom w:val="single" w:sz="4" w:space="0" w:color="auto"/>
              <w:right w:val="single" w:sz="6" w:space="0" w:color="auto"/>
            </w:tcBorders>
            <w:hideMark/>
          </w:tcPr>
          <w:p w14:paraId="7DD42493" w14:textId="77777777" w:rsidR="00867AA0" w:rsidRDefault="00867AA0">
            <w:pPr>
              <w:pStyle w:val="Tabletext"/>
              <w:spacing w:before="0" w:after="0"/>
              <w:rPr>
                <w:sz w:val="20"/>
              </w:rPr>
            </w:pPr>
            <w:r>
              <w:rPr>
                <w:sz w:val="20"/>
              </w:rPr>
              <w:t>Functional requirements and architecture for IPTV security aspects</w:t>
            </w:r>
          </w:p>
        </w:tc>
        <w:tc>
          <w:tcPr>
            <w:tcW w:w="1382" w:type="dxa"/>
            <w:tcBorders>
              <w:top w:val="single" w:sz="12" w:space="0" w:color="auto"/>
              <w:left w:val="single" w:sz="6" w:space="0" w:color="auto"/>
              <w:bottom w:val="single" w:sz="4" w:space="0" w:color="auto"/>
              <w:right w:val="single" w:sz="6" w:space="0" w:color="auto"/>
            </w:tcBorders>
            <w:hideMark/>
          </w:tcPr>
          <w:p w14:paraId="4E8C1E4D" w14:textId="77777777" w:rsidR="00867AA0" w:rsidRDefault="00867AA0">
            <w:pPr>
              <w:pStyle w:val="Tabletext"/>
              <w:spacing w:before="0" w:after="0"/>
              <w:jc w:val="center"/>
              <w:rPr>
                <w:sz w:val="20"/>
              </w:rPr>
            </w:pPr>
            <w:r>
              <w:rPr>
                <w:sz w:val="20"/>
              </w:rPr>
              <w:t>2009</w:t>
            </w:r>
          </w:p>
        </w:tc>
        <w:tc>
          <w:tcPr>
            <w:tcW w:w="288" w:type="dxa"/>
            <w:tcBorders>
              <w:top w:val="single" w:sz="12" w:space="0" w:color="auto"/>
              <w:left w:val="single" w:sz="6" w:space="0" w:color="auto"/>
              <w:bottom w:val="single" w:sz="4" w:space="0" w:color="auto"/>
              <w:right w:val="single" w:sz="6" w:space="0" w:color="auto"/>
            </w:tcBorders>
            <w:hideMark/>
          </w:tcPr>
          <w:p w14:paraId="70735666"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4" w:space="0" w:color="auto"/>
              <w:right w:val="single" w:sz="6" w:space="0" w:color="auto"/>
            </w:tcBorders>
            <w:hideMark/>
          </w:tcPr>
          <w:p w14:paraId="13C66C83"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4" w:space="0" w:color="auto"/>
              <w:right w:val="single" w:sz="6" w:space="0" w:color="auto"/>
            </w:tcBorders>
            <w:hideMark/>
          </w:tcPr>
          <w:p w14:paraId="3E3D8EF8" w14:textId="77777777"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4" w:space="0" w:color="auto"/>
              <w:right w:val="single" w:sz="6" w:space="0" w:color="auto"/>
            </w:tcBorders>
            <w:hideMark/>
          </w:tcPr>
          <w:p w14:paraId="5AA28E78" w14:textId="77777777" w:rsidR="00867AA0" w:rsidRDefault="00867AA0">
            <w:pPr>
              <w:pStyle w:val="Tabletext"/>
              <w:spacing w:before="0" w:after="0"/>
              <w:rPr>
                <w:sz w:val="20"/>
              </w:rPr>
            </w:pPr>
            <w:r>
              <w:rPr>
                <w:bCs/>
                <w:sz w:val="20"/>
                <w:lang w:eastAsia="ja-JP"/>
              </w:rPr>
              <w:t>Shinji Ishii,</w:t>
            </w:r>
            <w:r>
              <w:rPr>
                <w:bCs/>
                <w:sz w:val="20"/>
                <w:lang w:eastAsia="ja-JP"/>
              </w:rPr>
              <w:br/>
              <w:t>hut Nguyen,</w:t>
            </w:r>
            <w:r>
              <w:rPr>
                <w:bCs/>
                <w:sz w:val="20"/>
                <w:lang w:eastAsia="ja-JP"/>
              </w:rPr>
              <w:br/>
            </w:r>
            <w:r>
              <w:rPr>
                <w:bCs/>
                <w:sz w:val="20"/>
                <w:lang w:eastAsia="ko-KR"/>
              </w:rPr>
              <w:t>Xie Wei,</w:t>
            </w:r>
            <w:r>
              <w:rPr>
                <w:bCs/>
                <w:sz w:val="20"/>
                <w:lang w:eastAsia="ko-KR"/>
              </w:rPr>
              <w:br/>
              <w:t>Heung Youl Youm</w:t>
            </w:r>
          </w:p>
        </w:tc>
        <w:tc>
          <w:tcPr>
            <w:tcW w:w="1440" w:type="dxa"/>
            <w:tcBorders>
              <w:top w:val="single" w:sz="12" w:space="0" w:color="auto"/>
              <w:left w:val="single" w:sz="6" w:space="0" w:color="auto"/>
              <w:bottom w:val="single" w:sz="4" w:space="0" w:color="auto"/>
              <w:right w:val="single" w:sz="6" w:space="0" w:color="auto"/>
            </w:tcBorders>
          </w:tcPr>
          <w:p w14:paraId="29406B49"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14:paraId="27609342"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4" w:space="0" w:color="auto"/>
              <w:right w:val="single" w:sz="6" w:space="0" w:color="auto"/>
            </w:tcBorders>
          </w:tcPr>
          <w:p w14:paraId="3EFE063F"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14:paraId="32426C5D" w14:textId="77777777" w:rsidR="00867AA0" w:rsidRDefault="00867AA0" w:rsidP="0024767D">
            <w:pPr>
              <w:pStyle w:val="Tabletext"/>
              <w:spacing w:before="0" w:after="0"/>
              <w:jc w:val="center"/>
              <w:rPr>
                <w:sz w:val="20"/>
              </w:rPr>
            </w:pPr>
          </w:p>
        </w:tc>
      </w:tr>
      <w:tr w:rsidR="00867AA0" w14:paraId="6194639F" w14:textId="77777777" w:rsidTr="00E27FE6">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08A68F5" w14:textId="77777777" w:rsidR="00867AA0" w:rsidRPr="00425113" w:rsidRDefault="00867AA0" w:rsidP="00966119">
            <w:pPr>
              <w:pStyle w:val="Tabletext"/>
              <w:spacing w:before="0" w:after="0"/>
              <w:jc w:val="center"/>
              <w:rPr>
                <w:b/>
                <w:bCs/>
                <w:sz w:val="20"/>
              </w:rPr>
            </w:pPr>
            <w:r w:rsidRPr="00425113">
              <w:rPr>
                <w:b/>
                <w:bCs/>
                <w:sz w:val="20"/>
                <w:lang w:eastAsia="ko-KR"/>
              </w:rPr>
              <w:t>X.1192</w:t>
            </w:r>
          </w:p>
        </w:tc>
        <w:tc>
          <w:tcPr>
            <w:tcW w:w="4896" w:type="dxa"/>
            <w:tcBorders>
              <w:top w:val="single" w:sz="4" w:space="0" w:color="auto"/>
              <w:left w:val="single" w:sz="6" w:space="0" w:color="auto"/>
              <w:bottom w:val="single" w:sz="4" w:space="0" w:color="auto"/>
              <w:right w:val="single" w:sz="6" w:space="0" w:color="auto"/>
            </w:tcBorders>
            <w:hideMark/>
          </w:tcPr>
          <w:p w14:paraId="58E935C6" w14:textId="77777777" w:rsidR="00867AA0" w:rsidRDefault="00867AA0">
            <w:pPr>
              <w:pStyle w:val="Tabletext"/>
              <w:spacing w:before="0" w:after="0"/>
              <w:rPr>
                <w:sz w:val="20"/>
              </w:rPr>
            </w:pPr>
            <w:r>
              <w:rPr>
                <w:sz w:val="20"/>
                <w:lang w:eastAsia="ja-JP"/>
              </w:rPr>
              <w:t>Functional requirements and mechanisms for the secure transcoding of IPTV</w:t>
            </w:r>
          </w:p>
        </w:tc>
        <w:tc>
          <w:tcPr>
            <w:tcW w:w="1382" w:type="dxa"/>
            <w:tcBorders>
              <w:top w:val="single" w:sz="4" w:space="0" w:color="auto"/>
              <w:left w:val="single" w:sz="6" w:space="0" w:color="auto"/>
              <w:bottom w:val="single" w:sz="4" w:space="0" w:color="auto"/>
              <w:right w:val="single" w:sz="6" w:space="0" w:color="auto"/>
            </w:tcBorders>
            <w:hideMark/>
          </w:tcPr>
          <w:p w14:paraId="05C0E4AC" w14:textId="77777777"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14:paraId="54113D1A"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14:paraId="3461E523" w14:textId="77777777"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2AA04FA0" w14:textId="77777777"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4" w:space="0" w:color="auto"/>
              <w:right w:val="single" w:sz="6" w:space="0" w:color="auto"/>
            </w:tcBorders>
            <w:hideMark/>
          </w:tcPr>
          <w:p w14:paraId="631B73C8" w14:textId="77777777" w:rsidR="00867AA0" w:rsidRDefault="00867AA0">
            <w:pPr>
              <w:pStyle w:val="Tabletext"/>
              <w:spacing w:before="0" w:after="0"/>
              <w:rPr>
                <w:bCs/>
                <w:sz w:val="20"/>
                <w:lang w:eastAsia="ja-JP"/>
              </w:rPr>
            </w:pPr>
            <w:r>
              <w:rPr>
                <w:sz w:val="20"/>
                <w:lang w:eastAsia="ko-KR"/>
              </w:rPr>
              <w:t>Jae Hoon Nah</w:t>
            </w:r>
          </w:p>
        </w:tc>
        <w:tc>
          <w:tcPr>
            <w:tcW w:w="1440" w:type="dxa"/>
            <w:tcBorders>
              <w:top w:val="single" w:sz="4" w:space="0" w:color="auto"/>
              <w:left w:val="single" w:sz="6" w:space="0" w:color="auto"/>
              <w:bottom w:val="single" w:sz="4" w:space="0" w:color="auto"/>
              <w:right w:val="single" w:sz="6" w:space="0" w:color="auto"/>
            </w:tcBorders>
          </w:tcPr>
          <w:p w14:paraId="2F35A483"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14:paraId="37F4FBCC"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14:paraId="4C6CA284" w14:textId="77777777"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14:paraId="7EA380E2" w14:textId="77777777" w:rsidR="00867AA0" w:rsidRDefault="00867AA0" w:rsidP="0024767D">
            <w:pPr>
              <w:pStyle w:val="Tabletext"/>
              <w:spacing w:before="0" w:after="0"/>
              <w:jc w:val="center"/>
              <w:rPr>
                <w:sz w:val="20"/>
              </w:rPr>
            </w:pPr>
          </w:p>
        </w:tc>
      </w:tr>
      <w:tr w:rsidR="00867AA0" w14:paraId="531200F4" w14:textId="77777777" w:rsidTr="00E27FE6">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14BEBEFA" w14:textId="77777777" w:rsidR="00867AA0" w:rsidRPr="00425113" w:rsidRDefault="00867AA0" w:rsidP="00966119">
            <w:pPr>
              <w:pStyle w:val="Tabletext"/>
              <w:spacing w:before="0" w:after="0"/>
              <w:jc w:val="center"/>
              <w:rPr>
                <w:b/>
                <w:bCs/>
                <w:sz w:val="20"/>
              </w:rPr>
            </w:pPr>
            <w:r w:rsidRPr="00425113">
              <w:rPr>
                <w:b/>
                <w:bCs/>
                <w:sz w:val="20"/>
                <w:lang w:eastAsia="ko-KR"/>
              </w:rPr>
              <w:t>X.1193</w:t>
            </w:r>
          </w:p>
        </w:tc>
        <w:tc>
          <w:tcPr>
            <w:tcW w:w="4896" w:type="dxa"/>
            <w:tcBorders>
              <w:top w:val="single" w:sz="4" w:space="0" w:color="auto"/>
              <w:left w:val="single" w:sz="6" w:space="0" w:color="auto"/>
              <w:bottom w:val="single" w:sz="4" w:space="0" w:color="auto"/>
              <w:right w:val="single" w:sz="6" w:space="0" w:color="auto"/>
            </w:tcBorders>
            <w:hideMark/>
          </w:tcPr>
          <w:p w14:paraId="74B14C17" w14:textId="77777777" w:rsidR="00867AA0" w:rsidRDefault="00867AA0">
            <w:pPr>
              <w:pStyle w:val="Tabletext"/>
              <w:spacing w:before="0" w:after="0"/>
              <w:rPr>
                <w:sz w:val="20"/>
              </w:rPr>
            </w:pPr>
            <w:r>
              <w:rPr>
                <w:sz w:val="20"/>
              </w:rPr>
              <w:t>Key management framework for secure internet protocol television (IPTV) services</w:t>
            </w:r>
          </w:p>
        </w:tc>
        <w:tc>
          <w:tcPr>
            <w:tcW w:w="1382" w:type="dxa"/>
            <w:tcBorders>
              <w:top w:val="single" w:sz="4" w:space="0" w:color="auto"/>
              <w:left w:val="single" w:sz="6" w:space="0" w:color="auto"/>
              <w:bottom w:val="single" w:sz="4" w:space="0" w:color="auto"/>
              <w:right w:val="single" w:sz="6" w:space="0" w:color="auto"/>
            </w:tcBorders>
            <w:hideMark/>
          </w:tcPr>
          <w:p w14:paraId="50C1154D" w14:textId="77777777"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14:paraId="1A5B0A0F"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14:paraId="319DA82F" w14:textId="77777777"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0849D889" w14:textId="77777777"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4" w:space="0" w:color="auto"/>
              <w:right w:val="single" w:sz="6" w:space="0" w:color="auto"/>
            </w:tcBorders>
            <w:hideMark/>
          </w:tcPr>
          <w:p w14:paraId="1404C1DC" w14:textId="77777777" w:rsidR="00867AA0" w:rsidRDefault="00867AA0">
            <w:pPr>
              <w:pStyle w:val="Tabletext"/>
              <w:spacing w:before="0" w:after="0"/>
              <w:rPr>
                <w:sz w:val="20"/>
              </w:rPr>
            </w:pPr>
            <w:r>
              <w:rPr>
                <w:sz w:val="20"/>
                <w:lang w:eastAsia="ko-KR"/>
              </w:rPr>
              <w:t>Heung Youl Youm</w:t>
            </w:r>
          </w:p>
        </w:tc>
        <w:tc>
          <w:tcPr>
            <w:tcW w:w="1440" w:type="dxa"/>
            <w:tcBorders>
              <w:top w:val="single" w:sz="4" w:space="0" w:color="auto"/>
              <w:left w:val="single" w:sz="6" w:space="0" w:color="auto"/>
              <w:bottom w:val="single" w:sz="4" w:space="0" w:color="auto"/>
              <w:right w:val="single" w:sz="6" w:space="0" w:color="auto"/>
            </w:tcBorders>
          </w:tcPr>
          <w:p w14:paraId="158DD058"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14:paraId="7C7E7504"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14:paraId="1A5C0B5F" w14:textId="77777777"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14:paraId="582D0B29" w14:textId="77777777" w:rsidR="00867AA0" w:rsidRDefault="00867AA0" w:rsidP="0024767D">
            <w:pPr>
              <w:pStyle w:val="Tabletext"/>
              <w:spacing w:before="0" w:after="0"/>
              <w:jc w:val="center"/>
              <w:rPr>
                <w:sz w:val="20"/>
              </w:rPr>
            </w:pPr>
          </w:p>
        </w:tc>
      </w:tr>
      <w:tr w:rsidR="00867AA0" w14:paraId="3ED92BAE" w14:textId="77777777"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4BB8168" w14:textId="77777777" w:rsidR="00867AA0" w:rsidRPr="00425113" w:rsidRDefault="00867AA0" w:rsidP="00966119">
            <w:pPr>
              <w:pStyle w:val="SectionNo"/>
              <w:spacing w:before="0" w:after="0"/>
              <w:rPr>
                <w:b/>
                <w:bCs/>
                <w:sz w:val="20"/>
                <w:lang w:eastAsia="ko-KR"/>
              </w:rPr>
            </w:pPr>
            <w:r w:rsidRPr="00425113">
              <w:rPr>
                <w:b/>
                <w:bCs/>
                <w:sz w:val="20"/>
                <w:lang w:eastAsia="ko-KR"/>
              </w:rPr>
              <w:t>X.1194</w:t>
            </w:r>
          </w:p>
        </w:tc>
        <w:tc>
          <w:tcPr>
            <w:tcW w:w="4896" w:type="dxa"/>
            <w:tcBorders>
              <w:top w:val="single" w:sz="6" w:space="0" w:color="auto"/>
              <w:left w:val="single" w:sz="6" w:space="0" w:color="auto"/>
              <w:bottom w:val="single" w:sz="6" w:space="0" w:color="auto"/>
              <w:right w:val="single" w:sz="6" w:space="0" w:color="auto"/>
            </w:tcBorders>
            <w:hideMark/>
          </w:tcPr>
          <w:p w14:paraId="58605AC8" w14:textId="77777777" w:rsidR="00867AA0" w:rsidRDefault="00867AA0">
            <w:pPr>
              <w:pStyle w:val="SectionNo"/>
              <w:spacing w:before="0" w:after="0"/>
              <w:jc w:val="left"/>
              <w:rPr>
                <w:sz w:val="20"/>
              </w:rPr>
            </w:pPr>
            <w:r>
              <w:rPr>
                <w:caps w:val="0"/>
                <w:sz w:val="20"/>
              </w:rPr>
              <w:t>Algorithm selection scheme for service and content protection descrambling</w:t>
            </w:r>
          </w:p>
        </w:tc>
        <w:tc>
          <w:tcPr>
            <w:tcW w:w="1382" w:type="dxa"/>
            <w:tcBorders>
              <w:top w:val="single" w:sz="6" w:space="0" w:color="auto"/>
              <w:left w:val="single" w:sz="6" w:space="0" w:color="auto"/>
              <w:bottom w:val="single" w:sz="6" w:space="0" w:color="auto"/>
              <w:right w:val="single" w:sz="6" w:space="0" w:color="auto"/>
            </w:tcBorders>
            <w:hideMark/>
          </w:tcPr>
          <w:p w14:paraId="038788FF" w14:textId="77777777" w:rsidR="00867AA0" w:rsidRDefault="00867AA0">
            <w:pPr>
              <w:pStyle w:val="SectionNo"/>
              <w:spacing w:before="0" w:after="0"/>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019F460E" w14:textId="77777777" w:rsidR="00867AA0" w:rsidRDefault="00867AA0" w:rsidP="008C402D">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64F2907" w14:textId="77777777"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5E5D640" w14:textId="77777777"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4D5918FC" w14:textId="77777777" w:rsidR="00867AA0" w:rsidRDefault="00867AA0">
            <w:pPr>
              <w:pStyle w:val="SectionNo"/>
              <w:spacing w:before="0" w:after="0"/>
              <w:jc w:val="left"/>
              <w:rPr>
                <w:sz w:val="20"/>
                <w:lang w:eastAsia="ko-KR"/>
              </w:rPr>
            </w:pPr>
            <w:r>
              <w:rPr>
                <w:caps w:val="0"/>
                <w:sz w:val="20"/>
              </w:rPr>
              <w:t>Jongyoul Park</w:t>
            </w:r>
          </w:p>
        </w:tc>
        <w:tc>
          <w:tcPr>
            <w:tcW w:w="1440" w:type="dxa"/>
            <w:tcBorders>
              <w:top w:val="single" w:sz="6" w:space="0" w:color="auto"/>
              <w:left w:val="single" w:sz="6" w:space="0" w:color="auto"/>
              <w:bottom w:val="single" w:sz="6" w:space="0" w:color="auto"/>
              <w:right w:val="single" w:sz="6" w:space="0" w:color="auto"/>
            </w:tcBorders>
          </w:tcPr>
          <w:p w14:paraId="6E205D2D" w14:textId="77777777" w:rsidR="00867AA0" w:rsidRDefault="00867AA0">
            <w:pPr>
              <w:pStyle w:val="Tabletext"/>
              <w:spacing w:before="0" w:after="0"/>
              <w:rPr>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6AA37B2F" w14:textId="77777777"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1CB9B363" w14:textId="77777777" w:rsidR="00867AA0" w:rsidRDefault="00867AA0" w:rsidP="0024767D">
            <w:pPr>
              <w:pStyle w:val="SectionNo"/>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1B23935E" w14:textId="77777777" w:rsidR="00867AA0" w:rsidRDefault="00867AA0" w:rsidP="0024767D">
            <w:pPr>
              <w:pStyle w:val="SectionNo"/>
              <w:spacing w:before="0" w:after="0"/>
              <w:rPr>
                <w:sz w:val="20"/>
              </w:rPr>
            </w:pPr>
          </w:p>
        </w:tc>
      </w:tr>
      <w:tr w:rsidR="00867AA0" w14:paraId="44F7FD75" w14:textId="77777777"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C6D8455" w14:textId="77777777" w:rsidR="00867AA0" w:rsidRPr="00331301" w:rsidRDefault="00867AA0" w:rsidP="00966119">
            <w:pPr>
              <w:pStyle w:val="Tabletext"/>
              <w:spacing w:before="0" w:after="0"/>
              <w:jc w:val="center"/>
              <w:rPr>
                <w:b/>
                <w:sz w:val="20"/>
              </w:rPr>
            </w:pPr>
            <w:r w:rsidRPr="00331301">
              <w:rPr>
                <w:b/>
                <w:sz w:val="20"/>
                <w:lang w:eastAsia="ko-KR"/>
              </w:rPr>
              <w:t>X.1195</w:t>
            </w:r>
          </w:p>
        </w:tc>
        <w:tc>
          <w:tcPr>
            <w:tcW w:w="4896" w:type="dxa"/>
            <w:tcBorders>
              <w:top w:val="single" w:sz="4" w:space="0" w:color="auto"/>
              <w:left w:val="single" w:sz="6" w:space="0" w:color="auto"/>
              <w:bottom w:val="single" w:sz="6" w:space="0" w:color="auto"/>
              <w:right w:val="single" w:sz="6" w:space="0" w:color="auto"/>
            </w:tcBorders>
            <w:hideMark/>
          </w:tcPr>
          <w:p w14:paraId="007A8DB8" w14:textId="77777777" w:rsidR="00867AA0" w:rsidRDefault="00867AA0">
            <w:pPr>
              <w:pStyle w:val="Tabletext"/>
              <w:spacing w:before="0" w:after="0"/>
              <w:rPr>
                <w:sz w:val="20"/>
              </w:rPr>
            </w:pPr>
            <w:r>
              <w:rPr>
                <w:sz w:val="20"/>
              </w:rPr>
              <w:t>Service and content protection interoperability scheme</w:t>
            </w:r>
          </w:p>
        </w:tc>
        <w:tc>
          <w:tcPr>
            <w:tcW w:w="1382" w:type="dxa"/>
            <w:tcBorders>
              <w:top w:val="single" w:sz="4" w:space="0" w:color="auto"/>
              <w:left w:val="single" w:sz="6" w:space="0" w:color="auto"/>
              <w:bottom w:val="single" w:sz="6" w:space="0" w:color="auto"/>
              <w:right w:val="single" w:sz="6" w:space="0" w:color="auto"/>
            </w:tcBorders>
            <w:hideMark/>
          </w:tcPr>
          <w:p w14:paraId="789B8157" w14:textId="77777777"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6" w:space="0" w:color="auto"/>
              <w:right w:val="single" w:sz="6" w:space="0" w:color="auto"/>
            </w:tcBorders>
            <w:hideMark/>
          </w:tcPr>
          <w:p w14:paraId="00BDDAF9"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14:paraId="0E8644EC" w14:textId="77777777"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hideMark/>
          </w:tcPr>
          <w:p w14:paraId="500EC9A2" w14:textId="77777777"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6" w:space="0" w:color="auto"/>
              <w:right w:val="single" w:sz="6" w:space="0" w:color="auto"/>
            </w:tcBorders>
            <w:hideMark/>
          </w:tcPr>
          <w:p w14:paraId="625A1E29" w14:textId="77777777" w:rsidR="00867AA0" w:rsidRDefault="00867AA0">
            <w:pPr>
              <w:pStyle w:val="Tabletext"/>
              <w:spacing w:before="0" w:after="0"/>
              <w:rPr>
                <w:bCs/>
                <w:sz w:val="20"/>
                <w:lang w:eastAsia="ja-JP"/>
              </w:rPr>
            </w:pPr>
            <w:r>
              <w:rPr>
                <w:sz w:val="20"/>
                <w:lang w:eastAsia="ko-KR"/>
              </w:rPr>
              <w:t>Dong Wang,</w:t>
            </w:r>
            <w:r>
              <w:rPr>
                <w:sz w:val="20"/>
                <w:lang w:eastAsia="ko-KR"/>
              </w:rPr>
              <w:br/>
              <w:t>Kisong Yoon</w:t>
            </w:r>
          </w:p>
        </w:tc>
        <w:tc>
          <w:tcPr>
            <w:tcW w:w="1440" w:type="dxa"/>
            <w:tcBorders>
              <w:top w:val="single" w:sz="4" w:space="0" w:color="auto"/>
              <w:left w:val="single" w:sz="6" w:space="0" w:color="auto"/>
              <w:bottom w:val="single" w:sz="6" w:space="0" w:color="auto"/>
              <w:right w:val="single" w:sz="6" w:space="0" w:color="auto"/>
            </w:tcBorders>
          </w:tcPr>
          <w:p w14:paraId="3643E602"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14:paraId="65DBAFC5"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14:paraId="37F2F8A0" w14:textId="77777777"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14:paraId="7F38E6B7" w14:textId="77777777" w:rsidR="00867AA0" w:rsidRDefault="00867AA0" w:rsidP="0024767D">
            <w:pPr>
              <w:pStyle w:val="Tabletext"/>
              <w:spacing w:before="0" w:after="0"/>
              <w:jc w:val="center"/>
              <w:rPr>
                <w:sz w:val="20"/>
              </w:rPr>
            </w:pPr>
          </w:p>
        </w:tc>
      </w:tr>
      <w:tr w:rsidR="000E3C78" w14:paraId="5D6CDEA9" w14:textId="77777777"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tcPr>
          <w:p w14:paraId="78C33875" w14:textId="77777777" w:rsidR="000E3C78" w:rsidRPr="00331301" w:rsidRDefault="000E3C78" w:rsidP="00317D00">
            <w:pPr>
              <w:pStyle w:val="Tabletext"/>
              <w:spacing w:before="0" w:after="0"/>
              <w:jc w:val="center"/>
              <w:rPr>
                <w:b/>
                <w:sz w:val="20"/>
                <w:lang w:eastAsia="ko-KR"/>
              </w:rPr>
            </w:pPr>
            <w:r w:rsidRPr="00331301">
              <w:rPr>
                <w:b/>
                <w:sz w:val="20"/>
                <w:lang w:eastAsia="ko-KR"/>
              </w:rPr>
              <w:t>X.1196</w:t>
            </w:r>
          </w:p>
        </w:tc>
        <w:tc>
          <w:tcPr>
            <w:tcW w:w="4896" w:type="dxa"/>
            <w:tcBorders>
              <w:top w:val="single" w:sz="4" w:space="0" w:color="auto"/>
              <w:left w:val="single" w:sz="6" w:space="0" w:color="auto"/>
              <w:bottom w:val="single" w:sz="6" w:space="0" w:color="auto"/>
              <w:right w:val="single" w:sz="6" w:space="0" w:color="auto"/>
            </w:tcBorders>
          </w:tcPr>
          <w:p w14:paraId="7459E13A" w14:textId="77777777" w:rsidR="000E3C78" w:rsidRDefault="000E3C78" w:rsidP="00317D00">
            <w:pPr>
              <w:pStyle w:val="Tabletext"/>
              <w:spacing w:before="0" w:after="0"/>
              <w:rPr>
                <w:sz w:val="20"/>
              </w:rPr>
            </w:pPr>
            <w:r>
              <w:rPr>
                <w:sz w:val="20"/>
              </w:rPr>
              <w:t>Framework for the downloadable service and content protection system in the mobile Internet Protocol Television (IPTV) environment</w:t>
            </w:r>
          </w:p>
        </w:tc>
        <w:tc>
          <w:tcPr>
            <w:tcW w:w="1382" w:type="dxa"/>
            <w:tcBorders>
              <w:top w:val="single" w:sz="4" w:space="0" w:color="auto"/>
              <w:left w:val="single" w:sz="6" w:space="0" w:color="auto"/>
              <w:bottom w:val="single" w:sz="6" w:space="0" w:color="auto"/>
              <w:right w:val="single" w:sz="6" w:space="0" w:color="auto"/>
            </w:tcBorders>
          </w:tcPr>
          <w:p w14:paraId="372270AC" w14:textId="77777777" w:rsidR="000E3C78" w:rsidRDefault="000E3C78" w:rsidP="00317D0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6" w:space="0" w:color="auto"/>
              <w:right w:val="single" w:sz="6" w:space="0" w:color="auto"/>
            </w:tcBorders>
          </w:tcPr>
          <w:p w14:paraId="3F49410A" w14:textId="77777777" w:rsidR="000E3C78" w:rsidRDefault="000E3C78" w:rsidP="00317D0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tcPr>
          <w:p w14:paraId="7850EC34" w14:textId="77777777" w:rsidR="000E3C78" w:rsidRDefault="000E3C78" w:rsidP="00317D0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tcPr>
          <w:p w14:paraId="53828358" w14:textId="77777777" w:rsidR="000E3C78" w:rsidRDefault="000E3C78" w:rsidP="00317D0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6" w:space="0" w:color="auto"/>
              <w:right w:val="single" w:sz="6" w:space="0" w:color="auto"/>
            </w:tcBorders>
          </w:tcPr>
          <w:p w14:paraId="50F5BBEE" w14:textId="77777777" w:rsidR="000E3C78" w:rsidRDefault="000E3C78" w:rsidP="00317D00">
            <w:pPr>
              <w:pStyle w:val="Tabletext"/>
              <w:spacing w:before="0" w:after="0"/>
              <w:rPr>
                <w:sz w:val="20"/>
                <w:lang w:eastAsia="ko-KR"/>
              </w:rPr>
            </w:pPr>
            <w:r>
              <w:rPr>
                <w:sz w:val="20"/>
                <w:lang w:eastAsia="ko-KR"/>
              </w:rPr>
              <w:t>Heung Youl Youm</w:t>
            </w:r>
          </w:p>
        </w:tc>
        <w:tc>
          <w:tcPr>
            <w:tcW w:w="1440" w:type="dxa"/>
            <w:tcBorders>
              <w:top w:val="single" w:sz="4" w:space="0" w:color="auto"/>
              <w:left w:val="single" w:sz="6" w:space="0" w:color="auto"/>
              <w:bottom w:val="single" w:sz="6" w:space="0" w:color="auto"/>
              <w:right w:val="single" w:sz="6" w:space="0" w:color="auto"/>
            </w:tcBorders>
          </w:tcPr>
          <w:p w14:paraId="7E37880D" w14:textId="77777777" w:rsidR="000E3C78" w:rsidRDefault="000E3C78" w:rsidP="00317D0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tcPr>
          <w:p w14:paraId="336B5ED3" w14:textId="77777777" w:rsidR="000E3C78" w:rsidRDefault="000E3C78" w:rsidP="00317D0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14:paraId="3921811F" w14:textId="77777777" w:rsidR="000E3C78" w:rsidRDefault="000E3C78" w:rsidP="0024767D">
            <w:pPr>
              <w:pStyle w:val="Tabletext"/>
              <w:spacing w:before="0" w:after="0"/>
              <w:jc w:val="center"/>
              <w:rPr>
                <w:rFonts w:eastAsia="BatangChe"/>
                <w:sz w:val="20"/>
                <w:lang w:eastAsia="ko-KR"/>
              </w:rPr>
            </w:pPr>
          </w:p>
        </w:tc>
        <w:tc>
          <w:tcPr>
            <w:tcW w:w="288" w:type="dxa"/>
            <w:tcBorders>
              <w:top w:val="single" w:sz="4" w:space="0" w:color="auto"/>
              <w:left w:val="single" w:sz="6" w:space="0" w:color="auto"/>
              <w:bottom w:val="single" w:sz="6" w:space="0" w:color="auto"/>
              <w:right w:val="single" w:sz="12" w:space="0" w:color="auto"/>
            </w:tcBorders>
          </w:tcPr>
          <w:p w14:paraId="55634C24" w14:textId="77777777" w:rsidR="000E3C78" w:rsidRDefault="000E3C78" w:rsidP="0024767D">
            <w:pPr>
              <w:pStyle w:val="Tabletext"/>
              <w:spacing w:before="0" w:after="0"/>
              <w:jc w:val="center"/>
              <w:rPr>
                <w:sz w:val="20"/>
              </w:rPr>
            </w:pPr>
          </w:p>
        </w:tc>
      </w:tr>
      <w:tr w:rsidR="00867AA0" w14:paraId="44EEA935" w14:textId="77777777"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4A6F494" w14:textId="77777777" w:rsidR="00867AA0" w:rsidRPr="00331301" w:rsidRDefault="00867AA0" w:rsidP="00966119">
            <w:pPr>
              <w:pStyle w:val="Tabletext"/>
              <w:spacing w:before="0" w:after="0"/>
              <w:jc w:val="center"/>
              <w:rPr>
                <w:b/>
                <w:sz w:val="20"/>
                <w:lang w:eastAsia="ko-KR"/>
              </w:rPr>
            </w:pPr>
            <w:r w:rsidRPr="00331301">
              <w:rPr>
                <w:b/>
                <w:sz w:val="20"/>
                <w:lang w:eastAsia="ko-KR"/>
              </w:rPr>
              <w:lastRenderedPageBreak/>
              <w:t>X.1197</w:t>
            </w:r>
          </w:p>
        </w:tc>
        <w:tc>
          <w:tcPr>
            <w:tcW w:w="4896" w:type="dxa"/>
            <w:tcBorders>
              <w:top w:val="single" w:sz="6" w:space="0" w:color="auto"/>
              <w:left w:val="single" w:sz="6" w:space="0" w:color="auto"/>
              <w:bottom w:val="single" w:sz="6" w:space="0" w:color="auto"/>
              <w:right w:val="single" w:sz="6" w:space="0" w:color="auto"/>
            </w:tcBorders>
            <w:hideMark/>
          </w:tcPr>
          <w:p w14:paraId="04019CEC" w14:textId="77777777" w:rsidR="00867AA0" w:rsidRDefault="00867AA0">
            <w:pPr>
              <w:pStyle w:val="Tabletext"/>
              <w:spacing w:before="0" w:after="0"/>
              <w:rPr>
                <w:sz w:val="20"/>
              </w:rPr>
            </w:pPr>
            <w:r>
              <w:rPr>
                <w:sz w:val="20"/>
              </w:rPr>
              <w:t>Guidelines on criteria for selecting cryptographic algorithms for IPTV service and content protection</w:t>
            </w:r>
          </w:p>
        </w:tc>
        <w:tc>
          <w:tcPr>
            <w:tcW w:w="1382" w:type="dxa"/>
            <w:tcBorders>
              <w:top w:val="single" w:sz="6" w:space="0" w:color="auto"/>
              <w:left w:val="single" w:sz="6" w:space="0" w:color="auto"/>
              <w:bottom w:val="single" w:sz="6" w:space="0" w:color="auto"/>
              <w:right w:val="single" w:sz="6" w:space="0" w:color="auto"/>
            </w:tcBorders>
            <w:hideMark/>
          </w:tcPr>
          <w:p w14:paraId="4CEDC454" w14:textId="77777777"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5891A60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69A45E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777E0EB" w14:textId="77777777"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5CFC6DD6" w14:textId="77777777" w:rsidR="00867AA0" w:rsidRDefault="00867AA0">
            <w:pPr>
              <w:pStyle w:val="Tabletext"/>
              <w:spacing w:before="0" w:after="0"/>
              <w:rPr>
                <w:sz w:val="20"/>
                <w:lang w:eastAsia="ko-KR"/>
              </w:rPr>
            </w:pPr>
            <w:r>
              <w:rPr>
                <w:sz w:val="20"/>
                <w:lang w:eastAsia="ko-KR"/>
              </w:rPr>
              <w:t>Seokung Yoon,</w:t>
            </w:r>
            <w:r>
              <w:rPr>
                <w:sz w:val="20"/>
                <w:lang w:eastAsia="ko-KR"/>
              </w:rPr>
              <w:br/>
              <w:t>Heung Youl Youm</w:t>
            </w:r>
          </w:p>
        </w:tc>
        <w:tc>
          <w:tcPr>
            <w:tcW w:w="1440" w:type="dxa"/>
            <w:tcBorders>
              <w:top w:val="single" w:sz="6" w:space="0" w:color="auto"/>
              <w:left w:val="single" w:sz="6" w:space="0" w:color="auto"/>
              <w:bottom w:val="single" w:sz="6" w:space="0" w:color="auto"/>
              <w:right w:val="single" w:sz="6" w:space="0" w:color="auto"/>
            </w:tcBorders>
          </w:tcPr>
          <w:p w14:paraId="5B0E9C1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A87B13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A58888" w14:textId="77777777" w:rsidR="00867AA0" w:rsidRDefault="00867AA0" w:rsidP="0024767D">
            <w:pPr>
              <w:pStyle w:val="SectionNo"/>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43739A2E" w14:textId="77777777" w:rsidR="00867AA0" w:rsidRDefault="00867AA0" w:rsidP="0024767D">
            <w:pPr>
              <w:pStyle w:val="Tabletext"/>
              <w:spacing w:before="0" w:after="0"/>
              <w:jc w:val="center"/>
              <w:rPr>
                <w:sz w:val="20"/>
              </w:rPr>
            </w:pPr>
          </w:p>
        </w:tc>
      </w:tr>
      <w:tr w:rsidR="00867AA0" w14:paraId="71AC6180" w14:textId="77777777"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12DE2F92" w14:textId="77777777" w:rsidR="00867AA0" w:rsidRPr="00331301" w:rsidRDefault="00F25DFC" w:rsidP="00F25DFC">
            <w:pPr>
              <w:pStyle w:val="Tabletext"/>
              <w:spacing w:before="0"/>
              <w:jc w:val="center"/>
              <w:rPr>
                <w:b/>
                <w:sz w:val="20"/>
                <w:lang w:eastAsia="ko-KR"/>
              </w:rPr>
            </w:pPr>
            <w:r w:rsidRPr="00331301">
              <w:rPr>
                <w:b/>
                <w:sz w:val="20"/>
                <w:lang w:eastAsia="ko-KR"/>
              </w:rPr>
              <w:t>X.1198</w:t>
            </w:r>
          </w:p>
        </w:tc>
        <w:tc>
          <w:tcPr>
            <w:tcW w:w="4896" w:type="dxa"/>
            <w:tcBorders>
              <w:top w:val="single" w:sz="6" w:space="0" w:color="auto"/>
              <w:left w:val="single" w:sz="6" w:space="0" w:color="auto"/>
              <w:bottom w:val="single" w:sz="12" w:space="0" w:color="auto"/>
              <w:right w:val="single" w:sz="6" w:space="0" w:color="auto"/>
            </w:tcBorders>
            <w:hideMark/>
          </w:tcPr>
          <w:p w14:paraId="70D3BB4B" w14:textId="77777777" w:rsidR="00867AA0" w:rsidRDefault="00F25DFC">
            <w:pPr>
              <w:pStyle w:val="Tabletext"/>
              <w:spacing w:before="0" w:after="0"/>
              <w:rPr>
                <w:sz w:val="20"/>
              </w:rPr>
            </w:pPr>
            <w:r w:rsidRPr="00F25DFC">
              <w:rPr>
                <w:sz w:val="20"/>
              </w:rPr>
              <w:t>Virtual machine-based security platform for renewable IPTV service and content protection</w:t>
            </w:r>
            <w:r w:rsidR="00867AA0">
              <w:rPr>
                <w:sz w:val="20"/>
              </w:rPr>
              <w:t>)</w:t>
            </w:r>
          </w:p>
        </w:tc>
        <w:tc>
          <w:tcPr>
            <w:tcW w:w="1382" w:type="dxa"/>
            <w:tcBorders>
              <w:top w:val="single" w:sz="6" w:space="0" w:color="auto"/>
              <w:left w:val="single" w:sz="6" w:space="0" w:color="auto"/>
              <w:bottom w:val="single" w:sz="12" w:space="0" w:color="auto"/>
              <w:right w:val="single" w:sz="6" w:space="0" w:color="auto"/>
            </w:tcBorders>
          </w:tcPr>
          <w:p w14:paraId="05C5227D" w14:textId="77777777" w:rsidR="00867AA0" w:rsidRDefault="00890895">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12" w:space="0" w:color="auto"/>
              <w:right w:val="single" w:sz="6" w:space="0" w:color="auto"/>
            </w:tcBorders>
          </w:tcPr>
          <w:p w14:paraId="76C8BACC" w14:textId="77777777" w:rsidR="00867AA0" w:rsidRDefault="0089089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0DB3167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2A711AD0" w14:textId="77777777"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14:paraId="501E59A8" w14:textId="77777777" w:rsidR="00867AA0" w:rsidRDefault="00867AA0">
            <w:pPr>
              <w:pStyle w:val="Tabletext"/>
              <w:spacing w:before="0" w:after="0"/>
              <w:rPr>
                <w:sz w:val="20"/>
                <w:lang w:eastAsia="ko-KR"/>
              </w:rPr>
            </w:pPr>
            <w:r>
              <w:rPr>
                <w:sz w:val="20"/>
                <w:lang w:eastAsia="ko-KR"/>
              </w:rPr>
              <w:t>Yong Ho Hwang,</w:t>
            </w:r>
            <w:r>
              <w:rPr>
                <w:sz w:val="20"/>
                <w:lang w:eastAsia="ko-KR"/>
              </w:rPr>
              <w:br/>
              <w:t>Jongyoul Park</w:t>
            </w:r>
          </w:p>
        </w:tc>
        <w:tc>
          <w:tcPr>
            <w:tcW w:w="1440" w:type="dxa"/>
            <w:tcBorders>
              <w:top w:val="single" w:sz="6" w:space="0" w:color="auto"/>
              <w:left w:val="single" w:sz="6" w:space="0" w:color="auto"/>
              <w:bottom w:val="single" w:sz="12" w:space="0" w:color="auto"/>
              <w:right w:val="single" w:sz="6" w:space="0" w:color="auto"/>
            </w:tcBorders>
            <w:hideMark/>
          </w:tcPr>
          <w:p w14:paraId="37624F6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518E212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14:paraId="549AA81D" w14:textId="77777777" w:rsidR="00867AA0" w:rsidRDefault="00867AA0" w:rsidP="0024767D">
            <w:pPr>
              <w:pStyle w:val="Tabletext"/>
              <w:spacing w:before="0" w:after="0"/>
              <w:jc w:val="center"/>
              <w:rPr>
                <w:rFonts w:eastAsia="BatangChe"/>
                <w:sz w:val="20"/>
                <w:lang w:eastAsia="ko-KR"/>
              </w:rPr>
            </w:pPr>
          </w:p>
        </w:tc>
        <w:tc>
          <w:tcPr>
            <w:tcW w:w="288" w:type="dxa"/>
            <w:tcBorders>
              <w:top w:val="single" w:sz="6" w:space="0" w:color="auto"/>
              <w:left w:val="single" w:sz="6" w:space="0" w:color="auto"/>
              <w:bottom w:val="single" w:sz="12" w:space="0" w:color="auto"/>
              <w:right w:val="single" w:sz="12" w:space="0" w:color="auto"/>
            </w:tcBorders>
            <w:hideMark/>
          </w:tcPr>
          <w:p w14:paraId="4C303D4C" w14:textId="77777777" w:rsidR="00867AA0" w:rsidRDefault="00867AA0" w:rsidP="0024767D">
            <w:pPr>
              <w:pStyle w:val="Tabletext"/>
              <w:spacing w:before="0" w:after="0"/>
              <w:jc w:val="center"/>
              <w:rPr>
                <w:sz w:val="20"/>
              </w:rPr>
            </w:pPr>
          </w:p>
        </w:tc>
      </w:tr>
    </w:tbl>
    <w:p w14:paraId="7D2563FB" w14:textId="77777777" w:rsidR="00867AA0" w:rsidRDefault="00867AA0" w:rsidP="00867AA0">
      <w:pPr>
        <w:jc w:val="center"/>
        <w:rPr>
          <w:b/>
          <w:szCs w:val="24"/>
        </w:rPr>
      </w:pPr>
      <w:r>
        <w:rPr>
          <w:b/>
          <w:szCs w:val="24"/>
          <w:lang w:eastAsia="zh-CN"/>
        </w:rPr>
        <w:t>CYBERSPACE SECURITY</w:t>
      </w:r>
    </w:p>
    <w:p w14:paraId="1E799763" w14:textId="77777777" w:rsidR="00867AA0" w:rsidRDefault="00867AA0" w:rsidP="00867AA0">
      <w:pPr>
        <w:spacing w:before="80" w:after="80"/>
        <w:jc w:val="center"/>
        <w:rPr>
          <w:b/>
        </w:rPr>
      </w:pPr>
      <w:r>
        <w:rPr>
          <w:b/>
          <w:sz w:val="22"/>
          <w:szCs w:val="22"/>
          <w:lang w:eastAsia="zh-CN"/>
        </w:rPr>
        <w:t>Cybersecurity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2B1E79C7" w14:textId="77777777" w:rsidTr="00FC79B6">
        <w:trPr>
          <w:cantSplit/>
          <w:tblHeader/>
        </w:trPr>
        <w:tc>
          <w:tcPr>
            <w:tcW w:w="5788" w:type="dxa"/>
            <w:gridSpan w:val="2"/>
            <w:tcBorders>
              <w:top w:val="single" w:sz="12" w:space="0" w:color="auto"/>
              <w:left w:val="single" w:sz="12" w:space="0" w:color="auto"/>
              <w:bottom w:val="single" w:sz="12" w:space="0" w:color="auto"/>
              <w:right w:val="nil"/>
            </w:tcBorders>
            <w:hideMark/>
          </w:tcPr>
          <w:p w14:paraId="39B1668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65B79119"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4E466B8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E983F7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1C8544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D563F12"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0BE8B7A"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8F99D90" w14:textId="77777777" w:rsidR="00867AA0" w:rsidRDefault="00867AA0">
            <w:pPr>
              <w:pStyle w:val="Tablehead"/>
              <w:spacing w:before="0" w:after="0"/>
              <w:rPr>
                <w:b w:val="0"/>
                <w:bCs/>
                <w:sz w:val="20"/>
              </w:rPr>
            </w:pPr>
            <w:r>
              <w:rPr>
                <w:b w:val="0"/>
                <w:bCs/>
                <w:sz w:val="20"/>
              </w:rPr>
              <w:t>TARGET</w:t>
            </w:r>
          </w:p>
        </w:tc>
      </w:tr>
      <w:tr w:rsidR="00867AA0" w14:paraId="3D7CFD84" w14:textId="77777777" w:rsidTr="00FC79B6">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4B328050"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B715FAA"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76FFE7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E81B88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190EDC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FFEEA3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16C5B28"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4F1EE30"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04B8D6B" w14:textId="77777777" w:rsidR="00867AA0" w:rsidRDefault="00867AA0">
            <w:pPr>
              <w:pStyle w:val="Tablehead"/>
              <w:spacing w:before="0" w:after="0"/>
              <w:rPr>
                <w:b w:val="0"/>
                <w:bCs/>
                <w:sz w:val="20"/>
              </w:rPr>
            </w:pPr>
            <w:r>
              <w:rPr>
                <w:b w:val="0"/>
                <w:bCs/>
                <w:sz w:val="20"/>
              </w:rPr>
              <w:t>DATE</w:t>
            </w:r>
          </w:p>
        </w:tc>
      </w:tr>
      <w:tr w:rsidR="00867AA0" w14:paraId="7ADDDF39" w14:textId="77777777" w:rsidTr="00FC79B6">
        <w:trPr>
          <w:cantSplit/>
        </w:trPr>
        <w:tc>
          <w:tcPr>
            <w:tcW w:w="892" w:type="dxa"/>
            <w:tcBorders>
              <w:top w:val="dotted" w:sz="2" w:space="0" w:color="auto"/>
              <w:left w:val="single" w:sz="12" w:space="0" w:color="auto"/>
              <w:bottom w:val="single" w:sz="6" w:space="0" w:color="auto"/>
              <w:right w:val="single" w:sz="6" w:space="0" w:color="auto"/>
            </w:tcBorders>
            <w:hideMark/>
          </w:tcPr>
          <w:p w14:paraId="7F167AE7" w14:textId="77777777" w:rsidR="00867AA0" w:rsidRPr="00272ABC" w:rsidRDefault="00867AA0" w:rsidP="00966119">
            <w:pPr>
              <w:pStyle w:val="Tabletext"/>
              <w:spacing w:before="0" w:after="0"/>
              <w:jc w:val="center"/>
              <w:rPr>
                <w:b/>
                <w:bCs/>
                <w:sz w:val="20"/>
              </w:rPr>
            </w:pPr>
            <w:r w:rsidRPr="00272ABC">
              <w:rPr>
                <w:b/>
                <w:bCs/>
                <w:sz w:val="20"/>
              </w:rPr>
              <w:t>X.1205</w:t>
            </w:r>
          </w:p>
        </w:tc>
        <w:tc>
          <w:tcPr>
            <w:tcW w:w="4896" w:type="dxa"/>
            <w:tcBorders>
              <w:top w:val="dotted" w:sz="2" w:space="0" w:color="auto"/>
              <w:left w:val="single" w:sz="6" w:space="0" w:color="auto"/>
              <w:bottom w:val="single" w:sz="6" w:space="0" w:color="auto"/>
              <w:right w:val="single" w:sz="6" w:space="0" w:color="auto"/>
            </w:tcBorders>
            <w:hideMark/>
          </w:tcPr>
          <w:p w14:paraId="1C75FAD6" w14:textId="77777777" w:rsidR="00867AA0" w:rsidRDefault="00867AA0">
            <w:pPr>
              <w:pStyle w:val="Tabletext"/>
              <w:spacing w:before="0" w:after="0"/>
              <w:rPr>
                <w:rFonts w:eastAsia="MS Mincho"/>
                <w:sz w:val="20"/>
              </w:rPr>
            </w:pPr>
            <w:r>
              <w:rPr>
                <w:rFonts w:eastAsia="MS Mincho"/>
                <w:sz w:val="20"/>
              </w:rPr>
              <w:t>Overview of cybersecurity</w:t>
            </w:r>
          </w:p>
        </w:tc>
        <w:tc>
          <w:tcPr>
            <w:tcW w:w="1382" w:type="dxa"/>
            <w:tcBorders>
              <w:top w:val="dotted" w:sz="2" w:space="0" w:color="auto"/>
              <w:left w:val="single" w:sz="6" w:space="0" w:color="auto"/>
              <w:bottom w:val="single" w:sz="6" w:space="0" w:color="auto"/>
              <w:right w:val="single" w:sz="6" w:space="0" w:color="auto"/>
            </w:tcBorders>
            <w:hideMark/>
          </w:tcPr>
          <w:p w14:paraId="7524B496" w14:textId="77777777" w:rsidR="00867AA0" w:rsidRDefault="00867AA0">
            <w:pPr>
              <w:pStyle w:val="Tabletext"/>
              <w:spacing w:before="0" w:after="0"/>
              <w:jc w:val="center"/>
              <w:rPr>
                <w:sz w:val="20"/>
              </w:rPr>
            </w:pPr>
            <w:r>
              <w:rPr>
                <w:sz w:val="20"/>
              </w:rPr>
              <w:t>2008</w:t>
            </w:r>
          </w:p>
        </w:tc>
        <w:tc>
          <w:tcPr>
            <w:tcW w:w="288" w:type="dxa"/>
            <w:tcBorders>
              <w:top w:val="dotted" w:sz="2" w:space="0" w:color="auto"/>
              <w:left w:val="single" w:sz="6" w:space="0" w:color="auto"/>
              <w:bottom w:val="single" w:sz="6" w:space="0" w:color="auto"/>
              <w:right w:val="single" w:sz="6" w:space="0" w:color="auto"/>
            </w:tcBorders>
            <w:hideMark/>
          </w:tcPr>
          <w:p w14:paraId="1C30DE53" w14:textId="77777777"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19CDC523" w14:textId="77777777"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14:paraId="06107EEC" w14:textId="77777777" w:rsidR="00867AA0" w:rsidRDefault="00867AA0">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6" w:space="0" w:color="auto"/>
              <w:right w:val="single" w:sz="6" w:space="0" w:color="auto"/>
            </w:tcBorders>
            <w:hideMark/>
          </w:tcPr>
          <w:p w14:paraId="41E1E7D8" w14:textId="77777777" w:rsidR="00867AA0" w:rsidRDefault="00867AA0">
            <w:pPr>
              <w:pStyle w:val="Tabletext"/>
              <w:spacing w:before="0" w:after="0"/>
              <w:rPr>
                <w:sz w:val="20"/>
              </w:rPr>
            </w:pPr>
            <w:r>
              <w:rPr>
                <w:sz w:val="20"/>
              </w:rPr>
              <w:t>Abbie Barbir</w:t>
            </w:r>
          </w:p>
        </w:tc>
        <w:tc>
          <w:tcPr>
            <w:tcW w:w="1440" w:type="dxa"/>
            <w:tcBorders>
              <w:top w:val="dotted" w:sz="2" w:space="0" w:color="auto"/>
              <w:left w:val="single" w:sz="6" w:space="0" w:color="auto"/>
              <w:bottom w:val="single" w:sz="6" w:space="0" w:color="auto"/>
              <w:right w:val="single" w:sz="6" w:space="0" w:color="auto"/>
            </w:tcBorders>
          </w:tcPr>
          <w:p w14:paraId="12882795" w14:textId="77777777"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14:paraId="0C633801" w14:textId="77777777"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55682CAB" w14:textId="77777777"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18867FB4" w14:textId="77777777" w:rsidR="00867AA0" w:rsidRDefault="00867AA0" w:rsidP="0024767D">
            <w:pPr>
              <w:pStyle w:val="Tabletext"/>
              <w:spacing w:before="0" w:after="0"/>
              <w:jc w:val="center"/>
              <w:rPr>
                <w:sz w:val="20"/>
              </w:rPr>
            </w:pPr>
          </w:p>
        </w:tc>
      </w:tr>
      <w:tr w:rsidR="00867AA0" w14:paraId="58DE39D7" w14:textId="77777777" w:rsidTr="00FC79B6">
        <w:trPr>
          <w:cantSplit/>
          <w:trHeight w:val="727"/>
        </w:trPr>
        <w:tc>
          <w:tcPr>
            <w:tcW w:w="892" w:type="dxa"/>
            <w:tcBorders>
              <w:top w:val="single" w:sz="6" w:space="0" w:color="auto"/>
              <w:left w:val="single" w:sz="12" w:space="0" w:color="auto"/>
              <w:bottom w:val="single" w:sz="6" w:space="0" w:color="auto"/>
              <w:right w:val="single" w:sz="6" w:space="0" w:color="auto"/>
            </w:tcBorders>
            <w:hideMark/>
          </w:tcPr>
          <w:p w14:paraId="2CC98ECF" w14:textId="77777777" w:rsidR="00867AA0" w:rsidRPr="00272ABC" w:rsidRDefault="00867AA0" w:rsidP="00966119">
            <w:pPr>
              <w:pStyle w:val="Tabletext"/>
              <w:spacing w:before="0" w:after="0"/>
              <w:jc w:val="center"/>
              <w:rPr>
                <w:b/>
                <w:bCs/>
                <w:sz w:val="20"/>
              </w:rPr>
            </w:pPr>
            <w:r w:rsidRPr="00272ABC">
              <w:rPr>
                <w:b/>
                <w:bCs/>
                <w:sz w:val="20"/>
              </w:rPr>
              <w:t>X.1206</w:t>
            </w:r>
          </w:p>
        </w:tc>
        <w:tc>
          <w:tcPr>
            <w:tcW w:w="4896" w:type="dxa"/>
            <w:tcBorders>
              <w:top w:val="single" w:sz="6" w:space="0" w:color="auto"/>
              <w:left w:val="single" w:sz="6" w:space="0" w:color="auto"/>
              <w:bottom w:val="single" w:sz="6" w:space="0" w:color="auto"/>
              <w:right w:val="single" w:sz="6" w:space="0" w:color="auto"/>
            </w:tcBorders>
            <w:hideMark/>
          </w:tcPr>
          <w:p w14:paraId="4B7873D7" w14:textId="77777777" w:rsidR="00867AA0" w:rsidRDefault="00867AA0">
            <w:pPr>
              <w:pStyle w:val="Tabletext"/>
              <w:spacing w:before="0" w:after="0"/>
              <w:rPr>
                <w:rFonts w:eastAsia="MS Mincho"/>
                <w:sz w:val="20"/>
              </w:rPr>
            </w:pPr>
            <w:r>
              <w:rPr>
                <w:rFonts w:eastAsia="MS Mincho"/>
                <w:sz w:val="20"/>
              </w:rPr>
              <w:t>A vendor-neutral framework for automatic notification of security related information and dissemination of updates</w:t>
            </w:r>
          </w:p>
        </w:tc>
        <w:tc>
          <w:tcPr>
            <w:tcW w:w="1382" w:type="dxa"/>
            <w:tcBorders>
              <w:top w:val="single" w:sz="6" w:space="0" w:color="auto"/>
              <w:left w:val="single" w:sz="6" w:space="0" w:color="auto"/>
              <w:bottom w:val="single" w:sz="6" w:space="0" w:color="auto"/>
              <w:right w:val="single" w:sz="6" w:space="0" w:color="auto"/>
            </w:tcBorders>
            <w:hideMark/>
          </w:tcPr>
          <w:p w14:paraId="6700D45F"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25E0357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570518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0F56BF5" w14:textId="77777777"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14:paraId="423B78C2" w14:textId="77777777" w:rsidR="00867AA0" w:rsidRDefault="00867AA0">
            <w:pPr>
              <w:pStyle w:val="Tabletext"/>
              <w:spacing w:before="0" w:after="0"/>
              <w:rPr>
                <w:sz w:val="20"/>
              </w:rPr>
            </w:pPr>
            <w:r>
              <w:rPr>
                <w:color w:val="000000"/>
                <w:sz w:val="20"/>
                <w:lang w:eastAsia="ko-KR"/>
              </w:rPr>
              <w:t>Hiroshi Takechi,</w:t>
            </w:r>
            <w:r>
              <w:rPr>
                <w:color w:val="000000"/>
                <w:sz w:val="20"/>
                <w:lang w:eastAsia="ko-KR"/>
              </w:rPr>
              <w:br/>
              <w:t>Craig Schultz</w:t>
            </w:r>
          </w:p>
        </w:tc>
        <w:tc>
          <w:tcPr>
            <w:tcW w:w="1440" w:type="dxa"/>
            <w:tcBorders>
              <w:top w:val="single" w:sz="6" w:space="0" w:color="auto"/>
              <w:left w:val="single" w:sz="6" w:space="0" w:color="auto"/>
              <w:bottom w:val="single" w:sz="6" w:space="0" w:color="auto"/>
              <w:right w:val="single" w:sz="6" w:space="0" w:color="auto"/>
            </w:tcBorders>
          </w:tcPr>
          <w:p w14:paraId="7E9493B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4F50E7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83872F2"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89EA2F3" w14:textId="77777777" w:rsidR="00867AA0" w:rsidRDefault="00867AA0" w:rsidP="0024767D">
            <w:pPr>
              <w:pStyle w:val="Tabletext"/>
              <w:spacing w:before="0" w:after="0"/>
              <w:jc w:val="center"/>
              <w:rPr>
                <w:sz w:val="20"/>
              </w:rPr>
            </w:pPr>
          </w:p>
        </w:tc>
      </w:tr>
      <w:tr w:rsidR="00867AA0" w14:paraId="786EF947" w14:textId="77777777" w:rsidTr="00FC79B6">
        <w:trPr>
          <w:cantSplit/>
        </w:trPr>
        <w:tc>
          <w:tcPr>
            <w:tcW w:w="892" w:type="dxa"/>
            <w:tcBorders>
              <w:top w:val="single" w:sz="6" w:space="0" w:color="auto"/>
              <w:left w:val="single" w:sz="12" w:space="0" w:color="auto"/>
              <w:bottom w:val="single" w:sz="6" w:space="0" w:color="auto"/>
              <w:right w:val="single" w:sz="6" w:space="0" w:color="auto"/>
            </w:tcBorders>
            <w:hideMark/>
          </w:tcPr>
          <w:p w14:paraId="605DC6B8" w14:textId="77777777" w:rsidR="00867AA0" w:rsidRPr="00272ABC" w:rsidRDefault="00867AA0" w:rsidP="00966119">
            <w:pPr>
              <w:pStyle w:val="Tabletext"/>
              <w:spacing w:before="0" w:after="0"/>
              <w:jc w:val="center"/>
              <w:rPr>
                <w:b/>
                <w:bCs/>
                <w:sz w:val="20"/>
              </w:rPr>
            </w:pPr>
            <w:r w:rsidRPr="00272ABC">
              <w:rPr>
                <w:b/>
                <w:bCs/>
                <w:sz w:val="20"/>
              </w:rPr>
              <w:t>X.1207</w:t>
            </w:r>
          </w:p>
        </w:tc>
        <w:tc>
          <w:tcPr>
            <w:tcW w:w="4896" w:type="dxa"/>
            <w:tcBorders>
              <w:top w:val="single" w:sz="6" w:space="0" w:color="auto"/>
              <w:left w:val="single" w:sz="6" w:space="0" w:color="auto"/>
              <w:bottom w:val="single" w:sz="6" w:space="0" w:color="auto"/>
              <w:right w:val="single" w:sz="6" w:space="0" w:color="auto"/>
            </w:tcBorders>
            <w:hideMark/>
          </w:tcPr>
          <w:p w14:paraId="089D63FA" w14:textId="77777777" w:rsidR="00867AA0" w:rsidRDefault="00867AA0">
            <w:pPr>
              <w:pStyle w:val="Tabletext"/>
              <w:spacing w:before="0" w:after="0"/>
              <w:rPr>
                <w:rFonts w:eastAsia="MS Mincho"/>
                <w:sz w:val="20"/>
              </w:rPr>
            </w:pPr>
            <w:r>
              <w:rPr>
                <w:rFonts w:eastAsia="MS Mincho"/>
                <w:sz w:val="20"/>
              </w:rPr>
              <w:t>Guidelines for telecommunication service providers for addressing the risk of spyware and potentially unwanted software</w:t>
            </w:r>
          </w:p>
        </w:tc>
        <w:tc>
          <w:tcPr>
            <w:tcW w:w="1382" w:type="dxa"/>
            <w:tcBorders>
              <w:top w:val="single" w:sz="6" w:space="0" w:color="auto"/>
              <w:left w:val="single" w:sz="6" w:space="0" w:color="auto"/>
              <w:bottom w:val="single" w:sz="6" w:space="0" w:color="auto"/>
              <w:right w:val="single" w:sz="6" w:space="0" w:color="auto"/>
            </w:tcBorders>
            <w:hideMark/>
          </w:tcPr>
          <w:p w14:paraId="19112D36"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43003DB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B4C922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3901253" w14:textId="77777777"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14:paraId="091BD57E" w14:textId="77777777" w:rsidR="00867AA0" w:rsidRDefault="00867AA0">
            <w:pPr>
              <w:pStyle w:val="Tabletext"/>
              <w:spacing w:before="0" w:after="0"/>
              <w:rPr>
                <w:sz w:val="20"/>
              </w:rPr>
            </w:pPr>
            <w:r>
              <w:rPr>
                <w:color w:val="000000"/>
                <w:sz w:val="20"/>
                <w:lang w:eastAsia="ko-KR"/>
              </w:rPr>
              <w:t>Meng Chow Kang</w:t>
            </w:r>
          </w:p>
        </w:tc>
        <w:tc>
          <w:tcPr>
            <w:tcW w:w="1440" w:type="dxa"/>
            <w:tcBorders>
              <w:top w:val="single" w:sz="6" w:space="0" w:color="auto"/>
              <w:left w:val="single" w:sz="6" w:space="0" w:color="auto"/>
              <w:bottom w:val="single" w:sz="6" w:space="0" w:color="auto"/>
              <w:right w:val="single" w:sz="6" w:space="0" w:color="auto"/>
            </w:tcBorders>
          </w:tcPr>
          <w:p w14:paraId="0BDA065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632CB1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5A7139E"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5A86673" w14:textId="77777777" w:rsidR="00867AA0" w:rsidRDefault="00867AA0" w:rsidP="0024767D">
            <w:pPr>
              <w:pStyle w:val="Tabletext"/>
              <w:spacing w:before="0" w:after="0"/>
              <w:jc w:val="center"/>
              <w:rPr>
                <w:sz w:val="20"/>
              </w:rPr>
            </w:pPr>
          </w:p>
        </w:tc>
      </w:tr>
      <w:tr w:rsidR="00144479" w:rsidRPr="00313671" w14:paraId="77E8FF26"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Pr>
          <w:p w14:paraId="545E1F23" w14:textId="77777777" w:rsidR="00144479" w:rsidRPr="00313671" w:rsidRDefault="00144479" w:rsidP="00317D00">
            <w:pPr>
              <w:pStyle w:val="Tabletext"/>
              <w:spacing w:before="0" w:after="0"/>
              <w:jc w:val="center"/>
              <w:rPr>
                <w:b/>
                <w:bCs/>
                <w:sz w:val="20"/>
              </w:rPr>
            </w:pPr>
            <w:r w:rsidRPr="00313671">
              <w:rPr>
                <w:b/>
                <w:bCs/>
                <w:sz w:val="20"/>
                <w:lang w:eastAsia="ja-JP"/>
              </w:rPr>
              <w:t>X.1208</w:t>
            </w:r>
          </w:p>
        </w:tc>
        <w:tc>
          <w:tcPr>
            <w:tcW w:w="4896" w:type="dxa"/>
            <w:tcBorders>
              <w:top w:val="single" w:sz="6" w:space="0" w:color="auto"/>
              <w:left w:val="single" w:sz="6" w:space="0" w:color="auto"/>
              <w:bottom w:val="single" w:sz="6" w:space="0" w:color="auto"/>
              <w:right w:val="single" w:sz="6" w:space="0" w:color="auto"/>
            </w:tcBorders>
          </w:tcPr>
          <w:p w14:paraId="39DD75C8" w14:textId="77777777" w:rsidR="00144479" w:rsidRPr="00313671" w:rsidRDefault="003D74AB" w:rsidP="003D74AB">
            <w:pPr>
              <w:pStyle w:val="Tabletext"/>
              <w:spacing w:before="0" w:after="0"/>
              <w:rPr>
                <w:sz w:val="20"/>
                <w:lang w:eastAsia="zh-CN"/>
              </w:rPr>
            </w:pPr>
            <w:r w:rsidRPr="00313671">
              <w:rPr>
                <w:sz w:val="20"/>
                <w:lang w:eastAsia="zh-CN"/>
              </w:rPr>
              <w:t xml:space="preserve">A </w:t>
            </w:r>
            <w:r w:rsidR="005F478A" w:rsidRPr="00313671">
              <w:rPr>
                <w:sz w:val="20"/>
                <w:lang w:eastAsia="zh-CN"/>
              </w:rPr>
              <w:t>cybersecurity ind</w:t>
            </w:r>
            <w:r w:rsidRPr="00313671">
              <w:rPr>
                <w:sz w:val="20"/>
                <w:lang w:eastAsia="zh-CN"/>
              </w:rPr>
              <w:t>icator of risk</w:t>
            </w:r>
            <w:r w:rsidR="005F478A" w:rsidRPr="00313671">
              <w:rPr>
                <w:sz w:val="20"/>
                <w:lang w:eastAsia="zh-CN"/>
              </w:rPr>
              <w:t xml:space="preserve"> to enhance confidence and security in the use of telecommunication/information and communication technolog</w:t>
            </w:r>
            <w:r w:rsidR="000320DE">
              <w:rPr>
                <w:sz w:val="20"/>
                <w:lang w:eastAsia="zh-CN"/>
              </w:rPr>
              <w:t>ies</w:t>
            </w:r>
          </w:p>
        </w:tc>
        <w:tc>
          <w:tcPr>
            <w:tcW w:w="1382" w:type="dxa"/>
            <w:tcBorders>
              <w:top w:val="single" w:sz="6" w:space="0" w:color="auto"/>
              <w:left w:val="single" w:sz="6" w:space="0" w:color="auto"/>
              <w:bottom w:val="single" w:sz="6" w:space="0" w:color="auto"/>
              <w:right w:val="single" w:sz="6" w:space="0" w:color="auto"/>
            </w:tcBorders>
          </w:tcPr>
          <w:p w14:paraId="7FFC3AFD" w14:textId="77777777" w:rsidR="00144479" w:rsidRPr="00313671" w:rsidRDefault="000320DE" w:rsidP="00317D00">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14:paraId="0A700B1A" w14:textId="77777777" w:rsidR="00144479" w:rsidRPr="00313671" w:rsidRDefault="000320DE"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07669C6C" w14:textId="77777777" w:rsidR="00144479" w:rsidRPr="00313671" w:rsidRDefault="00144479" w:rsidP="00317D00">
            <w:pPr>
              <w:pStyle w:val="SectionNo"/>
              <w:spacing w:before="0" w:after="0"/>
              <w:rPr>
                <w:caps w:val="0"/>
                <w:sz w:val="20"/>
              </w:rPr>
            </w:pPr>
            <w:r w:rsidRPr="00313671">
              <w:rPr>
                <w:caps w:val="0"/>
                <w:sz w:val="20"/>
              </w:rPr>
              <w:t>17</w:t>
            </w:r>
          </w:p>
        </w:tc>
        <w:tc>
          <w:tcPr>
            <w:tcW w:w="504" w:type="dxa"/>
            <w:tcBorders>
              <w:top w:val="single" w:sz="6" w:space="0" w:color="auto"/>
              <w:left w:val="single" w:sz="6" w:space="0" w:color="auto"/>
              <w:bottom w:val="single" w:sz="6" w:space="0" w:color="auto"/>
              <w:right w:val="single" w:sz="6" w:space="0" w:color="auto"/>
            </w:tcBorders>
          </w:tcPr>
          <w:p w14:paraId="068B82A7" w14:textId="77777777" w:rsidR="00144479" w:rsidRPr="00313671" w:rsidRDefault="00144479" w:rsidP="00317D00">
            <w:pPr>
              <w:pStyle w:val="SectionNo"/>
              <w:spacing w:before="0" w:after="0"/>
              <w:rPr>
                <w:caps w:val="0"/>
                <w:sz w:val="20"/>
              </w:rPr>
            </w:pPr>
            <w:r w:rsidRPr="00313671">
              <w:rPr>
                <w:caps w:val="0"/>
                <w:sz w:val="20"/>
              </w:rPr>
              <w:t>4</w:t>
            </w:r>
          </w:p>
        </w:tc>
        <w:tc>
          <w:tcPr>
            <w:tcW w:w="1296" w:type="dxa"/>
            <w:tcBorders>
              <w:top w:val="single" w:sz="6" w:space="0" w:color="auto"/>
              <w:left w:val="single" w:sz="6" w:space="0" w:color="auto"/>
              <w:bottom w:val="single" w:sz="6" w:space="0" w:color="auto"/>
              <w:right w:val="single" w:sz="6" w:space="0" w:color="auto"/>
            </w:tcBorders>
          </w:tcPr>
          <w:p w14:paraId="311FE29D" w14:textId="77777777" w:rsidR="00144479" w:rsidRPr="00313671" w:rsidRDefault="00144479" w:rsidP="00317D00">
            <w:pPr>
              <w:pStyle w:val="SectionNo"/>
              <w:spacing w:before="0" w:after="0"/>
              <w:jc w:val="left"/>
              <w:rPr>
                <w:caps w:val="0"/>
                <w:sz w:val="20"/>
                <w:lang w:eastAsia="ja-JP"/>
              </w:rPr>
            </w:pPr>
            <w:r w:rsidRPr="00313671">
              <w:rPr>
                <w:caps w:val="0"/>
                <w:sz w:val="20"/>
                <w:lang w:eastAsia="ja-JP"/>
              </w:rPr>
              <w:t>Heung Youl Youm</w:t>
            </w:r>
          </w:p>
        </w:tc>
        <w:tc>
          <w:tcPr>
            <w:tcW w:w="1440" w:type="dxa"/>
            <w:tcBorders>
              <w:top w:val="single" w:sz="6" w:space="0" w:color="auto"/>
              <w:left w:val="single" w:sz="6" w:space="0" w:color="auto"/>
              <w:bottom w:val="single" w:sz="6" w:space="0" w:color="auto"/>
              <w:right w:val="single" w:sz="6" w:space="0" w:color="auto"/>
            </w:tcBorders>
          </w:tcPr>
          <w:p w14:paraId="2F455F60" w14:textId="77777777" w:rsidR="00144479" w:rsidRPr="00313671" w:rsidRDefault="00144479" w:rsidP="00A732C0">
            <w:pPr>
              <w:pStyle w:val="Tabletext"/>
              <w:spacing w:before="0" w:after="0"/>
              <w:rPr>
                <w:sz w:val="20"/>
                <w:lang w:eastAsia="ja-JP"/>
              </w:rPr>
            </w:pPr>
          </w:p>
        </w:tc>
        <w:tc>
          <w:tcPr>
            <w:tcW w:w="1440" w:type="dxa"/>
            <w:tcBorders>
              <w:top w:val="single" w:sz="6" w:space="0" w:color="auto"/>
              <w:left w:val="single" w:sz="6" w:space="0" w:color="auto"/>
              <w:bottom w:val="single" w:sz="6" w:space="0" w:color="auto"/>
              <w:right w:val="single" w:sz="6" w:space="0" w:color="auto"/>
            </w:tcBorders>
          </w:tcPr>
          <w:p w14:paraId="1368C483" w14:textId="77777777" w:rsidR="00144479" w:rsidRPr="00313671" w:rsidRDefault="00144479" w:rsidP="00317D00">
            <w:pPr>
              <w:pStyle w:val="Tabletext"/>
              <w:spacing w:before="0" w:after="0"/>
              <w:jc w:val="center"/>
              <w:rPr>
                <w:sz w:val="20"/>
              </w:rPr>
            </w:pPr>
            <w:r w:rsidRPr="00313671">
              <w:rPr>
                <w:sz w:val="20"/>
              </w:rPr>
              <w:t>None</w:t>
            </w:r>
          </w:p>
        </w:tc>
        <w:tc>
          <w:tcPr>
            <w:tcW w:w="1440" w:type="dxa"/>
            <w:tcBorders>
              <w:top w:val="single" w:sz="6" w:space="0" w:color="auto"/>
              <w:left w:val="single" w:sz="6" w:space="0" w:color="auto"/>
              <w:bottom w:val="single" w:sz="6" w:space="0" w:color="auto"/>
              <w:right w:val="single" w:sz="6" w:space="0" w:color="auto"/>
            </w:tcBorders>
          </w:tcPr>
          <w:p w14:paraId="354798E0" w14:textId="77777777" w:rsidR="00144479" w:rsidRPr="00313671" w:rsidRDefault="00144479"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6C0A790" w14:textId="77777777" w:rsidR="00144479" w:rsidRPr="00313671" w:rsidRDefault="00144479" w:rsidP="0024767D">
            <w:pPr>
              <w:pStyle w:val="Tabletext"/>
              <w:spacing w:before="0" w:after="0"/>
              <w:jc w:val="center"/>
              <w:rPr>
                <w:sz w:val="20"/>
              </w:rPr>
            </w:pPr>
          </w:p>
        </w:tc>
      </w:tr>
      <w:tr w:rsidR="00867AA0" w14:paraId="59056582"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0914BB7" w14:textId="77777777" w:rsidR="00867AA0" w:rsidRPr="00272ABC" w:rsidRDefault="00867AA0" w:rsidP="00966119">
            <w:pPr>
              <w:pStyle w:val="Tabletext"/>
              <w:spacing w:before="0" w:after="0"/>
              <w:jc w:val="center"/>
              <w:rPr>
                <w:b/>
                <w:bCs/>
                <w:sz w:val="20"/>
              </w:rPr>
            </w:pPr>
            <w:r w:rsidRPr="00272ABC">
              <w:rPr>
                <w:b/>
                <w:bCs/>
                <w:sz w:val="20"/>
              </w:rPr>
              <w:t>X.1209</w:t>
            </w:r>
          </w:p>
        </w:tc>
        <w:tc>
          <w:tcPr>
            <w:tcW w:w="4896" w:type="dxa"/>
            <w:tcBorders>
              <w:top w:val="single" w:sz="6" w:space="0" w:color="auto"/>
              <w:left w:val="single" w:sz="6" w:space="0" w:color="auto"/>
              <w:bottom w:val="single" w:sz="6" w:space="0" w:color="auto"/>
              <w:right w:val="single" w:sz="6" w:space="0" w:color="auto"/>
            </w:tcBorders>
            <w:hideMark/>
          </w:tcPr>
          <w:p w14:paraId="21128F83" w14:textId="77777777" w:rsidR="00867AA0" w:rsidRDefault="00867AA0">
            <w:pPr>
              <w:pStyle w:val="Tabletext"/>
              <w:spacing w:before="0" w:after="0"/>
              <w:rPr>
                <w:sz w:val="20"/>
              </w:rPr>
            </w:pPr>
            <w:r>
              <w:rPr>
                <w:sz w:val="20"/>
              </w:rPr>
              <w:t>Capabilities and their context scenarios for cybersecurity information sharing and exchange</w:t>
            </w:r>
          </w:p>
        </w:tc>
        <w:tc>
          <w:tcPr>
            <w:tcW w:w="1382" w:type="dxa"/>
            <w:tcBorders>
              <w:top w:val="single" w:sz="6" w:space="0" w:color="auto"/>
              <w:left w:val="single" w:sz="6" w:space="0" w:color="auto"/>
              <w:bottom w:val="single" w:sz="6" w:space="0" w:color="auto"/>
              <w:right w:val="single" w:sz="6" w:space="0" w:color="auto"/>
            </w:tcBorders>
            <w:hideMark/>
          </w:tcPr>
          <w:p w14:paraId="60185ADF" w14:textId="77777777"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14:paraId="2163056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ED281C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CC98ED4" w14:textId="77777777"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14:paraId="7B792544" w14:textId="77777777" w:rsidR="00867AA0" w:rsidRDefault="00867AA0">
            <w:pPr>
              <w:pStyle w:val="Tabletext"/>
              <w:spacing w:before="0" w:after="0"/>
              <w:rPr>
                <w:sz w:val="20"/>
              </w:rPr>
            </w:pPr>
            <w:r>
              <w:rPr>
                <w:sz w:val="20"/>
              </w:rPr>
              <w:t>Il-Ahn Cheong,</w:t>
            </w:r>
            <w:r>
              <w:rPr>
                <w:sz w:val="20"/>
              </w:rPr>
              <w:br/>
              <w:t>Tetsuya Kageyama,</w:t>
            </w:r>
            <w:r>
              <w:rPr>
                <w:sz w:val="20"/>
              </w:rPr>
              <w:br/>
              <w:t>Miho Naganuma</w:t>
            </w:r>
          </w:p>
        </w:tc>
        <w:tc>
          <w:tcPr>
            <w:tcW w:w="1440" w:type="dxa"/>
            <w:tcBorders>
              <w:top w:val="single" w:sz="6" w:space="0" w:color="auto"/>
              <w:left w:val="single" w:sz="6" w:space="0" w:color="auto"/>
              <w:bottom w:val="single" w:sz="6" w:space="0" w:color="auto"/>
              <w:right w:val="single" w:sz="6" w:space="0" w:color="auto"/>
            </w:tcBorders>
          </w:tcPr>
          <w:p w14:paraId="7197A22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133B2B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75BF18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D4D4964" w14:textId="77777777" w:rsidR="00867AA0" w:rsidRDefault="00867AA0" w:rsidP="0024767D">
            <w:pPr>
              <w:pStyle w:val="Tabletext"/>
              <w:spacing w:before="0" w:after="0"/>
              <w:jc w:val="center"/>
              <w:rPr>
                <w:sz w:val="20"/>
              </w:rPr>
            </w:pPr>
          </w:p>
        </w:tc>
      </w:tr>
      <w:tr w:rsidR="00B420EC" w14:paraId="53141F9B"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F140072" w14:textId="77777777" w:rsidR="00B420EC" w:rsidRPr="00272ABC" w:rsidRDefault="00B420EC" w:rsidP="00B420EC">
            <w:pPr>
              <w:pStyle w:val="Tabletext"/>
              <w:spacing w:before="0" w:after="0"/>
              <w:jc w:val="center"/>
              <w:rPr>
                <w:b/>
                <w:bCs/>
                <w:sz w:val="20"/>
              </w:rPr>
            </w:pPr>
            <w:r>
              <w:rPr>
                <w:b/>
                <w:bCs/>
                <w:sz w:val="20"/>
              </w:rPr>
              <w:t>X.1210</w:t>
            </w:r>
          </w:p>
        </w:tc>
        <w:tc>
          <w:tcPr>
            <w:tcW w:w="4896" w:type="dxa"/>
            <w:tcBorders>
              <w:top w:val="single" w:sz="6" w:space="0" w:color="auto"/>
              <w:left w:val="single" w:sz="6" w:space="0" w:color="auto"/>
              <w:bottom w:val="single" w:sz="6" w:space="0" w:color="auto"/>
              <w:right w:val="single" w:sz="6" w:space="0" w:color="auto"/>
            </w:tcBorders>
          </w:tcPr>
          <w:p w14:paraId="7D61F58B" w14:textId="77777777" w:rsidR="00B420EC" w:rsidRDefault="00B420EC">
            <w:pPr>
              <w:pStyle w:val="Tabletext"/>
              <w:spacing w:before="0" w:after="0"/>
              <w:rPr>
                <w:sz w:val="20"/>
              </w:rPr>
            </w:pPr>
            <w:r w:rsidRPr="00B420EC">
              <w:rPr>
                <w:sz w:val="20"/>
              </w:rPr>
              <w:t>Overview of source-based security troubleshooting mechanisms for Internet protocol-based networks</w:t>
            </w:r>
          </w:p>
        </w:tc>
        <w:tc>
          <w:tcPr>
            <w:tcW w:w="1382" w:type="dxa"/>
            <w:tcBorders>
              <w:top w:val="single" w:sz="6" w:space="0" w:color="auto"/>
              <w:left w:val="single" w:sz="6" w:space="0" w:color="auto"/>
              <w:bottom w:val="single" w:sz="6" w:space="0" w:color="auto"/>
              <w:right w:val="single" w:sz="6" w:space="0" w:color="auto"/>
            </w:tcBorders>
          </w:tcPr>
          <w:p w14:paraId="3215D76C" w14:textId="77777777" w:rsidR="00B420EC" w:rsidRDefault="00084898">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14:paraId="0AF622E1" w14:textId="77777777" w:rsidR="00B420EC" w:rsidRDefault="0008489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1FA4C0A5" w14:textId="77777777" w:rsidR="00B420EC" w:rsidRDefault="00B420EC" w:rsidP="00F9407F">
            <w:pPr>
              <w:pStyle w:val="SectionNo"/>
              <w:keepNext w:val="0"/>
              <w:spacing w:before="0" w:after="0"/>
              <w:rPr>
                <w:caps w:val="0"/>
                <w:sz w:val="20"/>
              </w:rPr>
            </w:pPr>
            <w:r>
              <w:rPr>
                <w:caps w:val="0"/>
                <w:sz w:val="20"/>
              </w:rPr>
              <w:t>17</w:t>
            </w:r>
          </w:p>
        </w:tc>
        <w:tc>
          <w:tcPr>
            <w:tcW w:w="504" w:type="dxa"/>
            <w:tcBorders>
              <w:top w:val="single" w:sz="6" w:space="0" w:color="auto"/>
              <w:left w:val="single" w:sz="6" w:space="0" w:color="auto"/>
              <w:bottom w:val="single" w:sz="6" w:space="0" w:color="auto"/>
              <w:right w:val="single" w:sz="6" w:space="0" w:color="auto"/>
            </w:tcBorders>
          </w:tcPr>
          <w:p w14:paraId="0E7F488B" w14:textId="77777777" w:rsidR="00B420EC" w:rsidRDefault="00B420EC" w:rsidP="00F9407F">
            <w:pPr>
              <w:pStyle w:val="SectionNo"/>
              <w:keepNext w:val="0"/>
              <w:spacing w:before="0" w:after="0"/>
              <w:rPr>
                <w:caps w:val="0"/>
                <w:sz w:val="20"/>
              </w:rPr>
            </w:pPr>
            <w:r>
              <w:rPr>
                <w:caps w:val="0"/>
                <w:sz w:val="20"/>
              </w:rPr>
              <w:t>4</w:t>
            </w:r>
          </w:p>
        </w:tc>
        <w:tc>
          <w:tcPr>
            <w:tcW w:w="1296" w:type="dxa"/>
            <w:tcBorders>
              <w:top w:val="single" w:sz="6" w:space="0" w:color="auto"/>
              <w:left w:val="single" w:sz="6" w:space="0" w:color="auto"/>
              <w:bottom w:val="single" w:sz="6" w:space="0" w:color="auto"/>
              <w:right w:val="single" w:sz="6" w:space="0" w:color="auto"/>
            </w:tcBorders>
          </w:tcPr>
          <w:p w14:paraId="440EC4BA" w14:textId="77777777" w:rsidR="00B420EC" w:rsidRDefault="00B420EC" w:rsidP="00F9407F">
            <w:pPr>
              <w:pStyle w:val="SectionNo"/>
              <w:keepNext w:val="0"/>
              <w:spacing w:before="0" w:after="0"/>
              <w:jc w:val="left"/>
              <w:rPr>
                <w:caps w:val="0"/>
                <w:sz w:val="20"/>
                <w:lang w:eastAsia="ja-JP"/>
              </w:rPr>
            </w:pPr>
            <w:r>
              <w:rPr>
                <w:caps w:val="0"/>
                <w:sz w:val="20"/>
                <w:lang w:eastAsia="ja-JP"/>
              </w:rPr>
              <w:t>Youki Kadobayashi,</w:t>
            </w:r>
            <w:r>
              <w:rPr>
                <w:caps w:val="0"/>
                <w:sz w:val="20"/>
                <w:lang w:eastAsia="ja-JP"/>
              </w:rPr>
              <w:br/>
              <w:t>Huirong Tian,</w:t>
            </w:r>
            <w:r>
              <w:rPr>
                <w:caps w:val="0"/>
                <w:sz w:val="20"/>
                <w:lang w:eastAsia="ja-JP"/>
              </w:rPr>
              <w:br/>
              <w:t>Heung Youl Youm</w:t>
            </w:r>
          </w:p>
        </w:tc>
        <w:tc>
          <w:tcPr>
            <w:tcW w:w="1440" w:type="dxa"/>
            <w:tcBorders>
              <w:top w:val="single" w:sz="6" w:space="0" w:color="auto"/>
              <w:left w:val="single" w:sz="6" w:space="0" w:color="auto"/>
              <w:bottom w:val="single" w:sz="6" w:space="0" w:color="auto"/>
              <w:right w:val="single" w:sz="6" w:space="0" w:color="auto"/>
            </w:tcBorders>
          </w:tcPr>
          <w:p w14:paraId="059DF14F" w14:textId="77777777" w:rsidR="00B420EC" w:rsidRDefault="00B420EC" w:rsidP="00F9407F">
            <w:pPr>
              <w:pStyle w:val="SectionNo"/>
              <w:keepNext w:val="0"/>
              <w:spacing w:before="0" w:after="0"/>
              <w:jc w:val="left"/>
              <w:rPr>
                <w:lang w:eastAsia="ja-JP"/>
              </w:rPr>
            </w:pPr>
          </w:p>
        </w:tc>
        <w:tc>
          <w:tcPr>
            <w:tcW w:w="1440" w:type="dxa"/>
            <w:tcBorders>
              <w:top w:val="single" w:sz="6" w:space="0" w:color="auto"/>
              <w:left w:val="single" w:sz="6" w:space="0" w:color="auto"/>
              <w:bottom w:val="single" w:sz="6" w:space="0" w:color="auto"/>
              <w:right w:val="single" w:sz="6" w:space="0" w:color="auto"/>
            </w:tcBorders>
          </w:tcPr>
          <w:p w14:paraId="173F2018" w14:textId="77777777" w:rsidR="00B420EC" w:rsidRDefault="00B420EC" w:rsidP="00F9407F">
            <w:pPr>
              <w:pStyle w:val="SectionNo"/>
              <w:keepNext w:val="0"/>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6BBEFBA1" w14:textId="77777777" w:rsidR="00B420EC" w:rsidRDefault="00B420EC"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18C83133" w14:textId="77777777" w:rsidR="00B420EC" w:rsidRDefault="00B420EC" w:rsidP="0024767D">
            <w:pPr>
              <w:pStyle w:val="SectionNo"/>
              <w:keepNext w:val="0"/>
              <w:spacing w:before="0" w:after="0"/>
              <w:rPr>
                <w:sz w:val="20"/>
              </w:rPr>
            </w:pPr>
          </w:p>
        </w:tc>
      </w:tr>
      <w:tr w:rsidR="00020893" w14:paraId="35533C37"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60D7259" w14:textId="77777777" w:rsidR="00020893" w:rsidRPr="00272ABC" w:rsidRDefault="00020893" w:rsidP="0079047D">
            <w:pPr>
              <w:pStyle w:val="Tabletext"/>
              <w:spacing w:before="0" w:after="0"/>
              <w:jc w:val="center"/>
              <w:rPr>
                <w:b/>
                <w:bCs/>
                <w:sz w:val="20"/>
              </w:rPr>
            </w:pPr>
            <w:r>
              <w:rPr>
                <w:b/>
                <w:bCs/>
                <w:sz w:val="20"/>
              </w:rPr>
              <w:t>X.1211</w:t>
            </w:r>
          </w:p>
        </w:tc>
        <w:tc>
          <w:tcPr>
            <w:tcW w:w="4896" w:type="dxa"/>
            <w:tcBorders>
              <w:top w:val="single" w:sz="6" w:space="0" w:color="auto"/>
              <w:left w:val="single" w:sz="6" w:space="0" w:color="auto"/>
              <w:bottom w:val="single" w:sz="6" w:space="0" w:color="auto"/>
              <w:right w:val="single" w:sz="6" w:space="0" w:color="auto"/>
            </w:tcBorders>
          </w:tcPr>
          <w:p w14:paraId="0CE88F89" w14:textId="77777777" w:rsidR="00020893" w:rsidRDefault="002634CE" w:rsidP="0079047D">
            <w:pPr>
              <w:pStyle w:val="Tabletext"/>
              <w:spacing w:before="0" w:after="0"/>
              <w:rPr>
                <w:sz w:val="20"/>
                <w:lang w:eastAsia="zh-CN"/>
              </w:rPr>
            </w:pPr>
            <w:r w:rsidRPr="002634CE">
              <w:rPr>
                <w:sz w:val="20"/>
                <w:lang w:eastAsia="zh-CN"/>
              </w:rPr>
              <w:t>Techniques for preventing web-based attacks</w:t>
            </w:r>
          </w:p>
        </w:tc>
        <w:tc>
          <w:tcPr>
            <w:tcW w:w="1382" w:type="dxa"/>
            <w:tcBorders>
              <w:top w:val="single" w:sz="6" w:space="0" w:color="auto"/>
              <w:left w:val="single" w:sz="6" w:space="0" w:color="auto"/>
              <w:bottom w:val="single" w:sz="6" w:space="0" w:color="auto"/>
              <w:right w:val="single" w:sz="6" w:space="0" w:color="auto"/>
            </w:tcBorders>
          </w:tcPr>
          <w:p w14:paraId="50D72E05" w14:textId="77777777" w:rsidR="00020893" w:rsidRDefault="002634CE" w:rsidP="0079047D">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14:paraId="6A0D58F2" w14:textId="77777777" w:rsidR="00020893" w:rsidRDefault="002634CE" w:rsidP="0079047D">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1D1A21AB" w14:textId="77777777" w:rsidR="00020893" w:rsidRDefault="00020893" w:rsidP="0079047D">
            <w:pPr>
              <w:pStyle w:val="SectionNo"/>
              <w:spacing w:before="0" w:after="0"/>
              <w:rPr>
                <w:caps w:val="0"/>
                <w:sz w:val="20"/>
              </w:rPr>
            </w:pPr>
            <w:r>
              <w:rPr>
                <w:caps w:val="0"/>
                <w:sz w:val="20"/>
              </w:rPr>
              <w:t>17</w:t>
            </w:r>
          </w:p>
        </w:tc>
        <w:tc>
          <w:tcPr>
            <w:tcW w:w="504" w:type="dxa"/>
            <w:tcBorders>
              <w:top w:val="single" w:sz="6" w:space="0" w:color="auto"/>
              <w:left w:val="single" w:sz="6" w:space="0" w:color="auto"/>
              <w:bottom w:val="single" w:sz="6" w:space="0" w:color="auto"/>
              <w:right w:val="single" w:sz="6" w:space="0" w:color="auto"/>
            </w:tcBorders>
          </w:tcPr>
          <w:p w14:paraId="0E8A6A3A" w14:textId="77777777" w:rsidR="00020893" w:rsidRDefault="00020893" w:rsidP="0079047D">
            <w:pPr>
              <w:pStyle w:val="SectionNo"/>
              <w:spacing w:before="0" w:after="0"/>
              <w:rPr>
                <w:caps w:val="0"/>
                <w:sz w:val="20"/>
              </w:rPr>
            </w:pPr>
            <w:r>
              <w:rPr>
                <w:caps w:val="0"/>
                <w:sz w:val="20"/>
              </w:rPr>
              <w:t>4</w:t>
            </w:r>
          </w:p>
        </w:tc>
        <w:tc>
          <w:tcPr>
            <w:tcW w:w="1296" w:type="dxa"/>
            <w:tcBorders>
              <w:top w:val="single" w:sz="6" w:space="0" w:color="auto"/>
              <w:left w:val="single" w:sz="6" w:space="0" w:color="auto"/>
              <w:bottom w:val="single" w:sz="6" w:space="0" w:color="auto"/>
              <w:right w:val="single" w:sz="6" w:space="0" w:color="auto"/>
            </w:tcBorders>
          </w:tcPr>
          <w:p w14:paraId="6F19E306" w14:textId="77777777" w:rsidR="00020893" w:rsidRPr="007526F8" w:rsidRDefault="00020893" w:rsidP="0079047D">
            <w:pPr>
              <w:pStyle w:val="SectionNo"/>
              <w:spacing w:before="0" w:after="0"/>
              <w:jc w:val="left"/>
              <w:rPr>
                <w:caps w:val="0"/>
                <w:sz w:val="20"/>
                <w:lang w:val="de-DE" w:eastAsia="ja-JP"/>
              </w:rPr>
            </w:pPr>
            <w:r w:rsidRPr="007526F8">
              <w:rPr>
                <w:caps w:val="0"/>
                <w:sz w:val="20"/>
                <w:lang w:val="de-DE" w:eastAsia="ja-JP"/>
              </w:rPr>
              <w:t>Wei Xie,</w:t>
            </w:r>
            <w:r w:rsidRPr="007526F8">
              <w:rPr>
                <w:caps w:val="0"/>
                <w:sz w:val="20"/>
                <w:lang w:val="de-DE" w:eastAsia="ja-JP"/>
              </w:rPr>
              <w:br/>
              <w:t>Heung Youl Youm</w:t>
            </w:r>
          </w:p>
        </w:tc>
        <w:tc>
          <w:tcPr>
            <w:tcW w:w="1440" w:type="dxa"/>
            <w:tcBorders>
              <w:top w:val="single" w:sz="6" w:space="0" w:color="auto"/>
              <w:left w:val="single" w:sz="6" w:space="0" w:color="auto"/>
              <w:bottom w:val="single" w:sz="6" w:space="0" w:color="auto"/>
              <w:right w:val="single" w:sz="6" w:space="0" w:color="auto"/>
            </w:tcBorders>
          </w:tcPr>
          <w:p w14:paraId="4F27409C" w14:textId="77777777" w:rsidR="00020893" w:rsidRPr="007526F8" w:rsidRDefault="00020893" w:rsidP="00EC1EDA">
            <w:pPr>
              <w:pStyle w:val="Tabletext"/>
              <w:spacing w:before="0" w:after="0"/>
              <w:rPr>
                <w:caps/>
                <w:sz w:val="20"/>
                <w:lang w:val="de-DE" w:eastAsia="ja-JP"/>
              </w:rPr>
            </w:pPr>
          </w:p>
        </w:tc>
        <w:tc>
          <w:tcPr>
            <w:tcW w:w="1440" w:type="dxa"/>
            <w:tcBorders>
              <w:top w:val="single" w:sz="6" w:space="0" w:color="auto"/>
              <w:left w:val="single" w:sz="6" w:space="0" w:color="auto"/>
              <w:bottom w:val="single" w:sz="6" w:space="0" w:color="auto"/>
              <w:right w:val="single" w:sz="6" w:space="0" w:color="auto"/>
            </w:tcBorders>
          </w:tcPr>
          <w:p w14:paraId="2FE67C03" w14:textId="77777777" w:rsidR="00020893" w:rsidRDefault="00020893" w:rsidP="0079047D">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83042AD" w14:textId="77777777" w:rsidR="00020893" w:rsidRDefault="00020893" w:rsidP="007904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E7ABA8B" w14:textId="77777777" w:rsidR="00020893" w:rsidRDefault="00020893" w:rsidP="0079047D">
            <w:pPr>
              <w:pStyle w:val="Tabletext"/>
              <w:spacing w:before="0" w:after="0"/>
              <w:jc w:val="center"/>
              <w:rPr>
                <w:sz w:val="20"/>
              </w:rPr>
            </w:pPr>
          </w:p>
        </w:tc>
      </w:tr>
      <w:tr w:rsidR="00867AA0" w14:paraId="1DA32A8B"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539DC07" w14:textId="77777777" w:rsidR="00867AA0" w:rsidRPr="00272ABC" w:rsidRDefault="00867AA0" w:rsidP="00966119">
            <w:pPr>
              <w:pStyle w:val="Tabletext"/>
              <w:spacing w:before="0" w:after="0"/>
              <w:jc w:val="center"/>
              <w:rPr>
                <w:b/>
                <w:bCs/>
                <w:sz w:val="20"/>
              </w:rPr>
            </w:pPr>
            <w:r w:rsidRPr="00272ABC">
              <w:rPr>
                <w:b/>
                <w:bCs/>
                <w:sz w:val="20"/>
              </w:rPr>
              <w:lastRenderedPageBreak/>
              <w:t>X.bots</w:t>
            </w:r>
          </w:p>
        </w:tc>
        <w:tc>
          <w:tcPr>
            <w:tcW w:w="4896" w:type="dxa"/>
            <w:tcBorders>
              <w:top w:val="single" w:sz="6" w:space="0" w:color="auto"/>
              <w:left w:val="single" w:sz="6" w:space="0" w:color="auto"/>
              <w:bottom w:val="single" w:sz="6" w:space="0" w:color="auto"/>
              <w:right w:val="single" w:sz="6" w:space="0" w:color="auto"/>
            </w:tcBorders>
            <w:hideMark/>
          </w:tcPr>
          <w:p w14:paraId="27BACE6A" w14:textId="77777777" w:rsidR="00867AA0" w:rsidRDefault="00867AA0">
            <w:pPr>
              <w:pStyle w:val="Tabletext"/>
              <w:spacing w:before="0" w:after="0"/>
              <w:rPr>
                <w:sz w:val="20"/>
                <w:lang w:eastAsia="zh-CN"/>
              </w:rPr>
            </w:pPr>
            <w:r>
              <w:rPr>
                <w:sz w:val="20"/>
                <w:lang w:eastAsia="zh-CN"/>
              </w:rPr>
              <w:t>Centralized framework for botnet detection and response</w:t>
            </w:r>
          </w:p>
        </w:tc>
        <w:tc>
          <w:tcPr>
            <w:tcW w:w="1382" w:type="dxa"/>
            <w:tcBorders>
              <w:top w:val="single" w:sz="6" w:space="0" w:color="auto"/>
              <w:left w:val="single" w:sz="6" w:space="0" w:color="auto"/>
              <w:bottom w:val="single" w:sz="6" w:space="0" w:color="auto"/>
              <w:right w:val="single" w:sz="6" w:space="0" w:color="auto"/>
            </w:tcBorders>
          </w:tcPr>
          <w:p w14:paraId="448D7221"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0160299E"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61294CC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872E827" w14:textId="77777777"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14:paraId="3B40E328" w14:textId="77777777" w:rsidR="00867AA0" w:rsidRDefault="00867AA0">
            <w:pPr>
              <w:pStyle w:val="Tabletext"/>
              <w:spacing w:before="0" w:after="0"/>
              <w:rPr>
                <w:sz w:val="20"/>
                <w:lang w:eastAsia="ja-JP"/>
              </w:rPr>
            </w:pPr>
            <w:r>
              <w:rPr>
                <w:sz w:val="20"/>
                <w:lang w:eastAsia="ko-KR"/>
              </w:rPr>
              <w:t>Chaetae Im,</w:t>
            </w:r>
            <w:r>
              <w:rPr>
                <w:sz w:val="20"/>
                <w:lang w:eastAsia="ko-KR"/>
              </w:rPr>
              <w:br/>
              <w:t>Hyun Cheol Jeong,</w:t>
            </w:r>
            <w:r>
              <w:rPr>
                <w:sz w:val="20"/>
                <w:lang w:eastAsia="ko-KR"/>
              </w:rPr>
              <w:br/>
              <w:t>Mi Joo Kim,</w:t>
            </w:r>
            <w:r>
              <w:rPr>
                <w:sz w:val="20"/>
                <w:lang w:eastAsia="ko-KR"/>
              </w:rPr>
              <w:br/>
              <w:t>Joo Hyung Oh,</w:t>
            </w:r>
            <w:r>
              <w:rPr>
                <w:sz w:val="20"/>
                <w:lang w:eastAsia="ko-KR"/>
              </w:rPr>
              <w:br/>
              <w:t>Yoo Jae Won</w:t>
            </w:r>
          </w:p>
        </w:tc>
        <w:tc>
          <w:tcPr>
            <w:tcW w:w="1440" w:type="dxa"/>
            <w:tcBorders>
              <w:top w:val="single" w:sz="6" w:space="0" w:color="auto"/>
              <w:left w:val="single" w:sz="6" w:space="0" w:color="auto"/>
              <w:bottom w:val="single" w:sz="6" w:space="0" w:color="auto"/>
              <w:right w:val="single" w:sz="6" w:space="0" w:color="auto"/>
            </w:tcBorders>
            <w:hideMark/>
          </w:tcPr>
          <w:p w14:paraId="435737D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40629C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B7E1FCB" w14:textId="77777777" w:rsidR="00867AA0" w:rsidRDefault="00B420EC" w:rsidP="0024767D">
            <w:pPr>
              <w:pStyle w:val="Tabletext"/>
              <w:spacing w:before="0" w:after="0"/>
              <w:jc w:val="center"/>
              <w:rPr>
                <w:sz w:val="20"/>
              </w:rPr>
            </w:pPr>
            <w:r>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14:paraId="3096A0CA" w14:textId="77777777" w:rsidR="00867AA0" w:rsidRDefault="00867AA0" w:rsidP="0024767D">
            <w:pPr>
              <w:pStyle w:val="Tabletext"/>
              <w:spacing w:before="0" w:after="0"/>
              <w:jc w:val="center"/>
              <w:rPr>
                <w:sz w:val="20"/>
              </w:rPr>
            </w:pPr>
          </w:p>
        </w:tc>
      </w:tr>
      <w:tr w:rsidR="0068260F" w14:paraId="722AD2DD"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17A3E313" w14:textId="77777777" w:rsidR="0068260F" w:rsidRPr="00272ABC" w:rsidRDefault="0068260F" w:rsidP="00966119">
            <w:pPr>
              <w:pStyle w:val="Tabletext"/>
              <w:spacing w:before="0" w:after="0"/>
              <w:jc w:val="center"/>
              <w:rPr>
                <w:b/>
                <w:bCs/>
                <w:sz w:val="20"/>
              </w:rPr>
            </w:pPr>
            <w:r w:rsidRPr="0068260F">
              <w:rPr>
                <w:b/>
                <w:bCs/>
                <w:sz w:val="20"/>
              </w:rPr>
              <w:t>X.cogent</w:t>
            </w:r>
          </w:p>
        </w:tc>
        <w:tc>
          <w:tcPr>
            <w:tcW w:w="4896" w:type="dxa"/>
            <w:tcBorders>
              <w:top w:val="single" w:sz="6" w:space="0" w:color="auto"/>
              <w:left w:val="single" w:sz="6" w:space="0" w:color="auto"/>
              <w:bottom w:val="single" w:sz="6" w:space="0" w:color="auto"/>
              <w:right w:val="single" w:sz="6" w:space="0" w:color="auto"/>
            </w:tcBorders>
          </w:tcPr>
          <w:p w14:paraId="054B1BCF" w14:textId="77777777" w:rsidR="0068260F" w:rsidRDefault="0068260F">
            <w:pPr>
              <w:pStyle w:val="Tabletext"/>
              <w:spacing w:before="0" w:after="0"/>
              <w:rPr>
                <w:sz w:val="20"/>
                <w:lang w:eastAsia="zh-CN"/>
              </w:rPr>
            </w:pPr>
            <w:r w:rsidRPr="0068260F">
              <w:rPr>
                <w:sz w:val="20"/>
                <w:lang w:eastAsia="zh-CN"/>
              </w:rPr>
              <w:t>Design considerations for improved end-user perception of trustworthiness indicators</w:t>
            </w:r>
          </w:p>
        </w:tc>
        <w:tc>
          <w:tcPr>
            <w:tcW w:w="1382" w:type="dxa"/>
            <w:tcBorders>
              <w:top w:val="single" w:sz="6" w:space="0" w:color="auto"/>
              <w:left w:val="single" w:sz="6" w:space="0" w:color="auto"/>
              <w:bottom w:val="single" w:sz="6" w:space="0" w:color="auto"/>
              <w:right w:val="single" w:sz="6" w:space="0" w:color="auto"/>
            </w:tcBorders>
          </w:tcPr>
          <w:p w14:paraId="2D7687C0" w14:textId="77777777" w:rsidR="0068260F" w:rsidRDefault="0068260F">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3742A964" w14:textId="77777777" w:rsidR="0068260F" w:rsidRDefault="0068260F">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3693699" w14:textId="77777777" w:rsidR="0068260F" w:rsidRDefault="0068260F">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6605A2F" w14:textId="77777777" w:rsidR="0068260F" w:rsidRDefault="0068260F">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tcPr>
          <w:p w14:paraId="7970854D" w14:textId="77777777" w:rsidR="0068260F" w:rsidRDefault="0068260F" w:rsidP="0068260F">
            <w:pPr>
              <w:pStyle w:val="Tabletext"/>
              <w:spacing w:before="0"/>
              <w:rPr>
                <w:sz w:val="20"/>
                <w:lang w:eastAsia="ko-KR"/>
              </w:rPr>
            </w:pPr>
            <w:r w:rsidRPr="0068260F">
              <w:rPr>
                <w:sz w:val="20"/>
                <w:lang w:eastAsia="ko-KR"/>
              </w:rPr>
              <w:t>Youki Kadobayashi,</w:t>
            </w:r>
            <w:r>
              <w:rPr>
                <w:sz w:val="20"/>
                <w:lang w:eastAsia="ko-KR"/>
              </w:rPr>
              <w:br/>
            </w:r>
            <w:r w:rsidRPr="0068260F">
              <w:rPr>
                <w:sz w:val="20"/>
                <w:lang w:eastAsia="ko-KR"/>
              </w:rPr>
              <w:t>Daisuke Miyamoto</w:t>
            </w:r>
          </w:p>
        </w:tc>
        <w:tc>
          <w:tcPr>
            <w:tcW w:w="1440" w:type="dxa"/>
            <w:tcBorders>
              <w:top w:val="single" w:sz="6" w:space="0" w:color="auto"/>
              <w:left w:val="single" w:sz="6" w:space="0" w:color="auto"/>
              <w:bottom w:val="single" w:sz="6" w:space="0" w:color="auto"/>
              <w:right w:val="single" w:sz="6" w:space="0" w:color="auto"/>
            </w:tcBorders>
          </w:tcPr>
          <w:p w14:paraId="6CB6DF12" w14:textId="151EA85E" w:rsidR="0068260F" w:rsidRDefault="00FC79B6" w:rsidP="0045341D">
            <w:pPr>
              <w:pStyle w:val="Tabletext"/>
              <w:spacing w:before="0" w:after="0"/>
              <w:rPr>
                <w:sz w:val="20"/>
              </w:rPr>
            </w:pPr>
            <w:r>
              <w:rPr>
                <w:sz w:val="20"/>
              </w:rPr>
              <w:t xml:space="preserve">COM 17 – TD </w:t>
            </w:r>
            <w:r w:rsidR="0045341D">
              <w:rPr>
                <w:sz w:val="20"/>
              </w:rPr>
              <w:t>2625</w:t>
            </w:r>
          </w:p>
        </w:tc>
        <w:tc>
          <w:tcPr>
            <w:tcW w:w="1440" w:type="dxa"/>
            <w:tcBorders>
              <w:top w:val="single" w:sz="6" w:space="0" w:color="auto"/>
              <w:left w:val="single" w:sz="6" w:space="0" w:color="auto"/>
              <w:bottom w:val="single" w:sz="6" w:space="0" w:color="auto"/>
              <w:right w:val="single" w:sz="6" w:space="0" w:color="auto"/>
            </w:tcBorders>
          </w:tcPr>
          <w:p w14:paraId="3E98985F" w14:textId="77777777" w:rsidR="0068260F" w:rsidRDefault="0068260F">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F1A3E76" w14:textId="1BE102A0" w:rsidR="0068260F" w:rsidRDefault="00D965CC" w:rsidP="005B5D78">
            <w:pPr>
              <w:pStyle w:val="Tabletext"/>
              <w:spacing w:before="0" w:after="0"/>
              <w:jc w:val="center"/>
              <w:rPr>
                <w:sz w:val="20"/>
              </w:rPr>
            </w:pPr>
            <w:r w:rsidRPr="00D965CC">
              <w:rPr>
                <w:sz w:val="20"/>
              </w:rPr>
              <w:t>2016-09</w:t>
            </w:r>
          </w:p>
        </w:tc>
        <w:tc>
          <w:tcPr>
            <w:tcW w:w="288" w:type="dxa"/>
            <w:tcBorders>
              <w:top w:val="single" w:sz="6" w:space="0" w:color="auto"/>
              <w:left w:val="single" w:sz="6" w:space="0" w:color="auto"/>
              <w:bottom w:val="single" w:sz="6" w:space="0" w:color="auto"/>
              <w:right w:val="single" w:sz="12" w:space="0" w:color="auto"/>
            </w:tcBorders>
          </w:tcPr>
          <w:p w14:paraId="2CDB3FC9" w14:textId="77777777" w:rsidR="0068260F" w:rsidRDefault="0068260F" w:rsidP="0024767D">
            <w:pPr>
              <w:pStyle w:val="Tabletext"/>
              <w:spacing w:before="0" w:after="0"/>
              <w:jc w:val="center"/>
              <w:rPr>
                <w:sz w:val="20"/>
              </w:rPr>
            </w:pPr>
            <w:r>
              <w:rPr>
                <w:sz w:val="20"/>
              </w:rPr>
              <w:t>I</w:t>
            </w:r>
          </w:p>
        </w:tc>
      </w:tr>
      <w:tr w:rsidR="003A4E4A" w14:paraId="21268E94"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B7ABD6C" w14:textId="5F3893CA" w:rsidR="003A4E4A" w:rsidRPr="0068260F" w:rsidRDefault="003A4E4A" w:rsidP="00966119">
            <w:pPr>
              <w:pStyle w:val="Tabletext"/>
              <w:spacing w:before="0" w:after="0"/>
              <w:jc w:val="center"/>
              <w:rPr>
                <w:b/>
                <w:bCs/>
                <w:sz w:val="20"/>
              </w:rPr>
            </w:pPr>
            <w:r>
              <w:rPr>
                <w:b/>
                <w:bCs/>
                <w:sz w:val="20"/>
              </w:rPr>
              <w:t>X.metric</w:t>
            </w:r>
          </w:p>
        </w:tc>
        <w:tc>
          <w:tcPr>
            <w:tcW w:w="4896" w:type="dxa"/>
            <w:tcBorders>
              <w:top w:val="single" w:sz="6" w:space="0" w:color="auto"/>
              <w:left w:val="single" w:sz="6" w:space="0" w:color="auto"/>
              <w:bottom w:val="single" w:sz="6" w:space="0" w:color="auto"/>
              <w:right w:val="single" w:sz="6" w:space="0" w:color="auto"/>
            </w:tcBorders>
          </w:tcPr>
          <w:p w14:paraId="0EC1B5C0" w14:textId="188A85ED" w:rsidR="003A4E4A" w:rsidRPr="0068260F" w:rsidRDefault="003A4E4A">
            <w:pPr>
              <w:pStyle w:val="Tabletext"/>
              <w:spacing w:before="0" w:after="0"/>
              <w:rPr>
                <w:sz w:val="20"/>
                <w:lang w:eastAsia="zh-CN"/>
              </w:rPr>
            </w:pPr>
            <w:r>
              <w:rPr>
                <w:sz w:val="20"/>
                <w:lang w:eastAsia="zh-CN"/>
              </w:rPr>
              <w:t>Metrics for evaluating threat and resilience in cyberspace</w:t>
            </w:r>
          </w:p>
        </w:tc>
        <w:tc>
          <w:tcPr>
            <w:tcW w:w="1382" w:type="dxa"/>
            <w:tcBorders>
              <w:top w:val="single" w:sz="6" w:space="0" w:color="auto"/>
              <w:left w:val="single" w:sz="6" w:space="0" w:color="auto"/>
              <w:bottom w:val="single" w:sz="6" w:space="0" w:color="auto"/>
              <w:right w:val="single" w:sz="6" w:space="0" w:color="auto"/>
            </w:tcBorders>
          </w:tcPr>
          <w:p w14:paraId="38662E3D" w14:textId="77777777" w:rsidR="003A4E4A" w:rsidRDefault="003A4E4A">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4308A96F" w14:textId="77777777" w:rsidR="003A4E4A" w:rsidRDefault="003A4E4A">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E58E7E8" w14:textId="15408AE6" w:rsidR="003A4E4A" w:rsidRDefault="003A4E4A">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73C58E4A" w14:textId="681D5D10" w:rsidR="003A4E4A" w:rsidRDefault="003A4E4A">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tcPr>
          <w:p w14:paraId="7CF09302" w14:textId="068974C3" w:rsidR="003A4E4A" w:rsidRPr="0068260F" w:rsidRDefault="003A4E4A" w:rsidP="0068260F">
            <w:pPr>
              <w:pStyle w:val="Tabletext"/>
              <w:spacing w:before="0"/>
              <w:rPr>
                <w:sz w:val="20"/>
                <w:lang w:eastAsia="ko-KR"/>
              </w:rPr>
            </w:pPr>
            <w:r>
              <w:rPr>
                <w:sz w:val="20"/>
                <w:lang w:eastAsia="ko-KR"/>
              </w:rPr>
              <w:t>Youki Kadobayashi,</w:t>
            </w:r>
            <w:r>
              <w:rPr>
                <w:sz w:val="20"/>
                <w:lang w:eastAsia="ko-KR"/>
              </w:rPr>
              <w:br/>
              <w:t>Daisuke Miyamoto</w:t>
            </w:r>
          </w:p>
        </w:tc>
        <w:tc>
          <w:tcPr>
            <w:tcW w:w="1440" w:type="dxa"/>
            <w:tcBorders>
              <w:top w:val="single" w:sz="6" w:space="0" w:color="auto"/>
              <w:left w:val="single" w:sz="6" w:space="0" w:color="auto"/>
              <w:bottom w:val="single" w:sz="6" w:space="0" w:color="auto"/>
              <w:right w:val="single" w:sz="6" w:space="0" w:color="auto"/>
            </w:tcBorders>
          </w:tcPr>
          <w:p w14:paraId="3444A3BF" w14:textId="6DC6AF14" w:rsidR="003A4E4A" w:rsidRDefault="003A4E4A" w:rsidP="0045341D">
            <w:pPr>
              <w:pStyle w:val="Tabletext"/>
              <w:spacing w:before="0" w:after="0"/>
              <w:rPr>
                <w:sz w:val="20"/>
              </w:rPr>
            </w:pPr>
            <w:r>
              <w:rPr>
                <w:sz w:val="20"/>
              </w:rPr>
              <w:t>COM 17 – C 475</w:t>
            </w:r>
          </w:p>
        </w:tc>
        <w:tc>
          <w:tcPr>
            <w:tcW w:w="1440" w:type="dxa"/>
            <w:tcBorders>
              <w:top w:val="single" w:sz="6" w:space="0" w:color="auto"/>
              <w:left w:val="single" w:sz="6" w:space="0" w:color="auto"/>
              <w:bottom w:val="single" w:sz="6" w:space="0" w:color="auto"/>
              <w:right w:val="single" w:sz="6" w:space="0" w:color="auto"/>
            </w:tcBorders>
          </w:tcPr>
          <w:p w14:paraId="484A9F24" w14:textId="7A37849A" w:rsidR="003A4E4A" w:rsidRDefault="003A4E4A">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1C8103A" w14:textId="3EE70F57" w:rsidR="003A4E4A" w:rsidRPr="00D965CC" w:rsidRDefault="003A4E4A" w:rsidP="005B5D78">
            <w:pPr>
              <w:pStyle w:val="Tabletext"/>
              <w:spacing w:before="0" w:after="0"/>
              <w:jc w:val="center"/>
              <w:rPr>
                <w:sz w:val="20"/>
              </w:rPr>
            </w:pPr>
            <w:r>
              <w:rPr>
                <w:sz w:val="20"/>
              </w:rPr>
              <w:t>2017</w:t>
            </w:r>
          </w:p>
        </w:tc>
        <w:tc>
          <w:tcPr>
            <w:tcW w:w="288" w:type="dxa"/>
            <w:tcBorders>
              <w:top w:val="single" w:sz="6" w:space="0" w:color="auto"/>
              <w:left w:val="single" w:sz="6" w:space="0" w:color="auto"/>
              <w:bottom w:val="single" w:sz="6" w:space="0" w:color="auto"/>
              <w:right w:val="single" w:sz="12" w:space="0" w:color="auto"/>
            </w:tcBorders>
          </w:tcPr>
          <w:p w14:paraId="23236D58" w14:textId="41445F23" w:rsidR="003A4E4A" w:rsidRDefault="003A4E4A" w:rsidP="0024767D">
            <w:pPr>
              <w:pStyle w:val="Tabletext"/>
              <w:spacing w:before="0" w:after="0"/>
              <w:jc w:val="center"/>
              <w:rPr>
                <w:sz w:val="20"/>
              </w:rPr>
            </w:pPr>
            <w:r>
              <w:rPr>
                <w:sz w:val="20"/>
              </w:rPr>
              <w:t>I</w:t>
            </w:r>
          </w:p>
        </w:tc>
      </w:tr>
      <w:tr w:rsidR="000B1542" w14:paraId="7C240C51" w14:textId="77777777" w:rsidTr="00FC79B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FE8681C" w14:textId="77777777" w:rsidR="000B1542" w:rsidRPr="0068260F" w:rsidRDefault="000B1542" w:rsidP="00966119">
            <w:pPr>
              <w:pStyle w:val="Tabletext"/>
              <w:spacing w:before="0" w:after="0"/>
              <w:jc w:val="center"/>
              <w:rPr>
                <w:b/>
                <w:bCs/>
                <w:sz w:val="20"/>
              </w:rPr>
            </w:pPr>
            <w:r w:rsidRPr="000B1542">
              <w:rPr>
                <w:b/>
                <w:bCs/>
                <w:sz w:val="20"/>
              </w:rPr>
              <w:t>X.samtn</w:t>
            </w:r>
          </w:p>
        </w:tc>
        <w:tc>
          <w:tcPr>
            <w:tcW w:w="4896" w:type="dxa"/>
            <w:tcBorders>
              <w:top w:val="single" w:sz="6" w:space="0" w:color="auto"/>
              <w:left w:val="single" w:sz="6" w:space="0" w:color="auto"/>
              <w:bottom w:val="single" w:sz="6" w:space="0" w:color="auto"/>
              <w:right w:val="single" w:sz="6" w:space="0" w:color="auto"/>
            </w:tcBorders>
          </w:tcPr>
          <w:p w14:paraId="41EEF5E1" w14:textId="77777777" w:rsidR="000B1542" w:rsidRPr="0068260F" w:rsidRDefault="000B1542">
            <w:pPr>
              <w:pStyle w:val="Tabletext"/>
              <w:spacing w:before="0" w:after="0"/>
              <w:rPr>
                <w:sz w:val="20"/>
                <w:lang w:eastAsia="zh-CN"/>
              </w:rPr>
            </w:pPr>
            <w:r w:rsidRPr="000B1542">
              <w:rPr>
                <w:sz w:val="20"/>
                <w:lang w:eastAsia="zh-CN"/>
              </w:rPr>
              <w:t>Security assessment techniques in telecommunication/ICT networks</w:t>
            </w:r>
          </w:p>
        </w:tc>
        <w:tc>
          <w:tcPr>
            <w:tcW w:w="1382" w:type="dxa"/>
            <w:tcBorders>
              <w:top w:val="single" w:sz="6" w:space="0" w:color="auto"/>
              <w:left w:val="single" w:sz="6" w:space="0" w:color="auto"/>
              <w:bottom w:val="single" w:sz="6" w:space="0" w:color="auto"/>
              <w:right w:val="single" w:sz="6" w:space="0" w:color="auto"/>
            </w:tcBorders>
          </w:tcPr>
          <w:p w14:paraId="075B8E63" w14:textId="77777777" w:rsidR="000B1542" w:rsidRDefault="000B1542">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5E7210AE" w14:textId="77777777" w:rsidR="000B1542" w:rsidRDefault="000B1542">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58F6BD33" w14:textId="77777777" w:rsidR="000B1542" w:rsidRDefault="000B1542">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CC52D24" w14:textId="77777777" w:rsidR="000B1542" w:rsidRDefault="000B1542">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tcPr>
          <w:p w14:paraId="036168DE" w14:textId="77777777" w:rsidR="000B1542" w:rsidRPr="0068260F" w:rsidRDefault="000B1542" w:rsidP="000B1542">
            <w:pPr>
              <w:pStyle w:val="Tabletext"/>
              <w:spacing w:before="0"/>
              <w:rPr>
                <w:sz w:val="20"/>
                <w:lang w:eastAsia="ko-KR"/>
              </w:rPr>
            </w:pPr>
            <w:r w:rsidRPr="000B1542">
              <w:rPr>
                <w:sz w:val="20"/>
                <w:lang w:eastAsia="ko-KR"/>
              </w:rPr>
              <w:t>Byoung-Moon Chin,</w:t>
            </w:r>
            <w:r>
              <w:rPr>
                <w:sz w:val="20"/>
                <w:lang w:eastAsia="ko-KR"/>
              </w:rPr>
              <w:br/>
            </w:r>
            <w:r w:rsidRPr="000B1542">
              <w:rPr>
                <w:sz w:val="20"/>
                <w:lang w:eastAsia="ko-KR"/>
              </w:rPr>
              <w:t>Vibha Tomar</w:t>
            </w:r>
          </w:p>
        </w:tc>
        <w:tc>
          <w:tcPr>
            <w:tcW w:w="1440" w:type="dxa"/>
            <w:tcBorders>
              <w:top w:val="single" w:sz="6" w:space="0" w:color="auto"/>
              <w:left w:val="single" w:sz="6" w:space="0" w:color="auto"/>
              <w:bottom w:val="single" w:sz="6" w:space="0" w:color="auto"/>
              <w:right w:val="single" w:sz="6" w:space="0" w:color="auto"/>
            </w:tcBorders>
          </w:tcPr>
          <w:p w14:paraId="4B00B542" w14:textId="7CBEEF08" w:rsidR="000B1542" w:rsidRDefault="000B1542" w:rsidP="00301770">
            <w:pPr>
              <w:pStyle w:val="Tabletext"/>
              <w:spacing w:before="0" w:after="0"/>
              <w:rPr>
                <w:sz w:val="20"/>
              </w:rPr>
            </w:pPr>
            <w:r>
              <w:rPr>
                <w:sz w:val="20"/>
              </w:rPr>
              <w:t xml:space="preserve">COM 17 – </w:t>
            </w:r>
            <w:r w:rsidR="00D965CC">
              <w:rPr>
                <w:sz w:val="20"/>
              </w:rPr>
              <w:t xml:space="preserve">TD </w:t>
            </w:r>
            <w:r w:rsidR="00301770">
              <w:rPr>
                <w:sz w:val="20"/>
              </w:rPr>
              <w:t>2548</w:t>
            </w:r>
          </w:p>
        </w:tc>
        <w:tc>
          <w:tcPr>
            <w:tcW w:w="1440" w:type="dxa"/>
            <w:tcBorders>
              <w:top w:val="single" w:sz="6" w:space="0" w:color="auto"/>
              <w:left w:val="single" w:sz="6" w:space="0" w:color="auto"/>
              <w:bottom w:val="single" w:sz="6" w:space="0" w:color="auto"/>
              <w:right w:val="single" w:sz="6" w:space="0" w:color="auto"/>
            </w:tcBorders>
          </w:tcPr>
          <w:p w14:paraId="7536900C" w14:textId="77777777" w:rsidR="000B1542" w:rsidRDefault="000B1542">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9410BDA" w14:textId="312AA521" w:rsidR="000B1542" w:rsidRPr="0068260F" w:rsidRDefault="000B1542" w:rsidP="00301770">
            <w:pPr>
              <w:pStyle w:val="Tabletext"/>
              <w:spacing w:before="0" w:after="0"/>
              <w:jc w:val="center"/>
              <w:rPr>
                <w:sz w:val="20"/>
              </w:rPr>
            </w:pPr>
            <w:r w:rsidRPr="000B1542">
              <w:rPr>
                <w:sz w:val="20"/>
              </w:rPr>
              <w:t>201</w:t>
            </w:r>
            <w:r w:rsidR="00301770">
              <w:rPr>
                <w:sz w:val="20"/>
              </w:rPr>
              <w:t>7</w:t>
            </w:r>
            <w:r w:rsidR="00D965CC">
              <w:rPr>
                <w:sz w:val="20"/>
              </w:rPr>
              <w:t>-</w:t>
            </w:r>
            <w:r w:rsidR="00301770">
              <w:rPr>
                <w:sz w:val="20"/>
              </w:rPr>
              <w:t>10</w:t>
            </w:r>
          </w:p>
        </w:tc>
        <w:tc>
          <w:tcPr>
            <w:tcW w:w="288" w:type="dxa"/>
            <w:tcBorders>
              <w:top w:val="single" w:sz="6" w:space="0" w:color="auto"/>
              <w:left w:val="single" w:sz="6" w:space="0" w:color="auto"/>
              <w:bottom w:val="single" w:sz="6" w:space="0" w:color="auto"/>
              <w:right w:val="single" w:sz="12" w:space="0" w:color="auto"/>
            </w:tcBorders>
          </w:tcPr>
          <w:p w14:paraId="5F708ED3" w14:textId="77777777" w:rsidR="000B1542" w:rsidRDefault="000B1542" w:rsidP="0024767D">
            <w:pPr>
              <w:pStyle w:val="Tabletext"/>
              <w:spacing w:before="0" w:after="0"/>
              <w:jc w:val="center"/>
              <w:rPr>
                <w:sz w:val="20"/>
              </w:rPr>
            </w:pPr>
            <w:r>
              <w:rPr>
                <w:sz w:val="20"/>
              </w:rPr>
              <w:t>I</w:t>
            </w:r>
          </w:p>
        </w:tc>
      </w:tr>
      <w:tr w:rsidR="008E7035" w14:paraId="75F18A5F" w14:textId="77777777" w:rsidTr="00FC79B6">
        <w:trPr>
          <w:cantSplit/>
          <w:trHeight w:val="1350"/>
        </w:trPr>
        <w:tc>
          <w:tcPr>
            <w:tcW w:w="892" w:type="dxa"/>
            <w:tcBorders>
              <w:top w:val="single" w:sz="6" w:space="0" w:color="auto"/>
              <w:left w:val="single" w:sz="12" w:space="0" w:color="auto"/>
              <w:bottom w:val="single" w:sz="4" w:space="0" w:color="auto"/>
              <w:right w:val="single" w:sz="6" w:space="0" w:color="auto"/>
            </w:tcBorders>
            <w:tcMar>
              <w:top w:w="0" w:type="dxa"/>
              <w:left w:w="28" w:type="dxa"/>
              <w:bottom w:w="0" w:type="dxa"/>
              <w:right w:w="28" w:type="dxa"/>
            </w:tcMar>
          </w:tcPr>
          <w:p w14:paraId="0DF96D33" w14:textId="77777777" w:rsidR="008E7035" w:rsidRPr="00272ABC" w:rsidRDefault="008E7035" w:rsidP="00966119">
            <w:pPr>
              <w:pStyle w:val="Tabletext"/>
              <w:spacing w:before="0" w:after="0"/>
              <w:jc w:val="center"/>
              <w:rPr>
                <w:b/>
                <w:bCs/>
                <w:sz w:val="20"/>
              </w:rPr>
            </w:pPr>
            <w:r w:rsidRPr="00F0726A">
              <w:rPr>
                <w:b/>
                <w:bCs/>
                <w:sz w:val="20"/>
              </w:rPr>
              <w:t>X.sbb</w:t>
            </w:r>
          </w:p>
        </w:tc>
        <w:tc>
          <w:tcPr>
            <w:tcW w:w="4896" w:type="dxa"/>
            <w:tcBorders>
              <w:top w:val="single" w:sz="6" w:space="0" w:color="auto"/>
              <w:left w:val="single" w:sz="6" w:space="0" w:color="auto"/>
              <w:bottom w:val="single" w:sz="4" w:space="0" w:color="auto"/>
              <w:right w:val="single" w:sz="6" w:space="0" w:color="auto"/>
            </w:tcBorders>
          </w:tcPr>
          <w:p w14:paraId="34DEF50D" w14:textId="77777777" w:rsidR="008E7035" w:rsidRDefault="008E7035">
            <w:pPr>
              <w:pStyle w:val="Tabletext"/>
              <w:spacing w:before="0" w:after="0"/>
              <w:rPr>
                <w:bCs/>
                <w:sz w:val="20"/>
              </w:rPr>
            </w:pPr>
            <w:r w:rsidRPr="00F0726A">
              <w:rPr>
                <w:rFonts w:eastAsia="Batang"/>
                <w:sz w:val="20"/>
                <w:lang w:eastAsia="ko-KR"/>
              </w:rPr>
              <w:t>Security capability requirements for countering smartphone-based botnets</w:t>
            </w:r>
          </w:p>
        </w:tc>
        <w:tc>
          <w:tcPr>
            <w:tcW w:w="1382" w:type="dxa"/>
            <w:tcBorders>
              <w:top w:val="single" w:sz="6" w:space="0" w:color="auto"/>
              <w:left w:val="single" w:sz="6" w:space="0" w:color="auto"/>
              <w:bottom w:val="single" w:sz="4" w:space="0" w:color="auto"/>
              <w:right w:val="single" w:sz="6" w:space="0" w:color="auto"/>
            </w:tcBorders>
          </w:tcPr>
          <w:p w14:paraId="686BBE0D" w14:textId="77777777" w:rsidR="008E7035" w:rsidRDefault="008E7035">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6" w:space="0" w:color="auto"/>
            </w:tcBorders>
          </w:tcPr>
          <w:p w14:paraId="0866D9C2" w14:textId="77777777" w:rsidR="008E7035" w:rsidRDefault="008E7035">
            <w:pPr>
              <w:pStyle w:val="Tabletext"/>
              <w:spacing w:before="0" w:after="0"/>
              <w:jc w:val="center"/>
              <w:rPr>
                <w:sz w:val="20"/>
              </w:rPr>
            </w:pPr>
          </w:p>
        </w:tc>
        <w:tc>
          <w:tcPr>
            <w:tcW w:w="504" w:type="dxa"/>
            <w:tcBorders>
              <w:top w:val="single" w:sz="6" w:space="0" w:color="auto"/>
              <w:left w:val="single" w:sz="6" w:space="0" w:color="auto"/>
              <w:bottom w:val="single" w:sz="4" w:space="0" w:color="auto"/>
              <w:right w:val="single" w:sz="6" w:space="0" w:color="auto"/>
            </w:tcBorders>
          </w:tcPr>
          <w:p w14:paraId="6CBCA391" w14:textId="77777777" w:rsidR="008E7035" w:rsidRDefault="008E7035">
            <w:pPr>
              <w:pStyle w:val="Tabletext"/>
              <w:spacing w:before="0" w:after="0"/>
              <w:jc w:val="center"/>
              <w:rPr>
                <w:caps/>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tcPr>
          <w:p w14:paraId="1BDBE571" w14:textId="77777777" w:rsidR="008E7035" w:rsidRDefault="008E7035">
            <w:pPr>
              <w:pStyle w:val="Tabletext"/>
              <w:spacing w:before="0" w:after="0"/>
              <w:jc w:val="center"/>
              <w:rPr>
                <w:caps/>
                <w:sz w:val="20"/>
              </w:rPr>
            </w:pPr>
            <w:r>
              <w:rPr>
                <w:sz w:val="20"/>
              </w:rPr>
              <w:t>4</w:t>
            </w:r>
          </w:p>
        </w:tc>
        <w:tc>
          <w:tcPr>
            <w:tcW w:w="1296" w:type="dxa"/>
            <w:tcBorders>
              <w:top w:val="single" w:sz="6" w:space="0" w:color="auto"/>
              <w:left w:val="single" w:sz="6" w:space="0" w:color="auto"/>
              <w:bottom w:val="single" w:sz="4" w:space="0" w:color="auto"/>
              <w:right w:val="single" w:sz="6" w:space="0" w:color="auto"/>
            </w:tcBorders>
          </w:tcPr>
          <w:p w14:paraId="5DFDEBF4" w14:textId="760A8D5E" w:rsidR="008E7035" w:rsidRDefault="00D965CC" w:rsidP="00D965CC">
            <w:pPr>
              <w:pStyle w:val="Tabletext"/>
              <w:spacing w:before="0"/>
              <w:rPr>
                <w:sz w:val="20"/>
              </w:rPr>
            </w:pPr>
            <w:r w:rsidRPr="00D965CC">
              <w:rPr>
                <w:sz w:val="20"/>
                <w:lang w:eastAsia="ja-JP"/>
              </w:rPr>
              <w:t>Jae Hoon Nah,</w:t>
            </w:r>
            <w:r>
              <w:rPr>
                <w:sz w:val="20"/>
                <w:lang w:eastAsia="ja-JP"/>
              </w:rPr>
              <w:br/>
            </w:r>
            <w:r w:rsidRPr="00D965CC">
              <w:rPr>
                <w:sz w:val="20"/>
                <w:lang w:eastAsia="ja-JP"/>
              </w:rPr>
              <w:t>Junjie Xia,</w:t>
            </w:r>
            <w:r>
              <w:rPr>
                <w:sz w:val="20"/>
                <w:lang w:eastAsia="ja-JP"/>
              </w:rPr>
              <w:br/>
            </w:r>
            <w:r w:rsidRPr="00D965CC">
              <w:rPr>
                <w:sz w:val="20"/>
                <w:lang w:eastAsia="ja-JP"/>
              </w:rPr>
              <w:t>Heung-Youl Youm,</w:t>
            </w:r>
            <w:r>
              <w:rPr>
                <w:sz w:val="20"/>
                <w:lang w:eastAsia="ja-JP"/>
              </w:rPr>
              <w:br/>
            </w:r>
            <w:r w:rsidRPr="00D965CC">
              <w:rPr>
                <w:sz w:val="20"/>
                <w:lang w:eastAsia="ja-JP"/>
              </w:rPr>
              <w:t>Bo Yu</w:t>
            </w:r>
          </w:p>
        </w:tc>
        <w:tc>
          <w:tcPr>
            <w:tcW w:w="1440" w:type="dxa"/>
            <w:tcBorders>
              <w:top w:val="single" w:sz="6" w:space="0" w:color="auto"/>
              <w:left w:val="single" w:sz="6" w:space="0" w:color="auto"/>
              <w:bottom w:val="single" w:sz="4" w:space="0" w:color="auto"/>
              <w:right w:val="single" w:sz="6" w:space="0" w:color="auto"/>
            </w:tcBorders>
          </w:tcPr>
          <w:p w14:paraId="7151C98D" w14:textId="427A0C12" w:rsidR="008E7035" w:rsidRDefault="008E7035" w:rsidP="00301770">
            <w:pPr>
              <w:pStyle w:val="Tabletext"/>
              <w:spacing w:before="0" w:after="0"/>
              <w:rPr>
                <w:sz w:val="20"/>
              </w:rPr>
            </w:pPr>
            <w:r>
              <w:rPr>
                <w:sz w:val="20"/>
                <w:lang w:eastAsia="ja-JP"/>
              </w:rPr>
              <w:t>COM 17</w:t>
            </w:r>
            <w:r w:rsidR="000B1542">
              <w:rPr>
                <w:sz w:val="20"/>
                <w:lang w:eastAsia="ja-JP"/>
              </w:rPr>
              <w:t xml:space="preserve"> – </w:t>
            </w:r>
            <w:r>
              <w:rPr>
                <w:sz w:val="20"/>
                <w:lang w:eastAsia="ja-JP"/>
              </w:rPr>
              <w:t>TD</w:t>
            </w:r>
            <w:r w:rsidR="000B1542">
              <w:rPr>
                <w:sz w:val="20"/>
                <w:lang w:eastAsia="ja-JP"/>
              </w:rPr>
              <w:t xml:space="preserve"> </w:t>
            </w:r>
            <w:r w:rsidR="00301770">
              <w:rPr>
                <w:sz w:val="20"/>
                <w:lang w:eastAsia="ja-JP"/>
              </w:rPr>
              <w:t>2550</w:t>
            </w:r>
          </w:p>
        </w:tc>
        <w:tc>
          <w:tcPr>
            <w:tcW w:w="1440" w:type="dxa"/>
            <w:tcBorders>
              <w:top w:val="single" w:sz="6" w:space="0" w:color="auto"/>
              <w:left w:val="single" w:sz="6" w:space="0" w:color="auto"/>
              <w:bottom w:val="single" w:sz="4" w:space="0" w:color="auto"/>
              <w:right w:val="single" w:sz="6" w:space="0" w:color="auto"/>
            </w:tcBorders>
          </w:tcPr>
          <w:p w14:paraId="69AE2539" w14:textId="77777777" w:rsidR="008E7035" w:rsidRDefault="008E703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4" w:space="0" w:color="auto"/>
              <w:right w:val="single" w:sz="6" w:space="0" w:color="auto"/>
            </w:tcBorders>
          </w:tcPr>
          <w:p w14:paraId="58D6F76A" w14:textId="72CA92FC" w:rsidR="008E7035" w:rsidRDefault="008E7035" w:rsidP="00301770">
            <w:pPr>
              <w:pStyle w:val="Tabletext"/>
              <w:spacing w:before="0" w:after="0"/>
              <w:jc w:val="center"/>
              <w:rPr>
                <w:sz w:val="20"/>
              </w:rPr>
            </w:pPr>
            <w:r w:rsidRPr="00F0726A">
              <w:rPr>
                <w:sz w:val="20"/>
              </w:rPr>
              <w:t>201</w:t>
            </w:r>
            <w:r w:rsidR="00301770">
              <w:rPr>
                <w:sz w:val="20"/>
              </w:rPr>
              <w:t>7</w:t>
            </w:r>
            <w:r w:rsidR="00D965CC">
              <w:rPr>
                <w:sz w:val="20"/>
              </w:rPr>
              <w:t>-</w:t>
            </w:r>
            <w:r w:rsidR="00301770">
              <w:rPr>
                <w:sz w:val="20"/>
              </w:rPr>
              <w:t>10</w:t>
            </w:r>
          </w:p>
        </w:tc>
        <w:tc>
          <w:tcPr>
            <w:tcW w:w="288" w:type="dxa"/>
            <w:tcBorders>
              <w:top w:val="single" w:sz="6" w:space="0" w:color="auto"/>
              <w:left w:val="single" w:sz="6" w:space="0" w:color="auto"/>
              <w:bottom w:val="single" w:sz="4" w:space="0" w:color="auto"/>
              <w:right w:val="single" w:sz="12" w:space="0" w:color="auto"/>
            </w:tcBorders>
          </w:tcPr>
          <w:p w14:paraId="49DE7313" w14:textId="77777777" w:rsidR="008E7035" w:rsidRDefault="008E7035" w:rsidP="0024767D">
            <w:pPr>
              <w:pStyle w:val="Tabletext"/>
              <w:spacing w:before="0" w:after="0"/>
              <w:jc w:val="center"/>
              <w:rPr>
                <w:sz w:val="20"/>
              </w:rPr>
            </w:pPr>
            <w:r>
              <w:rPr>
                <w:sz w:val="20"/>
              </w:rPr>
              <w:t>I</w:t>
            </w:r>
          </w:p>
        </w:tc>
      </w:tr>
      <w:tr w:rsidR="009F7CB8" w14:paraId="4AF25416" w14:textId="77777777" w:rsidTr="00FC79B6">
        <w:trPr>
          <w:cantSplit/>
          <w:trHeight w:val="1350"/>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4E5662FC" w14:textId="77777777" w:rsidR="009F7CB8" w:rsidRPr="00272ABC" w:rsidRDefault="009F7CB8" w:rsidP="00966119">
            <w:pPr>
              <w:pStyle w:val="Tabletext"/>
              <w:spacing w:before="0" w:after="0"/>
              <w:jc w:val="center"/>
              <w:rPr>
                <w:b/>
                <w:bCs/>
                <w:sz w:val="20"/>
              </w:rPr>
            </w:pPr>
            <w:r w:rsidRPr="00272ABC">
              <w:rPr>
                <w:b/>
                <w:bCs/>
                <w:sz w:val="20"/>
              </w:rPr>
              <w:t>X.sip-cyber</w:t>
            </w:r>
          </w:p>
        </w:tc>
        <w:tc>
          <w:tcPr>
            <w:tcW w:w="4896" w:type="dxa"/>
            <w:tcBorders>
              <w:top w:val="single" w:sz="4" w:space="0" w:color="auto"/>
              <w:left w:val="single" w:sz="6" w:space="0" w:color="auto"/>
              <w:bottom w:val="single" w:sz="12" w:space="0" w:color="auto"/>
              <w:right w:val="single" w:sz="6" w:space="0" w:color="auto"/>
            </w:tcBorders>
            <w:hideMark/>
          </w:tcPr>
          <w:p w14:paraId="63203CC7" w14:textId="77777777" w:rsidR="009F7CB8" w:rsidRDefault="009F7CB8">
            <w:pPr>
              <w:pStyle w:val="Tabletext"/>
              <w:spacing w:before="0" w:after="0"/>
              <w:rPr>
                <w:sz w:val="20"/>
              </w:rPr>
            </w:pPr>
            <w:r>
              <w:rPr>
                <w:bCs/>
                <w:sz w:val="20"/>
              </w:rPr>
              <w:t>Security guidelines for countering cyber attacks in SIP-based services</w:t>
            </w:r>
          </w:p>
        </w:tc>
        <w:tc>
          <w:tcPr>
            <w:tcW w:w="1382" w:type="dxa"/>
            <w:tcBorders>
              <w:top w:val="single" w:sz="4" w:space="0" w:color="auto"/>
              <w:left w:val="single" w:sz="6" w:space="0" w:color="auto"/>
              <w:bottom w:val="single" w:sz="12" w:space="0" w:color="auto"/>
              <w:right w:val="single" w:sz="6" w:space="0" w:color="auto"/>
            </w:tcBorders>
          </w:tcPr>
          <w:p w14:paraId="66C89953" w14:textId="77777777" w:rsidR="009F7CB8" w:rsidRDefault="009F7CB8">
            <w:pPr>
              <w:pStyle w:val="Tabletext"/>
              <w:spacing w:before="0" w:after="0"/>
              <w:jc w:val="center"/>
              <w:rPr>
                <w:sz w:val="20"/>
              </w:rPr>
            </w:pPr>
          </w:p>
        </w:tc>
        <w:tc>
          <w:tcPr>
            <w:tcW w:w="288" w:type="dxa"/>
            <w:tcBorders>
              <w:top w:val="single" w:sz="4" w:space="0" w:color="auto"/>
              <w:left w:val="single" w:sz="6" w:space="0" w:color="auto"/>
              <w:bottom w:val="single" w:sz="12" w:space="0" w:color="auto"/>
              <w:right w:val="single" w:sz="6" w:space="0" w:color="auto"/>
            </w:tcBorders>
          </w:tcPr>
          <w:p w14:paraId="38AEE8BC" w14:textId="77777777" w:rsidR="009F7CB8" w:rsidRDefault="009F7CB8">
            <w:pPr>
              <w:pStyle w:val="Tabletext"/>
              <w:spacing w:before="0" w:after="0"/>
              <w:jc w:val="center"/>
              <w:rPr>
                <w:sz w:val="20"/>
              </w:rPr>
            </w:pPr>
          </w:p>
        </w:tc>
        <w:tc>
          <w:tcPr>
            <w:tcW w:w="504" w:type="dxa"/>
            <w:tcBorders>
              <w:top w:val="single" w:sz="4" w:space="0" w:color="auto"/>
              <w:left w:val="single" w:sz="6" w:space="0" w:color="auto"/>
              <w:bottom w:val="single" w:sz="12" w:space="0" w:color="auto"/>
              <w:right w:val="single" w:sz="6" w:space="0" w:color="auto"/>
            </w:tcBorders>
            <w:hideMark/>
          </w:tcPr>
          <w:p w14:paraId="29233722" w14:textId="77777777" w:rsidR="009F7CB8" w:rsidRDefault="009F7CB8">
            <w:pPr>
              <w:pStyle w:val="Tabletext"/>
              <w:spacing w:before="0" w:after="0"/>
              <w:jc w:val="center"/>
              <w:rPr>
                <w:sz w:val="20"/>
              </w:rPr>
            </w:pPr>
            <w:r>
              <w:rPr>
                <w:caps/>
                <w:sz w:val="20"/>
              </w:rPr>
              <w:t>17</w:t>
            </w:r>
          </w:p>
        </w:tc>
        <w:tc>
          <w:tcPr>
            <w:tcW w:w="504" w:type="dxa"/>
            <w:tcBorders>
              <w:top w:val="single" w:sz="4" w:space="0" w:color="auto"/>
              <w:left w:val="single" w:sz="6" w:space="0" w:color="auto"/>
              <w:bottom w:val="single" w:sz="12" w:space="0" w:color="auto"/>
              <w:right w:val="single" w:sz="6" w:space="0" w:color="auto"/>
            </w:tcBorders>
            <w:hideMark/>
          </w:tcPr>
          <w:p w14:paraId="4706EE17" w14:textId="77777777" w:rsidR="009F7CB8" w:rsidRDefault="009F7CB8">
            <w:pPr>
              <w:pStyle w:val="Tabletext"/>
              <w:spacing w:before="0" w:after="0"/>
              <w:jc w:val="center"/>
              <w:rPr>
                <w:sz w:val="20"/>
              </w:rPr>
            </w:pPr>
            <w:r>
              <w:rPr>
                <w:caps/>
                <w:sz w:val="20"/>
              </w:rPr>
              <w:t>4</w:t>
            </w:r>
          </w:p>
        </w:tc>
        <w:tc>
          <w:tcPr>
            <w:tcW w:w="1296" w:type="dxa"/>
            <w:tcBorders>
              <w:top w:val="single" w:sz="4" w:space="0" w:color="auto"/>
              <w:left w:val="single" w:sz="6" w:space="0" w:color="auto"/>
              <w:bottom w:val="single" w:sz="12" w:space="0" w:color="auto"/>
              <w:right w:val="single" w:sz="6" w:space="0" w:color="auto"/>
            </w:tcBorders>
            <w:hideMark/>
          </w:tcPr>
          <w:p w14:paraId="6FE8C0EB" w14:textId="77777777" w:rsidR="009F7CB8" w:rsidRDefault="009F7CB8">
            <w:pPr>
              <w:pStyle w:val="Tabletext"/>
              <w:spacing w:before="0" w:after="0"/>
              <w:rPr>
                <w:sz w:val="20"/>
              </w:rPr>
            </w:pPr>
            <w:r>
              <w:rPr>
                <w:sz w:val="20"/>
              </w:rPr>
              <w:t>Hyun Cheol Jeong,</w:t>
            </w:r>
            <w:r>
              <w:rPr>
                <w:sz w:val="20"/>
              </w:rPr>
              <w:br/>
              <w:t>Hyung-Woo Lee,</w:t>
            </w:r>
            <w:r>
              <w:rPr>
                <w:sz w:val="20"/>
              </w:rPr>
              <w:br/>
              <w:t>Anthony Rutkowski</w:t>
            </w:r>
          </w:p>
        </w:tc>
        <w:tc>
          <w:tcPr>
            <w:tcW w:w="1440" w:type="dxa"/>
            <w:tcBorders>
              <w:top w:val="single" w:sz="4" w:space="0" w:color="auto"/>
              <w:left w:val="single" w:sz="6" w:space="0" w:color="auto"/>
              <w:bottom w:val="single" w:sz="12" w:space="0" w:color="auto"/>
              <w:right w:val="single" w:sz="6" w:space="0" w:color="auto"/>
            </w:tcBorders>
            <w:hideMark/>
          </w:tcPr>
          <w:p w14:paraId="4F3DEC09" w14:textId="77777777" w:rsidR="009F7CB8" w:rsidRDefault="009F7CB8">
            <w:pPr>
              <w:pStyle w:val="Tabletext"/>
              <w:spacing w:before="0" w:after="0"/>
              <w:rPr>
                <w:sz w:val="20"/>
              </w:rPr>
            </w:pPr>
          </w:p>
        </w:tc>
        <w:tc>
          <w:tcPr>
            <w:tcW w:w="1440" w:type="dxa"/>
            <w:tcBorders>
              <w:top w:val="single" w:sz="4" w:space="0" w:color="auto"/>
              <w:left w:val="single" w:sz="6" w:space="0" w:color="auto"/>
              <w:bottom w:val="single" w:sz="12" w:space="0" w:color="auto"/>
              <w:right w:val="single" w:sz="6" w:space="0" w:color="auto"/>
            </w:tcBorders>
            <w:hideMark/>
          </w:tcPr>
          <w:p w14:paraId="1594E811" w14:textId="77777777" w:rsidR="009F7CB8" w:rsidRDefault="009F7CB8">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12" w:space="0" w:color="auto"/>
              <w:right w:val="single" w:sz="6" w:space="0" w:color="auto"/>
            </w:tcBorders>
            <w:hideMark/>
          </w:tcPr>
          <w:p w14:paraId="0C97A301" w14:textId="77777777" w:rsidR="009F7CB8" w:rsidRDefault="00F25052" w:rsidP="0024767D">
            <w:pPr>
              <w:pStyle w:val="Tabletext"/>
              <w:spacing w:before="0" w:after="0"/>
              <w:jc w:val="center"/>
              <w:rPr>
                <w:sz w:val="20"/>
              </w:rPr>
            </w:pPr>
            <w:r>
              <w:rPr>
                <w:sz w:val="20"/>
              </w:rPr>
              <w:t>Work discontinued</w:t>
            </w:r>
          </w:p>
        </w:tc>
        <w:tc>
          <w:tcPr>
            <w:tcW w:w="288" w:type="dxa"/>
            <w:tcBorders>
              <w:top w:val="single" w:sz="4" w:space="0" w:color="auto"/>
              <w:left w:val="single" w:sz="6" w:space="0" w:color="auto"/>
              <w:bottom w:val="single" w:sz="12" w:space="0" w:color="auto"/>
              <w:right w:val="single" w:sz="12" w:space="0" w:color="auto"/>
            </w:tcBorders>
            <w:hideMark/>
          </w:tcPr>
          <w:p w14:paraId="30551423" w14:textId="77777777" w:rsidR="009F7CB8" w:rsidRDefault="009F7CB8" w:rsidP="0024767D">
            <w:pPr>
              <w:pStyle w:val="Tabletext"/>
              <w:spacing w:before="0" w:after="0"/>
              <w:jc w:val="center"/>
              <w:rPr>
                <w:sz w:val="20"/>
              </w:rPr>
            </w:pPr>
          </w:p>
        </w:tc>
      </w:tr>
    </w:tbl>
    <w:p w14:paraId="4D90B3DF" w14:textId="77777777" w:rsidR="00867AA0" w:rsidRDefault="00867AA0" w:rsidP="00867AA0">
      <w:pPr>
        <w:keepNext/>
        <w:spacing w:before="80" w:after="80"/>
        <w:jc w:val="center"/>
        <w:rPr>
          <w:b/>
        </w:rPr>
      </w:pPr>
      <w:r>
        <w:rPr>
          <w:b/>
          <w:sz w:val="22"/>
          <w:szCs w:val="22"/>
          <w:lang w:eastAsia="zh-CN"/>
        </w:rPr>
        <w:t>Countering spam</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08BC162" w14:textId="77777777" w:rsidTr="00B02147">
        <w:trPr>
          <w:cantSplit/>
          <w:tblHeader/>
        </w:trPr>
        <w:tc>
          <w:tcPr>
            <w:tcW w:w="5788" w:type="dxa"/>
            <w:gridSpan w:val="2"/>
            <w:tcBorders>
              <w:top w:val="single" w:sz="12" w:space="0" w:color="auto"/>
              <w:left w:val="single" w:sz="12" w:space="0" w:color="auto"/>
              <w:bottom w:val="single" w:sz="12" w:space="0" w:color="auto"/>
              <w:right w:val="nil"/>
            </w:tcBorders>
            <w:hideMark/>
          </w:tcPr>
          <w:p w14:paraId="435150B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1929377"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F2FEFEF"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D14640A"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24EA0A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D7642B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CEB5A93"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BFE944A" w14:textId="77777777" w:rsidR="00867AA0" w:rsidRDefault="00867AA0">
            <w:pPr>
              <w:pStyle w:val="Tablehead"/>
              <w:spacing w:before="0" w:after="0"/>
              <w:rPr>
                <w:b w:val="0"/>
                <w:bCs/>
                <w:sz w:val="20"/>
              </w:rPr>
            </w:pPr>
            <w:r>
              <w:rPr>
                <w:b w:val="0"/>
                <w:bCs/>
                <w:sz w:val="20"/>
              </w:rPr>
              <w:t>TARGET</w:t>
            </w:r>
          </w:p>
        </w:tc>
      </w:tr>
      <w:tr w:rsidR="00867AA0" w14:paraId="6B4E87E8" w14:textId="77777777" w:rsidTr="00B02147">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1C86B90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7774EEA6"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BF43D7B"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3E7762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1AD2B5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B64424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0508FC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DA90FF9"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9D6AA42" w14:textId="77777777" w:rsidR="00867AA0" w:rsidRDefault="00867AA0">
            <w:pPr>
              <w:pStyle w:val="Tablehead"/>
              <w:spacing w:before="0" w:after="0"/>
              <w:rPr>
                <w:b w:val="0"/>
                <w:bCs/>
                <w:sz w:val="20"/>
              </w:rPr>
            </w:pPr>
            <w:r>
              <w:rPr>
                <w:b w:val="0"/>
                <w:bCs/>
                <w:sz w:val="20"/>
              </w:rPr>
              <w:t>DATE</w:t>
            </w:r>
          </w:p>
        </w:tc>
      </w:tr>
      <w:tr w:rsidR="00867AA0" w14:paraId="294CF411" w14:textId="77777777" w:rsidTr="00B02147">
        <w:trPr>
          <w:cantSplit/>
        </w:trPr>
        <w:tc>
          <w:tcPr>
            <w:tcW w:w="892"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EC0B8A1" w14:textId="77777777" w:rsidR="00867AA0" w:rsidRPr="00272ABC" w:rsidRDefault="00867AA0" w:rsidP="00966119">
            <w:pPr>
              <w:pStyle w:val="Tabletext"/>
              <w:spacing w:before="0" w:after="0"/>
              <w:jc w:val="center"/>
              <w:rPr>
                <w:b/>
                <w:bCs/>
                <w:sz w:val="20"/>
              </w:rPr>
            </w:pPr>
            <w:r w:rsidRPr="00272ABC">
              <w:rPr>
                <w:b/>
                <w:bCs/>
                <w:sz w:val="20"/>
              </w:rPr>
              <w:t>X.1231</w:t>
            </w:r>
          </w:p>
        </w:tc>
        <w:tc>
          <w:tcPr>
            <w:tcW w:w="4896" w:type="dxa"/>
            <w:tcBorders>
              <w:top w:val="single" w:sz="12" w:space="0" w:color="auto"/>
              <w:left w:val="single" w:sz="6" w:space="0" w:color="auto"/>
              <w:bottom w:val="single" w:sz="6" w:space="0" w:color="auto"/>
              <w:right w:val="single" w:sz="6" w:space="0" w:color="auto"/>
            </w:tcBorders>
            <w:hideMark/>
          </w:tcPr>
          <w:p w14:paraId="0277E151" w14:textId="77777777" w:rsidR="00867AA0" w:rsidRDefault="00867AA0">
            <w:pPr>
              <w:pStyle w:val="Tabletext"/>
              <w:spacing w:before="0" w:after="0"/>
              <w:rPr>
                <w:sz w:val="20"/>
              </w:rPr>
            </w:pPr>
            <w:r>
              <w:rPr>
                <w:sz w:val="20"/>
              </w:rPr>
              <w:t>Technical strategies for countering spam</w:t>
            </w:r>
          </w:p>
        </w:tc>
        <w:tc>
          <w:tcPr>
            <w:tcW w:w="1382" w:type="dxa"/>
            <w:tcBorders>
              <w:top w:val="single" w:sz="12" w:space="0" w:color="auto"/>
              <w:left w:val="single" w:sz="6" w:space="0" w:color="auto"/>
              <w:bottom w:val="single" w:sz="6" w:space="0" w:color="auto"/>
              <w:right w:val="single" w:sz="6" w:space="0" w:color="auto"/>
            </w:tcBorders>
            <w:hideMark/>
          </w:tcPr>
          <w:p w14:paraId="4C0B9852" w14:textId="77777777" w:rsidR="00867AA0" w:rsidRDefault="00867AA0">
            <w:pPr>
              <w:pStyle w:val="Tabletext"/>
              <w:spacing w:before="0" w:after="0"/>
              <w:jc w:val="center"/>
              <w:rPr>
                <w:sz w:val="20"/>
              </w:rPr>
            </w:pPr>
            <w:r>
              <w:rPr>
                <w:sz w:val="20"/>
              </w:rPr>
              <w:t>2008</w:t>
            </w:r>
          </w:p>
        </w:tc>
        <w:tc>
          <w:tcPr>
            <w:tcW w:w="288" w:type="dxa"/>
            <w:tcBorders>
              <w:top w:val="single" w:sz="12" w:space="0" w:color="auto"/>
              <w:left w:val="single" w:sz="6" w:space="0" w:color="auto"/>
              <w:bottom w:val="single" w:sz="6" w:space="0" w:color="auto"/>
              <w:right w:val="single" w:sz="6" w:space="0" w:color="auto"/>
            </w:tcBorders>
            <w:hideMark/>
          </w:tcPr>
          <w:p w14:paraId="73DF6EF6"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5DB0B6CC"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5F618B72" w14:textId="77777777" w:rsidR="00867AA0" w:rsidRDefault="00867AA0">
            <w:pPr>
              <w:pStyle w:val="Tabletext"/>
              <w:spacing w:before="0" w:after="0"/>
              <w:jc w:val="center"/>
              <w:rPr>
                <w:sz w:val="20"/>
              </w:rPr>
            </w:pPr>
            <w:r>
              <w:rPr>
                <w:sz w:val="20"/>
              </w:rPr>
              <w:t>5</w:t>
            </w:r>
          </w:p>
        </w:tc>
        <w:tc>
          <w:tcPr>
            <w:tcW w:w="1296" w:type="dxa"/>
            <w:tcBorders>
              <w:top w:val="single" w:sz="12" w:space="0" w:color="auto"/>
              <w:left w:val="single" w:sz="6" w:space="0" w:color="auto"/>
              <w:bottom w:val="single" w:sz="6" w:space="0" w:color="auto"/>
              <w:right w:val="single" w:sz="6" w:space="0" w:color="auto"/>
            </w:tcBorders>
            <w:hideMark/>
          </w:tcPr>
          <w:p w14:paraId="3C2F7E5D" w14:textId="77777777" w:rsidR="00867AA0" w:rsidRDefault="00867AA0">
            <w:pPr>
              <w:pStyle w:val="Tabletext"/>
              <w:spacing w:before="0" w:after="0"/>
              <w:rPr>
                <w:sz w:val="20"/>
              </w:rPr>
            </w:pPr>
            <w:r>
              <w:rPr>
                <w:sz w:val="20"/>
                <w:lang w:eastAsia="ja-JP"/>
              </w:rPr>
              <w:t>Hongwei Luo,</w:t>
            </w:r>
            <w:r>
              <w:rPr>
                <w:sz w:val="20"/>
                <w:lang w:eastAsia="ja-JP"/>
              </w:rPr>
              <w:br/>
              <w:t>Jianyong Chen</w:t>
            </w:r>
          </w:p>
        </w:tc>
        <w:tc>
          <w:tcPr>
            <w:tcW w:w="1440" w:type="dxa"/>
            <w:tcBorders>
              <w:top w:val="single" w:sz="12" w:space="0" w:color="auto"/>
              <w:left w:val="single" w:sz="6" w:space="0" w:color="auto"/>
              <w:bottom w:val="single" w:sz="6" w:space="0" w:color="auto"/>
              <w:right w:val="single" w:sz="6" w:space="0" w:color="auto"/>
            </w:tcBorders>
          </w:tcPr>
          <w:p w14:paraId="050F897C"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401A0967"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41E78677"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6A1E5919" w14:textId="77777777" w:rsidR="00867AA0" w:rsidRDefault="00867AA0" w:rsidP="0024767D">
            <w:pPr>
              <w:pStyle w:val="Tabletext"/>
              <w:spacing w:before="0" w:after="0"/>
              <w:jc w:val="center"/>
              <w:rPr>
                <w:sz w:val="20"/>
              </w:rPr>
            </w:pPr>
          </w:p>
        </w:tc>
      </w:tr>
      <w:tr w:rsidR="00867AA0" w14:paraId="5545041B" w14:textId="77777777" w:rsidTr="00B02147">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83BFDCE" w14:textId="77777777" w:rsidR="00867AA0" w:rsidRPr="00272ABC" w:rsidRDefault="00867AA0" w:rsidP="00966119">
            <w:pPr>
              <w:pStyle w:val="Tabletext"/>
              <w:spacing w:before="0" w:after="0"/>
              <w:jc w:val="center"/>
              <w:rPr>
                <w:b/>
                <w:bCs/>
                <w:sz w:val="20"/>
              </w:rPr>
            </w:pPr>
            <w:r w:rsidRPr="00272ABC">
              <w:rPr>
                <w:b/>
                <w:bCs/>
                <w:sz w:val="20"/>
              </w:rPr>
              <w:lastRenderedPageBreak/>
              <w:t>X.1240</w:t>
            </w:r>
          </w:p>
        </w:tc>
        <w:tc>
          <w:tcPr>
            <w:tcW w:w="4896" w:type="dxa"/>
            <w:tcBorders>
              <w:top w:val="single" w:sz="6" w:space="0" w:color="auto"/>
              <w:left w:val="single" w:sz="6" w:space="0" w:color="auto"/>
              <w:bottom w:val="single" w:sz="6" w:space="0" w:color="auto"/>
              <w:right w:val="single" w:sz="6" w:space="0" w:color="auto"/>
            </w:tcBorders>
            <w:hideMark/>
          </w:tcPr>
          <w:p w14:paraId="00848236" w14:textId="77777777" w:rsidR="00867AA0" w:rsidRDefault="00867AA0">
            <w:pPr>
              <w:pStyle w:val="Tabletext"/>
              <w:spacing w:before="0" w:after="0"/>
              <w:rPr>
                <w:sz w:val="20"/>
              </w:rPr>
            </w:pPr>
            <w:r>
              <w:rPr>
                <w:sz w:val="20"/>
              </w:rPr>
              <w:t>Technologies involved in countering email spam</w:t>
            </w:r>
          </w:p>
        </w:tc>
        <w:tc>
          <w:tcPr>
            <w:tcW w:w="1382" w:type="dxa"/>
            <w:tcBorders>
              <w:top w:val="single" w:sz="6" w:space="0" w:color="auto"/>
              <w:left w:val="single" w:sz="6" w:space="0" w:color="auto"/>
              <w:bottom w:val="single" w:sz="6" w:space="0" w:color="auto"/>
              <w:right w:val="single" w:sz="6" w:space="0" w:color="auto"/>
            </w:tcBorders>
            <w:hideMark/>
          </w:tcPr>
          <w:p w14:paraId="7683F1D5"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3EE17CA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B77026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FA51CE9"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0C5306AA" w14:textId="77777777" w:rsidR="00867AA0" w:rsidRDefault="00867AA0">
            <w:pPr>
              <w:pStyle w:val="Tabletext"/>
              <w:spacing w:before="0" w:after="0"/>
              <w:rPr>
                <w:sz w:val="20"/>
              </w:rPr>
            </w:pPr>
            <w:r>
              <w:rPr>
                <w:sz w:val="20"/>
              </w:rPr>
              <w:t>So-Young Park,</w:t>
            </w:r>
            <w:r>
              <w:rPr>
                <w:sz w:val="20"/>
              </w:rPr>
              <w:br/>
              <w:t>Yuxiao. Li</w:t>
            </w:r>
          </w:p>
        </w:tc>
        <w:tc>
          <w:tcPr>
            <w:tcW w:w="1440" w:type="dxa"/>
            <w:tcBorders>
              <w:top w:val="single" w:sz="6" w:space="0" w:color="auto"/>
              <w:left w:val="single" w:sz="6" w:space="0" w:color="auto"/>
              <w:bottom w:val="single" w:sz="6" w:space="0" w:color="auto"/>
              <w:right w:val="single" w:sz="6" w:space="0" w:color="auto"/>
            </w:tcBorders>
          </w:tcPr>
          <w:p w14:paraId="6833707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86D59D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61D8A0B"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6458D28" w14:textId="77777777" w:rsidR="00867AA0" w:rsidRDefault="00867AA0" w:rsidP="0024767D">
            <w:pPr>
              <w:pStyle w:val="Tabletext"/>
              <w:spacing w:before="0" w:after="0"/>
              <w:jc w:val="center"/>
              <w:rPr>
                <w:sz w:val="20"/>
              </w:rPr>
            </w:pPr>
          </w:p>
        </w:tc>
      </w:tr>
      <w:tr w:rsidR="00867AA0" w14:paraId="1D4E38A0" w14:textId="77777777" w:rsidTr="00B02147">
        <w:trPr>
          <w:cantSplit/>
          <w:trHeight w:val="731"/>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3BB7213" w14:textId="77777777" w:rsidR="00867AA0" w:rsidRPr="00272ABC" w:rsidRDefault="00867AA0" w:rsidP="00966119">
            <w:pPr>
              <w:pStyle w:val="Tabletext"/>
              <w:spacing w:before="0" w:after="0"/>
              <w:jc w:val="center"/>
              <w:rPr>
                <w:b/>
                <w:bCs/>
                <w:sz w:val="20"/>
              </w:rPr>
            </w:pPr>
            <w:r w:rsidRPr="00272ABC">
              <w:rPr>
                <w:b/>
                <w:bCs/>
                <w:sz w:val="20"/>
              </w:rPr>
              <w:t>X.1241</w:t>
            </w:r>
          </w:p>
        </w:tc>
        <w:tc>
          <w:tcPr>
            <w:tcW w:w="4896" w:type="dxa"/>
            <w:tcBorders>
              <w:top w:val="single" w:sz="6" w:space="0" w:color="auto"/>
              <w:left w:val="single" w:sz="6" w:space="0" w:color="auto"/>
              <w:bottom w:val="single" w:sz="6" w:space="0" w:color="auto"/>
              <w:right w:val="single" w:sz="6" w:space="0" w:color="auto"/>
            </w:tcBorders>
            <w:hideMark/>
          </w:tcPr>
          <w:p w14:paraId="59141CD1" w14:textId="77777777" w:rsidR="00867AA0" w:rsidRDefault="00867AA0">
            <w:pPr>
              <w:pStyle w:val="Tabletext"/>
              <w:spacing w:before="0" w:after="0"/>
              <w:rPr>
                <w:sz w:val="20"/>
              </w:rPr>
            </w:pPr>
            <w:r>
              <w:rPr>
                <w:sz w:val="20"/>
              </w:rPr>
              <w:t>Technical framework for countering email spam</w:t>
            </w:r>
          </w:p>
        </w:tc>
        <w:tc>
          <w:tcPr>
            <w:tcW w:w="1382" w:type="dxa"/>
            <w:tcBorders>
              <w:top w:val="single" w:sz="6" w:space="0" w:color="auto"/>
              <w:left w:val="single" w:sz="6" w:space="0" w:color="auto"/>
              <w:bottom w:val="single" w:sz="6" w:space="0" w:color="auto"/>
              <w:right w:val="single" w:sz="6" w:space="0" w:color="auto"/>
            </w:tcBorders>
            <w:hideMark/>
          </w:tcPr>
          <w:p w14:paraId="73A25690"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35DFCDF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5EC8BA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EB6CEED"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062D2F98" w14:textId="77777777" w:rsidR="00867AA0" w:rsidRDefault="00867AA0">
            <w:pPr>
              <w:pStyle w:val="Tabletext"/>
              <w:spacing w:before="0" w:after="0"/>
              <w:rPr>
                <w:sz w:val="20"/>
              </w:rPr>
            </w:pPr>
            <w:r>
              <w:rPr>
                <w:sz w:val="20"/>
              </w:rPr>
              <w:t>Kun Yang,</w:t>
            </w:r>
            <w:r>
              <w:rPr>
                <w:sz w:val="20"/>
              </w:rPr>
              <w:br/>
              <w:t>Jianyong Chen</w:t>
            </w:r>
          </w:p>
        </w:tc>
        <w:tc>
          <w:tcPr>
            <w:tcW w:w="1440" w:type="dxa"/>
            <w:tcBorders>
              <w:top w:val="single" w:sz="6" w:space="0" w:color="auto"/>
              <w:left w:val="single" w:sz="6" w:space="0" w:color="auto"/>
              <w:bottom w:val="single" w:sz="6" w:space="0" w:color="auto"/>
              <w:right w:val="single" w:sz="6" w:space="0" w:color="auto"/>
            </w:tcBorders>
          </w:tcPr>
          <w:p w14:paraId="0E87975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2C686A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5289388"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0B07A3C" w14:textId="77777777" w:rsidR="00867AA0" w:rsidRDefault="00867AA0" w:rsidP="0024767D">
            <w:pPr>
              <w:pStyle w:val="Tabletext"/>
              <w:spacing w:before="0" w:after="0"/>
              <w:jc w:val="center"/>
              <w:rPr>
                <w:sz w:val="20"/>
              </w:rPr>
            </w:pPr>
          </w:p>
        </w:tc>
      </w:tr>
      <w:tr w:rsidR="00867AA0" w14:paraId="492F6E1A" w14:textId="77777777" w:rsidTr="00B02147">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CDF0A05" w14:textId="77777777" w:rsidR="00867AA0" w:rsidRPr="00272ABC" w:rsidRDefault="00867AA0" w:rsidP="00966119">
            <w:pPr>
              <w:pStyle w:val="Tabletext"/>
              <w:spacing w:before="0" w:after="0"/>
              <w:jc w:val="center"/>
              <w:rPr>
                <w:b/>
                <w:bCs/>
                <w:sz w:val="20"/>
              </w:rPr>
            </w:pPr>
            <w:r w:rsidRPr="00272ABC">
              <w:rPr>
                <w:b/>
                <w:bCs/>
                <w:sz w:val="20"/>
              </w:rPr>
              <w:t>X.1242</w:t>
            </w:r>
          </w:p>
        </w:tc>
        <w:tc>
          <w:tcPr>
            <w:tcW w:w="4896" w:type="dxa"/>
            <w:tcBorders>
              <w:top w:val="single" w:sz="6" w:space="0" w:color="auto"/>
              <w:left w:val="single" w:sz="6" w:space="0" w:color="auto"/>
              <w:bottom w:val="single" w:sz="6" w:space="0" w:color="auto"/>
              <w:right w:val="single" w:sz="6" w:space="0" w:color="auto"/>
            </w:tcBorders>
            <w:hideMark/>
          </w:tcPr>
          <w:p w14:paraId="73904EFC" w14:textId="77777777" w:rsidR="00867AA0" w:rsidRDefault="00867AA0">
            <w:pPr>
              <w:pStyle w:val="Tabletext"/>
              <w:spacing w:before="0" w:after="0"/>
              <w:rPr>
                <w:sz w:val="20"/>
              </w:rPr>
            </w:pPr>
            <w:r>
              <w:rPr>
                <w:sz w:val="20"/>
              </w:rPr>
              <w:t>Short message service (SMS) spam filtering system based on user-specified rules</w:t>
            </w:r>
          </w:p>
        </w:tc>
        <w:tc>
          <w:tcPr>
            <w:tcW w:w="1382" w:type="dxa"/>
            <w:tcBorders>
              <w:top w:val="single" w:sz="6" w:space="0" w:color="auto"/>
              <w:left w:val="single" w:sz="6" w:space="0" w:color="auto"/>
              <w:bottom w:val="single" w:sz="6" w:space="0" w:color="auto"/>
              <w:right w:val="single" w:sz="6" w:space="0" w:color="auto"/>
            </w:tcBorders>
            <w:hideMark/>
          </w:tcPr>
          <w:p w14:paraId="02330C57" w14:textId="77777777"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14:paraId="7B6D239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4FA7A3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82EBF22"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74675590" w14:textId="77777777" w:rsidR="00867AA0" w:rsidRDefault="00867AA0">
            <w:pPr>
              <w:pStyle w:val="Tabletext"/>
              <w:spacing w:before="0" w:after="0"/>
              <w:rPr>
                <w:sz w:val="20"/>
              </w:rPr>
            </w:pPr>
            <w:r>
              <w:rPr>
                <w:sz w:val="20"/>
              </w:rPr>
              <w:t>Hongwei Luo,</w:t>
            </w:r>
            <w:r>
              <w:rPr>
                <w:sz w:val="20"/>
              </w:rPr>
              <w:br/>
              <w:t>Lijun Liu</w:t>
            </w:r>
          </w:p>
        </w:tc>
        <w:tc>
          <w:tcPr>
            <w:tcW w:w="1440" w:type="dxa"/>
            <w:tcBorders>
              <w:top w:val="single" w:sz="6" w:space="0" w:color="auto"/>
              <w:left w:val="single" w:sz="6" w:space="0" w:color="auto"/>
              <w:bottom w:val="single" w:sz="6" w:space="0" w:color="auto"/>
              <w:right w:val="single" w:sz="6" w:space="0" w:color="auto"/>
            </w:tcBorders>
          </w:tcPr>
          <w:p w14:paraId="3B4A69D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0CAAEE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AA39E7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2023171" w14:textId="77777777" w:rsidR="00867AA0" w:rsidRDefault="00867AA0" w:rsidP="0024767D">
            <w:pPr>
              <w:pStyle w:val="Tabletext"/>
              <w:spacing w:before="0" w:after="0"/>
              <w:jc w:val="center"/>
              <w:rPr>
                <w:sz w:val="20"/>
              </w:rPr>
            </w:pPr>
          </w:p>
        </w:tc>
      </w:tr>
      <w:tr w:rsidR="00867AA0" w14:paraId="1D75B215" w14:textId="77777777" w:rsidTr="00B02147">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B9FC22C" w14:textId="77777777" w:rsidR="00867AA0" w:rsidRPr="00272ABC" w:rsidRDefault="00867AA0" w:rsidP="00966119">
            <w:pPr>
              <w:pStyle w:val="Tabletext"/>
              <w:spacing w:before="0" w:after="0"/>
              <w:jc w:val="center"/>
              <w:rPr>
                <w:b/>
                <w:bCs/>
                <w:sz w:val="20"/>
              </w:rPr>
            </w:pPr>
            <w:r w:rsidRPr="00272ABC">
              <w:rPr>
                <w:b/>
                <w:bCs/>
                <w:sz w:val="20"/>
              </w:rPr>
              <w:t>X.1243</w:t>
            </w:r>
          </w:p>
        </w:tc>
        <w:tc>
          <w:tcPr>
            <w:tcW w:w="4896" w:type="dxa"/>
            <w:tcBorders>
              <w:top w:val="single" w:sz="6" w:space="0" w:color="auto"/>
              <w:left w:val="single" w:sz="6" w:space="0" w:color="auto"/>
              <w:bottom w:val="single" w:sz="6" w:space="0" w:color="auto"/>
              <w:right w:val="single" w:sz="6" w:space="0" w:color="auto"/>
            </w:tcBorders>
            <w:hideMark/>
          </w:tcPr>
          <w:p w14:paraId="7AE8ECF2" w14:textId="77777777" w:rsidR="00142533" w:rsidRDefault="00867AA0" w:rsidP="00AB42C2">
            <w:pPr>
              <w:pStyle w:val="Tabletext"/>
              <w:spacing w:before="0" w:after="0"/>
              <w:rPr>
                <w:sz w:val="20"/>
                <w:lang w:eastAsia="zh-CN"/>
              </w:rPr>
            </w:pPr>
            <w:r>
              <w:rPr>
                <w:sz w:val="20"/>
                <w:lang w:eastAsia="zh-CN"/>
              </w:rPr>
              <w:t>Interactive gateway system for countering spam</w:t>
            </w:r>
          </w:p>
        </w:tc>
        <w:tc>
          <w:tcPr>
            <w:tcW w:w="1382" w:type="dxa"/>
            <w:tcBorders>
              <w:top w:val="single" w:sz="6" w:space="0" w:color="auto"/>
              <w:left w:val="single" w:sz="6" w:space="0" w:color="auto"/>
              <w:bottom w:val="single" w:sz="6" w:space="0" w:color="auto"/>
              <w:right w:val="single" w:sz="6" w:space="0" w:color="auto"/>
            </w:tcBorders>
            <w:hideMark/>
          </w:tcPr>
          <w:p w14:paraId="1F91BBF3" w14:textId="77777777" w:rsidR="000C5CF8" w:rsidRDefault="00867AA0">
            <w:pPr>
              <w:pStyle w:val="Tabletext"/>
              <w:spacing w:before="0" w:after="0"/>
              <w:jc w:val="center"/>
              <w:rPr>
                <w:sz w:val="20"/>
                <w:lang w:eastAsia="ja-JP"/>
              </w:rPr>
            </w:pPr>
            <w:r>
              <w:rPr>
                <w:sz w:val="20"/>
                <w:lang w:eastAsia="ja-JP"/>
              </w:rPr>
              <w:t>2010</w:t>
            </w:r>
          </w:p>
          <w:p w14:paraId="54D6ED62" w14:textId="2F53910C" w:rsidR="00867AA0" w:rsidRDefault="003737E7">
            <w:pPr>
              <w:pStyle w:val="Tabletext"/>
              <w:spacing w:before="0" w:after="0"/>
              <w:jc w:val="center"/>
              <w:rPr>
                <w:sz w:val="20"/>
              </w:rPr>
            </w:pPr>
            <w:r>
              <w:rPr>
                <w:sz w:val="20"/>
                <w:lang w:eastAsia="ja-JP"/>
              </w:rPr>
              <w:t>Cor.1 (2014)</w:t>
            </w:r>
          </w:p>
        </w:tc>
        <w:tc>
          <w:tcPr>
            <w:tcW w:w="288" w:type="dxa"/>
            <w:tcBorders>
              <w:top w:val="single" w:sz="6" w:space="0" w:color="auto"/>
              <w:left w:val="single" w:sz="6" w:space="0" w:color="auto"/>
              <w:bottom w:val="single" w:sz="6" w:space="0" w:color="auto"/>
              <w:right w:val="single" w:sz="6" w:space="0" w:color="auto"/>
            </w:tcBorders>
            <w:hideMark/>
          </w:tcPr>
          <w:p w14:paraId="545DB0FA" w14:textId="77777777" w:rsidR="00867AA0" w:rsidRDefault="00867AA0">
            <w:pPr>
              <w:pStyle w:val="Tabletext"/>
              <w:spacing w:before="0" w:after="0"/>
              <w:jc w:val="center"/>
              <w:rPr>
                <w:sz w:val="20"/>
              </w:rPr>
            </w:pPr>
            <w:r>
              <w:rPr>
                <w:sz w:val="20"/>
              </w:rPr>
              <w:t>I</w:t>
            </w:r>
            <w:r w:rsidR="00DC4511">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295B41A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CF1C363"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51E17725" w14:textId="77777777" w:rsidR="00867AA0" w:rsidRPr="007526F8" w:rsidRDefault="00867AA0">
            <w:pPr>
              <w:pStyle w:val="Tabletext"/>
              <w:spacing w:before="0" w:after="0"/>
              <w:rPr>
                <w:sz w:val="20"/>
                <w:lang w:val="de-DE" w:eastAsia="zh-CN"/>
              </w:rPr>
            </w:pPr>
            <w:r w:rsidRPr="007526F8">
              <w:rPr>
                <w:sz w:val="20"/>
                <w:lang w:val="de-DE" w:eastAsia="zh-CN"/>
              </w:rPr>
              <w:t>Xu Chen, Hua Jiang,</w:t>
            </w:r>
            <w:r w:rsidRPr="007526F8">
              <w:rPr>
                <w:sz w:val="20"/>
                <w:lang w:val="de-DE" w:eastAsia="zh-CN"/>
              </w:rPr>
              <w:br/>
            </w:r>
            <w:r w:rsidRPr="007B10E9">
              <w:rPr>
                <w:sz w:val="20"/>
                <w:lang w:val="de-DE" w:eastAsia="zh-CN"/>
              </w:rPr>
              <w:t>Z</w:t>
            </w:r>
            <w:r w:rsidRPr="00ED5430">
              <w:rPr>
                <w:sz w:val="20"/>
                <w:lang w:val="de-DE" w:eastAsia="zh-CN"/>
              </w:rPr>
              <w:t>himeng Teng</w:t>
            </w:r>
          </w:p>
          <w:p w14:paraId="51A49989" w14:textId="77777777" w:rsidR="00142533" w:rsidRDefault="00142533">
            <w:pPr>
              <w:pStyle w:val="Tabletext"/>
              <w:spacing w:before="0" w:after="0"/>
              <w:rPr>
                <w:sz w:val="20"/>
              </w:rPr>
            </w:pPr>
            <w:r w:rsidRPr="00142533">
              <w:rPr>
                <w:sz w:val="20"/>
              </w:rPr>
              <w:t>Min Huang</w:t>
            </w:r>
          </w:p>
        </w:tc>
        <w:tc>
          <w:tcPr>
            <w:tcW w:w="1440" w:type="dxa"/>
            <w:tcBorders>
              <w:top w:val="single" w:sz="6" w:space="0" w:color="auto"/>
              <w:left w:val="single" w:sz="6" w:space="0" w:color="auto"/>
              <w:bottom w:val="single" w:sz="6" w:space="0" w:color="auto"/>
              <w:right w:val="single" w:sz="6" w:space="0" w:color="auto"/>
            </w:tcBorders>
          </w:tcPr>
          <w:p w14:paraId="32A30778" w14:textId="77777777" w:rsidR="00867AA0" w:rsidRDefault="00867AA0" w:rsidP="00294992">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362533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E206AC2" w14:textId="77777777" w:rsidR="00867AA0" w:rsidRDefault="00867AA0" w:rsidP="008B6689">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CAC6A46" w14:textId="77777777" w:rsidR="00867AA0" w:rsidRDefault="00867AA0" w:rsidP="0024767D">
            <w:pPr>
              <w:pStyle w:val="Tabletext"/>
              <w:spacing w:before="0" w:after="0"/>
              <w:jc w:val="center"/>
              <w:rPr>
                <w:sz w:val="20"/>
              </w:rPr>
            </w:pPr>
          </w:p>
        </w:tc>
      </w:tr>
      <w:tr w:rsidR="00867AA0" w14:paraId="172F09F3" w14:textId="77777777" w:rsidTr="00B02147">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73DA160" w14:textId="77777777" w:rsidR="00867AA0" w:rsidRPr="00272ABC" w:rsidRDefault="00867AA0" w:rsidP="00966119">
            <w:pPr>
              <w:pStyle w:val="Tabletext"/>
              <w:spacing w:before="0" w:after="0"/>
              <w:jc w:val="center"/>
              <w:rPr>
                <w:b/>
                <w:bCs/>
                <w:sz w:val="20"/>
              </w:rPr>
            </w:pPr>
            <w:r w:rsidRPr="00272ABC">
              <w:rPr>
                <w:b/>
                <w:bCs/>
                <w:sz w:val="20"/>
              </w:rPr>
              <w:t>X.1244</w:t>
            </w:r>
          </w:p>
        </w:tc>
        <w:tc>
          <w:tcPr>
            <w:tcW w:w="4896" w:type="dxa"/>
            <w:tcBorders>
              <w:top w:val="single" w:sz="6" w:space="0" w:color="auto"/>
              <w:left w:val="single" w:sz="6" w:space="0" w:color="auto"/>
              <w:bottom w:val="single" w:sz="6" w:space="0" w:color="auto"/>
              <w:right w:val="single" w:sz="6" w:space="0" w:color="auto"/>
            </w:tcBorders>
            <w:hideMark/>
          </w:tcPr>
          <w:p w14:paraId="2264C03C" w14:textId="77777777" w:rsidR="00867AA0" w:rsidRDefault="00867AA0">
            <w:pPr>
              <w:pStyle w:val="Tabletext"/>
              <w:spacing w:before="0" w:after="0"/>
              <w:rPr>
                <w:sz w:val="20"/>
              </w:rPr>
            </w:pPr>
            <w:r>
              <w:rPr>
                <w:sz w:val="20"/>
              </w:rPr>
              <w:t>Overall aspects of countering spam in IP-based multimedia applications</w:t>
            </w:r>
          </w:p>
        </w:tc>
        <w:tc>
          <w:tcPr>
            <w:tcW w:w="1382" w:type="dxa"/>
            <w:tcBorders>
              <w:top w:val="single" w:sz="6" w:space="0" w:color="auto"/>
              <w:left w:val="single" w:sz="6" w:space="0" w:color="auto"/>
              <w:bottom w:val="single" w:sz="6" w:space="0" w:color="auto"/>
              <w:right w:val="single" w:sz="6" w:space="0" w:color="auto"/>
            </w:tcBorders>
            <w:hideMark/>
          </w:tcPr>
          <w:p w14:paraId="0E2F87E8"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507D750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80015D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651BF34"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7921046E" w14:textId="77777777" w:rsidR="00867AA0" w:rsidRPr="00CF40FD" w:rsidRDefault="00867AA0">
            <w:pPr>
              <w:pStyle w:val="Tabletext"/>
              <w:spacing w:before="0" w:after="0"/>
              <w:rPr>
                <w:sz w:val="20"/>
                <w:lang w:val="de-DE"/>
              </w:rPr>
            </w:pPr>
            <w:r w:rsidRPr="00CF40FD">
              <w:rPr>
                <w:sz w:val="20"/>
                <w:lang w:val="de-DE"/>
              </w:rPr>
              <w:t>Shin Gak Kang,</w:t>
            </w:r>
            <w:r w:rsidRPr="00CF40FD">
              <w:rPr>
                <w:sz w:val="20"/>
                <w:lang w:val="de-DE"/>
              </w:rPr>
              <w:br/>
              <w:t>Mi Joo Kim</w:t>
            </w:r>
          </w:p>
        </w:tc>
        <w:tc>
          <w:tcPr>
            <w:tcW w:w="1440" w:type="dxa"/>
            <w:tcBorders>
              <w:top w:val="single" w:sz="6" w:space="0" w:color="auto"/>
              <w:left w:val="single" w:sz="6" w:space="0" w:color="auto"/>
              <w:bottom w:val="single" w:sz="6" w:space="0" w:color="auto"/>
              <w:right w:val="single" w:sz="6" w:space="0" w:color="auto"/>
            </w:tcBorders>
          </w:tcPr>
          <w:p w14:paraId="02B3E84D" w14:textId="77777777" w:rsidR="00867AA0" w:rsidRPr="00CF40FD" w:rsidRDefault="00867AA0">
            <w:pPr>
              <w:pStyle w:val="Tabletext"/>
              <w:spacing w:before="0" w:after="0"/>
              <w:rPr>
                <w:sz w:val="20"/>
                <w:lang w:val="de-DE"/>
              </w:rPr>
            </w:pPr>
          </w:p>
        </w:tc>
        <w:tc>
          <w:tcPr>
            <w:tcW w:w="1440" w:type="dxa"/>
            <w:tcBorders>
              <w:top w:val="single" w:sz="6" w:space="0" w:color="auto"/>
              <w:left w:val="single" w:sz="6" w:space="0" w:color="auto"/>
              <w:bottom w:val="single" w:sz="6" w:space="0" w:color="auto"/>
              <w:right w:val="single" w:sz="6" w:space="0" w:color="auto"/>
            </w:tcBorders>
            <w:hideMark/>
          </w:tcPr>
          <w:p w14:paraId="4AE37AA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3E5711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42FC1EA" w14:textId="77777777" w:rsidR="00867AA0" w:rsidRDefault="00867AA0" w:rsidP="0024767D">
            <w:pPr>
              <w:pStyle w:val="Tabletext"/>
              <w:spacing w:before="0" w:after="0"/>
              <w:jc w:val="center"/>
              <w:rPr>
                <w:sz w:val="20"/>
              </w:rPr>
            </w:pPr>
          </w:p>
        </w:tc>
      </w:tr>
      <w:tr w:rsidR="00867AA0" w14:paraId="66CECAB5" w14:textId="77777777" w:rsidTr="00B02147">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29D5DE3" w14:textId="77777777" w:rsidR="00867AA0" w:rsidRPr="00272ABC" w:rsidRDefault="00867AA0" w:rsidP="00966119">
            <w:pPr>
              <w:pStyle w:val="Tabletext"/>
              <w:spacing w:before="0" w:after="0"/>
              <w:jc w:val="center"/>
              <w:rPr>
                <w:b/>
                <w:bCs/>
                <w:sz w:val="20"/>
              </w:rPr>
            </w:pPr>
            <w:r w:rsidRPr="00272ABC">
              <w:rPr>
                <w:b/>
                <w:bCs/>
                <w:sz w:val="20"/>
              </w:rPr>
              <w:t>X.1245</w:t>
            </w:r>
          </w:p>
        </w:tc>
        <w:tc>
          <w:tcPr>
            <w:tcW w:w="4896" w:type="dxa"/>
            <w:tcBorders>
              <w:top w:val="single" w:sz="6" w:space="0" w:color="auto"/>
              <w:left w:val="single" w:sz="6" w:space="0" w:color="auto"/>
              <w:bottom w:val="single" w:sz="6" w:space="0" w:color="auto"/>
              <w:right w:val="single" w:sz="6" w:space="0" w:color="auto"/>
            </w:tcBorders>
            <w:hideMark/>
          </w:tcPr>
          <w:p w14:paraId="6A278030" w14:textId="77777777" w:rsidR="00867AA0" w:rsidRDefault="00867AA0">
            <w:pPr>
              <w:pStyle w:val="Tabletext"/>
              <w:spacing w:before="0" w:after="0"/>
              <w:rPr>
                <w:sz w:val="20"/>
              </w:rPr>
            </w:pPr>
            <w:r>
              <w:rPr>
                <w:sz w:val="20"/>
              </w:rPr>
              <w:t>Framework for countering spam in IP-based  multimedia applications</w:t>
            </w:r>
          </w:p>
        </w:tc>
        <w:tc>
          <w:tcPr>
            <w:tcW w:w="1382" w:type="dxa"/>
            <w:tcBorders>
              <w:top w:val="single" w:sz="6" w:space="0" w:color="auto"/>
              <w:left w:val="single" w:sz="6" w:space="0" w:color="auto"/>
              <w:bottom w:val="single" w:sz="6" w:space="0" w:color="auto"/>
              <w:right w:val="single" w:sz="6" w:space="0" w:color="auto"/>
            </w:tcBorders>
            <w:hideMark/>
          </w:tcPr>
          <w:p w14:paraId="086DB086" w14:textId="77777777" w:rsidR="00867AA0" w:rsidRDefault="00867AA0">
            <w:pPr>
              <w:pStyle w:val="Tabletext"/>
              <w:spacing w:before="0" w:after="0"/>
              <w:jc w:val="center"/>
              <w:rPr>
                <w:sz w:val="20"/>
              </w:rPr>
            </w:pPr>
            <w:r>
              <w:rPr>
                <w:sz w:val="20"/>
                <w:lang w:eastAsia="ja-JP"/>
              </w:rPr>
              <w:t>2010</w:t>
            </w:r>
          </w:p>
        </w:tc>
        <w:tc>
          <w:tcPr>
            <w:tcW w:w="288" w:type="dxa"/>
            <w:tcBorders>
              <w:top w:val="single" w:sz="6" w:space="0" w:color="auto"/>
              <w:left w:val="single" w:sz="6" w:space="0" w:color="auto"/>
              <w:bottom w:val="single" w:sz="6" w:space="0" w:color="auto"/>
              <w:right w:val="single" w:sz="6" w:space="0" w:color="auto"/>
            </w:tcBorders>
            <w:hideMark/>
          </w:tcPr>
          <w:p w14:paraId="7319AB3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AC95E9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A3E1D45"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1BF5C12D" w14:textId="77777777" w:rsidR="00867AA0" w:rsidRDefault="00867AA0">
            <w:pPr>
              <w:pStyle w:val="Tabletext"/>
              <w:spacing w:before="0"/>
              <w:rPr>
                <w:sz w:val="20"/>
              </w:rPr>
            </w:pPr>
            <w:r>
              <w:rPr>
                <w:sz w:val="20"/>
              </w:rPr>
              <w:t>So-Young Park,</w:t>
            </w:r>
            <w:r>
              <w:rPr>
                <w:sz w:val="20"/>
              </w:rPr>
              <w:br/>
              <w:t>Seokung Yoon</w:t>
            </w:r>
          </w:p>
        </w:tc>
        <w:tc>
          <w:tcPr>
            <w:tcW w:w="1440" w:type="dxa"/>
            <w:tcBorders>
              <w:top w:val="single" w:sz="6" w:space="0" w:color="auto"/>
              <w:left w:val="single" w:sz="6" w:space="0" w:color="auto"/>
              <w:bottom w:val="single" w:sz="6" w:space="0" w:color="auto"/>
              <w:right w:val="single" w:sz="6" w:space="0" w:color="auto"/>
            </w:tcBorders>
          </w:tcPr>
          <w:p w14:paraId="3E009E6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8C9EB6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55980CD"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5AF07E6" w14:textId="77777777" w:rsidR="00867AA0" w:rsidRDefault="00867AA0" w:rsidP="0024767D">
            <w:pPr>
              <w:pStyle w:val="Tabletext"/>
              <w:spacing w:before="0" w:after="0"/>
              <w:jc w:val="center"/>
              <w:rPr>
                <w:sz w:val="20"/>
              </w:rPr>
            </w:pPr>
          </w:p>
        </w:tc>
      </w:tr>
      <w:tr w:rsidR="00142139" w14:paraId="6CA034C0" w14:textId="77777777" w:rsidTr="00B02147">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6437EE3" w14:textId="75A0BF4B" w:rsidR="00142139" w:rsidRPr="00272ABC" w:rsidRDefault="00142139" w:rsidP="00142139">
            <w:pPr>
              <w:pStyle w:val="Tabletext"/>
              <w:spacing w:before="0" w:after="0"/>
              <w:jc w:val="center"/>
              <w:rPr>
                <w:b/>
                <w:bCs/>
                <w:sz w:val="20"/>
              </w:rPr>
            </w:pPr>
            <w:r>
              <w:rPr>
                <w:b/>
                <w:bCs/>
                <w:sz w:val="20"/>
              </w:rPr>
              <w:t>X</w:t>
            </w:r>
            <w:r w:rsidR="009770E3">
              <w:rPr>
                <w:b/>
                <w:bCs/>
                <w:sz w:val="20"/>
              </w:rPr>
              <w:t>.1246</w:t>
            </w:r>
          </w:p>
        </w:tc>
        <w:tc>
          <w:tcPr>
            <w:tcW w:w="4896" w:type="dxa"/>
            <w:tcBorders>
              <w:top w:val="single" w:sz="6" w:space="0" w:color="auto"/>
              <w:left w:val="single" w:sz="6" w:space="0" w:color="auto"/>
              <w:bottom w:val="single" w:sz="6" w:space="0" w:color="auto"/>
              <w:right w:val="single" w:sz="6" w:space="0" w:color="auto"/>
            </w:tcBorders>
          </w:tcPr>
          <w:p w14:paraId="06678AFB" w14:textId="77777777" w:rsidR="00142139" w:rsidRDefault="00142139" w:rsidP="00142139">
            <w:pPr>
              <w:pStyle w:val="Tabletext"/>
              <w:spacing w:before="0" w:after="0"/>
              <w:rPr>
                <w:sz w:val="20"/>
                <w:lang w:eastAsia="ja-JP"/>
              </w:rPr>
            </w:pPr>
            <w:r>
              <w:rPr>
                <w:sz w:val="20"/>
                <w:lang w:eastAsia="ja-JP"/>
              </w:rPr>
              <w:t>Technologies involved in countering voice spam in telecommunication organizations</w:t>
            </w:r>
          </w:p>
        </w:tc>
        <w:tc>
          <w:tcPr>
            <w:tcW w:w="1382" w:type="dxa"/>
            <w:tcBorders>
              <w:top w:val="single" w:sz="6" w:space="0" w:color="auto"/>
              <w:left w:val="single" w:sz="6" w:space="0" w:color="auto"/>
              <w:bottom w:val="single" w:sz="6" w:space="0" w:color="auto"/>
              <w:right w:val="single" w:sz="6" w:space="0" w:color="auto"/>
            </w:tcBorders>
          </w:tcPr>
          <w:p w14:paraId="4D4B81B8" w14:textId="1529DAA4" w:rsidR="00142139" w:rsidRDefault="009770E3" w:rsidP="00142139">
            <w:pPr>
              <w:pStyle w:val="Tabletext"/>
              <w:spacing w:before="0" w:after="0"/>
              <w:jc w:val="center"/>
              <w:rPr>
                <w:sz w:val="20"/>
              </w:rPr>
            </w:pPr>
            <w:r>
              <w:rPr>
                <w:sz w:val="20"/>
              </w:rPr>
              <w:t>2015</w:t>
            </w:r>
          </w:p>
        </w:tc>
        <w:tc>
          <w:tcPr>
            <w:tcW w:w="288" w:type="dxa"/>
            <w:tcBorders>
              <w:top w:val="single" w:sz="6" w:space="0" w:color="auto"/>
              <w:left w:val="single" w:sz="6" w:space="0" w:color="auto"/>
              <w:bottom w:val="single" w:sz="6" w:space="0" w:color="auto"/>
              <w:right w:val="single" w:sz="6" w:space="0" w:color="auto"/>
            </w:tcBorders>
          </w:tcPr>
          <w:p w14:paraId="64BC5512" w14:textId="01B575FC" w:rsidR="00142139" w:rsidRDefault="009770E3" w:rsidP="00142139">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28187C97" w14:textId="77777777" w:rsidR="00142139" w:rsidRDefault="00142139" w:rsidP="00142139">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E7079A8" w14:textId="77777777" w:rsidR="00142139" w:rsidRDefault="00142139" w:rsidP="00142139">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14:paraId="4BF802D7" w14:textId="77777777" w:rsidR="00142139" w:rsidRDefault="00142139" w:rsidP="00142139">
            <w:pPr>
              <w:pStyle w:val="Tabletext"/>
              <w:spacing w:before="0" w:after="0"/>
              <w:rPr>
                <w:sz w:val="20"/>
                <w:lang w:eastAsia="ja-JP"/>
              </w:rPr>
            </w:pPr>
            <w:r>
              <w:rPr>
                <w:sz w:val="20"/>
                <w:lang w:eastAsia="ja-JP"/>
              </w:rPr>
              <w:t>Xuetao Du,</w:t>
            </w:r>
            <w:r>
              <w:rPr>
                <w:sz w:val="20"/>
                <w:lang w:eastAsia="ja-JP"/>
              </w:rPr>
              <w:br/>
              <w:t>Tao Lou</w:t>
            </w:r>
          </w:p>
        </w:tc>
        <w:tc>
          <w:tcPr>
            <w:tcW w:w="1440" w:type="dxa"/>
            <w:tcBorders>
              <w:top w:val="single" w:sz="6" w:space="0" w:color="auto"/>
              <w:left w:val="single" w:sz="6" w:space="0" w:color="auto"/>
              <w:bottom w:val="single" w:sz="6" w:space="0" w:color="auto"/>
              <w:right w:val="single" w:sz="6" w:space="0" w:color="auto"/>
            </w:tcBorders>
          </w:tcPr>
          <w:p w14:paraId="0491BFA9" w14:textId="297C0510" w:rsidR="00142139" w:rsidRDefault="00142139" w:rsidP="00142139">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tcPr>
          <w:p w14:paraId="667269CB" w14:textId="77777777" w:rsidR="00142139" w:rsidRDefault="00142139" w:rsidP="00142139">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E5181D0" w14:textId="0C9CC791" w:rsidR="00142139" w:rsidRDefault="00142139" w:rsidP="00142139">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7EDE613" w14:textId="15DAF95B" w:rsidR="00142139" w:rsidRDefault="00142139" w:rsidP="00142139">
            <w:pPr>
              <w:pStyle w:val="Tabletext"/>
              <w:spacing w:before="0" w:after="0"/>
              <w:jc w:val="center"/>
              <w:rPr>
                <w:sz w:val="20"/>
              </w:rPr>
            </w:pPr>
          </w:p>
        </w:tc>
      </w:tr>
      <w:tr w:rsidR="007D0BC3" w14:paraId="3A0604A9" w14:textId="77777777" w:rsidTr="00B02147">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941B0D9" w14:textId="419C3A7F" w:rsidR="007D0BC3" w:rsidRDefault="007D0BC3" w:rsidP="007D0BC3">
            <w:pPr>
              <w:pStyle w:val="Tabletext"/>
              <w:spacing w:before="0" w:after="0"/>
              <w:jc w:val="center"/>
              <w:rPr>
                <w:b/>
                <w:bCs/>
                <w:sz w:val="20"/>
              </w:rPr>
            </w:pPr>
            <w:r w:rsidRPr="00D31586">
              <w:rPr>
                <w:b/>
                <w:bCs/>
                <w:sz w:val="20"/>
              </w:rPr>
              <w:t>X.</w:t>
            </w:r>
            <w:r w:rsidR="00CF40FD">
              <w:rPr>
                <w:b/>
                <w:bCs/>
                <w:sz w:val="20"/>
              </w:rPr>
              <w:t>1247</w:t>
            </w:r>
          </w:p>
        </w:tc>
        <w:tc>
          <w:tcPr>
            <w:tcW w:w="4896" w:type="dxa"/>
            <w:tcBorders>
              <w:top w:val="single" w:sz="6" w:space="0" w:color="auto"/>
              <w:left w:val="single" w:sz="6" w:space="0" w:color="auto"/>
              <w:bottom w:val="single" w:sz="6" w:space="0" w:color="auto"/>
              <w:right w:val="single" w:sz="6" w:space="0" w:color="auto"/>
            </w:tcBorders>
          </w:tcPr>
          <w:p w14:paraId="782A5616" w14:textId="7BC0602C" w:rsidR="007D0BC3" w:rsidRDefault="007D0BC3" w:rsidP="007D0BC3">
            <w:pPr>
              <w:pStyle w:val="Tabletext"/>
              <w:spacing w:before="0" w:after="0"/>
              <w:rPr>
                <w:sz w:val="20"/>
                <w:lang w:eastAsia="ja-JP"/>
              </w:rPr>
            </w:pPr>
            <w:r w:rsidRPr="00DD76EB">
              <w:rPr>
                <w:sz w:val="20"/>
                <w:lang w:eastAsia="ja-JP"/>
              </w:rPr>
              <w:t>Technical framework for countering mobile messaging spam</w:t>
            </w:r>
          </w:p>
        </w:tc>
        <w:tc>
          <w:tcPr>
            <w:tcW w:w="1382" w:type="dxa"/>
            <w:tcBorders>
              <w:top w:val="single" w:sz="6" w:space="0" w:color="auto"/>
              <w:left w:val="single" w:sz="6" w:space="0" w:color="auto"/>
              <w:bottom w:val="single" w:sz="6" w:space="0" w:color="auto"/>
              <w:right w:val="single" w:sz="6" w:space="0" w:color="auto"/>
            </w:tcBorders>
          </w:tcPr>
          <w:p w14:paraId="0B35815B" w14:textId="70CEF416" w:rsidR="007D0BC3" w:rsidRDefault="00CF40FD" w:rsidP="007D0BC3">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6" w:space="0" w:color="auto"/>
              <w:right w:val="single" w:sz="6" w:space="0" w:color="auto"/>
            </w:tcBorders>
          </w:tcPr>
          <w:p w14:paraId="1EB0412C" w14:textId="4E76E0D5" w:rsidR="007D0BC3" w:rsidRDefault="00CF40FD" w:rsidP="007D0BC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6AC108E7" w14:textId="1E36811B" w:rsidR="007D0BC3" w:rsidRDefault="007D0BC3" w:rsidP="007D0BC3">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A7F708B" w14:textId="2C03ABDF" w:rsidR="007D0BC3" w:rsidRDefault="007D0BC3" w:rsidP="007D0BC3">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14:paraId="560D4A2E" w14:textId="2663BE43" w:rsidR="007D0BC3" w:rsidRDefault="00B02147" w:rsidP="00B02147">
            <w:pPr>
              <w:pStyle w:val="Tabletext"/>
              <w:spacing w:before="0" w:after="0"/>
              <w:rPr>
                <w:sz w:val="20"/>
                <w:lang w:eastAsia="ja-JP"/>
              </w:rPr>
            </w:pPr>
            <w:r w:rsidRPr="00283474">
              <w:rPr>
                <w:sz w:val="20"/>
              </w:rPr>
              <w:t>Feng Gao,</w:t>
            </w:r>
            <w:r>
              <w:rPr>
                <w:sz w:val="20"/>
              </w:rPr>
              <w:br/>
            </w:r>
            <w:r w:rsidR="007D0BC3" w:rsidRPr="00283474">
              <w:rPr>
                <w:sz w:val="20"/>
              </w:rPr>
              <w:t>Laifu Wang,</w:t>
            </w:r>
            <w:r w:rsidR="007D0BC3">
              <w:rPr>
                <w:sz w:val="20"/>
              </w:rPr>
              <w:br/>
            </w:r>
            <w:r w:rsidR="007D0BC3" w:rsidRPr="00283474">
              <w:rPr>
                <w:sz w:val="20"/>
              </w:rPr>
              <w:t>Junjie Xia</w:t>
            </w:r>
            <w:r>
              <w:rPr>
                <w:sz w:val="20"/>
              </w:rPr>
              <w:t>,</w:t>
            </w:r>
            <w:r>
              <w:rPr>
                <w:sz w:val="20"/>
              </w:rPr>
              <w:br/>
              <w:t>Annan Zhu</w:t>
            </w:r>
          </w:p>
        </w:tc>
        <w:tc>
          <w:tcPr>
            <w:tcW w:w="1440" w:type="dxa"/>
            <w:tcBorders>
              <w:top w:val="single" w:sz="6" w:space="0" w:color="auto"/>
              <w:left w:val="single" w:sz="6" w:space="0" w:color="auto"/>
              <w:bottom w:val="single" w:sz="6" w:space="0" w:color="auto"/>
              <w:right w:val="single" w:sz="6" w:space="0" w:color="auto"/>
            </w:tcBorders>
          </w:tcPr>
          <w:p w14:paraId="56E39DB4" w14:textId="217D024A" w:rsidR="007D0BC3" w:rsidRDefault="007D0BC3" w:rsidP="007D0BC3">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tcPr>
          <w:p w14:paraId="7525D7CE" w14:textId="6E847B33" w:rsidR="007D0BC3" w:rsidRDefault="007D0BC3" w:rsidP="007D0BC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7D4FCBC" w14:textId="111EAF48" w:rsidR="007D0BC3" w:rsidRDefault="007D0BC3" w:rsidP="007D0BC3">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0F09EB9" w14:textId="53CD96CA" w:rsidR="007D0BC3" w:rsidRDefault="007D0BC3" w:rsidP="007D0BC3">
            <w:pPr>
              <w:pStyle w:val="Tabletext"/>
              <w:spacing w:before="0" w:after="0"/>
              <w:jc w:val="center"/>
              <w:rPr>
                <w:sz w:val="20"/>
              </w:rPr>
            </w:pPr>
          </w:p>
        </w:tc>
      </w:tr>
      <w:tr w:rsidR="00B52946" w14:paraId="297AE80C" w14:textId="77777777" w:rsidTr="00B02147">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9149F63" w14:textId="77777777" w:rsidR="00B52946" w:rsidRPr="00272ABC" w:rsidRDefault="00B52946" w:rsidP="00966119">
            <w:pPr>
              <w:pStyle w:val="Tabletext"/>
              <w:spacing w:before="0" w:after="0"/>
              <w:jc w:val="center"/>
              <w:rPr>
                <w:b/>
                <w:bCs/>
                <w:sz w:val="20"/>
              </w:rPr>
            </w:pPr>
            <w:r w:rsidRPr="00B52946">
              <w:rPr>
                <w:b/>
                <w:bCs/>
                <w:sz w:val="20"/>
              </w:rPr>
              <w:t>X.cspim</w:t>
            </w:r>
          </w:p>
        </w:tc>
        <w:tc>
          <w:tcPr>
            <w:tcW w:w="4896" w:type="dxa"/>
            <w:tcBorders>
              <w:top w:val="single" w:sz="6" w:space="0" w:color="auto"/>
              <w:left w:val="single" w:sz="6" w:space="0" w:color="auto"/>
              <w:bottom w:val="single" w:sz="6" w:space="0" w:color="auto"/>
              <w:right w:val="single" w:sz="6" w:space="0" w:color="auto"/>
            </w:tcBorders>
          </w:tcPr>
          <w:p w14:paraId="073379B3" w14:textId="77777777" w:rsidR="00B52946" w:rsidRDefault="00B52946">
            <w:pPr>
              <w:pStyle w:val="Tabletext"/>
              <w:spacing w:before="0" w:after="0"/>
              <w:rPr>
                <w:sz w:val="20"/>
              </w:rPr>
            </w:pPr>
            <w:r w:rsidRPr="00B52946">
              <w:rPr>
                <w:sz w:val="20"/>
              </w:rPr>
              <w:t>Technical framework for countering mobile messaging spam (SPIM)</w:t>
            </w:r>
          </w:p>
        </w:tc>
        <w:tc>
          <w:tcPr>
            <w:tcW w:w="1382" w:type="dxa"/>
            <w:tcBorders>
              <w:top w:val="single" w:sz="6" w:space="0" w:color="auto"/>
              <w:left w:val="single" w:sz="6" w:space="0" w:color="auto"/>
              <w:bottom w:val="single" w:sz="6" w:space="0" w:color="auto"/>
              <w:right w:val="single" w:sz="6" w:space="0" w:color="auto"/>
            </w:tcBorders>
          </w:tcPr>
          <w:p w14:paraId="5CD08E9C" w14:textId="77777777" w:rsidR="00B52946" w:rsidRDefault="00B52946">
            <w:pPr>
              <w:pStyle w:val="Tabletext"/>
              <w:spacing w:before="0" w:after="0"/>
              <w:jc w:val="center"/>
              <w:rPr>
                <w:sz w:val="20"/>
                <w:lang w:eastAsia="ja-JP"/>
              </w:rPr>
            </w:pPr>
          </w:p>
        </w:tc>
        <w:tc>
          <w:tcPr>
            <w:tcW w:w="288" w:type="dxa"/>
            <w:tcBorders>
              <w:top w:val="single" w:sz="6" w:space="0" w:color="auto"/>
              <w:left w:val="single" w:sz="6" w:space="0" w:color="auto"/>
              <w:bottom w:val="single" w:sz="6" w:space="0" w:color="auto"/>
              <w:right w:val="single" w:sz="6" w:space="0" w:color="auto"/>
            </w:tcBorders>
          </w:tcPr>
          <w:p w14:paraId="47FBD48F" w14:textId="77777777" w:rsidR="00B52946" w:rsidRDefault="00B52946">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3163C48" w14:textId="77777777" w:rsidR="00B52946" w:rsidRDefault="00B5294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271350D4" w14:textId="77777777" w:rsidR="00B52946" w:rsidRDefault="00B52946">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14:paraId="2B10911C" w14:textId="77777777" w:rsidR="00B52946" w:rsidRDefault="00643118" w:rsidP="00643118">
            <w:pPr>
              <w:pStyle w:val="Tabletext"/>
              <w:spacing w:before="0"/>
              <w:rPr>
                <w:sz w:val="20"/>
              </w:rPr>
            </w:pPr>
            <w:r w:rsidRPr="00643118">
              <w:rPr>
                <w:sz w:val="20"/>
              </w:rPr>
              <w:t>Huamin Jin,</w:t>
            </w:r>
            <w:r>
              <w:rPr>
                <w:sz w:val="20"/>
              </w:rPr>
              <w:br/>
            </w:r>
            <w:r w:rsidRPr="00643118">
              <w:rPr>
                <w:sz w:val="20"/>
              </w:rPr>
              <w:t>Zhaoji Lin,</w:t>
            </w:r>
            <w:r>
              <w:rPr>
                <w:sz w:val="20"/>
              </w:rPr>
              <w:br/>
            </w:r>
            <w:r w:rsidRPr="00643118">
              <w:rPr>
                <w:sz w:val="20"/>
              </w:rPr>
              <w:t>Shuai Wang,</w:t>
            </w:r>
            <w:r>
              <w:rPr>
                <w:sz w:val="20"/>
              </w:rPr>
              <w:br/>
            </w:r>
            <w:r w:rsidRPr="00643118">
              <w:rPr>
                <w:sz w:val="20"/>
              </w:rPr>
              <w:t>Junjie Xia</w:t>
            </w:r>
          </w:p>
        </w:tc>
        <w:tc>
          <w:tcPr>
            <w:tcW w:w="1440" w:type="dxa"/>
            <w:tcBorders>
              <w:top w:val="single" w:sz="6" w:space="0" w:color="auto"/>
              <w:left w:val="single" w:sz="6" w:space="0" w:color="auto"/>
              <w:bottom w:val="single" w:sz="6" w:space="0" w:color="auto"/>
              <w:right w:val="single" w:sz="6" w:space="0" w:color="auto"/>
            </w:tcBorders>
          </w:tcPr>
          <w:p w14:paraId="359BAC93" w14:textId="0E7F2341" w:rsidR="00B52946" w:rsidRDefault="00B52946" w:rsidP="00F971F1">
            <w:pPr>
              <w:pStyle w:val="Tabletext"/>
              <w:spacing w:before="0" w:after="0"/>
              <w:rPr>
                <w:sz w:val="20"/>
              </w:rPr>
            </w:pPr>
            <w:r>
              <w:rPr>
                <w:sz w:val="20"/>
              </w:rPr>
              <w:t>COM</w:t>
            </w:r>
            <w:r w:rsidR="007E025E">
              <w:rPr>
                <w:sz w:val="20"/>
              </w:rPr>
              <w:t xml:space="preserve"> </w:t>
            </w:r>
            <w:r>
              <w:rPr>
                <w:sz w:val="20"/>
              </w:rPr>
              <w:t>17</w:t>
            </w:r>
            <w:r w:rsidR="00643118">
              <w:rPr>
                <w:sz w:val="20"/>
              </w:rPr>
              <w:t xml:space="preserve"> – </w:t>
            </w:r>
            <w:r w:rsidR="00AB6D6F">
              <w:rPr>
                <w:sz w:val="20"/>
              </w:rPr>
              <w:t>TD</w:t>
            </w:r>
            <w:r w:rsidR="00643118">
              <w:rPr>
                <w:sz w:val="20"/>
              </w:rPr>
              <w:t xml:space="preserve"> </w:t>
            </w:r>
            <w:r w:rsidR="00F971F1">
              <w:rPr>
                <w:sz w:val="20"/>
              </w:rPr>
              <w:t>2529</w:t>
            </w:r>
            <w:r w:rsidR="00D965CC" w:rsidRPr="00D965CC">
              <w:rPr>
                <w:sz w:val="20"/>
              </w:rPr>
              <w:t xml:space="preserve"> Rev.</w:t>
            </w:r>
            <w:r w:rsidR="00F971F1">
              <w:rPr>
                <w:sz w:val="20"/>
              </w:rPr>
              <w:t>2</w:t>
            </w:r>
          </w:p>
        </w:tc>
        <w:tc>
          <w:tcPr>
            <w:tcW w:w="1440" w:type="dxa"/>
            <w:tcBorders>
              <w:top w:val="single" w:sz="6" w:space="0" w:color="auto"/>
              <w:left w:val="single" w:sz="6" w:space="0" w:color="auto"/>
              <w:bottom w:val="single" w:sz="6" w:space="0" w:color="auto"/>
              <w:right w:val="single" w:sz="6" w:space="0" w:color="auto"/>
            </w:tcBorders>
          </w:tcPr>
          <w:p w14:paraId="30384F3B" w14:textId="77777777" w:rsidR="00B52946" w:rsidRDefault="00B52946">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B445D60" w14:textId="77777777" w:rsidR="00B52946" w:rsidRDefault="00B52946" w:rsidP="0024767D">
            <w:pPr>
              <w:pStyle w:val="Tabletext"/>
              <w:spacing w:before="0" w:after="0"/>
              <w:jc w:val="center"/>
              <w:rPr>
                <w:sz w:val="20"/>
              </w:rPr>
            </w:pPr>
            <w:r w:rsidRPr="00B52946">
              <w:rPr>
                <w:sz w:val="20"/>
              </w:rPr>
              <w:t>2016</w:t>
            </w:r>
            <w:r w:rsidR="00AB6D6F">
              <w:rPr>
                <w:sz w:val="20"/>
              </w:rPr>
              <w:t>-09</w:t>
            </w:r>
          </w:p>
        </w:tc>
        <w:tc>
          <w:tcPr>
            <w:tcW w:w="288" w:type="dxa"/>
            <w:tcBorders>
              <w:top w:val="single" w:sz="6" w:space="0" w:color="auto"/>
              <w:left w:val="single" w:sz="6" w:space="0" w:color="auto"/>
              <w:bottom w:val="single" w:sz="6" w:space="0" w:color="auto"/>
              <w:right w:val="single" w:sz="12" w:space="0" w:color="auto"/>
            </w:tcBorders>
          </w:tcPr>
          <w:p w14:paraId="08BF2F01" w14:textId="77777777" w:rsidR="00B52946" w:rsidRDefault="00B52946" w:rsidP="0024767D">
            <w:pPr>
              <w:pStyle w:val="Tabletext"/>
              <w:spacing w:before="0" w:after="0"/>
              <w:jc w:val="center"/>
              <w:rPr>
                <w:sz w:val="20"/>
              </w:rPr>
            </w:pPr>
            <w:r>
              <w:rPr>
                <w:sz w:val="20"/>
              </w:rPr>
              <w:t>I</w:t>
            </w:r>
          </w:p>
        </w:tc>
      </w:tr>
      <w:tr w:rsidR="00283474" w14:paraId="416449CB" w14:textId="77777777" w:rsidTr="00B02147">
        <w:trPr>
          <w:cantSplit/>
          <w:trHeight w:val="960"/>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6B24CE0D" w14:textId="34A94DE1" w:rsidR="00283474" w:rsidRPr="00272ABC" w:rsidRDefault="00EB3ACD" w:rsidP="00966119">
            <w:pPr>
              <w:pStyle w:val="Tabletext"/>
              <w:spacing w:before="0" w:after="0"/>
              <w:jc w:val="center"/>
              <w:rPr>
                <w:b/>
                <w:bCs/>
                <w:sz w:val="20"/>
              </w:rPr>
            </w:pPr>
            <w:r w:rsidRPr="00EB3ACD">
              <w:rPr>
                <w:b/>
                <w:bCs/>
                <w:sz w:val="20"/>
              </w:rPr>
              <w:t>X.tfcma</w:t>
            </w:r>
          </w:p>
        </w:tc>
        <w:tc>
          <w:tcPr>
            <w:tcW w:w="4896" w:type="dxa"/>
            <w:tcBorders>
              <w:top w:val="single" w:sz="6" w:space="0" w:color="auto"/>
              <w:left w:val="single" w:sz="6" w:space="0" w:color="auto"/>
              <w:bottom w:val="single" w:sz="12" w:space="0" w:color="auto"/>
              <w:right w:val="single" w:sz="6" w:space="0" w:color="auto"/>
            </w:tcBorders>
          </w:tcPr>
          <w:p w14:paraId="7E01C3AD" w14:textId="09D378D7" w:rsidR="00283474" w:rsidRDefault="00EB3ACD">
            <w:pPr>
              <w:pStyle w:val="Tabletext"/>
              <w:spacing w:before="0" w:after="0"/>
              <w:rPr>
                <w:sz w:val="20"/>
                <w:lang w:eastAsia="ja-JP"/>
              </w:rPr>
            </w:pPr>
            <w:r w:rsidRPr="00EB3ACD">
              <w:rPr>
                <w:sz w:val="20"/>
                <w:lang w:eastAsia="ja-JP"/>
              </w:rPr>
              <w:t>Technical framework for countering mobile in-application advertising spam</w:t>
            </w:r>
          </w:p>
        </w:tc>
        <w:tc>
          <w:tcPr>
            <w:tcW w:w="1382" w:type="dxa"/>
            <w:tcBorders>
              <w:top w:val="single" w:sz="6" w:space="0" w:color="auto"/>
              <w:left w:val="single" w:sz="6" w:space="0" w:color="auto"/>
              <w:bottom w:val="single" w:sz="12" w:space="0" w:color="auto"/>
              <w:right w:val="single" w:sz="6" w:space="0" w:color="auto"/>
            </w:tcBorders>
          </w:tcPr>
          <w:p w14:paraId="24BCC6E6" w14:textId="77777777" w:rsidR="00283474" w:rsidRDefault="00283474">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7927338D" w14:textId="77777777" w:rsidR="00283474" w:rsidRDefault="00283474">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6FF1ABCB" w14:textId="5E1D90A5" w:rsidR="00283474" w:rsidRDefault="00EB3ACD">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25588974" w14:textId="2F42F6F7" w:rsidR="00283474" w:rsidRDefault="00EB3ACD">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12" w:space="0" w:color="auto"/>
              <w:right w:val="single" w:sz="6" w:space="0" w:color="auto"/>
            </w:tcBorders>
          </w:tcPr>
          <w:p w14:paraId="509DE09C" w14:textId="65D05526" w:rsidR="00283474" w:rsidRPr="00C55BB2" w:rsidRDefault="00EB3ACD" w:rsidP="00EB3ACD">
            <w:pPr>
              <w:pStyle w:val="Tabletext"/>
              <w:spacing w:before="0"/>
              <w:rPr>
                <w:sz w:val="20"/>
                <w:lang w:eastAsia="ja-JP"/>
              </w:rPr>
            </w:pPr>
            <w:r w:rsidRPr="00EB3ACD">
              <w:rPr>
                <w:sz w:val="20"/>
                <w:lang w:eastAsia="ja-JP"/>
              </w:rPr>
              <w:t>Hongwei Luo,</w:t>
            </w:r>
            <w:r>
              <w:rPr>
                <w:sz w:val="20"/>
                <w:lang w:eastAsia="ja-JP"/>
              </w:rPr>
              <w:br/>
            </w:r>
            <w:r w:rsidRPr="00EB3ACD">
              <w:rPr>
                <w:sz w:val="20"/>
                <w:lang w:eastAsia="ja-JP"/>
              </w:rPr>
              <w:t>Laifu Wang</w:t>
            </w:r>
          </w:p>
        </w:tc>
        <w:tc>
          <w:tcPr>
            <w:tcW w:w="1440" w:type="dxa"/>
            <w:tcBorders>
              <w:top w:val="single" w:sz="6" w:space="0" w:color="auto"/>
              <w:left w:val="single" w:sz="6" w:space="0" w:color="auto"/>
              <w:bottom w:val="single" w:sz="12" w:space="0" w:color="auto"/>
              <w:right w:val="single" w:sz="6" w:space="0" w:color="auto"/>
            </w:tcBorders>
          </w:tcPr>
          <w:p w14:paraId="53BEA6B9" w14:textId="39A4372B" w:rsidR="00283474" w:rsidRDefault="00EB3ACD" w:rsidP="007E255A">
            <w:pPr>
              <w:pStyle w:val="Tabletext"/>
              <w:spacing w:before="0" w:after="0"/>
              <w:rPr>
                <w:bCs/>
                <w:sz w:val="20"/>
                <w:lang w:eastAsia="ja-JP"/>
              </w:rPr>
            </w:pPr>
            <w:r>
              <w:rPr>
                <w:bCs/>
                <w:sz w:val="20"/>
                <w:lang w:eastAsia="ja-JP"/>
              </w:rPr>
              <w:t xml:space="preserve">COM 17 – </w:t>
            </w:r>
            <w:r w:rsidRPr="00EB3ACD">
              <w:rPr>
                <w:bCs/>
                <w:sz w:val="20"/>
                <w:lang w:eastAsia="ja-JP"/>
              </w:rPr>
              <w:t>TD 2140 Rev.2</w:t>
            </w:r>
          </w:p>
        </w:tc>
        <w:tc>
          <w:tcPr>
            <w:tcW w:w="1440" w:type="dxa"/>
            <w:tcBorders>
              <w:top w:val="single" w:sz="6" w:space="0" w:color="auto"/>
              <w:left w:val="single" w:sz="6" w:space="0" w:color="auto"/>
              <w:bottom w:val="single" w:sz="12" w:space="0" w:color="auto"/>
              <w:right w:val="single" w:sz="6" w:space="0" w:color="auto"/>
            </w:tcBorders>
          </w:tcPr>
          <w:p w14:paraId="540EF02E" w14:textId="37092039" w:rsidR="00283474" w:rsidRDefault="00EB3ACD">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5C2100E8" w14:textId="4926AFEA" w:rsidR="00283474" w:rsidRDefault="00EB3ACD" w:rsidP="00936736">
            <w:pPr>
              <w:pStyle w:val="Tabletext"/>
              <w:spacing w:before="0" w:after="0"/>
              <w:jc w:val="center"/>
              <w:rPr>
                <w:sz w:val="20"/>
              </w:rPr>
            </w:pPr>
            <w:r w:rsidRPr="00EB3ACD">
              <w:rPr>
                <w:sz w:val="20"/>
              </w:rPr>
              <w:t>2017</w:t>
            </w:r>
            <w:r w:rsidR="00A7249D">
              <w:rPr>
                <w:sz w:val="20"/>
              </w:rPr>
              <w:t>-10</w:t>
            </w:r>
          </w:p>
        </w:tc>
        <w:tc>
          <w:tcPr>
            <w:tcW w:w="288" w:type="dxa"/>
            <w:tcBorders>
              <w:top w:val="single" w:sz="6" w:space="0" w:color="auto"/>
              <w:left w:val="single" w:sz="6" w:space="0" w:color="auto"/>
              <w:bottom w:val="single" w:sz="12" w:space="0" w:color="auto"/>
              <w:right w:val="single" w:sz="12" w:space="0" w:color="auto"/>
            </w:tcBorders>
          </w:tcPr>
          <w:p w14:paraId="792CA935" w14:textId="10CF8FF3" w:rsidR="00283474" w:rsidRDefault="00EB3ACD" w:rsidP="0024767D">
            <w:pPr>
              <w:pStyle w:val="Tabletext"/>
              <w:spacing w:before="0" w:after="0"/>
              <w:jc w:val="center"/>
              <w:rPr>
                <w:sz w:val="20"/>
              </w:rPr>
            </w:pPr>
            <w:r>
              <w:rPr>
                <w:sz w:val="20"/>
              </w:rPr>
              <w:t>I</w:t>
            </w:r>
          </w:p>
        </w:tc>
      </w:tr>
    </w:tbl>
    <w:p w14:paraId="3F6FCE2F" w14:textId="77777777" w:rsidR="00867AA0" w:rsidRDefault="00867AA0" w:rsidP="00867AA0">
      <w:pPr>
        <w:keepNext/>
        <w:spacing w:before="80" w:after="80"/>
        <w:jc w:val="center"/>
        <w:rPr>
          <w:b/>
        </w:rPr>
      </w:pPr>
      <w:r>
        <w:rPr>
          <w:b/>
          <w:sz w:val="22"/>
          <w:szCs w:val="22"/>
          <w:lang w:eastAsia="zh-CN"/>
        </w:rPr>
        <w:lastRenderedPageBreak/>
        <w:t>Identity management (IdM)</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4C25A6D0" w14:textId="77777777" w:rsidTr="00E72FEC">
        <w:trPr>
          <w:cantSplit/>
          <w:tblHeader/>
        </w:trPr>
        <w:tc>
          <w:tcPr>
            <w:tcW w:w="5788" w:type="dxa"/>
            <w:gridSpan w:val="2"/>
            <w:tcBorders>
              <w:top w:val="single" w:sz="12" w:space="0" w:color="auto"/>
              <w:left w:val="single" w:sz="12" w:space="0" w:color="auto"/>
              <w:bottom w:val="single" w:sz="12" w:space="0" w:color="auto"/>
              <w:right w:val="nil"/>
            </w:tcBorders>
            <w:hideMark/>
          </w:tcPr>
          <w:p w14:paraId="3F45A7F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6E49356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9926A44"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1036EDF"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BC13562"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E29B85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1908204"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FD8D30E" w14:textId="77777777" w:rsidR="00867AA0" w:rsidRDefault="00867AA0">
            <w:pPr>
              <w:pStyle w:val="Tablehead"/>
              <w:spacing w:before="0" w:after="0"/>
              <w:rPr>
                <w:b w:val="0"/>
                <w:bCs/>
                <w:sz w:val="20"/>
              </w:rPr>
            </w:pPr>
            <w:r>
              <w:rPr>
                <w:b w:val="0"/>
                <w:bCs/>
                <w:sz w:val="20"/>
              </w:rPr>
              <w:t>TARGET</w:t>
            </w:r>
          </w:p>
        </w:tc>
      </w:tr>
      <w:tr w:rsidR="00867AA0" w14:paraId="6F633119" w14:textId="77777777" w:rsidTr="00E72FEC">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5B7D548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72208626"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4C7481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C2607A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A00755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EA1BAF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D8E1FA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05FEFB4"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B7B972C" w14:textId="77777777" w:rsidR="00867AA0" w:rsidRDefault="00867AA0">
            <w:pPr>
              <w:pStyle w:val="Tablehead"/>
              <w:spacing w:before="0" w:after="0"/>
              <w:rPr>
                <w:b w:val="0"/>
                <w:bCs/>
                <w:sz w:val="20"/>
              </w:rPr>
            </w:pPr>
            <w:r>
              <w:rPr>
                <w:b w:val="0"/>
                <w:bCs/>
                <w:sz w:val="20"/>
              </w:rPr>
              <w:t>DATE</w:t>
            </w:r>
          </w:p>
        </w:tc>
      </w:tr>
      <w:tr w:rsidR="00867AA0" w14:paraId="259BE9B1" w14:textId="77777777" w:rsidTr="00E72FEC">
        <w:trPr>
          <w:cantSplit/>
        </w:trPr>
        <w:tc>
          <w:tcPr>
            <w:tcW w:w="892"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B5F7C2D" w14:textId="77777777" w:rsidR="00867AA0" w:rsidRPr="00272ABC" w:rsidRDefault="00867AA0" w:rsidP="00966119">
            <w:pPr>
              <w:pStyle w:val="Tabletext"/>
              <w:spacing w:before="0" w:after="0"/>
              <w:jc w:val="center"/>
              <w:rPr>
                <w:b/>
                <w:bCs/>
                <w:sz w:val="20"/>
              </w:rPr>
            </w:pPr>
            <w:r w:rsidRPr="00272ABC">
              <w:rPr>
                <w:b/>
                <w:bCs/>
                <w:sz w:val="20"/>
              </w:rPr>
              <w:t>X.1250</w:t>
            </w:r>
          </w:p>
        </w:tc>
        <w:tc>
          <w:tcPr>
            <w:tcW w:w="4896" w:type="dxa"/>
            <w:tcBorders>
              <w:top w:val="dotted" w:sz="2" w:space="0" w:color="auto"/>
              <w:left w:val="single" w:sz="6" w:space="0" w:color="auto"/>
              <w:bottom w:val="single" w:sz="6" w:space="0" w:color="auto"/>
              <w:right w:val="single" w:sz="6" w:space="0" w:color="auto"/>
            </w:tcBorders>
            <w:hideMark/>
          </w:tcPr>
          <w:p w14:paraId="292B9A00" w14:textId="77777777" w:rsidR="00867AA0" w:rsidRDefault="00867AA0">
            <w:pPr>
              <w:pStyle w:val="Tabletext"/>
              <w:spacing w:before="0" w:after="0"/>
              <w:rPr>
                <w:sz w:val="20"/>
              </w:rPr>
            </w:pPr>
            <w:r>
              <w:rPr>
                <w:sz w:val="20"/>
                <w:lang w:eastAsia="ko-KR"/>
              </w:rPr>
              <w:t>Baseline capabilities for enhanced global identity management and interoperability</w:t>
            </w:r>
          </w:p>
        </w:tc>
        <w:tc>
          <w:tcPr>
            <w:tcW w:w="1382" w:type="dxa"/>
            <w:tcBorders>
              <w:top w:val="dotted" w:sz="2" w:space="0" w:color="auto"/>
              <w:left w:val="single" w:sz="6" w:space="0" w:color="auto"/>
              <w:bottom w:val="single" w:sz="6" w:space="0" w:color="auto"/>
              <w:right w:val="single" w:sz="6" w:space="0" w:color="auto"/>
            </w:tcBorders>
            <w:hideMark/>
          </w:tcPr>
          <w:p w14:paraId="08BFA8B4" w14:textId="77777777" w:rsidR="00867AA0" w:rsidRDefault="00867AA0">
            <w:pPr>
              <w:pStyle w:val="Tabletext"/>
              <w:spacing w:before="0" w:after="0"/>
              <w:jc w:val="center"/>
              <w:rPr>
                <w:sz w:val="20"/>
              </w:rPr>
            </w:pPr>
            <w:r>
              <w:rPr>
                <w:sz w:val="20"/>
              </w:rPr>
              <w:t>2009</w:t>
            </w:r>
          </w:p>
        </w:tc>
        <w:tc>
          <w:tcPr>
            <w:tcW w:w="288" w:type="dxa"/>
            <w:tcBorders>
              <w:top w:val="dotted" w:sz="2" w:space="0" w:color="auto"/>
              <w:left w:val="single" w:sz="6" w:space="0" w:color="auto"/>
              <w:bottom w:val="single" w:sz="6" w:space="0" w:color="auto"/>
              <w:right w:val="single" w:sz="6" w:space="0" w:color="auto"/>
            </w:tcBorders>
            <w:hideMark/>
          </w:tcPr>
          <w:p w14:paraId="3BB7A56F" w14:textId="77777777"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0F5254F7" w14:textId="77777777"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14:paraId="64923FB3" w14:textId="77777777" w:rsidR="00867AA0" w:rsidRDefault="00867AA0">
            <w:pPr>
              <w:pStyle w:val="Tabletext"/>
              <w:spacing w:before="0" w:after="0"/>
              <w:jc w:val="center"/>
              <w:rPr>
                <w:sz w:val="20"/>
              </w:rPr>
            </w:pPr>
            <w:r>
              <w:rPr>
                <w:sz w:val="20"/>
              </w:rPr>
              <w:t>10</w:t>
            </w:r>
          </w:p>
        </w:tc>
        <w:tc>
          <w:tcPr>
            <w:tcW w:w="1296" w:type="dxa"/>
            <w:tcBorders>
              <w:top w:val="dotted" w:sz="2" w:space="0" w:color="auto"/>
              <w:left w:val="single" w:sz="6" w:space="0" w:color="auto"/>
              <w:bottom w:val="single" w:sz="6" w:space="0" w:color="auto"/>
              <w:right w:val="single" w:sz="6" w:space="0" w:color="auto"/>
            </w:tcBorders>
            <w:hideMark/>
          </w:tcPr>
          <w:p w14:paraId="59A2AA2A" w14:textId="77777777" w:rsidR="00867AA0" w:rsidRDefault="00867AA0">
            <w:pPr>
              <w:pStyle w:val="Tabletext"/>
              <w:spacing w:before="0" w:after="0"/>
              <w:rPr>
                <w:sz w:val="20"/>
              </w:rPr>
            </w:pPr>
            <w:r>
              <w:rPr>
                <w:sz w:val="20"/>
                <w:lang w:eastAsia="ja-JP"/>
              </w:rPr>
              <w:t>Tony Rutkowski,</w:t>
            </w:r>
            <w:r>
              <w:rPr>
                <w:sz w:val="20"/>
                <w:lang w:eastAsia="ja-JP"/>
              </w:rPr>
              <w:br/>
              <w:t>Jiwei Wei</w:t>
            </w:r>
          </w:p>
        </w:tc>
        <w:tc>
          <w:tcPr>
            <w:tcW w:w="1440" w:type="dxa"/>
            <w:tcBorders>
              <w:top w:val="dotted" w:sz="2" w:space="0" w:color="auto"/>
              <w:left w:val="single" w:sz="6" w:space="0" w:color="auto"/>
              <w:bottom w:val="single" w:sz="6" w:space="0" w:color="auto"/>
              <w:right w:val="single" w:sz="6" w:space="0" w:color="auto"/>
            </w:tcBorders>
          </w:tcPr>
          <w:p w14:paraId="5066FBED" w14:textId="77777777"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14:paraId="19DB97CE" w14:textId="77777777"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185B721C" w14:textId="77777777"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07355F76" w14:textId="77777777" w:rsidR="00867AA0" w:rsidRDefault="00867AA0" w:rsidP="0024767D">
            <w:pPr>
              <w:pStyle w:val="Tabletext"/>
              <w:spacing w:before="0" w:after="0"/>
              <w:jc w:val="center"/>
              <w:rPr>
                <w:sz w:val="20"/>
              </w:rPr>
            </w:pPr>
          </w:p>
        </w:tc>
      </w:tr>
      <w:tr w:rsidR="00867AA0" w14:paraId="68440476"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960EB23" w14:textId="77777777" w:rsidR="00867AA0" w:rsidRPr="00272ABC" w:rsidRDefault="00867AA0" w:rsidP="00966119">
            <w:pPr>
              <w:pStyle w:val="Tabletext"/>
              <w:spacing w:before="0" w:after="0"/>
              <w:jc w:val="center"/>
              <w:rPr>
                <w:b/>
                <w:bCs/>
                <w:sz w:val="20"/>
              </w:rPr>
            </w:pPr>
            <w:r w:rsidRPr="00272ABC">
              <w:rPr>
                <w:b/>
                <w:bCs/>
                <w:sz w:val="20"/>
              </w:rPr>
              <w:t>X.1251</w:t>
            </w:r>
          </w:p>
        </w:tc>
        <w:tc>
          <w:tcPr>
            <w:tcW w:w="4896" w:type="dxa"/>
            <w:tcBorders>
              <w:top w:val="single" w:sz="6" w:space="0" w:color="auto"/>
              <w:left w:val="single" w:sz="6" w:space="0" w:color="auto"/>
              <w:bottom w:val="single" w:sz="6" w:space="0" w:color="auto"/>
              <w:right w:val="single" w:sz="6" w:space="0" w:color="auto"/>
            </w:tcBorders>
            <w:hideMark/>
          </w:tcPr>
          <w:p w14:paraId="462994A0" w14:textId="77777777" w:rsidR="00867AA0" w:rsidRDefault="00867AA0">
            <w:pPr>
              <w:pStyle w:val="Tabletext"/>
              <w:spacing w:before="0" w:after="0"/>
              <w:rPr>
                <w:sz w:val="20"/>
                <w:lang w:eastAsia="ja-JP"/>
              </w:rPr>
            </w:pPr>
            <w:r>
              <w:rPr>
                <w:sz w:val="20"/>
                <w:lang w:eastAsia="ja-JP"/>
              </w:rPr>
              <w:t>A framework for user control of digital identity</w:t>
            </w:r>
          </w:p>
        </w:tc>
        <w:tc>
          <w:tcPr>
            <w:tcW w:w="1382" w:type="dxa"/>
            <w:tcBorders>
              <w:top w:val="single" w:sz="6" w:space="0" w:color="auto"/>
              <w:left w:val="single" w:sz="6" w:space="0" w:color="auto"/>
              <w:bottom w:val="single" w:sz="6" w:space="0" w:color="auto"/>
              <w:right w:val="single" w:sz="6" w:space="0" w:color="auto"/>
            </w:tcBorders>
            <w:hideMark/>
          </w:tcPr>
          <w:p w14:paraId="4437A214" w14:textId="77777777"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14:paraId="2551BEF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C17100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BCF76CD" w14:textId="77777777"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510D532A" w14:textId="77777777" w:rsidR="00867AA0" w:rsidRPr="00CF40FD" w:rsidRDefault="00867AA0">
            <w:pPr>
              <w:pStyle w:val="Tabletext"/>
              <w:spacing w:before="0" w:after="0"/>
              <w:rPr>
                <w:sz w:val="20"/>
                <w:lang w:val="es-ES_tradnl" w:eastAsia="ja-JP"/>
              </w:rPr>
            </w:pPr>
            <w:r w:rsidRPr="00CF40FD">
              <w:rPr>
                <w:sz w:val="20"/>
                <w:lang w:val="es-ES_tradnl" w:eastAsia="ja-JP"/>
              </w:rPr>
              <w:t>Sangrae Cho,</w:t>
            </w:r>
            <w:r w:rsidRPr="00CF40FD">
              <w:rPr>
                <w:sz w:val="20"/>
                <w:lang w:val="es-ES_tradnl" w:eastAsia="ja-JP"/>
              </w:rPr>
              <w:br/>
              <w:t>Seung-Hun Jin,</w:t>
            </w:r>
            <w:r w:rsidRPr="00CF40FD">
              <w:rPr>
                <w:sz w:val="20"/>
                <w:lang w:val="es-ES_tradnl" w:eastAsia="ja-JP"/>
              </w:rPr>
              <w:br/>
              <w:t>Michael McIntosh</w:t>
            </w:r>
          </w:p>
        </w:tc>
        <w:tc>
          <w:tcPr>
            <w:tcW w:w="1440" w:type="dxa"/>
            <w:tcBorders>
              <w:top w:val="single" w:sz="6" w:space="0" w:color="auto"/>
              <w:left w:val="single" w:sz="6" w:space="0" w:color="auto"/>
              <w:bottom w:val="single" w:sz="6" w:space="0" w:color="auto"/>
              <w:right w:val="single" w:sz="6" w:space="0" w:color="auto"/>
            </w:tcBorders>
          </w:tcPr>
          <w:p w14:paraId="073C510C" w14:textId="77777777" w:rsidR="00867AA0" w:rsidRPr="00CF40FD" w:rsidRDefault="00867AA0">
            <w:pPr>
              <w:pStyle w:val="Tabletext"/>
              <w:spacing w:before="0" w:after="0"/>
              <w:rPr>
                <w:bCs/>
                <w:sz w:val="20"/>
                <w:lang w:val="es-ES_tradnl" w:eastAsia="ja-JP"/>
              </w:rPr>
            </w:pPr>
          </w:p>
        </w:tc>
        <w:tc>
          <w:tcPr>
            <w:tcW w:w="1440" w:type="dxa"/>
            <w:tcBorders>
              <w:top w:val="single" w:sz="6" w:space="0" w:color="auto"/>
              <w:left w:val="single" w:sz="6" w:space="0" w:color="auto"/>
              <w:bottom w:val="single" w:sz="6" w:space="0" w:color="auto"/>
              <w:right w:val="single" w:sz="6" w:space="0" w:color="auto"/>
            </w:tcBorders>
            <w:hideMark/>
          </w:tcPr>
          <w:p w14:paraId="2FFDE43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A290E4A"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415ED78" w14:textId="77777777" w:rsidR="00867AA0" w:rsidRDefault="00867AA0" w:rsidP="0024767D">
            <w:pPr>
              <w:pStyle w:val="Tabletext"/>
              <w:spacing w:before="0" w:after="0"/>
              <w:jc w:val="center"/>
              <w:rPr>
                <w:sz w:val="20"/>
              </w:rPr>
            </w:pPr>
          </w:p>
        </w:tc>
      </w:tr>
      <w:tr w:rsidR="00867AA0" w14:paraId="0C88955C"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46C03FA" w14:textId="77777777" w:rsidR="00867AA0" w:rsidRPr="00272ABC" w:rsidRDefault="00867AA0" w:rsidP="00966119">
            <w:pPr>
              <w:pStyle w:val="SectionNo"/>
              <w:spacing w:before="0" w:after="0"/>
              <w:rPr>
                <w:b/>
                <w:bCs/>
                <w:sz w:val="20"/>
              </w:rPr>
            </w:pPr>
            <w:r w:rsidRPr="00272ABC">
              <w:rPr>
                <w:b/>
                <w:bCs/>
                <w:sz w:val="20"/>
              </w:rPr>
              <w:t>X.1252</w:t>
            </w:r>
          </w:p>
        </w:tc>
        <w:tc>
          <w:tcPr>
            <w:tcW w:w="4896" w:type="dxa"/>
            <w:tcBorders>
              <w:top w:val="single" w:sz="6" w:space="0" w:color="auto"/>
              <w:left w:val="single" w:sz="6" w:space="0" w:color="auto"/>
              <w:bottom w:val="single" w:sz="6" w:space="0" w:color="auto"/>
              <w:right w:val="single" w:sz="6" w:space="0" w:color="auto"/>
            </w:tcBorders>
            <w:hideMark/>
          </w:tcPr>
          <w:p w14:paraId="0EE150E2" w14:textId="77777777" w:rsidR="00867AA0" w:rsidRDefault="00867AA0">
            <w:pPr>
              <w:pStyle w:val="SectionNo"/>
              <w:spacing w:before="0" w:after="0"/>
              <w:jc w:val="left"/>
              <w:rPr>
                <w:sz w:val="20"/>
                <w:lang w:eastAsia="ja-JP"/>
              </w:rPr>
            </w:pPr>
            <w:r>
              <w:rPr>
                <w:caps w:val="0"/>
                <w:sz w:val="20"/>
                <w:lang w:eastAsia="ja-JP"/>
              </w:rPr>
              <w:t>Baseline identity management terms and definitions</w:t>
            </w:r>
          </w:p>
        </w:tc>
        <w:tc>
          <w:tcPr>
            <w:tcW w:w="1382" w:type="dxa"/>
            <w:tcBorders>
              <w:top w:val="single" w:sz="6" w:space="0" w:color="auto"/>
              <w:left w:val="single" w:sz="6" w:space="0" w:color="auto"/>
              <w:bottom w:val="single" w:sz="6" w:space="0" w:color="auto"/>
              <w:right w:val="single" w:sz="6" w:space="0" w:color="auto"/>
            </w:tcBorders>
            <w:hideMark/>
          </w:tcPr>
          <w:p w14:paraId="74E8B761" w14:textId="77777777" w:rsidR="00867AA0" w:rsidRDefault="00867AA0">
            <w:pPr>
              <w:pStyle w:val="SectionNo"/>
              <w:spacing w:before="0" w:after="0"/>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14:paraId="1ECFF6CE" w14:textId="77777777" w:rsidR="00867AA0" w:rsidRDefault="00867AA0">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B3C0C56" w14:textId="77777777" w:rsidR="00867AA0" w:rsidRDefault="00867AA0">
            <w:pPr>
              <w:pStyle w:val="SectionNo"/>
              <w:spacing w:before="0" w:after="0"/>
              <w:rPr>
                <w:sz w:val="20"/>
              </w:rPr>
            </w:pPr>
            <w:r>
              <w:rPr>
                <w:sz w:val="20"/>
                <w:lang w:eastAsia="zh-CN"/>
              </w:rPr>
              <w:t>17</w:t>
            </w:r>
          </w:p>
        </w:tc>
        <w:tc>
          <w:tcPr>
            <w:tcW w:w="504" w:type="dxa"/>
            <w:tcBorders>
              <w:top w:val="single" w:sz="6" w:space="0" w:color="auto"/>
              <w:left w:val="single" w:sz="6" w:space="0" w:color="auto"/>
              <w:bottom w:val="single" w:sz="6" w:space="0" w:color="auto"/>
              <w:right w:val="single" w:sz="6" w:space="0" w:color="auto"/>
            </w:tcBorders>
            <w:hideMark/>
          </w:tcPr>
          <w:p w14:paraId="39B20E5E" w14:textId="77777777" w:rsidR="00867AA0" w:rsidRDefault="00867AA0">
            <w:pPr>
              <w:pStyle w:val="SectionNo"/>
              <w:spacing w:before="0" w:after="0"/>
              <w:rPr>
                <w:sz w:val="20"/>
              </w:rPr>
            </w:pPr>
            <w:r>
              <w:rPr>
                <w:sz w:val="20"/>
                <w:lang w:eastAsia="zh-CN"/>
              </w:rPr>
              <w:t>10</w:t>
            </w:r>
          </w:p>
        </w:tc>
        <w:tc>
          <w:tcPr>
            <w:tcW w:w="1296" w:type="dxa"/>
            <w:tcBorders>
              <w:top w:val="single" w:sz="6" w:space="0" w:color="auto"/>
              <w:left w:val="single" w:sz="6" w:space="0" w:color="auto"/>
              <w:bottom w:val="single" w:sz="6" w:space="0" w:color="auto"/>
              <w:right w:val="single" w:sz="6" w:space="0" w:color="auto"/>
            </w:tcBorders>
            <w:hideMark/>
          </w:tcPr>
          <w:p w14:paraId="7EDDFECA" w14:textId="77777777" w:rsidR="00867AA0" w:rsidRDefault="00867AA0">
            <w:pPr>
              <w:pStyle w:val="SectionNo"/>
              <w:spacing w:before="0" w:after="0"/>
              <w:jc w:val="left"/>
              <w:rPr>
                <w:sz w:val="20"/>
                <w:lang w:eastAsia="ja-JP"/>
              </w:rPr>
            </w:pPr>
            <w:r>
              <w:rPr>
                <w:caps w:val="0"/>
                <w:sz w:val="20"/>
                <w:lang w:eastAsia="ja-JP"/>
              </w:rPr>
              <w:t>Mike Harrop,</w:t>
            </w:r>
            <w:r>
              <w:rPr>
                <w:caps w:val="0"/>
                <w:sz w:val="20"/>
                <w:lang w:eastAsia="ja-JP"/>
              </w:rPr>
              <w:br/>
              <w:t>Michael Hird</w:t>
            </w:r>
          </w:p>
        </w:tc>
        <w:tc>
          <w:tcPr>
            <w:tcW w:w="1440" w:type="dxa"/>
            <w:tcBorders>
              <w:top w:val="single" w:sz="6" w:space="0" w:color="auto"/>
              <w:left w:val="single" w:sz="6" w:space="0" w:color="auto"/>
              <w:bottom w:val="single" w:sz="6" w:space="0" w:color="auto"/>
              <w:right w:val="single" w:sz="6" w:space="0" w:color="auto"/>
            </w:tcBorders>
          </w:tcPr>
          <w:p w14:paraId="25849900" w14:textId="77777777" w:rsidR="00867AA0" w:rsidRDefault="00867AA0">
            <w:pPr>
              <w:pStyle w:val="SectionNo"/>
              <w:spacing w:before="0" w:after="0"/>
              <w:jc w:val="left"/>
              <w:rPr>
                <w:b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6AEE542A" w14:textId="77777777"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541FADD1" w14:textId="77777777" w:rsidR="00867AA0" w:rsidRDefault="00867AA0" w:rsidP="0024767D">
            <w:pPr>
              <w:pStyle w:val="SectionNo"/>
              <w:spacing w:before="0" w:after="0"/>
              <w:rPr>
                <w:caps w:val="0"/>
                <w:sz w:val="20"/>
              </w:rPr>
            </w:pPr>
          </w:p>
        </w:tc>
        <w:tc>
          <w:tcPr>
            <w:tcW w:w="288" w:type="dxa"/>
            <w:tcBorders>
              <w:top w:val="single" w:sz="6" w:space="0" w:color="auto"/>
              <w:left w:val="single" w:sz="6" w:space="0" w:color="auto"/>
              <w:bottom w:val="single" w:sz="6" w:space="0" w:color="auto"/>
              <w:right w:val="single" w:sz="12" w:space="0" w:color="auto"/>
            </w:tcBorders>
          </w:tcPr>
          <w:p w14:paraId="5E5C0DC1" w14:textId="77777777" w:rsidR="00867AA0" w:rsidRDefault="00867AA0" w:rsidP="0024767D">
            <w:pPr>
              <w:pStyle w:val="SectionNo"/>
              <w:spacing w:before="0" w:after="0"/>
              <w:rPr>
                <w:sz w:val="20"/>
              </w:rPr>
            </w:pPr>
          </w:p>
        </w:tc>
      </w:tr>
      <w:tr w:rsidR="00867AA0" w14:paraId="0C6DFFBE"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ED6A1A4" w14:textId="77777777" w:rsidR="00867AA0" w:rsidRPr="00272ABC" w:rsidRDefault="00867AA0" w:rsidP="00966119">
            <w:pPr>
              <w:pStyle w:val="SectionNo"/>
              <w:spacing w:before="0" w:after="0"/>
              <w:rPr>
                <w:b/>
                <w:bCs/>
                <w:sz w:val="20"/>
              </w:rPr>
            </w:pPr>
            <w:r w:rsidRPr="00272ABC">
              <w:rPr>
                <w:b/>
                <w:bCs/>
                <w:caps w:val="0"/>
                <w:sz w:val="20"/>
              </w:rPr>
              <w:t>X.1253</w:t>
            </w:r>
          </w:p>
        </w:tc>
        <w:tc>
          <w:tcPr>
            <w:tcW w:w="4896" w:type="dxa"/>
            <w:tcBorders>
              <w:top w:val="single" w:sz="6" w:space="0" w:color="auto"/>
              <w:left w:val="single" w:sz="6" w:space="0" w:color="auto"/>
              <w:bottom w:val="single" w:sz="6" w:space="0" w:color="auto"/>
              <w:right w:val="single" w:sz="6" w:space="0" w:color="auto"/>
            </w:tcBorders>
            <w:hideMark/>
          </w:tcPr>
          <w:p w14:paraId="3B040BC3" w14:textId="77777777" w:rsidR="00867AA0" w:rsidRDefault="00867AA0">
            <w:pPr>
              <w:pStyle w:val="SectionNo"/>
              <w:spacing w:before="0" w:after="0"/>
              <w:jc w:val="left"/>
              <w:rPr>
                <w:caps w:val="0"/>
                <w:sz w:val="20"/>
                <w:lang w:eastAsia="ja-JP"/>
              </w:rPr>
            </w:pPr>
            <w:r>
              <w:rPr>
                <w:caps w:val="0"/>
                <w:sz w:val="20"/>
                <w:lang w:eastAsia="ja-JP"/>
              </w:rPr>
              <w:t>Security guidelines for identity management systems</w:t>
            </w:r>
          </w:p>
        </w:tc>
        <w:tc>
          <w:tcPr>
            <w:tcW w:w="1382" w:type="dxa"/>
            <w:tcBorders>
              <w:top w:val="single" w:sz="6" w:space="0" w:color="auto"/>
              <w:left w:val="single" w:sz="6" w:space="0" w:color="auto"/>
              <w:bottom w:val="single" w:sz="6" w:space="0" w:color="auto"/>
              <w:right w:val="single" w:sz="6" w:space="0" w:color="auto"/>
            </w:tcBorders>
            <w:hideMark/>
          </w:tcPr>
          <w:p w14:paraId="254402FF" w14:textId="77777777" w:rsidR="00867AA0" w:rsidRDefault="00867AA0">
            <w:pPr>
              <w:pStyle w:val="SectionNo"/>
              <w:spacing w:before="0" w:after="0"/>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3D33AB3B" w14:textId="77777777" w:rsidR="00867AA0" w:rsidRDefault="00867AA0">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23CD1ED" w14:textId="77777777" w:rsidR="00867AA0" w:rsidRDefault="00867AA0">
            <w:pPr>
              <w:pStyle w:val="SectionNo"/>
              <w:spacing w:before="0" w:after="0"/>
              <w:rPr>
                <w:sz w:val="20"/>
                <w:lang w:eastAsia="zh-CN"/>
              </w:rPr>
            </w:pPr>
            <w:r>
              <w:rPr>
                <w:caps w:val="0"/>
                <w:sz w:val="20"/>
                <w:lang w:eastAsia="zh-CN"/>
              </w:rPr>
              <w:t>17</w:t>
            </w:r>
          </w:p>
        </w:tc>
        <w:tc>
          <w:tcPr>
            <w:tcW w:w="504" w:type="dxa"/>
            <w:tcBorders>
              <w:top w:val="single" w:sz="6" w:space="0" w:color="auto"/>
              <w:left w:val="single" w:sz="6" w:space="0" w:color="auto"/>
              <w:bottom w:val="single" w:sz="6" w:space="0" w:color="auto"/>
              <w:right w:val="single" w:sz="6" w:space="0" w:color="auto"/>
            </w:tcBorders>
            <w:hideMark/>
          </w:tcPr>
          <w:p w14:paraId="724E1C41" w14:textId="77777777" w:rsidR="00867AA0" w:rsidRDefault="00867AA0">
            <w:pPr>
              <w:pStyle w:val="SectionNo"/>
              <w:spacing w:before="0" w:after="0"/>
              <w:rPr>
                <w:sz w:val="20"/>
                <w:lang w:eastAsia="zh-CN"/>
              </w:rPr>
            </w:pPr>
            <w:r>
              <w:rPr>
                <w:caps w:val="0"/>
                <w:sz w:val="20"/>
                <w:lang w:eastAsia="zh-CN"/>
              </w:rPr>
              <w:t>10</w:t>
            </w:r>
          </w:p>
        </w:tc>
        <w:tc>
          <w:tcPr>
            <w:tcW w:w="1296" w:type="dxa"/>
            <w:tcBorders>
              <w:top w:val="single" w:sz="6" w:space="0" w:color="auto"/>
              <w:left w:val="single" w:sz="6" w:space="0" w:color="auto"/>
              <w:bottom w:val="single" w:sz="6" w:space="0" w:color="auto"/>
              <w:right w:val="single" w:sz="6" w:space="0" w:color="auto"/>
            </w:tcBorders>
            <w:hideMark/>
          </w:tcPr>
          <w:p w14:paraId="399EDB6F" w14:textId="77777777" w:rsidR="00867AA0" w:rsidRDefault="00867AA0">
            <w:pPr>
              <w:pStyle w:val="SectionNo"/>
              <w:spacing w:before="0" w:after="0"/>
              <w:jc w:val="left"/>
              <w:rPr>
                <w:caps w:val="0"/>
                <w:sz w:val="20"/>
                <w:lang w:eastAsia="ja-JP"/>
              </w:rPr>
            </w:pPr>
            <w:r>
              <w:rPr>
                <w:caps w:val="0"/>
                <w:sz w:val="20"/>
                <w:lang w:eastAsia="ja-JP"/>
              </w:rPr>
              <w:t>Sangrae Cho</w:t>
            </w:r>
          </w:p>
        </w:tc>
        <w:tc>
          <w:tcPr>
            <w:tcW w:w="1440" w:type="dxa"/>
            <w:tcBorders>
              <w:top w:val="single" w:sz="6" w:space="0" w:color="auto"/>
              <w:left w:val="single" w:sz="6" w:space="0" w:color="auto"/>
              <w:bottom w:val="single" w:sz="6" w:space="0" w:color="auto"/>
              <w:right w:val="single" w:sz="6" w:space="0" w:color="auto"/>
            </w:tcBorders>
          </w:tcPr>
          <w:p w14:paraId="1E54F86F" w14:textId="77777777" w:rsidR="00867AA0" w:rsidRDefault="00867AA0">
            <w:pPr>
              <w:pStyle w:val="Repref"/>
              <w:spacing w:before="0"/>
              <w:jc w:val="left"/>
              <w:rPr>
                <w:i w:val="0"/>
                <w:i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3CCB7C43" w14:textId="77777777"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656AEA2F" w14:textId="77777777" w:rsidR="00867AA0" w:rsidRDefault="00867AA0" w:rsidP="0024767D">
            <w:pPr>
              <w:pStyle w:val="SectionNo"/>
              <w:spacing w:before="0" w:after="0"/>
              <w:rPr>
                <w:caps w:val="0"/>
                <w:sz w:val="20"/>
              </w:rPr>
            </w:pPr>
          </w:p>
        </w:tc>
        <w:tc>
          <w:tcPr>
            <w:tcW w:w="288" w:type="dxa"/>
            <w:tcBorders>
              <w:top w:val="single" w:sz="6" w:space="0" w:color="auto"/>
              <w:left w:val="single" w:sz="6" w:space="0" w:color="auto"/>
              <w:bottom w:val="single" w:sz="6" w:space="0" w:color="auto"/>
              <w:right w:val="single" w:sz="12" w:space="0" w:color="auto"/>
            </w:tcBorders>
          </w:tcPr>
          <w:p w14:paraId="51A6F0BA" w14:textId="77777777" w:rsidR="00867AA0" w:rsidRDefault="00867AA0" w:rsidP="0024767D">
            <w:pPr>
              <w:pStyle w:val="SectionNo"/>
              <w:spacing w:before="0" w:after="0"/>
              <w:rPr>
                <w:sz w:val="20"/>
              </w:rPr>
            </w:pPr>
          </w:p>
        </w:tc>
      </w:tr>
      <w:tr w:rsidR="00867AA0" w14:paraId="3125489F"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2F8CC46" w14:textId="77777777" w:rsidR="00867AA0" w:rsidRPr="00272ABC" w:rsidRDefault="00867AA0" w:rsidP="00966119">
            <w:pPr>
              <w:pStyle w:val="Tabletext"/>
              <w:spacing w:before="0" w:after="0"/>
              <w:jc w:val="center"/>
              <w:rPr>
                <w:b/>
                <w:bCs/>
                <w:sz w:val="20"/>
              </w:rPr>
            </w:pPr>
            <w:r w:rsidRPr="00272ABC">
              <w:rPr>
                <w:b/>
                <w:bCs/>
                <w:sz w:val="20"/>
              </w:rPr>
              <w:t>X.1254</w:t>
            </w:r>
          </w:p>
        </w:tc>
        <w:tc>
          <w:tcPr>
            <w:tcW w:w="4896" w:type="dxa"/>
            <w:tcBorders>
              <w:top w:val="single" w:sz="6" w:space="0" w:color="auto"/>
              <w:left w:val="single" w:sz="6" w:space="0" w:color="auto"/>
              <w:bottom w:val="single" w:sz="6" w:space="0" w:color="auto"/>
              <w:right w:val="single" w:sz="6" w:space="0" w:color="auto"/>
            </w:tcBorders>
            <w:hideMark/>
          </w:tcPr>
          <w:p w14:paraId="4DC198BB" w14:textId="77777777" w:rsidR="00867AA0" w:rsidRDefault="00867AA0">
            <w:pPr>
              <w:pStyle w:val="Tabletext"/>
              <w:spacing w:before="0" w:after="0"/>
              <w:rPr>
                <w:sz w:val="20"/>
                <w:lang w:eastAsia="zh-CN"/>
              </w:rPr>
            </w:pPr>
            <w:r>
              <w:rPr>
                <w:sz w:val="20"/>
                <w:lang w:eastAsia="zh-CN"/>
              </w:rPr>
              <w:t>Entity authentication assurance framework</w:t>
            </w:r>
          </w:p>
        </w:tc>
        <w:tc>
          <w:tcPr>
            <w:tcW w:w="1382" w:type="dxa"/>
            <w:tcBorders>
              <w:top w:val="single" w:sz="6" w:space="0" w:color="auto"/>
              <w:left w:val="single" w:sz="6" w:space="0" w:color="auto"/>
              <w:bottom w:val="single" w:sz="6" w:space="0" w:color="auto"/>
              <w:right w:val="single" w:sz="6" w:space="0" w:color="auto"/>
            </w:tcBorders>
            <w:hideMark/>
          </w:tcPr>
          <w:p w14:paraId="170D2F27" w14:textId="77777777"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6FD6B04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A34733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93521CE" w14:textId="77777777"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3C2CC104" w14:textId="77777777" w:rsidR="00E72FEC" w:rsidRDefault="00867AA0">
            <w:pPr>
              <w:pStyle w:val="Tabletext"/>
              <w:spacing w:before="0" w:after="0"/>
              <w:rPr>
                <w:sz w:val="20"/>
                <w:lang w:eastAsia="ja-JP"/>
              </w:rPr>
            </w:pPr>
            <w:r>
              <w:rPr>
                <w:sz w:val="20"/>
                <w:lang w:eastAsia="ja-JP"/>
              </w:rPr>
              <w:t>Richard Brackney</w:t>
            </w:r>
          </w:p>
          <w:p w14:paraId="365EBC58" w14:textId="5AA8C5C9" w:rsidR="00867AA0" w:rsidRDefault="00E72FEC" w:rsidP="00E72FEC">
            <w:pPr>
              <w:pStyle w:val="Tabletext"/>
              <w:spacing w:before="0" w:after="0"/>
              <w:rPr>
                <w:sz w:val="20"/>
                <w:lang w:eastAsia="ja-JP"/>
              </w:rPr>
            </w:pPr>
            <w:r>
              <w:rPr>
                <w:sz w:val="20"/>
                <w:lang w:eastAsia="ja-JP"/>
              </w:rPr>
              <w:t>new editors:</w:t>
            </w:r>
            <w:r>
              <w:rPr>
                <w:sz w:val="20"/>
                <w:lang w:eastAsia="ja-JP"/>
              </w:rPr>
              <w:br/>
            </w:r>
            <w:r w:rsidR="00C960B5">
              <w:rPr>
                <w:sz w:val="20"/>
                <w:lang w:eastAsia="ja-JP"/>
              </w:rPr>
              <w:t>Abbie Barbir,</w:t>
            </w:r>
            <w:r w:rsidR="00C960B5">
              <w:rPr>
                <w:sz w:val="20"/>
                <w:lang w:eastAsia="ja-JP"/>
              </w:rPr>
              <w:br/>
              <w:t>Heung-Youl Youm</w:t>
            </w:r>
          </w:p>
        </w:tc>
        <w:tc>
          <w:tcPr>
            <w:tcW w:w="1440" w:type="dxa"/>
            <w:tcBorders>
              <w:top w:val="single" w:sz="6" w:space="0" w:color="auto"/>
              <w:left w:val="single" w:sz="6" w:space="0" w:color="auto"/>
              <w:bottom w:val="single" w:sz="6" w:space="0" w:color="auto"/>
              <w:right w:val="single" w:sz="6" w:space="0" w:color="auto"/>
            </w:tcBorders>
          </w:tcPr>
          <w:p w14:paraId="17B88883" w14:textId="77777777" w:rsidR="00867AA0" w:rsidRDefault="00867AA0">
            <w:pPr>
              <w:pStyle w:val="Tabletext"/>
              <w:spacing w:before="0" w:after="0"/>
              <w:rPr>
                <w:sz w:val="20"/>
              </w:rPr>
            </w:pPr>
          </w:p>
          <w:p w14:paraId="53EA2547" w14:textId="77777777" w:rsidR="00553D20" w:rsidRDefault="00553D20">
            <w:pPr>
              <w:pStyle w:val="Tabletext"/>
              <w:spacing w:before="0" w:after="0"/>
              <w:rPr>
                <w:sz w:val="20"/>
              </w:rPr>
            </w:pPr>
          </w:p>
          <w:p w14:paraId="6B6C5402" w14:textId="1F3367F6" w:rsidR="00C960B5" w:rsidRDefault="00C960B5">
            <w:pPr>
              <w:pStyle w:val="Tabletext"/>
              <w:spacing w:before="0" w:after="0"/>
              <w:rPr>
                <w:sz w:val="20"/>
              </w:rPr>
            </w:pPr>
            <w:r>
              <w:rPr>
                <w:sz w:val="20"/>
              </w:rPr>
              <w:t>COM 17 – C 485</w:t>
            </w:r>
          </w:p>
        </w:tc>
        <w:tc>
          <w:tcPr>
            <w:tcW w:w="1440" w:type="dxa"/>
            <w:tcBorders>
              <w:top w:val="single" w:sz="6" w:space="0" w:color="auto"/>
              <w:left w:val="single" w:sz="6" w:space="0" w:color="auto"/>
              <w:bottom w:val="single" w:sz="6" w:space="0" w:color="auto"/>
              <w:right w:val="single" w:sz="6" w:space="0" w:color="auto"/>
            </w:tcBorders>
            <w:hideMark/>
          </w:tcPr>
          <w:p w14:paraId="35DFBAFA" w14:textId="77777777" w:rsidR="00867AA0" w:rsidRDefault="00867AA0">
            <w:pPr>
              <w:pStyle w:val="Tabletext"/>
              <w:spacing w:before="0" w:after="0"/>
              <w:jc w:val="center"/>
              <w:rPr>
                <w:sz w:val="20"/>
              </w:rPr>
            </w:pPr>
            <w:r>
              <w:rPr>
                <w:sz w:val="20"/>
              </w:rPr>
              <w:t>related to ISO/IEC 29115</w:t>
            </w:r>
          </w:p>
        </w:tc>
        <w:tc>
          <w:tcPr>
            <w:tcW w:w="1440" w:type="dxa"/>
            <w:tcBorders>
              <w:top w:val="single" w:sz="6" w:space="0" w:color="auto"/>
              <w:left w:val="single" w:sz="6" w:space="0" w:color="auto"/>
              <w:bottom w:val="single" w:sz="6" w:space="0" w:color="auto"/>
              <w:right w:val="single" w:sz="6" w:space="0" w:color="auto"/>
            </w:tcBorders>
          </w:tcPr>
          <w:p w14:paraId="12281C71" w14:textId="77777777" w:rsidR="00867AA0" w:rsidRDefault="00867AA0" w:rsidP="0024767D">
            <w:pPr>
              <w:pStyle w:val="Tabletext"/>
              <w:spacing w:before="0" w:after="0"/>
              <w:jc w:val="center"/>
              <w:rPr>
                <w:sz w:val="20"/>
              </w:rPr>
            </w:pPr>
          </w:p>
          <w:p w14:paraId="58A4E950" w14:textId="77777777" w:rsidR="00553D20" w:rsidRDefault="00553D20" w:rsidP="0024767D">
            <w:pPr>
              <w:pStyle w:val="Tabletext"/>
              <w:spacing w:before="0" w:after="0"/>
              <w:jc w:val="center"/>
              <w:rPr>
                <w:sz w:val="20"/>
              </w:rPr>
            </w:pPr>
          </w:p>
          <w:p w14:paraId="6314D22C" w14:textId="739AC78D" w:rsidR="00C960B5" w:rsidRDefault="00C960B5" w:rsidP="0024767D">
            <w:pPr>
              <w:pStyle w:val="Tabletext"/>
              <w:spacing w:before="0" w:after="0"/>
              <w:jc w:val="center"/>
              <w:rPr>
                <w:sz w:val="20"/>
              </w:rPr>
            </w:pPr>
            <w:r>
              <w:rPr>
                <w:sz w:val="20"/>
              </w:rPr>
              <w:t>New revision: 2017</w:t>
            </w:r>
          </w:p>
        </w:tc>
        <w:tc>
          <w:tcPr>
            <w:tcW w:w="288" w:type="dxa"/>
            <w:tcBorders>
              <w:top w:val="single" w:sz="6" w:space="0" w:color="auto"/>
              <w:left w:val="single" w:sz="6" w:space="0" w:color="auto"/>
              <w:bottom w:val="single" w:sz="6" w:space="0" w:color="auto"/>
              <w:right w:val="single" w:sz="12" w:space="0" w:color="auto"/>
            </w:tcBorders>
          </w:tcPr>
          <w:p w14:paraId="13E66C47" w14:textId="77777777" w:rsidR="00867AA0" w:rsidRDefault="00867AA0" w:rsidP="0024767D">
            <w:pPr>
              <w:pStyle w:val="Tabletext"/>
              <w:spacing w:before="0" w:after="0"/>
              <w:jc w:val="center"/>
              <w:rPr>
                <w:sz w:val="20"/>
              </w:rPr>
            </w:pPr>
          </w:p>
          <w:p w14:paraId="499777B5" w14:textId="77777777" w:rsidR="00553D20" w:rsidRDefault="00553D20" w:rsidP="0024767D">
            <w:pPr>
              <w:pStyle w:val="Tabletext"/>
              <w:spacing w:before="0" w:after="0"/>
              <w:jc w:val="center"/>
              <w:rPr>
                <w:sz w:val="20"/>
              </w:rPr>
            </w:pPr>
          </w:p>
          <w:p w14:paraId="30CFDB85" w14:textId="09D4A39B" w:rsidR="00C960B5" w:rsidRDefault="00C960B5" w:rsidP="0024767D">
            <w:pPr>
              <w:pStyle w:val="Tabletext"/>
              <w:spacing w:before="0" w:after="0"/>
              <w:jc w:val="center"/>
              <w:rPr>
                <w:sz w:val="20"/>
              </w:rPr>
            </w:pPr>
            <w:r>
              <w:rPr>
                <w:sz w:val="20"/>
              </w:rPr>
              <w:t>I</w:t>
            </w:r>
          </w:p>
        </w:tc>
      </w:tr>
      <w:tr w:rsidR="00987C96" w14:paraId="77FD3C12"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E2B400D" w14:textId="77777777" w:rsidR="00987C96" w:rsidRPr="00272ABC" w:rsidRDefault="00987C96" w:rsidP="00317D00">
            <w:pPr>
              <w:pStyle w:val="Tabletext"/>
              <w:spacing w:before="0" w:after="0"/>
              <w:jc w:val="center"/>
              <w:rPr>
                <w:b/>
                <w:bCs/>
                <w:sz w:val="20"/>
              </w:rPr>
            </w:pPr>
            <w:r w:rsidRPr="00272ABC">
              <w:rPr>
                <w:b/>
                <w:bCs/>
                <w:sz w:val="20"/>
              </w:rPr>
              <w:t>X.1255</w:t>
            </w:r>
          </w:p>
        </w:tc>
        <w:tc>
          <w:tcPr>
            <w:tcW w:w="4896" w:type="dxa"/>
            <w:tcBorders>
              <w:top w:val="single" w:sz="6" w:space="0" w:color="auto"/>
              <w:left w:val="single" w:sz="6" w:space="0" w:color="auto"/>
              <w:bottom w:val="single" w:sz="6" w:space="0" w:color="auto"/>
              <w:right w:val="single" w:sz="6" w:space="0" w:color="auto"/>
            </w:tcBorders>
          </w:tcPr>
          <w:p w14:paraId="5C4539AB" w14:textId="77777777" w:rsidR="00987C96" w:rsidRDefault="00987C96" w:rsidP="00317D00">
            <w:pPr>
              <w:pStyle w:val="Tabletext"/>
              <w:spacing w:before="0" w:after="0"/>
              <w:rPr>
                <w:sz w:val="20"/>
              </w:rPr>
            </w:pPr>
            <w:r w:rsidRPr="00C453C2">
              <w:rPr>
                <w:sz w:val="20"/>
                <w:lang w:eastAsia="ja-JP"/>
              </w:rPr>
              <w:t>Framework for discovery of identity management information</w:t>
            </w:r>
          </w:p>
        </w:tc>
        <w:tc>
          <w:tcPr>
            <w:tcW w:w="1382" w:type="dxa"/>
            <w:tcBorders>
              <w:top w:val="single" w:sz="6" w:space="0" w:color="auto"/>
              <w:left w:val="single" w:sz="6" w:space="0" w:color="auto"/>
              <w:bottom w:val="single" w:sz="6" w:space="0" w:color="auto"/>
              <w:right w:val="single" w:sz="6" w:space="0" w:color="auto"/>
            </w:tcBorders>
          </w:tcPr>
          <w:p w14:paraId="66C23434" w14:textId="77777777" w:rsidR="00987C96" w:rsidRDefault="00987C96" w:rsidP="00317D00">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14:paraId="43599BFD" w14:textId="77777777" w:rsidR="00987C96" w:rsidRDefault="00987C96"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5FC1FE5E" w14:textId="77777777" w:rsidR="00987C96" w:rsidRDefault="00987C96"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3048449A" w14:textId="77777777" w:rsidR="00987C96" w:rsidRDefault="00987C96" w:rsidP="00317D0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tcPr>
          <w:p w14:paraId="5F7C835D" w14:textId="77777777" w:rsidR="00987C96" w:rsidRDefault="00987C96" w:rsidP="00317D00">
            <w:pPr>
              <w:pStyle w:val="Tabletext"/>
              <w:spacing w:before="0" w:after="0"/>
              <w:rPr>
                <w:sz w:val="20"/>
                <w:lang w:eastAsia="ja-JP"/>
              </w:rPr>
            </w:pPr>
            <w:r>
              <w:rPr>
                <w:sz w:val="20"/>
                <w:lang w:eastAsia="ja-JP"/>
              </w:rPr>
              <w:t>Robert Kahn</w:t>
            </w:r>
          </w:p>
        </w:tc>
        <w:tc>
          <w:tcPr>
            <w:tcW w:w="1440" w:type="dxa"/>
            <w:tcBorders>
              <w:top w:val="single" w:sz="6" w:space="0" w:color="auto"/>
              <w:left w:val="single" w:sz="6" w:space="0" w:color="auto"/>
              <w:bottom w:val="single" w:sz="6" w:space="0" w:color="auto"/>
              <w:right w:val="single" w:sz="6" w:space="0" w:color="auto"/>
            </w:tcBorders>
          </w:tcPr>
          <w:p w14:paraId="46C86233" w14:textId="77777777" w:rsidR="00987C96" w:rsidRDefault="00987C96" w:rsidP="00317D00">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tcPr>
          <w:p w14:paraId="106C0916" w14:textId="77777777" w:rsidR="00987C96" w:rsidRDefault="00987C96" w:rsidP="00317D0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BA53A35" w14:textId="77777777" w:rsidR="00987C96" w:rsidRDefault="00987C96"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CB6B2FC" w14:textId="77777777" w:rsidR="00987C96" w:rsidRDefault="00987C96" w:rsidP="0024767D">
            <w:pPr>
              <w:pStyle w:val="Tabletext"/>
              <w:spacing w:before="0" w:after="0"/>
              <w:jc w:val="center"/>
              <w:rPr>
                <w:sz w:val="20"/>
              </w:rPr>
            </w:pPr>
          </w:p>
        </w:tc>
      </w:tr>
      <w:tr w:rsidR="00987C96" w14:paraId="7177000C"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8F6662A" w14:textId="2A41DC5D" w:rsidR="00987C96" w:rsidRPr="00272ABC" w:rsidRDefault="00987C96" w:rsidP="00920532">
            <w:pPr>
              <w:pStyle w:val="Tabletext"/>
              <w:spacing w:before="0" w:after="0"/>
              <w:jc w:val="center"/>
              <w:rPr>
                <w:b/>
                <w:bCs/>
                <w:sz w:val="20"/>
              </w:rPr>
            </w:pPr>
            <w:r w:rsidRPr="00BF0E51">
              <w:rPr>
                <w:b/>
                <w:bCs/>
                <w:sz w:val="20"/>
              </w:rPr>
              <w:t>X.1256</w:t>
            </w:r>
          </w:p>
        </w:tc>
        <w:tc>
          <w:tcPr>
            <w:tcW w:w="4896" w:type="dxa"/>
            <w:tcBorders>
              <w:top w:val="single" w:sz="6" w:space="0" w:color="auto"/>
              <w:left w:val="single" w:sz="6" w:space="0" w:color="auto"/>
              <w:bottom w:val="single" w:sz="6" w:space="0" w:color="auto"/>
              <w:right w:val="single" w:sz="6" w:space="0" w:color="auto"/>
            </w:tcBorders>
            <w:hideMark/>
          </w:tcPr>
          <w:p w14:paraId="2FBA3B31" w14:textId="77777777" w:rsidR="00987C96" w:rsidRDefault="00987C96" w:rsidP="00F57A38">
            <w:pPr>
              <w:pStyle w:val="Tabletext"/>
              <w:spacing w:before="0" w:after="0"/>
              <w:rPr>
                <w:sz w:val="20"/>
                <w:lang w:eastAsia="ja-JP"/>
              </w:rPr>
            </w:pPr>
            <w:r w:rsidRPr="002E6A66">
              <w:rPr>
                <w:sz w:val="20"/>
              </w:rPr>
              <w:t>Guidelines and framework for sharing network authentication results with service applications</w:t>
            </w:r>
          </w:p>
        </w:tc>
        <w:tc>
          <w:tcPr>
            <w:tcW w:w="1382" w:type="dxa"/>
            <w:tcBorders>
              <w:top w:val="single" w:sz="6" w:space="0" w:color="auto"/>
              <w:left w:val="single" w:sz="6" w:space="0" w:color="auto"/>
              <w:bottom w:val="single" w:sz="6" w:space="0" w:color="auto"/>
              <w:right w:val="single" w:sz="6" w:space="0" w:color="auto"/>
            </w:tcBorders>
          </w:tcPr>
          <w:p w14:paraId="167D89CA" w14:textId="3BAFA8F6" w:rsidR="00987C96" w:rsidRDefault="00920532">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6" w:space="0" w:color="auto"/>
              <w:right w:val="single" w:sz="6" w:space="0" w:color="auto"/>
            </w:tcBorders>
          </w:tcPr>
          <w:p w14:paraId="691BCCB1" w14:textId="69FC04DB" w:rsidR="00987C96" w:rsidRDefault="00920532">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A8898FC" w14:textId="77777777" w:rsidR="00987C96" w:rsidRDefault="00987C9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561F0F6" w14:textId="77777777" w:rsidR="00987C96" w:rsidRDefault="00987C96">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6965D90B" w14:textId="77777777" w:rsidR="00987C96" w:rsidRDefault="00987C96" w:rsidP="00BF0E51">
            <w:pPr>
              <w:pStyle w:val="Tabletext"/>
              <w:spacing w:before="0"/>
              <w:rPr>
                <w:sz w:val="20"/>
                <w:lang w:eastAsia="ja-JP"/>
              </w:rPr>
            </w:pPr>
            <w:r w:rsidRPr="00BF0E51">
              <w:rPr>
                <w:sz w:val="20"/>
                <w:lang w:eastAsia="ja-JP"/>
              </w:rPr>
              <w:t>Lijun Liu,</w:t>
            </w:r>
            <w:r>
              <w:rPr>
                <w:sz w:val="20"/>
                <w:lang w:eastAsia="ja-JP"/>
              </w:rPr>
              <w:br/>
            </w:r>
            <w:r w:rsidRPr="00BF0E51">
              <w:rPr>
                <w:sz w:val="20"/>
                <w:lang w:eastAsia="ja-JP"/>
              </w:rPr>
              <w:t>Min Zuo</w:t>
            </w:r>
          </w:p>
        </w:tc>
        <w:tc>
          <w:tcPr>
            <w:tcW w:w="1440" w:type="dxa"/>
            <w:tcBorders>
              <w:top w:val="single" w:sz="6" w:space="0" w:color="auto"/>
              <w:left w:val="single" w:sz="6" w:space="0" w:color="auto"/>
              <w:bottom w:val="single" w:sz="6" w:space="0" w:color="auto"/>
              <w:right w:val="single" w:sz="6" w:space="0" w:color="auto"/>
            </w:tcBorders>
          </w:tcPr>
          <w:p w14:paraId="0344665F" w14:textId="06A5BE2D" w:rsidR="00987C96" w:rsidRDefault="00987C96" w:rsidP="002E6A66">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72180926" w14:textId="77777777" w:rsidR="00987C96" w:rsidRDefault="00987C96">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F23F151" w14:textId="1AE04102" w:rsidR="00987C96" w:rsidRDefault="00987C96"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0ED7A3B" w14:textId="2A22FA12" w:rsidR="00987C96" w:rsidRDefault="00987C96" w:rsidP="0024767D">
            <w:pPr>
              <w:pStyle w:val="Tabletext"/>
              <w:spacing w:before="0" w:after="0"/>
              <w:jc w:val="center"/>
              <w:rPr>
                <w:sz w:val="20"/>
              </w:rPr>
            </w:pPr>
          </w:p>
        </w:tc>
      </w:tr>
      <w:tr w:rsidR="00987C96" w14:paraId="1B76C3B0" w14:textId="77777777" w:rsidTr="00E72FEC">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14:paraId="7D49CBA9" w14:textId="7735E76C" w:rsidR="00987C96" w:rsidRPr="00272ABC" w:rsidRDefault="00987C96" w:rsidP="00920532">
            <w:pPr>
              <w:pStyle w:val="Tabletext"/>
              <w:spacing w:before="0" w:after="0"/>
              <w:jc w:val="center"/>
              <w:rPr>
                <w:b/>
                <w:bCs/>
                <w:sz w:val="20"/>
              </w:rPr>
            </w:pPr>
            <w:r w:rsidRPr="006247DF">
              <w:rPr>
                <w:b/>
                <w:bCs/>
                <w:sz w:val="20"/>
              </w:rPr>
              <w:t>X.1257</w:t>
            </w:r>
          </w:p>
        </w:tc>
        <w:tc>
          <w:tcPr>
            <w:tcW w:w="4896" w:type="dxa"/>
            <w:tcBorders>
              <w:top w:val="single" w:sz="6" w:space="0" w:color="auto"/>
              <w:left w:val="single" w:sz="6" w:space="0" w:color="auto"/>
              <w:bottom w:val="dotted" w:sz="2" w:space="0" w:color="auto"/>
              <w:right w:val="single" w:sz="6" w:space="0" w:color="auto"/>
            </w:tcBorders>
            <w:hideMark/>
          </w:tcPr>
          <w:p w14:paraId="1317039D" w14:textId="77777777" w:rsidR="00987C96" w:rsidRDefault="00987C96">
            <w:pPr>
              <w:pStyle w:val="Repref"/>
              <w:spacing w:before="0"/>
              <w:jc w:val="left"/>
              <w:rPr>
                <w:i w:val="0"/>
                <w:iCs/>
                <w:sz w:val="20"/>
              </w:rPr>
            </w:pPr>
            <w:r>
              <w:rPr>
                <w:i w:val="0"/>
                <w:iCs/>
                <w:sz w:val="20"/>
              </w:rPr>
              <w:t>Identity and access management taxonomy</w:t>
            </w:r>
          </w:p>
        </w:tc>
        <w:tc>
          <w:tcPr>
            <w:tcW w:w="1382" w:type="dxa"/>
            <w:tcBorders>
              <w:top w:val="single" w:sz="6" w:space="0" w:color="auto"/>
              <w:left w:val="single" w:sz="6" w:space="0" w:color="auto"/>
              <w:bottom w:val="dotted" w:sz="2" w:space="0" w:color="auto"/>
              <w:right w:val="single" w:sz="6" w:space="0" w:color="auto"/>
            </w:tcBorders>
          </w:tcPr>
          <w:p w14:paraId="74F26331" w14:textId="5CF1C2A7" w:rsidR="00987C96" w:rsidRDefault="00920532">
            <w:pPr>
              <w:pStyle w:val="Repref"/>
              <w:spacing w:before="0"/>
              <w:rPr>
                <w:i w:val="0"/>
                <w:iCs/>
                <w:sz w:val="20"/>
              </w:rPr>
            </w:pPr>
            <w:r>
              <w:rPr>
                <w:i w:val="0"/>
                <w:iCs/>
                <w:sz w:val="20"/>
              </w:rPr>
              <w:t>2016</w:t>
            </w:r>
          </w:p>
        </w:tc>
        <w:tc>
          <w:tcPr>
            <w:tcW w:w="288" w:type="dxa"/>
            <w:tcBorders>
              <w:top w:val="single" w:sz="6" w:space="0" w:color="auto"/>
              <w:left w:val="single" w:sz="6" w:space="0" w:color="auto"/>
              <w:bottom w:val="dotted" w:sz="2" w:space="0" w:color="auto"/>
              <w:right w:val="single" w:sz="6" w:space="0" w:color="auto"/>
            </w:tcBorders>
          </w:tcPr>
          <w:p w14:paraId="11D441BE" w14:textId="045331AF" w:rsidR="00987C96" w:rsidRDefault="00920532">
            <w:pPr>
              <w:pStyle w:val="Repref"/>
              <w:spacing w:before="0"/>
              <w:rPr>
                <w:i w:val="0"/>
                <w:iCs/>
                <w:sz w:val="20"/>
              </w:rPr>
            </w:pPr>
            <w:r>
              <w:rPr>
                <w:i w:val="0"/>
                <w:iCs/>
                <w:sz w:val="20"/>
              </w:rPr>
              <w:t>I</w:t>
            </w:r>
          </w:p>
        </w:tc>
        <w:tc>
          <w:tcPr>
            <w:tcW w:w="504" w:type="dxa"/>
            <w:tcBorders>
              <w:top w:val="single" w:sz="6" w:space="0" w:color="auto"/>
              <w:left w:val="single" w:sz="6" w:space="0" w:color="auto"/>
              <w:bottom w:val="dotted" w:sz="2" w:space="0" w:color="auto"/>
              <w:right w:val="single" w:sz="6" w:space="0" w:color="auto"/>
            </w:tcBorders>
            <w:hideMark/>
          </w:tcPr>
          <w:p w14:paraId="16EAE214" w14:textId="77777777" w:rsidR="00987C96" w:rsidRDefault="00987C9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14:paraId="4BEFDAC1" w14:textId="77777777" w:rsidR="00987C96" w:rsidRDefault="00987C9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14:paraId="4BA7EE83" w14:textId="77777777" w:rsidR="00987C96" w:rsidRDefault="00987C96">
            <w:pPr>
              <w:pStyle w:val="Repref"/>
              <w:spacing w:before="0"/>
              <w:jc w:val="left"/>
              <w:rPr>
                <w:i w:val="0"/>
                <w:iCs/>
                <w:sz w:val="20"/>
                <w:lang w:eastAsia="ja-JP"/>
              </w:rPr>
            </w:pPr>
            <w:r>
              <w:rPr>
                <w:i w:val="0"/>
                <w:iCs/>
                <w:sz w:val="20"/>
                <w:lang w:eastAsia="ja-JP"/>
              </w:rPr>
              <w:t>Radu Marian</w:t>
            </w:r>
          </w:p>
        </w:tc>
        <w:tc>
          <w:tcPr>
            <w:tcW w:w="1440" w:type="dxa"/>
            <w:tcBorders>
              <w:top w:val="single" w:sz="6" w:space="0" w:color="auto"/>
              <w:left w:val="single" w:sz="6" w:space="0" w:color="auto"/>
              <w:bottom w:val="dotted" w:sz="2" w:space="0" w:color="auto"/>
              <w:right w:val="single" w:sz="6" w:space="0" w:color="auto"/>
            </w:tcBorders>
          </w:tcPr>
          <w:p w14:paraId="0475ED9D" w14:textId="1F7D6F49" w:rsidR="00987C96" w:rsidRDefault="00987C96">
            <w:pPr>
              <w:pStyle w:val="Repref"/>
              <w:spacing w:before="0"/>
              <w:jc w:val="left"/>
              <w:rPr>
                <w:i w:val="0"/>
                <w:iCs/>
                <w:sz w:val="20"/>
                <w:lang w:eastAsia="ja-JP"/>
              </w:rPr>
            </w:pPr>
          </w:p>
        </w:tc>
        <w:tc>
          <w:tcPr>
            <w:tcW w:w="1440" w:type="dxa"/>
            <w:tcBorders>
              <w:top w:val="single" w:sz="6" w:space="0" w:color="auto"/>
              <w:left w:val="single" w:sz="6" w:space="0" w:color="auto"/>
              <w:bottom w:val="dotted" w:sz="2" w:space="0" w:color="auto"/>
              <w:right w:val="single" w:sz="6" w:space="0" w:color="auto"/>
            </w:tcBorders>
            <w:hideMark/>
          </w:tcPr>
          <w:p w14:paraId="3B29413B" w14:textId="77777777" w:rsidR="00987C96" w:rsidRDefault="00987C9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tcPr>
          <w:p w14:paraId="38B839D1" w14:textId="09391EE6" w:rsidR="00987C96" w:rsidRDefault="00987C96" w:rsidP="0024767D">
            <w:pPr>
              <w:pStyle w:val="Repref"/>
              <w:spacing w:before="0"/>
              <w:rPr>
                <w:i w:val="0"/>
                <w:iCs/>
                <w:sz w:val="20"/>
                <w:lang w:eastAsia="ja-JP"/>
              </w:rPr>
            </w:pPr>
          </w:p>
        </w:tc>
        <w:tc>
          <w:tcPr>
            <w:tcW w:w="288" w:type="dxa"/>
            <w:tcBorders>
              <w:top w:val="single" w:sz="6" w:space="0" w:color="auto"/>
              <w:left w:val="single" w:sz="6" w:space="0" w:color="auto"/>
              <w:bottom w:val="dotted" w:sz="2" w:space="0" w:color="auto"/>
              <w:right w:val="single" w:sz="12" w:space="0" w:color="auto"/>
            </w:tcBorders>
          </w:tcPr>
          <w:p w14:paraId="0E8EE869" w14:textId="282AB39C" w:rsidR="00987C96" w:rsidRDefault="00987C96" w:rsidP="0024767D">
            <w:pPr>
              <w:pStyle w:val="Repref"/>
              <w:spacing w:before="0"/>
              <w:rPr>
                <w:i w:val="0"/>
                <w:sz w:val="20"/>
              </w:rPr>
            </w:pPr>
          </w:p>
        </w:tc>
      </w:tr>
      <w:tr w:rsidR="008F3689" w14:paraId="47EDA678" w14:textId="77777777" w:rsidTr="00E72FEC">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tcPr>
          <w:p w14:paraId="3FF787CC" w14:textId="012E5242" w:rsidR="008F3689" w:rsidRPr="006247DF" w:rsidRDefault="008F3689" w:rsidP="008F3689">
            <w:pPr>
              <w:pStyle w:val="Tabletext"/>
              <w:spacing w:before="0" w:after="0"/>
              <w:jc w:val="center"/>
              <w:rPr>
                <w:b/>
                <w:bCs/>
                <w:sz w:val="20"/>
              </w:rPr>
            </w:pPr>
            <w:r>
              <w:rPr>
                <w:b/>
                <w:bCs/>
                <w:sz w:val="20"/>
              </w:rPr>
              <w:t>X.1258</w:t>
            </w:r>
            <w:r>
              <w:rPr>
                <w:b/>
                <w:bCs/>
                <w:sz w:val="20"/>
              </w:rPr>
              <w:br/>
              <w:t>(</w:t>
            </w:r>
            <w:r w:rsidRPr="000E117D">
              <w:rPr>
                <w:b/>
                <w:bCs/>
                <w:sz w:val="20"/>
              </w:rPr>
              <w:t>X.eaaa</w:t>
            </w:r>
            <w:r>
              <w:rPr>
                <w:b/>
                <w:bCs/>
                <w:sz w:val="20"/>
              </w:rPr>
              <w:t>)</w:t>
            </w:r>
          </w:p>
        </w:tc>
        <w:tc>
          <w:tcPr>
            <w:tcW w:w="4896" w:type="dxa"/>
            <w:tcBorders>
              <w:top w:val="single" w:sz="6" w:space="0" w:color="auto"/>
              <w:left w:val="single" w:sz="6" w:space="0" w:color="auto"/>
              <w:bottom w:val="dotted" w:sz="2" w:space="0" w:color="auto"/>
              <w:right w:val="single" w:sz="6" w:space="0" w:color="auto"/>
            </w:tcBorders>
          </w:tcPr>
          <w:p w14:paraId="162166EB" w14:textId="12BFF1BE" w:rsidR="008F3689" w:rsidRPr="008F3689" w:rsidRDefault="008F3689" w:rsidP="008F3689">
            <w:pPr>
              <w:pStyle w:val="Repref"/>
              <w:spacing w:before="0"/>
              <w:jc w:val="left"/>
              <w:rPr>
                <w:i w:val="0"/>
                <w:iCs/>
                <w:sz w:val="20"/>
              </w:rPr>
            </w:pPr>
            <w:r w:rsidRPr="008F3689">
              <w:rPr>
                <w:i w:val="0"/>
                <w:iCs/>
                <w:sz w:val="20"/>
              </w:rPr>
              <w:t>Enhanced entity authentication based on aggregated attributes</w:t>
            </w:r>
          </w:p>
        </w:tc>
        <w:tc>
          <w:tcPr>
            <w:tcW w:w="1382" w:type="dxa"/>
            <w:tcBorders>
              <w:top w:val="single" w:sz="6" w:space="0" w:color="auto"/>
              <w:left w:val="single" w:sz="6" w:space="0" w:color="auto"/>
              <w:bottom w:val="dotted" w:sz="2" w:space="0" w:color="auto"/>
              <w:right w:val="single" w:sz="6" w:space="0" w:color="auto"/>
            </w:tcBorders>
          </w:tcPr>
          <w:p w14:paraId="1A75F5A1" w14:textId="77777777" w:rsidR="008F3689" w:rsidRDefault="008F3689" w:rsidP="008F3689">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14:paraId="3A5CD411" w14:textId="77777777" w:rsidR="008F3689" w:rsidRDefault="008F3689" w:rsidP="008F3689">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tcPr>
          <w:p w14:paraId="16405AF5" w14:textId="68A9C9AE" w:rsidR="008F3689" w:rsidRPr="008F3689" w:rsidRDefault="008F3689" w:rsidP="008F3689">
            <w:pPr>
              <w:pStyle w:val="Repref"/>
              <w:spacing w:before="0"/>
              <w:rPr>
                <w:i w:val="0"/>
                <w:iCs/>
                <w:sz w:val="20"/>
                <w:lang w:eastAsia="ja-JP"/>
              </w:rPr>
            </w:pPr>
            <w:r w:rsidRPr="008F3689">
              <w:rPr>
                <w:i w:val="0"/>
                <w:iCs/>
                <w:sz w:val="20"/>
              </w:rPr>
              <w:t>17</w:t>
            </w:r>
          </w:p>
        </w:tc>
        <w:tc>
          <w:tcPr>
            <w:tcW w:w="504" w:type="dxa"/>
            <w:tcBorders>
              <w:top w:val="single" w:sz="6" w:space="0" w:color="auto"/>
              <w:left w:val="single" w:sz="6" w:space="0" w:color="auto"/>
              <w:bottom w:val="dotted" w:sz="2" w:space="0" w:color="auto"/>
              <w:right w:val="single" w:sz="6" w:space="0" w:color="auto"/>
            </w:tcBorders>
          </w:tcPr>
          <w:p w14:paraId="3DEE271F" w14:textId="54AB193D" w:rsidR="008F3689" w:rsidRPr="008F3689" w:rsidRDefault="008F3689" w:rsidP="008F3689">
            <w:pPr>
              <w:pStyle w:val="Repref"/>
              <w:spacing w:before="0"/>
              <w:rPr>
                <w:i w:val="0"/>
                <w:iCs/>
                <w:sz w:val="20"/>
                <w:lang w:eastAsia="ja-JP"/>
              </w:rPr>
            </w:pPr>
            <w:r w:rsidRPr="008F3689">
              <w:rPr>
                <w:i w:val="0"/>
                <w:iCs/>
                <w:sz w:val="20"/>
              </w:rPr>
              <w:t>10</w:t>
            </w:r>
          </w:p>
        </w:tc>
        <w:tc>
          <w:tcPr>
            <w:tcW w:w="1296" w:type="dxa"/>
            <w:tcBorders>
              <w:top w:val="single" w:sz="6" w:space="0" w:color="auto"/>
              <w:left w:val="single" w:sz="6" w:space="0" w:color="auto"/>
              <w:bottom w:val="dotted" w:sz="2" w:space="0" w:color="auto"/>
              <w:right w:val="single" w:sz="6" w:space="0" w:color="auto"/>
            </w:tcBorders>
          </w:tcPr>
          <w:p w14:paraId="745F99FD" w14:textId="42F40AC2" w:rsidR="008F3689" w:rsidRPr="008F3689" w:rsidRDefault="008F3689" w:rsidP="008F3689">
            <w:pPr>
              <w:pStyle w:val="Repref"/>
              <w:spacing w:before="0"/>
              <w:jc w:val="left"/>
              <w:rPr>
                <w:i w:val="0"/>
                <w:iCs/>
                <w:sz w:val="20"/>
                <w:lang w:eastAsia="ja-JP"/>
              </w:rPr>
            </w:pPr>
            <w:r w:rsidRPr="008F3689">
              <w:rPr>
                <w:i w:val="0"/>
                <w:iCs/>
                <w:sz w:val="20"/>
                <w:lang w:eastAsia="ja-JP"/>
              </w:rPr>
              <w:t>Tae Kyung Kim,</w:t>
            </w:r>
            <w:r w:rsidRPr="008F3689">
              <w:rPr>
                <w:i w:val="0"/>
                <w:iCs/>
                <w:sz w:val="20"/>
                <w:lang w:eastAsia="ja-JP"/>
              </w:rPr>
              <w:br/>
              <w:t>Jae Hoon Nah,</w:t>
            </w:r>
            <w:r w:rsidRPr="008F3689">
              <w:rPr>
                <w:i w:val="0"/>
                <w:iCs/>
                <w:sz w:val="20"/>
                <w:lang w:eastAsia="ja-JP"/>
              </w:rPr>
              <w:br/>
              <w:t>Junjie Xia</w:t>
            </w:r>
          </w:p>
        </w:tc>
        <w:tc>
          <w:tcPr>
            <w:tcW w:w="1440" w:type="dxa"/>
            <w:tcBorders>
              <w:top w:val="single" w:sz="6" w:space="0" w:color="auto"/>
              <w:left w:val="single" w:sz="6" w:space="0" w:color="auto"/>
              <w:bottom w:val="dotted" w:sz="2" w:space="0" w:color="auto"/>
              <w:right w:val="single" w:sz="6" w:space="0" w:color="auto"/>
            </w:tcBorders>
          </w:tcPr>
          <w:p w14:paraId="12A374ED" w14:textId="1CA7F9AB" w:rsidR="008F3689" w:rsidRPr="008F3689" w:rsidRDefault="008F3689" w:rsidP="008F3689">
            <w:pPr>
              <w:pStyle w:val="Repref"/>
              <w:spacing w:before="0"/>
              <w:jc w:val="left"/>
              <w:rPr>
                <w:i w:val="0"/>
                <w:iCs/>
                <w:sz w:val="20"/>
                <w:lang w:eastAsia="ja-JP"/>
              </w:rPr>
            </w:pPr>
            <w:r w:rsidRPr="008F3689">
              <w:rPr>
                <w:bCs/>
                <w:i w:val="0"/>
                <w:iCs/>
                <w:sz w:val="20"/>
                <w:lang w:eastAsia="ja-JP"/>
              </w:rPr>
              <w:t xml:space="preserve">COM 17 – </w:t>
            </w:r>
            <w:r>
              <w:rPr>
                <w:bCs/>
                <w:i w:val="0"/>
                <w:iCs/>
                <w:sz w:val="20"/>
                <w:lang w:eastAsia="ja-JP"/>
              </w:rPr>
              <w:t>R 64</w:t>
            </w:r>
          </w:p>
        </w:tc>
        <w:tc>
          <w:tcPr>
            <w:tcW w:w="1440" w:type="dxa"/>
            <w:tcBorders>
              <w:top w:val="single" w:sz="6" w:space="0" w:color="auto"/>
              <w:left w:val="single" w:sz="6" w:space="0" w:color="auto"/>
              <w:bottom w:val="dotted" w:sz="2" w:space="0" w:color="auto"/>
              <w:right w:val="single" w:sz="6" w:space="0" w:color="auto"/>
            </w:tcBorders>
          </w:tcPr>
          <w:p w14:paraId="23C95EDF" w14:textId="643CF7E6" w:rsidR="008F3689" w:rsidRPr="008F3689" w:rsidRDefault="008F3689" w:rsidP="008F3689">
            <w:pPr>
              <w:pStyle w:val="Repref"/>
              <w:spacing w:before="0"/>
              <w:rPr>
                <w:i w:val="0"/>
                <w:iCs/>
                <w:sz w:val="20"/>
                <w:lang w:eastAsia="ja-JP"/>
              </w:rPr>
            </w:pPr>
            <w:r w:rsidRPr="008F3689">
              <w:rPr>
                <w:i w:val="0"/>
                <w:iCs/>
                <w:sz w:val="20"/>
              </w:rPr>
              <w:t>None</w:t>
            </w:r>
          </w:p>
        </w:tc>
        <w:tc>
          <w:tcPr>
            <w:tcW w:w="1440" w:type="dxa"/>
            <w:tcBorders>
              <w:top w:val="single" w:sz="6" w:space="0" w:color="auto"/>
              <w:left w:val="single" w:sz="6" w:space="0" w:color="auto"/>
              <w:bottom w:val="dotted" w:sz="2" w:space="0" w:color="auto"/>
              <w:right w:val="single" w:sz="6" w:space="0" w:color="auto"/>
            </w:tcBorders>
          </w:tcPr>
          <w:p w14:paraId="7F496261" w14:textId="351ABF8D" w:rsidR="008F3689" w:rsidRPr="008F3689" w:rsidRDefault="008F3689" w:rsidP="008F3689">
            <w:pPr>
              <w:pStyle w:val="Repref"/>
              <w:spacing w:before="0"/>
              <w:rPr>
                <w:i w:val="0"/>
                <w:iCs/>
                <w:sz w:val="20"/>
                <w:lang w:eastAsia="ja-JP"/>
              </w:rPr>
            </w:pPr>
            <w:r>
              <w:rPr>
                <w:i w:val="0"/>
                <w:iCs/>
                <w:sz w:val="20"/>
              </w:rPr>
              <w:t>In TAP</w:t>
            </w:r>
          </w:p>
        </w:tc>
        <w:tc>
          <w:tcPr>
            <w:tcW w:w="288" w:type="dxa"/>
            <w:tcBorders>
              <w:top w:val="single" w:sz="6" w:space="0" w:color="auto"/>
              <w:left w:val="single" w:sz="6" w:space="0" w:color="auto"/>
              <w:bottom w:val="dotted" w:sz="2" w:space="0" w:color="auto"/>
              <w:right w:val="single" w:sz="12" w:space="0" w:color="auto"/>
            </w:tcBorders>
          </w:tcPr>
          <w:p w14:paraId="3D502D7B" w14:textId="0420471D" w:rsidR="008F3689" w:rsidRPr="008F3689" w:rsidRDefault="008F3689" w:rsidP="008F3689">
            <w:pPr>
              <w:pStyle w:val="Repref"/>
              <w:spacing w:before="0"/>
              <w:rPr>
                <w:i w:val="0"/>
                <w:iCs/>
                <w:sz w:val="20"/>
              </w:rPr>
            </w:pPr>
            <w:r w:rsidRPr="008F3689">
              <w:rPr>
                <w:i w:val="0"/>
                <w:iCs/>
                <w:sz w:val="20"/>
              </w:rPr>
              <w:t>I</w:t>
            </w:r>
          </w:p>
        </w:tc>
      </w:tr>
      <w:tr w:rsidR="00987C96" w14:paraId="3F280DE8"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63DEB9D" w14:textId="77777777" w:rsidR="00987C96" w:rsidRPr="00272ABC" w:rsidRDefault="00987C96" w:rsidP="00966119">
            <w:pPr>
              <w:pStyle w:val="Tabletext"/>
              <w:spacing w:before="0" w:after="0"/>
              <w:jc w:val="center"/>
              <w:rPr>
                <w:b/>
                <w:bCs/>
                <w:sz w:val="20"/>
              </w:rPr>
            </w:pPr>
            <w:r w:rsidRPr="00272ABC">
              <w:rPr>
                <w:b/>
                <w:bCs/>
                <w:sz w:val="20"/>
              </w:rPr>
              <w:t>X.1275</w:t>
            </w:r>
          </w:p>
        </w:tc>
        <w:tc>
          <w:tcPr>
            <w:tcW w:w="4896" w:type="dxa"/>
            <w:tcBorders>
              <w:top w:val="single" w:sz="6" w:space="0" w:color="auto"/>
              <w:left w:val="single" w:sz="6" w:space="0" w:color="auto"/>
              <w:bottom w:val="single" w:sz="6" w:space="0" w:color="auto"/>
              <w:right w:val="single" w:sz="6" w:space="0" w:color="auto"/>
            </w:tcBorders>
            <w:hideMark/>
          </w:tcPr>
          <w:p w14:paraId="0084B41D" w14:textId="77777777" w:rsidR="00987C96" w:rsidRDefault="00987C96">
            <w:pPr>
              <w:pStyle w:val="Repref"/>
              <w:spacing w:before="0"/>
              <w:jc w:val="left"/>
              <w:rPr>
                <w:i w:val="0"/>
                <w:iCs/>
                <w:sz w:val="20"/>
                <w:lang w:eastAsia="ko-KR"/>
              </w:rPr>
            </w:pPr>
            <w:r>
              <w:rPr>
                <w:i w:val="0"/>
                <w:iCs/>
                <w:sz w:val="20"/>
                <w:lang w:eastAsia="ko-KR"/>
              </w:rPr>
              <w:t>Guidelines on protection of personally identifiable information in the application of RFID technology</w:t>
            </w:r>
          </w:p>
        </w:tc>
        <w:tc>
          <w:tcPr>
            <w:tcW w:w="1382" w:type="dxa"/>
            <w:tcBorders>
              <w:top w:val="single" w:sz="6" w:space="0" w:color="auto"/>
              <w:left w:val="single" w:sz="6" w:space="0" w:color="auto"/>
              <w:bottom w:val="single" w:sz="6" w:space="0" w:color="auto"/>
              <w:right w:val="single" w:sz="6" w:space="0" w:color="auto"/>
            </w:tcBorders>
            <w:hideMark/>
          </w:tcPr>
          <w:p w14:paraId="7DFE7A59" w14:textId="77777777" w:rsidR="00987C96" w:rsidRDefault="00987C96">
            <w:pPr>
              <w:pStyle w:val="Repref"/>
              <w:spacing w:before="0"/>
              <w:rPr>
                <w:i w:val="0"/>
                <w:iCs/>
                <w:sz w:val="20"/>
              </w:rPr>
            </w:pPr>
            <w:r>
              <w:rPr>
                <w:i w:val="0"/>
                <w:iCs/>
                <w:sz w:val="20"/>
              </w:rPr>
              <w:t>2010</w:t>
            </w:r>
          </w:p>
        </w:tc>
        <w:tc>
          <w:tcPr>
            <w:tcW w:w="288" w:type="dxa"/>
            <w:tcBorders>
              <w:top w:val="single" w:sz="6" w:space="0" w:color="auto"/>
              <w:left w:val="single" w:sz="6" w:space="0" w:color="auto"/>
              <w:bottom w:val="single" w:sz="6" w:space="0" w:color="auto"/>
              <w:right w:val="single" w:sz="6" w:space="0" w:color="auto"/>
            </w:tcBorders>
            <w:hideMark/>
          </w:tcPr>
          <w:p w14:paraId="26A8A2EB" w14:textId="77777777" w:rsidR="00987C96" w:rsidRDefault="00987C96">
            <w:pPr>
              <w:pStyle w:val="Repref"/>
              <w:spacing w:before="0"/>
              <w:rPr>
                <w:i w:val="0"/>
                <w:iCs/>
                <w:sz w:val="20"/>
              </w:rPr>
            </w:pPr>
            <w:r>
              <w:rPr>
                <w:i w:val="0"/>
                <w:iCs/>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E7ED6AE" w14:textId="77777777" w:rsidR="00987C96" w:rsidRDefault="00987C9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14:paraId="52FEABB9" w14:textId="77777777" w:rsidR="00987C96" w:rsidRDefault="00987C9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single" w:sz="6" w:space="0" w:color="auto"/>
              <w:right w:val="single" w:sz="6" w:space="0" w:color="auto"/>
            </w:tcBorders>
            <w:hideMark/>
          </w:tcPr>
          <w:p w14:paraId="0F0EC23C" w14:textId="77777777" w:rsidR="00987C96" w:rsidRDefault="00987C96">
            <w:pPr>
              <w:pStyle w:val="Repref"/>
              <w:spacing w:before="0"/>
              <w:jc w:val="left"/>
              <w:rPr>
                <w:i w:val="0"/>
                <w:iCs/>
                <w:sz w:val="20"/>
                <w:lang w:eastAsia="ja-JP"/>
              </w:rPr>
            </w:pPr>
            <w:r>
              <w:rPr>
                <w:i w:val="0"/>
                <w:iCs/>
                <w:sz w:val="20"/>
                <w:lang w:eastAsia="ja-JP"/>
              </w:rPr>
              <w:t>Hyangjin Lee,</w:t>
            </w:r>
            <w:r>
              <w:rPr>
                <w:i w:val="0"/>
                <w:iCs/>
                <w:sz w:val="20"/>
                <w:lang w:eastAsia="ja-JP"/>
              </w:rPr>
              <w:br/>
              <w:t xml:space="preserve">Seokung Yoon </w:t>
            </w:r>
          </w:p>
        </w:tc>
        <w:tc>
          <w:tcPr>
            <w:tcW w:w="1440" w:type="dxa"/>
            <w:tcBorders>
              <w:top w:val="single" w:sz="6" w:space="0" w:color="auto"/>
              <w:left w:val="single" w:sz="6" w:space="0" w:color="auto"/>
              <w:bottom w:val="single" w:sz="6" w:space="0" w:color="auto"/>
              <w:right w:val="single" w:sz="6" w:space="0" w:color="auto"/>
            </w:tcBorders>
          </w:tcPr>
          <w:p w14:paraId="443E2C19" w14:textId="77777777" w:rsidR="00987C96" w:rsidRDefault="00987C96">
            <w:pPr>
              <w:pStyle w:val="Repref"/>
              <w:spacing w:before="0"/>
              <w:jc w:val="left"/>
              <w:rPr>
                <w:i w:val="0"/>
                <w:iCs/>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14:paraId="202E8CAE" w14:textId="77777777" w:rsidR="00987C96" w:rsidRDefault="00987C9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single" w:sz="6" w:space="0" w:color="auto"/>
              <w:right w:val="single" w:sz="6" w:space="0" w:color="auto"/>
            </w:tcBorders>
          </w:tcPr>
          <w:p w14:paraId="34D7C1A2" w14:textId="77777777" w:rsidR="00987C96" w:rsidRDefault="00987C96" w:rsidP="0024767D">
            <w:pPr>
              <w:pStyle w:val="Repref"/>
              <w:spacing w:before="0"/>
              <w:rPr>
                <w:i w:val="0"/>
                <w:iCs/>
                <w:sz w:val="20"/>
              </w:rPr>
            </w:pPr>
          </w:p>
        </w:tc>
        <w:tc>
          <w:tcPr>
            <w:tcW w:w="288" w:type="dxa"/>
            <w:tcBorders>
              <w:top w:val="single" w:sz="6" w:space="0" w:color="auto"/>
              <w:left w:val="single" w:sz="6" w:space="0" w:color="auto"/>
              <w:bottom w:val="single" w:sz="6" w:space="0" w:color="auto"/>
              <w:right w:val="single" w:sz="12" w:space="0" w:color="auto"/>
            </w:tcBorders>
          </w:tcPr>
          <w:p w14:paraId="542C3632" w14:textId="77777777" w:rsidR="00987C96" w:rsidRDefault="00987C96" w:rsidP="0024767D">
            <w:pPr>
              <w:pStyle w:val="Repref"/>
              <w:spacing w:before="0"/>
              <w:rPr>
                <w:i w:val="0"/>
                <w:sz w:val="20"/>
              </w:rPr>
            </w:pPr>
          </w:p>
        </w:tc>
      </w:tr>
      <w:tr w:rsidR="00987C96" w14:paraId="2B3C720D"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EAA4CC7" w14:textId="77777777" w:rsidR="00987C96" w:rsidRPr="00272ABC" w:rsidRDefault="00987C96" w:rsidP="00966119">
            <w:pPr>
              <w:pStyle w:val="Tabletext"/>
              <w:spacing w:before="0" w:after="0"/>
              <w:jc w:val="center"/>
              <w:rPr>
                <w:b/>
                <w:bCs/>
                <w:sz w:val="20"/>
              </w:rPr>
            </w:pPr>
            <w:r w:rsidRPr="00272ABC">
              <w:rPr>
                <w:b/>
                <w:bCs/>
                <w:sz w:val="20"/>
              </w:rPr>
              <w:t>X.atag</w:t>
            </w:r>
          </w:p>
        </w:tc>
        <w:tc>
          <w:tcPr>
            <w:tcW w:w="4896" w:type="dxa"/>
            <w:tcBorders>
              <w:top w:val="single" w:sz="6" w:space="0" w:color="auto"/>
              <w:left w:val="single" w:sz="6" w:space="0" w:color="auto"/>
              <w:bottom w:val="single" w:sz="6" w:space="0" w:color="auto"/>
              <w:right w:val="single" w:sz="6" w:space="0" w:color="auto"/>
            </w:tcBorders>
            <w:hideMark/>
          </w:tcPr>
          <w:p w14:paraId="665063C7" w14:textId="77777777" w:rsidR="00987C96" w:rsidRDefault="00987C96">
            <w:pPr>
              <w:pStyle w:val="Repref"/>
              <w:spacing w:before="0"/>
              <w:jc w:val="left"/>
              <w:rPr>
                <w:i w:val="0"/>
                <w:iCs/>
                <w:sz w:val="20"/>
                <w:lang w:eastAsia="ko-KR"/>
              </w:rPr>
            </w:pPr>
            <w:r>
              <w:rPr>
                <w:i w:val="0"/>
                <w:iCs/>
                <w:sz w:val="20"/>
                <w:lang w:eastAsia="ko-KR"/>
              </w:rPr>
              <w:t>Attribute aggregation framework</w:t>
            </w:r>
          </w:p>
        </w:tc>
        <w:tc>
          <w:tcPr>
            <w:tcW w:w="1382" w:type="dxa"/>
            <w:tcBorders>
              <w:top w:val="single" w:sz="6" w:space="0" w:color="auto"/>
              <w:left w:val="single" w:sz="6" w:space="0" w:color="auto"/>
              <w:bottom w:val="single" w:sz="6" w:space="0" w:color="auto"/>
              <w:right w:val="single" w:sz="6" w:space="0" w:color="auto"/>
            </w:tcBorders>
          </w:tcPr>
          <w:p w14:paraId="3510C24E" w14:textId="77777777" w:rsidR="00987C96" w:rsidRDefault="00987C96">
            <w:pPr>
              <w:pStyle w:val="Repref"/>
              <w:spacing w:before="0"/>
              <w:rPr>
                <w:i w:val="0"/>
                <w:iCs/>
                <w:sz w:val="20"/>
              </w:rPr>
            </w:pPr>
          </w:p>
        </w:tc>
        <w:tc>
          <w:tcPr>
            <w:tcW w:w="288" w:type="dxa"/>
            <w:tcBorders>
              <w:top w:val="single" w:sz="6" w:space="0" w:color="auto"/>
              <w:left w:val="single" w:sz="6" w:space="0" w:color="auto"/>
              <w:bottom w:val="single" w:sz="6" w:space="0" w:color="auto"/>
              <w:right w:val="single" w:sz="6" w:space="0" w:color="auto"/>
            </w:tcBorders>
          </w:tcPr>
          <w:p w14:paraId="5EFAEB39" w14:textId="77777777" w:rsidR="00987C96" w:rsidRDefault="00987C96">
            <w:pPr>
              <w:pStyle w:val="Repref"/>
              <w:spacing w:before="0"/>
              <w:rPr>
                <w:i w:val="0"/>
                <w:iCs/>
                <w:sz w:val="20"/>
              </w:rPr>
            </w:pPr>
          </w:p>
        </w:tc>
        <w:tc>
          <w:tcPr>
            <w:tcW w:w="504" w:type="dxa"/>
            <w:tcBorders>
              <w:top w:val="single" w:sz="6" w:space="0" w:color="auto"/>
              <w:left w:val="single" w:sz="6" w:space="0" w:color="auto"/>
              <w:bottom w:val="single" w:sz="6" w:space="0" w:color="auto"/>
              <w:right w:val="single" w:sz="6" w:space="0" w:color="auto"/>
            </w:tcBorders>
            <w:hideMark/>
          </w:tcPr>
          <w:p w14:paraId="5B1ECF15" w14:textId="77777777" w:rsidR="00987C96" w:rsidRDefault="00987C9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14:paraId="47FB4F9D" w14:textId="77777777" w:rsidR="00987C96" w:rsidRDefault="00987C9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single" w:sz="6" w:space="0" w:color="auto"/>
              <w:right w:val="single" w:sz="6" w:space="0" w:color="auto"/>
            </w:tcBorders>
            <w:hideMark/>
          </w:tcPr>
          <w:p w14:paraId="0F2A24F6" w14:textId="77777777" w:rsidR="00987C96" w:rsidRDefault="00987C96" w:rsidP="008B0D60">
            <w:pPr>
              <w:pStyle w:val="Tabletext"/>
              <w:spacing w:before="0" w:after="0"/>
              <w:rPr>
                <w:b/>
                <w:bCs/>
                <w:i/>
                <w:iCs/>
                <w:sz w:val="20"/>
                <w:lang w:eastAsia="ja-JP"/>
              </w:rPr>
            </w:pPr>
            <w:r w:rsidRPr="008B0D60">
              <w:rPr>
                <w:sz w:val="20"/>
                <w:lang w:eastAsia="ja-JP"/>
              </w:rPr>
              <w:t>Abbie Barbir,</w:t>
            </w:r>
            <w:r w:rsidRPr="008B0D60">
              <w:rPr>
                <w:sz w:val="20"/>
                <w:lang w:eastAsia="ja-JP"/>
              </w:rPr>
              <w:br/>
              <w:t>David W Chadwick</w:t>
            </w:r>
          </w:p>
        </w:tc>
        <w:tc>
          <w:tcPr>
            <w:tcW w:w="1440" w:type="dxa"/>
            <w:tcBorders>
              <w:top w:val="single" w:sz="6" w:space="0" w:color="auto"/>
              <w:left w:val="single" w:sz="6" w:space="0" w:color="auto"/>
              <w:bottom w:val="single" w:sz="6" w:space="0" w:color="auto"/>
              <w:right w:val="single" w:sz="6" w:space="0" w:color="auto"/>
            </w:tcBorders>
            <w:hideMark/>
          </w:tcPr>
          <w:p w14:paraId="5ED8AC8F" w14:textId="77777777" w:rsidR="00987C96" w:rsidRDefault="00987C96" w:rsidP="008B0D60">
            <w:pPr>
              <w:pStyle w:val="Repref"/>
              <w:spacing w:before="0"/>
              <w:jc w:val="left"/>
              <w:rPr>
                <w:i w:val="0"/>
                <w:i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3960D6D2" w14:textId="77777777" w:rsidR="00987C96" w:rsidRDefault="00987C9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single" w:sz="6" w:space="0" w:color="auto"/>
              <w:right w:val="single" w:sz="6" w:space="0" w:color="auto"/>
            </w:tcBorders>
          </w:tcPr>
          <w:p w14:paraId="531E0D34" w14:textId="77777777" w:rsidR="00987C96" w:rsidRDefault="00987C96" w:rsidP="0024767D">
            <w:pPr>
              <w:pStyle w:val="SectionNo"/>
              <w:spacing w:before="0" w:after="0"/>
              <w:rPr>
                <w:iCs/>
                <w:sz w:val="20"/>
                <w:lang w:eastAsia="ja-JP"/>
              </w:rPr>
            </w:pPr>
            <w:r>
              <w:rPr>
                <w:iCs/>
                <w:caps w:val="0"/>
                <w:sz w:val="20"/>
                <w:lang w:eastAsia="ja-JP"/>
              </w:rPr>
              <w:t>W</w:t>
            </w:r>
            <w:r w:rsidRPr="005F1CD3">
              <w:rPr>
                <w:iCs/>
                <w:caps w:val="0"/>
                <w:sz w:val="20"/>
                <w:lang w:eastAsia="ja-JP"/>
              </w:rPr>
              <w:t>ork discontinued</w:t>
            </w:r>
          </w:p>
        </w:tc>
        <w:tc>
          <w:tcPr>
            <w:tcW w:w="288" w:type="dxa"/>
            <w:tcBorders>
              <w:top w:val="single" w:sz="6" w:space="0" w:color="auto"/>
              <w:left w:val="single" w:sz="6" w:space="0" w:color="auto"/>
              <w:bottom w:val="single" w:sz="6" w:space="0" w:color="auto"/>
              <w:right w:val="single" w:sz="12" w:space="0" w:color="auto"/>
            </w:tcBorders>
          </w:tcPr>
          <w:p w14:paraId="42ED78B4" w14:textId="77777777" w:rsidR="00987C96" w:rsidRDefault="00987C96" w:rsidP="0024767D">
            <w:pPr>
              <w:pStyle w:val="Repref"/>
              <w:spacing w:before="0"/>
              <w:rPr>
                <w:i w:val="0"/>
                <w:sz w:val="20"/>
              </w:rPr>
            </w:pPr>
          </w:p>
        </w:tc>
      </w:tr>
      <w:tr w:rsidR="00987C96" w14:paraId="555F186B" w14:textId="77777777" w:rsidTr="00E72FEC">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14:paraId="3C75E4E0" w14:textId="77777777" w:rsidR="00987C96" w:rsidRPr="00272ABC" w:rsidRDefault="00987C96" w:rsidP="00966119">
            <w:pPr>
              <w:pStyle w:val="Tabletext"/>
              <w:spacing w:before="0" w:after="0"/>
              <w:jc w:val="center"/>
              <w:rPr>
                <w:b/>
                <w:bCs/>
                <w:sz w:val="20"/>
              </w:rPr>
            </w:pPr>
            <w:r w:rsidRPr="00272ABC">
              <w:rPr>
                <w:b/>
                <w:bCs/>
                <w:sz w:val="20"/>
              </w:rPr>
              <w:t>X.giim</w:t>
            </w:r>
          </w:p>
        </w:tc>
        <w:tc>
          <w:tcPr>
            <w:tcW w:w="4896" w:type="dxa"/>
            <w:tcBorders>
              <w:top w:val="single" w:sz="6" w:space="0" w:color="auto"/>
              <w:left w:val="single" w:sz="6" w:space="0" w:color="auto"/>
              <w:bottom w:val="dotted" w:sz="2" w:space="0" w:color="auto"/>
              <w:right w:val="single" w:sz="6" w:space="0" w:color="auto"/>
            </w:tcBorders>
            <w:hideMark/>
          </w:tcPr>
          <w:p w14:paraId="11DA3A92" w14:textId="77777777" w:rsidR="00987C96" w:rsidRDefault="00987C96">
            <w:pPr>
              <w:pStyle w:val="Repref"/>
              <w:spacing w:before="0"/>
              <w:jc w:val="left"/>
              <w:rPr>
                <w:i w:val="0"/>
                <w:iCs/>
                <w:sz w:val="20"/>
                <w:lang w:eastAsia="ko-KR"/>
              </w:rPr>
            </w:pPr>
            <w:r w:rsidRPr="004B2FAD">
              <w:rPr>
                <w:i w:val="0"/>
                <w:iCs/>
                <w:sz w:val="20"/>
              </w:rPr>
              <w:t>Mechanisms to support interoperability across different IdM services</w:t>
            </w:r>
          </w:p>
        </w:tc>
        <w:tc>
          <w:tcPr>
            <w:tcW w:w="1382" w:type="dxa"/>
            <w:tcBorders>
              <w:top w:val="single" w:sz="6" w:space="0" w:color="auto"/>
              <w:left w:val="single" w:sz="6" w:space="0" w:color="auto"/>
              <w:bottom w:val="dotted" w:sz="2" w:space="0" w:color="auto"/>
              <w:right w:val="single" w:sz="6" w:space="0" w:color="auto"/>
            </w:tcBorders>
          </w:tcPr>
          <w:p w14:paraId="7C05BAAB" w14:textId="77777777" w:rsidR="00987C96" w:rsidRDefault="00987C96">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14:paraId="02D724D7" w14:textId="77777777" w:rsidR="00987C96" w:rsidRDefault="00987C96">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14:paraId="12AD032E" w14:textId="77777777" w:rsidR="00987C96" w:rsidRDefault="00987C9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14:paraId="125FC299" w14:textId="77777777" w:rsidR="00987C96" w:rsidRDefault="00987C9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14:paraId="7EB92B9D" w14:textId="77777777" w:rsidR="00987C96" w:rsidRDefault="00987C96">
            <w:pPr>
              <w:pStyle w:val="Repref"/>
              <w:spacing w:before="0"/>
              <w:jc w:val="left"/>
              <w:rPr>
                <w:i w:val="0"/>
                <w:iCs/>
                <w:sz w:val="20"/>
                <w:lang w:eastAsia="ja-JP"/>
              </w:rPr>
            </w:pPr>
            <w:r w:rsidRPr="00C30972">
              <w:rPr>
                <w:i w:val="0"/>
                <w:iCs/>
                <w:sz w:val="20"/>
                <w:lang w:eastAsia="ja-JP"/>
              </w:rPr>
              <w:t>Xia Junjie</w:t>
            </w:r>
          </w:p>
        </w:tc>
        <w:tc>
          <w:tcPr>
            <w:tcW w:w="1440" w:type="dxa"/>
            <w:tcBorders>
              <w:top w:val="single" w:sz="6" w:space="0" w:color="auto"/>
              <w:left w:val="single" w:sz="6" w:space="0" w:color="auto"/>
              <w:bottom w:val="dotted" w:sz="2" w:space="0" w:color="auto"/>
              <w:right w:val="single" w:sz="6" w:space="0" w:color="auto"/>
            </w:tcBorders>
            <w:hideMark/>
          </w:tcPr>
          <w:p w14:paraId="20CB238B" w14:textId="77777777" w:rsidR="00987C96" w:rsidRDefault="00987C96" w:rsidP="00475EE9">
            <w:pPr>
              <w:pStyle w:val="Repref"/>
              <w:spacing w:before="0"/>
              <w:jc w:val="left"/>
              <w:rPr>
                <w:i w:val="0"/>
                <w:iCs/>
                <w:sz w:val="20"/>
                <w:lang w:eastAsia="ja-JP"/>
              </w:rPr>
            </w:pPr>
          </w:p>
        </w:tc>
        <w:tc>
          <w:tcPr>
            <w:tcW w:w="1440" w:type="dxa"/>
            <w:tcBorders>
              <w:top w:val="single" w:sz="6" w:space="0" w:color="auto"/>
              <w:left w:val="single" w:sz="6" w:space="0" w:color="auto"/>
              <w:bottom w:val="dotted" w:sz="2" w:space="0" w:color="auto"/>
              <w:right w:val="single" w:sz="6" w:space="0" w:color="auto"/>
            </w:tcBorders>
            <w:hideMark/>
          </w:tcPr>
          <w:p w14:paraId="2C1F4890" w14:textId="77777777" w:rsidR="00987C96" w:rsidRDefault="00987C9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14:paraId="472F9793" w14:textId="77777777" w:rsidR="00987C96" w:rsidRDefault="00987C96" w:rsidP="0024767D">
            <w:pPr>
              <w:pStyle w:val="Repref"/>
              <w:spacing w:before="0"/>
              <w:rPr>
                <w:i w:val="0"/>
                <w:iCs/>
                <w:sz w:val="20"/>
                <w:lang w:eastAsia="ja-JP"/>
              </w:rPr>
            </w:pPr>
            <w:r w:rsidRPr="007001F9">
              <w:rPr>
                <w:i w:val="0"/>
                <w:iCs/>
                <w:sz w:val="20"/>
                <w:lang w:eastAsia="ja-JP"/>
              </w:rPr>
              <w:t>Work discontinued</w:t>
            </w:r>
          </w:p>
        </w:tc>
        <w:tc>
          <w:tcPr>
            <w:tcW w:w="288" w:type="dxa"/>
            <w:tcBorders>
              <w:top w:val="single" w:sz="6" w:space="0" w:color="auto"/>
              <w:left w:val="single" w:sz="6" w:space="0" w:color="auto"/>
              <w:bottom w:val="dotted" w:sz="2" w:space="0" w:color="auto"/>
              <w:right w:val="single" w:sz="12" w:space="0" w:color="auto"/>
            </w:tcBorders>
            <w:hideMark/>
          </w:tcPr>
          <w:p w14:paraId="07D6C563" w14:textId="77777777" w:rsidR="00987C96" w:rsidRDefault="00987C96" w:rsidP="0024767D">
            <w:pPr>
              <w:pStyle w:val="Repref"/>
              <w:spacing w:before="0"/>
              <w:rPr>
                <w:i w:val="0"/>
                <w:sz w:val="20"/>
              </w:rPr>
            </w:pPr>
          </w:p>
        </w:tc>
      </w:tr>
      <w:tr w:rsidR="00867AA0" w14:paraId="5F82AC0F" w14:textId="77777777" w:rsidTr="00E72FEC">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14:paraId="6E169419" w14:textId="77777777" w:rsidR="00867AA0" w:rsidRPr="00272ABC" w:rsidRDefault="00867AA0" w:rsidP="00966119">
            <w:pPr>
              <w:pStyle w:val="Tabletext"/>
              <w:spacing w:before="0" w:after="0"/>
              <w:jc w:val="center"/>
              <w:rPr>
                <w:b/>
                <w:bCs/>
                <w:sz w:val="20"/>
              </w:rPr>
            </w:pPr>
            <w:r w:rsidRPr="00272ABC">
              <w:rPr>
                <w:b/>
                <w:bCs/>
                <w:sz w:val="20"/>
              </w:rPr>
              <w:lastRenderedPageBreak/>
              <w:t>X.idmcc</w:t>
            </w:r>
          </w:p>
        </w:tc>
        <w:tc>
          <w:tcPr>
            <w:tcW w:w="4896" w:type="dxa"/>
            <w:tcBorders>
              <w:top w:val="single" w:sz="6" w:space="0" w:color="auto"/>
              <w:left w:val="single" w:sz="6" w:space="0" w:color="auto"/>
              <w:bottom w:val="dotted" w:sz="2" w:space="0" w:color="auto"/>
              <w:right w:val="single" w:sz="6" w:space="0" w:color="auto"/>
            </w:tcBorders>
            <w:hideMark/>
          </w:tcPr>
          <w:p w14:paraId="733C8455" w14:textId="77777777" w:rsidR="00867AA0" w:rsidRDefault="002B14D4">
            <w:pPr>
              <w:pStyle w:val="Repref"/>
              <w:spacing w:before="0"/>
              <w:jc w:val="left"/>
              <w:rPr>
                <w:i w:val="0"/>
                <w:iCs/>
                <w:sz w:val="20"/>
              </w:rPr>
            </w:pPr>
            <w:r w:rsidRPr="002B14D4">
              <w:rPr>
                <w:i w:val="0"/>
                <w:iCs/>
                <w:sz w:val="20"/>
              </w:rPr>
              <w:t>Requirements of IdM in cloud computing</w:t>
            </w:r>
          </w:p>
        </w:tc>
        <w:tc>
          <w:tcPr>
            <w:tcW w:w="1382" w:type="dxa"/>
            <w:tcBorders>
              <w:top w:val="single" w:sz="6" w:space="0" w:color="auto"/>
              <w:left w:val="single" w:sz="6" w:space="0" w:color="auto"/>
              <w:bottom w:val="dotted" w:sz="2" w:space="0" w:color="auto"/>
              <w:right w:val="single" w:sz="6" w:space="0" w:color="auto"/>
            </w:tcBorders>
          </w:tcPr>
          <w:p w14:paraId="73AD9774" w14:textId="77777777" w:rsidR="00867AA0" w:rsidRDefault="00867AA0">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14:paraId="6598309A" w14:textId="77777777" w:rsidR="00867AA0" w:rsidRDefault="00867AA0">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14:paraId="1A8D80B4" w14:textId="77777777"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14:paraId="418F3D6D" w14:textId="77777777"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14:paraId="2F3455BE" w14:textId="77777777" w:rsidR="00867AA0" w:rsidRDefault="000E117D" w:rsidP="000E117D">
            <w:pPr>
              <w:pStyle w:val="Repref"/>
              <w:spacing w:before="0"/>
              <w:jc w:val="left"/>
              <w:rPr>
                <w:i w:val="0"/>
                <w:iCs/>
                <w:sz w:val="20"/>
                <w:lang w:eastAsia="ja-JP"/>
              </w:rPr>
            </w:pPr>
            <w:r w:rsidRPr="000E117D">
              <w:rPr>
                <w:i w:val="0"/>
                <w:iCs/>
                <w:sz w:val="20"/>
                <w:lang w:eastAsia="ja-JP"/>
              </w:rPr>
              <w:t>Gao Feng,</w:t>
            </w:r>
            <w:r>
              <w:rPr>
                <w:i w:val="0"/>
                <w:iCs/>
                <w:sz w:val="20"/>
                <w:lang w:eastAsia="ja-JP"/>
              </w:rPr>
              <w:br/>
            </w:r>
            <w:r w:rsidRPr="000E117D">
              <w:rPr>
                <w:i w:val="0"/>
                <w:iCs/>
                <w:sz w:val="20"/>
                <w:lang w:eastAsia="ja-JP"/>
              </w:rPr>
              <w:t>Xia Junjie,</w:t>
            </w:r>
            <w:r>
              <w:rPr>
                <w:i w:val="0"/>
                <w:iCs/>
                <w:sz w:val="20"/>
                <w:lang w:eastAsia="ja-JP"/>
              </w:rPr>
              <w:br/>
            </w:r>
            <w:r w:rsidRPr="000E117D">
              <w:rPr>
                <w:i w:val="0"/>
                <w:iCs/>
                <w:sz w:val="20"/>
                <w:lang w:eastAsia="ja-JP"/>
              </w:rPr>
              <w:t>Jing Wu</w:t>
            </w:r>
          </w:p>
        </w:tc>
        <w:tc>
          <w:tcPr>
            <w:tcW w:w="1440" w:type="dxa"/>
            <w:tcBorders>
              <w:top w:val="single" w:sz="6" w:space="0" w:color="auto"/>
              <w:left w:val="single" w:sz="6" w:space="0" w:color="auto"/>
              <w:bottom w:val="dotted" w:sz="2" w:space="0" w:color="auto"/>
              <w:right w:val="single" w:sz="6" w:space="0" w:color="auto"/>
            </w:tcBorders>
            <w:hideMark/>
          </w:tcPr>
          <w:p w14:paraId="05CA1705" w14:textId="77777777" w:rsidR="00867AA0" w:rsidRDefault="00867AA0" w:rsidP="002B14D4">
            <w:pPr>
              <w:pStyle w:val="Tabletext"/>
              <w:spacing w:before="0" w:after="0"/>
              <w:rPr>
                <w:iCs/>
                <w:sz w:val="20"/>
                <w:lang w:eastAsia="ja-JP"/>
              </w:rPr>
            </w:pPr>
          </w:p>
        </w:tc>
        <w:tc>
          <w:tcPr>
            <w:tcW w:w="1440" w:type="dxa"/>
            <w:tcBorders>
              <w:top w:val="single" w:sz="6" w:space="0" w:color="auto"/>
              <w:left w:val="single" w:sz="6" w:space="0" w:color="auto"/>
              <w:bottom w:val="dotted" w:sz="2" w:space="0" w:color="auto"/>
              <w:right w:val="single" w:sz="6" w:space="0" w:color="auto"/>
            </w:tcBorders>
            <w:hideMark/>
          </w:tcPr>
          <w:p w14:paraId="34E1C8C0" w14:textId="77777777"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14:paraId="54DF2E7D" w14:textId="77777777" w:rsidR="00867AA0" w:rsidRDefault="000722D1" w:rsidP="0024767D">
            <w:pPr>
              <w:pStyle w:val="Repref"/>
              <w:spacing w:before="0"/>
              <w:rPr>
                <w:i w:val="0"/>
                <w:iCs/>
                <w:sz w:val="20"/>
                <w:lang w:eastAsia="ja-JP"/>
              </w:rPr>
            </w:pPr>
            <w:r>
              <w:rPr>
                <w:i w:val="0"/>
                <w:iCs/>
                <w:sz w:val="20"/>
                <w:lang w:eastAsia="ja-JP"/>
              </w:rPr>
              <w:t>W</w:t>
            </w:r>
            <w:r w:rsidRPr="007001F9">
              <w:rPr>
                <w:i w:val="0"/>
                <w:iCs/>
                <w:sz w:val="20"/>
                <w:lang w:eastAsia="ja-JP"/>
              </w:rPr>
              <w:t>ork discontinued</w:t>
            </w:r>
          </w:p>
        </w:tc>
        <w:tc>
          <w:tcPr>
            <w:tcW w:w="288" w:type="dxa"/>
            <w:tcBorders>
              <w:top w:val="single" w:sz="6" w:space="0" w:color="auto"/>
              <w:left w:val="single" w:sz="6" w:space="0" w:color="auto"/>
              <w:bottom w:val="dotted" w:sz="2" w:space="0" w:color="auto"/>
              <w:right w:val="single" w:sz="12" w:space="0" w:color="auto"/>
            </w:tcBorders>
            <w:hideMark/>
          </w:tcPr>
          <w:p w14:paraId="110748DB" w14:textId="77777777" w:rsidR="00867AA0" w:rsidRDefault="00867AA0" w:rsidP="0024767D">
            <w:pPr>
              <w:pStyle w:val="Repref"/>
              <w:spacing w:before="0"/>
              <w:rPr>
                <w:i w:val="0"/>
                <w:sz w:val="20"/>
              </w:rPr>
            </w:pPr>
          </w:p>
        </w:tc>
      </w:tr>
      <w:tr w:rsidR="00B64666" w14:paraId="55011B49" w14:textId="77777777" w:rsidTr="00E72FEC">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tcPr>
          <w:p w14:paraId="330FA5A0" w14:textId="77777777" w:rsidR="00B64666" w:rsidRPr="00272ABC" w:rsidRDefault="00B64666" w:rsidP="00966119">
            <w:pPr>
              <w:pStyle w:val="Tabletext"/>
              <w:spacing w:before="0" w:after="0"/>
              <w:jc w:val="center"/>
              <w:rPr>
                <w:b/>
                <w:bCs/>
                <w:sz w:val="20"/>
              </w:rPr>
            </w:pPr>
            <w:r w:rsidRPr="00272ABC">
              <w:rPr>
                <w:b/>
                <w:bCs/>
                <w:sz w:val="20"/>
              </w:rPr>
              <w:t>X.idmts</w:t>
            </w:r>
          </w:p>
        </w:tc>
        <w:tc>
          <w:tcPr>
            <w:tcW w:w="4896" w:type="dxa"/>
            <w:tcBorders>
              <w:top w:val="single" w:sz="6" w:space="0" w:color="auto"/>
              <w:left w:val="single" w:sz="6" w:space="0" w:color="auto"/>
              <w:bottom w:val="dotted" w:sz="2" w:space="0" w:color="auto"/>
              <w:right w:val="single" w:sz="6" w:space="0" w:color="auto"/>
            </w:tcBorders>
          </w:tcPr>
          <w:p w14:paraId="7A51AD5C" w14:textId="77777777" w:rsidR="00B64666" w:rsidRPr="002B14D4" w:rsidRDefault="00B64666">
            <w:pPr>
              <w:pStyle w:val="Repref"/>
              <w:spacing w:before="0"/>
              <w:jc w:val="left"/>
              <w:rPr>
                <w:i w:val="0"/>
                <w:iCs/>
                <w:sz w:val="20"/>
              </w:rPr>
            </w:pPr>
            <w:r w:rsidRPr="00B64666">
              <w:rPr>
                <w:i w:val="0"/>
                <w:iCs/>
                <w:sz w:val="20"/>
              </w:rPr>
              <w:t>Framework for the interoperable exchange of trusted services</w:t>
            </w:r>
          </w:p>
        </w:tc>
        <w:tc>
          <w:tcPr>
            <w:tcW w:w="1382" w:type="dxa"/>
            <w:tcBorders>
              <w:top w:val="single" w:sz="6" w:space="0" w:color="auto"/>
              <w:left w:val="single" w:sz="6" w:space="0" w:color="auto"/>
              <w:bottom w:val="dotted" w:sz="2" w:space="0" w:color="auto"/>
              <w:right w:val="single" w:sz="6" w:space="0" w:color="auto"/>
            </w:tcBorders>
          </w:tcPr>
          <w:p w14:paraId="2A749224" w14:textId="77777777" w:rsidR="00B64666" w:rsidRDefault="00B64666">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14:paraId="55174253" w14:textId="77777777" w:rsidR="00B64666" w:rsidRDefault="00B64666">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tcPr>
          <w:p w14:paraId="78583C6C" w14:textId="77777777" w:rsidR="00B64666" w:rsidRDefault="00B6466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tcPr>
          <w:p w14:paraId="6C12E601" w14:textId="77777777" w:rsidR="00B64666" w:rsidRDefault="00B6466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tcPr>
          <w:p w14:paraId="2C0EAE6C" w14:textId="77777777" w:rsidR="00B64666" w:rsidRPr="002B14D4" w:rsidRDefault="00EA5FFD" w:rsidP="002B14D4">
            <w:pPr>
              <w:pStyle w:val="Repref"/>
              <w:spacing w:before="0"/>
              <w:jc w:val="left"/>
              <w:rPr>
                <w:i w:val="0"/>
                <w:iCs/>
                <w:sz w:val="20"/>
                <w:lang w:eastAsia="ja-JP"/>
              </w:rPr>
            </w:pPr>
            <w:r w:rsidRPr="00EA5FFD">
              <w:rPr>
                <w:i w:val="0"/>
                <w:iCs/>
                <w:sz w:val="20"/>
                <w:lang w:eastAsia="ja-JP"/>
              </w:rPr>
              <w:t>Alexey Domrachev,</w:t>
            </w:r>
            <w:r w:rsidRPr="00EA5FFD">
              <w:rPr>
                <w:i w:val="0"/>
                <w:iCs/>
                <w:sz w:val="20"/>
                <w:lang w:eastAsia="ja-JP"/>
              </w:rPr>
              <w:br/>
              <w:t>Viktor Kutukov,</w:t>
            </w:r>
            <w:r w:rsidRPr="00EA5FFD">
              <w:rPr>
                <w:i w:val="0"/>
                <w:iCs/>
                <w:sz w:val="20"/>
                <w:lang w:eastAsia="ja-JP"/>
              </w:rPr>
              <w:br/>
              <w:t>Patrick Mwesigwa,</w:t>
            </w:r>
            <w:r w:rsidRPr="00EA5FFD">
              <w:rPr>
                <w:i w:val="0"/>
                <w:iCs/>
                <w:sz w:val="20"/>
                <w:lang w:eastAsia="ja-JP"/>
              </w:rPr>
              <w:br/>
              <w:t>Elena Petina,</w:t>
            </w:r>
            <w:r w:rsidRPr="00EA5FFD">
              <w:rPr>
                <w:i w:val="0"/>
                <w:iCs/>
                <w:sz w:val="20"/>
                <w:lang w:eastAsia="ja-JP"/>
              </w:rPr>
              <w:br/>
              <w:t>Maurizio Talamo</w:t>
            </w:r>
          </w:p>
        </w:tc>
        <w:tc>
          <w:tcPr>
            <w:tcW w:w="1440" w:type="dxa"/>
            <w:tcBorders>
              <w:top w:val="single" w:sz="6" w:space="0" w:color="auto"/>
              <w:left w:val="single" w:sz="6" w:space="0" w:color="auto"/>
              <w:bottom w:val="dotted" w:sz="2" w:space="0" w:color="auto"/>
              <w:right w:val="single" w:sz="6" w:space="0" w:color="auto"/>
            </w:tcBorders>
          </w:tcPr>
          <w:p w14:paraId="4A463B07" w14:textId="77777777" w:rsidR="00B64666" w:rsidRDefault="00B64666" w:rsidP="00D20A78">
            <w:pPr>
              <w:pStyle w:val="Tabletext"/>
              <w:spacing w:before="0" w:after="0"/>
              <w:rPr>
                <w:bCs/>
                <w:sz w:val="20"/>
                <w:lang w:eastAsia="ja-JP"/>
              </w:rPr>
            </w:pPr>
          </w:p>
        </w:tc>
        <w:tc>
          <w:tcPr>
            <w:tcW w:w="1440" w:type="dxa"/>
            <w:tcBorders>
              <w:top w:val="single" w:sz="6" w:space="0" w:color="auto"/>
              <w:left w:val="single" w:sz="6" w:space="0" w:color="auto"/>
              <w:bottom w:val="dotted" w:sz="2" w:space="0" w:color="auto"/>
              <w:right w:val="single" w:sz="6" w:space="0" w:color="auto"/>
            </w:tcBorders>
          </w:tcPr>
          <w:p w14:paraId="03535490" w14:textId="77777777" w:rsidR="00B64666" w:rsidRDefault="00B6466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tcPr>
          <w:p w14:paraId="2EDFC3B3" w14:textId="77777777" w:rsidR="00B64666" w:rsidRDefault="007001F9" w:rsidP="0024767D">
            <w:pPr>
              <w:pStyle w:val="Repref"/>
              <w:spacing w:before="0"/>
              <w:rPr>
                <w:i w:val="0"/>
                <w:iCs/>
                <w:sz w:val="20"/>
                <w:lang w:eastAsia="ja-JP"/>
              </w:rPr>
            </w:pPr>
            <w:r w:rsidRPr="007001F9">
              <w:rPr>
                <w:i w:val="0"/>
                <w:iCs/>
                <w:sz w:val="20"/>
                <w:lang w:eastAsia="ja-JP"/>
              </w:rPr>
              <w:t>Work discontinued</w:t>
            </w:r>
          </w:p>
        </w:tc>
        <w:tc>
          <w:tcPr>
            <w:tcW w:w="288" w:type="dxa"/>
            <w:tcBorders>
              <w:top w:val="single" w:sz="6" w:space="0" w:color="auto"/>
              <w:left w:val="single" w:sz="6" w:space="0" w:color="auto"/>
              <w:bottom w:val="dotted" w:sz="2" w:space="0" w:color="auto"/>
              <w:right w:val="single" w:sz="12" w:space="0" w:color="auto"/>
            </w:tcBorders>
          </w:tcPr>
          <w:p w14:paraId="59636406" w14:textId="77777777" w:rsidR="00B64666" w:rsidRDefault="00B64666" w:rsidP="0024767D">
            <w:pPr>
              <w:pStyle w:val="Repref"/>
              <w:spacing w:before="0"/>
              <w:rPr>
                <w:i w:val="0"/>
                <w:sz w:val="20"/>
              </w:rPr>
            </w:pPr>
          </w:p>
        </w:tc>
      </w:tr>
      <w:tr w:rsidR="00867AA0" w14:paraId="4AEFE3CB"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680A8F2" w14:textId="77777777" w:rsidR="00867AA0" w:rsidRPr="00272ABC" w:rsidRDefault="00867AA0" w:rsidP="00966119">
            <w:pPr>
              <w:pStyle w:val="Tabletext"/>
              <w:spacing w:before="0" w:after="0"/>
              <w:jc w:val="center"/>
              <w:rPr>
                <w:b/>
                <w:bCs/>
                <w:sz w:val="20"/>
                <w:lang w:eastAsia="ko-KR"/>
              </w:rPr>
            </w:pPr>
            <w:r w:rsidRPr="00272ABC">
              <w:rPr>
                <w:b/>
                <w:bCs/>
                <w:sz w:val="20"/>
                <w:lang w:eastAsia="ko-KR"/>
              </w:rPr>
              <w:t>X.mob-id</w:t>
            </w:r>
          </w:p>
        </w:tc>
        <w:tc>
          <w:tcPr>
            <w:tcW w:w="4896" w:type="dxa"/>
            <w:tcBorders>
              <w:top w:val="single" w:sz="6" w:space="0" w:color="auto"/>
              <w:left w:val="single" w:sz="6" w:space="0" w:color="auto"/>
              <w:bottom w:val="single" w:sz="6" w:space="0" w:color="auto"/>
              <w:right w:val="single" w:sz="6" w:space="0" w:color="auto"/>
            </w:tcBorders>
            <w:hideMark/>
          </w:tcPr>
          <w:p w14:paraId="30DE1532" w14:textId="77777777" w:rsidR="00867AA0" w:rsidRDefault="00867AA0">
            <w:pPr>
              <w:pStyle w:val="Tabletext"/>
              <w:spacing w:before="0" w:after="0"/>
              <w:rPr>
                <w:sz w:val="20"/>
                <w:lang w:eastAsia="ko-KR"/>
              </w:rPr>
            </w:pPr>
            <w:r>
              <w:rPr>
                <w:sz w:val="20"/>
                <w:lang w:eastAsia="ko-KR"/>
              </w:rPr>
              <w:t>Baseline capabilities and mechanisms of identity management for mobile applications and environment</w:t>
            </w:r>
          </w:p>
        </w:tc>
        <w:tc>
          <w:tcPr>
            <w:tcW w:w="1382" w:type="dxa"/>
            <w:tcBorders>
              <w:top w:val="single" w:sz="6" w:space="0" w:color="auto"/>
              <w:left w:val="single" w:sz="6" w:space="0" w:color="auto"/>
              <w:bottom w:val="single" w:sz="6" w:space="0" w:color="auto"/>
              <w:right w:val="single" w:sz="6" w:space="0" w:color="auto"/>
            </w:tcBorders>
          </w:tcPr>
          <w:p w14:paraId="52DFEB5E"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73554492"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2934838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EA7DBCA" w14:textId="77777777"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68A7C23A" w14:textId="77777777" w:rsidR="00867AA0" w:rsidRDefault="00867AA0">
            <w:pPr>
              <w:pStyle w:val="Tabletext"/>
              <w:spacing w:before="0" w:after="0"/>
              <w:rPr>
                <w:sz w:val="20"/>
                <w:lang w:eastAsia="ko-KR"/>
              </w:rPr>
            </w:pPr>
            <w:r>
              <w:rPr>
                <w:sz w:val="20"/>
                <w:lang w:eastAsia="ko-KR"/>
              </w:rPr>
              <w:t>Sangrae Cho</w:t>
            </w:r>
          </w:p>
        </w:tc>
        <w:tc>
          <w:tcPr>
            <w:tcW w:w="1440" w:type="dxa"/>
            <w:tcBorders>
              <w:top w:val="single" w:sz="6" w:space="0" w:color="auto"/>
              <w:left w:val="single" w:sz="6" w:space="0" w:color="auto"/>
              <w:bottom w:val="single" w:sz="6" w:space="0" w:color="auto"/>
              <w:right w:val="single" w:sz="6" w:space="0" w:color="auto"/>
            </w:tcBorders>
            <w:hideMark/>
          </w:tcPr>
          <w:p w14:paraId="06D30FDA" w14:textId="77777777" w:rsidR="00867AA0" w:rsidRDefault="00867AA0">
            <w:pPr>
              <w:pStyle w:val="Tabletext"/>
              <w:spacing w:before="0" w:after="0"/>
              <w:rPr>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14:paraId="6A13DD6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722D0DB" w14:textId="77777777" w:rsidR="00867AA0" w:rsidRPr="00914CB9" w:rsidRDefault="00B420EC" w:rsidP="0024767D">
            <w:pPr>
              <w:pStyle w:val="Tabletext"/>
              <w:spacing w:before="0" w:after="0"/>
              <w:jc w:val="center"/>
              <w:rPr>
                <w:rFonts w:eastAsia="BatangChe"/>
                <w:sz w:val="20"/>
                <w:lang w:eastAsia="ko-KR"/>
              </w:rPr>
            </w:pPr>
            <w:r>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14:paraId="2DB319C2" w14:textId="77777777" w:rsidR="00867AA0" w:rsidRDefault="00867AA0" w:rsidP="0024767D">
            <w:pPr>
              <w:pStyle w:val="Tabletext"/>
              <w:spacing w:before="0" w:after="0"/>
              <w:jc w:val="center"/>
              <w:rPr>
                <w:sz w:val="20"/>
              </w:rPr>
            </w:pPr>
          </w:p>
        </w:tc>
      </w:tr>
      <w:tr w:rsidR="00867AA0" w14:paraId="3E0AC85C" w14:textId="77777777" w:rsidTr="00E72F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002C50D" w14:textId="77777777" w:rsidR="00867AA0" w:rsidRPr="00272ABC" w:rsidRDefault="00867AA0" w:rsidP="00966119">
            <w:pPr>
              <w:pStyle w:val="Tabletext"/>
              <w:spacing w:before="0" w:after="0"/>
              <w:jc w:val="center"/>
              <w:rPr>
                <w:b/>
                <w:bCs/>
                <w:sz w:val="20"/>
                <w:lang w:eastAsia="ko-KR"/>
              </w:rPr>
            </w:pPr>
            <w:r w:rsidRPr="00272ABC">
              <w:rPr>
                <w:b/>
                <w:bCs/>
                <w:sz w:val="20"/>
                <w:lang w:eastAsia="ko-KR"/>
              </w:rPr>
              <w:t>X.oitf</w:t>
            </w:r>
          </w:p>
        </w:tc>
        <w:tc>
          <w:tcPr>
            <w:tcW w:w="4896" w:type="dxa"/>
            <w:tcBorders>
              <w:top w:val="single" w:sz="6" w:space="0" w:color="auto"/>
              <w:left w:val="single" w:sz="6" w:space="0" w:color="auto"/>
              <w:bottom w:val="single" w:sz="6" w:space="0" w:color="auto"/>
              <w:right w:val="single" w:sz="6" w:space="0" w:color="auto"/>
            </w:tcBorders>
            <w:hideMark/>
          </w:tcPr>
          <w:p w14:paraId="354E698D" w14:textId="77777777" w:rsidR="00867AA0" w:rsidRDefault="00867AA0">
            <w:pPr>
              <w:pStyle w:val="Tabletext"/>
              <w:spacing w:before="0" w:after="0"/>
              <w:rPr>
                <w:sz w:val="20"/>
                <w:lang w:eastAsia="ko-KR"/>
              </w:rPr>
            </w:pPr>
            <w:r>
              <w:rPr>
                <w:sz w:val="20"/>
                <w:lang w:eastAsia="ko-KR"/>
              </w:rPr>
              <w:t>Open identity trust framework</w:t>
            </w:r>
          </w:p>
        </w:tc>
        <w:tc>
          <w:tcPr>
            <w:tcW w:w="1382" w:type="dxa"/>
            <w:tcBorders>
              <w:top w:val="single" w:sz="6" w:space="0" w:color="auto"/>
              <w:left w:val="single" w:sz="6" w:space="0" w:color="auto"/>
              <w:bottom w:val="single" w:sz="6" w:space="0" w:color="auto"/>
              <w:right w:val="single" w:sz="6" w:space="0" w:color="auto"/>
            </w:tcBorders>
          </w:tcPr>
          <w:p w14:paraId="1C341A5F"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5E46151"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757619B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EC68C80" w14:textId="77777777"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3208FBB8" w14:textId="77777777" w:rsidR="00867AA0" w:rsidRDefault="00867AA0">
            <w:pPr>
              <w:pStyle w:val="Tabletext"/>
              <w:spacing w:before="0" w:after="0"/>
              <w:rPr>
                <w:b/>
                <w:sz w:val="20"/>
                <w:lang w:eastAsia="ko-KR"/>
              </w:rPr>
            </w:pPr>
            <w:r>
              <w:rPr>
                <w:sz w:val="20"/>
                <w:lang w:eastAsia="ko-KR"/>
              </w:rPr>
              <w:t>David Turner</w:t>
            </w:r>
          </w:p>
        </w:tc>
        <w:tc>
          <w:tcPr>
            <w:tcW w:w="1440" w:type="dxa"/>
            <w:tcBorders>
              <w:top w:val="single" w:sz="6" w:space="0" w:color="auto"/>
              <w:left w:val="single" w:sz="6" w:space="0" w:color="auto"/>
              <w:bottom w:val="single" w:sz="6" w:space="0" w:color="auto"/>
              <w:right w:val="single" w:sz="6" w:space="0" w:color="auto"/>
            </w:tcBorders>
            <w:hideMark/>
          </w:tcPr>
          <w:p w14:paraId="1DAD86EE" w14:textId="77777777" w:rsidR="00867AA0" w:rsidRDefault="00867AA0">
            <w:pPr>
              <w:pStyle w:val="Tabletext"/>
              <w:spacing w:before="0" w:after="0"/>
              <w:rPr>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14:paraId="251E1E1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F746891" w14:textId="77777777" w:rsidR="00867AA0" w:rsidRDefault="00DC0FEB" w:rsidP="0024767D">
            <w:pPr>
              <w:pStyle w:val="Tabletext"/>
              <w:spacing w:before="0" w:after="0"/>
              <w:jc w:val="center"/>
              <w:rPr>
                <w:rFonts w:eastAsia="BatangChe"/>
                <w:sz w:val="20"/>
                <w:lang w:eastAsia="ko-KR"/>
              </w:rPr>
            </w:pPr>
            <w:r w:rsidRPr="00DC0FEB">
              <w:rPr>
                <w:rFonts w:eastAsia="BatangChe"/>
                <w:sz w:val="20"/>
                <w:lang w:eastAsia="ko-KR"/>
              </w:rPr>
              <w:t>Work discontinued</w:t>
            </w:r>
          </w:p>
        </w:tc>
        <w:tc>
          <w:tcPr>
            <w:tcW w:w="288" w:type="dxa"/>
            <w:tcBorders>
              <w:top w:val="single" w:sz="6" w:space="0" w:color="auto"/>
              <w:left w:val="single" w:sz="6" w:space="0" w:color="auto"/>
              <w:bottom w:val="single" w:sz="6" w:space="0" w:color="auto"/>
              <w:right w:val="single" w:sz="12" w:space="0" w:color="auto"/>
            </w:tcBorders>
          </w:tcPr>
          <w:p w14:paraId="7FDC35D9" w14:textId="77777777" w:rsidR="00867AA0" w:rsidRDefault="00867AA0" w:rsidP="0024767D">
            <w:pPr>
              <w:pStyle w:val="Tabletext"/>
              <w:spacing w:before="0" w:after="0"/>
              <w:jc w:val="center"/>
              <w:rPr>
                <w:sz w:val="20"/>
              </w:rPr>
            </w:pPr>
          </w:p>
        </w:tc>
      </w:tr>
      <w:tr w:rsidR="00867AA0" w14:paraId="5B472B2F" w14:textId="77777777" w:rsidTr="0059716F">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EB53515" w14:textId="77777777" w:rsidR="00867AA0" w:rsidRPr="00272ABC" w:rsidRDefault="00867AA0" w:rsidP="00966119">
            <w:pPr>
              <w:pStyle w:val="Tabletext"/>
              <w:spacing w:before="0" w:after="0"/>
              <w:jc w:val="center"/>
              <w:rPr>
                <w:b/>
                <w:bCs/>
                <w:sz w:val="20"/>
              </w:rPr>
            </w:pPr>
            <w:r w:rsidRPr="00272ABC">
              <w:rPr>
                <w:b/>
                <w:bCs/>
                <w:sz w:val="20"/>
              </w:rPr>
              <w:t>X.scim-use</w:t>
            </w:r>
          </w:p>
        </w:tc>
        <w:tc>
          <w:tcPr>
            <w:tcW w:w="4896" w:type="dxa"/>
            <w:tcBorders>
              <w:top w:val="single" w:sz="6" w:space="0" w:color="auto"/>
              <w:left w:val="single" w:sz="6" w:space="0" w:color="auto"/>
              <w:bottom w:val="single" w:sz="6" w:space="0" w:color="auto"/>
              <w:right w:val="single" w:sz="6" w:space="0" w:color="auto"/>
            </w:tcBorders>
            <w:hideMark/>
          </w:tcPr>
          <w:p w14:paraId="48C2414B" w14:textId="77777777" w:rsidR="00867AA0" w:rsidRDefault="00867AA0">
            <w:pPr>
              <w:pStyle w:val="Tabletext"/>
              <w:spacing w:before="0" w:after="0"/>
              <w:rPr>
                <w:sz w:val="20"/>
                <w:lang w:eastAsia="zh-CN"/>
              </w:rPr>
            </w:pPr>
            <w:r>
              <w:rPr>
                <w:sz w:val="20"/>
                <w:lang w:eastAsia="zh-CN"/>
              </w:rPr>
              <w:t>Application of system for cross identity management (SCIM) in telecommunication environments</w:t>
            </w:r>
          </w:p>
        </w:tc>
        <w:tc>
          <w:tcPr>
            <w:tcW w:w="1382" w:type="dxa"/>
            <w:tcBorders>
              <w:top w:val="single" w:sz="6" w:space="0" w:color="auto"/>
              <w:left w:val="single" w:sz="6" w:space="0" w:color="auto"/>
              <w:bottom w:val="single" w:sz="6" w:space="0" w:color="auto"/>
              <w:right w:val="single" w:sz="6" w:space="0" w:color="auto"/>
            </w:tcBorders>
          </w:tcPr>
          <w:p w14:paraId="5F4FABD7"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0E804FE5"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6B85B02C" w14:textId="77777777" w:rsidR="00867AA0" w:rsidRDefault="00867AA0" w:rsidP="00294992">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2C479BB" w14:textId="77777777" w:rsidR="00867AA0" w:rsidRDefault="00867AA0" w:rsidP="00294992">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467EA438" w14:textId="77777777" w:rsidR="00867AA0" w:rsidRDefault="00331176">
            <w:pPr>
              <w:pStyle w:val="Tabletext"/>
              <w:spacing w:before="0"/>
              <w:rPr>
                <w:sz w:val="20"/>
              </w:rPr>
            </w:pPr>
            <w:r>
              <w:rPr>
                <w:sz w:val="20"/>
              </w:rPr>
              <w:t>Radu Marian</w:t>
            </w:r>
          </w:p>
        </w:tc>
        <w:tc>
          <w:tcPr>
            <w:tcW w:w="1440" w:type="dxa"/>
            <w:tcBorders>
              <w:top w:val="single" w:sz="6" w:space="0" w:color="auto"/>
              <w:left w:val="single" w:sz="6" w:space="0" w:color="auto"/>
              <w:bottom w:val="single" w:sz="6" w:space="0" w:color="auto"/>
              <w:right w:val="single" w:sz="6" w:space="0" w:color="auto"/>
            </w:tcBorders>
            <w:hideMark/>
          </w:tcPr>
          <w:p w14:paraId="036ED56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DFDD83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14:paraId="1E5B8860" w14:textId="77777777" w:rsidR="00867AA0" w:rsidRDefault="000722D1" w:rsidP="0024767D">
            <w:pPr>
              <w:pStyle w:val="Tabletext"/>
              <w:spacing w:before="0" w:after="0"/>
              <w:jc w:val="center"/>
              <w:rPr>
                <w:sz w:val="20"/>
              </w:rPr>
            </w:pPr>
            <w:r w:rsidRPr="00DC0FEB">
              <w:rPr>
                <w:rFonts w:eastAsia="BatangChe"/>
                <w:sz w:val="20"/>
                <w:lang w:eastAsia="ko-KR"/>
              </w:rPr>
              <w:t>Work discontinued</w:t>
            </w:r>
          </w:p>
        </w:tc>
        <w:tc>
          <w:tcPr>
            <w:tcW w:w="288" w:type="dxa"/>
            <w:tcBorders>
              <w:top w:val="single" w:sz="6" w:space="0" w:color="auto"/>
              <w:left w:val="single" w:sz="6" w:space="0" w:color="auto"/>
              <w:bottom w:val="single" w:sz="6" w:space="0" w:color="auto"/>
              <w:right w:val="single" w:sz="12" w:space="0" w:color="auto"/>
            </w:tcBorders>
            <w:hideMark/>
          </w:tcPr>
          <w:p w14:paraId="388B83AC" w14:textId="77777777" w:rsidR="00867AA0" w:rsidRDefault="00867AA0" w:rsidP="0024767D">
            <w:pPr>
              <w:pStyle w:val="Tabletext"/>
              <w:spacing w:before="0" w:after="0"/>
              <w:jc w:val="center"/>
              <w:rPr>
                <w:sz w:val="20"/>
              </w:rPr>
            </w:pPr>
          </w:p>
        </w:tc>
      </w:tr>
      <w:tr w:rsidR="0059716F" w14:paraId="20F38687" w14:textId="77777777" w:rsidTr="00E72FEC">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2375CC9B" w14:textId="397C9FAB" w:rsidR="0059716F" w:rsidRPr="00272ABC" w:rsidRDefault="0059716F" w:rsidP="00966119">
            <w:pPr>
              <w:pStyle w:val="Tabletext"/>
              <w:spacing w:before="0" w:after="0"/>
              <w:jc w:val="center"/>
              <w:rPr>
                <w:b/>
                <w:bCs/>
                <w:sz w:val="20"/>
              </w:rPr>
            </w:pPr>
            <w:r>
              <w:rPr>
                <w:b/>
                <w:bCs/>
                <w:sz w:val="20"/>
              </w:rPr>
              <w:t>X.te</w:t>
            </w:r>
          </w:p>
        </w:tc>
        <w:tc>
          <w:tcPr>
            <w:tcW w:w="4896" w:type="dxa"/>
            <w:tcBorders>
              <w:top w:val="single" w:sz="6" w:space="0" w:color="auto"/>
              <w:left w:val="single" w:sz="6" w:space="0" w:color="auto"/>
              <w:bottom w:val="single" w:sz="12" w:space="0" w:color="auto"/>
              <w:right w:val="single" w:sz="6" w:space="0" w:color="auto"/>
            </w:tcBorders>
          </w:tcPr>
          <w:p w14:paraId="79371C97" w14:textId="7D06268E" w:rsidR="0059716F" w:rsidRDefault="0059716F">
            <w:pPr>
              <w:pStyle w:val="Tabletext"/>
              <w:spacing w:before="0" w:after="0"/>
              <w:rPr>
                <w:sz w:val="20"/>
                <w:lang w:eastAsia="zh-CN"/>
              </w:rPr>
            </w:pPr>
            <w:r>
              <w:rPr>
                <w:sz w:val="20"/>
                <w:lang w:eastAsia="zh-CN"/>
              </w:rPr>
              <w:t>Trust elevation protocol</w:t>
            </w:r>
          </w:p>
        </w:tc>
        <w:tc>
          <w:tcPr>
            <w:tcW w:w="1382" w:type="dxa"/>
            <w:tcBorders>
              <w:top w:val="single" w:sz="6" w:space="0" w:color="auto"/>
              <w:left w:val="single" w:sz="6" w:space="0" w:color="auto"/>
              <w:bottom w:val="single" w:sz="12" w:space="0" w:color="auto"/>
              <w:right w:val="single" w:sz="6" w:space="0" w:color="auto"/>
            </w:tcBorders>
          </w:tcPr>
          <w:p w14:paraId="5250B53B" w14:textId="77777777" w:rsidR="0059716F" w:rsidRDefault="0059716F">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7D457351" w14:textId="77777777" w:rsidR="0059716F" w:rsidRDefault="0059716F">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6C65F74A" w14:textId="700201B4" w:rsidR="0059716F" w:rsidRDefault="0059716F" w:rsidP="00294992">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1ECCBE4E" w14:textId="18085ACB" w:rsidR="0059716F" w:rsidRDefault="0059716F" w:rsidP="00294992">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12" w:space="0" w:color="auto"/>
              <w:right w:val="single" w:sz="6" w:space="0" w:color="auto"/>
            </w:tcBorders>
          </w:tcPr>
          <w:p w14:paraId="2FAD89E2" w14:textId="5510528C" w:rsidR="0059716F" w:rsidRDefault="003452CA">
            <w:pPr>
              <w:pStyle w:val="Tabletext"/>
              <w:spacing w:before="0"/>
              <w:rPr>
                <w:sz w:val="20"/>
              </w:rPr>
            </w:pPr>
            <w:r>
              <w:rPr>
                <w:sz w:val="20"/>
              </w:rPr>
              <w:t>Abbie Barbir,</w:t>
            </w:r>
            <w:r>
              <w:rPr>
                <w:sz w:val="20"/>
              </w:rPr>
              <w:br/>
              <w:t>H</w:t>
            </w:r>
            <w:r w:rsidR="0059716F">
              <w:rPr>
                <w:sz w:val="20"/>
              </w:rPr>
              <w:t>eung-Youl Youm</w:t>
            </w:r>
          </w:p>
        </w:tc>
        <w:tc>
          <w:tcPr>
            <w:tcW w:w="1440" w:type="dxa"/>
            <w:tcBorders>
              <w:top w:val="single" w:sz="6" w:space="0" w:color="auto"/>
              <w:left w:val="single" w:sz="6" w:space="0" w:color="auto"/>
              <w:bottom w:val="single" w:sz="12" w:space="0" w:color="auto"/>
              <w:right w:val="single" w:sz="6" w:space="0" w:color="auto"/>
            </w:tcBorders>
          </w:tcPr>
          <w:p w14:paraId="2F8F6AE2" w14:textId="1CE748B9" w:rsidR="0059716F" w:rsidRDefault="0059716F">
            <w:pPr>
              <w:pStyle w:val="Tabletext"/>
              <w:spacing w:before="0" w:after="0"/>
              <w:rPr>
                <w:sz w:val="20"/>
              </w:rPr>
            </w:pPr>
            <w:r>
              <w:rPr>
                <w:sz w:val="20"/>
              </w:rPr>
              <w:t>COM 17 – TD 2498</w:t>
            </w:r>
          </w:p>
        </w:tc>
        <w:tc>
          <w:tcPr>
            <w:tcW w:w="1440" w:type="dxa"/>
            <w:tcBorders>
              <w:top w:val="single" w:sz="6" w:space="0" w:color="auto"/>
              <w:left w:val="single" w:sz="6" w:space="0" w:color="auto"/>
              <w:bottom w:val="single" w:sz="12" w:space="0" w:color="auto"/>
              <w:right w:val="single" w:sz="6" w:space="0" w:color="auto"/>
            </w:tcBorders>
          </w:tcPr>
          <w:p w14:paraId="2C043A64" w14:textId="170CFFAF" w:rsidR="0059716F" w:rsidRDefault="0059716F">
            <w:pPr>
              <w:pStyle w:val="Tabletext"/>
              <w:spacing w:before="0" w:after="0"/>
              <w:jc w:val="center"/>
              <w:rPr>
                <w:sz w:val="20"/>
              </w:rPr>
            </w:pPr>
            <w:r>
              <w:rPr>
                <w:sz w:val="20"/>
              </w:rPr>
              <w:t>OASIS</w:t>
            </w:r>
            <w:r w:rsidR="003452CA">
              <w:rPr>
                <w:sz w:val="20"/>
              </w:rPr>
              <w:t xml:space="preserve"> </w:t>
            </w:r>
            <w:r w:rsidR="003452CA" w:rsidRPr="003452CA">
              <w:rPr>
                <w:sz w:val="20"/>
              </w:rPr>
              <w:t>authentication step-up protocol and metadata framework</w:t>
            </w:r>
          </w:p>
        </w:tc>
        <w:tc>
          <w:tcPr>
            <w:tcW w:w="1440" w:type="dxa"/>
            <w:tcBorders>
              <w:top w:val="single" w:sz="6" w:space="0" w:color="auto"/>
              <w:left w:val="single" w:sz="6" w:space="0" w:color="auto"/>
              <w:bottom w:val="single" w:sz="12" w:space="0" w:color="auto"/>
              <w:right w:val="single" w:sz="6" w:space="0" w:color="auto"/>
            </w:tcBorders>
          </w:tcPr>
          <w:p w14:paraId="3940E373" w14:textId="24D9D583" w:rsidR="0059716F" w:rsidRPr="00DC0FEB" w:rsidRDefault="0059716F" w:rsidP="0024767D">
            <w:pPr>
              <w:pStyle w:val="Tabletext"/>
              <w:spacing w:before="0" w:after="0"/>
              <w:jc w:val="center"/>
              <w:rPr>
                <w:rFonts w:eastAsia="BatangChe"/>
                <w:sz w:val="20"/>
                <w:lang w:eastAsia="ko-KR"/>
              </w:rPr>
            </w:pPr>
            <w:r>
              <w:rPr>
                <w:rFonts w:eastAsia="BatangChe"/>
                <w:sz w:val="20"/>
                <w:lang w:eastAsia="ko-KR"/>
              </w:rPr>
              <w:t>2017</w:t>
            </w:r>
          </w:p>
        </w:tc>
        <w:tc>
          <w:tcPr>
            <w:tcW w:w="288" w:type="dxa"/>
            <w:tcBorders>
              <w:top w:val="single" w:sz="6" w:space="0" w:color="auto"/>
              <w:left w:val="single" w:sz="6" w:space="0" w:color="auto"/>
              <w:bottom w:val="single" w:sz="12" w:space="0" w:color="auto"/>
              <w:right w:val="single" w:sz="12" w:space="0" w:color="auto"/>
            </w:tcBorders>
          </w:tcPr>
          <w:p w14:paraId="09627372" w14:textId="53E0CD98" w:rsidR="0059716F" w:rsidRDefault="0059716F" w:rsidP="0024767D">
            <w:pPr>
              <w:pStyle w:val="Tabletext"/>
              <w:spacing w:before="0" w:after="0"/>
              <w:jc w:val="center"/>
              <w:rPr>
                <w:sz w:val="20"/>
              </w:rPr>
            </w:pPr>
            <w:r>
              <w:rPr>
                <w:sz w:val="20"/>
              </w:rPr>
              <w:t>T</w:t>
            </w:r>
          </w:p>
        </w:tc>
      </w:tr>
    </w:tbl>
    <w:p w14:paraId="545091C6" w14:textId="77777777" w:rsidR="00867AA0" w:rsidRDefault="00867AA0" w:rsidP="00867AA0">
      <w:pPr>
        <w:keepNext/>
        <w:jc w:val="center"/>
        <w:rPr>
          <w:b/>
          <w:szCs w:val="24"/>
          <w:lang w:eastAsia="zh-CN"/>
        </w:rPr>
      </w:pPr>
      <w:r>
        <w:rPr>
          <w:b/>
          <w:szCs w:val="24"/>
          <w:lang w:eastAsia="zh-CN"/>
        </w:rPr>
        <w:t>SECURE APPLICATIONS AND SERVICES</w:t>
      </w:r>
    </w:p>
    <w:p w14:paraId="31F541C1" w14:textId="77777777" w:rsidR="00867AA0" w:rsidRDefault="00867AA0" w:rsidP="00867AA0">
      <w:pPr>
        <w:keepNext/>
        <w:spacing w:before="80" w:after="80"/>
        <w:jc w:val="center"/>
        <w:rPr>
          <w:b/>
          <w:sz w:val="22"/>
          <w:szCs w:val="22"/>
          <w:lang w:eastAsia="zh-CN"/>
        </w:rPr>
      </w:pPr>
      <w:r>
        <w:rPr>
          <w:b/>
          <w:sz w:val="22"/>
          <w:szCs w:val="22"/>
          <w:lang w:eastAsia="zh-CN"/>
        </w:rPr>
        <w:t>Emergency communications</w:t>
      </w:r>
    </w:p>
    <w:tbl>
      <w:tblPr>
        <w:tblW w:w="14370" w:type="dxa"/>
        <w:tblLayout w:type="fixed"/>
        <w:tblCellMar>
          <w:left w:w="28" w:type="dxa"/>
          <w:right w:w="28" w:type="dxa"/>
        </w:tblCellMar>
        <w:tblLook w:val="04A0" w:firstRow="1" w:lastRow="0" w:firstColumn="1" w:lastColumn="0" w:noHBand="0" w:noVBand="1"/>
      </w:tblPr>
      <w:tblGrid>
        <w:gridCol w:w="890"/>
        <w:gridCol w:w="4894"/>
        <w:gridCol w:w="1382"/>
        <w:gridCol w:w="288"/>
        <w:gridCol w:w="504"/>
        <w:gridCol w:w="509"/>
        <w:gridCol w:w="1296"/>
        <w:gridCol w:w="1439"/>
        <w:gridCol w:w="1440"/>
        <w:gridCol w:w="1440"/>
        <w:gridCol w:w="288"/>
      </w:tblGrid>
      <w:tr w:rsidR="00867AA0" w14:paraId="5284765B" w14:textId="77777777" w:rsidTr="00E27FE6">
        <w:trPr>
          <w:cantSplit/>
          <w:tblHeader/>
        </w:trPr>
        <w:tc>
          <w:tcPr>
            <w:tcW w:w="5785" w:type="dxa"/>
            <w:gridSpan w:val="2"/>
            <w:tcBorders>
              <w:top w:val="single" w:sz="12" w:space="0" w:color="auto"/>
              <w:left w:val="single" w:sz="12" w:space="0" w:color="auto"/>
              <w:bottom w:val="single" w:sz="12" w:space="0" w:color="auto"/>
              <w:right w:val="nil"/>
            </w:tcBorders>
            <w:hideMark/>
          </w:tcPr>
          <w:p w14:paraId="28E86760"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6D294A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79ECA01" w14:textId="77777777"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71B84654"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56EE6AC" w14:textId="77777777"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4A942C86"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17CFAEE" w14:textId="77777777" w:rsidR="00867AA0" w:rsidRDefault="00867AA0">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22B345AB" w14:textId="77777777" w:rsidR="00867AA0" w:rsidRDefault="00867AA0">
            <w:pPr>
              <w:pStyle w:val="Tablehead"/>
              <w:spacing w:before="0" w:after="0"/>
              <w:rPr>
                <w:b w:val="0"/>
                <w:bCs/>
                <w:sz w:val="20"/>
              </w:rPr>
            </w:pPr>
            <w:r>
              <w:rPr>
                <w:b w:val="0"/>
                <w:bCs/>
                <w:sz w:val="20"/>
              </w:rPr>
              <w:t>TARGET</w:t>
            </w:r>
          </w:p>
        </w:tc>
      </w:tr>
      <w:tr w:rsidR="00867AA0" w14:paraId="01B71EF7" w14:textId="77777777" w:rsidTr="00E27FE6">
        <w:trPr>
          <w:cantSplit/>
          <w:tblHeader/>
        </w:trPr>
        <w:tc>
          <w:tcPr>
            <w:tcW w:w="891" w:type="dxa"/>
            <w:tcBorders>
              <w:top w:val="single" w:sz="12" w:space="0" w:color="auto"/>
              <w:left w:val="single" w:sz="12" w:space="0" w:color="auto"/>
              <w:bottom w:val="single" w:sz="12" w:space="0" w:color="auto"/>
              <w:right w:val="single" w:sz="12" w:space="0" w:color="auto"/>
            </w:tcBorders>
            <w:hideMark/>
          </w:tcPr>
          <w:p w14:paraId="3EBD549B" w14:textId="77777777" w:rsidR="00867AA0" w:rsidRDefault="00867AA0">
            <w:pPr>
              <w:pStyle w:val="Tablehead"/>
              <w:spacing w:before="0" w:after="0"/>
              <w:rPr>
                <w:b w:val="0"/>
                <w:bCs/>
                <w:sz w:val="20"/>
              </w:rPr>
            </w:pPr>
            <w:r>
              <w:rPr>
                <w:b w:val="0"/>
                <w:bCs/>
                <w:sz w:val="20"/>
              </w:rPr>
              <w:t>No.</w:t>
            </w:r>
          </w:p>
        </w:tc>
        <w:tc>
          <w:tcPr>
            <w:tcW w:w="4894" w:type="dxa"/>
            <w:tcBorders>
              <w:top w:val="single" w:sz="12" w:space="0" w:color="auto"/>
              <w:left w:val="nil"/>
              <w:bottom w:val="single" w:sz="12" w:space="0" w:color="auto"/>
              <w:right w:val="nil"/>
            </w:tcBorders>
            <w:hideMark/>
          </w:tcPr>
          <w:p w14:paraId="0063861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51BFAA6"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D6B611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3B7771D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0576CF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64FCC4EE"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01BC018" w14:textId="77777777" w:rsidR="00867AA0" w:rsidRDefault="00867AA0" w:rsidP="00FA2E18">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53A52632" w14:textId="77777777" w:rsidR="00867AA0" w:rsidRDefault="00867AA0">
            <w:pPr>
              <w:pStyle w:val="Tablehead"/>
              <w:spacing w:before="0" w:after="0"/>
              <w:rPr>
                <w:b w:val="0"/>
                <w:bCs/>
                <w:sz w:val="20"/>
              </w:rPr>
            </w:pPr>
            <w:r>
              <w:rPr>
                <w:b w:val="0"/>
                <w:bCs/>
                <w:sz w:val="20"/>
              </w:rPr>
              <w:t>DATE</w:t>
            </w:r>
          </w:p>
        </w:tc>
      </w:tr>
      <w:tr w:rsidR="00867AA0" w14:paraId="5676C6B1" w14:textId="77777777" w:rsidTr="00625887">
        <w:trPr>
          <w:cantSplit/>
        </w:trPr>
        <w:tc>
          <w:tcPr>
            <w:tcW w:w="891"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692B9231" w14:textId="77777777" w:rsidR="00867AA0" w:rsidRPr="00272ABC" w:rsidRDefault="00867AA0" w:rsidP="00966119">
            <w:pPr>
              <w:pStyle w:val="Tabletext"/>
              <w:spacing w:before="0" w:after="0"/>
              <w:jc w:val="center"/>
              <w:rPr>
                <w:b/>
                <w:bCs/>
                <w:sz w:val="20"/>
              </w:rPr>
            </w:pPr>
            <w:r w:rsidRPr="00272ABC">
              <w:rPr>
                <w:b/>
                <w:bCs/>
                <w:sz w:val="20"/>
              </w:rPr>
              <w:t>X.1303</w:t>
            </w:r>
          </w:p>
        </w:tc>
        <w:tc>
          <w:tcPr>
            <w:tcW w:w="4894" w:type="dxa"/>
            <w:tcBorders>
              <w:top w:val="single" w:sz="12" w:space="0" w:color="auto"/>
              <w:left w:val="single" w:sz="6" w:space="0" w:color="auto"/>
              <w:bottom w:val="single" w:sz="4" w:space="0" w:color="auto"/>
              <w:right w:val="single" w:sz="6" w:space="0" w:color="auto"/>
            </w:tcBorders>
          </w:tcPr>
          <w:p w14:paraId="47943EF0" w14:textId="77777777" w:rsidR="00867AA0" w:rsidRDefault="00867AA0" w:rsidP="00294992">
            <w:pPr>
              <w:pStyle w:val="Tabletext"/>
              <w:spacing w:before="0" w:after="0"/>
              <w:rPr>
                <w:sz w:val="20"/>
              </w:rPr>
            </w:pPr>
            <w:r>
              <w:rPr>
                <w:rFonts w:eastAsia="MS Mincho"/>
                <w:sz w:val="20"/>
              </w:rPr>
              <w:t>Common alerting protocol (CAP 1.1)</w:t>
            </w:r>
          </w:p>
        </w:tc>
        <w:tc>
          <w:tcPr>
            <w:tcW w:w="1382" w:type="dxa"/>
            <w:tcBorders>
              <w:top w:val="single" w:sz="12" w:space="0" w:color="auto"/>
              <w:left w:val="single" w:sz="6" w:space="0" w:color="auto"/>
              <w:bottom w:val="single" w:sz="4" w:space="0" w:color="auto"/>
              <w:right w:val="single" w:sz="6" w:space="0" w:color="auto"/>
            </w:tcBorders>
            <w:hideMark/>
          </w:tcPr>
          <w:p w14:paraId="1D3F6591" w14:textId="77777777" w:rsidR="00867AA0" w:rsidRDefault="00867AA0">
            <w:pPr>
              <w:pStyle w:val="Tabletext"/>
              <w:spacing w:before="0" w:after="0"/>
              <w:jc w:val="center"/>
              <w:rPr>
                <w:sz w:val="20"/>
              </w:rPr>
            </w:pPr>
            <w:r>
              <w:rPr>
                <w:sz w:val="20"/>
              </w:rPr>
              <w:t>2007</w:t>
            </w:r>
          </w:p>
        </w:tc>
        <w:tc>
          <w:tcPr>
            <w:tcW w:w="288" w:type="dxa"/>
            <w:tcBorders>
              <w:top w:val="single" w:sz="12" w:space="0" w:color="auto"/>
              <w:left w:val="single" w:sz="6" w:space="0" w:color="auto"/>
              <w:bottom w:val="single" w:sz="4" w:space="0" w:color="auto"/>
              <w:right w:val="single" w:sz="6" w:space="0" w:color="auto"/>
            </w:tcBorders>
            <w:hideMark/>
          </w:tcPr>
          <w:p w14:paraId="24282021"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4" w:space="0" w:color="auto"/>
              <w:right w:val="single" w:sz="6" w:space="0" w:color="auto"/>
            </w:tcBorders>
            <w:hideMark/>
          </w:tcPr>
          <w:p w14:paraId="32654B29" w14:textId="77777777" w:rsidR="00867AA0" w:rsidRDefault="00867AA0">
            <w:pPr>
              <w:pStyle w:val="Tabletext"/>
              <w:spacing w:before="0" w:after="0"/>
              <w:jc w:val="center"/>
              <w:rPr>
                <w:sz w:val="20"/>
              </w:rPr>
            </w:pPr>
            <w:r>
              <w:rPr>
                <w:sz w:val="20"/>
              </w:rPr>
              <w:t>17</w:t>
            </w:r>
          </w:p>
        </w:tc>
        <w:tc>
          <w:tcPr>
            <w:tcW w:w="509" w:type="dxa"/>
            <w:tcBorders>
              <w:top w:val="single" w:sz="12" w:space="0" w:color="auto"/>
              <w:left w:val="single" w:sz="6" w:space="0" w:color="auto"/>
              <w:bottom w:val="single" w:sz="4" w:space="0" w:color="auto"/>
              <w:right w:val="single" w:sz="6" w:space="0" w:color="auto"/>
            </w:tcBorders>
            <w:hideMark/>
          </w:tcPr>
          <w:p w14:paraId="73012E12" w14:textId="77777777" w:rsidR="00867AA0" w:rsidRDefault="00867AA0">
            <w:pPr>
              <w:pStyle w:val="Tabletext"/>
              <w:spacing w:before="0" w:after="0"/>
              <w:jc w:val="center"/>
              <w:rPr>
                <w:sz w:val="20"/>
              </w:rPr>
            </w:pPr>
            <w:r>
              <w:rPr>
                <w:sz w:val="20"/>
              </w:rPr>
              <w:t>4</w:t>
            </w:r>
          </w:p>
        </w:tc>
        <w:tc>
          <w:tcPr>
            <w:tcW w:w="1296" w:type="dxa"/>
            <w:tcBorders>
              <w:top w:val="single" w:sz="12" w:space="0" w:color="auto"/>
              <w:left w:val="single" w:sz="6" w:space="0" w:color="auto"/>
              <w:bottom w:val="single" w:sz="4" w:space="0" w:color="auto"/>
              <w:right w:val="single" w:sz="6" w:space="0" w:color="auto"/>
            </w:tcBorders>
          </w:tcPr>
          <w:p w14:paraId="0F516200" w14:textId="77777777" w:rsidR="00867AA0" w:rsidRDefault="00867AA0" w:rsidP="00424349">
            <w:pPr>
              <w:pStyle w:val="Tabletext"/>
              <w:spacing w:before="0" w:after="0"/>
              <w:rPr>
                <w:sz w:val="20"/>
              </w:rPr>
            </w:pPr>
            <w:r>
              <w:rPr>
                <w:sz w:val="20"/>
              </w:rPr>
              <w:t>Abbie Barbir</w:t>
            </w:r>
          </w:p>
        </w:tc>
        <w:tc>
          <w:tcPr>
            <w:tcW w:w="1439" w:type="dxa"/>
            <w:tcBorders>
              <w:top w:val="single" w:sz="12" w:space="0" w:color="auto"/>
              <w:left w:val="single" w:sz="6" w:space="0" w:color="auto"/>
              <w:bottom w:val="single" w:sz="4" w:space="0" w:color="auto"/>
              <w:right w:val="single" w:sz="6" w:space="0" w:color="auto"/>
            </w:tcBorders>
          </w:tcPr>
          <w:p w14:paraId="40295E69"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14:paraId="0E17B5C5" w14:textId="77777777" w:rsidR="00867AA0" w:rsidRDefault="00867AA0" w:rsidP="00424349">
            <w:pPr>
              <w:pStyle w:val="Tabletext"/>
              <w:spacing w:before="0" w:after="0"/>
              <w:jc w:val="center"/>
              <w:rPr>
                <w:sz w:val="20"/>
              </w:rPr>
            </w:pPr>
            <w:r>
              <w:rPr>
                <w:sz w:val="20"/>
              </w:rPr>
              <w:t>OASIS CAP v1.1</w:t>
            </w:r>
          </w:p>
        </w:tc>
        <w:tc>
          <w:tcPr>
            <w:tcW w:w="1440" w:type="dxa"/>
            <w:tcBorders>
              <w:top w:val="single" w:sz="12" w:space="0" w:color="auto"/>
              <w:left w:val="single" w:sz="6" w:space="0" w:color="auto"/>
              <w:bottom w:val="single" w:sz="4" w:space="0" w:color="auto"/>
              <w:right w:val="single" w:sz="6" w:space="0" w:color="auto"/>
            </w:tcBorders>
          </w:tcPr>
          <w:p w14:paraId="3EA4EEF4"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14:paraId="586FDCCF" w14:textId="77777777" w:rsidR="00867AA0" w:rsidRDefault="00867AA0" w:rsidP="0024767D">
            <w:pPr>
              <w:pStyle w:val="Tabletext"/>
              <w:spacing w:before="0" w:after="0"/>
              <w:jc w:val="center"/>
              <w:rPr>
                <w:sz w:val="20"/>
              </w:rPr>
            </w:pPr>
          </w:p>
        </w:tc>
      </w:tr>
      <w:tr w:rsidR="00424349" w14:paraId="7EB3C47A" w14:textId="77777777" w:rsidTr="00625887">
        <w:trPr>
          <w:cantSplit/>
        </w:trPr>
        <w:tc>
          <w:tcPr>
            <w:tcW w:w="891"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14:paraId="25B157CF" w14:textId="77777777" w:rsidR="00424349" w:rsidRPr="00272ABC" w:rsidRDefault="009633A9" w:rsidP="0069183E">
            <w:pPr>
              <w:pStyle w:val="Tabletext"/>
              <w:spacing w:before="0" w:after="0"/>
              <w:jc w:val="center"/>
              <w:rPr>
                <w:b/>
                <w:bCs/>
                <w:sz w:val="20"/>
              </w:rPr>
            </w:pPr>
            <w:r>
              <w:rPr>
                <w:b/>
                <w:bCs/>
                <w:sz w:val="20"/>
              </w:rPr>
              <w:t>X.1303</w:t>
            </w:r>
            <w:r w:rsidR="00CD1046">
              <w:rPr>
                <w:b/>
                <w:bCs/>
                <w:sz w:val="20"/>
              </w:rPr>
              <w:t xml:space="preserve"> </w:t>
            </w:r>
            <w:r>
              <w:rPr>
                <w:b/>
                <w:bCs/>
                <w:sz w:val="20"/>
              </w:rPr>
              <w:t>bis</w:t>
            </w:r>
          </w:p>
        </w:tc>
        <w:tc>
          <w:tcPr>
            <w:tcW w:w="4894" w:type="dxa"/>
            <w:tcBorders>
              <w:top w:val="single" w:sz="4" w:space="0" w:color="auto"/>
              <w:left w:val="single" w:sz="6" w:space="0" w:color="auto"/>
              <w:bottom w:val="single" w:sz="12" w:space="0" w:color="auto"/>
              <w:right w:val="single" w:sz="6" w:space="0" w:color="auto"/>
            </w:tcBorders>
          </w:tcPr>
          <w:p w14:paraId="1F825C12" w14:textId="77777777" w:rsidR="00424349" w:rsidRDefault="00424349">
            <w:pPr>
              <w:pStyle w:val="Tabletext"/>
              <w:spacing w:before="0" w:after="0"/>
              <w:rPr>
                <w:rFonts w:eastAsia="MS Mincho"/>
                <w:sz w:val="20"/>
              </w:rPr>
            </w:pPr>
            <w:r>
              <w:rPr>
                <w:sz w:val="20"/>
                <w:lang w:eastAsia="ja-JP"/>
              </w:rPr>
              <w:t>Common alerting protocol (CAP 1.2)</w:t>
            </w:r>
          </w:p>
        </w:tc>
        <w:tc>
          <w:tcPr>
            <w:tcW w:w="1382" w:type="dxa"/>
            <w:tcBorders>
              <w:top w:val="single" w:sz="4" w:space="0" w:color="auto"/>
              <w:left w:val="single" w:sz="6" w:space="0" w:color="auto"/>
              <w:bottom w:val="single" w:sz="12" w:space="0" w:color="auto"/>
              <w:right w:val="single" w:sz="6" w:space="0" w:color="auto"/>
            </w:tcBorders>
          </w:tcPr>
          <w:p w14:paraId="6712D708" w14:textId="77777777" w:rsidR="00424349" w:rsidRDefault="0069183E">
            <w:pPr>
              <w:pStyle w:val="Tabletext"/>
              <w:spacing w:before="0" w:after="0"/>
              <w:jc w:val="center"/>
              <w:rPr>
                <w:sz w:val="20"/>
              </w:rPr>
            </w:pPr>
            <w:r>
              <w:rPr>
                <w:sz w:val="20"/>
              </w:rPr>
              <w:t>2014</w:t>
            </w:r>
          </w:p>
        </w:tc>
        <w:tc>
          <w:tcPr>
            <w:tcW w:w="288" w:type="dxa"/>
            <w:tcBorders>
              <w:top w:val="single" w:sz="4" w:space="0" w:color="auto"/>
              <w:left w:val="single" w:sz="6" w:space="0" w:color="auto"/>
              <w:bottom w:val="single" w:sz="12" w:space="0" w:color="auto"/>
              <w:right w:val="single" w:sz="6" w:space="0" w:color="auto"/>
            </w:tcBorders>
          </w:tcPr>
          <w:p w14:paraId="58D04C75" w14:textId="77777777" w:rsidR="00424349" w:rsidRDefault="0069183E">
            <w:pPr>
              <w:pStyle w:val="Tabletext"/>
              <w:spacing w:before="0" w:after="0"/>
              <w:jc w:val="center"/>
              <w:rPr>
                <w:sz w:val="20"/>
              </w:rPr>
            </w:pPr>
            <w:r>
              <w:rPr>
                <w:sz w:val="20"/>
              </w:rPr>
              <w:t>T</w:t>
            </w:r>
          </w:p>
        </w:tc>
        <w:tc>
          <w:tcPr>
            <w:tcW w:w="504" w:type="dxa"/>
            <w:tcBorders>
              <w:top w:val="single" w:sz="4" w:space="0" w:color="auto"/>
              <w:left w:val="single" w:sz="6" w:space="0" w:color="auto"/>
              <w:bottom w:val="single" w:sz="12" w:space="0" w:color="auto"/>
              <w:right w:val="single" w:sz="6" w:space="0" w:color="auto"/>
            </w:tcBorders>
          </w:tcPr>
          <w:p w14:paraId="4A121CB0" w14:textId="77777777" w:rsidR="00424349" w:rsidRDefault="00424349">
            <w:pPr>
              <w:pStyle w:val="Tabletext"/>
              <w:spacing w:before="0" w:after="0"/>
              <w:jc w:val="center"/>
              <w:rPr>
                <w:sz w:val="20"/>
              </w:rPr>
            </w:pPr>
            <w:r>
              <w:rPr>
                <w:sz w:val="20"/>
              </w:rPr>
              <w:t>17</w:t>
            </w:r>
          </w:p>
        </w:tc>
        <w:tc>
          <w:tcPr>
            <w:tcW w:w="509" w:type="dxa"/>
            <w:tcBorders>
              <w:top w:val="single" w:sz="4" w:space="0" w:color="auto"/>
              <w:left w:val="single" w:sz="6" w:space="0" w:color="auto"/>
              <w:bottom w:val="single" w:sz="12" w:space="0" w:color="auto"/>
              <w:right w:val="single" w:sz="6" w:space="0" w:color="auto"/>
            </w:tcBorders>
          </w:tcPr>
          <w:p w14:paraId="33E37344" w14:textId="77777777" w:rsidR="00424349" w:rsidRDefault="00424349">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12" w:space="0" w:color="auto"/>
              <w:right w:val="single" w:sz="6" w:space="0" w:color="auto"/>
            </w:tcBorders>
          </w:tcPr>
          <w:p w14:paraId="37C9BDB0" w14:textId="77777777" w:rsidR="00424349" w:rsidRPr="007526F8" w:rsidRDefault="00424349">
            <w:pPr>
              <w:pStyle w:val="Tabletext"/>
              <w:spacing w:before="0" w:after="0"/>
              <w:rPr>
                <w:sz w:val="20"/>
                <w:lang w:val="fr-CH"/>
              </w:rPr>
            </w:pPr>
            <w:r w:rsidRPr="007526F8">
              <w:rPr>
                <w:sz w:val="20"/>
                <w:lang w:val="fr-CH"/>
              </w:rPr>
              <w:t>Youki Kadobayashi,</w:t>
            </w:r>
            <w:r w:rsidRPr="007526F8">
              <w:rPr>
                <w:sz w:val="20"/>
                <w:lang w:val="fr-CH"/>
              </w:rPr>
              <w:br/>
            </w:r>
            <w:r w:rsidRPr="007526F8">
              <w:rPr>
                <w:sz w:val="20"/>
                <w:lang w:val="fr-CH" w:eastAsia="ja-JP"/>
              </w:rPr>
              <w:t>Jean-Paul Lemaire</w:t>
            </w:r>
          </w:p>
        </w:tc>
        <w:tc>
          <w:tcPr>
            <w:tcW w:w="1439" w:type="dxa"/>
            <w:tcBorders>
              <w:top w:val="single" w:sz="4" w:space="0" w:color="auto"/>
              <w:left w:val="single" w:sz="6" w:space="0" w:color="auto"/>
              <w:bottom w:val="single" w:sz="12" w:space="0" w:color="auto"/>
              <w:right w:val="single" w:sz="6" w:space="0" w:color="auto"/>
            </w:tcBorders>
          </w:tcPr>
          <w:p w14:paraId="517ED570" w14:textId="77777777" w:rsidR="00424349" w:rsidRPr="007526F8" w:rsidRDefault="00424349" w:rsidP="009633A9">
            <w:pPr>
              <w:pStyle w:val="Tabletext"/>
              <w:spacing w:before="0" w:after="0"/>
              <w:rPr>
                <w:sz w:val="20"/>
                <w:lang w:val="fr-CH"/>
              </w:rPr>
            </w:pPr>
          </w:p>
        </w:tc>
        <w:tc>
          <w:tcPr>
            <w:tcW w:w="1440" w:type="dxa"/>
            <w:tcBorders>
              <w:top w:val="single" w:sz="4" w:space="0" w:color="auto"/>
              <w:left w:val="single" w:sz="6" w:space="0" w:color="auto"/>
              <w:bottom w:val="single" w:sz="12" w:space="0" w:color="auto"/>
              <w:right w:val="single" w:sz="6" w:space="0" w:color="auto"/>
            </w:tcBorders>
          </w:tcPr>
          <w:p w14:paraId="09CF14FD" w14:textId="77777777" w:rsidR="00424349" w:rsidRDefault="00424349">
            <w:pPr>
              <w:pStyle w:val="Tabletext"/>
              <w:spacing w:before="0" w:after="0"/>
              <w:jc w:val="center"/>
              <w:rPr>
                <w:sz w:val="20"/>
              </w:rPr>
            </w:pPr>
            <w:r>
              <w:rPr>
                <w:sz w:val="20"/>
              </w:rPr>
              <w:t>OASIS CAP v1.2</w:t>
            </w:r>
          </w:p>
        </w:tc>
        <w:tc>
          <w:tcPr>
            <w:tcW w:w="1440" w:type="dxa"/>
            <w:tcBorders>
              <w:top w:val="single" w:sz="4" w:space="0" w:color="auto"/>
              <w:left w:val="single" w:sz="6" w:space="0" w:color="auto"/>
              <w:bottom w:val="single" w:sz="12" w:space="0" w:color="auto"/>
              <w:right w:val="single" w:sz="6" w:space="0" w:color="auto"/>
            </w:tcBorders>
          </w:tcPr>
          <w:p w14:paraId="6864E594" w14:textId="77777777" w:rsidR="00424349" w:rsidRDefault="00424349" w:rsidP="0024767D">
            <w:pPr>
              <w:pStyle w:val="Tabletext"/>
              <w:spacing w:before="0" w:after="0"/>
              <w:jc w:val="center"/>
              <w:rPr>
                <w:sz w:val="20"/>
              </w:rPr>
            </w:pPr>
          </w:p>
        </w:tc>
        <w:tc>
          <w:tcPr>
            <w:tcW w:w="288" w:type="dxa"/>
            <w:tcBorders>
              <w:top w:val="single" w:sz="4" w:space="0" w:color="auto"/>
              <w:left w:val="single" w:sz="6" w:space="0" w:color="auto"/>
              <w:bottom w:val="single" w:sz="12" w:space="0" w:color="auto"/>
              <w:right w:val="single" w:sz="12" w:space="0" w:color="auto"/>
            </w:tcBorders>
          </w:tcPr>
          <w:p w14:paraId="01C85D66" w14:textId="77777777" w:rsidR="00424349" w:rsidRDefault="00424349" w:rsidP="0024767D">
            <w:pPr>
              <w:pStyle w:val="Tabletext"/>
              <w:spacing w:before="0" w:after="0"/>
              <w:jc w:val="center"/>
              <w:rPr>
                <w:sz w:val="20"/>
              </w:rPr>
            </w:pPr>
          </w:p>
        </w:tc>
      </w:tr>
    </w:tbl>
    <w:p w14:paraId="518585E4" w14:textId="77777777" w:rsidR="00867AA0" w:rsidRDefault="00867AA0" w:rsidP="00867AA0">
      <w:pPr>
        <w:pStyle w:val="TableNotitle"/>
        <w:spacing w:before="80" w:after="80"/>
        <w:rPr>
          <w:sz w:val="22"/>
        </w:rPr>
      </w:pPr>
      <w:r>
        <w:rPr>
          <w:sz w:val="22"/>
          <w:szCs w:val="22"/>
          <w:lang w:eastAsia="zh-CN"/>
        </w:rPr>
        <w:lastRenderedPageBreak/>
        <w:t>Ubiquitous sensor network security</w:t>
      </w:r>
    </w:p>
    <w:tbl>
      <w:tblPr>
        <w:tblW w:w="14355" w:type="dxa"/>
        <w:tblLayout w:type="fixed"/>
        <w:tblCellMar>
          <w:left w:w="28" w:type="dxa"/>
          <w:right w:w="28" w:type="dxa"/>
        </w:tblCellMar>
        <w:tblLook w:val="04A0" w:firstRow="1" w:lastRow="0" w:firstColumn="1" w:lastColumn="0" w:noHBand="0" w:noVBand="1"/>
      </w:tblPr>
      <w:tblGrid>
        <w:gridCol w:w="887"/>
        <w:gridCol w:w="4884"/>
        <w:gridCol w:w="1382"/>
        <w:gridCol w:w="288"/>
        <w:gridCol w:w="504"/>
        <w:gridCol w:w="509"/>
        <w:gridCol w:w="1296"/>
        <w:gridCol w:w="1438"/>
        <w:gridCol w:w="1440"/>
        <w:gridCol w:w="1439"/>
        <w:gridCol w:w="288"/>
      </w:tblGrid>
      <w:tr w:rsidR="00867AA0" w14:paraId="27E15378" w14:textId="77777777" w:rsidTr="00FC79B6">
        <w:trPr>
          <w:cantSplit/>
          <w:tblHeader/>
        </w:trPr>
        <w:tc>
          <w:tcPr>
            <w:tcW w:w="5771" w:type="dxa"/>
            <w:gridSpan w:val="2"/>
            <w:tcBorders>
              <w:top w:val="single" w:sz="12" w:space="0" w:color="auto"/>
              <w:left w:val="single" w:sz="12" w:space="0" w:color="auto"/>
              <w:bottom w:val="single" w:sz="12" w:space="0" w:color="auto"/>
              <w:right w:val="nil"/>
            </w:tcBorders>
            <w:hideMark/>
          </w:tcPr>
          <w:p w14:paraId="0A6E5944"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6634C9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A7DE9E3" w14:textId="77777777"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7B8289A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9E86E04" w14:textId="77777777" w:rsidR="00867AA0" w:rsidRDefault="00867AA0">
            <w:pPr>
              <w:pStyle w:val="Tablehead"/>
              <w:rPr>
                <w:b w:val="0"/>
                <w:bCs/>
                <w:sz w:val="20"/>
              </w:rPr>
            </w:pPr>
            <w:r>
              <w:rPr>
                <w:b w:val="0"/>
                <w:bCs/>
                <w:sz w:val="20"/>
              </w:rPr>
              <w:t>EDITOR</w:t>
            </w:r>
          </w:p>
        </w:tc>
        <w:tc>
          <w:tcPr>
            <w:tcW w:w="1438" w:type="dxa"/>
            <w:tcBorders>
              <w:top w:val="single" w:sz="12" w:space="0" w:color="auto"/>
              <w:left w:val="single" w:sz="12" w:space="0" w:color="auto"/>
              <w:bottom w:val="nil"/>
              <w:right w:val="single" w:sz="12" w:space="0" w:color="auto"/>
            </w:tcBorders>
            <w:hideMark/>
          </w:tcPr>
          <w:p w14:paraId="44D163E6"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FF23D3B" w14:textId="77777777" w:rsidR="00867AA0" w:rsidRDefault="00867AA0">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7B23CFA1" w14:textId="77777777" w:rsidR="00867AA0" w:rsidRDefault="00867AA0">
            <w:pPr>
              <w:pStyle w:val="Tablehead"/>
              <w:spacing w:before="0" w:after="0"/>
              <w:rPr>
                <w:b w:val="0"/>
                <w:bCs/>
                <w:sz w:val="20"/>
              </w:rPr>
            </w:pPr>
            <w:r>
              <w:rPr>
                <w:b w:val="0"/>
                <w:bCs/>
                <w:sz w:val="20"/>
              </w:rPr>
              <w:t>TARGET</w:t>
            </w:r>
          </w:p>
        </w:tc>
      </w:tr>
      <w:tr w:rsidR="00867AA0" w14:paraId="5CFD966A" w14:textId="77777777" w:rsidTr="00FC79B6">
        <w:trPr>
          <w:cantSplit/>
          <w:tblHeader/>
        </w:trPr>
        <w:tc>
          <w:tcPr>
            <w:tcW w:w="887" w:type="dxa"/>
            <w:tcBorders>
              <w:top w:val="single" w:sz="12" w:space="0" w:color="auto"/>
              <w:left w:val="single" w:sz="12" w:space="0" w:color="auto"/>
              <w:bottom w:val="single" w:sz="12" w:space="0" w:color="auto"/>
              <w:right w:val="single" w:sz="12" w:space="0" w:color="auto"/>
            </w:tcBorders>
            <w:hideMark/>
          </w:tcPr>
          <w:p w14:paraId="0A4BDF5D" w14:textId="77777777" w:rsidR="00867AA0" w:rsidRDefault="00867AA0">
            <w:pPr>
              <w:pStyle w:val="Tablehead"/>
              <w:spacing w:before="0" w:after="0"/>
              <w:rPr>
                <w:b w:val="0"/>
                <w:bCs/>
                <w:sz w:val="20"/>
              </w:rPr>
            </w:pPr>
            <w:r>
              <w:rPr>
                <w:b w:val="0"/>
                <w:bCs/>
                <w:sz w:val="20"/>
              </w:rPr>
              <w:t>No.</w:t>
            </w:r>
          </w:p>
        </w:tc>
        <w:tc>
          <w:tcPr>
            <w:tcW w:w="4884" w:type="dxa"/>
            <w:tcBorders>
              <w:top w:val="single" w:sz="12" w:space="0" w:color="auto"/>
              <w:left w:val="nil"/>
              <w:bottom w:val="single" w:sz="12" w:space="0" w:color="auto"/>
              <w:right w:val="nil"/>
            </w:tcBorders>
            <w:hideMark/>
          </w:tcPr>
          <w:p w14:paraId="1BC4B22D"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3F4357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AB3531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3C87A32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A8AC41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8" w:type="dxa"/>
            <w:tcBorders>
              <w:top w:val="nil"/>
              <w:left w:val="single" w:sz="12" w:space="0" w:color="auto"/>
              <w:bottom w:val="single" w:sz="12" w:space="0" w:color="auto"/>
              <w:right w:val="single" w:sz="12" w:space="0" w:color="auto"/>
            </w:tcBorders>
            <w:hideMark/>
          </w:tcPr>
          <w:p w14:paraId="7890A327"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FD00D58" w14:textId="77777777" w:rsidR="00867AA0" w:rsidRDefault="00867AA0" w:rsidP="00FA2E18">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4B9CE4AD" w14:textId="77777777" w:rsidR="00867AA0" w:rsidRDefault="00867AA0">
            <w:pPr>
              <w:pStyle w:val="Tablehead"/>
              <w:spacing w:before="0" w:after="0"/>
              <w:rPr>
                <w:b w:val="0"/>
                <w:bCs/>
                <w:sz w:val="20"/>
              </w:rPr>
            </w:pPr>
            <w:r>
              <w:rPr>
                <w:b w:val="0"/>
                <w:bCs/>
                <w:sz w:val="20"/>
              </w:rPr>
              <w:t>DATE</w:t>
            </w:r>
          </w:p>
        </w:tc>
      </w:tr>
      <w:tr w:rsidR="00867AA0" w14:paraId="25B851A6" w14:textId="77777777" w:rsidTr="00FC79B6">
        <w:trPr>
          <w:cantSplit/>
        </w:trPr>
        <w:tc>
          <w:tcPr>
            <w:tcW w:w="887"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7804AFC" w14:textId="77777777" w:rsidR="00867AA0" w:rsidRPr="00272ABC" w:rsidRDefault="00867AA0" w:rsidP="00966119">
            <w:pPr>
              <w:pStyle w:val="SectionNo"/>
              <w:keepNext w:val="0"/>
              <w:spacing w:before="0" w:after="0"/>
              <w:rPr>
                <w:b/>
                <w:bCs/>
                <w:sz w:val="20"/>
              </w:rPr>
            </w:pPr>
            <w:r w:rsidRPr="00272ABC">
              <w:rPr>
                <w:b/>
                <w:bCs/>
                <w:sz w:val="20"/>
              </w:rPr>
              <w:t>X.1311</w:t>
            </w:r>
          </w:p>
        </w:tc>
        <w:tc>
          <w:tcPr>
            <w:tcW w:w="4884" w:type="dxa"/>
            <w:tcBorders>
              <w:top w:val="dotted" w:sz="2" w:space="0" w:color="auto"/>
              <w:left w:val="single" w:sz="6" w:space="0" w:color="auto"/>
              <w:bottom w:val="single" w:sz="6" w:space="0" w:color="auto"/>
              <w:right w:val="single" w:sz="6" w:space="0" w:color="auto"/>
            </w:tcBorders>
            <w:hideMark/>
          </w:tcPr>
          <w:p w14:paraId="5FC95D4B" w14:textId="77777777" w:rsidR="00867AA0" w:rsidRDefault="00D02F39">
            <w:pPr>
              <w:pStyle w:val="SectionNo"/>
              <w:keepNext w:val="0"/>
              <w:spacing w:before="0" w:after="0"/>
              <w:jc w:val="left"/>
              <w:rPr>
                <w:sz w:val="20"/>
                <w:lang w:eastAsia="ja-JP"/>
              </w:rPr>
            </w:pPr>
            <w:r>
              <w:rPr>
                <w:caps w:val="0"/>
                <w:sz w:val="20"/>
                <w:lang w:eastAsia="ja-JP"/>
              </w:rPr>
              <w:t xml:space="preserve">Information technology – </w:t>
            </w:r>
            <w:r w:rsidR="00867AA0">
              <w:rPr>
                <w:caps w:val="0"/>
                <w:sz w:val="20"/>
                <w:lang w:eastAsia="ja-JP"/>
              </w:rPr>
              <w:t>Security framework for ubiquitous sensor network</w:t>
            </w:r>
            <w:r w:rsidR="00DD6541">
              <w:rPr>
                <w:caps w:val="0"/>
                <w:sz w:val="20"/>
                <w:lang w:eastAsia="ja-JP"/>
              </w:rPr>
              <w:t>s</w:t>
            </w:r>
          </w:p>
        </w:tc>
        <w:tc>
          <w:tcPr>
            <w:tcW w:w="1382" w:type="dxa"/>
            <w:tcBorders>
              <w:top w:val="dotted" w:sz="2" w:space="0" w:color="auto"/>
              <w:left w:val="single" w:sz="6" w:space="0" w:color="auto"/>
              <w:bottom w:val="single" w:sz="6" w:space="0" w:color="auto"/>
              <w:right w:val="single" w:sz="6" w:space="0" w:color="auto"/>
            </w:tcBorders>
            <w:hideMark/>
          </w:tcPr>
          <w:p w14:paraId="4B0CE57B" w14:textId="77777777" w:rsidR="00867AA0" w:rsidRDefault="00867AA0">
            <w:pPr>
              <w:pStyle w:val="SectionNo"/>
              <w:keepNext w:val="0"/>
              <w:spacing w:before="0" w:after="0"/>
              <w:rPr>
                <w:sz w:val="20"/>
              </w:rPr>
            </w:pPr>
            <w:r>
              <w:rPr>
                <w:sz w:val="20"/>
              </w:rPr>
              <w:t>2011</w:t>
            </w:r>
            <w:r w:rsidR="003A1D62">
              <w:rPr>
                <w:sz w:val="20"/>
              </w:rPr>
              <w:br/>
            </w:r>
            <w:r w:rsidR="003A1D62">
              <w:rPr>
                <w:caps w:val="0"/>
                <w:sz w:val="20"/>
              </w:rPr>
              <w:t xml:space="preserve">Cor </w:t>
            </w:r>
            <w:r w:rsidR="003A1D62">
              <w:rPr>
                <w:sz w:val="20"/>
              </w:rPr>
              <w:t>1 (2014)</w:t>
            </w:r>
          </w:p>
        </w:tc>
        <w:tc>
          <w:tcPr>
            <w:tcW w:w="288" w:type="dxa"/>
            <w:tcBorders>
              <w:top w:val="dotted" w:sz="2" w:space="0" w:color="auto"/>
              <w:left w:val="single" w:sz="6" w:space="0" w:color="auto"/>
              <w:bottom w:val="single" w:sz="6" w:space="0" w:color="auto"/>
              <w:right w:val="single" w:sz="6" w:space="0" w:color="auto"/>
            </w:tcBorders>
            <w:hideMark/>
          </w:tcPr>
          <w:p w14:paraId="48CC745A" w14:textId="77777777" w:rsidR="00867AA0" w:rsidRDefault="00867AA0">
            <w:pPr>
              <w:pStyle w:val="SectionNo"/>
              <w:keepNext w:val="0"/>
              <w:spacing w:before="0" w:after="0"/>
              <w:rPr>
                <w:sz w:val="20"/>
              </w:rPr>
            </w:pPr>
            <w:r>
              <w:rPr>
                <w:sz w:val="20"/>
              </w:rPr>
              <w:t>C</w:t>
            </w:r>
            <w:r w:rsidR="003A1D62">
              <w:rPr>
                <w:sz w:val="20"/>
              </w:rPr>
              <w:br/>
              <w:t>C</w:t>
            </w:r>
          </w:p>
        </w:tc>
        <w:tc>
          <w:tcPr>
            <w:tcW w:w="504" w:type="dxa"/>
            <w:tcBorders>
              <w:top w:val="dotted" w:sz="2" w:space="0" w:color="auto"/>
              <w:left w:val="single" w:sz="6" w:space="0" w:color="auto"/>
              <w:bottom w:val="single" w:sz="6" w:space="0" w:color="auto"/>
              <w:right w:val="single" w:sz="6" w:space="0" w:color="auto"/>
            </w:tcBorders>
            <w:hideMark/>
          </w:tcPr>
          <w:p w14:paraId="66988446" w14:textId="77777777" w:rsidR="00867AA0" w:rsidRDefault="00867AA0">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6" w:space="0" w:color="auto"/>
              <w:right w:val="single" w:sz="6" w:space="0" w:color="auto"/>
            </w:tcBorders>
            <w:hideMark/>
          </w:tcPr>
          <w:p w14:paraId="04175AA2" w14:textId="77777777" w:rsidR="00867AA0" w:rsidRDefault="00867AA0">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14:paraId="0EFCAD3B" w14:textId="77777777" w:rsidR="00867AA0" w:rsidRDefault="00867AA0">
            <w:pPr>
              <w:pStyle w:val="SectionNo"/>
              <w:keepNext w:val="0"/>
              <w:spacing w:before="0" w:after="0"/>
              <w:jc w:val="left"/>
              <w:rPr>
                <w:sz w:val="20"/>
              </w:rPr>
            </w:pPr>
            <w:r>
              <w:rPr>
                <w:caps w:val="0"/>
                <w:sz w:val="20"/>
              </w:rPr>
              <w:t>Eunyoung Choi,</w:t>
            </w:r>
            <w:r>
              <w:rPr>
                <w:caps w:val="0"/>
                <w:sz w:val="20"/>
              </w:rPr>
              <w:br/>
              <w:t>Heung Youl Youm</w:t>
            </w:r>
          </w:p>
        </w:tc>
        <w:tc>
          <w:tcPr>
            <w:tcW w:w="1438" w:type="dxa"/>
            <w:tcBorders>
              <w:top w:val="dotted" w:sz="2" w:space="0" w:color="auto"/>
              <w:left w:val="single" w:sz="6" w:space="0" w:color="auto"/>
              <w:bottom w:val="single" w:sz="6" w:space="0" w:color="auto"/>
              <w:right w:val="single" w:sz="6" w:space="0" w:color="auto"/>
            </w:tcBorders>
          </w:tcPr>
          <w:p w14:paraId="0E8E62A4" w14:textId="77777777" w:rsidR="00BA1AB8" w:rsidRPr="00BA1AB8" w:rsidRDefault="00BA1AB8" w:rsidP="002040F9">
            <w:pPr>
              <w:pStyle w:val="SectionNo"/>
              <w:keepNext w:val="0"/>
              <w:spacing w:before="0" w:after="0"/>
              <w:jc w:val="left"/>
            </w:pPr>
          </w:p>
        </w:tc>
        <w:tc>
          <w:tcPr>
            <w:tcW w:w="1440" w:type="dxa"/>
            <w:tcBorders>
              <w:top w:val="dotted" w:sz="2" w:space="0" w:color="auto"/>
              <w:left w:val="single" w:sz="6" w:space="0" w:color="auto"/>
              <w:bottom w:val="single" w:sz="6" w:space="0" w:color="auto"/>
              <w:right w:val="single" w:sz="6" w:space="0" w:color="auto"/>
            </w:tcBorders>
            <w:hideMark/>
          </w:tcPr>
          <w:p w14:paraId="076AD585" w14:textId="77777777" w:rsidR="00BA1AB8" w:rsidRPr="00BA1AB8" w:rsidRDefault="00867AA0" w:rsidP="00EB65CB">
            <w:pPr>
              <w:spacing w:before="0"/>
              <w:jc w:val="center"/>
            </w:pPr>
            <w:r>
              <w:rPr>
                <w:sz w:val="20"/>
              </w:rPr>
              <w:t>ISO/IEC 29180</w:t>
            </w:r>
            <w:r w:rsidR="00852C84">
              <w:rPr>
                <w:sz w:val="20"/>
              </w:rPr>
              <w:br/>
            </w:r>
            <w:r w:rsidR="00BA1AB8">
              <w:rPr>
                <w:sz w:val="20"/>
              </w:rPr>
              <w:t>Cor.1</w:t>
            </w:r>
          </w:p>
        </w:tc>
        <w:tc>
          <w:tcPr>
            <w:tcW w:w="1439" w:type="dxa"/>
            <w:tcBorders>
              <w:top w:val="dotted" w:sz="2" w:space="0" w:color="auto"/>
              <w:left w:val="single" w:sz="6" w:space="0" w:color="auto"/>
              <w:bottom w:val="single" w:sz="6" w:space="0" w:color="auto"/>
              <w:right w:val="single" w:sz="6" w:space="0" w:color="auto"/>
            </w:tcBorders>
          </w:tcPr>
          <w:p w14:paraId="288DFBAD" w14:textId="77777777" w:rsidR="00BA1AB8" w:rsidRPr="00BA1AB8" w:rsidRDefault="00BA1AB8" w:rsidP="00BA1AB8">
            <w:pPr>
              <w:jc w:val="center"/>
            </w:pPr>
          </w:p>
        </w:tc>
        <w:tc>
          <w:tcPr>
            <w:tcW w:w="288" w:type="dxa"/>
            <w:tcBorders>
              <w:top w:val="dotted" w:sz="2" w:space="0" w:color="auto"/>
              <w:left w:val="single" w:sz="6" w:space="0" w:color="auto"/>
              <w:bottom w:val="single" w:sz="6" w:space="0" w:color="auto"/>
              <w:right w:val="single" w:sz="12" w:space="0" w:color="auto"/>
            </w:tcBorders>
          </w:tcPr>
          <w:p w14:paraId="69FCE3B4" w14:textId="77777777" w:rsidR="00BA1AB8" w:rsidRPr="00BA1AB8" w:rsidRDefault="00BA1AB8" w:rsidP="00BA1AB8">
            <w:pPr>
              <w:jc w:val="center"/>
            </w:pPr>
          </w:p>
        </w:tc>
      </w:tr>
      <w:tr w:rsidR="00867AA0" w14:paraId="4653EF43" w14:textId="77777777" w:rsidTr="00FC79B6">
        <w:trPr>
          <w:cantSplit/>
        </w:trPr>
        <w:tc>
          <w:tcPr>
            <w:tcW w:w="887"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B211E4E" w14:textId="77777777" w:rsidR="00867AA0" w:rsidRPr="00272ABC" w:rsidRDefault="00867AA0" w:rsidP="00966119">
            <w:pPr>
              <w:pStyle w:val="SectionNo"/>
              <w:keepNext w:val="0"/>
              <w:spacing w:before="0" w:after="0"/>
              <w:rPr>
                <w:b/>
                <w:bCs/>
                <w:sz w:val="20"/>
              </w:rPr>
            </w:pPr>
            <w:r w:rsidRPr="00272ABC">
              <w:rPr>
                <w:b/>
                <w:bCs/>
                <w:sz w:val="20"/>
              </w:rPr>
              <w:t>X.1312</w:t>
            </w:r>
          </w:p>
        </w:tc>
        <w:tc>
          <w:tcPr>
            <w:tcW w:w="4884" w:type="dxa"/>
            <w:tcBorders>
              <w:top w:val="single" w:sz="6" w:space="0" w:color="auto"/>
              <w:left w:val="single" w:sz="6" w:space="0" w:color="auto"/>
              <w:bottom w:val="single" w:sz="6" w:space="0" w:color="auto"/>
              <w:right w:val="single" w:sz="6" w:space="0" w:color="auto"/>
            </w:tcBorders>
            <w:hideMark/>
          </w:tcPr>
          <w:p w14:paraId="30945760" w14:textId="77777777" w:rsidR="00867AA0" w:rsidRDefault="00867AA0">
            <w:pPr>
              <w:pStyle w:val="SectionNo"/>
              <w:keepNext w:val="0"/>
              <w:spacing w:before="0" w:after="0"/>
              <w:jc w:val="left"/>
              <w:rPr>
                <w:sz w:val="20"/>
                <w:lang w:eastAsia="ja-JP"/>
              </w:rPr>
            </w:pPr>
            <w:r>
              <w:rPr>
                <w:caps w:val="0"/>
                <w:sz w:val="20"/>
              </w:rPr>
              <w:t>Ubiquitous sensor network middleware security guidelines</w:t>
            </w:r>
          </w:p>
        </w:tc>
        <w:tc>
          <w:tcPr>
            <w:tcW w:w="1382" w:type="dxa"/>
            <w:tcBorders>
              <w:top w:val="single" w:sz="6" w:space="0" w:color="auto"/>
              <w:left w:val="single" w:sz="6" w:space="0" w:color="auto"/>
              <w:bottom w:val="single" w:sz="6" w:space="0" w:color="auto"/>
              <w:right w:val="single" w:sz="6" w:space="0" w:color="auto"/>
            </w:tcBorders>
            <w:hideMark/>
          </w:tcPr>
          <w:p w14:paraId="45E8CAD4" w14:textId="77777777" w:rsidR="00867AA0" w:rsidRDefault="00867AA0">
            <w:pPr>
              <w:pStyle w:val="SectionNo"/>
              <w:keepNext w:val="0"/>
              <w:spacing w:before="0" w:after="0"/>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0EB9EF66" w14:textId="77777777" w:rsidR="00867AA0" w:rsidRDefault="00867AA0">
            <w:pPr>
              <w:pStyle w:val="SectionNo"/>
              <w:keepNext w:val="0"/>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E21E15E" w14:textId="77777777" w:rsidR="00867AA0" w:rsidRDefault="00867AA0">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6" w:space="0" w:color="auto"/>
              <w:right w:val="single" w:sz="6" w:space="0" w:color="auto"/>
            </w:tcBorders>
            <w:hideMark/>
          </w:tcPr>
          <w:p w14:paraId="44CF874C" w14:textId="77777777" w:rsidR="00867AA0" w:rsidRDefault="00867AA0">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688658A1" w14:textId="77777777" w:rsidR="00867AA0" w:rsidRPr="007526F8" w:rsidRDefault="00867AA0">
            <w:pPr>
              <w:pStyle w:val="SectionNo"/>
              <w:keepNext w:val="0"/>
              <w:spacing w:before="0" w:after="0"/>
              <w:jc w:val="left"/>
              <w:rPr>
                <w:sz w:val="20"/>
                <w:lang w:val="es-ES_tradnl"/>
              </w:rPr>
            </w:pPr>
            <w:r w:rsidRPr="007526F8">
              <w:rPr>
                <w:caps w:val="0"/>
                <w:sz w:val="20"/>
                <w:lang w:val="es-ES_tradnl" w:eastAsia="ja-JP"/>
              </w:rPr>
              <w:t>Mi Joo Kim</w:t>
            </w:r>
            <w:r w:rsidRPr="007526F8">
              <w:rPr>
                <w:caps w:val="0"/>
                <w:sz w:val="20"/>
                <w:lang w:val="es-ES_tradnl"/>
              </w:rPr>
              <w:t>,</w:t>
            </w:r>
            <w:r w:rsidRPr="007526F8">
              <w:rPr>
                <w:caps w:val="0"/>
                <w:sz w:val="20"/>
                <w:lang w:val="es-ES_tradnl"/>
              </w:rPr>
              <w:br/>
              <w:t>Miyeon Yoon</w:t>
            </w:r>
          </w:p>
        </w:tc>
        <w:tc>
          <w:tcPr>
            <w:tcW w:w="1438" w:type="dxa"/>
            <w:tcBorders>
              <w:top w:val="single" w:sz="6" w:space="0" w:color="auto"/>
              <w:left w:val="single" w:sz="6" w:space="0" w:color="auto"/>
              <w:bottom w:val="single" w:sz="6" w:space="0" w:color="auto"/>
              <w:right w:val="single" w:sz="6" w:space="0" w:color="auto"/>
            </w:tcBorders>
          </w:tcPr>
          <w:p w14:paraId="05031985" w14:textId="77777777" w:rsidR="00867AA0" w:rsidRPr="007526F8" w:rsidRDefault="00867AA0">
            <w:pPr>
              <w:pStyle w:val="SectionNo"/>
              <w:keepNext w:val="0"/>
              <w:spacing w:before="0" w:after="0"/>
              <w:jc w:val="left"/>
              <w:rPr>
                <w:sz w:val="20"/>
                <w:lang w:val="es-ES_tradnl"/>
              </w:rPr>
            </w:pPr>
          </w:p>
        </w:tc>
        <w:tc>
          <w:tcPr>
            <w:tcW w:w="1440" w:type="dxa"/>
            <w:tcBorders>
              <w:top w:val="single" w:sz="6" w:space="0" w:color="auto"/>
              <w:left w:val="single" w:sz="6" w:space="0" w:color="auto"/>
              <w:bottom w:val="single" w:sz="6" w:space="0" w:color="auto"/>
              <w:right w:val="single" w:sz="6" w:space="0" w:color="auto"/>
            </w:tcBorders>
            <w:hideMark/>
          </w:tcPr>
          <w:p w14:paraId="62F6AE8C" w14:textId="77777777" w:rsidR="00867AA0" w:rsidRDefault="00867AA0">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6" w:space="0" w:color="auto"/>
              <w:right w:val="single" w:sz="6" w:space="0" w:color="auto"/>
            </w:tcBorders>
          </w:tcPr>
          <w:p w14:paraId="2C9329A5" w14:textId="77777777" w:rsidR="00867AA0" w:rsidRDefault="00867AA0"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24B1714A" w14:textId="77777777" w:rsidR="00867AA0" w:rsidRDefault="00867AA0" w:rsidP="0024767D">
            <w:pPr>
              <w:pStyle w:val="SectionNo"/>
              <w:keepNext w:val="0"/>
              <w:spacing w:before="0" w:after="0"/>
              <w:rPr>
                <w:sz w:val="20"/>
              </w:rPr>
            </w:pPr>
          </w:p>
        </w:tc>
      </w:tr>
      <w:tr w:rsidR="00867AA0" w14:paraId="07E521A0" w14:textId="77777777" w:rsidTr="00FC79B6">
        <w:trPr>
          <w:cantSplit/>
        </w:trPr>
        <w:tc>
          <w:tcPr>
            <w:tcW w:w="887"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D0EACD7" w14:textId="77777777" w:rsidR="00867AA0" w:rsidRPr="00272ABC" w:rsidRDefault="00867AA0" w:rsidP="00966119">
            <w:pPr>
              <w:pStyle w:val="SectionNo"/>
              <w:keepNext w:val="0"/>
              <w:spacing w:before="0" w:after="0"/>
              <w:rPr>
                <w:b/>
                <w:bCs/>
                <w:sz w:val="20"/>
              </w:rPr>
            </w:pPr>
            <w:r w:rsidRPr="00272ABC">
              <w:rPr>
                <w:b/>
                <w:bCs/>
                <w:caps w:val="0"/>
                <w:sz w:val="20"/>
              </w:rPr>
              <w:t>X.1313</w:t>
            </w:r>
          </w:p>
        </w:tc>
        <w:tc>
          <w:tcPr>
            <w:tcW w:w="4884" w:type="dxa"/>
            <w:tcBorders>
              <w:top w:val="single" w:sz="6" w:space="0" w:color="auto"/>
              <w:left w:val="single" w:sz="6" w:space="0" w:color="auto"/>
              <w:bottom w:val="single" w:sz="6" w:space="0" w:color="auto"/>
              <w:right w:val="single" w:sz="6" w:space="0" w:color="auto"/>
            </w:tcBorders>
            <w:hideMark/>
          </w:tcPr>
          <w:p w14:paraId="5709833B" w14:textId="77777777" w:rsidR="00867AA0" w:rsidRDefault="00867AA0">
            <w:pPr>
              <w:pStyle w:val="SectionNo"/>
              <w:keepNext w:val="0"/>
              <w:spacing w:before="0" w:after="0"/>
              <w:jc w:val="left"/>
              <w:rPr>
                <w:caps w:val="0"/>
                <w:sz w:val="20"/>
              </w:rPr>
            </w:pPr>
            <w:r>
              <w:rPr>
                <w:caps w:val="0"/>
                <w:sz w:val="20"/>
              </w:rPr>
              <w:t>Security requirements for wireless sensor network routing</w:t>
            </w:r>
          </w:p>
        </w:tc>
        <w:tc>
          <w:tcPr>
            <w:tcW w:w="1382" w:type="dxa"/>
            <w:tcBorders>
              <w:top w:val="single" w:sz="6" w:space="0" w:color="auto"/>
              <w:left w:val="single" w:sz="6" w:space="0" w:color="auto"/>
              <w:bottom w:val="single" w:sz="6" w:space="0" w:color="auto"/>
              <w:right w:val="single" w:sz="6" w:space="0" w:color="auto"/>
            </w:tcBorders>
            <w:hideMark/>
          </w:tcPr>
          <w:p w14:paraId="22FC4115" w14:textId="77777777" w:rsidR="00867AA0" w:rsidRDefault="00867AA0">
            <w:pPr>
              <w:pStyle w:val="SectionNo"/>
              <w:keepNext w:val="0"/>
              <w:spacing w:before="0" w:after="0"/>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42598384" w14:textId="77777777" w:rsidR="00867AA0" w:rsidRDefault="00867AA0">
            <w:pPr>
              <w:pStyle w:val="SectionNo"/>
              <w:keepNext w:val="0"/>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F174454" w14:textId="77777777" w:rsidR="00867AA0" w:rsidRDefault="00867AA0">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6" w:space="0" w:color="auto"/>
              <w:right w:val="single" w:sz="6" w:space="0" w:color="auto"/>
            </w:tcBorders>
            <w:hideMark/>
          </w:tcPr>
          <w:p w14:paraId="3AA54181" w14:textId="77777777" w:rsidR="00867AA0" w:rsidRDefault="00867AA0">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70CEB66C" w14:textId="77777777" w:rsidR="00867AA0" w:rsidRDefault="00867AA0">
            <w:pPr>
              <w:pStyle w:val="SectionNo"/>
              <w:keepNext w:val="0"/>
              <w:spacing w:before="0" w:after="0"/>
              <w:jc w:val="left"/>
              <w:rPr>
                <w:caps w:val="0"/>
                <w:sz w:val="20"/>
                <w:lang w:eastAsia="ja-JP"/>
              </w:rPr>
            </w:pPr>
            <w:r>
              <w:rPr>
                <w:caps w:val="0"/>
                <w:sz w:val="20"/>
                <w:lang w:eastAsia="ja-JP"/>
              </w:rPr>
              <w:t>Mijoo Kim</w:t>
            </w:r>
          </w:p>
        </w:tc>
        <w:tc>
          <w:tcPr>
            <w:tcW w:w="1438" w:type="dxa"/>
            <w:tcBorders>
              <w:top w:val="single" w:sz="6" w:space="0" w:color="auto"/>
              <w:left w:val="single" w:sz="6" w:space="0" w:color="auto"/>
              <w:bottom w:val="single" w:sz="6" w:space="0" w:color="auto"/>
              <w:right w:val="single" w:sz="6" w:space="0" w:color="auto"/>
            </w:tcBorders>
          </w:tcPr>
          <w:p w14:paraId="45392EC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DC4E867" w14:textId="77777777" w:rsidR="00867AA0" w:rsidRDefault="00867AA0">
            <w:pPr>
              <w:pStyle w:val="SectionNo"/>
              <w:keepNext w:val="0"/>
              <w:spacing w:before="0" w:after="0"/>
              <w:rPr>
                <w:caps w:val="0"/>
                <w:sz w:val="20"/>
              </w:rPr>
            </w:pPr>
            <w:r>
              <w:rPr>
                <w:caps w:val="0"/>
                <w:sz w:val="20"/>
              </w:rPr>
              <w:t>None</w:t>
            </w:r>
          </w:p>
        </w:tc>
        <w:tc>
          <w:tcPr>
            <w:tcW w:w="1439" w:type="dxa"/>
            <w:tcBorders>
              <w:top w:val="single" w:sz="6" w:space="0" w:color="auto"/>
              <w:left w:val="single" w:sz="6" w:space="0" w:color="auto"/>
              <w:bottom w:val="single" w:sz="6" w:space="0" w:color="auto"/>
              <w:right w:val="single" w:sz="6" w:space="0" w:color="auto"/>
            </w:tcBorders>
          </w:tcPr>
          <w:p w14:paraId="46149C45" w14:textId="77777777" w:rsidR="00867AA0" w:rsidRDefault="00867AA0"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1FBBEFA4" w14:textId="77777777" w:rsidR="00867AA0" w:rsidRDefault="00867AA0" w:rsidP="0024767D">
            <w:pPr>
              <w:pStyle w:val="SectionNo"/>
              <w:keepNext w:val="0"/>
              <w:spacing w:before="0" w:after="0"/>
              <w:rPr>
                <w:sz w:val="20"/>
              </w:rPr>
            </w:pPr>
          </w:p>
        </w:tc>
      </w:tr>
      <w:tr w:rsidR="00137A13" w14:paraId="35941C29" w14:textId="77777777" w:rsidTr="00FC79B6">
        <w:trPr>
          <w:cantSplit/>
        </w:trPr>
        <w:tc>
          <w:tcPr>
            <w:tcW w:w="887"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C47AFB1" w14:textId="77777777" w:rsidR="00137A13" w:rsidRPr="00272ABC" w:rsidRDefault="00137A13" w:rsidP="00F75A8C">
            <w:pPr>
              <w:pStyle w:val="SectionNo"/>
              <w:keepNext w:val="0"/>
              <w:spacing w:before="0" w:after="0"/>
              <w:rPr>
                <w:b/>
                <w:bCs/>
                <w:sz w:val="20"/>
              </w:rPr>
            </w:pPr>
            <w:r>
              <w:rPr>
                <w:b/>
                <w:bCs/>
                <w:caps w:val="0"/>
                <w:sz w:val="20"/>
              </w:rPr>
              <w:t>X.1314</w:t>
            </w:r>
          </w:p>
        </w:tc>
        <w:tc>
          <w:tcPr>
            <w:tcW w:w="4884" w:type="dxa"/>
            <w:tcBorders>
              <w:top w:val="single" w:sz="6" w:space="0" w:color="auto"/>
              <w:left w:val="single" w:sz="6" w:space="0" w:color="auto"/>
              <w:bottom w:val="single" w:sz="6" w:space="0" w:color="auto"/>
              <w:right w:val="single" w:sz="6" w:space="0" w:color="auto"/>
            </w:tcBorders>
          </w:tcPr>
          <w:p w14:paraId="652C1ED2" w14:textId="448F49F8" w:rsidR="00137A13" w:rsidRDefault="00137A13" w:rsidP="008054F2">
            <w:pPr>
              <w:pStyle w:val="SectionNo"/>
              <w:keepNext w:val="0"/>
              <w:spacing w:before="0" w:after="0"/>
              <w:jc w:val="left"/>
              <w:rPr>
                <w:caps w:val="0"/>
                <w:sz w:val="20"/>
                <w:lang w:eastAsia="ja-JP"/>
              </w:rPr>
            </w:pPr>
            <w:r>
              <w:rPr>
                <w:caps w:val="0"/>
                <w:sz w:val="20"/>
                <w:lang w:eastAsia="ja-JP"/>
              </w:rPr>
              <w:t>Security requirements and framework of ubiquitous networking</w:t>
            </w:r>
          </w:p>
        </w:tc>
        <w:tc>
          <w:tcPr>
            <w:tcW w:w="1382" w:type="dxa"/>
            <w:tcBorders>
              <w:top w:val="single" w:sz="6" w:space="0" w:color="auto"/>
              <w:left w:val="single" w:sz="6" w:space="0" w:color="auto"/>
              <w:bottom w:val="single" w:sz="6" w:space="0" w:color="auto"/>
              <w:right w:val="single" w:sz="6" w:space="0" w:color="auto"/>
            </w:tcBorders>
          </w:tcPr>
          <w:p w14:paraId="68A75280" w14:textId="19F3884A" w:rsidR="00137A13" w:rsidRDefault="00F75A8C" w:rsidP="00137A13">
            <w:pPr>
              <w:pStyle w:val="SectionNo"/>
              <w:keepNext w:val="0"/>
              <w:spacing w:before="0" w:after="0"/>
              <w:rPr>
                <w:sz w:val="20"/>
              </w:rPr>
            </w:pPr>
            <w:r>
              <w:rPr>
                <w:sz w:val="20"/>
              </w:rPr>
              <w:t>2014</w:t>
            </w:r>
            <w:r w:rsidR="00CE2307">
              <w:rPr>
                <w:sz w:val="20"/>
              </w:rPr>
              <w:br/>
            </w:r>
            <w:r w:rsidR="00CE2307">
              <w:rPr>
                <w:sz w:val="20"/>
              </w:rPr>
              <w:br/>
            </w:r>
            <w:r w:rsidR="008054F2">
              <w:rPr>
                <w:caps w:val="0"/>
                <w:sz w:val="20"/>
              </w:rPr>
              <w:t>Cor.1 (</w:t>
            </w:r>
            <w:r w:rsidR="00C078F9">
              <w:rPr>
                <w:caps w:val="0"/>
                <w:sz w:val="20"/>
              </w:rPr>
              <w:t>2015</w:t>
            </w:r>
            <w:r w:rsidR="008054F2">
              <w:rPr>
                <w:caps w:val="0"/>
                <w:sz w:val="20"/>
              </w:rPr>
              <w:t>)</w:t>
            </w:r>
          </w:p>
        </w:tc>
        <w:tc>
          <w:tcPr>
            <w:tcW w:w="288" w:type="dxa"/>
            <w:tcBorders>
              <w:top w:val="single" w:sz="6" w:space="0" w:color="auto"/>
              <w:left w:val="single" w:sz="6" w:space="0" w:color="auto"/>
              <w:bottom w:val="single" w:sz="6" w:space="0" w:color="auto"/>
              <w:right w:val="single" w:sz="6" w:space="0" w:color="auto"/>
            </w:tcBorders>
          </w:tcPr>
          <w:p w14:paraId="7614EE22" w14:textId="36CB78FC" w:rsidR="00137A13" w:rsidRDefault="00F75A8C" w:rsidP="00137A13">
            <w:pPr>
              <w:pStyle w:val="SectionNo"/>
              <w:keepNext w:val="0"/>
              <w:spacing w:before="0" w:after="0"/>
              <w:rPr>
                <w:sz w:val="20"/>
              </w:rPr>
            </w:pPr>
            <w:r>
              <w:rPr>
                <w:sz w:val="20"/>
              </w:rPr>
              <w:t>I</w:t>
            </w:r>
            <w:r w:rsidR="00C078F9">
              <w:rPr>
                <w:sz w:val="20"/>
              </w:rPr>
              <w:br/>
            </w:r>
            <w:r w:rsidR="00C078F9">
              <w:rPr>
                <w:sz w:val="20"/>
              </w:rPr>
              <w:br/>
              <w:t>I</w:t>
            </w:r>
          </w:p>
        </w:tc>
        <w:tc>
          <w:tcPr>
            <w:tcW w:w="504" w:type="dxa"/>
            <w:tcBorders>
              <w:top w:val="single" w:sz="6" w:space="0" w:color="auto"/>
              <w:left w:val="single" w:sz="6" w:space="0" w:color="auto"/>
              <w:bottom w:val="single" w:sz="6" w:space="0" w:color="auto"/>
              <w:right w:val="single" w:sz="6" w:space="0" w:color="auto"/>
            </w:tcBorders>
          </w:tcPr>
          <w:p w14:paraId="1C00954D" w14:textId="77777777" w:rsidR="00137A13" w:rsidRDefault="00137A13" w:rsidP="00137A13">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6" w:space="0" w:color="auto"/>
              <w:right w:val="single" w:sz="6" w:space="0" w:color="auto"/>
            </w:tcBorders>
          </w:tcPr>
          <w:p w14:paraId="5D6C63B1" w14:textId="77777777" w:rsidR="00137A13" w:rsidRDefault="00137A13" w:rsidP="00137A13">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tcPr>
          <w:p w14:paraId="22396A66" w14:textId="35661106" w:rsidR="00137A13" w:rsidRDefault="00137A13" w:rsidP="00137A13">
            <w:pPr>
              <w:pStyle w:val="SectionNo"/>
              <w:spacing w:before="0"/>
              <w:jc w:val="left"/>
              <w:rPr>
                <w:caps w:val="0"/>
                <w:sz w:val="20"/>
              </w:rPr>
            </w:pPr>
            <w:r w:rsidRPr="003A5181">
              <w:rPr>
                <w:caps w:val="0"/>
                <w:sz w:val="20"/>
              </w:rPr>
              <w:t>Junjie Xia,</w:t>
            </w:r>
            <w:r>
              <w:rPr>
                <w:caps w:val="0"/>
                <w:sz w:val="20"/>
              </w:rPr>
              <w:br/>
            </w:r>
            <w:r w:rsidRPr="003A5181">
              <w:rPr>
                <w:caps w:val="0"/>
                <w:sz w:val="20"/>
              </w:rPr>
              <w:t>Shilin You</w:t>
            </w:r>
            <w:r w:rsidR="00CE2307">
              <w:rPr>
                <w:caps w:val="0"/>
                <w:sz w:val="20"/>
              </w:rPr>
              <w:br/>
            </w:r>
            <w:r w:rsidR="00CE2307" w:rsidRPr="00CE2307">
              <w:rPr>
                <w:caps w:val="0"/>
                <w:sz w:val="20"/>
              </w:rPr>
              <w:t>Zhaoji Lin</w:t>
            </w:r>
          </w:p>
        </w:tc>
        <w:tc>
          <w:tcPr>
            <w:tcW w:w="1438" w:type="dxa"/>
            <w:tcBorders>
              <w:top w:val="single" w:sz="6" w:space="0" w:color="auto"/>
              <w:left w:val="single" w:sz="6" w:space="0" w:color="auto"/>
              <w:bottom w:val="single" w:sz="6" w:space="0" w:color="auto"/>
              <w:right w:val="single" w:sz="6" w:space="0" w:color="auto"/>
            </w:tcBorders>
          </w:tcPr>
          <w:p w14:paraId="0FB39084" w14:textId="29B66799" w:rsidR="00137A13" w:rsidRDefault="00137A13" w:rsidP="00C078F9">
            <w:pPr>
              <w:pStyle w:val="SectionNo"/>
              <w:keepNext w:val="0"/>
              <w:spacing w:before="0" w:after="0"/>
              <w:jc w:val="left"/>
              <w:rPr>
                <w:caps w:val="0"/>
                <w:sz w:val="20"/>
              </w:rPr>
            </w:pPr>
          </w:p>
        </w:tc>
        <w:tc>
          <w:tcPr>
            <w:tcW w:w="1440" w:type="dxa"/>
            <w:tcBorders>
              <w:top w:val="single" w:sz="6" w:space="0" w:color="auto"/>
              <w:left w:val="single" w:sz="6" w:space="0" w:color="auto"/>
              <w:bottom w:val="single" w:sz="6" w:space="0" w:color="auto"/>
              <w:right w:val="single" w:sz="6" w:space="0" w:color="auto"/>
            </w:tcBorders>
          </w:tcPr>
          <w:p w14:paraId="76BBDA09" w14:textId="77777777" w:rsidR="00137A13" w:rsidRDefault="00137A13" w:rsidP="00137A13">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6" w:space="0" w:color="auto"/>
              <w:right w:val="single" w:sz="6" w:space="0" w:color="auto"/>
            </w:tcBorders>
          </w:tcPr>
          <w:p w14:paraId="1FA8936B" w14:textId="54BB3EA9" w:rsidR="00137A13" w:rsidRPr="00CE2307" w:rsidRDefault="00137A13" w:rsidP="00137A13">
            <w:pPr>
              <w:pStyle w:val="SectionNo"/>
              <w:keepNext w:val="0"/>
              <w:spacing w:before="0" w:after="0"/>
              <w:rPr>
                <w:caps w:val="0"/>
                <w:sz w:val="20"/>
              </w:rPr>
            </w:pPr>
          </w:p>
        </w:tc>
        <w:tc>
          <w:tcPr>
            <w:tcW w:w="288" w:type="dxa"/>
            <w:tcBorders>
              <w:top w:val="single" w:sz="6" w:space="0" w:color="auto"/>
              <w:left w:val="single" w:sz="6" w:space="0" w:color="auto"/>
              <w:bottom w:val="single" w:sz="6" w:space="0" w:color="auto"/>
              <w:right w:val="single" w:sz="12" w:space="0" w:color="auto"/>
            </w:tcBorders>
          </w:tcPr>
          <w:p w14:paraId="212C24FF" w14:textId="38349815" w:rsidR="00137A13" w:rsidRDefault="00137A13" w:rsidP="00137A13">
            <w:pPr>
              <w:pStyle w:val="SectionNo"/>
              <w:keepNext w:val="0"/>
              <w:spacing w:before="0" w:after="0"/>
              <w:rPr>
                <w:sz w:val="20"/>
              </w:rPr>
            </w:pPr>
          </w:p>
        </w:tc>
      </w:tr>
      <w:tr w:rsidR="00137A13" w14:paraId="1E4BAFE8" w14:textId="77777777" w:rsidTr="00FC79B6">
        <w:trPr>
          <w:cantSplit/>
          <w:trHeight w:val="675"/>
        </w:trPr>
        <w:tc>
          <w:tcPr>
            <w:tcW w:w="887"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0E091C5A" w14:textId="77777777" w:rsidR="00137A13" w:rsidRPr="004A5867" w:rsidRDefault="00137A13" w:rsidP="00137A13">
            <w:pPr>
              <w:pStyle w:val="SectionNo"/>
              <w:keepNext w:val="0"/>
              <w:spacing w:before="0" w:after="0"/>
              <w:rPr>
                <w:b/>
                <w:bCs/>
                <w:caps w:val="0"/>
                <w:sz w:val="20"/>
              </w:rPr>
            </w:pPr>
            <w:r w:rsidRPr="00137A13">
              <w:rPr>
                <w:b/>
                <w:bCs/>
                <w:caps w:val="0"/>
                <w:sz w:val="20"/>
              </w:rPr>
              <w:t>X.iotsec-1</w:t>
            </w:r>
          </w:p>
        </w:tc>
        <w:tc>
          <w:tcPr>
            <w:tcW w:w="4884" w:type="dxa"/>
            <w:tcBorders>
              <w:top w:val="dotted" w:sz="2" w:space="0" w:color="auto"/>
              <w:left w:val="single" w:sz="6" w:space="0" w:color="auto"/>
              <w:bottom w:val="single" w:sz="4" w:space="0" w:color="auto"/>
              <w:right w:val="single" w:sz="6" w:space="0" w:color="auto"/>
            </w:tcBorders>
          </w:tcPr>
          <w:p w14:paraId="0E9158CD" w14:textId="3D16C85D" w:rsidR="00137A13" w:rsidRDefault="00CD7C7C" w:rsidP="00137A13">
            <w:pPr>
              <w:pStyle w:val="SectionNo"/>
              <w:keepNext w:val="0"/>
              <w:spacing w:before="0" w:after="0"/>
              <w:jc w:val="left"/>
            </w:pPr>
            <w:r w:rsidRPr="00CD7C7C">
              <w:rPr>
                <w:caps w:val="0"/>
                <w:sz w:val="20"/>
                <w:lang w:eastAsia="ja-JP"/>
              </w:rPr>
              <w:t>Simple encryption procedure for Internet of Things (IoT) environments</w:t>
            </w:r>
          </w:p>
        </w:tc>
        <w:tc>
          <w:tcPr>
            <w:tcW w:w="1382" w:type="dxa"/>
            <w:tcBorders>
              <w:top w:val="dotted" w:sz="2" w:space="0" w:color="auto"/>
              <w:left w:val="single" w:sz="6" w:space="0" w:color="auto"/>
              <w:bottom w:val="single" w:sz="4" w:space="0" w:color="auto"/>
              <w:right w:val="single" w:sz="6" w:space="0" w:color="auto"/>
            </w:tcBorders>
          </w:tcPr>
          <w:p w14:paraId="79087B79" w14:textId="77777777" w:rsidR="00137A13" w:rsidRDefault="00137A13" w:rsidP="00137A13">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14:paraId="5575CA57" w14:textId="77777777" w:rsidR="00137A13" w:rsidRDefault="00137A13" w:rsidP="00137A13">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14:paraId="22E04F56" w14:textId="77777777" w:rsidR="00137A13" w:rsidRDefault="00137A13" w:rsidP="00137A13">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4" w:space="0" w:color="auto"/>
              <w:right w:val="single" w:sz="6" w:space="0" w:color="auto"/>
            </w:tcBorders>
          </w:tcPr>
          <w:p w14:paraId="12506705" w14:textId="77777777" w:rsidR="00137A13" w:rsidRDefault="00137A13" w:rsidP="00137A13">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4" w:space="0" w:color="auto"/>
              <w:right w:val="single" w:sz="6" w:space="0" w:color="auto"/>
            </w:tcBorders>
          </w:tcPr>
          <w:p w14:paraId="318CD6F3" w14:textId="77777777" w:rsidR="00137A13" w:rsidRDefault="00137A13" w:rsidP="00137A13">
            <w:pPr>
              <w:pStyle w:val="SectionNo"/>
              <w:spacing w:before="0"/>
              <w:jc w:val="left"/>
              <w:rPr>
                <w:caps w:val="0"/>
                <w:sz w:val="20"/>
              </w:rPr>
            </w:pPr>
            <w:r w:rsidRPr="00137A13">
              <w:rPr>
                <w:caps w:val="0"/>
                <w:sz w:val="20"/>
              </w:rPr>
              <w:t>Hirotaka Yoshida</w:t>
            </w:r>
          </w:p>
        </w:tc>
        <w:tc>
          <w:tcPr>
            <w:tcW w:w="1438" w:type="dxa"/>
            <w:tcBorders>
              <w:top w:val="dotted" w:sz="2" w:space="0" w:color="auto"/>
              <w:left w:val="single" w:sz="6" w:space="0" w:color="auto"/>
              <w:bottom w:val="single" w:sz="4" w:space="0" w:color="auto"/>
              <w:right w:val="single" w:sz="6" w:space="0" w:color="auto"/>
            </w:tcBorders>
          </w:tcPr>
          <w:p w14:paraId="031F0199" w14:textId="1F4FC15E" w:rsidR="00137A13" w:rsidRDefault="00FC79B6" w:rsidP="00F971F1">
            <w:pPr>
              <w:pStyle w:val="SectionNo"/>
              <w:keepNext w:val="0"/>
              <w:spacing w:before="0" w:after="0"/>
              <w:jc w:val="left"/>
              <w:rPr>
                <w:caps w:val="0"/>
                <w:sz w:val="20"/>
              </w:rPr>
            </w:pPr>
            <w:r>
              <w:rPr>
                <w:caps w:val="0"/>
                <w:sz w:val="20"/>
              </w:rPr>
              <w:t xml:space="preserve">COM 17 – TD </w:t>
            </w:r>
            <w:r w:rsidR="00F971F1">
              <w:rPr>
                <w:caps w:val="0"/>
                <w:sz w:val="20"/>
              </w:rPr>
              <w:t>2506 Rev.1</w:t>
            </w:r>
          </w:p>
        </w:tc>
        <w:tc>
          <w:tcPr>
            <w:tcW w:w="1440" w:type="dxa"/>
            <w:tcBorders>
              <w:top w:val="dotted" w:sz="2" w:space="0" w:color="auto"/>
              <w:left w:val="single" w:sz="6" w:space="0" w:color="auto"/>
              <w:bottom w:val="single" w:sz="4" w:space="0" w:color="auto"/>
              <w:right w:val="single" w:sz="6" w:space="0" w:color="auto"/>
            </w:tcBorders>
          </w:tcPr>
          <w:p w14:paraId="578CEB79" w14:textId="77777777" w:rsidR="00137A13" w:rsidRDefault="00137A13" w:rsidP="00137A13">
            <w:pPr>
              <w:pStyle w:val="SectionNo"/>
              <w:keepNext w:val="0"/>
              <w:spacing w:before="0" w:after="0"/>
              <w:rPr>
                <w:sz w:val="20"/>
              </w:rPr>
            </w:pPr>
            <w:r w:rsidRPr="00137A13">
              <w:rPr>
                <w:caps w:val="0"/>
                <w:sz w:val="20"/>
              </w:rPr>
              <w:t>None</w:t>
            </w:r>
          </w:p>
        </w:tc>
        <w:tc>
          <w:tcPr>
            <w:tcW w:w="1439" w:type="dxa"/>
            <w:tcBorders>
              <w:top w:val="dotted" w:sz="2" w:space="0" w:color="auto"/>
              <w:left w:val="single" w:sz="6" w:space="0" w:color="auto"/>
              <w:bottom w:val="single" w:sz="4" w:space="0" w:color="auto"/>
              <w:right w:val="single" w:sz="6" w:space="0" w:color="auto"/>
            </w:tcBorders>
          </w:tcPr>
          <w:p w14:paraId="54327732" w14:textId="67CDD763" w:rsidR="00137A13" w:rsidRDefault="00137A13" w:rsidP="00F971F1">
            <w:pPr>
              <w:pStyle w:val="SectionNo"/>
              <w:keepNext w:val="0"/>
              <w:spacing w:before="0" w:after="0"/>
              <w:rPr>
                <w:sz w:val="20"/>
              </w:rPr>
            </w:pPr>
            <w:r w:rsidRPr="00137A13">
              <w:rPr>
                <w:sz w:val="20"/>
              </w:rPr>
              <w:t>2016-0</w:t>
            </w:r>
            <w:r w:rsidR="00F971F1">
              <w:rPr>
                <w:sz w:val="20"/>
              </w:rPr>
              <w:t>9</w:t>
            </w:r>
          </w:p>
        </w:tc>
        <w:tc>
          <w:tcPr>
            <w:tcW w:w="288" w:type="dxa"/>
            <w:tcBorders>
              <w:top w:val="dotted" w:sz="2" w:space="0" w:color="auto"/>
              <w:left w:val="single" w:sz="6" w:space="0" w:color="auto"/>
              <w:bottom w:val="single" w:sz="4" w:space="0" w:color="auto"/>
              <w:right w:val="single" w:sz="12" w:space="0" w:color="auto"/>
            </w:tcBorders>
          </w:tcPr>
          <w:p w14:paraId="2F139BC5" w14:textId="77777777" w:rsidR="00137A13" w:rsidRDefault="00137A13" w:rsidP="00137A13">
            <w:pPr>
              <w:pStyle w:val="SectionNo"/>
              <w:keepNext w:val="0"/>
              <w:spacing w:before="0" w:after="0"/>
              <w:rPr>
                <w:sz w:val="20"/>
              </w:rPr>
            </w:pPr>
            <w:r>
              <w:rPr>
                <w:sz w:val="20"/>
              </w:rPr>
              <w:t>I</w:t>
            </w:r>
          </w:p>
        </w:tc>
      </w:tr>
      <w:tr w:rsidR="009E086C" w14:paraId="4633C96B" w14:textId="77777777" w:rsidTr="00FC79B6">
        <w:trPr>
          <w:cantSplit/>
          <w:trHeight w:val="675"/>
        </w:trPr>
        <w:tc>
          <w:tcPr>
            <w:tcW w:w="887"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14:paraId="58A81ADE" w14:textId="77777777" w:rsidR="009E086C" w:rsidRPr="00137A13" w:rsidRDefault="009E086C" w:rsidP="00137A13">
            <w:pPr>
              <w:pStyle w:val="SectionNo"/>
              <w:keepNext w:val="0"/>
              <w:spacing w:before="0" w:after="0"/>
              <w:rPr>
                <w:b/>
                <w:bCs/>
                <w:caps w:val="0"/>
                <w:sz w:val="20"/>
              </w:rPr>
            </w:pPr>
            <w:r w:rsidRPr="009E086C">
              <w:rPr>
                <w:b/>
                <w:bCs/>
                <w:caps w:val="0"/>
                <w:sz w:val="20"/>
              </w:rPr>
              <w:t>X.iotsec-2</w:t>
            </w:r>
          </w:p>
        </w:tc>
        <w:tc>
          <w:tcPr>
            <w:tcW w:w="4884" w:type="dxa"/>
            <w:tcBorders>
              <w:top w:val="single" w:sz="4" w:space="0" w:color="auto"/>
              <w:left w:val="single" w:sz="6" w:space="0" w:color="auto"/>
              <w:bottom w:val="single" w:sz="12" w:space="0" w:color="auto"/>
              <w:right w:val="single" w:sz="6" w:space="0" w:color="auto"/>
            </w:tcBorders>
          </w:tcPr>
          <w:p w14:paraId="441B8A58" w14:textId="77777777" w:rsidR="009E086C" w:rsidRPr="00137A13" w:rsidRDefault="009E086C" w:rsidP="00137A13">
            <w:pPr>
              <w:pStyle w:val="SectionNo"/>
              <w:keepNext w:val="0"/>
              <w:spacing w:before="0" w:after="0"/>
              <w:jc w:val="left"/>
              <w:rPr>
                <w:caps w:val="0"/>
                <w:sz w:val="20"/>
                <w:lang w:eastAsia="ja-JP"/>
              </w:rPr>
            </w:pPr>
            <w:r w:rsidRPr="009E086C">
              <w:rPr>
                <w:caps w:val="0"/>
                <w:sz w:val="20"/>
                <w:lang w:eastAsia="ja-JP"/>
              </w:rPr>
              <w:t>Security framework for Internet of Things</w:t>
            </w:r>
          </w:p>
        </w:tc>
        <w:tc>
          <w:tcPr>
            <w:tcW w:w="1382" w:type="dxa"/>
            <w:tcBorders>
              <w:top w:val="single" w:sz="4" w:space="0" w:color="auto"/>
              <w:left w:val="single" w:sz="6" w:space="0" w:color="auto"/>
              <w:bottom w:val="single" w:sz="12" w:space="0" w:color="auto"/>
              <w:right w:val="single" w:sz="6" w:space="0" w:color="auto"/>
            </w:tcBorders>
          </w:tcPr>
          <w:p w14:paraId="6F9727AF" w14:textId="77777777" w:rsidR="009E086C" w:rsidRDefault="009E086C" w:rsidP="00137A13">
            <w:pPr>
              <w:pStyle w:val="SectionNo"/>
              <w:keepNext w:val="0"/>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14:paraId="14DA5CFD" w14:textId="77777777" w:rsidR="009E086C" w:rsidRDefault="009E086C" w:rsidP="00137A13">
            <w:pPr>
              <w:pStyle w:val="SectionNo"/>
              <w:keepNext w:val="0"/>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tcPr>
          <w:p w14:paraId="182E057E" w14:textId="77777777" w:rsidR="009E086C" w:rsidRDefault="009E086C" w:rsidP="00137A13">
            <w:pPr>
              <w:pStyle w:val="SectionNo"/>
              <w:keepNext w:val="0"/>
              <w:spacing w:before="0" w:after="0"/>
              <w:rPr>
                <w:sz w:val="20"/>
              </w:rPr>
            </w:pPr>
            <w:r>
              <w:rPr>
                <w:sz w:val="20"/>
              </w:rPr>
              <w:t>17</w:t>
            </w:r>
          </w:p>
        </w:tc>
        <w:tc>
          <w:tcPr>
            <w:tcW w:w="509" w:type="dxa"/>
            <w:tcBorders>
              <w:top w:val="single" w:sz="4" w:space="0" w:color="auto"/>
              <w:left w:val="single" w:sz="6" w:space="0" w:color="auto"/>
              <w:bottom w:val="single" w:sz="12" w:space="0" w:color="auto"/>
              <w:right w:val="single" w:sz="6" w:space="0" w:color="auto"/>
            </w:tcBorders>
          </w:tcPr>
          <w:p w14:paraId="3895735D" w14:textId="77777777" w:rsidR="009E086C" w:rsidRDefault="009E086C" w:rsidP="00137A13">
            <w:pPr>
              <w:pStyle w:val="SectionNo"/>
              <w:keepNext w:val="0"/>
              <w:spacing w:before="0" w:after="0"/>
              <w:rPr>
                <w:sz w:val="20"/>
              </w:rPr>
            </w:pPr>
            <w:r>
              <w:rPr>
                <w:sz w:val="20"/>
              </w:rPr>
              <w:t>6</w:t>
            </w:r>
          </w:p>
        </w:tc>
        <w:tc>
          <w:tcPr>
            <w:tcW w:w="1296" w:type="dxa"/>
            <w:tcBorders>
              <w:top w:val="single" w:sz="4" w:space="0" w:color="auto"/>
              <w:left w:val="single" w:sz="6" w:space="0" w:color="auto"/>
              <w:bottom w:val="single" w:sz="12" w:space="0" w:color="auto"/>
              <w:right w:val="single" w:sz="6" w:space="0" w:color="auto"/>
            </w:tcBorders>
          </w:tcPr>
          <w:p w14:paraId="5877804A" w14:textId="77777777" w:rsidR="009E086C" w:rsidRPr="00137A13" w:rsidRDefault="009E086C" w:rsidP="009E086C">
            <w:pPr>
              <w:pStyle w:val="SectionNo"/>
              <w:spacing w:before="0"/>
              <w:jc w:val="left"/>
              <w:rPr>
                <w:caps w:val="0"/>
                <w:sz w:val="20"/>
              </w:rPr>
            </w:pPr>
            <w:r w:rsidRPr="009E086C">
              <w:rPr>
                <w:caps w:val="0"/>
                <w:sz w:val="20"/>
              </w:rPr>
              <w:t>Xia Junjie,</w:t>
            </w:r>
            <w:r>
              <w:rPr>
                <w:caps w:val="0"/>
                <w:sz w:val="20"/>
              </w:rPr>
              <w:br/>
            </w:r>
            <w:r w:rsidRPr="009E086C">
              <w:rPr>
                <w:caps w:val="0"/>
                <w:sz w:val="20"/>
              </w:rPr>
              <w:t>Heung-Youl Youm</w:t>
            </w:r>
          </w:p>
        </w:tc>
        <w:tc>
          <w:tcPr>
            <w:tcW w:w="1438" w:type="dxa"/>
            <w:tcBorders>
              <w:top w:val="single" w:sz="4" w:space="0" w:color="auto"/>
              <w:left w:val="single" w:sz="6" w:space="0" w:color="auto"/>
              <w:bottom w:val="single" w:sz="12" w:space="0" w:color="auto"/>
              <w:right w:val="single" w:sz="6" w:space="0" w:color="auto"/>
            </w:tcBorders>
          </w:tcPr>
          <w:p w14:paraId="7B8177FD" w14:textId="1ED03693" w:rsidR="009E086C" w:rsidRDefault="00FC79B6" w:rsidP="004763C6">
            <w:pPr>
              <w:pStyle w:val="SectionNo"/>
              <w:keepNext w:val="0"/>
              <w:spacing w:before="0" w:after="0"/>
              <w:jc w:val="left"/>
              <w:rPr>
                <w:caps w:val="0"/>
                <w:sz w:val="20"/>
              </w:rPr>
            </w:pPr>
            <w:r>
              <w:rPr>
                <w:caps w:val="0"/>
                <w:sz w:val="20"/>
              </w:rPr>
              <w:t xml:space="preserve">COM 17 – TD </w:t>
            </w:r>
            <w:r w:rsidR="00D9662A">
              <w:rPr>
                <w:caps w:val="0"/>
                <w:sz w:val="20"/>
              </w:rPr>
              <w:t>2537</w:t>
            </w:r>
          </w:p>
        </w:tc>
        <w:tc>
          <w:tcPr>
            <w:tcW w:w="1440" w:type="dxa"/>
            <w:tcBorders>
              <w:top w:val="single" w:sz="4" w:space="0" w:color="auto"/>
              <w:left w:val="single" w:sz="6" w:space="0" w:color="auto"/>
              <w:bottom w:val="single" w:sz="12" w:space="0" w:color="auto"/>
              <w:right w:val="single" w:sz="6" w:space="0" w:color="auto"/>
            </w:tcBorders>
          </w:tcPr>
          <w:p w14:paraId="30E50E56" w14:textId="77777777" w:rsidR="009E086C" w:rsidRPr="00137A13" w:rsidRDefault="009E086C" w:rsidP="00137A13">
            <w:pPr>
              <w:pStyle w:val="SectionNo"/>
              <w:keepNext w:val="0"/>
              <w:spacing w:before="0" w:after="0"/>
              <w:rPr>
                <w:caps w:val="0"/>
                <w:sz w:val="20"/>
              </w:rPr>
            </w:pPr>
            <w:r>
              <w:rPr>
                <w:caps w:val="0"/>
                <w:sz w:val="20"/>
              </w:rPr>
              <w:t>None</w:t>
            </w:r>
          </w:p>
        </w:tc>
        <w:tc>
          <w:tcPr>
            <w:tcW w:w="1439" w:type="dxa"/>
            <w:tcBorders>
              <w:top w:val="single" w:sz="4" w:space="0" w:color="auto"/>
              <w:left w:val="single" w:sz="6" w:space="0" w:color="auto"/>
              <w:bottom w:val="single" w:sz="12" w:space="0" w:color="auto"/>
              <w:right w:val="single" w:sz="6" w:space="0" w:color="auto"/>
            </w:tcBorders>
          </w:tcPr>
          <w:p w14:paraId="5E63C298" w14:textId="77777777" w:rsidR="009E086C" w:rsidRPr="00137A13" w:rsidRDefault="009E086C" w:rsidP="00137A13">
            <w:pPr>
              <w:pStyle w:val="SectionNo"/>
              <w:keepNext w:val="0"/>
              <w:spacing w:before="0" w:after="0"/>
              <w:rPr>
                <w:sz w:val="20"/>
              </w:rPr>
            </w:pPr>
            <w:r>
              <w:rPr>
                <w:sz w:val="20"/>
              </w:rPr>
              <w:t>2018-02</w:t>
            </w:r>
          </w:p>
        </w:tc>
        <w:tc>
          <w:tcPr>
            <w:tcW w:w="288" w:type="dxa"/>
            <w:tcBorders>
              <w:top w:val="single" w:sz="4" w:space="0" w:color="auto"/>
              <w:left w:val="single" w:sz="6" w:space="0" w:color="auto"/>
              <w:bottom w:val="single" w:sz="12" w:space="0" w:color="auto"/>
              <w:right w:val="single" w:sz="12" w:space="0" w:color="auto"/>
            </w:tcBorders>
          </w:tcPr>
          <w:p w14:paraId="342D3AC1" w14:textId="77777777" w:rsidR="009E086C" w:rsidRDefault="009E086C" w:rsidP="00137A13">
            <w:pPr>
              <w:pStyle w:val="SectionNo"/>
              <w:keepNext w:val="0"/>
              <w:spacing w:before="0" w:after="0"/>
              <w:rPr>
                <w:sz w:val="20"/>
              </w:rPr>
            </w:pPr>
            <w:r>
              <w:rPr>
                <w:sz w:val="20"/>
              </w:rPr>
              <w:t>I</w:t>
            </w:r>
          </w:p>
        </w:tc>
      </w:tr>
    </w:tbl>
    <w:p w14:paraId="4BC2D667" w14:textId="77777777" w:rsidR="00D9400F" w:rsidRDefault="00D9400F" w:rsidP="00D9400F">
      <w:pPr>
        <w:pStyle w:val="TableNotitle"/>
        <w:spacing w:before="80" w:after="80"/>
        <w:rPr>
          <w:sz w:val="22"/>
        </w:rPr>
      </w:pPr>
      <w:r>
        <w:rPr>
          <w:sz w:val="22"/>
          <w:szCs w:val="22"/>
          <w:lang w:eastAsia="zh-CN"/>
        </w:rPr>
        <w:t>Intelligent transportation system (ITS) security</w:t>
      </w:r>
    </w:p>
    <w:tbl>
      <w:tblPr>
        <w:tblW w:w="14355" w:type="dxa"/>
        <w:tblLayout w:type="fixed"/>
        <w:tblCellMar>
          <w:left w:w="28" w:type="dxa"/>
          <w:right w:w="28" w:type="dxa"/>
        </w:tblCellMar>
        <w:tblLook w:val="04A0" w:firstRow="1" w:lastRow="0" w:firstColumn="1" w:lastColumn="0" w:noHBand="0" w:noVBand="1"/>
      </w:tblPr>
      <w:tblGrid>
        <w:gridCol w:w="887"/>
        <w:gridCol w:w="4884"/>
        <w:gridCol w:w="1382"/>
        <w:gridCol w:w="288"/>
        <w:gridCol w:w="504"/>
        <w:gridCol w:w="509"/>
        <w:gridCol w:w="1296"/>
        <w:gridCol w:w="1438"/>
        <w:gridCol w:w="1440"/>
        <w:gridCol w:w="1439"/>
        <w:gridCol w:w="288"/>
      </w:tblGrid>
      <w:tr w:rsidR="00D9400F" w14:paraId="514C7F18" w14:textId="77777777" w:rsidTr="00FC79B6">
        <w:trPr>
          <w:cantSplit/>
          <w:tblHeader/>
        </w:trPr>
        <w:tc>
          <w:tcPr>
            <w:tcW w:w="5771" w:type="dxa"/>
            <w:gridSpan w:val="2"/>
            <w:tcBorders>
              <w:top w:val="single" w:sz="12" w:space="0" w:color="auto"/>
              <w:left w:val="single" w:sz="12" w:space="0" w:color="auto"/>
              <w:bottom w:val="single" w:sz="12" w:space="0" w:color="auto"/>
              <w:right w:val="nil"/>
            </w:tcBorders>
            <w:hideMark/>
          </w:tcPr>
          <w:p w14:paraId="0CA800AB" w14:textId="77777777" w:rsidR="00D9400F" w:rsidRDefault="00D9400F" w:rsidP="0098117A">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42E4C08" w14:textId="77777777" w:rsidR="00D9400F" w:rsidRDefault="00D9400F" w:rsidP="0098117A">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F279351" w14:textId="77777777" w:rsidR="00D9400F" w:rsidRDefault="00D9400F" w:rsidP="0098117A">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4C4B5E0C" w14:textId="77777777" w:rsidR="00D9400F" w:rsidRDefault="00D9400F" w:rsidP="0098117A">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263C11D" w14:textId="77777777" w:rsidR="00D9400F" w:rsidRDefault="00D9400F" w:rsidP="0098117A">
            <w:pPr>
              <w:pStyle w:val="Tablehead"/>
              <w:rPr>
                <w:b w:val="0"/>
                <w:bCs/>
                <w:sz w:val="20"/>
              </w:rPr>
            </w:pPr>
            <w:r>
              <w:rPr>
                <w:b w:val="0"/>
                <w:bCs/>
                <w:sz w:val="20"/>
              </w:rPr>
              <w:t>EDITOR</w:t>
            </w:r>
          </w:p>
        </w:tc>
        <w:tc>
          <w:tcPr>
            <w:tcW w:w="1438" w:type="dxa"/>
            <w:tcBorders>
              <w:top w:val="single" w:sz="12" w:space="0" w:color="auto"/>
              <w:left w:val="single" w:sz="12" w:space="0" w:color="auto"/>
              <w:bottom w:val="nil"/>
              <w:right w:val="single" w:sz="12" w:space="0" w:color="auto"/>
            </w:tcBorders>
            <w:hideMark/>
          </w:tcPr>
          <w:p w14:paraId="47F42557" w14:textId="77777777" w:rsidR="00D9400F" w:rsidRDefault="00D9400F" w:rsidP="0098117A">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C495019" w14:textId="77777777" w:rsidR="00D9400F" w:rsidRDefault="00D9400F" w:rsidP="0098117A">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2392C998" w14:textId="77777777" w:rsidR="00D9400F" w:rsidRDefault="00D9400F" w:rsidP="0098117A">
            <w:pPr>
              <w:pStyle w:val="Tablehead"/>
              <w:spacing w:before="0" w:after="0"/>
              <w:rPr>
                <w:b w:val="0"/>
                <w:bCs/>
                <w:sz w:val="20"/>
              </w:rPr>
            </w:pPr>
            <w:r>
              <w:rPr>
                <w:b w:val="0"/>
                <w:bCs/>
                <w:sz w:val="20"/>
              </w:rPr>
              <w:t>TARGET</w:t>
            </w:r>
          </w:p>
        </w:tc>
      </w:tr>
      <w:tr w:rsidR="00D9400F" w14:paraId="71BF9613" w14:textId="77777777" w:rsidTr="00FC79B6">
        <w:trPr>
          <w:cantSplit/>
          <w:tblHeader/>
        </w:trPr>
        <w:tc>
          <w:tcPr>
            <w:tcW w:w="887" w:type="dxa"/>
            <w:tcBorders>
              <w:top w:val="single" w:sz="12" w:space="0" w:color="auto"/>
              <w:left w:val="single" w:sz="12" w:space="0" w:color="auto"/>
              <w:bottom w:val="single" w:sz="12" w:space="0" w:color="auto"/>
              <w:right w:val="single" w:sz="12" w:space="0" w:color="auto"/>
            </w:tcBorders>
            <w:hideMark/>
          </w:tcPr>
          <w:p w14:paraId="7EB4A25E" w14:textId="77777777" w:rsidR="00D9400F" w:rsidRDefault="00D9400F" w:rsidP="0098117A">
            <w:pPr>
              <w:pStyle w:val="Tablehead"/>
              <w:spacing w:before="0" w:after="0"/>
              <w:rPr>
                <w:b w:val="0"/>
                <w:bCs/>
                <w:sz w:val="20"/>
              </w:rPr>
            </w:pPr>
            <w:r>
              <w:rPr>
                <w:b w:val="0"/>
                <w:bCs/>
                <w:sz w:val="20"/>
              </w:rPr>
              <w:t>No.</w:t>
            </w:r>
          </w:p>
        </w:tc>
        <w:tc>
          <w:tcPr>
            <w:tcW w:w="4884" w:type="dxa"/>
            <w:tcBorders>
              <w:top w:val="single" w:sz="12" w:space="0" w:color="auto"/>
              <w:left w:val="nil"/>
              <w:bottom w:val="single" w:sz="12" w:space="0" w:color="auto"/>
              <w:right w:val="nil"/>
            </w:tcBorders>
            <w:hideMark/>
          </w:tcPr>
          <w:p w14:paraId="72C5EA81" w14:textId="77777777" w:rsidR="00D9400F" w:rsidRDefault="00D9400F" w:rsidP="0098117A">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DC24888" w14:textId="77777777" w:rsidR="00D9400F" w:rsidRDefault="00D9400F" w:rsidP="0098117A">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1655204" w14:textId="77777777" w:rsidR="00D9400F" w:rsidRDefault="00D9400F" w:rsidP="0098117A">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7708174D" w14:textId="77777777" w:rsidR="00D9400F" w:rsidRDefault="00D9400F" w:rsidP="0098117A">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C72D97D" w14:textId="77777777" w:rsidR="00D9400F" w:rsidRDefault="00D9400F" w:rsidP="0098117A">
            <w:pPr>
              <w:tabs>
                <w:tab w:val="clear" w:pos="794"/>
                <w:tab w:val="clear" w:pos="1191"/>
                <w:tab w:val="clear" w:pos="1588"/>
                <w:tab w:val="clear" w:pos="1985"/>
              </w:tabs>
              <w:overflowPunct/>
              <w:autoSpaceDE/>
              <w:autoSpaceDN/>
              <w:adjustRightInd/>
              <w:spacing w:before="0"/>
              <w:rPr>
                <w:bCs/>
                <w:sz w:val="20"/>
              </w:rPr>
            </w:pPr>
          </w:p>
        </w:tc>
        <w:tc>
          <w:tcPr>
            <w:tcW w:w="1438" w:type="dxa"/>
            <w:tcBorders>
              <w:top w:val="nil"/>
              <w:left w:val="single" w:sz="12" w:space="0" w:color="auto"/>
              <w:bottom w:val="single" w:sz="12" w:space="0" w:color="auto"/>
              <w:right w:val="single" w:sz="12" w:space="0" w:color="auto"/>
            </w:tcBorders>
            <w:hideMark/>
          </w:tcPr>
          <w:p w14:paraId="2D0E5545" w14:textId="77777777" w:rsidR="00D9400F" w:rsidRDefault="00D9400F" w:rsidP="0098117A">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9EA0F23" w14:textId="77777777" w:rsidR="00D9400F" w:rsidRDefault="00D9400F" w:rsidP="0098117A">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435367BD" w14:textId="77777777" w:rsidR="00D9400F" w:rsidRDefault="00D9400F" w:rsidP="0098117A">
            <w:pPr>
              <w:pStyle w:val="Tablehead"/>
              <w:spacing w:before="0" w:after="0"/>
              <w:rPr>
                <w:b w:val="0"/>
                <w:bCs/>
                <w:sz w:val="20"/>
              </w:rPr>
            </w:pPr>
            <w:r>
              <w:rPr>
                <w:b w:val="0"/>
                <w:bCs/>
                <w:sz w:val="20"/>
              </w:rPr>
              <w:t>DATE</w:t>
            </w:r>
          </w:p>
        </w:tc>
      </w:tr>
      <w:tr w:rsidR="00D9400F" w14:paraId="77A222F6" w14:textId="77777777" w:rsidTr="00FC79B6">
        <w:trPr>
          <w:cantSplit/>
        </w:trPr>
        <w:tc>
          <w:tcPr>
            <w:tcW w:w="887"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DED3DA1" w14:textId="77777777" w:rsidR="00D9400F" w:rsidRPr="00D9400F" w:rsidRDefault="00D9400F" w:rsidP="00D9400F">
            <w:pPr>
              <w:pStyle w:val="SectionNo"/>
              <w:keepNext w:val="0"/>
              <w:spacing w:before="0" w:after="0"/>
              <w:rPr>
                <w:b/>
                <w:bCs/>
                <w:caps w:val="0"/>
                <w:sz w:val="20"/>
              </w:rPr>
            </w:pPr>
            <w:r w:rsidRPr="00D9400F">
              <w:rPr>
                <w:b/>
                <w:bCs/>
                <w:caps w:val="0"/>
                <w:sz w:val="20"/>
              </w:rPr>
              <w:t>X.itssec-1</w:t>
            </w:r>
          </w:p>
        </w:tc>
        <w:tc>
          <w:tcPr>
            <w:tcW w:w="4884" w:type="dxa"/>
            <w:tcBorders>
              <w:top w:val="dotted" w:sz="2" w:space="0" w:color="auto"/>
              <w:left w:val="single" w:sz="6" w:space="0" w:color="auto"/>
              <w:bottom w:val="single" w:sz="6" w:space="0" w:color="auto"/>
              <w:right w:val="single" w:sz="6" w:space="0" w:color="auto"/>
            </w:tcBorders>
            <w:hideMark/>
          </w:tcPr>
          <w:p w14:paraId="71622486" w14:textId="06E634CD" w:rsidR="00D9400F" w:rsidRPr="00D9400F" w:rsidRDefault="00A27C92" w:rsidP="00F372EA">
            <w:pPr>
              <w:pStyle w:val="SectionNo"/>
              <w:spacing w:before="0" w:after="0"/>
              <w:jc w:val="left"/>
              <w:rPr>
                <w:caps w:val="0"/>
                <w:sz w:val="20"/>
              </w:rPr>
            </w:pPr>
            <w:r w:rsidRPr="00A27C92">
              <w:rPr>
                <w:caps w:val="0"/>
                <w:sz w:val="20"/>
              </w:rPr>
              <w:t>Secure software update capability for intelligent transportation system communications devices</w:t>
            </w:r>
          </w:p>
        </w:tc>
        <w:tc>
          <w:tcPr>
            <w:tcW w:w="1382" w:type="dxa"/>
            <w:tcBorders>
              <w:top w:val="dotted" w:sz="2" w:space="0" w:color="auto"/>
              <w:left w:val="single" w:sz="6" w:space="0" w:color="auto"/>
              <w:bottom w:val="single" w:sz="6" w:space="0" w:color="auto"/>
              <w:right w:val="single" w:sz="6" w:space="0" w:color="auto"/>
            </w:tcBorders>
          </w:tcPr>
          <w:p w14:paraId="5D201D1E" w14:textId="77777777" w:rsidR="00D9400F" w:rsidRDefault="00D9400F" w:rsidP="00D9400F">
            <w:pPr>
              <w:pStyle w:val="SectionNo"/>
              <w:keepNext w:val="0"/>
              <w:spacing w:before="0" w:after="0"/>
              <w:rPr>
                <w:sz w:val="20"/>
              </w:rPr>
            </w:pPr>
          </w:p>
        </w:tc>
        <w:tc>
          <w:tcPr>
            <w:tcW w:w="288" w:type="dxa"/>
            <w:tcBorders>
              <w:top w:val="dotted" w:sz="2" w:space="0" w:color="auto"/>
              <w:left w:val="single" w:sz="6" w:space="0" w:color="auto"/>
              <w:bottom w:val="single" w:sz="6" w:space="0" w:color="auto"/>
              <w:right w:val="single" w:sz="6" w:space="0" w:color="auto"/>
            </w:tcBorders>
          </w:tcPr>
          <w:p w14:paraId="3409EC3A" w14:textId="77777777" w:rsidR="00D9400F" w:rsidRDefault="00D9400F" w:rsidP="00D9400F">
            <w:pPr>
              <w:pStyle w:val="SectionNo"/>
              <w:keepNext w:val="0"/>
              <w:spacing w:before="0" w:after="0"/>
              <w:rPr>
                <w:sz w:val="20"/>
              </w:rPr>
            </w:pPr>
          </w:p>
        </w:tc>
        <w:tc>
          <w:tcPr>
            <w:tcW w:w="504" w:type="dxa"/>
            <w:tcBorders>
              <w:top w:val="dotted" w:sz="2" w:space="0" w:color="auto"/>
              <w:left w:val="single" w:sz="6" w:space="0" w:color="auto"/>
              <w:bottom w:val="single" w:sz="6" w:space="0" w:color="auto"/>
              <w:right w:val="single" w:sz="6" w:space="0" w:color="auto"/>
            </w:tcBorders>
            <w:hideMark/>
          </w:tcPr>
          <w:p w14:paraId="7BB84F39" w14:textId="77777777" w:rsidR="00D9400F" w:rsidRDefault="00D9400F" w:rsidP="00D9400F">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6" w:space="0" w:color="auto"/>
              <w:right w:val="single" w:sz="6" w:space="0" w:color="auto"/>
            </w:tcBorders>
            <w:hideMark/>
          </w:tcPr>
          <w:p w14:paraId="68C43BF6" w14:textId="77777777" w:rsidR="00D9400F" w:rsidRDefault="00D9400F" w:rsidP="00D9400F">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14:paraId="4B3D28C1" w14:textId="77777777" w:rsidR="00D9400F" w:rsidRDefault="00D9400F" w:rsidP="00D9400F">
            <w:pPr>
              <w:pStyle w:val="SectionNo"/>
              <w:spacing w:before="0"/>
              <w:jc w:val="left"/>
              <w:rPr>
                <w:sz w:val="20"/>
              </w:rPr>
            </w:pPr>
            <w:r w:rsidRPr="00D9400F">
              <w:rPr>
                <w:caps w:val="0"/>
                <w:sz w:val="20"/>
              </w:rPr>
              <w:t>Masashi Eto,</w:t>
            </w:r>
            <w:r>
              <w:rPr>
                <w:caps w:val="0"/>
                <w:sz w:val="20"/>
              </w:rPr>
              <w:br/>
            </w:r>
            <w:r w:rsidRPr="00D9400F">
              <w:rPr>
                <w:caps w:val="0"/>
                <w:sz w:val="20"/>
              </w:rPr>
              <w:t>Koji Nakao</w:t>
            </w:r>
          </w:p>
        </w:tc>
        <w:tc>
          <w:tcPr>
            <w:tcW w:w="1438" w:type="dxa"/>
            <w:tcBorders>
              <w:top w:val="dotted" w:sz="2" w:space="0" w:color="auto"/>
              <w:left w:val="single" w:sz="6" w:space="0" w:color="auto"/>
              <w:bottom w:val="single" w:sz="6" w:space="0" w:color="auto"/>
              <w:right w:val="single" w:sz="6" w:space="0" w:color="auto"/>
            </w:tcBorders>
          </w:tcPr>
          <w:p w14:paraId="04514C88" w14:textId="28CBD79F" w:rsidR="00D9400F" w:rsidRPr="00BA1AB8" w:rsidRDefault="00FC79B6" w:rsidP="00292618">
            <w:pPr>
              <w:pStyle w:val="SectionNo"/>
              <w:keepNext w:val="0"/>
              <w:spacing w:before="0" w:after="0"/>
              <w:jc w:val="left"/>
            </w:pPr>
            <w:r>
              <w:rPr>
                <w:caps w:val="0"/>
                <w:sz w:val="20"/>
              </w:rPr>
              <w:t xml:space="preserve">COM 17 – TD </w:t>
            </w:r>
            <w:r w:rsidR="00E46AFC">
              <w:rPr>
                <w:caps w:val="0"/>
                <w:sz w:val="20"/>
              </w:rPr>
              <w:t>2600 Rev.</w:t>
            </w:r>
            <w:r w:rsidR="00292618">
              <w:rPr>
                <w:caps w:val="0"/>
                <w:sz w:val="20"/>
              </w:rPr>
              <w:t>1</w:t>
            </w:r>
          </w:p>
        </w:tc>
        <w:tc>
          <w:tcPr>
            <w:tcW w:w="1440" w:type="dxa"/>
            <w:tcBorders>
              <w:top w:val="dotted" w:sz="2" w:space="0" w:color="auto"/>
              <w:left w:val="single" w:sz="6" w:space="0" w:color="auto"/>
              <w:bottom w:val="single" w:sz="6" w:space="0" w:color="auto"/>
              <w:right w:val="single" w:sz="6" w:space="0" w:color="auto"/>
            </w:tcBorders>
            <w:hideMark/>
          </w:tcPr>
          <w:p w14:paraId="3DF1BDC5" w14:textId="77777777" w:rsidR="00D9400F" w:rsidRPr="007E7D72" w:rsidRDefault="007E7D72" w:rsidP="00D9400F">
            <w:pPr>
              <w:jc w:val="center"/>
              <w:rPr>
                <w:sz w:val="20"/>
              </w:rPr>
            </w:pPr>
            <w:r w:rsidRPr="007E7D72">
              <w:rPr>
                <w:sz w:val="20"/>
              </w:rPr>
              <w:t>None</w:t>
            </w:r>
          </w:p>
        </w:tc>
        <w:tc>
          <w:tcPr>
            <w:tcW w:w="1439" w:type="dxa"/>
            <w:tcBorders>
              <w:top w:val="dotted" w:sz="2" w:space="0" w:color="auto"/>
              <w:left w:val="single" w:sz="6" w:space="0" w:color="auto"/>
              <w:bottom w:val="single" w:sz="6" w:space="0" w:color="auto"/>
              <w:right w:val="single" w:sz="6" w:space="0" w:color="auto"/>
            </w:tcBorders>
          </w:tcPr>
          <w:p w14:paraId="7E0A0987" w14:textId="2BF788AD" w:rsidR="00D9400F" w:rsidRPr="00BA1AB8" w:rsidRDefault="00D9400F" w:rsidP="00292618">
            <w:pPr>
              <w:jc w:val="center"/>
            </w:pPr>
            <w:r w:rsidRPr="00D9400F">
              <w:rPr>
                <w:sz w:val="20"/>
              </w:rPr>
              <w:t>2016-0</w:t>
            </w:r>
            <w:r w:rsidR="00292618">
              <w:rPr>
                <w:sz w:val="20"/>
              </w:rPr>
              <w:t>9</w:t>
            </w:r>
          </w:p>
        </w:tc>
        <w:tc>
          <w:tcPr>
            <w:tcW w:w="288" w:type="dxa"/>
            <w:tcBorders>
              <w:top w:val="dotted" w:sz="2" w:space="0" w:color="auto"/>
              <w:left w:val="single" w:sz="6" w:space="0" w:color="auto"/>
              <w:bottom w:val="single" w:sz="6" w:space="0" w:color="auto"/>
              <w:right w:val="single" w:sz="12" w:space="0" w:color="auto"/>
            </w:tcBorders>
          </w:tcPr>
          <w:p w14:paraId="621C6D83" w14:textId="77777777" w:rsidR="00D9400F" w:rsidRPr="00BA1AB8" w:rsidRDefault="00D9400F" w:rsidP="00D9400F">
            <w:pPr>
              <w:jc w:val="center"/>
            </w:pPr>
            <w:r>
              <w:t>I</w:t>
            </w:r>
          </w:p>
        </w:tc>
      </w:tr>
      <w:tr w:rsidR="00D9400F" w14:paraId="6221F293" w14:textId="77777777" w:rsidTr="00FC79B6">
        <w:trPr>
          <w:cantSplit/>
        </w:trPr>
        <w:tc>
          <w:tcPr>
            <w:tcW w:w="887"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2224388C" w14:textId="77777777" w:rsidR="00D9400F" w:rsidRPr="00D9400F" w:rsidRDefault="00D9400F" w:rsidP="00D9400F">
            <w:pPr>
              <w:pStyle w:val="SectionNo"/>
              <w:keepNext w:val="0"/>
              <w:spacing w:before="0" w:after="0"/>
              <w:rPr>
                <w:b/>
                <w:bCs/>
                <w:caps w:val="0"/>
                <w:sz w:val="20"/>
              </w:rPr>
            </w:pPr>
            <w:r w:rsidRPr="00D9400F">
              <w:rPr>
                <w:b/>
                <w:bCs/>
                <w:caps w:val="0"/>
                <w:sz w:val="20"/>
              </w:rPr>
              <w:t>X.itssec-2</w:t>
            </w:r>
          </w:p>
        </w:tc>
        <w:tc>
          <w:tcPr>
            <w:tcW w:w="4884" w:type="dxa"/>
            <w:tcBorders>
              <w:top w:val="single" w:sz="6" w:space="0" w:color="auto"/>
              <w:left w:val="single" w:sz="6" w:space="0" w:color="auto"/>
              <w:bottom w:val="single" w:sz="12" w:space="0" w:color="auto"/>
              <w:right w:val="single" w:sz="6" w:space="0" w:color="auto"/>
            </w:tcBorders>
            <w:hideMark/>
          </w:tcPr>
          <w:p w14:paraId="629A0C07" w14:textId="77777777" w:rsidR="00D9400F" w:rsidRPr="00D9400F" w:rsidRDefault="00D9400F" w:rsidP="00D9400F">
            <w:pPr>
              <w:pStyle w:val="SectionNo"/>
              <w:spacing w:before="0" w:after="0"/>
              <w:jc w:val="left"/>
              <w:rPr>
                <w:caps w:val="0"/>
                <w:sz w:val="20"/>
              </w:rPr>
            </w:pPr>
            <w:r w:rsidRPr="00D9400F">
              <w:rPr>
                <w:caps w:val="0"/>
                <w:sz w:val="20"/>
              </w:rPr>
              <w:t>Security guidelines for V2X communication systems</w:t>
            </w:r>
          </w:p>
        </w:tc>
        <w:tc>
          <w:tcPr>
            <w:tcW w:w="1382" w:type="dxa"/>
            <w:tcBorders>
              <w:top w:val="single" w:sz="6" w:space="0" w:color="auto"/>
              <w:left w:val="single" w:sz="6" w:space="0" w:color="auto"/>
              <w:bottom w:val="single" w:sz="12" w:space="0" w:color="auto"/>
              <w:right w:val="single" w:sz="6" w:space="0" w:color="auto"/>
            </w:tcBorders>
          </w:tcPr>
          <w:p w14:paraId="4ACC5916" w14:textId="77777777" w:rsidR="00D9400F" w:rsidRDefault="00D9400F" w:rsidP="00D9400F">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1C827417" w14:textId="77777777" w:rsidR="00D9400F" w:rsidRDefault="00D9400F" w:rsidP="00D9400F">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14:paraId="53AC5AB0" w14:textId="77777777" w:rsidR="00D9400F" w:rsidRDefault="00D9400F" w:rsidP="00D9400F">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12" w:space="0" w:color="auto"/>
              <w:right w:val="single" w:sz="6" w:space="0" w:color="auto"/>
            </w:tcBorders>
            <w:hideMark/>
          </w:tcPr>
          <w:p w14:paraId="162004F5" w14:textId="77777777" w:rsidR="00D9400F" w:rsidRDefault="00D9400F" w:rsidP="00D9400F">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14:paraId="656AD782" w14:textId="77777777" w:rsidR="00D9400F" w:rsidRDefault="00D9400F" w:rsidP="00D9400F">
            <w:pPr>
              <w:pStyle w:val="SectionNo"/>
              <w:spacing w:before="0"/>
              <w:jc w:val="left"/>
              <w:rPr>
                <w:sz w:val="20"/>
              </w:rPr>
            </w:pPr>
            <w:r w:rsidRPr="00D9400F">
              <w:rPr>
                <w:caps w:val="0"/>
                <w:sz w:val="20"/>
                <w:lang w:eastAsia="ja-JP"/>
              </w:rPr>
              <w:t>Sang-Woo Lee,</w:t>
            </w:r>
            <w:r>
              <w:rPr>
                <w:caps w:val="0"/>
                <w:sz w:val="20"/>
                <w:lang w:eastAsia="ja-JP"/>
              </w:rPr>
              <w:br/>
            </w:r>
            <w:r w:rsidRPr="00D9400F">
              <w:rPr>
                <w:caps w:val="0"/>
                <w:sz w:val="20"/>
                <w:lang w:eastAsia="ja-JP"/>
              </w:rPr>
              <w:t>Jae-Hoon Nah</w:t>
            </w:r>
          </w:p>
        </w:tc>
        <w:tc>
          <w:tcPr>
            <w:tcW w:w="1438" w:type="dxa"/>
            <w:tcBorders>
              <w:top w:val="single" w:sz="6" w:space="0" w:color="auto"/>
              <w:left w:val="single" w:sz="6" w:space="0" w:color="auto"/>
              <w:bottom w:val="single" w:sz="12" w:space="0" w:color="auto"/>
              <w:right w:val="single" w:sz="6" w:space="0" w:color="auto"/>
            </w:tcBorders>
          </w:tcPr>
          <w:p w14:paraId="4EDA9262" w14:textId="77777777" w:rsidR="00D9400F" w:rsidRDefault="00D9400F" w:rsidP="00D9400F">
            <w:pPr>
              <w:pStyle w:val="SectionNo"/>
              <w:keepNext w:val="0"/>
              <w:spacing w:before="0" w:after="0"/>
              <w:jc w:val="left"/>
              <w:rPr>
                <w:sz w:val="20"/>
              </w:rPr>
            </w:pPr>
            <w:r w:rsidRPr="00BA1AB8">
              <w:rPr>
                <w:caps w:val="0"/>
                <w:sz w:val="20"/>
              </w:rPr>
              <w:t>COM 17 – TD</w:t>
            </w:r>
            <w:r w:rsidR="003F6CDD">
              <w:rPr>
                <w:caps w:val="0"/>
                <w:sz w:val="20"/>
              </w:rPr>
              <w:t xml:space="preserve"> </w:t>
            </w:r>
            <w:r w:rsidR="003F6CDD" w:rsidRPr="003F6CDD">
              <w:rPr>
                <w:caps w:val="0"/>
                <w:sz w:val="20"/>
              </w:rPr>
              <w:t>1741</w:t>
            </w:r>
          </w:p>
        </w:tc>
        <w:tc>
          <w:tcPr>
            <w:tcW w:w="1440" w:type="dxa"/>
            <w:tcBorders>
              <w:top w:val="single" w:sz="6" w:space="0" w:color="auto"/>
              <w:left w:val="single" w:sz="6" w:space="0" w:color="auto"/>
              <w:bottom w:val="single" w:sz="12" w:space="0" w:color="auto"/>
              <w:right w:val="single" w:sz="6" w:space="0" w:color="auto"/>
            </w:tcBorders>
            <w:hideMark/>
          </w:tcPr>
          <w:p w14:paraId="322E929E" w14:textId="77777777" w:rsidR="00D9400F" w:rsidRDefault="00D9400F" w:rsidP="00D9400F">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12" w:space="0" w:color="auto"/>
              <w:right w:val="single" w:sz="6" w:space="0" w:color="auto"/>
            </w:tcBorders>
          </w:tcPr>
          <w:p w14:paraId="3FBB8925" w14:textId="6F6A20FC" w:rsidR="00D9400F" w:rsidRDefault="00BE7E97" w:rsidP="00D9400F">
            <w:pPr>
              <w:pStyle w:val="SectionNo"/>
              <w:keepNext w:val="0"/>
              <w:spacing w:before="0" w:after="0"/>
              <w:rPr>
                <w:sz w:val="20"/>
              </w:rPr>
            </w:pPr>
            <w:r w:rsidRPr="00BE7E97">
              <w:rPr>
                <w:sz w:val="20"/>
              </w:rPr>
              <w:t>2017-03</w:t>
            </w:r>
          </w:p>
        </w:tc>
        <w:tc>
          <w:tcPr>
            <w:tcW w:w="288" w:type="dxa"/>
            <w:tcBorders>
              <w:top w:val="single" w:sz="6" w:space="0" w:color="auto"/>
              <w:left w:val="single" w:sz="6" w:space="0" w:color="auto"/>
              <w:bottom w:val="single" w:sz="12" w:space="0" w:color="auto"/>
              <w:right w:val="single" w:sz="12" w:space="0" w:color="auto"/>
            </w:tcBorders>
          </w:tcPr>
          <w:p w14:paraId="188930CD" w14:textId="77777777" w:rsidR="00D9400F" w:rsidRDefault="00D9400F" w:rsidP="00D9400F">
            <w:pPr>
              <w:pStyle w:val="SectionNo"/>
              <w:keepNext w:val="0"/>
              <w:spacing w:before="0" w:after="0"/>
              <w:rPr>
                <w:sz w:val="20"/>
              </w:rPr>
            </w:pPr>
            <w:r>
              <w:rPr>
                <w:sz w:val="20"/>
              </w:rPr>
              <w:t>I</w:t>
            </w:r>
          </w:p>
        </w:tc>
      </w:tr>
    </w:tbl>
    <w:p w14:paraId="4B63E3E4" w14:textId="77777777" w:rsidR="000353EF" w:rsidRDefault="000353EF" w:rsidP="000353EF">
      <w:pPr>
        <w:pStyle w:val="TableNotitle"/>
        <w:spacing w:before="80" w:after="80"/>
        <w:rPr>
          <w:sz w:val="22"/>
        </w:rPr>
      </w:pPr>
      <w:r>
        <w:rPr>
          <w:sz w:val="22"/>
          <w:szCs w:val="22"/>
          <w:lang w:eastAsia="zh-CN"/>
        </w:rPr>
        <w:t>Software-defined networking (SDN) security</w:t>
      </w:r>
    </w:p>
    <w:tbl>
      <w:tblPr>
        <w:tblW w:w="14355" w:type="dxa"/>
        <w:tblLayout w:type="fixed"/>
        <w:tblCellMar>
          <w:left w:w="28" w:type="dxa"/>
          <w:right w:w="28" w:type="dxa"/>
        </w:tblCellMar>
        <w:tblLook w:val="04A0" w:firstRow="1" w:lastRow="0" w:firstColumn="1" w:lastColumn="0" w:noHBand="0" w:noVBand="1"/>
      </w:tblPr>
      <w:tblGrid>
        <w:gridCol w:w="887"/>
        <w:gridCol w:w="4884"/>
        <w:gridCol w:w="1382"/>
        <w:gridCol w:w="288"/>
        <w:gridCol w:w="504"/>
        <w:gridCol w:w="509"/>
        <w:gridCol w:w="1296"/>
        <w:gridCol w:w="1438"/>
        <w:gridCol w:w="1440"/>
        <w:gridCol w:w="1439"/>
        <w:gridCol w:w="288"/>
      </w:tblGrid>
      <w:tr w:rsidR="000353EF" w14:paraId="4C292A5C" w14:textId="77777777" w:rsidTr="00BE7E97">
        <w:trPr>
          <w:cantSplit/>
          <w:tblHeader/>
        </w:trPr>
        <w:tc>
          <w:tcPr>
            <w:tcW w:w="5771" w:type="dxa"/>
            <w:gridSpan w:val="2"/>
            <w:tcBorders>
              <w:top w:val="single" w:sz="12" w:space="0" w:color="auto"/>
              <w:left w:val="single" w:sz="12" w:space="0" w:color="auto"/>
              <w:bottom w:val="single" w:sz="12" w:space="0" w:color="auto"/>
              <w:right w:val="nil"/>
            </w:tcBorders>
            <w:hideMark/>
          </w:tcPr>
          <w:p w14:paraId="522A90A5" w14:textId="77777777" w:rsidR="000353EF" w:rsidRDefault="000353EF" w:rsidP="0098117A">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5FBFC95" w14:textId="77777777" w:rsidR="000353EF" w:rsidRDefault="000353EF" w:rsidP="0098117A">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F15B685" w14:textId="77777777" w:rsidR="000353EF" w:rsidRDefault="000353EF" w:rsidP="0098117A">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2F07F6B7" w14:textId="77777777" w:rsidR="000353EF" w:rsidRDefault="000353EF" w:rsidP="0098117A">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F90A19F" w14:textId="77777777" w:rsidR="000353EF" w:rsidRDefault="000353EF" w:rsidP="0098117A">
            <w:pPr>
              <w:pStyle w:val="Tablehead"/>
              <w:rPr>
                <w:b w:val="0"/>
                <w:bCs/>
                <w:sz w:val="20"/>
              </w:rPr>
            </w:pPr>
            <w:r>
              <w:rPr>
                <w:b w:val="0"/>
                <w:bCs/>
                <w:sz w:val="20"/>
              </w:rPr>
              <w:t>EDITOR</w:t>
            </w:r>
          </w:p>
        </w:tc>
        <w:tc>
          <w:tcPr>
            <w:tcW w:w="1438" w:type="dxa"/>
            <w:tcBorders>
              <w:top w:val="single" w:sz="12" w:space="0" w:color="auto"/>
              <w:left w:val="single" w:sz="12" w:space="0" w:color="auto"/>
              <w:bottom w:val="nil"/>
              <w:right w:val="single" w:sz="12" w:space="0" w:color="auto"/>
            </w:tcBorders>
            <w:hideMark/>
          </w:tcPr>
          <w:p w14:paraId="4A95341E" w14:textId="77777777" w:rsidR="000353EF" w:rsidRDefault="000353EF" w:rsidP="0098117A">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8FD3731" w14:textId="77777777" w:rsidR="000353EF" w:rsidRDefault="000353EF" w:rsidP="0098117A">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053B39E8" w14:textId="77777777" w:rsidR="000353EF" w:rsidRDefault="000353EF" w:rsidP="0098117A">
            <w:pPr>
              <w:pStyle w:val="Tablehead"/>
              <w:spacing w:before="0" w:after="0"/>
              <w:rPr>
                <w:b w:val="0"/>
                <w:bCs/>
                <w:sz w:val="20"/>
              </w:rPr>
            </w:pPr>
            <w:r>
              <w:rPr>
                <w:b w:val="0"/>
                <w:bCs/>
                <w:sz w:val="20"/>
              </w:rPr>
              <w:t>TARGET</w:t>
            </w:r>
          </w:p>
        </w:tc>
      </w:tr>
      <w:tr w:rsidR="000353EF" w14:paraId="09C7AC37" w14:textId="77777777" w:rsidTr="00BE7E97">
        <w:trPr>
          <w:cantSplit/>
          <w:tblHeader/>
        </w:trPr>
        <w:tc>
          <w:tcPr>
            <w:tcW w:w="887" w:type="dxa"/>
            <w:tcBorders>
              <w:top w:val="single" w:sz="12" w:space="0" w:color="auto"/>
              <w:left w:val="single" w:sz="12" w:space="0" w:color="auto"/>
              <w:bottom w:val="single" w:sz="12" w:space="0" w:color="auto"/>
              <w:right w:val="single" w:sz="12" w:space="0" w:color="auto"/>
            </w:tcBorders>
            <w:hideMark/>
          </w:tcPr>
          <w:p w14:paraId="624AE449" w14:textId="77777777" w:rsidR="000353EF" w:rsidRDefault="000353EF" w:rsidP="0098117A">
            <w:pPr>
              <w:pStyle w:val="Tablehead"/>
              <w:spacing w:before="0" w:after="0"/>
              <w:rPr>
                <w:b w:val="0"/>
                <w:bCs/>
                <w:sz w:val="20"/>
              </w:rPr>
            </w:pPr>
            <w:r>
              <w:rPr>
                <w:b w:val="0"/>
                <w:bCs/>
                <w:sz w:val="20"/>
              </w:rPr>
              <w:t>No.</w:t>
            </w:r>
          </w:p>
        </w:tc>
        <w:tc>
          <w:tcPr>
            <w:tcW w:w="4884" w:type="dxa"/>
            <w:tcBorders>
              <w:top w:val="single" w:sz="12" w:space="0" w:color="auto"/>
              <w:left w:val="nil"/>
              <w:bottom w:val="single" w:sz="12" w:space="0" w:color="auto"/>
              <w:right w:val="nil"/>
            </w:tcBorders>
            <w:hideMark/>
          </w:tcPr>
          <w:p w14:paraId="6E24AEB1" w14:textId="77777777" w:rsidR="000353EF" w:rsidRDefault="000353EF" w:rsidP="0098117A">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04EA4E7" w14:textId="77777777" w:rsidR="000353EF" w:rsidRDefault="000353EF" w:rsidP="0098117A">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418FB46" w14:textId="77777777" w:rsidR="000353EF" w:rsidRDefault="000353EF" w:rsidP="0098117A">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3D6C7F9A" w14:textId="77777777" w:rsidR="000353EF" w:rsidRDefault="000353EF" w:rsidP="0098117A">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6680241" w14:textId="77777777" w:rsidR="000353EF" w:rsidRDefault="000353EF" w:rsidP="0098117A">
            <w:pPr>
              <w:tabs>
                <w:tab w:val="clear" w:pos="794"/>
                <w:tab w:val="clear" w:pos="1191"/>
                <w:tab w:val="clear" w:pos="1588"/>
                <w:tab w:val="clear" w:pos="1985"/>
              </w:tabs>
              <w:overflowPunct/>
              <w:autoSpaceDE/>
              <w:autoSpaceDN/>
              <w:adjustRightInd/>
              <w:spacing w:before="0"/>
              <w:rPr>
                <w:bCs/>
                <w:sz w:val="20"/>
              </w:rPr>
            </w:pPr>
          </w:p>
        </w:tc>
        <w:tc>
          <w:tcPr>
            <w:tcW w:w="1438" w:type="dxa"/>
            <w:tcBorders>
              <w:top w:val="nil"/>
              <w:left w:val="single" w:sz="12" w:space="0" w:color="auto"/>
              <w:bottom w:val="single" w:sz="12" w:space="0" w:color="auto"/>
              <w:right w:val="single" w:sz="12" w:space="0" w:color="auto"/>
            </w:tcBorders>
            <w:hideMark/>
          </w:tcPr>
          <w:p w14:paraId="5F2B19C7" w14:textId="77777777" w:rsidR="000353EF" w:rsidRDefault="000353EF" w:rsidP="0098117A">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388E0E8" w14:textId="77777777" w:rsidR="000353EF" w:rsidRDefault="000353EF" w:rsidP="0098117A">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0528D031" w14:textId="77777777" w:rsidR="000353EF" w:rsidRDefault="000353EF" w:rsidP="0098117A">
            <w:pPr>
              <w:pStyle w:val="Tablehead"/>
              <w:spacing w:before="0" w:after="0"/>
              <w:rPr>
                <w:b w:val="0"/>
                <w:bCs/>
                <w:sz w:val="20"/>
              </w:rPr>
            </w:pPr>
            <w:r>
              <w:rPr>
                <w:b w:val="0"/>
                <w:bCs/>
                <w:sz w:val="20"/>
              </w:rPr>
              <w:t>DATE</w:t>
            </w:r>
          </w:p>
        </w:tc>
      </w:tr>
      <w:tr w:rsidR="000353EF" w14:paraId="0345A4F7" w14:textId="77777777" w:rsidTr="00BE7E97">
        <w:trPr>
          <w:cantSplit/>
        </w:trPr>
        <w:tc>
          <w:tcPr>
            <w:tcW w:w="887"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4C26673D" w14:textId="77777777" w:rsidR="000353EF" w:rsidRPr="00D9400F" w:rsidRDefault="000353EF" w:rsidP="0098117A">
            <w:pPr>
              <w:pStyle w:val="SectionNo"/>
              <w:keepNext w:val="0"/>
              <w:spacing w:before="0" w:after="0"/>
              <w:rPr>
                <w:b/>
                <w:bCs/>
                <w:caps w:val="0"/>
                <w:sz w:val="20"/>
              </w:rPr>
            </w:pPr>
            <w:r w:rsidRPr="000353EF">
              <w:rPr>
                <w:b/>
                <w:bCs/>
                <w:caps w:val="0"/>
                <w:sz w:val="20"/>
              </w:rPr>
              <w:t>X.sdnsec-1</w:t>
            </w:r>
          </w:p>
        </w:tc>
        <w:tc>
          <w:tcPr>
            <w:tcW w:w="4884" w:type="dxa"/>
            <w:tcBorders>
              <w:top w:val="single" w:sz="6" w:space="0" w:color="auto"/>
              <w:left w:val="single" w:sz="6" w:space="0" w:color="auto"/>
              <w:bottom w:val="single" w:sz="12" w:space="0" w:color="auto"/>
              <w:right w:val="single" w:sz="6" w:space="0" w:color="auto"/>
            </w:tcBorders>
            <w:hideMark/>
          </w:tcPr>
          <w:p w14:paraId="78535DE8" w14:textId="77777777" w:rsidR="000353EF" w:rsidRPr="00D9400F" w:rsidRDefault="00B95B45" w:rsidP="0098117A">
            <w:pPr>
              <w:pStyle w:val="SectionNo"/>
              <w:spacing w:before="0" w:after="0"/>
              <w:jc w:val="left"/>
              <w:rPr>
                <w:caps w:val="0"/>
                <w:sz w:val="20"/>
              </w:rPr>
            </w:pPr>
            <w:r w:rsidRPr="00B95B45">
              <w:rPr>
                <w:caps w:val="0"/>
                <w:sz w:val="20"/>
              </w:rPr>
              <w:t>Security services using the Software-defined networking</w:t>
            </w:r>
          </w:p>
        </w:tc>
        <w:tc>
          <w:tcPr>
            <w:tcW w:w="1382" w:type="dxa"/>
            <w:tcBorders>
              <w:top w:val="single" w:sz="6" w:space="0" w:color="auto"/>
              <w:left w:val="single" w:sz="6" w:space="0" w:color="auto"/>
              <w:bottom w:val="single" w:sz="12" w:space="0" w:color="auto"/>
              <w:right w:val="single" w:sz="6" w:space="0" w:color="auto"/>
            </w:tcBorders>
          </w:tcPr>
          <w:p w14:paraId="314689D0" w14:textId="77777777" w:rsidR="000353EF" w:rsidRDefault="000353EF" w:rsidP="0098117A">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7A21C634" w14:textId="77777777" w:rsidR="000353EF" w:rsidRDefault="000353EF" w:rsidP="0098117A">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14:paraId="7CBDAA54" w14:textId="77777777" w:rsidR="000353EF" w:rsidRDefault="000353EF" w:rsidP="0098117A">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12" w:space="0" w:color="auto"/>
              <w:right w:val="single" w:sz="6" w:space="0" w:color="auto"/>
            </w:tcBorders>
            <w:hideMark/>
          </w:tcPr>
          <w:p w14:paraId="133C5905" w14:textId="77777777" w:rsidR="000353EF" w:rsidRDefault="000353EF" w:rsidP="0098117A">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14:paraId="0D2FDC14" w14:textId="77777777" w:rsidR="000353EF" w:rsidRDefault="000353EF" w:rsidP="000353EF">
            <w:pPr>
              <w:pStyle w:val="SectionNo"/>
              <w:spacing w:before="0"/>
              <w:jc w:val="left"/>
              <w:rPr>
                <w:sz w:val="20"/>
              </w:rPr>
            </w:pPr>
            <w:r w:rsidRPr="000353EF">
              <w:rPr>
                <w:caps w:val="0"/>
                <w:sz w:val="20"/>
                <w:lang w:eastAsia="ja-JP"/>
              </w:rPr>
              <w:t>Hyoungshick Kim,</w:t>
            </w:r>
            <w:r>
              <w:rPr>
                <w:caps w:val="0"/>
                <w:sz w:val="20"/>
                <w:lang w:eastAsia="ja-JP"/>
              </w:rPr>
              <w:br/>
            </w:r>
            <w:r w:rsidRPr="000353EF">
              <w:rPr>
                <w:caps w:val="0"/>
                <w:sz w:val="20"/>
                <w:lang w:eastAsia="ja-JP"/>
              </w:rPr>
              <w:t>JungSoo Park</w:t>
            </w:r>
          </w:p>
        </w:tc>
        <w:tc>
          <w:tcPr>
            <w:tcW w:w="1438" w:type="dxa"/>
            <w:tcBorders>
              <w:top w:val="single" w:sz="6" w:space="0" w:color="auto"/>
              <w:left w:val="single" w:sz="6" w:space="0" w:color="auto"/>
              <w:bottom w:val="single" w:sz="12" w:space="0" w:color="auto"/>
              <w:right w:val="single" w:sz="6" w:space="0" w:color="auto"/>
            </w:tcBorders>
          </w:tcPr>
          <w:p w14:paraId="001A94C8" w14:textId="56831045" w:rsidR="000353EF" w:rsidRDefault="002D778C" w:rsidP="00D9662A">
            <w:pPr>
              <w:pStyle w:val="SectionNo"/>
              <w:keepNext w:val="0"/>
              <w:spacing w:before="0" w:after="0"/>
              <w:jc w:val="left"/>
              <w:rPr>
                <w:sz w:val="20"/>
              </w:rPr>
            </w:pPr>
            <w:r>
              <w:rPr>
                <w:caps w:val="0"/>
                <w:sz w:val="20"/>
              </w:rPr>
              <w:t>COM</w:t>
            </w:r>
            <w:r w:rsidR="00B95B45">
              <w:rPr>
                <w:caps w:val="0"/>
                <w:sz w:val="20"/>
              </w:rPr>
              <w:t xml:space="preserve"> </w:t>
            </w:r>
            <w:r>
              <w:rPr>
                <w:caps w:val="0"/>
                <w:sz w:val="20"/>
              </w:rPr>
              <w:t>17 – TD</w:t>
            </w:r>
            <w:r w:rsidR="00B95B45">
              <w:rPr>
                <w:caps w:val="0"/>
                <w:sz w:val="20"/>
              </w:rPr>
              <w:t xml:space="preserve"> </w:t>
            </w:r>
            <w:r w:rsidR="00D9662A">
              <w:rPr>
                <w:caps w:val="0"/>
                <w:sz w:val="20"/>
              </w:rPr>
              <w:t>2580</w:t>
            </w:r>
          </w:p>
        </w:tc>
        <w:tc>
          <w:tcPr>
            <w:tcW w:w="1440" w:type="dxa"/>
            <w:tcBorders>
              <w:top w:val="single" w:sz="6" w:space="0" w:color="auto"/>
              <w:left w:val="single" w:sz="6" w:space="0" w:color="auto"/>
              <w:bottom w:val="single" w:sz="12" w:space="0" w:color="auto"/>
              <w:right w:val="single" w:sz="6" w:space="0" w:color="auto"/>
            </w:tcBorders>
            <w:hideMark/>
          </w:tcPr>
          <w:p w14:paraId="16CA61E6" w14:textId="77777777" w:rsidR="000353EF" w:rsidRDefault="000353EF" w:rsidP="0098117A">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12" w:space="0" w:color="auto"/>
              <w:right w:val="single" w:sz="6" w:space="0" w:color="auto"/>
            </w:tcBorders>
          </w:tcPr>
          <w:p w14:paraId="6D1A7298" w14:textId="77777777" w:rsidR="000353EF" w:rsidRDefault="000353EF" w:rsidP="000353EF">
            <w:pPr>
              <w:pStyle w:val="SectionNo"/>
              <w:keepNext w:val="0"/>
              <w:spacing w:before="0" w:after="0"/>
              <w:rPr>
                <w:sz w:val="20"/>
              </w:rPr>
            </w:pPr>
            <w:r w:rsidRPr="00D9400F">
              <w:rPr>
                <w:sz w:val="20"/>
              </w:rPr>
              <w:t>201</w:t>
            </w:r>
            <w:r>
              <w:rPr>
                <w:sz w:val="20"/>
              </w:rPr>
              <w:t>7</w:t>
            </w:r>
            <w:r w:rsidRPr="00D9400F">
              <w:rPr>
                <w:sz w:val="20"/>
              </w:rPr>
              <w:t>-03</w:t>
            </w:r>
          </w:p>
        </w:tc>
        <w:tc>
          <w:tcPr>
            <w:tcW w:w="288" w:type="dxa"/>
            <w:tcBorders>
              <w:top w:val="single" w:sz="6" w:space="0" w:color="auto"/>
              <w:left w:val="single" w:sz="6" w:space="0" w:color="auto"/>
              <w:bottom w:val="single" w:sz="12" w:space="0" w:color="auto"/>
              <w:right w:val="single" w:sz="12" w:space="0" w:color="auto"/>
            </w:tcBorders>
          </w:tcPr>
          <w:p w14:paraId="2AAB28B6" w14:textId="77777777" w:rsidR="000353EF" w:rsidRDefault="000353EF" w:rsidP="0098117A">
            <w:pPr>
              <w:pStyle w:val="SectionNo"/>
              <w:keepNext w:val="0"/>
              <w:spacing w:before="0" w:after="0"/>
              <w:rPr>
                <w:sz w:val="20"/>
              </w:rPr>
            </w:pPr>
            <w:r>
              <w:rPr>
                <w:sz w:val="20"/>
              </w:rPr>
              <w:t>I</w:t>
            </w:r>
          </w:p>
        </w:tc>
      </w:tr>
    </w:tbl>
    <w:p w14:paraId="21D638DA" w14:textId="77777777" w:rsidR="00867AA0" w:rsidRPr="008D6DF4" w:rsidRDefault="00867AA0" w:rsidP="008D6DF4">
      <w:pPr>
        <w:keepNext/>
        <w:jc w:val="center"/>
        <w:rPr>
          <w:b/>
          <w:szCs w:val="24"/>
          <w:lang w:eastAsia="zh-CN"/>
        </w:rPr>
      </w:pPr>
      <w:r w:rsidRPr="008D6DF4">
        <w:rPr>
          <w:b/>
          <w:szCs w:val="24"/>
          <w:lang w:eastAsia="zh-CN"/>
        </w:rPr>
        <w:lastRenderedPageBreak/>
        <w:t>CYBERSECURITY INFORMATION EXCHANGE</w:t>
      </w:r>
    </w:p>
    <w:p w14:paraId="324FC19D" w14:textId="77777777" w:rsidR="00867AA0" w:rsidRDefault="00867AA0" w:rsidP="00867AA0">
      <w:pPr>
        <w:pStyle w:val="Tablehead"/>
        <w:rPr>
          <w:lang w:eastAsia="zh-CN"/>
        </w:rPr>
      </w:pPr>
      <w:r>
        <w:rPr>
          <w:lang w:eastAsia="zh-CN"/>
        </w:rPr>
        <w:t>Overview of Cybersecurity</w:t>
      </w:r>
    </w:p>
    <w:tbl>
      <w:tblPr>
        <w:tblW w:w="14370" w:type="dxa"/>
        <w:tblLayout w:type="fixed"/>
        <w:tblCellMar>
          <w:left w:w="28" w:type="dxa"/>
          <w:right w:w="28" w:type="dxa"/>
        </w:tblCellMar>
        <w:tblLook w:val="04A0" w:firstRow="1" w:lastRow="0" w:firstColumn="1" w:lastColumn="0" w:noHBand="0" w:noVBand="1"/>
      </w:tblPr>
      <w:tblGrid>
        <w:gridCol w:w="886"/>
        <w:gridCol w:w="4891"/>
        <w:gridCol w:w="1381"/>
        <w:gridCol w:w="288"/>
        <w:gridCol w:w="504"/>
        <w:gridCol w:w="509"/>
        <w:gridCol w:w="1296"/>
        <w:gridCol w:w="1439"/>
        <w:gridCol w:w="1440"/>
        <w:gridCol w:w="1440"/>
        <w:gridCol w:w="288"/>
        <w:gridCol w:w="8"/>
      </w:tblGrid>
      <w:tr w:rsidR="00867AA0" w14:paraId="64A6D800" w14:textId="77777777" w:rsidTr="0045341D">
        <w:trPr>
          <w:cantSplit/>
          <w:tblHeader/>
        </w:trPr>
        <w:tc>
          <w:tcPr>
            <w:tcW w:w="5777" w:type="dxa"/>
            <w:gridSpan w:val="2"/>
            <w:tcBorders>
              <w:top w:val="single" w:sz="12" w:space="0" w:color="auto"/>
              <w:left w:val="single" w:sz="12" w:space="0" w:color="auto"/>
              <w:bottom w:val="single" w:sz="12" w:space="0" w:color="auto"/>
              <w:right w:val="nil"/>
            </w:tcBorders>
            <w:hideMark/>
          </w:tcPr>
          <w:p w14:paraId="38C37A47" w14:textId="77777777" w:rsidR="00867AA0" w:rsidRDefault="00867AA0">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3E36D241"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82CE6FF" w14:textId="77777777"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4DA6A73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D6AD0DD" w14:textId="77777777"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5DB71D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EAC4BB4" w14:textId="77777777" w:rsidR="00867AA0" w:rsidRDefault="00867AA0">
            <w:pPr>
              <w:pStyle w:val="Tablehead"/>
              <w:spacing w:before="0" w:after="0"/>
              <w:rPr>
                <w:b w:val="0"/>
                <w:bCs/>
                <w:sz w:val="20"/>
              </w:rPr>
            </w:pPr>
            <w:r>
              <w:rPr>
                <w:b w:val="0"/>
                <w:bCs/>
                <w:sz w:val="20"/>
              </w:rPr>
              <w:t>EQUIVALENT</w:t>
            </w:r>
          </w:p>
        </w:tc>
        <w:tc>
          <w:tcPr>
            <w:tcW w:w="1736" w:type="dxa"/>
            <w:gridSpan w:val="3"/>
            <w:tcBorders>
              <w:top w:val="single" w:sz="12" w:space="0" w:color="auto"/>
              <w:left w:val="nil"/>
              <w:bottom w:val="nil"/>
              <w:right w:val="single" w:sz="12" w:space="0" w:color="auto"/>
            </w:tcBorders>
            <w:hideMark/>
          </w:tcPr>
          <w:p w14:paraId="12E1347A" w14:textId="77777777" w:rsidR="00867AA0" w:rsidRDefault="00867AA0">
            <w:pPr>
              <w:pStyle w:val="Tablehead"/>
              <w:spacing w:before="0" w:after="0"/>
              <w:rPr>
                <w:b w:val="0"/>
                <w:bCs/>
                <w:sz w:val="20"/>
              </w:rPr>
            </w:pPr>
            <w:r>
              <w:rPr>
                <w:b w:val="0"/>
                <w:bCs/>
                <w:sz w:val="20"/>
              </w:rPr>
              <w:t>TARGET</w:t>
            </w:r>
          </w:p>
        </w:tc>
      </w:tr>
      <w:tr w:rsidR="00867AA0" w14:paraId="0D1DA7B0" w14:textId="77777777" w:rsidTr="0045341D">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6FB9743B" w14:textId="77777777" w:rsidR="00867AA0" w:rsidRDefault="00867AA0">
            <w:pPr>
              <w:pStyle w:val="Tablehead"/>
              <w:spacing w:before="0" w:after="0"/>
              <w:rPr>
                <w:b w:val="0"/>
                <w:bCs/>
                <w:sz w:val="20"/>
              </w:rPr>
            </w:pPr>
            <w:r>
              <w:rPr>
                <w:b w:val="0"/>
                <w:bCs/>
                <w:sz w:val="20"/>
              </w:rPr>
              <w:t>No.</w:t>
            </w:r>
          </w:p>
        </w:tc>
        <w:tc>
          <w:tcPr>
            <w:tcW w:w="4891" w:type="dxa"/>
            <w:tcBorders>
              <w:top w:val="single" w:sz="12" w:space="0" w:color="auto"/>
              <w:left w:val="nil"/>
              <w:bottom w:val="single" w:sz="12" w:space="0" w:color="auto"/>
              <w:right w:val="nil"/>
            </w:tcBorders>
            <w:hideMark/>
          </w:tcPr>
          <w:p w14:paraId="38ACDB6B" w14:textId="77777777" w:rsidR="00867AA0" w:rsidRDefault="00867AA0">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5A6A659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EC779B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0596307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DCEE34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34F31482"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C668BBA" w14:textId="77777777" w:rsidR="00867AA0" w:rsidRDefault="00867AA0" w:rsidP="00FA2E18">
            <w:pPr>
              <w:pStyle w:val="Tablehead"/>
              <w:spacing w:before="0" w:after="0"/>
              <w:rPr>
                <w:b w:val="0"/>
                <w:bCs/>
                <w:sz w:val="20"/>
              </w:rPr>
            </w:pPr>
            <w:r>
              <w:rPr>
                <w:b w:val="0"/>
                <w:bCs/>
                <w:sz w:val="20"/>
              </w:rPr>
              <w:t>e.g., ISO/IEC</w:t>
            </w:r>
          </w:p>
        </w:tc>
        <w:tc>
          <w:tcPr>
            <w:tcW w:w="1736" w:type="dxa"/>
            <w:gridSpan w:val="3"/>
            <w:tcBorders>
              <w:top w:val="nil"/>
              <w:left w:val="nil"/>
              <w:bottom w:val="single" w:sz="12" w:space="0" w:color="auto"/>
              <w:right w:val="single" w:sz="12" w:space="0" w:color="auto"/>
            </w:tcBorders>
            <w:hideMark/>
          </w:tcPr>
          <w:p w14:paraId="350B49DE" w14:textId="77777777" w:rsidR="00867AA0" w:rsidRDefault="00867AA0">
            <w:pPr>
              <w:pStyle w:val="Tablehead"/>
              <w:spacing w:before="0" w:after="0"/>
              <w:rPr>
                <w:b w:val="0"/>
                <w:bCs/>
                <w:sz w:val="20"/>
              </w:rPr>
            </w:pPr>
            <w:r>
              <w:rPr>
                <w:b w:val="0"/>
                <w:bCs/>
                <w:sz w:val="20"/>
              </w:rPr>
              <w:t>DATE</w:t>
            </w:r>
          </w:p>
        </w:tc>
      </w:tr>
      <w:tr w:rsidR="00867AA0" w14:paraId="7BABBCCE" w14:textId="77777777" w:rsidTr="0045341D">
        <w:trPr>
          <w:gridAfter w:val="1"/>
          <w:wAfter w:w="8" w:type="dxa"/>
          <w:cantSplit/>
        </w:trPr>
        <w:tc>
          <w:tcPr>
            <w:tcW w:w="886" w:type="dxa"/>
            <w:tcBorders>
              <w:top w:val="dotted" w:sz="2" w:space="0" w:color="auto"/>
              <w:left w:val="single" w:sz="12" w:space="0" w:color="auto"/>
              <w:bottom w:val="dashed" w:sz="4" w:space="0" w:color="auto"/>
              <w:right w:val="single" w:sz="6" w:space="0" w:color="auto"/>
            </w:tcBorders>
            <w:tcMar>
              <w:top w:w="0" w:type="dxa"/>
              <w:left w:w="28" w:type="dxa"/>
              <w:bottom w:w="0" w:type="dxa"/>
              <w:right w:w="28" w:type="dxa"/>
            </w:tcMar>
            <w:hideMark/>
          </w:tcPr>
          <w:p w14:paraId="45B6BCD7" w14:textId="77777777" w:rsidR="00867AA0" w:rsidRPr="000B29C7" w:rsidRDefault="00867AA0" w:rsidP="000B29C7">
            <w:pPr>
              <w:pStyle w:val="SectionNo"/>
              <w:spacing w:before="0"/>
              <w:rPr>
                <w:b/>
                <w:bCs/>
                <w:caps w:val="0"/>
                <w:sz w:val="20"/>
              </w:rPr>
            </w:pPr>
            <w:r w:rsidRPr="00272ABC">
              <w:rPr>
                <w:b/>
                <w:bCs/>
                <w:caps w:val="0"/>
                <w:sz w:val="20"/>
              </w:rPr>
              <w:t>X.1500</w:t>
            </w:r>
          </w:p>
        </w:tc>
        <w:tc>
          <w:tcPr>
            <w:tcW w:w="4891" w:type="dxa"/>
            <w:tcBorders>
              <w:top w:val="dotted" w:sz="2" w:space="0" w:color="auto"/>
              <w:left w:val="single" w:sz="6" w:space="0" w:color="auto"/>
              <w:bottom w:val="dashed" w:sz="4" w:space="0" w:color="auto"/>
              <w:right w:val="single" w:sz="6" w:space="0" w:color="auto"/>
            </w:tcBorders>
            <w:hideMark/>
          </w:tcPr>
          <w:p w14:paraId="0E775CE6" w14:textId="77777777" w:rsidR="00867AA0" w:rsidRDefault="00867AA0">
            <w:pPr>
              <w:pStyle w:val="SectionNo"/>
              <w:spacing w:before="0" w:after="0"/>
              <w:jc w:val="left"/>
              <w:rPr>
                <w:caps w:val="0"/>
                <w:sz w:val="20"/>
              </w:rPr>
            </w:pPr>
            <w:r>
              <w:rPr>
                <w:caps w:val="0"/>
                <w:sz w:val="20"/>
              </w:rPr>
              <w:t>Overview of cybersecurity information exchange</w:t>
            </w:r>
          </w:p>
        </w:tc>
        <w:tc>
          <w:tcPr>
            <w:tcW w:w="1381" w:type="dxa"/>
            <w:tcBorders>
              <w:top w:val="dotted" w:sz="2" w:space="0" w:color="auto"/>
              <w:left w:val="single" w:sz="6" w:space="0" w:color="auto"/>
              <w:bottom w:val="dashed" w:sz="4" w:space="0" w:color="auto"/>
              <w:right w:val="single" w:sz="6" w:space="0" w:color="auto"/>
            </w:tcBorders>
            <w:hideMark/>
          </w:tcPr>
          <w:p w14:paraId="1433A066" w14:textId="77777777" w:rsidR="00867AA0" w:rsidRDefault="00867AA0">
            <w:pPr>
              <w:pStyle w:val="SectionNo"/>
              <w:spacing w:before="0" w:after="0"/>
              <w:rPr>
                <w:sz w:val="20"/>
              </w:rPr>
            </w:pPr>
            <w:r>
              <w:rPr>
                <w:caps w:val="0"/>
                <w:sz w:val="20"/>
              </w:rPr>
              <w:t>2011</w:t>
            </w:r>
          </w:p>
        </w:tc>
        <w:tc>
          <w:tcPr>
            <w:tcW w:w="288" w:type="dxa"/>
            <w:tcBorders>
              <w:top w:val="dotted" w:sz="2" w:space="0" w:color="auto"/>
              <w:left w:val="single" w:sz="6" w:space="0" w:color="auto"/>
              <w:bottom w:val="dashed" w:sz="4" w:space="0" w:color="auto"/>
              <w:right w:val="single" w:sz="6" w:space="0" w:color="auto"/>
            </w:tcBorders>
            <w:hideMark/>
          </w:tcPr>
          <w:p w14:paraId="1B9D2F6A" w14:textId="77777777" w:rsidR="00867AA0" w:rsidRDefault="00867AA0">
            <w:pPr>
              <w:pStyle w:val="SectionNo"/>
              <w:spacing w:before="0" w:after="0"/>
              <w:rPr>
                <w:sz w:val="20"/>
              </w:rPr>
            </w:pPr>
            <w:r>
              <w:rPr>
                <w:sz w:val="20"/>
              </w:rPr>
              <w:t>I</w:t>
            </w:r>
          </w:p>
        </w:tc>
        <w:tc>
          <w:tcPr>
            <w:tcW w:w="504" w:type="dxa"/>
            <w:tcBorders>
              <w:top w:val="dotted" w:sz="2" w:space="0" w:color="auto"/>
              <w:left w:val="single" w:sz="6" w:space="0" w:color="auto"/>
              <w:bottom w:val="dashed" w:sz="4" w:space="0" w:color="auto"/>
              <w:right w:val="single" w:sz="6" w:space="0" w:color="auto"/>
            </w:tcBorders>
            <w:hideMark/>
          </w:tcPr>
          <w:p w14:paraId="7830BE7C" w14:textId="77777777" w:rsidR="00867AA0" w:rsidRDefault="00867AA0">
            <w:pPr>
              <w:pStyle w:val="SectionNo"/>
              <w:spacing w:before="0" w:after="0"/>
              <w:rPr>
                <w:caps w:val="0"/>
                <w:sz w:val="20"/>
              </w:rPr>
            </w:pPr>
            <w:r>
              <w:rPr>
                <w:caps w:val="0"/>
                <w:sz w:val="20"/>
              </w:rPr>
              <w:t>17</w:t>
            </w:r>
          </w:p>
        </w:tc>
        <w:tc>
          <w:tcPr>
            <w:tcW w:w="509" w:type="dxa"/>
            <w:tcBorders>
              <w:top w:val="dotted" w:sz="2" w:space="0" w:color="auto"/>
              <w:left w:val="single" w:sz="6" w:space="0" w:color="auto"/>
              <w:bottom w:val="dashed" w:sz="4" w:space="0" w:color="auto"/>
              <w:right w:val="single" w:sz="6" w:space="0" w:color="auto"/>
            </w:tcBorders>
            <w:hideMark/>
          </w:tcPr>
          <w:p w14:paraId="0108981B" w14:textId="77777777" w:rsidR="00867AA0" w:rsidRDefault="00867AA0">
            <w:pPr>
              <w:pStyle w:val="SectionNo"/>
              <w:spacing w:before="0" w:after="0"/>
              <w:rPr>
                <w:caps w:val="0"/>
                <w:sz w:val="20"/>
              </w:rPr>
            </w:pPr>
            <w:r>
              <w:rPr>
                <w:caps w:val="0"/>
                <w:sz w:val="20"/>
              </w:rPr>
              <w:t>4</w:t>
            </w:r>
          </w:p>
        </w:tc>
        <w:tc>
          <w:tcPr>
            <w:tcW w:w="1296" w:type="dxa"/>
            <w:tcBorders>
              <w:top w:val="dotted" w:sz="2" w:space="0" w:color="auto"/>
              <w:left w:val="single" w:sz="6" w:space="0" w:color="auto"/>
              <w:bottom w:val="dashed" w:sz="4" w:space="0" w:color="auto"/>
              <w:right w:val="single" w:sz="6" w:space="0" w:color="auto"/>
            </w:tcBorders>
            <w:hideMark/>
          </w:tcPr>
          <w:p w14:paraId="41BFFD6E" w14:textId="77777777" w:rsidR="00867AA0" w:rsidRDefault="00867AA0">
            <w:pPr>
              <w:pStyle w:val="SectionNo"/>
              <w:spacing w:before="0" w:after="0"/>
              <w:jc w:val="left"/>
              <w:rPr>
                <w:caps w:val="0"/>
                <w:sz w:val="20"/>
                <w:lang w:eastAsia="ja-JP"/>
              </w:rPr>
            </w:pPr>
            <w:r>
              <w:rPr>
                <w:caps w:val="0"/>
                <w:sz w:val="20"/>
                <w:lang w:eastAsia="ja-JP"/>
              </w:rPr>
              <w:t>Inette Furey,</w:t>
            </w:r>
            <w:r>
              <w:rPr>
                <w:caps w:val="0"/>
                <w:sz w:val="20"/>
                <w:lang w:eastAsia="ja-JP"/>
              </w:rPr>
              <w:br/>
              <w:t>Youki Kadobayashi,</w:t>
            </w:r>
            <w:r>
              <w:rPr>
                <w:caps w:val="0"/>
                <w:sz w:val="20"/>
                <w:lang w:eastAsia="ja-JP"/>
              </w:rPr>
              <w:br/>
              <w:t>Robert Martin,</w:t>
            </w:r>
            <w:r>
              <w:rPr>
                <w:caps w:val="0"/>
                <w:sz w:val="20"/>
                <w:lang w:eastAsia="ja-JP"/>
              </w:rPr>
              <w:br/>
              <w:t>Angela McKay,</w:t>
            </w:r>
            <w:r>
              <w:rPr>
                <w:caps w:val="0"/>
                <w:sz w:val="20"/>
                <w:lang w:eastAsia="ja-JP"/>
              </w:rPr>
              <w:br/>
              <w:t>Damir Rajnovic,</w:t>
            </w:r>
            <w:r>
              <w:rPr>
                <w:caps w:val="0"/>
                <w:sz w:val="20"/>
                <w:lang w:eastAsia="ja-JP"/>
              </w:rPr>
              <w:br/>
              <w:t>Gavin Reid,</w:t>
            </w:r>
            <w:r>
              <w:rPr>
                <w:caps w:val="0"/>
                <w:sz w:val="20"/>
                <w:lang w:eastAsia="ja-JP"/>
              </w:rPr>
              <w:br/>
            </w:r>
            <w:r>
              <w:rPr>
                <w:caps w:val="0"/>
                <w:sz w:val="20"/>
              </w:rPr>
              <w:t>Anthony Rutkowski,</w:t>
            </w:r>
            <w:r>
              <w:rPr>
                <w:caps w:val="0"/>
                <w:sz w:val="20"/>
              </w:rPr>
              <w:br/>
              <w:t>Gregg Schudel</w:t>
            </w:r>
          </w:p>
        </w:tc>
        <w:tc>
          <w:tcPr>
            <w:tcW w:w="1439" w:type="dxa"/>
            <w:tcBorders>
              <w:top w:val="dotted" w:sz="2" w:space="0" w:color="auto"/>
              <w:left w:val="single" w:sz="6" w:space="0" w:color="auto"/>
              <w:bottom w:val="dashed" w:sz="4" w:space="0" w:color="auto"/>
              <w:right w:val="single" w:sz="6" w:space="0" w:color="auto"/>
            </w:tcBorders>
          </w:tcPr>
          <w:p w14:paraId="7D6A3296" w14:textId="77777777" w:rsidR="00867AA0" w:rsidRDefault="00867AA0">
            <w:pPr>
              <w:pStyle w:val="SectionNo"/>
              <w:spacing w:before="0" w:after="0"/>
              <w:jc w:val="left"/>
              <w:rPr>
                <w:caps w:val="0"/>
                <w:sz w:val="20"/>
                <w:lang w:eastAsia="ja-JP"/>
              </w:rPr>
            </w:pPr>
          </w:p>
        </w:tc>
        <w:tc>
          <w:tcPr>
            <w:tcW w:w="1440" w:type="dxa"/>
            <w:tcBorders>
              <w:top w:val="dotted" w:sz="2" w:space="0" w:color="auto"/>
              <w:left w:val="single" w:sz="6" w:space="0" w:color="auto"/>
              <w:bottom w:val="dashed" w:sz="4" w:space="0" w:color="auto"/>
              <w:right w:val="single" w:sz="6" w:space="0" w:color="auto"/>
            </w:tcBorders>
            <w:hideMark/>
          </w:tcPr>
          <w:p w14:paraId="6E2390B0" w14:textId="77777777" w:rsidR="00867AA0" w:rsidRDefault="00867AA0">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dashed" w:sz="4" w:space="0" w:color="auto"/>
              <w:right w:val="single" w:sz="6" w:space="0" w:color="auto"/>
            </w:tcBorders>
          </w:tcPr>
          <w:p w14:paraId="657294DD" w14:textId="77777777" w:rsidR="00867AA0" w:rsidRDefault="00867AA0" w:rsidP="0024767D">
            <w:pPr>
              <w:pStyle w:val="SectionNo"/>
              <w:spacing w:before="0" w:after="0"/>
              <w:rPr>
                <w:sz w:val="20"/>
              </w:rPr>
            </w:pPr>
          </w:p>
        </w:tc>
        <w:tc>
          <w:tcPr>
            <w:tcW w:w="288" w:type="dxa"/>
            <w:tcBorders>
              <w:top w:val="dotted" w:sz="2" w:space="0" w:color="auto"/>
              <w:left w:val="single" w:sz="6" w:space="0" w:color="auto"/>
              <w:bottom w:val="dashed" w:sz="4" w:space="0" w:color="auto"/>
              <w:right w:val="single" w:sz="12" w:space="0" w:color="auto"/>
            </w:tcBorders>
          </w:tcPr>
          <w:p w14:paraId="77C5D5E5" w14:textId="77777777" w:rsidR="00867AA0" w:rsidRDefault="00867AA0" w:rsidP="0024767D">
            <w:pPr>
              <w:pStyle w:val="SectionNo"/>
              <w:spacing w:before="0" w:after="0"/>
              <w:rPr>
                <w:sz w:val="20"/>
              </w:rPr>
            </w:pPr>
          </w:p>
        </w:tc>
      </w:tr>
      <w:tr w:rsidR="00936F5C" w14:paraId="2D782B9F" w14:textId="77777777" w:rsidTr="0045341D">
        <w:trPr>
          <w:gridAfter w:val="1"/>
          <w:wAfter w:w="8" w:type="dxa"/>
          <w:cantSplit/>
        </w:trPr>
        <w:tc>
          <w:tcPr>
            <w:tcW w:w="886" w:type="dxa"/>
            <w:tcBorders>
              <w:top w:val="dashed" w:sz="4" w:space="0" w:color="auto"/>
              <w:left w:val="single" w:sz="12" w:space="0" w:color="auto"/>
              <w:bottom w:val="dashed" w:sz="4" w:space="0" w:color="auto"/>
              <w:right w:val="single" w:sz="6" w:space="0" w:color="auto"/>
            </w:tcBorders>
            <w:tcMar>
              <w:top w:w="0" w:type="dxa"/>
              <w:left w:w="28" w:type="dxa"/>
              <w:bottom w:w="0" w:type="dxa"/>
              <w:right w:w="28" w:type="dxa"/>
            </w:tcMar>
          </w:tcPr>
          <w:p w14:paraId="6698E22D" w14:textId="73BFA425" w:rsidR="00936F5C" w:rsidRPr="00272ABC" w:rsidRDefault="00936F5C" w:rsidP="008A68F4">
            <w:pPr>
              <w:pStyle w:val="SectionNo"/>
              <w:spacing w:before="0"/>
              <w:rPr>
                <w:b/>
                <w:bCs/>
                <w:caps w:val="0"/>
                <w:sz w:val="20"/>
              </w:rPr>
            </w:pPr>
            <w:r w:rsidRPr="00272ABC">
              <w:rPr>
                <w:b/>
                <w:bCs/>
                <w:caps w:val="0"/>
                <w:sz w:val="20"/>
              </w:rPr>
              <w:t>X.1500 Amd.</w:t>
            </w:r>
            <w:r w:rsidR="008A68F4">
              <w:rPr>
                <w:b/>
                <w:bCs/>
                <w:caps w:val="0"/>
                <w:sz w:val="20"/>
              </w:rPr>
              <w:t>9</w:t>
            </w:r>
          </w:p>
        </w:tc>
        <w:tc>
          <w:tcPr>
            <w:tcW w:w="4891" w:type="dxa"/>
            <w:tcBorders>
              <w:top w:val="dashed" w:sz="4" w:space="0" w:color="auto"/>
              <w:left w:val="single" w:sz="6" w:space="0" w:color="auto"/>
              <w:bottom w:val="dashed" w:sz="4" w:space="0" w:color="auto"/>
              <w:right w:val="single" w:sz="6" w:space="0" w:color="auto"/>
            </w:tcBorders>
          </w:tcPr>
          <w:p w14:paraId="1229D7F4" w14:textId="38592BDD" w:rsidR="00936F5C" w:rsidRDefault="00936F5C" w:rsidP="003813BD">
            <w:pPr>
              <w:pStyle w:val="SectionNo"/>
              <w:spacing w:before="0" w:after="0"/>
              <w:jc w:val="left"/>
              <w:rPr>
                <w:caps w:val="0"/>
                <w:sz w:val="20"/>
              </w:rPr>
            </w:pPr>
            <w:r>
              <w:rPr>
                <w:caps w:val="0"/>
                <w:sz w:val="20"/>
              </w:rPr>
              <w:t xml:space="preserve">Overview of cybersecurity information exchange – Amendment </w:t>
            </w:r>
            <w:r w:rsidR="008A68F4">
              <w:rPr>
                <w:caps w:val="0"/>
                <w:sz w:val="20"/>
              </w:rPr>
              <w:t>9</w:t>
            </w:r>
            <w:r>
              <w:rPr>
                <w:caps w:val="0"/>
                <w:sz w:val="20"/>
              </w:rPr>
              <w:t xml:space="preserve"> – Revised structured cybersecurity information exchange techniques</w:t>
            </w:r>
          </w:p>
        </w:tc>
        <w:tc>
          <w:tcPr>
            <w:tcW w:w="1381" w:type="dxa"/>
            <w:tcBorders>
              <w:top w:val="dashed" w:sz="4" w:space="0" w:color="auto"/>
              <w:left w:val="single" w:sz="6" w:space="0" w:color="auto"/>
              <w:bottom w:val="dashed" w:sz="4" w:space="0" w:color="auto"/>
              <w:right w:val="single" w:sz="6" w:space="0" w:color="auto"/>
            </w:tcBorders>
          </w:tcPr>
          <w:p w14:paraId="6A4E6BED" w14:textId="57B415EE" w:rsidR="00936F5C" w:rsidRDefault="008D2F0D" w:rsidP="008A68F4">
            <w:pPr>
              <w:pStyle w:val="SectionNo"/>
              <w:spacing w:before="0" w:after="0"/>
              <w:rPr>
                <w:caps w:val="0"/>
                <w:sz w:val="20"/>
              </w:rPr>
            </w:pPr>
            <w:r>
              <w:rPr>
                <w:caps w:val="0"/>
                <w:sz w:val="20"/>
              </w:rPr>
              <w:t>201</w:t>
            </w:r>
            <w:r w:rsidR="008A68F4">
              <w:rPr>
                <w:caps w:val="0"/>
                <w:sz w:val="20"/>
              </w:rPr>
              <w:t>6</w:t>
            </w:r>
          </w:p>
        </w:tc>
        <w:tc>
          <w:tcPr>
            <w:tcW w:w="288" w:type="dxa"/>
            <w:tcBorders>
              <w:top w:val="dashed" w:sz="4" w:space="0" w:color="auto"/>
              <w:left w:val="single" w:sz="6" w:space="0" w:color="auto"/>
              <w:bottom w:val="dashed" w:sz="4" w:space="0" w:color="auto"/>
              <w:right w:val="single" w:sz="6" w:space="0" w:color="auto"/>
            </w:tcBorders>
          </w:tcPr>
          <w:p w14:paraId="5D8F5D74" w14:textId="296CBCBB" w:rsidR="00936F5C" w:rsidRDefault="008D2F0D" w:rsidP="00936F5C">
            <w:pPr>
              <w:pStyle w:val="SectionNo"/>
              <w:spacing w:before="0" w:after="0"/>
              <w:rPr>
                <w:sz w:val="20"/>
              </w:rPr>
            </w:pPr>
            <w:r>
              <w:rPr>
                <w:sz w:val="20"/>
              </w:rPr>
              <w:t>I</w:t>
            </w:r>
          </w:p>
        </w:tc>
        <w:tc>
          <w:tcPr>
            <w:tcW w:w="504" w:type="dxa"/>
            <w:tcBorders>
              <w:top w:val="dashed" w:sz="4" w:space="0" w:color="auto"/>
              <w:left w:val="single" w:sz="6" w:space="0" w:color="auto"/>
              <w:bottom w:val="dashed" w:sz="4" w:space="0" w:color="auto"/>
              <w:right w:val="single" w:sz="6" w:space="0" w:color="auto"/>
            </w:tcBorders>
          </w:tcPr>
          <w:p w14:paraId="60011CBB" w14:textId="77777777" w:rsidR="00936F5C" w:rsidRDefault="00936F5C" w:rsidP="00936F5C">
            <w:pPr>
              <w:pStyle w:val="SectionNo"/>
              <w:spacing w:before="0" w:after="0"/>
              <w:rPr>
                <w:caps w:val="0"/>
                <w:sz w:val="20"/>
              </w:rPr>
            </w:pPr>
            <w:r>
              <w:rPr>
                <w:caps w:val="0"/>
                <w:sz w:val="20"/>
              </w:rPr>
              <w:t>17</w:t>
            </w:r>
          </w:p>
        </w:tc>
        <w:tc>
          <w:tcPr>
            <w:tcW w:w="509" w:type="dxa"/>
            <w:tcBorders>
              <w:top w:val="dashed" w:sz="4" w:space="0" w:color="auto"/>
              <w:left w:val="single" w:sz="6" w:space="0" w:color="auto"/>
              <w:bottom w:val="dashed" w:sz="4" w:space="0" w:color="auto"/>
              <w:right w:val="single" w:sz="6" w:space="0" w:color="auto"/>
            </w:tcBorders>
          </w:tcPr>
          <w:p w14:paraId="25B819DC" w14:textId="77777777" w:rsidR="00936F5C" w:rsidRDefault="00936F5C" w:rsidP="00936F5C">
            <w:pPr>
              <w:pStyle w:val="SectionNo"/>
              <w:spacing w:before="0" w:after="0"/>
              <w:rPr>
                <w:caps w:val="0"/>
                <w:sz w:val="20"/>
              </w:rPr>
            </w:pPr>
            <w:r>
              <w:rPr>
                <w:caps w:val="0"/>
                <w:sz w:val="20"/>
              </w:rPr>
              <w:t>4</w:t>
            </w:r>
          </w:p>
        </w:tc>
        <w:tc>
          <w:tcPr>
            <w:tcW w:w="1296" w:type="dxa"/>
            <w:tcBorders>
              <w:top w:val="dashed" w:sz="4" w:space="0" w:color="auto"/>
              <w:left w:val="single" w:sz="6" w:space="0" w:color="auto"/>
              <w:bottom w:val="dashed" w:sz="4" w:space="0" w:color="auto"/>
              <w:right w:val="single" w:sz="6" w:space="0" w:color="auto"/>
            </w:tcBorders>
          </w:tcPr>
          <w:p w14:paraId="22C4E44A" w14:textId="77777777" w:rsidR="00936F5C" w:rsidRDefault="00936F5C" w:rsidP="00936F5C">
            <w:pPr>
              <w:pStyle w:val="SectionNo"/>
              <w:spacing w:before="0" w:after="0"/>
              <w:jc w:val="left"/>
              <w:rPr>
                <w:caps w:val="0"/>
                <w:sz w:val="20"/>
              </w:rPr>
            </w:pPr>
            <w:r>
              <w:rPr>
                <w:caps w:val="0"/>
                <w:sz w:val="20"/>
              </w:rPr>
              <w:t>Youki Kadobayashi</w:t>
            </w:r>
          </w:p>
        </w:tc>
        <w:tc>
          <w:tcPr>
            <w:tcW w:w="1439" w:type="dxa"/>
            <w:tcBorders>
              <w:top w:val="dashed" w:sz="4" w:space="0" w:color="auto"/>
              <w:left w:val="single" w:sz="6" w:space="0" w:color="auto"/>
              <w:bottom w:val="dashed" w:sz="4" w:space="0" w:color="auto"/>
              <w:right w:val="single" w:sz="6" w:space="0" w:color="auto"/>
            </w:tcBorders>
          </w:tcPr>
          <w:p w14:paraId="7676BCC7" w14:textId="77777777" w:rsidR="00936F5C" w:rsidRDefault="00936F5C" w:rsidP="00936F5C">
            <w:pPr>
              <w:pStyle w:val="SectionNo"/>
              <w:spacing w:before="0" w:after="0"/>
              <w:jc w:val="left"/>
              <w:rPr>
                <w:caps w:val="0"/>
                <w:sz w:val="20"/>
                <w:lang w:eastAsia="ja-JP"/>
              </w:rPr>
            </w:pPr>
          </w:p>
        </w:tc>
        <w:tc>
          <w:tcPr>
            <w:tcW w:w="1440" w:type="dxa"/>
            <w:tcBorders>
              <w:top w:val="dashed" w:sz="4" w:space="0" w:color="auto"/>
              <w:left w:val="single" w:sz="6" w:space="0" w:color="auto"/>
              <w:bottom w:val="dashed" w:sz="4" w:space="0" w:color="auto"/>
              <w:right w:val="single" w:sz="6" w:space="0" w:color="auto"/>
            </w:tcBorders>
          </w:tcPr>
          <w:p w14:paraId="44350C96" w14:textId="77777777" w:rsidR="00936F5C" w:rsidRDefault="00936F5C" w:rsidP="00936F5C">
            <w:pPr>
              <w:pStyle w:val="SectionNo"/>
              <w:spacing w:before="0" w:after="0"/>
              <w:rPr>
                <w:caps w:val="0"/>
                <w:sz w:val="20"/>
              </w:rPr>
            </w:pPr>
            <w:r>
              <w:rPr>
                <w:caps w:val="0"/>
                <w:sz w:val="20"/>
              </w:rPr>
              <w:t>None</w:t>
            </w:r>
          </w:p>
        </w:tc>
        <w:tc>
          <w:tcPr>
            <w:tcW w:w="1440" w:type="dxa"/>
            <w:tcBorders>
              <w:top w:val="dashed" w:sz="4" w:space="0" w:color="auto"/>
              <w:left w:val="single" w:sz="6" w:space="0" w:color="auto"/>
              <w:bottom w:val="dashed" w:sz="4" w:space="0" w:color="auto"/>
              <w:right w:val="single" w:sz="6" w:space="0" w:color="auto"/>
            </w:tcBorders>
          </w:tcPr>
          <w:p w14:paraId="4230BEB8" w14:textId="49CEAC4D" w:rsidR="00936F5C" w:rsidRDefault="00936F5C" w:rsidP="00936F5C">
            <w:pPr>
              <w:pStyle w:val="SectionNo"/>
              <w:spacing w:before="0" w:after="0"/>
              <w:rPr>
                <w:sz w:val="20"/>
              </w:rPr>
            </w:pPr>
          </w:p>
        </w:tc>
        <w:tc>
          <w:tcPr>
            <w:tcW w:w="288" w:type="dxa"/>
            <w:tcBorders>
              <w:top w:val="dashed" w:sz="4" w:space="0" w:color="auto"/>
              <w:left w:val="single" w:sz="6" w:space="0" w:color="auto"/>
              <w:bottom w:val="dashed" w:sz="4" w:space="0" w:color="auto"/>
              <w:right w:val="single" w:sz="12" w:space="0" w:color="auto"/>
            </w:tcBorders>
          </w:tcPr>
          <w:p w14:paraId="631165B8" w14:textId="48499464" w:rsidR="00936F5C" w:rsidRDefault="00936F5C" w:rsidP="00936F5C">
            <w:pPr>
              <w:pStyle w:val="SectionNo"/>
              <w:spacing w:before="0" w:after="0"/>
              <w:rPr>
                <w:sz w:val="20"/>
              </w:rPr>
            </w:pPr>
          </w:p>
        </w:tc>
      </w:tr>
      <w:tr w:rsidR="008D2F0D" w14:paraId="767A354E" w14:textId="77777777" w:rsidTr="0045341D">
        <w:trPr>
          <w:gridAfter w:val="1"/>
          <w:wAfter w:w="8" w:type="dxa"/>
          <w:cantSplit/>
        </w:trPr>
        <w:tc>
          <w:tcPr>
            <w:tcW w:w="886" w:type="dxa"/>
            <w:tcBorders>
              <w:top w:val="dashed" w:sz="4" w:space="0" w:color="auto"/>
              <w:left w:val="single" w:sz="12" w:space="0" w:color="auto"/>
              <w:bottom w:val="single" w:sz="6" w:space="0" w:color="auto"/>
              <w:right w:val="single" w:sz="6" w:space="0" w:color="auto"/>
            </w:tcBorders>
            <w:tcMar>
              <w:top w:w="0" w:type="dxa"/>
              <w:left w:w="28" w:type="dxa"/>
              <w:bottom w:w="0" w:type="dxa"/>
              <w:right w:w="28" w:type="dxa"/>
            </w:tcMar>
          </w:tcPr>
          <w:p w14:paraId="3D9D77BC" w14:textId="6B0FCEB0" w:rsidR="008D2F0D" w:rsidRPr="00272ABC" w:rsidRDefault="008D2F0D" w:rsidP="008A68F4">
            <w:pPr>
              <w:pStyle w:val="SectionNo"/>
              <w:spacing w:before="0"/>
              <w:rPr>
                <w:b/>
                <w:bCs/>
                <w:caps w:val="0"/>
                <w:sz w:val="20"/>
              </w:rPr>
            </w:pPr>
            <w:r w:rsidRPr="00272ABC">
              <w:rPr>
                <w:b/>
                <w:bCs/>
                <w:caps w:val="0"/>
                <w:sz w:val="20"/>
              </w:rPr>
              <w:t>X.1500 Amd.</w:t>
            </w:r>
            <w:r w:rsidR="008A68F4">
              <w:rPr>
                <w:b/>
                <w:bCs/>
                <w:caps w:val="0"/>
                <w:sz w:val="20"/>
              </w:rPr>
              <w:t>10</w:t>
            </w:r>
          </w:p>
        </w:tc>
        <w:tc>
          <w:tcPr>
            <w:tcW w:w="4891" w:type="dxa"/>
            <w:tcBorders>
              <w:top w:val="dashed" w:sz="4" w:space="0" w:color="auto"/>
              <w:left w:val="single" w:sz="6" w:space="0" w:color="auto"/>
              <w:bottom w:val="single" w:sz="6" w:space="0" w:color="auto"/>
              <w:right w:val="single" w:sz="6" w:space="0" w:color="auto"/>
            </w:tcBorders>
          </w:tcPr>
          <w:p w14:paraId="5D073838" w14:textId="5C2512AB" w:rsidR="008D2F0D" w:rsidRDefault="008D2F0D" w:rsidP="008D2F0D">
            <w:pPr>
              <w:pStyle w:val="SectionNo"/>
              <w:spacing w:before="0" w:after="0"/>
              <w:jc w:val="left"/>
              <w:rPr>
                <w:caps w:val="0"/>
                <w:sz w:val="20"/>
              </w:rPr>
            </w:pPr>
            <w:r>
              <w:rPr>
                <w:caps w:val="0"/>
                <w:sz w:val="20"/>
              </w:rPr>
              <w:t>Overview of cybersecurity in</w:t>
            </w:r>
            <w:r w:rsidR="008A68F4">
              <w:rPr>
                <w:caps w:val="0"/>
                <w:sz w:val="20"/>
              </w:rPr>
              <w:t>formation exchange – Amendment 10</w:t>
            </w:r>
            <w:r>
              <w:rPr>
                <w:caps w:val="0"/>
                <w:sz w:val="20"/>
              </w:rPr>
              <w:t xml:space="preserve"> – Revised structured cybersecurity information exchange techniques</w:t>
            </w:r>
          </w:p>
        </w:tc>
        <w:tc>
          <w:tcPr>
            <w:tcW w:w="1381" w:type="dxa"/>
            <w:tcBorders>
              <w:top w:val="dashed" w:sz="4" w:space="0" w:color="auto"/>
              <w:left w:val="single" w:sz="6" w:space="0" w:color="auto"/>
              <w:bottom w:val="single" w:sz="6" w:space="0" w:color="auto"/>
              <w:right w:val="single" w:sz="6" w:space="0" w:color="auto"/>
            </w:tcBorders>
          </w:tcPr>
          <w:p w14:paraId="79049CC6" w14:textId="6C82712C" w:rsidR="008D2F0D" w:rsidRDefault="008D2F0D" w:rsidP="008D2F0D">
            <w:pPr>
              <w:pStyle w:val="SectionNo"/>
              <w:spacing w:before="0" w:after="0"/>
              <w:rPr>
                <w:caps w:val="0"/>
                <w:sz w:val="20"/>
              </w:rPr>
            </w:pPr>
          </w:p>
        </w:tc>
        <w:tc>
          <w:tcPr>
            <w:tcW w:w="288" w:type="dxa"/>
            <w:tcBorders>
              <w:top w:val="dashed" w:sz="4" w:space="0" w:color="auto"/>
              <w:left w:val="single" w:sz="6" w:space="0" w:color="auto"/>
              <w:bottom w:val="single" w:sz="6" w:space="0" w:color="auto"/>
              <w:right w:val="single" w:sz="6" w:space="0" w:color="auto"/>
            </w:tcBorders>
          </w:tcPr>
          <w:p w14:paraId="40FF4F5E" w14:textId="18B4D600" w:rsidR="008D2F0D" w:rsidRDefault="008D2F0D" w:rsidP="008D2F0D">
            <w:pPr>
              <w:pStyle w:val="SectionNo"/>
              <w:spacing w:before="0" w:after="0"/>
              <w:rPr>
                <w:sz w:val="20"/>
              </w:rPr>
            </w:pPr>
          </w:p>
        </w:tc>
        <w:tc>
          <w:tcPr>
            <w:tcW w:w="504" w:type="dxa"/>
            <w:tcBorders>
              <w:top w:val="dashed" w:sz="4" w:space="0" w:color="auto"/>
              <w:left w:val="single" w:sz="6" w:space="0" w:color="auto"/>
              <w:bottom w:val="single" w:sz="6" w:space="0" w:color="auto"/>
              <w:right w:val="single" w:sz="6" w:space="0" w:color="auto"/>
            </w:tcBorders>
          </w:tcPr>
          <w:p w14:paraId="1D94914F" w14:textId="6233CDBE" w:rsidR="008D2F0D" w:rsidRDefault="008D2F0D" w:rsidP="008D2F0D">
            <w:pPr>
              <w:pStyle w:val="SectionNo"/>
              <w:spacing w:before="0" w:after="0"/>
              <w:rPr>
                <w:caps w:val="0"/>
                <w:sz w:val="20"/>
              </w:rPr>
            </w:pPr>
            <w:r>
              <w:rPr>
                <w:caps w:val="0"/>
                <w:sz w:val="20"/>
              </w:rPr>
              <w:t>17</w:t>
            </w:r>
          </w:p>
        </w:tc>
        <w:tc>
          <w:tcPr>
            <w:tcW w:w="509" w:type="dxa"/>
            <w:tcBorders>
              <w:top w:val="dashed" w:sz="4" w:space="0" w:color="auto"/>
              <w:left w:val="single" w:sz="6" w:space="0" w:color="auto"/>
              <w:bottom w:val="single" w:sz="6" w:space="0" w:color="auto"/>
              <w:right w:val="single" w:sz="6" w:space="0" w:color="auto"/>
            </w:tcBorders>
          </w:tcPr>
          <w:p w14:paraId="6797341A" w14:textId="7868DB72" w:rsidR="008D2F0D" w:rsidRDefault="008D2F0D" w:rsidP="008D2F0D">
            <w:pPr>
              <w:pStyle w:val="SectionNo"/>
              <w:spacing w:before="0" w:after="0"/>
              <w:rPr>
                <w:caps w:val="0"/>
                <w:sz w:val="20"/>
              </w:rPr>
            </w:pPr>
            <w:r>
              <w:rPr>
                <w:caps w:val="0"/>
                <w:sz w:val="20"/>
              </w:rPr>
              <w:t>4</w:t>
            </w:r>
          </w:p>
        </w:tc>
        <w:tc>
          <w:tcPr>
            <w:tcW w:w="1296" w:type="dxa"/>
            <w:tcBorders>
              <w:top w:val="dashed" w:sz="4" w:space="0" w:color="auto"/>
              <w:left w:val="single" w:sz="6" w:space="0" w:color="auto"/>
              <w:bottom w:val="single" w:sz="6" w:space="0" w:color="auto"/>
              <w:right w:val="single" w:sz="6" w:space="0" w:color="auto"/>
            </w:tcBorders>
          </w:tcPr>
          <w:p w14:paraId="2EB6B053" w14:textId="69B7940E" w:rsidR="008D2F0D" w:rsidRDefault="008D2F0D" w:rsidP="008D2F0D">
            <w:pPr>
              <w:pStyle w:val="SectionNo"/>
              <w:spacing w:before="0" w:after="0"/>
              <w:jc w:val="left"/>
              <w:rPr>
                <w:caps w:val="0"/>
                <w:sz w:val="20"/>
              </w:rPr>
            </w:pPr>
            <w:r>
              <w:rPr>
                <w:caps w:val="0"/>
                <w:sz w:val="20"/>
              </w:rPr>
              <w:t>Youki Kadobayashi</w:t>
            </w:r>
          </w:p>
        </w:tc>
        <w:tc>
          <w:tcPr>
            <w:tcW w:w="1439" w:type="dxa"/>
            <w:tcBorders>
              <w:top w:val="dashed" w:sz="4" w:space="0" w:color="auto"/>
              <w:left w:val="single" w:sz="6" w:space="0" w:color="auto"/>
              <w:bottom w:val="single" w:sz="6" w:space="0" w:color="auto"/>
              <w:right w:val="single" w:sz="6" w:space="0" w:color="auto"/>
            </w:tcBorders>
          </w:tcPr>
          <w:p w14:paraId="319722B1" w14:textId="77777777" w:rsidR="008D2F0D" w:rsidRDefault="008D2F0D" w:rsidP="008D2F0D">
            <w:pPr>
              <w:pStyle w:val="SectionNo"/>
              <w:spacing w:before="0" w:after="0"/>
              <w:jc w:val="left"/>
              <w:rPr>
                <w:caps w:val="0"/>
                <w:sz w:val="20"/>
                <w:lang w:eastAsia="ja-JP"/>
              </w:rPr>
            </w:pPr>
          </w:p>
        </w:tc>
        <w:tc>
          <w:tcPr>
            <w:tcW w:w="1440" w:type="dxa"/>
            <w:tcBorders>
              <w:top w:val="dashed" w:sz="4" w:space="0" w:color="auto"/>
              <w:left w:val="single" w:sz="6" w:space="0" w:color="auto"/>
              <w:bottom w:val="single" w:sz="6" w:space="0" w:color="auto"/>
              <w:right w:val="single" w:sz="6" w:space="0" w:color="auto"/>
            </w:tcBorders>
          </w:tcPr>
          <w:p w14:paraId="0E1A9F2B" w14:textId="42B7CFCD" w:rsidR="008D2F0D" w:rsidRDefault="008D2F0D" w:rsidP="008D2F0D">
            <w:pPr>
              <w:pStyle w:val="SectionNo"/>
              <w:spacing w:before="0" w:after="0"/>
              <w:rPr>
                <w:caps w:val="0"/>
                <w:sz w:val="20"/>
              </w:rPr>
            </w:pPr>
            <w:r>
              <w:rPr>
                <w:caps w:val="0"/>
                <w:sz w:val="20"/>
              </w:rPr>
              <w:t>None</w:t>
            </w:r>
          </w:p>
        </w:tc>
        <w:tc>
          <w:tcPr>
            <w:tcW w:w="1440" w:type="dxa"/>
            <w:tcBorders>
              <w:top w:val="dashed" w:sz="4" w:space="0" w:color="auto"/>
              <w:left w:val="single" w:sz="6" w:space="0" w:color="auto"/>
              <w:bottom w:val="single" w:sz="6" w:space="0" w:color="auto"/>
              <w:right w:val="single" w:sz="6" w:space="0" w:color="auto"/>
            </w:tcBorders>
          </w:tcPr>
          <w:p w14:paraId="2E58F74F" w14:textId="2A5E0AD6" w:rsidR="008D2F0D" w:rsidRDefault="008D2F0D" w:rsidP="008A68F4">
            <w:pPr>
              <w:pStyle w:val="SectionNo"/>
              <w:spacing w:before="0" w:after="0"/>
              <w:rPr>
                <w:sz w:val="20"/>
              </w:rPr>
            </w:pPr>
            <w:r>
              <w:rPr>
                <w:sz w:val="20"/>
              </w:rPr>
              <w:t>2016-0</w:t>
            </w:r>
            <w:r w:rsidR="008A68F4">
              <w:rPr>
                <w:sz w:val="20"/>
              </w:rPr>
              <w:t>9</w:t>
            </w:r>
          </w:p>
        </w:tc>
        <w:tc>
          <w:tcPr>
            <w:tcW w:w="288" w:type="dxa"/>
            <w:tcBorders>
              <w:top w:val="dashed" w:sz="4" w:space="0" w:color="auto"/>
              <w:left w:val="single" w:sz="6" w:space="0" w:color="auto"/>
              <w:bottom w:val="single" w:sz="6" w:space="0" w:color="auto"/>
              <w:right w:val="single" w:sz="12" w:space="0" w:color="auto"/>
            </w:tcBorders>
          </w:tcPr>
          <w:p w14:paraId="26145E81" w14:textId="794479A7" w:rsidR="008D2F0D" w:rsidRDefault="008D2F0D" w:rsidP="008D2F0D">
            <w:pPr>
              <w:pStyle w:val="SectionNo"/>
              <w:spacing w:before="0" w:after="0"/>
              <w:rPr>
                <w:sz w:val="20"/>
              </w:rPr>
            </w:pPr>
            <w:r>
              <w:rPr>
                <w:sz w:val="20"/>
              </w:rPr>
              <w:t>I</w:t>
            </w:r>
          </w:p>
        </w:tc>
      </w:tr>
      <w:tr w:rsidR="00867AA0" w14:paraId="70762F99" w14:textId="77777777" w:rsidTr="0045341D">
        <w:trPr>
          <w:gridAfter w:val="1"/>
          <w:wAfter w:w="8" w:type="dxa"/>
          <w:cantSplit/>
        </w:trPr>
        <w:tc>
          <w:tcPr>
            <w:tcW w:w="886"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62E3C30" w14:textId="77777777" w:rsidR="00867AA0" w:rsidRPr="00272ABC" w:rsidRDefault="00867AA0" w:rsidP="00966119">
            <w:pPr>
              <w:pStyle w:val="SectionNo"/>
              <w:keepNext w:val="0"/>
              <w:spacing w:before="0" w:after="0"/>
              <w:rPr>
                <w:b/>
                <w:bCs/>
                <w:caps w:val="0"/>
                <w:sz w:val="20"/>
              </w:rPr>
            </w:pPr>
            <w:r w:rsidRPr="00272ABC">
              <w:rPr>
                <w:b/>
                <w:bCs/>
                <w:caps w:val="0"/>
                <w:sz w:val="20"/>
              </w:rPr>
              <w:t>X.1500.1</w:t>
            </w:r>
          </w:p>
        </w:tc>
        <w:tc>
          <w:tcPr>
            <w:tcW w:w="4891" w:type="dxa"/>
            <w:tcBorders>
              <w:top w:val="dotted" w:sz="2" w:space="0" w:color="auto"/>
              <w:left w:val="single" w:sz="6" w:space="0" w:color="auto"/>
              <w:bottom w:val="single" w:sz="6" w:space="0" w:color="auto"/>
              <w:right w:val="single" w:sz="6" w:space="0" w:color="auto"/>
            </w:tcBorders>
            <w:hideMark/>
          </w:tcPr>
          <w:p w14:paraId="66C7FDF0" w14:textId="77777777" w:rsidR="00867AA0" w:rsidRDefault="00867AA0">
            <w:pPr>
              <w:pStyle w:val="SectionNo"/>
              <w:keepNext w:val="0"/>
              <w:spacing w:before="0" w:after="0"/>
              <w:jc w:val="left"/>
              <w:rPr>
                <w:caps w:val="0"/>
                <w:sz w:val="20"/>
              </w:rPr>
            </w:pPr>
            <w:r>
              <w:rPr>
                <w:bCs/>
                <w:caps w:val="0"/>
                <w:sz w:val="20"/>
              </w:rPr>
              <w:t>Procedures for the registration of arcs under the object identifier arc for cybersecurity information exchange</w:t>
            </w:r>
          </w:p>
        </w:tc>
        <w:tc>
          <w:tcPr>
            <w:tcW w:w="1381" w:type="dxa"/>
            <w:tcBorders>
              <w:top w:val="dotted" w:sz="2" w:space="0" w:color="auto"/>
              <w:left w:val="single" w:sz="6" w:space="0" w:color="auto"/>
              <w:bottom w:val="single" w:sz="6" w:space="0" w:color="auto"/>
              <w:right w:val="single" w:sz="6" w:space="0" w:color="auto"/>
            </w:tcBorders>
            <w:hideMark/>
          </w:tcPr>
          <w:p w14:paraId="2165CDCF" w14:textId="77777777"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6" w:space="0" w:color="auto"/>
              <w:right w:val="single" w:sz="6" w:space="0" w:color="auto"/>
            </w:tcBorders>
            <w:hideMark/>
          </w:tcPr>
          <w:p w14:paraId="59954E12" w14:textId="77777777"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4FE0FA81" w14:textId="77777777" w:rsidR="00867AA0" w:rsidRDefault="00867AA0">
            <w:pPr>
              <w:pStyle w:val="SectionNo"/>
              <w:keepNext w:val="0"/>
              <w:spacing w:before="0" w:after="0"/>
              <w:rPr>
                <w:caps w:val="0"/>
                <w:sz w:val="20"/>
              </w:rPr>
            </w:pPr>
            <w:r>
              <w:rPr>
                <w:caps w:val="0"/>
                <w:sz w:val="20"/>
              </w:rPr>
              <w:t>17</w:t>
            </w:r>
          </w:p>
        </w:tc>
        <w:tc>
          <w:tcPr>
            <w:tcW w:w="509" w:type="dxa"/>
            <w:tcBorders>
              <w:top w:val="dotted" w:sz="2" w:space="0" w:color="auto"/>
              <w:left w:val="single" w:sz="6" w:space="0" w:color="auto"/>
              <w:bottom w:val="single" w:sz="6" w:space="0" w:color="auto"/>
              <w:right w:val="single" w:sz="6" w:space="0" w:color="auto"/>
            </w:tcBorders>
            <w:hideMark/>
          </w:tcPr>
          <w:p w14:paraId="04F70B45" w14:textId="77777777"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6" w:space="0" w:color="auto"/>
              <w:right w:val="single" w:sz="6" w:space="0" w:color="auto"/>
            </w:tcBorders>
            <w:hideMark/>
          </w:tcPr>
          <w:p w14:paraId="147818D5" w14:textId="77777777" w:rsidR="00867AA0" w:rsidRDefault="00867AA0">
            <w:pPr>
              <w:pStyle w:val="SectionNo"/>
              <w:keepNext w:val="0"/>
              <w:spacing w:before="0" w:after="0"/>
              <w:jc w:val="left"/>
              <w:rPr>
                <w:caps w:val="0"/>
                <w:sz w:val="20"/>
                <w:lang w:eastAsia="ja-JP"/>
              </w:rPr>
            </w:pPr>
            <w:r>
              <w:rPr>
                <w:sz w:val="20"/>
              </w:rPr>
              <w:t>O</w:t>
            </w:r>
            <w:r>
              <w:rPr>
                <w:caps w:val="0"/>
                <w:sz w:val="20"/>
              </w:rPr>
              <w:t>livier Dubuisson,</w:t>
            </w:r>
            <w:r>
              <w:rPr>
                <w:caps w:val="0"/>
                <w:sz w:val="20"/>
              </w:rPr>
              <w:br/>
              <w:t>Anthony Rutkowski</w:t>
            </w:r>
          </w:p>
        </w:tc>
        <w:tc>
          <w:tcPr>
            <w:tcW w:w="1439" w:type="dxa"/>
            <w:tcBorders>
              <w:top w:val="dotted" w:sz="2" w:space="0" w:color="auto"/>
              <w:left w:val="single" w:sz="6" w:space="0" w:color="auto"/>
              <w:bottom w:val="single" w:sz="6" w:space="0" w:color="auto"/>
              <w:right w:val="single" w:sz="6" w:space="0" w:color="auto"/>
            </w:tcBorders>
          </w:tcPr>
          <w:p w14:paraId="5E5D50C9" w14:textId="77777777" w:rsidR="00867AA0" w:rsidRDefault="00867AA0">
            <w:pPr>
              <w:pStyle w:val="SectionNo"/>
              <w:keepNext w:val="0"/>
              <w:spacing w:before="0" w:after="0"/>
              <w:jc w:val="left"/>
              <w:rPr>
                <w:caps w:val="0"/>
                <w:sz w:val="24"/>
                <w:lang w:eastAsia="ja-JP"/>
              </w:rPr>
            </w:pPr>
          </w:p>
        </w:tc>
        <w:tc>
          <w:tcPr>
            <w:tcW w:w="1440" w:type="dxa"/>
            <w:tcBorders>
              <w:top w:val="dotted" w:sz="2" w:space="0" w:color="auto"/>
              <w:left w:val="single" w:sz="6" w:space="0" w:color="auto"/>
              <w:bottom w:val="single" w:sz="6" w:space="0" w:color="auto"/>
              <w:right w:val="single" w:sz="6" w:space="0" w:color="auto"/>
            </w:tcBorders>
            <w:hideMark/>
          </w:tcPr>
          <w:p w14:paraId="3CF10BB5" w14:textId="77777777"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6" w:space="0" w:color="auto"/>
              <w:right w:val="single" w:sz="6" w:space="0" w:color="auto"/>
            </w:tcBorders>
          </w:tcPr>
          <w:p w14:paraId="065AECAF" w14:textId="77777777" w:rsidR="00867AA0" w:rsidRDefault="00867AA0" w:rsidP="0024767D">
            <w:pPr>
              <w:pStyle w:val="SectionNo"/>
              <w:keepNext w:val="0"/>
              <w:spacing w:before="0" w:after="0"/>
              <w:rPr>
                <w:sz w:val="20"/>
              </w:rPr>
            </w:pPr>
          </w:p>
        </w:tc>
        <w:tc>
          <w:tcPr>
            <w:tcW w:w="288" w:type="dxa"/>
            <w:tcBorders>
              <w:top w:val="dotted" w:sz="2" w:space="0" w:color="auto"/>
              <w:left w:val="single" w:sz="6" w:space="0" w:color="auto"/>
              <w:bottom w:val="single" w:sz="6" w:space="0" w:color="auto"/>
              <w:right w:val="single" w:sz="12" w:space="0" w:color="auto"/>
            </w:tcBorders>
          </w:tcPr>
          <w:p w14:paraId="6936A574" w14:textId="77777777" w:rsidR="00867AA0" w:rsidRDefault="00867AA0" w:rsidP="0024767D">
            <w:pPr>
              <w:pStyle w:val="SectionNo"/>
              <w:keepNext w:val="0"/>
              <w:spacing w:before="0" w:after="0"/>
              <w:rPr>
                <w:sz w:val="20"/>
              </w:rPr>
            </w:pPr>
          </w:p>
        </w:tc>
      </w:tr>
      <w:tr w:rsidR="00DE452C" w14:paraId="5EA825A8" w14:textId="77777777" w:rsidTr="0045341D">
        <w:trPr>
          <w:gridAfter w:val="1"/>
          <w:wAfter w:w="8" w:type="dxa"/>
          <w:cantSplit/>
        </w:trPr>
        <w:tc>
          <w:tcPr>
            <w:tcW w:w="886"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010D0655" w14:textId="77777777" w:rsidR="00DE452C" w:rsidRPr="00272ABC" w:rsidRDefault="00DE452C" w:rsidP="00966119">
            <w:pPr>
              <w:pStyle w:val="SectionNo"/>
              <w:keepNext w:val="0"/>
              <w:spacing w:before="0" w:after="0"/>
              <w:rPr>
                <w:b/>
                <w:bCs/>
                <w:caps w:val="0"/>
                <w:sz w:val="20"/>
              </w:rPr>
            </w:pPr>
            <w:r w:rsidRPr="00272ABC">
              <w:rPr>
                <w:b/>
                <w:bCs/>
                <w:caps w:val="0"/>
                <w:sz w:val="20"/>
              </w:rPr>
              <w:t>X.csmc</w:t>
            </w:r>
          </w:p>
        </w:tc>
        <w:tc>
          <w:tcPr>
            <w:tcW w:w="4891" w:type="dxa"/>
            <w:tcBorders>
              <w:top w:val="dotted" w:sz="2" w:space="0" w:color="auto"/>
              <w:left w:val="single" w:sz="6" w:space="0" w:color="auto"/>
              <w:bottom w:val="single" w:sz="4" w:space="0" w:color="auto"/>
              <w:right w:val="single" w:sz="6" w:space="0" w:color="auto"/>
            </w:tcBorders>
          </w:tcPr>
          <w:p w14:paraId="6BB8A732" w14:textId="77777777" w:rsidR="00DE452C" w:rsidRDefault="00DE452C">
            <w:pPr>
              <w:pStyle w:val="SectionNo"/>
              <w:keepNext w:val="0"/>
              <w:spacing w:before="0" w:after="0"/>
              <w:jc w:val="left"/>
              <w:rPr>
                <w:bCs/>
                <w:caps w:val="0"/>
                <w:sz w:val="20"/>
              </w:rPr>
            </w:pPr>
            <w:r w:rsidRPr="002D460C">
              <w:rPr>
                <w:caps w:val="0"/>
                <w:sz w:val="20"/>
              </w:rPr>
              <w:t>An iterative model for cybersecurity operation using CYBEX techniques</w:t>
            </w:r>
          </w:p>
        </w:tc>
        <w:tc>
          <w:tcPr>
            <w:tcW w:w="1381" w:type="dxa"/>
            <w:tcBorders>
              <w:top w:val="dotted" w:sz="2" w:space="0" w:color="auto"/>
              <w:left w:val="single" w:sz="6" w:space="0" w:color="auto"/>
              <w:bottom w:val="single" w:sz="4" w:space="0" w:color="auto"/>
              <w:right w:val="single" w:sz="6" w:space="0" w:color="auto"/>
            </w:tcBorders>
          </w:tcPr>
          <w:p w14:paraId="25F30B79" w14:textId="77777777" w:rsidR="00DE452C" w:rsidRDefault="00DE452C">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14:paraId="780BEBF5" w14:textId="77777777" w:rsidR="00DE452C" w:rsidRDefault="00DE452C">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14:paraId="7C680F62" w14:textId="77777777" w:rsidR="00DE452C" w:rsidRDefault="00DE452C">
            <w:pPr>
              <w:pStyle w:val="SectionNo"/>
              <w:keepNext w:val="0"/>
              <w:spacing w:before="0" w:after="0"/>
              <w:rPr>
                <w:caps w:val="0"/>
                <w:sz w:val="20"/>
              </w:rPr>
            </w:pPr>
            <w:r>
              <w:rPr>
                <w:caps w:val="0"/>
                <w:sz w:val="20"/>
              </w:rPr>
              <w:t>17</w:t>
            </w:r>
          </w:p>
        </w:tc>
        <w:tc>
          <w:tcPr>
            <w:tcW w:w="509" w:type="dxa"/>
            <w:tcBorders>
              <w:top w:val="dotted" w:sz="2" w:space="0" w:color="auto"/>
              <w:left w:val="single" w:sz="6" w:space="0" w:color="auto"/>
              <w:bottom w:val="single" w:sz="4" w:space="0" w:color="auto"/>
              <w:right w:val="single" w:sz="6" w:space="0" w:color="auto"/>
            </w:tcBorders>
          </w:tcPr>
          <w:p w14:paraId="3F232CB2" w14:textId="77777777" w:rsidR="00DE452C" w:rsidRDefault="00DE452C">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14:paraId="43767983" w14:textId="77777777" w:rsidR="00DE452C" w:rsidRDefault="00DE452C">
            <w:pPr>
              <w:pStyle w:val="SectionNo"/>
              <w:keepNext w:val="0"/>
              <w:spacing w:before="0" w:after="0"/>
              <w:jc w:val="left"/>
              <w:rPr>
                <w:sz w:val="20"/>
              </w:rPr>
            </w:pPr>
            <w:r>
              <w:rPr>
                <w:caps w:val="0"/>
                <w:sz w:val="20"/>
                <w:lang w:eastAsia="ja-JP"/>
              </w:rPr>
              <w:t>Inette Furey,</w:t>
            </w:r>
            <w:r>
              <w:rPr>
                <w:caps w:val="0"/>
                <w:sz w:val="20"/>
                <w:lang w:eastAsia="ja-JP"/>
              </w:rPr>
              <w:br/>
              <w:t>Youki Kadobayashi,</w:t>
            </w:r>
            <w:r>
              <w:rPr>
                <w:caps w:val="0"/>
                <w:sz w:val="20"/>
                <w:lang w:eastAsia="ja-JP"/>
              </w:rPr>
              <w:br/>
              <w:t>Robert Martin,</w:t>
            </w:r>
            <w:r>
              <w:rPr>
                <w:caps w:val="0"/>
                <w:sz w:val="20"/>
                <w:lang w:eastAsia="ja-JP"/>
              </w:rPr>
              <w:br/>
              <w:t>Kathleen M. Moriarty,</w:t>
            </w:r>
            <w:r>
              <w:rPr>
                <w:caps w:val="0"/>
                <w:sz w:val="20"/>
                <w:lang w:eastAsia="ja-JP"/>
              </w:rPr>
              <w:br/>
              <w:t>Takeshi Takahashi</w:t>
            </w:r>
          </w:p>
        </w:tc>
        <w:tc>
          <w:tcPr>
            <w:tcW w:w="1439" w:type="dxa"/>
            <w:tcBorders>
              <w:top w:val="dotted" w:sz="2" w:space="0" w:color="auto"/>
              <w:left w:val="single" w:sz="6" w:space="0" w:color="auto"/>
              <w:bottom w:val="single" w:sz="4" w:space="0" w:color="auto"/>
              <w:right w:val="single" w:sz="6" w:space="0" w:color="auto"/>
            </w:tcBorders>
          </w:tcPr>
          <w:p w14:paraId="3320700E" w14:textId="77777777" w:rsidR="00DE452C" w:rsidRDefault="00DE452C">
            <w:pPr>
              <w:pStyle w:val="SectionNo"/>
              <w:keepNext w:val="0"/>
              <w:spacing w:before="0" w:after="0"/>
              <w:jc w:val="left"/>
              <w:rPr>
                <w:caps w:val="0"/>
                <w:sz w:val="24"/>
                <w:lang w:eastAsia="ja-JP"/>
              </w:rPr>
            </w:pPr>
          </w:p>
        </w:tc>
        <w:tc>
          <w:tcPr>
            <w:tcW w:w="1440" w:type="dxa"/>
            <w:tcBorders>
              <w:top w:val="dotted" w:sz="2" w:space="0" w:color="auto"/>
              <w:left w:val="single" w:sz="6" w:space="0" w:color="auto"/>
              <w:bottom w:val="single" w:sz="4" w:space="0" w:color="auto"/>
              <w:right w:val="single" w:sz="6" w:space="0" w:color="auto"/>
            </w:tcBorders>
          </w:tcPr>
          <w:p w14:paraId="7E779E47" w14:textId="77777777" w:rsidR="00DE452C" w:rsidRDefault="00DE452C">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4DFFF7CA" w14:textId="77777777" w:rsidR="00DE452C" w:rsidRDefault="00B54530" w:rsidP="0024767D">
            <w:pPr>
              <w:pStyle w:val="SectionNo"/>
              <w:keepNext w:val="0"/>
              <w:spacing w:before="0" w:after="0"/>
              <w:rPr>
                <w:sz w:val="20"/>
              </w:rPr>
            </w:pPr>
            <w:r>
              <w:rPr>
                <w:caps w:val="0"/>
                <w:sz w:val="20"/>
              </w:rPr>
              <w:t>Work discontinued</w:t>
            </w:r>
          </w:p>
        </w:tc>
        <w:tc>
          <w:tcPr>
            <w:tcW w:w="288" w:type="dxa"/>
            <w:tcBorders>
              <w:top w:val="dotted" w:sz="2" w:space="0" w:color="auto"/>
              <w:left w:val="single" w:sz="6" w:space="0" w:color="auto"/>
              <w:bottom w:val="single" w:sz="4" w:space="0" w:color="auto"/>
              <w:right w:val="single" w:sz="12" w:space="0" w:color="auto"/>
            </w:tcBorders>
          </w:tcPr>
          <w:p w14:paraId="6FD1CCBB" w14:textId="77777777" w:rsidR="00DE452C" w:rsidRDefault="00DE452C" w:rsidP="0024767D">
            <w:pPr>
              <w:pStyle w:val="SectionNo"/>
              <w:keepNext w:val="0"/>
              <w:spacing w:before="0" w:after="0"/>
              <w:rPr>
                <w:sz w:val="20"/>
              </w:rPr>
            </w:pPr>
          </w:p>
        </w:tc>
      </w:tr>
      <w:tr w:rsidR="00CB1116" w14:paraId="58765A3D" w14:textId="77777777" w:rsidTr="00261A7F">
        <w:trPr>
          <w:gridAfter w:val="1"/>
          <w:wAfter w:w="8" w:type="dxa"/>
          <w:cantSplit/>
        </w:trPr>
        <w:tc>
          <w:tcPr>
            <w:tcW w:w="886"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14:paraId="73B98475" w14:textId="77777777" w:rsidR="00CB1116" w:rsidRPr="00272ABC" w:rsidRDefault="00CB1116" w:rsidP="00966119">
            <w:pPr>
              <w:pStyle w:val="SectionNo"/>
              <w:keepNext w:val="0"/>
              <w:spacing w:before="0" w:after="0"/>
              <w:rPr>
                <w:b/>
                <w:bCs/>
                <w:caps w:val="0"/>
                <w:sz w:val="20"/>
              </w:rPr>
            </w:pPr>
            <w:r w:rsidRPr="00CB1116">
              <w:rPr>
                <w:b/>
                <w:bCs/>
                <w:caps w:val="0"/>
                <w:sz w:val="20"/>
              </w:rPr>
              <w:t>X.nessa</w:t>
            </w:r>
          </w:p>
        </w:tc>
        <w:tc>
          <w:tcPr>
            <w:tcW w:w="4891" w:type="dxa"/>
            <w:tcBorders>
              <w:top w:val="single" w:sz="4" w:space="0" w:color="auto"/>
              <w:left w:val="single" w:sz="6" w:space="0" w:color="auto"/>
              <w:bottom w:val="single" w:sz="12" w:space="0" w:color="auto"/>
              <w:right w:val="single" w:sz="6" w:space="0" w:color="auto"/>
            </w:tcBorders>
          </w:tcPr>
          <w:p w14:paraId="2F1B61F5" w14:textId="77777777" w:rsidR="00CB1116" w:rsidRPr="002D460C" w:rsidRDefault="00CB1116">
            <w:pPr>
              <w:pStyle w:val="SectionNo"/>
              <w:keepNext w:val="0"/>
              <w:spacing w:before="0" w:after="0"/>
              <w:jc w:val="left"/>
              <w:rPr>
                <w:caps w:val="0"/>
                <w:sz w:val="20"/>
              </w:rPr>
            </w:pPr>
            <w:r w:rsidRPr="00CB1116">
              <w:rPr>
                <w:caps w:val="0"/>
                <w:sz w:val="20"/>
              </w:rPr>
              <w:t>Access control models for incidents exchange networks</w:t>
            </w:r>
          </w:p>
        </w:tc>
        <w:tc>
          <w:tcPr>
            <w:tcW w:w="1381" w:type="dxa"/>
            <w:tcBorders>
              <w:top w:val="single" w:sz="4" w:space="0" w:color="auto"/>
              <w:left w:val="single" w:sz="6" w:space="0" w:color="auto"/>
              <w:bottom w:val="single" w:sz="12" w:space="0" w:color="auto"/>
              <w:right w:val="single" w:sz="6" w:space="0" w:color="auto"/>
            </w:tcBorders>
          </w:tcPr>
          <w:p w14:paraId="4889CBBF" w14:textId="77777777" w:rsidR="00CB1116" w:rsidRDefault="00CB1116">
            <w:pPr>
              <w:pStyle w:val="SectionNo"/>
              <w:keepNext w:val="0"/>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14:paraId="695A2CC2" w14:textId="77777777" w:rsidR="00CB1116" w:rsidRDefault="00CB1116">
            <w:pPr>
              <w:pStyle w:val="SectionNo"/>
              <w:keepNext w:val="0"/>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tcPr>
          <w:p w14:paraId="43740E87" w14:textId="77777777" w:rsidR="00CB1116" w:rsidRDefault="00CB1116">
            <w:pPr>
              <w:pStyle w:val="SectionNo"/>
              <w:keepNext w:val="0"/>
              <w:spacing w:before="0" w:after="0"/>
              <w:rPr>
                <w:caps w:val="0"/>
                <w:sz w:val="20"/>
              </w:rPr>
            </w:pPr>
            <w:r>
              <w:rPr>
                <w:caps w:val="0"/>
                <w:sz w:val="20"/>
              </w:rPr>
              <w:t>17</w:t>
            </w:r>
          </w:p>
        </w:tc>
        <w:tc>
          <w:tcPr>
            <w:tcW w:w="509" w:type="dxa"/>
            <w:tcBorders>
              <w:top w:val="single" w:sz="4" w:space="0" w:color="auto"/>
              <w:left w:val="single" w:sz="6" w:space="0" w:color="auto"/>
              <w:bottom w:val="single" w:sz="12" w:space="0" w:color="auto"/>
              <w:right w:val="single" w:sz="6" w:space="0" w:color="auto"/>
            </w:tcBorders>
          </w:tcPr>
          <w:p w14:paraId="565E3B24" w14:textId="77777777" w:rsidR="00CB1116" w:rsidRDefault="00CB1116">
            <w:pPr>
              <w:pStyle w:val="SectionNo"/>
              <w:keepNext w:val="0"/>
              <w:spacing w:before="0" w:after="0"/>
              <w:rPr>
                <w:caps w:val="0"/>
                <w:sz w:val="20"/>
              </w:rPr>
            </w:pPr>
            <w:r>
              <w:rPr>
                <w:caps w:val="0"/>
                <w:sz w:val="20"/>
              </w:rPr>
              <w:t>4</w:t>
            </w:r>
          </w:p>
        </w:tc>
        <w:tc>
          <w:tcPr>
            <w:tcW w:w="1296" w:type="dxa"/>
            <w:tcBorders>
              <w:top w:val="single" w:sz="4" w:space="0" w:color="auto"/>
              <w:left w:val="single" w:sz="6" w:space="0" w:color="auto"/>
              <w:bottom w:val="single" w:sz="12" w:space="0" w:color="auto"/>
              <w:right w:val="single" w:sz="6" w:space="0" w:color="auto"/>
            </w:tcBorders>
          </w:tcPr>
          <w:p w14:paraId="780FB5B5" w14:textId="77777777" w:rsidR="00CB1116" w:rsidRDefault="00CB1116">
            <w:pPr>
              <w:pStyle w:val="SectionNo"/>
              <w:keepNext w:val="0"/>
              <w:spacing w:before="0" w:after="0"/>
              <w:jc w:val="left"/>
              <w:rPr>
                <w:caps w:val="0"/>
                <w:sz w:val="20"/>
                <w:lang w:eastAsia="ja-JP"/>
              </w:rPr>
            </w:pPr>
            <w:r w:rsidRPr="00CB1116">
              <w:rPr>
                <w:caps w:val="0"/>
                <w:sz w:val="20"/>
                <w:lang w:eastAsia="ja-JP"/>
              </w:rPr>
              <w:t>Alexey Koshka</w:t>
            </w:r>
          </w:p>
        </w:tc>
        <w:tc>
          <w:tcPr>
            <w:tcW w:w="1439" w:type="dxa"/>
            <w:tcBorders>
              <w:top w:val="single" w:sz="4" w:space="0" w:color="auto"/>
              <w:left w:val="single" w:sz="6" w:space="0" w:color="auto"/>
              <w:bottom w:val="single" w:sz="12" w:space="0" w:color="auto"/>
              <w:right w:val="single" w:sz="6" w:space="0" w:color="auto"/>
            </w:tcBorders>
          </w:tcPr>
          <w:p w14:paraId="0DBAD499" w14:textId="712C81D4" w:rsidR="00CB1116" w:rsidRDefault="00FC79B6" w:rsidP="0045341D">
            <w:pPr>
              <w:pStyle w:val="SectionNo"/>
              <w:keepNext w:val="0"/>
              <w:spacing w:before="0" w:after="0"/>
              <w:jc w:val="left"/>
              <w:rPr>
                <w:caps w:val="0"/>
                <w:sz w:val="24"/>
                <w:lang w:eastAsia="ja-JP"/>
              </w:rPr>
            </w:pPr>
            <w:r>
              <w:rPr>
                <w:caps w:val="0"/>
                <w:sz w:val="20"/>
              </w:rPr>
              <w:t xml:space="preserve">COM 17 – TD </w:t>
            </w:r>
            <w:r w:rsidR="0045341D">
              <w:rPr>
                <w:caps w:val="0"/>
                <w:sz w:val="20"/>
              </w:rPr>
              <w:t>2533 Rev.2</w:t>
            </w:r>
          </w:p>
        </w:tc>
        <w:tc>
          <w:tcPr>
            <w:tcW w:w="1440" w:type="dxa"/>
            <w:tcBorders>
              <w:top w:val="single" w:sz="4" w:space="0" w:color="auto"/>
              <w:left w:val="single" w:sz="6" w:space="0" w:color="auto"/>
              <w:bottom w:val="single" w:sz="12" w:space="0" w:color="auto"/>
              <w:right w:val="single" w:sz="6" w:space="0" w:color="auto"/>
            </w:tcBorders>
          </w:tcPr>
          <w:p w14:paraId="537A9E2A" w14:textId="77777777" w:rsidR="00CB1116" w:rsidRDefault="00CB1116">
            <w:pPr>
              <w:pStyle w:val="SectionNo"/>
              <w:keepNext w:val="0"/>
              <w:spacing w:before="0" w:after="0"/>
              <w:rPr>
                <w:caps w:val="0"/>
                <w:sz w:val="20"/>
              </w:rPr>
            </w:pPr>
            <w:r>
              <w:rPr>
                <w:caps w:val="0"/>
                <w:sz w:val="20"/>
              </w:rPr>
              <w:t>None</w:t>
            </w:r>
          </w:p>
        </w:tc>
        <w:tc>
          <w:tcPr>
            <w:tcW w:w="1440" w:type="dxa"/>
            <w:tcBorders>
              <w:top w:val="single" w:sz="4" w:space="0" w:color="auto"/>
              <w:left w:val="single" w:sz="6" w:space="0" w:color="auto"/>
              <w:bottom w:val="single" w:sz="12" w:space="0" w:color="auto"/>
              <w:right w:val="single" w:sz="6" w:space="0" w:color="auto"/>
            </w:tcBorders>
          </w:tcPr>
          <w:p w14:paraId="22128E05" w14:textId="01A0B6B7" w:rsidR="00CB1116" w:rsidRDefault="00D965CC" w:rsidP="0024767D">
            <w:pPr>
              <w:pStyle w:val="SectionNo"/>
              <w:keepNext w:val="0"/>
              <w:spacing w:before="0" w:after="0"/>
              <w:rPr>
                <w:caps w:val="0"/>
                <w:sz w:val="20"/>
              </w:rPr>
            </w:pPr>
            <w:r w:rsidRPr="00D965CC">
              <w:rPr>
                <w:caps w:val="0"/>
                <w:sz w:val="20"/>
              </w:rPr>
              <w:t>2016-09</w:t>
            </w:r>
          </w:p>
        </w:tc>
        <w:tc>
          <w:tcPr>
            <w:tcW w:w="288" w:type="dxa"/>
            <w:tcBorders>
              <w:top w:val="single" w:sz="4" w:space="0" w:color="auto"/>
              <w:left w:val="single" w:sz="6" w:space="0" w:color="auto"/>
              <w:bottom w:val="single" w:sz="12" w:space="0" w:color="auto"/>
              <w:right w:val="single" w:sz="12" w:space="0" w:color="auto"/>
            </w:tcBorders>
          </w:tcPr>
          <w:p w14:paraId="3CDF2AB6" w14:textId="77777777" w:rsidR="00CB1116" w:rsidRDefault="00CB1116" w:rsidP="0024767D">
            <w:pPr>
              <w:pStyle w:val="SectionNo"/>
              <w:keepNext w:val="0"/>
              <w:spacing w:before="0" w:after="0"/>
              <w:rPr>
                <w:sz w:val="20"/>
              </w:rPr>
            </w:pPr>
            <w:r>
              <w:rPr>
                <w:sz w:val="20"/>
              </w:rPr>
              <w:t>I</w:t>
            </w:r>
          </w:p>
        </w:tc>
      </w:tr>
    </w:tbl>
    <w:p w14:paraId="78096041" w14:textId="77777777" w:rsidR="00867AA0" w:rsidRDefault="00867AA0" w:rsidP="00867AA0">
      <w:pPr>
        <w:pStyle w:val="Tablehead"/>
      </w:pPr>
      <w:r>
        <w:lastRenderedPageBreak/>
        <w:t>Vulnerability/state exchange</w:t>
      </w:r>
    </w:p>
    <w:tbl>
      <w:tblPr>
        <w:tblW w:w="0" w:type="auto"/>
        <w:tblLayout w:type="fixed"/>
        <w:tblCellMar>
          <w:left w:w="28" w:type="dxa"/>
          <w:right w:w="28" w:type="dxa"/>
        </w:tblCellMar>
        <w:tblLook w:val="04A0" w:firstRow="1" w:lastRow="0" w:firstColumn="1" w:lastColumn="0" w:noHBand="0" w:noVBand="1"/>
      </w:tblPr>
      <w:tblGrid>
        <w:gridCol w:w="870"/>
        <w:gridCol w:w="4927"/>
        <w:gridCol w:w="1418"/>
        <w:gridCol w:w="283"/>
        <w:gridCol w:w="425"/>
        <w:gridCol w:w="567"/>
        <w:gridCol w:w="1276"/>
        <w:gridCol w:w="1418"/>
        <w:gridCol w:w="1417"/>
        <w:gridCol w:w="1559"/>
        <w:gridCol w:w="284"/>
      </w:tblGrid>
      <w:tr w:rsidR="00867AA0" w14:paraId="037735BC" w14:textId="77777777" w:rsidTr="006F297D">
        <w:trPr>
          <w:cantSplit/>
          <w:tblHeader/>
        </w:trPr>
        <w:tc>
          <w:tcPr>
            <w:tcW w:w="5797" w:type="dxa"/>
            <w:gridSpan w:val="2"/>
            <w:tcBorders>
              <w:top w:val="single" w:sz="12" w:space="0" w:color="auto"/>
              <w:left w:val="single" w:sz="12" w:space="0" w:color="auto"/>
              <w:bottom w:val="single" w:sz="12" w:space="0" w:color="auto"/>
              <w:right w:val="nil"/>
            </w:tcBorders>
            <w:hideMark/>
          </w:tcPr>
          <w:p w14:paraId="1ABE91FB" w14:textId="77777777" w:rsidR="00867AA0" w:rsidRDefault="00867AA0">
            <w:pPr>
              <w:pStyle w:val="Tablehead"/>
              <w:spacing w:before="0" w:after="0"/>
              <w:rPr>
                <w:b w:val="0"/>
                <w:bCs/>
                <w:sz w:val="20"/>
              </w:rPr>
            </w:pPr>
            <w:r>
              <w:rPr>
                <w:b w:val="0"/>
                <w:bCs/>
                <w:sz w:val="20"/>
              </w:rPr>
              <w:t>RECOMMENDATION</w:t>
            </w:r>
          </w:p>
        </w:tc>
        <w:tc>
          <w:tcPr>
            <w:tcW w:w="1701" w:type="dxa"/>
            <w:gridSpan w:val="2"/>
            <w:tcBorders>
              <w:top w:val="single" w:sz="12" w:space="0" w:color="auto"/>
              <w:left w:val="single" w:sz="12" w:space="0" w:color="auto"/>
              <w:bottom w:val="nil"/>
              <w:right w:val="single" w:sz="12" w:space="0" w:color="auto"/>
            </w:tcBorders>
            <w:hideMark/>
          </w:tcPr>
          <w:p w14:paraId="1BF3011C" w14:textId="77777777" w:rsidR="00867AA0" w:rsidRDefault="00867AA0">
            <w:pPr>
              <w:pStyle w:val="Tablehead"/>
              <w:spacing w:before="0" w:after="0"/>
              <w:rPr>
                <w:b w:val="0"/>
                <w:bCs/>
                <w:sz w:val="20"/>
              </w:rPr>
            </w:pPr>
            <w:r>
              <w:rPr>
                <w:b w:val="0"/>
                <w:bCs/>
                <w:sz w:val="20"/>
              </w:rPr>
              <w:t>CURRENT</w:t>
            </w:r>
          </w:p>
        </w:tc>
        <w:tc>
          <w:tcPr>
            <w:tcW w:w="425" w:type="dxa"/>
            <w:vMerge w:val="restart"/>
            <w:tcBorders>
              <w:top w:val="single" w:sz="12" w:space="0" w:color="auto"/>
              <w:left w:val="nil"/>
              <w:bottom w:val="single" w:sz="12" w:space="0" w:color="auto"/>
              <w:right w:val="nil"/>
            </w:tcBorders>
            <w:hideMark/>
          </w:tcPr>
          <w:p w14:paraId="547E481E" w14:textId="77777777" w:rsidR="00867AA0" w:rsidRDefault="00867AA0">
            <w:pPr>
              <w:pStyle w:val="Tablehead"/>
              <w:rPr>
                <w:b w:val="0"/>
                <w:bCs/>
                <w:sz w:val="20"/>
              </w:rPr>
            </w:pPr>
            <w:r>
              <w:rPr>
                <w:b w:val="0"/>
                <w:bCs/>
                <w:sz w:val="20"/>
              </w:rPr>
              <w:t>SG</w:t>
            </w:r>
          </w:p>
        </w:tc>
        <w:tc>
          <w:tcPr>
            <w:tcW w:w="567" w:type="dxa"/>
            <w:vMerge w:val="restart"/>
            <w:tcBorders>
              <w:top w:val="single" w:sz="12" w:space="0" w:color="auto"/>
              <w:left w:val="single" w:sz="12" w:space="0" w:color="auto"/>
              <w:bottom w:val="single" w:sz="12" w:space="0" w:color="auto"/>
              <w:right w:val="single" w:sz="12" w:space="0" w:color="auto"/>
            </w:tcBorders>
            <w:hideMark/>
          </w:tcPr>
          <w:p w14:paraId="0BA1828A" w14:textId="77777777" w:rsidR="00867AA0" w:rsidRDefault="00867AA0">
            <w:pPr>
              <w:pStyle w:val="Tablehead"/>
              <w:rPr>
                <w:b w:val="0"/>
                <w:bCs/>
                <w:sz w:val="20"/>
              </w:rPr>
            </w:pPr>
            <w:r>
              <w:rPr>
                <w:b w:val="0"/>
                <w:bCs/>
                <w:sz w:val="20"/>
              </w:rPr>
              <w:t>Q</w:t>
            </w:r>
          </w:p>
        </w:tc>
        <w:tc>
          <w:tcPr>
            <w:tcW w:w="1276" w:type="dxa"/>
            <w:vMerge w:val="restart"/>
            <w:tcBorders>
              <w:top w:val="single" w:sz="12" w:space="0" w:color="auto"/>
              <w:left w:val="nil"/>
              <w:bottom w:val="single" w:sz="12" w:space="0" w:color="auto"/>
              <w:right w:val="single" w:sz="12" w:space="0" w:color="auto"/>
            </w:tcBorders>
            <w:hideMark/>
          </w:tcPr>
          <w:p w14:paraId="4E19A13A" w14:textId="77777777" w:rsidR="00867AA0" w:rsidRDefault="00867AA0">
            <w:pPr>
              <w:pStyle w:val="Tablehead"/>
              <w:rPr>
                <w:b w:val="0"/>
                <w:bCs/>
                <w:sz w:val="20"/>
              </w:rPr>
            </w:pPr>
            <w:r>
              <w:rPr>
                <w:b w:val="0"/>
                <w:bCs/>
                <w:sz w:val="20"/>
              </w:rPr>
              <w:t>EDITOR</w:t>
            </w:r>
          </w:p>
        </w:tc>
        <w:tc>
          <w:tcPr>
            <w:tcW w:w="1418" w:type="dxa"/>
            <w:tcBorders>
              <w:top w:val="single" w:sz="12" w:space="0" w:color="auto"/>
              <w:left w:val="single" w:sz="12" w:space="0" w:color="auto"/>
              <w:bottom w:val="nil"/>
              <w:right w:val="single" w:sz="12" w:space="0" w:color="auto"/>
            </w:tcBorders>
            <w:hideMark/>
          </w:tcPr>
          <w:p w14:paraId="484B17A5" w14:textId="77777777" w:rsidR="00867AA0" w:rsidRDefault="00867AA0">
            <w:pPr>
              <w:pStyle w:val="Tablehead"/>
              <w:spacing w:before="0" w:after="0"/>
              <w:rPr>
                <w:b w:val="0"/>
                <w:bCs/>
                <w:sz w:val="20"/>
              </w:rPr>
            </w:pPr>
            <w:r>
              <w:rPr>
                <w:b w:val="0"/>
                <w:bCs/>
                <w:sz w:val="20"/>
              </w:rPr>
              <w:t>LATEST</w:t>
            </w:r>
          </w:p>
        </w:tc>
        <w:tc>
          <w:tcPr>
            <w:tcW w:w="1417" w:type="dxa"/>
            <w:tcBorders>
              <w:top w:val="single" w:sz="12" w:space="0" w:color="auto"/>
              <w:left w:val="nil"/>
              <w:bottom w:val="nil"/>
              <w:right w:val="single" w:sz="12" w:space="0" w:color="auto"/>
            </w:tcBorders>
            <w:hideMark/>
          </w:tcPr>
          <w:p w14:paraId="03D6EC29" w14:textId="77777777" w:rsidR="00867AA0" w:rsidRDefault="002A5CBC" w:rsidP="002A5CBC">
            <w:pPr>
              <w:pStyle w:val="Tablehead"/>
              <w:spacing w:before="0" w:after="0"/>
              <w:rPr>
                <w:b w:val="0"/>
                <w:bCs/>
                <w:sz w:val="20"/>
              </w:rPr>
            </w:pPr>
            <w:r>
              <w:rPr>
                <w:b w:val="0"/>
                <w:bCs/>
                <w:sz w:val="20"/>
              </w:rPr>
              <w:t>EQUIVALENT</w:t>
            </w:r>
          </w:p>
        </w:tc>
        <w:tc>
          <w:tcPr>
            <w:tcW w:w="1843" w:type="dxa"/>
            <w:gridSpan w:val="2"/>
            <w:tcBorders>
              <w:top w:val="single" w:sz="12" w:space="0" w:color="auto"/>
              <w:left w:val="nil"/>
              <w:bottom w:val="nil"/>
              <w:right w:val="single" w:sz="12" w:space="0" w:color="auto"/>
            </w:tcBorders>
            <w:hideMark/>
          </w:tcPr>
          <w:p w14:paraId="672EA4DA" w14:textId="77777777" w:rsidR="00867AA0" w:rsidRDefault="00867AA0">
            <w:pPr>
              <w:pStyle w:val="Tablehead"/>
              <w:spacing w:before="0" w:after="0"/>
              <w:rPr>
                <w:b w:val="0"/>
                <w:bCs/>
                <w:sz w:val="20"/>
              </w:rPr>
            </w:pPr>
            <w:r>
              <w:rPr>
                <w:b w:val="0"/>
                <w:bCs/>
                <w:sz w:val="20"/>
              </w:rPr>
              <w:t>TARGET</w:t>
            </w:r>
          </w:p>
        </w:tc>
      </w:tr>
      <w:tr w:rsidR="00867AA0" w14:paraId="5836E0B2" w14:textId="77777777" w:rsidTr="006F297D">
        <w:trPr>
          <w:cantSplit/>
          <w:tblHeader/>
        </w:trPr>
        <w:tc>
          <w:tcPr>
            <w:tcW w:w="870" w:type="dxa"/>
            <w:tcBorders>
              <w:top w:val="single" w:sz="12" w:space="0" w:color="auto"/>
              <w:left w:val="single" w:sz="12" w:space="0" w:color="auto"/>
              <w:bottom w:val="single" w:sz="12" w:space="0" w:color="auto"/>
              <w:right w:val="single" w:sz="12" w:space="0" w:color="auto"/>
            </w:tcBorders>
            <w:hideMark/>
          </w:tcPr>
          <w:p w14:paraId="0F552E6A" w14:textId="77777777" w:rsidR="00867AA0" w:rsidRDefault="00867AA0">
            <w:pPr>
              <w:pStyle w:val="Tablehead"/>
              <w:spacing w:before="0" w:after="0"/>
              <w:rPr>
                <w:b w:val="0"/>
                <w:bCs/>
                <w:sz w:val="20"/>
              </w:rPr>
            </w:pPr>
            <w:r>
              <w:rPr>
                <w:b w:val="0"/>
                <w:bCs/>
                <w:sz w:val="20"/>
              </w:rPr>
              <w:t>No.</w:t>
            </w:r>
          </w:p>
        </w:tc>
        <w:tc>
          <w:tcPr>
            <w:tcW w:w="4927" w:type="dxa"/>
            <w:tcBorders>
              <w:top w:val="single" w:sz="12" w:space="0" w:color="auto"/>
              <w:left w:val="nil"/>
              <w:bottom w:val="single" w:sz="12" w:space="0" w:color="auto"/>
              <w:right w:val="nil"/>
            </w:tcBorders>
            <w:hideMark/>
          </w:tcPr>
          <w:p w14:paraId="51E24610" w14:textId="77777777" w:rsidR="00867AA0" w:rsidRDefault="00867AA0">
            <w:pPr>
              <w:pStyle w:val="Tablehead"/>
              <w:spacing w:before="0" w:after="0"/>
              <w:rPr>
                <w:b w:val="0"/>
                <w:bCs/>
                <w:sz w:val="20"/>
              </w:rPr>
            </w:pPr>
            <w:r>
              <w:rPr>
                <w:b w:val="0"/>
                <w:bCs/>
                <w:sz w:val="20"/>
              </w:rPr>
              <w:t>TITLE</w:t>
            </w:r>
          </w:p>
        </w:tc>
        <w:tc>
          <w:tcPr>
            <w:tcW w:w="1701" w:type="dxa"/>
            <w:gridSpan w:val="2"/>
            <w:tcBorders>
              <w:top w:val="nil"/>
              <w:left w:val="single" w:sz="12" w:space="0" w:color="auto"/>
              <w:bottom w:val="single" w:sz="12" w:space="0" w:color="auto"/>
              <w:right w:val="single" w:sz="12" w:space="0" w:color="auto"/>
            </w:tcBorders>
            <w:hideMark/>
          </w:tcPr>
          <w:p w14:paraId="70A6BE6F" w14:textId="77777777" w:rsidR="00867AA0" w:rsidRDefault="00867AA0">
            <w:pPr>
              <w:pStyle w:val="Tablehead"/>
              <w:spacing w:before="0" w:after="0"/>
              <w:rPr>
                <w:b w:val="0"/>
                <w:bCs/>
                <w:sz w:val="20"/>
              </w:rPr>
            </w:pPr>
            <w:r>
              <w:rPr>
                <w:b w:val="0"/>
                <w:bCs/>
                <w:sz w:val="20"/>
              </w:rPr>
              <w:t>PUBLICATION</w:t>
            </w:r>
          </w:p>
        </w:tc>
        <w:tc>
          <w:tcPr>
            <w:tcW w:w="425" w:type="dxa"/>
            <w:vMerge/>
            <w:tcBorders>
              <w:top w:val="single" w:sz="12" w:space="0" w:color="auto"/>
              <w:left w:val="nil"/>
              <w:bottom w:val="single" w:sz="12" w:space="0" w:color="auto"/>
              <w:right w:val="nil"/>
            </w:tcBorders>
            <w:vAlign w:val="center"/>
            <w:hideMark/>
          </w:tcPr>
          <w:p w14:paraId="47E4945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67" w:type="dxa"/>
            <w:vMerge/>
            <w:tcBorders>
              <w:top w:val="single" w:sz="12" w:space="0" w:color="auto"/>
              <w:left w:val="single" w:sz="12" w:space="0" w:color="auto"/>
              <w:bottom w:val="single" w:sz="12" w:space="0" w:color="auto"/>
              <w:right w:val="single" w:sz="12" w:space="0" w:color="auto"/>
            </w:tcBorders>
            <w:vAlign w:val="center"/>
            <w:hideMark/>
          </w:tcPr>
          <w:p w14:paraId="271CD7A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76" w:type="dxa"/>
            <w:vMerge/>
            <w:tcBorders>
              <w:top w:val="single" w:sz="12" w:space="0" w:color="auto"/>
              <w:left w:val="nil"/>
              <w:bottom w:val="single" w:sz="12" w:space="0" w:color="auto"/>
              <w:right w:val="single" w:sz="12" w:space="0" w:color="auto"/>
            </w:tcBorders>
            <w:vAlign w:val="center"/>
            <w:hideMark/>
          </w:tcPr>
          <w:p w14:paraId="188A050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18" w:type="dxa"/>
            <w:tcBorders>
              <w:top w:val="nil"/>
              <w:left w:val="single" w:sz="12" w:space="0" w:color="auto"/>
              <w:bottom w:val="single" w:sz="12" w:space="0" w:color="auto"/>
              <w:right w:val="single" w:sz="12" w:space="0" w:color="auto"/>
            </w:tcBorders>
            <w:hideMark/>
          </w:tcPr>
          <w:p w14:paraId="01EF8B7A" w14:textId="77777777" w:rsidR="00867AA0" w:rsidRDefault="00867AA0">
            <w:pPr>
              <w:pStyle w:val="Tablehead"/>
              <w:spacing w:before="0" w:after="0"/>
              <w:rPr>
                <w:b w:val="0"/>
                <w:bCs/>
                <w:sz w:val="20"/>
              </w:rPr>
            </w:pPr>
            <w:r>
              <w:rPr>
                <w:b w:val="0"/>
                <w:bCs/>
                <w:sz w:val="20"/>
              </w:rPr>
              <w:t>TEXT*</w:t>
            </w:r>
          </w:p>
        </w:tc>
        <w:tc>
          <w:tcPr>
            <w:tcW w:w="1417" w:type="dxa"/>
            <w:tcBorders>
              <w:top w:val="nil"/>
              <w:left w:val="nil"/>
              <w:bottom w:val="single" w:sz="12" w:space="0" w:color="auto"/>
              <w:right w:val="single" w:sz="12" w:space="0" w:color="auto"/>
            </w:tcBorders>
            <w:hideMark/>
          </w:tcPr>
          <w:p w14:paraId="5DC6880F" w14:textId="77777777" w:rsidR="002A5CBC" w:rsidRPr="002A5CBC" w:rsidRDefault="00FA2E18" w:rsidP="006D407B">
            <w:pPr>
              <w:spacing w:before="0"/>
              <w:jc w:val="center"/>
            </w:pPr>
            <w:r>
              <w:rPr>
                <w:bCs/>
                <w:sz w:val="20"/>
              </w:rPr>
              <w:t xml:space="preserve">e.g., </w:t>
            </w:r>
            <w:r w:rsidR="002A5CBC">
              <w:rPr>
                <w:bCs/>
                <w:sz w:val="20"/>
              </w:rPr>
              <w:t>ISO/IEC</w:t>
            </w:r>
          </w:p>
        </w:tc>
        <w:tc>
          <w:tcPr>
            <w:tcW w:w="1843" w:type="dxa"/>
            <w:gridSpan w:val="2"/>
            <w:tcBorders>
              <w:top w:val="nil"/>
              <w:left w:val="nil"/>
              <w:bottom w:val="single" w:sz="12" w:space="0" w:color="auto"/>
              <w:right w:val="single" w:sz="12" w:space="0" w:color="auto"/>
            </w:tcBorders>
            <w:hideMark/>
          </w:tcPr>
          <w:p w14:paraId="245E7EE5" w14:textId="77777777" w:rsidR="00867AA0" w:rsidRDefault="00867AA0">
            <w:pPr>
              <w:pStyle w:val="Tablehead"/>
              <w:spacing w:before="0" w:after="0"/>
              <w:rPr>
                <w:b w:val="0"/>
                <w:bCs/>
                <w:sz w:val="20"/>
              </w:rPr>
            </w:pPr>
            <w:r>
              <w:rPr>
                <w:b w:val="0"/>
                <w:bCs/>
                <w:sz w:val="20"/>
              </w:rPr>
              <w:t>DATE</w:t>
            </w:r>
          </w:p>
        </w:tc>
      </w:tr>
      <w:tr w:rsidR="00C20EFA" w14:paraId="2B3D2A54"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tcPr>
          <w:p w14:paraId="4C56EDC5" w14:textId="77777777" w:rsidR="00C20EFA" w:rsidRPr="00FB34C6" w:rsidRDefault="00C20EFA" w:rsidP="0079047D">
            <w:pPr>
              <w:pStyle w:val="Tabletext"/>
              <w:spacing w:before="0" w:after="0"/>
              <w:jc w:val="center"/>
              <w:rPr>
                <w:b/>
                <w:bCs/>
                <w:sz w:val="20"/>
              </w:rPr>
            </w:pPr>
            <w:r w:rsidRPr="00FB34C6">
              <w:rPr>
                <w:b/>
                <w:bCs/>
                <w:sz w:val="20"/>
              </w:rPr>
              <w:t>X.1520</w:t>
            </w:r>
          </w:p>
        </w:tc>
        <w:tc>
          <w:tcPr>
            <w:tcW w:w="4927" w:type="dxa"/>
            <w:tcBorders>
              <w:top w:val="single" w:sz="4" w:space="0" w:color="auto"/>
              <w:left w:val="single" w:sz="6" w:space="0" w:color="auto"/>
              <w:bottom w:val="single" w:sz="4" w:space="0" w:color="auto"/>
              <w:right w:val="single" w:sz="6" w:space="0" w:color="auto"/>
            </w:tcBorders>
          </w:tcPr>
          <w:p w14:paraId="3DEC87FE" w14:textId="77777777" w:rsidR="00C20EFA" w:rsidRDefault="00C20EFA" w:rsidP="0079047D">
            <w:pPr>
              <w:pStyle w:val="Tabletext"/>
              <w:spacing w:before="0" w:after="0"/>
              <w:rPr>
                <w:rFonts w:eastAsia="Batang"/>
                <w:sz w:val="20"/>
                <w:lang w:eastAsia="ko-KR"/>
              </w:rPr>
            </w:pPr>
            <w:r>
              <w:rPr>
                <w:rFonts w:eastAsia="Batang"/>
                <w:sz w:val="20"/>
                <w:lang w:eastAsia="ko-KR"/>
              </w:rPr>
              <w:t>Common vulnerabilities and exposures</w:t>
            </w:r>
          </w:p>
        </w:tc>
        <w:tc>
          <w:tcPr>
            <w:tcW w:w="1418" w:type="dxa"/>
            <w:tcBorders>
              <w:top w:val="single" w:sz="4" w:space="0" w:color="auto"/>
              <w:left w:val="single" w:sz="6" w:space="0" w:color="auto"/>
              <w:bottom w:val="single" w:sz="4" w:space="0" w:color="auto"/>
              <w:right w:val="single" w:sz="6" w:space="0" w:color="auto"/>
            </w:tcBorders>
          </w:tcPr>
          <w:p w14:paraId="3629E48E" w14:textId="77777777" w:rsidR="00C20EFA" w:rsidRDefault="00C20EFA" w:rsidP="0079047D">
            <w:pPr>
              <w:pStyle w:val="Tabletext"/>
              <w:spacing w:before="0" w:after="0"/>
              <w:jc w:val="center"/>
              <w:rPr>
                <w:sz w:val="20"/>
              </w:rPr>
            </w:pPr>
            <w:r>
              <w:rPr>
                <w:sz w:val="20"/>
              </w:rPr>
              <w:t>2014</w:t>
            </w:r>
          </w:p>
        </w:tc>
        <w:tc>
          <w:tcPr>
            <w:tcW w:w="283" w:type="dxa"/>
            <w:tcBorders>
              <w:top w:val="single" w:sz="4" w:space="0" w:color="auto"/>
              <w:left w:val="single" w:sz="6" w:space="0" w:color="auto"/>
              <w:bottom w:val="single" w:sz="4" w:space="0" w:color="auto"/>
              <w:right w:val="single" w:sz="6" w:space="0" w:color="auto"/>
            </w:tcBorders>
          </w:tcPr>
          <w:p w14:paraId="0031E7CB" w14:textId="77777777" w:rsidR="00C20EFA" w:rsidRDefault="00C20EFA" w:rsidP="0079047D">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tcPr>
          <w:p w14:paraId="1595FFCF" w14:textId="77777777" w:rsidR="00C20EFA" w:rsidRDefault="00C20EFA" w:rsidP="0079047D">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tcPr>
          <w:p w14:paraId="3683705C" w14:textId="77777777" w:rsidR="00C20EFA" w:rsidRDefault="00C20EFA" w:rsidP="0079047D">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tcPr>
          <w:p w14:paraId="6B7A3831" w14:textId="77777777" w:rsidR="00C20EFA" w:rsidRDefault="00C20EFA" w:rsidP="0079047D">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ACA99C0" w14:textId="77777777" w:rsidR="00C20EFA" w:rsidRDefault="00C20EFA" w:rsidP="0079047D">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tcPr>
          <w:p w14:paraId="59792E98" w14:textId="77777777" w:rsidR="00C20EFA" w:rsidRDefault="00C20EFA" w:rsidP="0079047D">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18FD60E0" w14:textId="77777777" w:rsidR="00C20EFA" w:rsidRDefault="00C20EFA" w:rsidP="007904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4B7A3B2E" w14:textId="77777777" w:rsidR="00C20EFA" w:rsidRDefault="00C20EFA" w:rsidP="0079047D">
            <w:pPr>
              <w:pStyle w:val="Tabletext"/>
              <w:spacing w:before="0" w:after="0"/>
              <w:jc w:val="center"/>
              <w:rPr>
                <w:sz w:val="20"/>
              </w:rPr>
            </w:pPr>
          </w:p>
        </w:tc>
      </w:tr>
      <w:tr w:rsidR="006F297D" w14:paraId="336018C0" w14:textId="77777777" w:rsidTr="006F297D">
        <w:trPr>
          <w:cantSplit/>
        </w:trPr>
        <w:tc>
          <w:tcPr>
            <w:tcW w:w="870" w:type="dxa"/>
            <w:tcBorders>
              <w:top w:val="single" w:sz="4" w:space="0" w:color="auto"/>
              <w:left w:val="single" w:sz="12" w:space="0" w:color="auto"/>
              <w:right w:val="single" w:sz="6" w:space="0" w:color="auto"/>
            </w:tcBorders>
            <w:tcMar>
              <w:top w:w="0" w:type="dxa"/>
              <w:left w:w="28" w:type="dxa"/>
              <w:bottom w:w="0" w:type="dxa"/>
              <w:right w:w="28" w:type="dxa"/>
            </w:tcMar>
            <w:hideMark/>
          </w:tcPr>
          <w:p w14:paraId="648DB174" w14:textId="77777777" w:rsidR="006F297D" w:rsidRPr="00FB34C6" w:rsidRDefault="006F297D" w:rsidP="006F297D">
            <w:pPr>
              <w:pStyle w:val="Tabletext"/>
              <w:spacing w:before="0" w:after="0"/>
              <w:jc w:val="center"/>
              <w:rPr>
                <w:b/>
                <w:bCs/>
                <w:sz w:val="20"/>
              </w:rPr>
            </w:pPr>
            <w:r w:rsidRPr="00FB34C6">
              <w:rPr>
                <w:b/>
                <w:bCs/>
                <w:sz w:val="20"/>
              </w:rPr>
              <w:t>X.1521</w:t>
            </w:r>
          </w:p>
        </w:tc>
        <w:tc>
          <w:tcPr>
            <w:tcW w:w="4927" w:type="dxa"/>
            <w:tcBorders>
              <w:top w:val="single" w:sz="4" w:space="0" w:color="auto"/>
              <w:left w:val="single" w:sz="6" w:space="0" w:color="auto"/>
              <w:bottom w:val="dashed" w:sz="4" w:space="0" w:color="auto"/>
              <w:right w:val="single" w:sz="6" w:space="0" w:color="auto"/>
            </w:tcBorders>
            <w:hideMark/>
          </w:tcPr>
          <w:p w14:paraId="2ADDA049" w14:textId="5460FA85" w:rsidR="006F297D" w:rsidRDefault="006F297D" w:rsidP="006F297D">
            <w:pPr>
              <w:pStyle w:val="Tabletext"/>
              <w:spacing w:before="0" w:after="0"/>
              <w:rPr>
                <w:rFonts w:eastAsia="Batang"/>
                <w:sz w:val="20"/>
                <w:lang w:eastAsia="ko-KR"/>
              </w:rPr>
            </w:pPr>
            <w:r w:rsidRPr="002A3FE9">
              <w:rPr>
                <w:rFonts w:eastAsia="Batang"/>
                <w:sz w:val="20"/>
                <w:lang w:eastAsia="ko-KR"/>
              </w:rPr>
              <w:t>Common vulnerability scoring system 3.0</w:t>
            </w:r>
          </w:p>
        </w:tc>
        <w:tc>
          <w:tcPr>
            <w:tcW w:w="1418" w:type="dxa"/>
            <w:tcBorders>
              <w:top w:val="single" w:sz="4" w:space="0" w:color="auto"/>
              <w:left w:val="single" w:sz="6" w:space="0" w:color="auto"/>
              <w:bottom w:val="dashed" w:sz="4" w:space="0" w:color="auto"/>
              <w:right w:val="single" w:sz="6" w:space="0" w:color="auto"/>
            </w:tcBorders>
            <w:hideMark/>
          </w:tcPr>
          <w:p w14:paraId="135ACEA3" w14:textId="57E7525A" w:rsidR="006F297D" w:rsidRDefault="006F297D" w:rsidP="006F297D">
            <w:pPr>
              <w:pStyle w:val="Tabletext"/>
              <w:spacing w:before="0" w:after="0"/>
              <w:jc w:val="center"/>
              <w:rPr>
                <w:sz w:val="20"/>
              </w:rPr>
            </w:pPr>
            <w:r>
              <w:rPr>
                <w:sz w:val="20"/>
              </w:rPr>
              <w:t>2016</w:t>
            </w:r>
          </w:p>
        </w:tc>
        <w:tc>
          <w:tcPr>
            <w:tcW w:w="283" w:type="dxa"/>
            <w:tcBorders>
              <w:top w:val="single" w:sz="4" w:space="0" w:color="auto"/>
              <w:left w:val="single" w:sz="6" w:space="0" w:color="auto"/>
              <w:bottom w:val="dashed" w:sz="4" w:space="0" w:color="auto"/>
              <w:right w:val="single" w:sz="6" w:space="0" w:color="auto"/>
            </w:tcBorders>
            <w:hideMark/>
          </w:tcPr>
          <w:p w14:paraId="1DB60CF2" w14:textId="604F23E8" w:rsidR="006F297D" w:rsidRDefault="006F297D" w:rsidP="006F297D">
            <w:pPr>
              <w:pStyle w:val="Tabletext"/>
              <w:spacing w:before="0" w:after="0"/>
              <w:jc w:val="center"/>
              <w:rPr>
                <w:sz w:val="20"/>
              </w:rPr>
            </w:pPr>
            <w:r>
              <w:rPr>
                <w:sz w:val="20"/>
              </w:rPr>
              <w:t>I</w:t>
            </w:r>
          </w:p>
        </w:tc>
        <w:tc>
          <w:tcPr>
            <w:tcW w:w="425" w:type="dxa"/>
            <w:tcBorders>
              <w:top w:val="single" w:sz="4" w:space="0" w:color="auto"/>
              <w:left w:val="single" w:sz="6" w:space="0" w:color="auto"/>
              <w:bottom w:val="dashed" w:sz="4" w:space="0" w:color="auto"/>
              <w:right w:val="single" w:sz="6" w:space="0" w:color="auto"/>
            </w:tcBorders>
            <w:hideMark/>
          </w:tcPr>
          <w:p w14:paraId="6C1B6F8F" w14:textId="43EE6216" w:rsidR="006F297D" w:rsidRDefault="006F297D" w:rsidP="006F297D">
            <w:pPr>
              <w:pStyle w:val="Tabletext"/>
              <w:spacing w:before="0" w:after="0"/>
              <w:jc w:val="center"/>
              <w:rPr>
                <w:sz w:val="20"/>
              </w:rPr>
            </w:pPr>
            <w:r>
              <w:rPr>
                <w:sz w:val="20"/>
              </w:rPr>
              <w:t>17</w:t>
            </w:r>
          </w:p>
        </w:tc>
        <w:tc>
          <w:tcPr>
            <w:tcW w:w="567" w:type="dxa"/>
            <w:tcBorders>
              <w:top w:val="single" w:sz="4" w:space="0" w:color="auto"/>
              <w:left w:val="single" w:sz="6" w:space="0" w:color="auto"/>
              <w:bottom w:val="dashed" w:sz="4" w:space="0" w:color="auto"/>
              <w:right w:val="single" w:sz="6" w:space="0" w:color="auto"/>
            </w:tcBorders>
            <w:hideMark/>
          </w:tcPr>
          <w:p w14:paraId="7393C45F" w14:textId="4957B12E" w:rsidR="006F297D" w:rsidRDefault="006F297D" w:rsidP="006F297D">
            <w:pPr>
              <w:pStyle w:val="Tabletext"/>
              <w:spacing w:before="0" w:after="0"/>
              <w:jc w:val="center"/>
              <w:rPr>
                <w:sz w:val="20"/>
              </w:rPr>
            </w:pPr>
            <w:r>
              <w:rPr>
                <w:sz w:val="20"/>
              </w:rPr>
              <w:t>4</w:t>
            </w:r>
          </w:p>
        </w:tc>
        <w:tc>
          <w:tcPr>
            <w:tcW w:w="1276" w:type="dxa"/>
            <w:tcBorders>
              <w:top w:val="single" w:sz="4" w:space="0" w:color="auto"/>
              <w:left w:val="single" w:sz="6" w:space="0" w:color="auto"/>
              <w:bottom w:val="dashed" w:sz="4" w:space="0" w:color="auto"/>
              <w:right w:val="single" w:sz="6" w:space="0" w:color="auto"/>
            </w:tcBorders>
            <w:hideMark/>
          </w:tcPr>
          <w:p w14:paraId="06E1616F" w14:textId="3FEF6A14" w:rsidR="006F297D" w:rsidRDefault="006F297D" w:rsidP="006F297D">
            <w:pPr>
              <w:pStyle w:val="Tabletext"/>
              <w:spacing w:before="0" w:after="0"/>
              <w:rPr>
                <w:sz w:val="20"/>
                <w:lang w:eastAsia="ja-JP"/>
              </w:rPr>
            </w:pPr>
            <w:r>
              <w:rPr>
                <w:sz w:val="20"/>
                <w:lang w:eastAsia="ja-JP"/>
              </w:rPr>
              <w:t>Damir Rajnovic</w:t>
            </w:r>
          </w:p>
        </w:tc>
        <w:tc>
          <w:tcPr>
            <w:tcW w:w="1418" w:type="dxa"/>
            <w:tcBorders>
              <w:top w:val="single" w:sz="4" w:space="0" w:color="auto"/>
              <w:left w:val="single" w:sz="6" w:space="0" w:color="auto"/>
              <w:bottom w:val="dashed" w:sz="4" w:space="0" w:color="auto"/>
              <w:right w:val="single" w:sz="6" w:space="0" w:color="auto"/>
            </w:tcBorders>
          </w:tcPr>
          <w:p w14:paraId="0F63889D" w14:textId="5A78FF66" w:rsidR="006F297D" w:rsidRDefault="006F297D" w:rsidP="006F297D">
            <w:pPr>
              <w:pStyle w:val="Tabletext"/>
              <w:spacing w:before="0" w:after="0"/>
              <w:rPr>
                <w:sz w:val="20"/>
                <w:lang w:eastAsia="ja-JP"/>
              </w:rPr>
            </w:pPr>
          </w:p>
        </w:tc>
        <w:tc>
          <w:tcPr>
            <w:tcW w:w="1417" w:type="dxa"/>
            <w:tcBorders>
              <w:top w:val="single" w:sz="4" w:space="0" w:color="auto"/>
              <w:left w:val="single" w:sz="6" w:space="0" w:color="auto"/>
              <w:bottom w:val="dashed" w:sz="4" w:space="0" w:color="auto"/>
              <w:right w:val="single" w:sz="6" w:space="0" w:color="auto"/>
            </w:tcBorders>
            <w:hideMark/>
          </w:tcPr>
          <w:p w14:paraId="787CA5BB" w14:textId="3FEB25CF" w:rsidR="006F297D" w:rsidRDefault="006F297D" w:rsidP="006F297D">
            <w:pPr>
              <w:pStyle w:val="Tabletext"/>
              <w:spacing w:before="0" w:after="0"/>
              <w:jc w:val="center"/>
              <w:rPr>
                <w:sz w:val="20"/>
              </w:rPr>
            </w:pPr>
            <w:r>
              <w:rPr>
                <w:sz w:val="20"/>
              </w:rPr>
              <w:t>None</w:t>
            </w:r>
          </w:p>
        </w:tc>
        <w:tc>
          <w:tcPr>
            <w:tcW w:w="1559" w:type="dxa"/>
            <w:tcBorders>
              <w:top w:val="single" w:sz="4" w:space="0" w:color="auto"/>
              <w:left w:val="single" w:sz="6" w:space="0" w:color="auto"/>
              <w:bottom w:val="dashed" w:sz="4" w:space="0" w:color="auto"/>
              <w:right w:val="single" w:sz="6" w:space="0" w:color="auto"/>
            </w:tcBorders>
          </w:tcPr>
          <w:p w14:paraId="60EEE7B3" w14:textId="3491DA85" w:rsidR="006F297D" w:rsidRDefault="006F297D" w:rsidP="006F297D">
            <w:pPr>
              <w:pStyle w:val="Tabletext"/>
              <w:spacing w:before="0" w:after="0"/>
              <w:jc w:val="center"/>
              <w:rPr>
                <w:sz w:val="20"/>
              </w:rPr>
            </w:pPr>
          </w:p>
        </w:tc>
        <w:tc>
          <w:tcPr>
            <w:tcW w:w="284" w:type="dxa"/>
            <w:tcBorders>
              <w:top w:val="single" w:sz="4" w:space="0" w:color="auto"/>
              <w:left w:val="single" w:sz="6" w:space="0" w:color="auto"/>
              <w:bottom w:val="dashed" w:sz="4" w:space="0" w:color="auto"/>
              <w:right w:val="single" w:sz="12" w:space="0" w:color="auto"/>
            </w:tcBorders>
          </w:tcPr>
          <w:p w14:paraId="483BA61A" w14:textId="5721539F" w:rsidR="006F297D" w:rsidRDefault="006F297D" w:rsidP="006F297D">
            <w:pPr>
              <w:pStyle w:val="Tabletext"/>
              <w:spacing w:before="0" w:after="0"/>
              <w:jc w:val="center"/>
              <w:rPr>
                <w:sz w:val="20"/>
              </w:rPr>
            </w:pPr>
          </w:p>
        </w:tc>
      </w:tr>
      <w:tr w:rsidR="00867AA0" w14:paraId="5C03A4A5"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8A24769" w14:textId="77777777" w:rsidR="00867AA0" w:rsidRPr="00FB34C6" w:rsidRDefault="00867AA0" w:rsidP="00841A09">
            <w:pPr>
              <w:pStyle w:val="Tabletext"/>
              <w:spacing w:before="0" w:after="0"/>
              <w:jc w:val="center"/>
              <w:rPr>
                <w:b/>
                <w:bCs/>
                <w:sz w:val="20"/>
              </w:rPr>
            </w:pPr>
            <w:r w:rsidRPr="00FB34C6">
              <w:rPr>
                <w:b/>
                <w:bCs/>
                <w:sz w:val="20"/>
              </w:rPr>
              <w:t>X.1524</w:t>
            </w:r>
          </w:p>
        </w:tc>
        <w:tc>
          <w:tcPr>
            <w:tcW w:w="4927" w:type="dxa"/>
            <w:tcBorders>
              <w:top w:val="single" w:sz="4" w:space="0" w:color="auto"/>
              <w:left w:val="single" w:sz="6" w:space="0" w:color="auto"/>
              <w:bottom w:val="single" w:sz="4" w:space="0" w:color="auto"/>
              <w:right w:val="single" w:sz="6" w:space="0" w:color="auto"/>
            </w:tcBorders>
            <w:hideMark/>
          </w:tcPr>
          <w:p w14:paraId="549A2976" w14:textId="77777777" w:rsidR="00867AA0" w:rsidRDefault="00867AA0">
            <w:pPr>
              <w:pStyle w:val="Tabletext"/>
              <w:spacing w:before="0" w:after="0"/>
              <w:rPr>
                <w:rFonts w:eastAsia="Batang"/>
                <w:sz w:val="20"/>
                <w:lang w:eastAsia="ko-KR"/>
              </w:rPr>
            </w:pPr>
            <w:r>
              <w:rPr>
                <w:rFonts w:eastAsia="Batang"/>
                <w:sz w:val="20"/>
                <w:lang w:eastAsia="ko-KR"/>
              </w:rPr>
              <w:t>Common weakness enumeration</w:t>
            </w:r>
          </w:p>
        </w:tc>
        <w:tc>
          <w:tcPr>
            <w:tcW w:w="1418" w:type="dxa"/>
            <w:tcBorders>
              <w:top w:val="single" w:sz="4" w:space="0" w:color="auto"/>
              <w:left w:val="single" w:sz="6" w:space="0" w:color="auto"/>
              <w:bottom w:val="single" w:sz="4" w:space="0" w:color="auto"/>
              <w:right w:val="single" w:sz="6" w:space="0" w:color="auto"/>
            </w:tcBorders>
            <w:hideMark/>
          </w:tcPr>
          <w:p w14:paraId="3935750D"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52D83DC0"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4CC5DA46"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5D537C01"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66C924A0"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D8F0E67"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04285E10"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1BAD3AB8"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5FB27371" w14:textId="77777777" w:rsidR="00867AA0" w:rsidRDefault="00867AA0" w:rsidP="0024767D">
            <w:pPr>
              <w:pStyle w:val="Tabletext"/>
              <w:spacing w:before="0" w:after="0"/>
              <w:jc w:val="center"/>
              <w:rPr>
                <w:sz w:val="20"/>
              </w:rPr>
            </w:pPr>
          </w:p>
        </w:tc>
      </w:tr>
      <w:tr w:rsidR="001E3059" w14:paraId="5E196FC1"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tcPr>
          <w:p w14:paraId="12D02BAE" w14:textId="77777777" w:rsidR="001E3059" w:rsidRPr="00FB34C6" w:rsidRDefault="001E3059" w:rsidP="001E3059">
            <w:pPr>
              <w:pStyle w:val="Tabletext"/>
              <w:spacing w:before="0" w:after="0"/>
              <w:jc w:val="center"/>
              <w:rPr>
                <w:b/>
                <w:bCs/>
                <w:sz w:val="20"/>
              </w:rPr>
            </w:pPr>
            <w:r>
              <w:rPr>
                <w:b/>
                <w:bCs/>
                <w:sz w:val="20"/>
              </w:rPr>
              <w:t>X.1525</w:t>
            </w:r>
          </w:p>
        </w:tc>
        <w:tc>
          <w:tcPr>
            <w:tcW w:w="4927" w:type="dxa"/>
            <w:tcBorders>
              <w:top w:val="single" w:sz="4" w:space="0" w:color="auto"/>
              <w:left w:val="single" w:sz="6" w:space="0" w:color="auto"/>
              <w:bottom w:val="single" w:sz="4" w:space="0" w:color="auto"/>
              <w:right w:val="single" w:sz="6" w:space="0" w:color="auto"/>
            </w:tcBorders>
          </w:tcPr>
          <w:p w14:paraId="57286E9A" w14:textId="77777777" w:rsidR="001E3059" w:rsidRDefault="001E3059" w:rsidP="001E3059">
            <w:pPr>
              <w:pStyle w:val="Tabletext"/>
              <w:spacing w:before="0" w:after="0"/>
              <w:rPr>
                <w:rFonts w:eastAsia="Batang"/>
                <w:sz w:val="20"/>
                <w:lang w:eastAsia="ko-KR"/>
              </w:rPr>
            </w:pPr>
            <w:r>
              <w:rPr>
                <w:rFonts w:eastAsia="Batang"/>
                <w:sz w:val="20"/>
                <w:lang w:eastAsia="ko-KR"/>
              </w:rPr>
              <w:t>Common weakness scoring system</w:t>
            </w:r>
          </w:p>
        </w:tc>
        <w:tc>
          <w:tcPr>
            <w:tcW w:w="1418" w:type="dxa"/>
            <w:tcBorders>
              <w:top w:val="single" w:sz="4" w:space="0" w:color="auto"/>
              <w:left w:val="single" w:sz="6" w:space="0" w:color="auto"/>
              <w:bottom w:val="single" w:sz="4" w:space="0" w:color="auto"/>
              <w:right w:val="single" w:sz="6" w:space="0" w:color="auto"/>
            </w:tcBorders>
          </w:tcPr>
          <w:p w14:paraId="4527F338" w14:textId="77777777" w:rsidR="001E3059" w:rsidRDefault="007836F5" w:rsidP="001E3059">
            <w:pPr>
              <w:pStyle w:val="Tabletext"/>
              <w:spacing w:before="0" w:after="0"/>
              <w:jc w:val="center"/>
              <w:rPr>
                <w:sz w:val="20"/>
              </w:rPr>
            </w:pPr>
            <w:r>
              <w:rPr>
                <w:sz w:val="20"/>
              </w:rPr>
              <w:t>2015</w:t>
            </w:r>
          </w:p>
        </w:tc>
        <w:tc>
          <w:tcPr>
            <w:tcW w:w="283" w:type="dxa"/>
            <w:tcBorders>
              <w:top w:val="single" w:sz="4" w:space="0" w:color="auto"/>
              <w:left w:val="single" w:sz="6" w:space="0" w:color="auto"/>
              <w:bottom w:val="single" w:sz="4" w:space="0" w:color="auto"/>
              <w:right w:val="single" w:sz="6" w:space="0" w:color="auto"/>
            </w:tcBorders>
          </w:tcPr>
          <w:p w14:paraId="28AA8D0D" w14:textId="77777777" w:rsidR="001E3059" w:rsidRDefault="007836F5" w:rsidP="001E3059">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tcPr>
          <w:p w14:paraId="31F2002B" w14:textId="77777777" w:rsidR="001E3059" w:rsidRDefault="001E3059" w:rsidP="001E3059">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tcPr>
          <w:p w14:paraId="2BFD404C" w14:textId="77777777" w:rsidR="001E3059" w:rsidRDefault="001E3059" w:rsidP="001E3059">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tcPr>
          <w:p w14:paraId="2D9872CF" w14:textId="77777777" w:rsidR="001E3059" w:rsidRDefault="001E3059" w:rsidP="001E3059">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C7948D0" w14:textId="77777777" w:rsidR="001E3059" w:rsidRDefault="001E3059" w:rsidP="001E3059">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tcPr>
          <w:p w14:paraId="63EB36B1" w14:textId="77777777" w:rsidR="001E3059" w:rsidRDefault="001E3059" w:rsidP="001E3059">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519E0A0D" w14:textId="77777777" w:rsidR="001E3059" w:rsidRDefault="001E3059" w:rsidP="001E3059">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36F48830" w14:textId="77777777" w:rsidR="001E3059" w:rsidRDefault="001E3059" w:rsidP="001E3059">
            <w:pPr>
              <w:pStyle w:val="Tabletext"/>
              <w:spacing w:before="0" w:after="0"/>
              <w:jc w:val="center"/>
              <w:rPr>
                <w:sz w:val="20"/>
              </w:rPr>
            </w:pPr>
          </w:p>
        </w:tc>
      </w:tr>
      <w:tr w:rsidR="0024487A" w14:paraId="13BEF33B"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10E1228C" w14:textId="77777777" w:rsidR="0024487A" w:rsidRPr="00FB34C6" w:rsidRDefault="0024487A" w:rsidP="00E37CEC">
            <w:pPr>
              <w:pStyle w:val="Tabletext"/>
              <w:spacing w:before="0" w:after="0"/>
              <w:jc w:val="center"/>
              <w:rPr>
                <w:b/>
                <w:bCs/>
                <w:sz w:val="20"/>
              </w:rPr>
            </w:pPr>
            <w:r w:rsidRPr="00FB34C6">
              <w:rPr>
                <w:b/>
                <w:bCs/>
                <w:sz w:val="20"/>
                <w:lang w:eastAsia="ja-JP"/>
              </w:rPr>
              <w:t>X.1526</w:t>
            </w:r>
          </w:p>
        </w:tc>
        <w:tc>
          <w:tcPr>
            <w:tcW w:w="4927" w:type="dxa"/>
            <w:tcBorders>
              <w:top w:val="single" w:sz="4" w:space="0" w:color="auto"/>
              <w:left w:val="single" w:sz="6" w:space="0" w:color="auto"/>
              <w:bottom w:val="single" w:sz="4" w:space="0" w:color="auto"/>
              <w:right w:val="single" w:sz="6" w:space="0" w:color="auto"/>
            </w:tcBorders>
            <w:hideMark/>
          </w:tcPr>
          <w:p w14:paraId="27F709C3" w14:textId="77777777" w:rsidR="0024487A" w:rsidRDefault="006073D6" w:rsidP="00E37CEC">
            <w:pPr>
              <w:pStyle w:val="Tabletext"/>
              <w:spacing w:before="0" w:after="0"/>
              <w:rPr>
                <w:rFonts w:eastAsia="Batang"/>
                <w:sz w:val="20"/>
                <w:lang w:eastAsia="ko-KR"/>
              </w:rPr>
            </w:pPr>
            <w:r w:rsidRPr="006073D6">
              <w:rPr>
                <w:rFonts w:eastAsia="Batang"/>
                <w:sz w:val="20"/>
                <w:lang w:eastAsia="ko-KR"/>
              </w:rPr>
              <w:t>Language for the open definition of vulnerabilities and for the assessment of a system state</w:t>
            </w:r>
          </w:p>
        </w:tc>
        <w:tc>
          <w:tcPr>
            <w:tcW w:w="1418" w:type="dxa"/>
            <w:tcBorders>
              <w:top w:val="single" w:sz="4" w:space="0" w:color="auto"/>
              <w:left w:val="single" w:sz="6" w:space="0" w:color="auto"/>
              <w:bottom w:val="single" w:sz="4" w:space="0" w:color="auto"/>
              <w:right w:val="single" w:sz="6" w:space="0" w:color="auto"/>
            </w:tcBorders>
          </w:tcPr>
          <w:p w14:paraId="4B3E3A75" w14:textId="77777777" w:rsidR="0024487A" w:rsidRDefault="0024487A" w:rsidP="006073D6">
            <w:pPr>
              <w:pStyle w:val="Tabletext"/>
              <w:spacing w:before="0" w:after="0"/>
              <w:jc w:val="center"/>
              <w:rPr>
                <w:sz w:val="20"/>
              </w:rPr>
            </w:pPr>
            <w:r>
              <w:rPr>
                <w:sz w:val="20"/>
              </w:rPr>
              <w:t>201</w:t>
            </w:r>
            <w:r w:rsidR="006073D6">
              <w:rPr>
                <w:sz w:val="20"/>
              </w:rPr>
              <w:t>4</w:t>
            </w:r>
          </w:p>
        </w:tc>
        <w:tc>
          <w:tcPr>
            <w:tcW w:w="283" w:type="dxa"/>
            <w:tcBorders>
              <w:top w:val="single" w:sz="4" w:space="0" w:color="auto"/>
              <w:left w:val="single" w:sz="6" w:space="0" w:color="auto"/>
              <w:bottom w:val="single" w:sz="4" w:space="0" w:color="auto"/>
              <w:right w:val="single" w:sz="6" w:space="0" w:color="auto"/>
            </w:tcBorders>
          </w:tcPr>
          <w:p w14:paraId="2D557252" w14:textId="77777777" w:rsidR="0024487A" w:rsidRDefault="0024487A" w:rsidP="00E37CEC">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420F8922" w14:textId="77777777" w:rsidR="0024487A" w:rsidRDefault="0024487A" w:rsidP="00E37CEC">
            <w:pPr>
              <w:pStyle w:val="Tabletext"/>
              <w:spacing w:before="0" w:after="0"/>
              <w:jc w:val="center"/>
              <w:rPr>
                <w:sz w:val="20"/>
              </w:rPr>
            </w:pPr>
            <w:r>
              <w:rPr>
                <w:sz w:val="20"/>
                <w:lang w:eastAsia="ja-JP"/>
              </w:rPr>
              <w:t>17</w:t>
            </w:r>
          </w:p>
        </w:tc>
        <w:tc>
          <w:tcPr>
            <w:tcW w:w="567" w:type="dxa"/>
            <w:tcBorders>
              <w:top w:val="single" w:sz="4" w:space="0" w:color="auto"/>
              <w:left w:val="single" w:sz="6" w:space="0" w:color="auto"/>
              <w:bottom w:val="single" w:sz="4" w:space="0" w:color="auto"/>
              <w:right w:val="single" w:sz="6" w:space="0" w:color="auto"/>
            </w:tcBorders>
            <w:hideMark/>
          </w:tcPr>
          <w:p w14:paraId="690CB2EB" w14:textId="77777777" w:rsidR="0024487A" w:rsidRDefault="0024487A" w:rsidP="00E37CEC">
            <w:pPr>
              <w:pStyle w:val="Tabletext"/>
              <w:spacing w:before="0" w:after="0"/>
              <w:jc w:val="center"/>
              <w:rPr>
                <w:sz w:val="20"/>
              </w:rPr>
            </w:pPr>
            <w:r>
              <w:rPr>
                <w:sz w:val="20"/>
                <w:lang w:eastAsia="ja-JP"/>
              </w:rPr>
              <w:t>4</w:t>
            </w:r>
          </w:p>
        </w:tc>
        <w:tc>
          <w:tcPr>
            <w:tcW w:w="1276" w:type="dxa"/>
            <w:tcBorders>
              <w:top w:val="single" w:sz="4" w:space="0" w:color="auto"/>
              <w:left w:val="single" w:sz="6" w:space="0" w:color="auto"/>
              <w:bottom w:val="single" w:sz="4" w:space="0" w:color="auto"/>
              <w:right w:val="single" w:sz="6" w:space="0" w:color="auto"/>
            </w:tcBorders>
            <w:hideMark/>
          </w:tcPr>
          <w:p w14:paraId="2738CBD9" w14:textId="77777777" w:rsidR="0024487A" w:rsidRDefault="0024487A" w:rsidP="00E37CEC">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hideMark/>
          </w:tcPr>
          <w:p w14:paraId="48F0FB94" w14:textId="77777777" w:rsidR="0024487A" w:rsidRDefault="0024487A" w:rsidP="00E37CEC">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5FF03BFF" w14:textId="77777777" w:rsidR="0024487A" w:rsidRDefault="0024487A" w:rsidP="00E37CEC">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hideMark/>
          </w:tcPr>
          <w:p w14:paraId="1E3AA0AC" w14:textId="77777777" w:rsidR="0024487A" w:rsidRDefault="0024487A"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hideMark/>
          </w:tcPr>
          <w:p w14:paraId="4A32A3B3" w14:textId="77777777" w:rsidR="0024487A" w:rsidRDefault="0024487A" w:rsidP="0024767D">
            <w:pPr>
              <w:pStyle w:val="Tabletext"/>
              <w:spacing w:before="0" w:after="0"/>
              <w:jc w:val="center"/>
              <w:rPr>
                <w:sz w:val="20"/>
              </w:rPr>
            </w:pPr>
          </w:p>
        </w:tc>
      </w:tr>
      <w:tr w:rsidR="00867AA0" w14:paraId="6C979992"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1F85D2D0" w14:textId="77777777" w:rsidR="00867AA0" w:rsidRPr="00FB34C6" w:rsidRDefault="00867AA0" w:rsidP="00841A09">
            <w:pPr>
              <w:pStyle w:val="Tabletext"/>
              <w:spacing w:before="0" w:after="0"/>
              <w:jc w:val="center"/>
              <w:rPr>
                <w:b/>
                <w:bCs/>
                <w:sz w:val="20"/>
              </w:rPr>
            </w:pPr>
            <w:r w:rsidRPr="00FB34C6">
              <w:rPr>
                <w:b/>
                <w:bCs/>
                <w:sz w:val="20"/>
              </w:rPr>
              <w:t>X.1528</w:t>
            </w:r>
          </w:p>
        </w:tc>
        <w:tc>
          <w:tcPr>
            <w:tcW w:w="4927" w:type="dxa"/>
            <w:tcBorders>
              <w:top w:val="single" w:sz="4" w:space="0" w:color="auto"/>
              <w:left w:val="single" w:sz="6" w:space="0" w:color="auto"/>
              <w:bottom w:val="single" w:sz="4" w:space="0" w:color="auto"/>
              <w:right w:val="single" w:sz="6" w:space="0" w:color="auto"/>
            </w:tcBorders>
            <w:hideMark/>
          </w:tcPr>
          <w:p w14:paraId="6BF527C3" w14:textId="77777777" w:rsidR="00867AA0" w:rsidRDefault="00867AA0">
            <w:pPr>
              <w:pStyle w:val="Tabletext"/>
              <w:spacing w:before="0" w:after="0"/>
              <w:rPr>
                <w:rFonts w:eastAsia="Batang"/>
                <w:sz w:val="20"/>
                <w:lang w:eastAsia="ko-KR"/>
              </w:rPr>
            </w:pPr>
            <w:r>
              <w:rPr>
                <w:rFonts w:eastAsia="Batang"/>
                <w:sz w:val="20"/>
                <w:lang w:eastAsia="ko-KR"/>
              </w:rPr>
              <w:t>Common platform enumeration</w:t>
            </w:r>
          </w:p>
        </w:tc>
        <w:tc>
          <w:tcPr>
            <w:tcW w:w="1418" w:type="dxa"/>
            <w:tcBorders>
              <w:top w:val="single" w:sz="4" w:space="0" w:color="auto"/>
              <w:left w:val="single" w:sz="6" w:space="0" w:color="auto"/>
              <w:bottom w:val="single" w:sz="4" w:space="0" w:color="auto"/>
              <w:right w:val="single" w:sz="6" w:space="0" w:color="auto"/>
            </w:tcBorders>
            <w:hideMark/>
          </w:tcPr>
          <w:p w14:paraId="37035881"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16671FA9"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0D366539"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7AD5F27A"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7CC42A0D"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0C8E3F1E"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48182842"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61CD34F4"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187571B3" w14:textId="77777777" w:rsidR="00867AA0" w:rsidRDefault="00867AA0" w:rsidP="0024767D">
            <w:pPr>
              <w:pStyle w:val="Tabletext"/>
              <w:spacing w:before="0" w:after="0"/>
              <w:jc w:val="center"/>
              <w:rPr>
                <w:sz w:val="20"/>
              </w:rPr>
            </w:pPr>
          </w:p>
        </w:tc>
      </w:tr>
      <w:tr w:rsidR="00867AA0" w14:paraId="3772C0F7"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EEB6310" w14:textId="77777777" w:rsidR="00867AA0" w:rsidRPr="00FB34C6" w:rsidRDefault="00867AA0" w:rsidP="00841A09">
            <w:pPr>
              <w:pStyle w:val="Tabletext"/>
              <w:spacing w:before="0" w:after="0"/>
              <w:jc w:val="center"/>
              <w:rPr>
                <w:b/>
                <w:bCs/>
                <w:sz w:val="20"/>
              </w:rPr>
            </w:pPr>
            <w:r w:rsidRPr="00FB34C6">
              <w:rPr>
                <w:b/>
                <w:bCs/>
                <w:sz w:val="20"/>
              </w:rPr>
              <w:t>X.1528.1</w:t>
            </w:r>
          </w:p>
        </w:tc>
        <w:tc>
          <w:tcPr>
            <w:tcW w:w="4927" w:type="dxa"/>
            <w:tcBorders>
              <w:top w:val="single" w:sz="4" w:space="0" w:color="auto"/>
              <w:left w:val="single" w:sz="6" w:space="0" w:color="auto"/>
              <w:bottom w:val="single" w:sz="4" w:space="0" w:color="auto"/>
              <w:right w:val="single" w:sz="6" w:space="0" w:color="auto"/>
            </w:tcBorders>
            <w:hideMark/>
          </w:tcPr>
          <w:p w14:paraId="77441B60" w14:textId="77777777" w:rsidR="00867AA0" w:rsidRDefault="00867AA0">
            <w:pPr>
              <w:pStyle w:val="Tabletext"/>
              <w:spacing w:before="0" w:after="0"/>
              <w:rPr>
                <w:rFonts w:eastAsia="Batang"/>
                <w:sz w:val="20"/>
                <w:lang w:eastAsia="ko-KR"/>
              </w:rPr>
            </w:pPr>
            <w:r>
              <w:rPr>
                <w:rFonts w:eastAsia="Batang"/>
                <w:sz w:val="20"/>
                <w:lang w:eastAsia="ko-KR"/>
              </w:rPr>
              <w:t>Common platform enumeration naming</w:t>
            </w:r>
          </w:p>
        </w:tc>
        <w:tc>
          <w:tcPr>
            <w:tcW w:w="1418" w:type="dxa"/>
            <w:tcBorders>
              <w:top w:val="single" w:sz="4" w:space="0" w:color="auto"/>
              <w:left w:val="single" w:sz="6" w:space="0" w:color="auto"/>
              <w:bottom w:val="single" w:sz="4" w:space="0" w:color="auto"/>
              <w:right w:val="single" w:sz="6" w:space="0" w:color="auto"/>
            </w:tcBorders>
            <w:hideMark/>
          </w:tcPr>
          <w:p w14:paraId="0ADB256B"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143730F2"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245D7ACC"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313CB781"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0158B013"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2678512"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1868D7EA"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092FD8D2"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0B9D953B" w14:textId="77777777" w:rsidR="00867AA0" w:rsidRDefault="00867AA0" w:rsidP="0024767D">
            <w:pPr>
              <w:pStyle w:val="Tabletext"/>
              <w:spacing w:before="0" w:after="0"/>
              <w:jc w:val="center"/>
              <w:rPr>
                <w:sz w:val="20"/>
              </w:rPr>
            </w:pPr>
          </w:p>
        </w:tc>
      </w:tr>
      <w:tr w:rsidR="00867AA0" w14:paraId="69C95B88"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486196FA" w14:textId="77777777" w:rsidR="00867AA0" w:rsidRPr="00FB34C6" w:rsidRDefault="00867AA0" w:rsidP="00841A09">
            <w:pPr>
              <w:pStyle w:val="Tabletext"/>
              <w:spacing w:before="0" w:after="0"/>
              <w:jc w:val="center"/>
              <w:rPr>
                <w:b/>
                <w:bCs/>
                <w:sz w:val="20"/>
              </w:rPr>
            </w:pPr>
            <w:r w:rsidRPr="00FB34C6">
              <w:rPr>
                <w:b/>
                <w:bCs/>
                <w:sz w:val="20"/>
              </w:rPr>
              <w:t>X.1528.2</w:t>
            </w:r>
          </w:p>
        </w:tc>
        <w:tc>
          <w:tcPr>
            <w:tcW w:w="4927" w:type="dxa"/>
            <w:tcBorders>
              <w:top w:val="single" w:sz="4" w:space="0" w:color="auto"/>
              <w:left w:val="single" w:sz="6" w:space="0" w:color="auto"/>
              <w:bottom w:val="single" w:sz="4" w:space="0" w:color="auto"/>
              <w:right w:val="single" w:sz="6" w:space="0" w:color="auto"/>
            </w:tcBorders>
            <w:hideMark/>
          </w:tcPr>
          <w:p w14:paraId="62E9C717" w14:textId="77777777" w:rsidR="00867AA0" w:rsidRDefault="00867AA0">
            <w:pPr>
              <w:pStyle w:val="Tabletext"/>
              <w:spacing w:before="0" w:after="0"/>
              <w:rPr>
                <w:rFonts w:eastAsia="Batang"/>
                <w:sz w:val="20"/>
                <w:lang w:eastAsia="ko-KR"/>
              </w:rPr>
            </w:pPr>
            <w:r>
              <w:rPr>
                <w:rFonts w:eastAsia="Batang"/>
                <w:sz w:val="20"/>
                <w:lang w:eastAsia="ko-KR"/>
              </w:rPr>
              <w:t>Common platform enumeration name matching</w:t>
            </w:r>
          </w:p>
        </w:tc>
        <w:tc>
          <w:tcPr>
            <w:tcW w:w="1418" w:type="dxa"/>
            <w:tcBorders>
              <w:top w:val="single" w:sz="4" w:space="0" w:color="auto"/>
              <w:left w:val="single" w:sz="6" w:space="0" w:color="auto"/>
              <w:bottom w:val="single" w:sz="4" w:space="0" w:color="auto"/>
              <w:right w:val="single" w:sz="6" w:space="0" w:color="auto"/>
            </w:tcBorders>
            <w:hideMark/>
          </w:tcPr>
          <w:p w14:paraId="3D87A821"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1849CD9C"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6261A86B"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57870D67"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7319FDE9"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72EB726"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66350F09"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1C8EAB22"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2847E92E" w14:textId="77777777" w:rsidR="00867AA0" w:rsidRDefault="00867AA0" w:rsidP="0024767D">
            <w:pPr>
              <w:pStyle w:val="Tabletext"/>
              <w:spacing w:before="0" w:after="0"/>
              <w:jc w:val="center"/>
              <w:rPr>
                <w:sz w:val="20"/>
              </w:rPr>
            </w:pPr>
          </w:p>
        </w:tc>
      </w:tr>
      <w:tr w:rsidR="00867AA0" w14:paraId="175AF1DD"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6CC957BB" w14:textId="77777777" w:rsidR="00867AA0" w:rsidRPr="00FB34C6" w:rsidRDefault="00867AA0" w:rsidP="00841A09">
            <w:pPr>
              <w:pStyle w:val="Tabletext"/>
              <w:spacing w:before="0" w:after="0"/>
              <w:jc w:val="center"/>
              <w:rPr>
                <w:b/>
                <w:bCs/>
                <w:sz w:val="20"/>
              </w:rPr>
            </w:pPr>
            <w:r w:rsidRPr="00FB34C6">
              <w:rPr>
                <w:b/>
                <w:bCs/>
                <w:sz w:val="20"/>
              </w:rPr>
              <w:t>X.1528.3</w:t>
            </w:r>
          </w:p>
        </w:tc>
        <w:tc>
          <w:tcPr>
            <w:tcW w:w="4927" w:type="dxa"/>
            <w:tcBorders>
              <w:top w:val="single" w:sz="4" w:space="0" w:color="auto"/>
              <w:left w:val="single" w:sz="6" w:space="0" w:color="auto"/>
              <w:bottom w:val="single" w:sz="4" w:space="0" w:color="auto"/>
              <w:right w:val="single" w:sz="6" w:space="0" w:color="auto"/>
            </w:tcBorders>
            <w:hideMark/>
          </w:tcPr>
          <w:p w14:paraId="03378D49" w14:textId="77777777" w:rsidR="00867AA0" w:rsidRDefault="00867AA0">
            <w:pPr>
              <w:pStyle w:val="Tabletext"/>
              <w:spacing w:before="0" w:after="0"/>
              <w:rPr>
                <w:rFonts w:eastAsia="Batang"/>
                <w:sz w:val="20"/>
                <w:lang w:eastAsia="ko-KR"/>
              </w:rPr>
            </w:pPr>
            <w:r>
              <w:rPr>
                <w:rFonts w:eastAsia="Batang"/>
                <w:sz w:val="20"/>
                <w:lang w:eastAsia="ko-KR"/>
              </w:rPr>
              <w:t>Common platform enumeration dictionary</w:t>
            </w:r>
          </w:p>
        </w:tc>
        <w:tc>
          <w:tcPr>
            <w:tcW w:w="1418" w:type="dxa"/>
            <w:tcBorders>
              <w:top w:val="single" w:sz="4" w:space="0" w:color="auto"/>
              <w:left w:val="single" w:sz="6" w:space="0" w:color="auto"/>
              <w:bottom w:val="single" w:sz="4" w:space="0" w:color="auto"/>
              <w:right w:val="single" w:sz="6" w:space="0" w:color="auto"/>
            </w:tcBorders>
            <w:hideMark/>
          </w:tcPr>
          <w:p w14:paraId="0533CFD0"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2FB80B13"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428D9E53"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4DFFBD37"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670ACE14"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2490D312"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62FE3267"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4CE08397"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5C252074" w14:textId="77777777" w:rsidR="00867AA0" w:rsidRDefault="00867AA0" w:rsidP="0024767D">
            <w:pPr>
              <w:pStyle w:val="Tabletext"/>
              <w:spacing w:before="0" w:after="0"/>
              <w:jc w:val="center"/>
              <w:rPr>
                <w:sz w:val="20"/>
              </w:rPr>
            </w:pPr>
          </w:p>
        </w:tc>
      </w:tr>
      <w:tr w:rsidR="00867AA0" w14:paraId="73511D3A"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16FD5818" w14:textId="77777777" w:rsidR="00867AA0" w:rsidRPr="00FB34C6" w:rsidRDefault="00867AA0" w:rsidP="00841A09">
            <w:pPr>
              <w:pStyle w:val="Tabletext"/>
              <w:spacing w:before="0" w:after="0"/>
              <w:jc w:val="center"/>
              <w:rPr>
                <w:b/>
                <w:bCs/>
                <w:sz w:val="20"/>
              </w:rPr>
            </w:pPr>
            <w:r w:rsidRPr="00FB34C6">
              <w:rPr>
                <w:b/>
                <w:bCs/>
                <w:sz w:val="20"/>
              </w:rPr>
              <w:t>X.1528.4</w:t>
            </w:r>
          </w:p>
        </w:tc>
        <w:tc>
          <w:tcPr>
            <w:tcW w:w="4927" w:type="dxa"/>
            <w:tcBorders>
              <w:top w:val="single" w:sz="4" w:space="0" w:color="auto"/>
              <w:left w:val="single" w:sz="6" w:space="0" w:color="auto"/>
              <w:bottom w:val="single" w:sz="4" w:space="0" w:color="auto"/>
              <w:right w:val="single" w:sz="6" w:space="0" w:color="auto"/>
            </w:tcBorders>
            <w:hideMark/>
          </w:tcPr>
          <w:p w14:paraId="10295C06" w14:textId="77777777" w:rsidR="00867AA0" w:rsidRDefault="00867AA0">
            <w:pPr>
              <w:pStyle w:val="Tabletext"/>
              <w:spacing w:before="0" w:after="0"/>
              <w:rPr>
                <w:rFonts w:eastAsia="Batang"/>
                <w:sz w:val="20"/>
                <w:lang w:eastAsia="ko-KR"/>
              </w:rPr>
            </w:pPr>
            <w:r>
              <w:rPr>
                <w:rFonts w:eastAsia="Batang"/>
                <w:sz w:val="20"/>
                <w:lang w:eastAsia="ko-KR"/>
              </w:rPr>
              <w:t>Common platform enumeration applicability language</w:t>
            </w:r>
          </w:p>
        </w:tc>
        <w:tc>
          <w:tcPr>
            <w:tcW w:w="1418" w:type="dxa"/>
            <w:tcBorders>
              <w:top w:val="single" w:sz="4" w:space="0" w:color="auto"/>
              <w:left w:val="single" w:sz="6" w:space="0" w:color="auto"/>
              <w:bottom w:val="single" w:sz="4" w:space="0" w:color="auto"/>
              <w:right w:val="single" w:sz="6" w:space="0" w:color="auto"/>
            </w:tcBorders>
            <w:hideMark/>
          </w:tcPr>
          <w:p w14:paraId="1DBC1AB6"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54598B5D"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0A44410F"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7780A0DB"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1CA7EB8B"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7104023E"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41D7010E"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70504BBA"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53761003" w14:textId="77777777" w:rsidR="00867AA0" w:rsidRDefault="00867AA0" w:rsidP="0024767D">
            <w:pPr>
              <w:pStyle w:val="Tabletext"/>
              <w:spacing w:before="0" w:after="0"/>
              <w:jc w:val="center"/>
              <w:rPr>
                <w:sz w:val="20"/>
              </w:rPr>
            </w:pPr>
          </w:p>
        </w:tc>
      </w:tr>
      <w:tr w:rsidR="00867AA0" w14:paraId="12B93815" w14:textId="77777777" w:rsidTr="006F297D">
        <w:trPr>
          <w:cantSplit/>
        </w:trPr>
        <w:tc>
          <w:tcPr>
            <w:tcW w:w="870"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9DB279E" w14:textId="77777777" w:rsidR="00867AA0" w:rsidRPr="00FB34C6" w:rsidRDefault="00867AA0" w:rsidP="00841A09">
            <w:pPr>
              <w:pStyle w:val="Tabletext"/>
              <w:spacing w:before="0" w:after="0"/>
              <w:jc w:val="center"/>
              <w:rPr>
                <w:b/>
                <w:bCs/>
                <w:sz w:val="20"/>
              </w:rPr>
            </w:pPr>
            <w:r w:rsidRPr="00FB34C6">
              <w:rPr>
                <w:b/>
                <w:bCs/>
                <w:sz w:val="20"/>
              </w:rPr>
              <w:t>X.cce</w:t>
            </w:r>
          </w:p>
        </w:tc>
        <w:tc>
          <w:tcPr>
            <w:tcW w:w="4927" w:type="dxa"/>
            <w:tcBorders>
              <w:top w:val="dotted" w:sz="2" w:space="0" w:color="auto"/>
              <w:left w:val="single" w:sz="6" w:space="0" w:color="auto"/>
              <w:bottom w:val="single" w:sz="4" w:space="0" w:color="auto"/>
              <w:right w:val="single" w:sz="6" w:space="0" w:color="auto"/>
            </w:tcBorders>
            <w:hideMark/>
          </w:tcPr>
          <w:p w14:paraId="378BA174" w14:textId="77777777" w:rsidR="00867AA0" w:rsidRDefault="00867AA0">
            <w:pPr>
              <w:pStyle w:val="Tabletext"/>
              <w:spacing w:before="0" w:after="0"/>
              <w:rPr>
                <w:rFonts w:eastAsia="Batang"/>
                <w:sz w:val="20"/>
                <w:lang w:eastAsia="ko-KR"/>
              </w:rPr>
            </w:pPr>
            <w:r>
              <w:rPr>
                <w:rFonts w:eastAsia="Batang"/>
                <w:sz w:val="20"/>
                <w:lang w:eastAsia="ko-KR"/>
              </w:rPr>
              <w:t>Common configuration enumeration</w:t>
            </w:r>
          </w:p>
        </w:tc>
        <w:tc>
          <w:tcPr>
            <w:tcW w:w="1418" w:type="dxa"/>
            <w:tcBorders>
              <w:top w:val="dotted" w:sz="2" w:space="0" w:color="auto"/>
              <w:left w:val="single" w:sz="6" w:space="0" w:color="auto"/>
              <w:bottom w:val="single" w:sz="4" w:space="0" w:color="auto"/>
              <w:right w:val="single" w:sz="6" w:space="0" w:color="auto"/>
            </w:tcBorders>
          </w:tcPr>
          <w:p w14:paraId="02BDBCCE" w14:textId="77777777" w:rsidR="00867AA0" w:rsidRDefault="00867AA0">
            <w:pPr>
              <w:pStyle w:val="Tabletext"/>
              <w:spacing w:before="0" w:after="0"/>
              <w:jc w:val="center"/>
              <w:rPr>
                <w:sz w:val="20"/>
              </w:rPr>
            </w:pPr>
          </w:p>
        </w:tc>
        <w:tc>
          <w:tcPr>
            <w:tcW w:w="283" w:type="dxa"/>
            <w:tcBorders>
              <w:top w:val="dotted" w:sz="2" w:space="0" w:color="auto"/>
              <w:left w:val="single" w:sz="6" w:space="0" w:color="auto"/>
              <w:bottom w:val="single" w:sz="4" w:space="0" w:color="auto"/>
              <w:right w:val="single" w:sz="6" w:space="0" w:color="auto"/>
            </w:tcBorders>
          </w:tcPr>
          <w:p w14:paraId="4400E043" w14:textId="77777777" w:rsidR="00867AA0" w:rsidRDefault="00867AA0">
            <w:pPr>
              <w:pStyle w:val="Tabletext"/>
              <w:spacing w:before="0" w:after="0"/>
              <w:jc w:val="center"/>
              <w:rPr>
                <w:sz w:val="20"/>
              </w:rPr>
            </w:pPr>
          </w:p>
        </w:tc>
        <w:tc>
          <w:tcPr>
            <w:tcW w:w="425" w:type="dxa"/>
            <w:tcBorders>
              <w:top w:val="dotted" w:sz="2" w:space="0" w:color="auto"/>
              <w:left w:val="single" w:sz="6" w:space="0" w:color="auto"/>
              <w:bottom w:val="single" w:sz="4" w:space="0" w:color="auto"/>
              <w:right w:val="single" w:sz="6" w:space="0" w:color="auto"/>
            </w:tcBorders>
            <w:hideMark/>
          </w:tcPr>
          <w:p w14:paraId="70A8315F" w14:textId="77777777" w:rsidR="00867AA0" w:rsidRDefault="00867AA0">
            <w:pPr>
              <w:pStyle w:val="Tabletext"/>
              <w:spacing w:before="0" w:after="0"/>
              <w:jc w:val="center"/>
              <w:rPr>
                <w:sz w:val="20"/>
              </w:rPr>
            </w:pPr>
            <w:r>
              <w:rPr>
                <w:sz w:val="20"/>
              </w:rPr>
              <w:t>17</w:t>
            </w:r>
          </w:p>
        </w:tc>
        <w:tc>
          <w:tcPr>
            <w:tcW w:w="567" w:type="dxa"/>
            <w:tcBorders>
              <w:top w:val="dotted" w:sz="2" w:space="0" w:color="auto"/>
              <w:left w:val="single" w:sz="6" w:space="0" w:color="auto"/>
              <w:bottom w:val="single" w:sz="4" w:space="0" w:color="auto"/>
              <w:right w:val="single" w:sz="6" w:space="0" w:color="auto"/>
            </w:tcBorders>
            <w:hideMark/>
          </w:tcPr>
          <w:p w14:paraId="7F7B01D8" w14:textId="77777777" w:rsidR="00867AA0" w:rsidRDefault="00867AA0">
            <w:pPr>
              <w:pStyle w:val="Tabletext"/>
              <w:spacing w:before="0" w:after="0"/>
              <w:jc w:val="center"/>
              <w:rPr>
                <w:sz w:val="20"/>
              </w:rPr>
            </w:pPr>
            <w:r>
              <w:rPr>
                <w:sz w:val="20"/>
              </w:rPr>
              <w:t>4</w:t>
            </w:r>
          </w:p>
        </w:tc>
        <w:tc>
          <w:tcPr>
            <w:tcW w:w="1276" w:type="dxa"/>
            <w:tcBorders>
              <w:top w:val="dotted" w:sz="2" w:space="0" w:color="auto"/>
              <w:left w:val="single" w:sz="6" w:space="0" w:color="auto"/>
              <w:bottom w:val="single" w:sz="4" w:space="0" w:color="auto"/>
              <w:right w:val="single" w:sz="6" w:space="0" w:color="auto"/>
            </w:tcBorders>
            <w:hideMark/>
          </w:tcPr>
          <w:p w14:paraId="2D02B0E2" w14:textId="77777777" w:rsidR="00867AA0" w:rsidRDefault="00867AA0">
            <w:pPr>
              <w:pStyle w:val="Tabletext"/>
              <w:spacing w:before="0" w:after="0"/>
              <w:rPr>
                <w:sz w:val="20"/>
                <w:lang w:eastAsia="ja-JP"/>
              </w:rPr>
            </w:pPr>
            <w:r>
              <w:rPr>
                <w:sz w:val="20"/>
                <w:lang w:eastAsia="ja-JP"/>
              </w:rPr>
              <w:t>Robert Martin</w:t>
            </w:r>
          </w:p>
        </w:tc>
        <w:tc>
          <w:tcPr>
            <w:tcW w:w="1418" w:type="dxa"/>
            <w:tcBorders>
              <w:top w:val="dotted" w:sz="2" w:space="0" w:color="auto"/>
              <w:left w:val="single" w:sz="6" w:space="0" w:color="auto"/>
              <w:bottom w:val="single" w:sz="4" w:space="0" w:color="auto"/>
              <w:right w:val="single" w:sz="6" w:space="0" w:color="auto"/>
            </w:tcBorders>
            <w:hideMark/>
          </w:tcPr>
          <w:p w14:paraId="5B4899DA" w14:textId="77777777" w:rsidR="00867AA0" w:rsidRDefault="00867AA0">
            <w:pPr>
              <w:pStyle w:val="Tabletext"/>
              <w:spacing w:before="0" w:after="0"/>
              <w:rPr>
                <w:sz w:val="20"/>
                <w:lang w:eastAsia="ja-JP"/>
              </w:rPr>
            </w:pPr>
          </w:p>
        </w:tc>
        <w:tc>
          <w:tcPr>
            <w:tcW w:w="1417" w:type="dxa"/>
            <w:tcBorders>
              <w:top w:val="dotted" w:sz="2" w:space="0" w:color="auto"/>
              <w:left w:val="single" w:sz="6" w:space="0" w:color="auto"/>
              <w:bottom w:val="single" w:sz="4" w:space="0" w:color="auto"/>
              <w:right w:val="single" w:sz="6" w:space="0" w:color="auto"/>
            </w:tcBorders>
            <w:hideMark/>
          </w:tcPr>
          <w:p w14:paraId="0B43328A" w14:textId="77777777" w:rsidR="00867AA0" w:rsidRDefault="00867AA0">
            <w:pPr>
              <w:pStyle w:val="Tabletext"/>
              <w:spacing w:before="0" w:after="0"/>
              <w:jc w:val="center"/>
              <w:rPr>
                <w:sz w:val="20"/>
              </w:rPr>
            </w:pPr>
            <w:r>
              <w:rPr>
                <w:sz w:val="20"/>
              </w:rPr>
              <w:t>None</w:t>
            </w:r>
          </w:p>
        </w:tc>
        <w:tc>
          <w:tcPr>
            <w:tcW w:w="1559" w:type="dxa"/>
            <w:tcBorders>
              <w:top w:val="dotted" w:sz="2" w:space="0" w:color="auto"/>
              <w:left w:val="single" w:sz="6" w:space="0" w:color="auto"/>
              <w:bottom w:val="single" w:sz="4" w:space="0" w:color="auto"/>
              <w:right w:val="single" w:sz="6" w:space="0" w:color="auto"/>
            </w:tcBorders>
          </w:tcPr>
          <w:p w14:paraId="2BF692A7" w14:textId="77777777" w:rsidR="00867AA0" w:rsidRDefault="00060337" w:rsidP="0024767D">
            <w:pPr>
              <w:pStyle w:val="Tabletext"/>
              <w:spacing w:before="0" w:after="0"/>
              <w:jc w:val="center"/>
              <w:rPr>
                <w:sz w:val="20"/>
              </w:rPr>
            </w:pPr>
            <w:r w:rsidRPr="00060337">
              <w:rPr>
                <w:sz w:val="20"/>
              </w:rPr>
              <w:t>Work discontinued</w:t>
            </w:r>
          </w:p>
        </w:tc>
        <w:tc>
          <w:tcPr>
            <w:tcW w:w="284" w:type="dxa"/>
            <w:tcBorders>
              <w:top w:val="dotted" w:sz="2" w:space="0" w:color="auto"/>
              <w:left w:val="single" w:sz="6" w:space="0" w:color="auto"/>
              <w:bottom w:val="single" w:sz="4" w:space="0" w:color="auto"/>
              <w:right w:val="single" w:sz="12" w:space="0" w:color="auto"/>
            </w:tcBorders>
          </w:tcPr>
          <w:p w14:paraId="2D64E530" w14:textId="77777777" w:rsidR="00867AA0" w:rsidRDefault="00867AA0" w:rsidP="0024767D">
            <w:pPr>
              <w:pStyle w:val="Tabletext"/>
              <w:spacing w:before="0" w:after="0"/>
              <w:jc w:val="center"/>
              <w:rPr>
                <w:sz w:val="20"/>
              </w:rPr>
            </w:pPr>
          </w:p>
        </w:tc>
      </w:tr>
      <w:tr w:rsidR="0003781A" w14:paraId="7CEA0C30" w14:textId="77777777" w:rsidTr="006F297D">
        <w:trPr>
          <w:cantSplit/>
          <w:trHeight w:val="690"/>
        </w:trPr>
        <w:tc>
          <w:tcPr>
            <w:tcW w:w="870"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66A948B4" w14:textId="77777777" w:rsidR="0003781A" w:rsidRPr="00FB34C6" w:rsidRDefault="0003781A" w:rsidP="00841A09">
            <w:pPr>
              <w:pStyle w:val="Tabletext"/>
              <w:spacing w:before="0" w:after="0"/>
              <w:jc w:val="center"/>
              <w:rPr>
                <w:b/>
                <w:bCs/>
                <w:sz w:val="20"/>
              </w:rPr>
            </w:pPr>
            <w:r w:rsidRPr="00FB34C6">
              <w:rPr>
                <w:b/>
                <w:bCs/>
                <w:sz w:val="20"/>
              </w:rPr>
              <w:t>X.cvrf</w:t>
            </w:r>
          </w:p>
        </w:tc>
        <w:tc>
          <w:tcPr>
            <w:tcW w:w="4927" w:type="dxa"/>
            <w:tcBorders>
              <w:top w:val="single" w:sz="4" w:space="0" w:color="auto"/>
              <w:left w:val="single" w:sz="6" w:space="0" w:color="auto"/>
              <w:bottom w:val="single" w:sz="12" w:space="0" w:color="auto"/>
              <w:right w:val="single" w:sz="6" w:space="0" w:color="auto"/>
            </w:tcBorders>
            <w:hideMark/>
          </w:tcPr>
          <w:p w14:paraId="075721BF" w14:textId="77777777" w:rsidR="0003781A" w:rsidRDefault="0003781A">
            <w:pPr>
              <w:pStyle w:val="Tabletext"/>
              <w:spacing w:before="0" w:after="0"/>
              <w:ind w:left="794" w:hanging="794"/>
              <w:rPr>
                <w:rFonts w:eastAsia="Batang"/>
                <w:sz w:val="20"/>
                <w:lang w:eastAsia="ko-KR"/>
              </w:rPr>
            </w:pPr>
            <w:r>
              <w:rPr>
                <w:rFonts w:eastAsia="Batang"/>
                <w:sz w:val="20"/>
                <w:lang w:eastAsia="ko-KR"/>
              </w:rPr>
              <w:t>Common vulnerability reporting format</w:t>
            </w:r>
          </w:p>
        </w:tc>
        <w:tc>
          <w:tcPr>
            <w:tcW w:w="1418" w:type="dxa"/>
            <w:tcBorders>
              <w:top w:val="single" w:sz="4" w:space="0" w:color="auto"/>
              <w:left w:val="single" w:sz="6" w:space="0" w:color="auto"/>
              <w:bottom w:val="single" w:sz="12" w:space="0" w:color="auto"/>
              <w:right w:val="single" w:sz="6" w:space="0" w:color="auto"/>
            </w:tcBorders>
          </w:tcPr>
          <w:p w14:paraId="34B655A2" w14:textId="77777777" w:rsidR="0003781A" w:rsidRDefault="0003781A">
            <w:pPr>
              <w:pStyle w:val="Tabletext"/>
              <w:spacing w:before="0" w:after="0"/>
              <w:jc w:val="center"/>
              <w:rPr>
                <w:sz w:val="20"/>
              </w:rPr>
            </w:pPr>
          </w:p>
        </w:tc>
        <w:tc>
          <w:tcPr>
            <w:tcW w:w="283" w:type="dxa"/>
            <w:tcBorders>
              <w:top w:val="single" w:sz="4" w:space="0" w:color="auto"/>
              <w:left w:val="single" w:sz="6" w:space="0" w:color="auto"/>
              <w:bottom w:val="single" w:sz="12" w:space="0" w:color="auto"/>
              <w:right w:val="single" w:sz="6" w:space="0" w:color="auto"/>
            </w:tcBorders>
          </w:tcPr>
          <w:p w14:paraId="51FFF900" w14:textId="77777777" w:rsidR="0003781A" w:rsidRDefault="0003781A">
            <w:pPr>
              <w:pStyle w:val="Tabletext"/>
              <w:spacing w:before="0" w:after="0"/>
              <w:jc w:val="center"/>
              <w:rPr>
                <w:sz w:val="20"/>
              </w:rPr>
            </w:pPr>
          </w:p>
        </w:tc>
        <w:tc>
          <w:tcPr>
            <w:tcW w:w="425" w:type="dxa"/>
            <w:tcBorders>
              <w:top w:val="single" w:sz="4" w:space="0" w:color="auto"/>
              <w:left w:val="single" w:sz="6" w:space="0" w:color="auto"/>
              <w:bottom w:val="single" w:sz="12" w:space="0" w:color="auto"/>
              <w:right w:val="single" w:sz="6" w:space="0" w:color="auto"/>
            </w:tcBorders>
            <w:hideMark/>
          </w:tcPr>
          <w:p w14:paraId="640043F9" w14:textId="77777777" w:rsidR="0003781A" w:rsidRDefault="0003781A">
            <w:pPr>
              <w:pStyle w:val="Tabletext"/>
              <w:spacing w:before="0" w:after="0"/>
              <w:ind w:left="794" w:hanging="794"/>
              <w:jc w:val="center"/>
              <w:rPr>
                <w:sz w:val="20"/>
              </w:rPr>
            </w:pPr>
            <w:r>
              <w:rPr>
                <w:sz w:val="20"/>
              </w:rPr>
              <w:t>17</w:t>
            </w:r>
          </w:p>
        </w:tc>
        <w:tc>
          <w:tcPr>
            <w:tcW w:w="567" w:type="dxa"/>
            <w:tcBorders>
              <w:top w:val="single" w:sz="4" w:space="0" w:color="auto"/>
              <w:left w:val="single" w:sz="6" w:space="0" w:color="auto"/>
              <w:bottom w:val="single" w:sz="12" w:space="0" w:color="auto"/>
              <w:right w:val="single" w:sz="6" w:space="0" w:color="auto"/>
            </w:tcBorders>
            <w:hideMark/>
          </w:tcPr>
          <w:p w14:paraId="793C9287" w14:textId="77777777" w:rsidR="0003781A" w:rsidRDefault="0003781A">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12" w:space="0" w:color="auto"/>
              <w:right w:val="single" w:sz="6" w:space="0" w:color="auto"/>
            </w:tcBorders>
            <w:hideMark/>
          </w:tcPr>
          <w:p w14:paraId="23CE348A" w14:textId="77777777" w:rsidR="0003781A" w:rsidRDefault="0003781A">
            <w:pPr>
              <w:pStyle w:val="Tabletext"/>
              <w:spacing w:before="0" w:after="0"/>
              <w:rPr>
                <w:sz w:val="20"/>
                <w:lang w:eastAsia="ja-JP"/>
              </w:rPr>
            </w:pPr>
            <w:r>
              <w:rPr>
                <w:sz w:val="20"/>
                <w:lang w:eastAsia="ja-JP"/>
              </w:rPr>
              <w:t>Mike Schiffman,</w:t>
            </w:r>
            <w:r>
              <w:rPr>
                <w:sz w:val="20"/>
                <w:lang w:eastAsia="ja-JP"/>
              </w:rPr>
              <w:br/>
              <w:t>Gregg Schudel</w:t>
            </w:r>
          </w:p>
        </w:tc>
        <w:tc>
          <w:tcPr>
            <w:tcW w:w="1418" w:type="dxa"/>
            <w:tcBorders>
              <w:top w:val="single" w:sz="4" w:space="0" w:color="auto"/>
              <w:left w:val="single" w:sz="6" w:space="0" w:color="auto"/>
              <w:bottom w:val="single" w:sz="12" w:space="0" w:color="auto"/>
              <w:right w:val="single" w:sz="6" w:space="0" w:color="auto"/>
            </w:tcBorders>
            <w:hideMark/>
          </w:tcPr>
          <w:p w14:paraId="38C25066" w14:textId="77777777" w:rsidR="0003781A" w:rsidRDefault="0003781A">
            <w:pPr>
              <w:pStyle w:val="Tabletext"/>
              <w:spacing w:before="0" w:after="0"/>
              <w:rPr>
                <w:sz w:val="20"/>
                <w:lang w:eastAsia="ja-JP"/>
              </w:rPr>
            </w:pPr>
          </w:p>
        </w:tc>
        <w:tc>
          <w:tcPr>
            <w:tcW w:w="1417" w:type="dxa"/>
            <w:tcBorders>
              <w:top w:val="single" w:sz="4" w:space="0" w:color="auto"/>
              <w:left w:val="single" w:sz="6" w:space="0" w:color="auto"/>
              <w:bottom w:val="single" w:sz="12" w:space="0" w:color="auto"/>
              <w:right w:val="single" w:sz="6" w:space="0" w:color="auto"/>
            </w:tcBorders>
            <w:hideMark/>
          </w:tcPr>
          <w:p w14:paraId="119330B9" w14:textId="77777777" w:rsidR="0003781A" w:rsidRDefault="0003781A">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12" w:space="0" w:color="auto"/>
              <w:right w:val="single" w:sz="6" w:space="0" w:color="auto"/>
            </w:tcBorders>
            <w:hideMark/>
          </w:tcPr>
          <w:p w14:paraId="56C0F09D" w14:textId="77777777" w:rsidR="0003781A" w:rsidRDefault="0003781A" w:rsidP="0024767D">
            <w:pPr>
              <w:pStyle w:val="Tabletext"/>
              <w:spacing w:before="0" w:after="0"/>
              <w:jc w:val="center"/>
              <w:rPr>
                <w:sz w:val="20"/>
              </w:rPr>
            </w:pPr>
            <w:r w:rsidRPr="00060337">
              <w:rPr>
                <w:sz w:val="20"/>
              </w:rPr>
              <w:t>Work discontinued</w:t>
            </w:r>
          </w:p>
        </w:tc>
        <w:tc>
          <w:tcPr>
            <w:tcW w:w="284" w:type="dxa"/>
            <w:tcBorders>
              <w:top w:val="single" w:sz="4" w:space="0" w:color="auto"/>
              <w:left w:val="single" w:sz="6" w:space="0" w:color="auto"/>
              <w:bottom w:val="single" w:sz="12" w:space="0" w:color="auto"/>
              <w:right w:val="single" w:sz="12" w:space="0" w:color="auto"/>
            </w:tcBorders>
            <w:hideMark/>
          </w:tcPr>
          <w:p w14:paraId="42DB94D8" w14:textId="77777777" w:rsidR="0003781A" w:rsidRDefault="0003781A" w:rsidP="0024767D">
            <w:pPr>
              <w:pStyle w:val="Tabletext"/>
              <w:spacing w:before="0" w:after="0"/>
              <w:jc w:val="center"/>
              <w:rPr>
                <w:sz w:val="20"/>
              </w:rPr>
            </w:pPr>
          </w:p>
        </w:tc>
      </w:tr>
    </w:tbl>
    <w:p w14:paraId="39E298F4" w14:textId="77777777" w:rsidR="00867AA0" w:rsidRDefault="00867AA0" w:rsidP="00867AA0">
      <w:pPr>
        <w:pStyle w:val="Tablehead"/>
      </w:pPr>
      <w:r>
        <w:t>Event/incident/heuristics exchange</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8EEF1EF" w14:textId="77777777" w:rsidTr="0036678D">
        <w:trPr>
          <w:cantSplit/>
          <w:tblHeader/>
        </w:trPr>
        <w:tc>
          <w:tcPr>
            <w:tcW w:w="5788" w:type="dxa"/>
            <w:gridSpan w:val="2"/>
            <w:tcBorders>
              <w:top w:val="single" w:sz="12" w:space="0" w:color="auto"/>
              <w:left w:val="single" w:sz="12" w:space="0" w:color="auto"/>
              <w:bottom w:val="single" w:sz="12" w:space="0" w:color="auto"/>
              <w:right w:val="nil"/>
            </w:tcBorders>
            <w:hideMark/>
          </w:tcPr>
          <w:p w14:paraId="4512AADF"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8320BD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2FE4234"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F3E96C9"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F2B8B4F"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448C644A"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8F037D5" w14:textId="77777777" w:rsidR="00867AA0" w:rsidRDefault="00867AA0" w:rsidP="00311636">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29AD520" w14:textId="77777777" w:rsidR="00867AA0" w:rsidRDefault="00867AA0">
            <w:pPr>
              <w:pStyle w:val="Tablehead"/>
              <w:spacing w:before="0" w:after="0"/>
              <w:rPr>
                <w:b w:val="0"/>
                <w:bCs/>
                <w:sz w:val="20"/>
              </w:rPr>
            </w:pPr>
            <w:r>
              <w:rPr>
                <w:b w:val="0"/>
                <w:bCs/>
                <w:sz w:val="20"/>
              </w:rPr>
              <w:t>TARGET</w:t>
            </w:r>
          </w:p>
        </w:tc>
      </w:tr>
      <w:tr w:rsidR="00867AA0" w14:paraId="251E91FD" w14:textId="77777777" w:rsidTr="0036678D">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61C4385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FB2254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04C7C5E"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14BF3C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59D2B8C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408AF8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C4364B3"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07B14E0" w14:textId="77777777" w:rsidR="00867AA0" w:rsidRDefault="00867AA0" w:rsidP="00311636">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CDC93CB" w14:textId="77777777" w:rsidR="00867AA0" w:rsidRDefault="00867AA0">
            <w:pPr>
              <w:pStyle w:val="Tablehead"/>
              <w:spacing w:before="0" w:after="0"/>
              <w:rPr>
                <w:b w:val="0"/>
                <w:bCs/>
                <w:sz w:val="20"/>
              </w:rPr>
            </w:pPr>
            <w:r>
              <w:rPr>
                <w:b w:val="0"/>
                <w:bCs/>
                <w:sz w:val="20"/>
              </w:rPr>
              <w:t>DATE</w:t>
            </w:r>
          </w:p>
        </w:tc>
      </w:tr>
      <w:tr w:rsidR="00867AA0" w14:paraId="4C60866E"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20D35614" w14:textId="77777777" w:rsidR="00867AA0" w:rsidRPr="00BC1291" w:rsidRDefault="00867AA0" w:rsidP="00BC1291">
            <w:pPr>
              <w:pStyle w:val="NoSpacing"/>
              <w:jc w:val="center"/>
              <w:rPr>
                <w:b/>
                <w:bCs/>
                <w:sz w:val="20"/>
              </w:rPr>
            </w:pPr>
            <w:r w:rsidRPr="00BC1291">
              <w:rPr>
                <w:b/>
                <w:bCs/>
                <w:sz w:val="20"/>
              </w:rPr>
              <w:t>X.1541</w:t>
            </w:r>
          </w:p>
        </w:tc>
        <w:tc>
          <w:tcPr>
            <w:tcW w:w="4896" w:type="dxa"/>
            <w:tcBorders>
              <w:top w:val="dotted" w:sz="2" w:space="0" w:color="auto"/>
              <w:left w:val="single" w:sz="6" w:space="0" w:color="auto"/>
              <w:bottom w:val="single" w:sz="4" w:space="0" w:color="auto"/>
              <w:right w:val="single" w:sz="6" w:space="0" w:color="auto"/>
            </w:tcBorders>
            <w:hideMark/>
          </w:tcPr>
          <w:p w14:paraId="6699F576" w14:textId="77777777" w:rsidR="00867AA0" w:rsidRPr="006F297D" w:rsidRDefault="00867AA0" w:rsidP="0003482F">
            <w:pPr>
              <w:pStyle w:val="SectionNo"/>
              <w:keepNext w:val="0"/>
              <w:spacing w:before="0" w:after="0"/>
              <w:jc w:val="left"/>
              <w:rPr>
                <w:rFonts w:eastAsia="Batang"/>
                <w:caps w:val="0"/>
                <w:sz w:val="20"/>
                <w:lang w:val="fr-CH" w:eastAsia="ko-KR"/>
              </w:rPr>
            </w:pPr>
            <w:r w:rsidRPr="006F297D">
              <w:rPr>
                <w:rFonts w:eastAsia="Batang"/>
                <w:caps w:val="0"/>
                <w:sz w:val="20"/>
                <w:lang w:val="fr-CH" w:eastAsia="ko-KR"/>
              </w:rPr>
              <w:t>Incident object description exchange format</w:t>
            </w:r>
          </w:p>
        </w:tc>
        <w:tc>
          <w:tcPr>
            <w:tcW w:w="1382" w:type="dxa"/>
            <w:tcBorders>
              <w:top w:val="dotted" w:sz="2" w:space="0" w:color="auto"/>
              <w:left w:val="single" w:sz="6" w:space="0" w:color="auto"/>
              <w:bottom w:val="single" w:sz="4" w:space="0" w:color="auto"/>
              <w:right w:val="single" w:sz="6" w:space="0" w:color="auto"/>
            </w:tcBorders>
            <w:hideMark/>
          </w:tcPr>
          <w:p w14:paraId="3B6A928C" w14:textId="77777777"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14:paraId="0284E72B" w14:textId="77777777"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14:paraId="3FA51C16" w14:textId="77777777" w:rsidR="00867AA0" w:rsidRDefault="00867AA0">
            <w:pPr>
              <w:pStyle w:val="SectionNo"/>
              <w:keepNext w:val="0"/>
              <w:spacing w:before="0" w:after="0"/>
              <w:rPr>
                <w:sz w:val="20"/>
                <w:lang w:eastAsia="ja-JP"/>
              </w:rPr>
            </w:pPr>
            <w:r>
              <w:rPr>
                <w:sz w:val="20"/>
                <w:lang w:eastAsia="ja-JP"/>
              </w:rPr>
              <w:t>17</w:t>
            </w:r>
          </w:p>
        </w:tc>
        <w:tc>
          <w:tcPr>
            <w:tcW w:w="504" w:type="dxa"/>
            <w:tcBorders>
              <w:top w:val="dotted" w:sz="2" w:space="0" w:color="auto"/>
              <w:left w:val="single" w:sz="6" w:space="0" w:color="auto"/>
              <w:bottom w:val="single" w:sz="4" w:space="0" w:color="auto"/>
              <w:right w:val="single" w:sz="6" w:space="0" w:color="auto"/>
            </w:tcBorders>
            <w:hideMark/>
          </w:tcPr>
          <w:p w14:paraId="3C334C11" w14:textId="77777777" w:rsidR="00867AA0" w:rsidRDefault="00867AA0">
            <w:pPr>
              <w:pStyle w:val="SectionNo"/>
              <w:keepNext w:val="0"/>
              <w:spacing w:before="0" w:after="0"/>
              <w:rPr>
                <w:sz w:val="20"/>
                <w:lang w:eastAsia="ja-JP"/>
              </w:rPr>
            </w:pPr>
            <w:r>
              <w:rPr>
                <w:sz w:val="20"/>
                <w:lang w:eastAsia="ja-JP"/>
              </w:rPr>
              <w:t>4</w:t>
            </w:r>
          </w:p>
        </w:tc>
        <w:tc>
          <w:tcPr>
            <w:tcW w:w="1296" w:type="dxa"/>
            <w:tcBorders>
              <w:top w:val="dotted" w:sz="2" w:space="0" w:color="auto"/>
              <w:left w:val="single" w:sz="6" w:space="0" w:color="auto"/>
              <w:bottom w:val="single" w:sz="4" w:space="0" w:color="auto"/>
              <w:right w:val="single" w:sz="6" w:space="0" w:color="auto"/>
            </w:tcBorders>
            <w:hideMark/>
          </w:tcPr>
          <w:p w14:paraId="16F9EB04" w14:textId="77777777" w:rsidR="00867AA0" w:rsidRDefault="00867AA0">
            <w:pPr>
              <w:pStyle w:val="SectionNo"/>
              <w:keepNext w:val="0"/>
              <w:spacing w:before="0" w:after="0"/>
              <w:jc w:val="left"/>
              <w:rPr>
                <w:caps w:val="0"/>
                <w:sz w:val="20"/>
                <w:lang w:eastAsia="ko-KR"/>
              </w:rPr>
            </w:pPr>
            <w:r>
              <w:rPr>
                <w:caps w:val="0"/>
                <w:sz w:val="20"/>
                <w:lang w:eastAsia="ja-JP"/>
              </w:rPr>
              <w:t>Kathleen Moriarty</w:t>
            </w:r>
          </w:p>
        </w:tc>
        <w:tc>
          <w:tcPr>
            <w:tcW w:w="1440" w:type="dxa"/>
            <w:tcBorders>
              <w:top w:val="dotted" w:sz="2" w:space="0" w:color="auto"/>
              <w:left w:val="single" w:sz="6" w:space="0" w:color="auto"/>
              <w:bottom w:val="single" w:sz="4" w:space="0" w:color="auto"/>
              <w:right w:val="single" w:sz="6" w:space="0" w:color="auto"/>
            </w:tcBorders>
          </w:tcPr>
          <w:p w14:paraId="0CB9ACD5" w14:textId="77777777" w:rsidR="00867AA0" w:rsidRDefault="00867AA0">
            <w:pPr>
              <w:pStyle w:val="SectionNo"/>
              <w:keepNext w:val="0"/>
              <w:spacing w:before="0" w:after="0"/>
              <w:jc w:val="left"/>
              <w:rPr>
                <w:caps w:val="0"/>
                <w:sz w:val="20"/>
              </w:rPr>
            </w:pPr>
          </w:p>
        </w:tc>
        <w:tc>
          <w:tcPr>
            <w:tcW w:w="1440" w:type="dxa"/>
            <w:tcBorders>
              <w:top w:val="dotted" w:sz="2" w:space="0" w:color="auto"/>
              <w:left w:val="single" w:sz="6" w:space="0" w:color="auto"/>
              <w:bottom w:val="single" w:sz="4" w:space="0" w:color="auto"/>
              <w:right w:val="single" w:sz="6" w:space="0" w:color="auto"/>
            </w:tcBorders>
            <w:hideMark/>
          </w:tcPr>
          <w:p w14:paraId="4A281995" w14:textId="77777777"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7F6A376D" w14:textId="77777777" w:rsidR="00867AA0" w:rsidRDefault="00867AA0" w:rsidP="0024767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14:paraId="28DD49AF" w14:textId="77777777" w:rsidR="00867AA0" w:rsidRDefault="00867AA0" w:rsidP="0024767D">
            <w:pPr>
              <w:pStyle w:val="SectionNo"/>
              <w:keepNext w:val="0"/>
              <w:spacing w:before="0" w:after="0"/>
              <w:rPr>
                <w:sz w:val="20"/>
              </w:rPr>
            </w:pPr>
          </w:p>
        </w:tc>
      </w:tr>
      <w:tr w:rsidR="0036678D" w14:paraId="4701A267"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42F37D74" w14:textId="43DDD0E2" w:rsidR="0036678D" w:rsidRPr="00BC1291" w:rsidRDefault="0036678D" w:rsidP="0036678D">
            <w:pPr>
              <w:pStyle w:val="NoSpacing"/>
              <w:jc w:val="center"/>
              <w:rPr>
                <w:b/>
                <w:bCs/>
                <w:sz w:val="20"/>
              </w:rPr>
            </w:pPr>
            <w:r>
              <w:rPr>
                <w:b/>
                <w:bCs/>
                <w:caps/>
                <w:sz w:val="20"/>
              </w:rPr>
              <w:t>X.1542</w:t>
            </w:r>
            <w:r>
              <w:rPr>
                <w:b/>
                <w:bCs/>
                <w:caps/>
                <w:sz w:val="20"/>
              </w:rPr>
              <w:br/>
              <w:t>(</w:t>
            </w:r>
            <w:r w:rsidRPr="00691F8A">
              <w:rPr>
                <w:b/>
                <w:bCs/>
                <w:caps/>
                <w:sz w:val="20"/>
              </w:rPr>
              <w:t>X.</w:t>
            </w:r>
            <w:r w:rsidRPr="00691F8A">
              <w:rPr>
                <w:b/>
                <w:bCs/>
                <w:sz w:val="20"/>
              </w:rPr>
              <w:t>simef</w:t>
            </w:r>
            <w:r>
              <w:rPr>
                <w:b/>
                <w:bCs/>
                <w:caps/>
                <w:sz w:val="20"/>
              </w:rPr>
              <w:t>)</w:t>
            </w:r>
          </w:p>
        </w:tc>
        <w:tc>
          <w:tcPr>
            <w:tcW w:w="4896" w:type="dxa"/>
            <w:tcBorders>
              <w:top w:val="dotted" w:sz="2" w:space="0" w:color="auto"/>
              <w:left w:val="single" w:sz="6" w:space="0" w:color="auto"/>
              <w:bottom w:val="single" w:sz="4" w:space="0" w:color="auto"/>
              <w:right w:val="single" w:sz="6" w:space="0" w:color="auto"/>
            </w:tcBorders>
          </w:tcPr>
          <w:p w14:paraId="1220B431" w14:textId="68034205" w:rsidR="0036678D" w:rsidRPr="0036678D" w:rsidRDefault="0036678D" w:rsidP="0036678D">
            <w:pPr>
              <w:pStyle w:val="SectionNo"/>
              <w:keepNext w:val="0"/>
              <w:spacing w:before="0" w:after="0"/>
              <w:jc w:val="left"/>
              <w:rPr>
                <w:rFonts w:eastAsia="Batang"/>
                <w:caps w:val="0"/>
                <w:sz w:val="20"/>
                <w:lang w:eastAsia="ko-KR"/>
              </w:rPr>
            </w:pPr>
            <w:r w:rsidRPr="0036678D">
              <w:rPr>
                <w:caps w:val="0"/>
                <w:sz w:val="20"/>
              </w:rPr>
              <w:t>Session information message exchange format</w:t>
            </w:r>
          </w:p>
        </w:tc>
        <w:tc>
          <w:tcPr>
            <w:tcW w:w="1382" w:type="dxa"/>
            <w:tcBorders>
              <w:top w:val="dotted" w:sz="2" w:space="0" w:color="auto"/>
              <w:left w:val="single" w:sz="6" w:space="0" w:color="auto"/>
              <w:bottom w:val="single" w:sz="4" w:space="0" w:color="auto"/>
              <w:right w:val="single" w:sz="6" w:space="0" w:color="auto"/>
            </w:tcBorders>
          </w:tcPr>
          <w:p w14:paraId="0BAD889B" w14:textId="77777777" w:rsidR="0036678D" w:rsidRPr="0036678D" w:rsidRDefault="0036678D" w:rsidP="0036678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14:paraId="1B5E5CC1" w14:textId="77777777" w:rsidR="0036678D" w:rsidRPr="0036678D" w:rsidRDefault="0036678D" w:rsidP="0036678D">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14:paraId="0E1925AB" w14:textId="2A80B3F9" w:rsidR="0036678D" w:rsidRDefault="0036678D" w:rsidP="0036678D">
            <w:pPr>
              <w:pStyle w:val="SectionNo"/>
              <w:keepNext w:val="0"/>
              <w:spacing w:before="0" w:after="0"/>
              <w:rPr>
                <w:sz w:val="20"/>
                <w:lang w:eastAsia="ja-JP"/>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14:paraId="75C6C485" w14:textId="26852E9A" w:rsidR="0036678D" w:rsidRDefault="0036678D" w:rsidP="0036678D">
            <w:pPr>
              <w:pStyle w:val="SectionNo"/>
              <w:keepNext w:val="0"/>
              <w:spacing w:before="0" w:after="0"/>
              <w:rPr>
                <w:sz w:val="20"/>
                <w:lang w:eastAsia="ja-JP"/>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14:paraId="656E1362" w14:textId="5E5986EF" w:rsidR="0036678D" w:rsidRPr="0036678D" w:rsidRDefault="0036678D" w:rsidP="0036678D">
            <w:pPr>
              <w:pStyle w:val="SectionNo"/>
              <w:keepNext w:val="0"/>
              <w:spacing w:before="0" w:after="0"/>
              <w:jc w:val="left"/>
              <w:rPr>
                <w:caps w:val="0"/>
                <w:sz w:val="20"/>
                <w:lang w:eastAsia="ja-JP"/>
              </w:rPr>
            </w:pPr>
            <w:r w:rsidRPr="0036678D">
              <w:rPr>
                <w:caps w:val="0"/>
                <w:sz w:val="20"/>
                <w:lang w:eastAsia="ja-JP"/>
              </w:rPr>
              <w:t>Ik-Kyun Kim,</w:t>
            </w:r>
            <w:r w:rsidRPr="0036678D">
              <w:rPr>
                <w:caps w:val="0"/>
                <w:sz w:val="20"/>
                <w:lang w:eastAsia="ja-JP"/>
              </w:rPr>
              <w:br/>
              <w:t>Jong-Hyun Kim</w:t>
            </w:r>
          </w:p>
        </w:tc>
        <w:tc>
          <w:tcPr>
            <w:tcW w:w="1440" w:type="dxa"/>
            <w:tcBorders>
              <w:top w:val="dotted" w:sz="2" w:space="0" w:color="auto"/>
              <w:left w:val="single" w:sz="6" w:space="0" w:color="auto"/>
              <w:bottom w:val="single" w:sz="4" w:space="0" w:color="auto"/>
              <w:right w:val="single" w:sz="6" w:space="0" w:color="auto"/>
            </w:tcBorders>
          </w:tcPr>
          <w:p w14:paraId="4AEA7430" w14:textId="7F2DD597" w:rsidR="0036678D" w:rsidRDefault="0036678D" w:rsidP="0036678D">
            <w:pPr>
              <w:pStyle w:val="SectionNo"/>
              <w:keepNext w:val="0"/>
              <w:spacing w:before="0" w:after="0"/>
              <w:jc w:val="left"/>
              <w:rPr>
                <w:caps w:val="0"/>
                <w:sz w:val="20"/>
                <w:lang w:eastAsia="ja-JP"/>
              </w:rPr>
            </w:pPr>
            <w:r>
              <w:rPr>
                <w:caps w:val="0"/>
                <w:sz w:val="20"/>
                <w:lang w:eastAsia="ja-JP"/>
              </w:rPr>
              <w:t>COM 17 – R 61</w:t>
            </w:r>
          </w:p>
        </w:tc>
        <w:tc>
          <w:tcPr>
            <w:tcW w:w="1440" w:type="dxa"/>
            <w:tcBorders>
              <w:top w:val="dotted" w:sz="2" w:space="0" w:color="auto"/>
              <w:left w:val="single" w:sz="6" w:space="0" w:color="auto"/>
              <w:bottom w:val="single" w:sz="4" w:space="0" w:color="auto"/>
              <w:right w:val="single" w:sz="6" w:space="0" w:color="auto"/>
            </w:tcBorders>
          </w:tcPr>
          <w:p w14:paraId="1F782A42" w14:textId="2AC8D876" w:rsidR="0036678D" w:rsidRDefault="0036678D" w:rsidP="0036678D">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5FF9F121" w14:textId="220C94F0" w:rsidR="0036678D" w:rsidRDefault="0036678D" w:rsidP="0036678D">
            <w:pPr>
              <w:pStyle w:val="SectionNo"/>
              <w:keepNext w:val="0"/>
              <w:spacing w:before="0" w:after="0"/>
              <w:rPr>
                <w:sz w:val="20"/>
              </w:rPr>
            </w:pPr>
            <w:r>
              <w:rPr>
                <w:sz w:val="20"/>
              </w:rPr>
              <w:t>i</w:t>
            </w:r>
            <w:r>
              <w:rPr>
                <w:caps w:val="0"/>
                <w:sz w:val="20"/>
              </w:rPr>
              <w:t>n</w:t>
            </w:r>
            <w:r>
              <w:rPr>
                <w:sz w:val="20"/>
              </w:rPr>
              <w:t xml:space="preserve"> TAP</w:t>
            </w:r>
          </w:p>
        </w:tc>
        <w:tc>
          <w:tcPr>
            <w:tcW w:w="288" w:type="dxa"/>
            <w:tcBorders>
              <w:top w:val="dotted" w:sz="2" w:space="0" w:color="auto"/>
              <w:left w:val="single" w:sz="6" w:space="0" w:color="auto"/>
              <w:bottom w:val="single" w:sz="4" w:space="0" w:color="auto"/>
              <w:right w:val="single" w:sz="12" w:space="0" w:color="auto"/>
            </w:tcBorders>
          </w:tcPr>
          <w:p w14:paraId="12A45FF3" w14:textId="0473931C" w:rsidR="0036678D" w:rsidRDefault="0036678D" w:rsidP="0036678D">
            <w:pPr>
              <w:pStyle w:val="SectionNo"/>
              <w:keepNext w:val="0"/>
              <w:spacing w:before="0" w:after="0"/>
              <w:rPr>
                <w:sz w:val="20"/>
              </w:rPr>
            </w:pPr>
            <w:r>
              <w:rPr>
                <w:sz w:val="20"/>
              </w:rPr>
              <w:t>I</w:t>
            </w:r>
          </w:p>
        </w:tc>
      </w:tr>
      <w:tr w:rsidR="00867AA0" w14:paraId="76E6CD2B"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2E120B38" w14:textId="77777777" w:rsidR="00867AA0" w:rsidRPr="00BC1291" w:rsidRDefault="00867AA0" w:rsidP="00BC1291">
            <w:pPr>
              <w:pStyle w:val="NoSpacing"/>
              <w:jc w:val="center"/>
              <w:rPr>
                <w:b/>
                <w:bCs/>
                <w:sz w:val="20"/>
              </w:rPr>
            </w:pPr>
            <w:r w:rsidRPr="00BC1291">
              <w:rPr>
                <w:b/>
                <w:bCs/>
                <w:sz w:val="20"/>
              </w:rPr>
              <w:t>X.1544</w:t>
            </w:r>
          </w:p>
        </w:tc>
        <w:tc>
          <w:tcPr>
            <w:tcW w:w="4896" w:type="dxa"/>
            <w:tcBorders>
              <w:top w:val="dotted" w:sz="2" w:space="0" w:color="auto"/>
              <w:left w:val="single" w:sz="6" w:space="0" w:color="auto"/>
              <w:bottom w:val="single" w:sz="4" w:space="0" w:color="auto"/>
              <w:right w:val="single" w:sz="6" w:space="0" w:color="auto"/>
            </w:tcBorders>
            <w:hideMark/>
          </w:tcPr>
          <w:p w14:paraId="05453458" w14:textId="77777777" w:rsidR="00867AA0" w:rsidRPr="0003482F" w:rsidRDefault="00867AA0" w:rsidP="0003482F">
            <w:pPr>
              <w:pStyle w:val="SectionNo"/>
              <w:keepNext w:val="0"/>
              <w:spacing w:before="0" w:after="0"/>
              <w:jc w:val="left"/>
              <w:rPr>
                <w:rFonts w:eastAsia="Batang"/>
                <w:caps w:val="0"/>
                <w:sz w:val="20"/>
                <w:lang w:eastAsia="ko-KR"/>
              </w:rPr>
            </w:pPr>
            <w:r w:rsidRPr="0003482F">
              <w:rPr>
                <w:rFonts w:eastAsia="Batang"/>
                <w:caps w:val="0"/>
                <w:sz w:val="20"/>
                <w:lang w:eastAsia="ko-KR"/>
              </w:rPr>
              <w:t>Common attack pattern enumeration and classification</w:t>
            </w:r>
          </w:p>
        </w:tc>
        <w:tc>
          <w:tcPr>
            <w:tcW w:w="1382" w:type="dxa"/>
            <w:tcBorders>
              <w:top w:val="dotted" w:sz="2" w:space="0" w:color="auto"/>
              <w:left w:val="single" w:sz="6" w:space="0" w:color="auto"/>
              <w:bottom w:val="single" w:sz="4" w:space="0" w:color="auto"/>
              <w:right w:val="single" w:sz="6" w:space="0" w:color="auto"/>
            </w:tcBorders>
          </w:tcPr>
          <w:p w14:paraId="4AF5D502" w14:textId="77777777" w:rsidR="00867AA0" w:rsidRDefault="008A1A7D">
            <w:pPr>
              <w:pStyle w:val="Tabletext"/>
              <w:spacing w:before="0" w:after="0"/>
              <w:jc w:val="center"/>
              <w:rPr>
                <w:sz w:val="20"/>
              </w:rPr>
            </w:pPr>
            <w:r>
              <w:rPr>
                <w:sz w:val="20"/>
              </w:rPr>
              <w:t>2013</w:t>
            </w:r>
          </w:p>
        </w:tc>
        <w:tc>
          <w:tcPr>
            <w:tcW w:w="288" w:type="dxa"/>
            <w:tcBorders>
              <w:top w:val="dotted" w:sz="2" w:space="0" w:color="auto"/>
              <w:left w:val="single" w:sz="6" w:space="0" w:color="auto"/>
              <w:bottom w:val="single" w:sz="4" w:space="0" w:color="auto"/>
              <w:right w:val="single" w:sz="6" w:space="0" w:color="auto"/>
            </w:tcBorders>
          </w:tcPr>
          <w:p w14:paraId="53F97AAD" w14:textId="77777777" w:rsidR="00867AA0" w:rsidRDefault="008A1A7D">
            <w:pPr>
              <w:pStyle w:val="Tabletext"/>
              <w:spacing w:before="0" w:after="0"/>
              <w:jc w:val="center"/>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14:paraId="24E42D98" w14:textId="77777777"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4" w:space="0" w:color="auto"/>
              <w:right w:val="single" w:sz="6" w:space="0" w:color="auto"/>
            </w:tcBorders>
            <w:hideMark/>
          </w:tcPr>
          <w:p w14:paraId="60B5E587" w14:textId="77777777" w:rsidR="00867AA0" w:rsidRDefault="00867AA0">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4" w:space="0" w:color="auto"/>
              <w:right w:val="single" w:sz="6" w:space="0" w:color="auto"/>
            </w:tcBorders>
            <w:hideMark/>
          </w:tcPr>
          <w:p w14:paraId="3D33468F" w14:textId="77777777" w:rsidR="00867AA0" w:rsidRDefault="00867AA0">
            <w:pPr>
              <w:pStyle w:val="Tabletext"/>
              <w:spacing w:before="0" w:after="0"/>
              <w:rPr>
                <w:sz w:val="20"/>
                <w:lang w:eastAsia="ja-JP"/>
              </w:rPr>
            </w:pPr>
            <w:r>
              <w:rPr>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hideMark/>
          </w:tcPr>
          <w:p w14:paraId="73269F9B" w14:textId="77777777"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14:paraId="2BC5FE56" w14:textId="77777777"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4" w:space="0" w:color="auto"/>
              <w:right w:val="single" w:sz="6" w:space="0" w:color="auto"/>
            </w:tcBorders>
            <w:hideMark/>
          </w:tcPr>
          <w:p w14:paraId="65BAFAFD" w14:textId="77777777"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4" w:space="0" w:color="auto"/>
              <w:right w:val="single" w:sz="12" w:space="0" w:color="auto"/>
            </w:tcBorders>
            <w:hideMark/>
          </w:tcPr>
          <w:p w14:paraId="513B9C44" w14:textId="77777777" w:rsidR="00867AA0" w:rsidRDefault="00867AA0" w:rsidP="0024767D">
            <w:pPr>
              <w:pStyle w:val="Tabletext"/>
              <w:spacing w:before="0" w:after="0"/>
              <w:jc w:val="center"/>
              <w:rPr>
                <w:sz w:val="20"/>
              </w:rPr>
            </w:pPr>
          </w:p>
        </w:tc>
      </w:tr>
      <w:tr w:rsidR="00DD693D" w14:paraId="3B8D5BCA"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0F59DD1D" w14:textId="77777777" w:rsidR="00DD693D" w:rsidRPr="00FB34C6" w:rsidRDefault="00DD693D" w:rsidP="006C7195">
            <w:pPr>
              <w:pStyle w:val="NoSpacing"/>
              <w:jc w:val="center"/>
              <w:rPr>
                <w:b/>
                <w:bCs/>
                <w:lang w:eastAsia="ja-JP"/>
              </w:rPr>
            </w:pPr>
            <w:r w:rsidRPr="00F9407F">
              <w:rPr>
                <w:b/>
                <w:bCs/>
                <w:sz w:val="20"/>
              </w:rPr>
              <w:t>X.1546</w:t>
            </w:r>
          </w:p>
        </w:tc>
        <w:tc>
          <w:tcPr>
            <w:tcW w:w="4896" w:type="dxa"/>
            <w:tcBorders>
              <w:top w:val="dotted" w:sz="2" w:space="0" w:color="auto"/>
              <w:left w:val="single" w:sz="6" w:space="0" w:color="auto"/>
              <w:bottom w:val="single" w:sz="4" w:space="0" w:color="auto"/>
              <w:right w:val="single" w:sz="6" w:space="0" w:color="auto"/>
            </w:tcBorders>
          </w:tcPr>
          <w:p w14:paraId="058469FF" w14:textId="77777777" w:rsidR="00DD693D" w:rsidRDefault="00DD693D" w:rsidP="006C7195">
            <w:pPr>
              <w:pStyle w:val="SectionNo"/>
              <w:keepNext w:val="0"/>
              <w:spacing w:before="0" w:after="0"/>
              <w:jc w:val="left"/>
              <w:rPr>
                <w:rFonts w:eastAsia="Batang"/>
                <w:caps w:val="0"/>
                <w:sz w:val="20"/>
                <w:lang w:eastAsia="ko-KR"/>
              </w:rPr>
            </w:pPr>
            <w:r>
              <w:rPr>
                <w:rFonts w:eastAsia="Batang"/>
                <w:caps w:val="0"/>
                <w:sz w:val="20"/>
                <w:lang w:eastAsia="ko-KR"/>
              </w:rPr>
              <w:t>Malware attribute enumeration and classification</w:t>
            </w:r>
          </w:p>
        </w:tc>
        <w:tc>
          <w:tcPr>
            <w:tcW w:w="1382" w:type="dxa"/>
            <w:tcBorders>
              <w:top w:val="dotted" w:sz="2" w:space="0" w:color="auto"/>
              <w:left w:val="single" w:sz="6" w:space="0" w:color="auto"/>
              <w:bottom w:val="single" w:sz="4" w:space="0" w:color="auto"/>
              <w:right w:val="single" w:sz="6" w:space="0" w:color="auto"/>
            </w:tcBorders>
          </w:tcPr>
          <w:p w14:paraId="43E3018D" w14:textId="77777777" w:rsidR="00DD693D" w:rsidRDefault="00EE0A7E" w:rsidP="006C7195">
            <w:pPr>
              <w:pStyle w:val="SectionNo"/>
              <w:keepNext w:val="0"/>
              <w:spacing w:before="0" w:after="0"/>
              <w:rPr>
                <w:sz w:val="20"/>
              </w:rPr>
            </w:pPr>
            <w:r>
              <w:rPr>
                <w:sz w:val="20"/>
              </w:rPr>
              <w:t>2014</w:t>
            </w:r>
          </w:p>
        </w:tc>
        <w:tc>
          <w:tcPr>
            <w:tcW w:w="288" w:type="dxa"/>
            <w:tcBorders>
              <w:top w:val="dotted" w:sz="2" w:space="0" w:color="auto"/>
              <w:left w:val="single" w:sz="6" w:space="0" w:color="auto"/>
              <w:bottom w:val="single" w:sz="4" w:space="0" w:color="auto"/>
              <w:right w:val="single" w:sz="6" w:space="0" w:color="auto"/>
            </w:tcBorders>
          </w:tcPr>
          <w:p w14:paraId="76BF549D" w14:textId="77777777" w:rsidR="00DD693D" w:rsidRDefault="00EE0A7E" w:rsidP="006C7195">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tcPr>
          <w:p w14:paraId="251DF56F" w14:textId="77777777" w:rsidR="00DD693D" w:rsidRDefault="00DD693D" w:rsidP="006C7195">
            <w:pPr>
              <w:pStyle w:val="SectionNo"/>
              <w:keepNext w:val="0"/>
              <w:spacing w:before="0" w:after="0"/>
              <w:rPr>
                <w:sz w:val="20"/>
                <w:lang w:eastAsia="ja-JP"/>
              </w:rPr>
            </w:pPr>
            <w:r>
              <w:rPr>
                <w:sz w:val="20"/>
                <w:lang w:eastAsia="ja-JP"/>
              </w:rPr>
              <w:t>17</w:t>
            </w:r>
          </w:p>
        </w:tc>
        <w:tc>
          <w:tcPr>
            <w:tcW w:w="504" w:type="dxa"/>
            <w:tcBorders>
              <w:top w:val="dotted" w:sz="2" w:space="0" w:color="auto"/>
              <w:left w:val="single" w:sz="6" w:space="0" w:color="auto"/>
              <w:bottom w:val="single" w:sz="4" w:space="0" w:color="auto"/>
              <w:right w:val="single" w:sz="6" w:space="0" w:color="auto"/>
            </w:tcBorders>
          </w:tcPr>
          <w:p w14:paraId="095D7A78" w14:textId="77777777" w:rsidR="00DD693D" w:rsidRDefault="00DD693D" w:rsidP="006C7195">
            <w:pPr>
              <w:pStyle w:val="SectionNo"/>
              <w:keepNext w:val="0"/>
              <w:spacing w:before="0" w:after="0"/>
              <w:rPr>
                <w:sz w:val="20"/>
                <w:lang w:eastAsia="ja-JP"/>
              </w:rPr>
            </w:pPr>
            <w:r>
              <w:rPr>
                <w:sz w:val="20"/>
                <w:lang w:eastAsia="ja-JP"/>
              </w:rPr>
              <w:t>4</w:t>
            </w:r>
          </w:p>
        </w:tc>
        <w:tc>
          <w:tcPr>
            <w:tcW w:w="1296" w:type="dxa"/>
            <w:tcBorders>
              <w:top w:val="dotted" w:sz="2" w:space="0" w:color="auto"/>
              <w:left w:val="single" w:sz="6" w:space="0" w:color="auto"/>
              <w:bottom w:val="single" w:sz="4" w:space="0" w:color="auto"/>
              <w:right w:val="single" w:sz="6" w:space="0" w:color="auto"/>
            </w:tcBorders>
          </w:tcPr>
          <w:p w14:paraId="62300A95" w14:textId="77777777" w:rsidR="00DD693D" w:rsidRDefault="00DD693D" w:rsidP="006C7195">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14:paraId="6812F0C9" w14:textId="77777777" w:rsidR="00DD693D" w:rsidRDefault="00DD693D" w:rsidP="006C7195">
            <w:pPr>
              <w:pStyle w:val="SectionNo"/>
              <w:keepNext w:val="0"/>
              <w:spacing w:before="0" w:after="0"/>
              <w:jc w:val="left"/>
              <w:rPr>
                <w:caps w:val="0"/>
                <w:sz w:val="20"/>
              </w:rPr>
            </w:pPr>
          </w:p>
        </w:tc>
        <w:tc>
          <w:tcPr>
            <w:tcW w:w="1440" w:type="dxa"/>
            <w:tcBorders>
              <w:top w:val="dotted" w:sz="2" w:space="0" w:color="auto"/>
              <w:left w:val="single" w:sz="6" w:space="0" w:color="auto"/>
              <w:bottom w:val="single" w:sz="4" w:space="0" w:color="auto"/>
              <w:right w:val="single" w:sz="6" w:space="0" w:color="auto"/>
            </w:tcBorders>
          </w:tcPr>
          <w:p w14:paraId="39AC361F" w14:textId="77777777" w:rsidR="00DD693D" w:rsidRDefault="00DD693D" w:rsidP="006C7195">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1EA51AB5" w14:textId="77777777" w:rsidR="00DD693D" w:rsidRDefault="00DD693D" w:rsidP="0024767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14:paraId="3EFE4442" w14:textId="77777777" w:rsidR="00DD693D" w:rsidRDefault="00DD693D" w:rsidP="0024767D">
            <w:pPr>
              <w:pStyle w:val="SectionNo"/>
              <w:keepNext w:val="0"/>
              <w:spacing w:before="0" w:after="0"/>
              <w:rPr>
                <w:sz w:val="20"/>
              </w:rPr>
            </w:pPr>
          </w:p>
        </w:tc>
      </w:tr>
      <w:tr w:rsidR="00DE4CAA" w14:paraId="680F5DA6"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3907169F" w14:textId="77777777" w:rsidR="00DE4CAA" w:rsidRPr="00F9407F" w:rsidRDefault="00DE4CAA" w:rsidP="006C7195">
            <w:pPr>
              <w:pStyle w:val="NoSpacing"/>
              <w:jc w:val="center"/>
              <w:rPr>
                <w:b/>
                <w:bCs/>
                <w:sz w:val="20"/>
              </w:rPr>
            </w:pPr>
            <w:r w:rsidRPr="00FB34C6">
              <w:rPr>
                <w:b/>
                <w:bCs/>
                <w:sz w:val="20"/>
              </w:rPr>
              <w:t>X.cee</w:t>
            </w:r>
          </w:p>
        </w:tc>
        <w:tc>
          <w:tcPr>
            <w:tcW w:w="4896" w:type="dxa"/>
            <w:tcBorders>
              <w:top w:val="dotted" w:sz="2" w:space="0" w:color="auto"/>
              <w:left w:val="single" w:sz="6" w:space="0" w:color="auto"/>
              <w:bottom w:val="single" w:sz="4" w:space="0" w:color="auto"/>
              <w:right w:val="single" w:sz="6" w:space="0" w:color="auto"/>
            </w:tcBorders>
          </w:tcPr>
          <w:p w14:paraId="5FFB9B1D" w14:textId="77777777" w:rsidR="00DE4CAA" w:rsidRDefault="00DE4CAA" w:rsidP="006C7195">
            <w:pPr>
              <w:pStyle w:val="SectionNo"/>
              <w:keepNext w:val="0"/>
              <w:spacing w:before="0" w:after="0"/>
              <w:jc w:val="left"/>
              <w:rPr>
                <w:rFonts w:eastAsia="Batang"/>
                <w:caps w:val="0"/>
                <w:sz w:val="20"/>
                <w:lang w:eastAsia="ko-KR"/>
              </w:rPr>
            </w:pPr>
            <w:r>
              <w:rPr>
                <w:caps w:val="0"/>
                <w:sz w:val="20"/>
              </w:rPr>
              <w:t>Common event expression</w:t>
            </w:r>
          </w:p>
        </w:tc>
        <w:tc>
          <w:tcPr>
            <w:tcW w:w="1382" w:type="dxa"/>
            <w:tcBorders>
              <w:top w:val="dotted" w:sz="2" w:space="0" w:color="auto"/>
              <w:left w:val="single" w:sz="6" w:space="0" w:color="auto"/>
              <w:bottom w:val="single" w:sz="4" w:space="0" w:color="auto"/>
              <w:right w:val="single" w:sz="6" w:space="0" w:color="auto"/>
            </w:tcBorders>
          </w:tcPr>
          <w:p w14:paraId="527AA111" w14:textId="77777777" w:rsidR="00DE4CAA" w:rsidRDefault="00DE4CAA" w:rsidP="006C7195">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14:paraId="4581FAD8" w14:textId="77777777" w:rsidR="00DE4CAA" w:rsidRDefault="00DE4CAA" w:rsidP="006C7195">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14:paraId="2680F900" w14:textId="77777777" w:rsidR="00DE4CAA" w:rsidRDefault="00DE4CAA" w:rsidP="0003482F">
            <w:pPr>
              <w:pStyle w:val="SectionNo"/>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14:paraId="3CDD483F" w14:textId="77777777" w:rsidR="00DE4CAA" w:rsidRDefault="00DE4CAA" w:rsidP="0003482F">
            <w:pPr>
              <w:pStyle w:val="SectionNo"/>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14:paraId="10296B29" w14:textId="77777777" w:rsidR="00DE4CAA" w:rsidRDefault="00DE4CAA" w:rsidP="0003482F">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14:paraId="2000C84E" w14:textId="77777777" w:rsidR="00DE4CAA" w:rsidRDefault="00DE4CAA" w:rsidP="0003482F">
            <w:pPr>
              <w:pStyle w:val="SectionNo"/>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tcPr>
          <w:p w14:paraId="59112BF4" w14:textId="77777777" w:rsidR="00DE4CAA" w:rsidRDefault="00DE4CAA" w:rsidP="0003482F">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02D024C2" w14:textId="77777777" w:rsidR="00DE4CAA" w:rsidRPr="007E255A" w:rsidRDefault="00B54530" w:rsidP="0003482F">
            <w:pPr>
              <w:jc w:val="center"/>
              <w:rPr>
                <w:sz w:val="20"/>
              </w:rPr>
            </w:pPr>
            <w:r>
              <w:rPr>
                <w:sz w:val="20"/>
              </w:rPr>
              <w:t>Work discontinued</w:t>
            </w:r>
          </w:p>
        </w:tc>
        <w:tc>
          <w:tcPr>
            <w:tcW w:w="288" w:type="dxa"/>
            <w:tcBorders>
              <w:top w:val="dotted" w:sz="2" w:space="0" w:color="auto"/>
              <w:left w:val="single" w:sz="6" w:space="0" w:color="auto"/>
              <w:bottom w:val="single" w:sz="4" w:space="0" w:color="auto"/>
              <w:right w:val="single" w:sz="12" w:space="0" w:color="auto"/>
            </w:tcBorders>
          </w:tcPr>
          <w:p w14:paraId="061ED649" w14:textId="77777777" w:rsidR="00DE4CAA" w:rsidRDefault="00DE4CAA" w:rsidP="0003482F">
            <w:pPr>
              <w:pStyle w:val="SectionNo"/>
              <w:spacing w:before="0" w:after="0"/>
              <w:rPr>
                <w:sz w:val="20"/>
              </w:rPr>
            </w:pPr>
          </w:p>
        </w:tc>
      </w:tr>
      <w:tr w:rsidR="00BC6352" w14:paraId="2985C17D"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3088A3CE" w14:textId="77777777" w:rsidR="00BC6352" w:rsidRPr="00FB34C6" w:rsidRDefault="00BC6352" w:rsidP="006C7195">
            <w:pPr>
              <w:pStyle w:val="NoSpacing"/>
              <w:jc w:val="center"/>
              <w:rPr>
                <w:b/>
                <w:bCs/>
                <w:sz w:val="20"/>
              </w:rPr>
            </w:pPr>
            <w:r w:rsidRPr="00FB34C6">
              <w:rPr>
                <w:b/>
                <w:bCs/>
                <w:sz w:val="20"/>
              </w:rPr>
              <w:t>X.cee.1</w:t>
            </w:r>
          </w:p>
        </w:tc>
        <w:tc>
          <w:tcPr>
            <w:tcW w:w="4896" w:type="dxa"/>
            <w:tcBorders>
              <w:top w:val="dotted" w:sz="2" w:space="0" w:color="auto"/>
              <w:left w:val="single" w:sz="6" w:space="0" w:color="auto"/>
              <w:bottom w:val="single" w:sz="4" w:space="0" w:color="auto"/>
              <w:right w:val="single" w:sz="6" w:space="0" w:color="auto"/>
            </w:tcBorders>
          </w:tcPr>
          <w:p w14:paraId="0500DFB8" w14:textId="77777777" w:rsidR="00BC6352" w:rsidRDefault="00BC6352" w:rsidP="006C7195">
            <w:pPr>
              <w:pStyle w:val="SectionNo"/>
              <w:keepNext w:val="0"/>
              <w:spacing w:before="0" w:after="0"/>
              <w:jc w:val="left"/>
              <w:rPr>
                <w:caps w:val="0"/>
                <w:sz w:val="20"/>
              </w:rPr>
            </w:pPr>
            <w:r w:rsidRPr="00CA3508">
              <w:rPr>
                <w:caps w:val="0"/>
                <w:sz w:val="20"/>
              </w:rPr>
              <w:t>CEE overview</w:t>
            </w:r>
          </w:p>
        </w:tc>
        <w:tc>
          <w:tcPr>
            <w:tcW w:w="1382" w:type="dxa"/>
            <w:tcBorders>
              <w:top w:val="dotted" w:sz="2" w:space="0" w:color="auto"/>
              <w:left w:val="single" w:sz="6" w:space="0" w:color="auto"/>
              <w:bottom w:val="single" w:sz="4" w:space="0" w:color="auto"/>
              <w:right w:val="single" w:sz="6" w:space="0" w:color="auto"/>
            </w:tcBorders>
          </w:tcPr>
          <w:p w14:paraId="0D934D12" w14:textId="77777777" w:rsidR="00BC6352" w:rsidRDefault="00BC6352" w:rsidP="006C7195">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14:paraId="670059FE" w14:textId="77777777" w:rsidR="00BC6352" w:rsidRDefault="00BC6352" w:rsidP="006C7195">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14:paraId="138956CB" w14:textId="77777777" w:rsidR="00BC6352" w:rsidRDefault="00BC6352" w:rsidP="0003482F">
            <w:pPr>
              <w:pStyle w:val="SectionNo"/>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14:paraId="16D36458" w14:textId="77777777" w:rsidR="00BC6352" w:rsidRDefault="00BC6352" w:rsidP="0003482F">
            <w:pPr>
              <w:pStyle w:val="SectionNo"/>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14:paraId="46BD3918" w14:textId="77777777" w:rsidR="00BC6352" w:rsidRDefault="00BC6352" w:rsidP="0003482F">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14:paraId="64441F3D" w14:textId="77777777" w:rsidR="00BC6352" w:rsidRDefault="00BC6352" w:rsidP="0003482F">
            <w:pPr>
              <w:pStyle w:val="SectionNo"/>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tcPr>
          <w:p w14:paraId="246F58FA" w14:textId="77777777" w:rsidR="00BC6352" w:rsidRDefault="00BC6352" w:rsidP="0003482F">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5EB54549" w14:textId="77777777" w:rsidR="00BC6352" w:rsidRPr="007E255A" w:rsidRDefault="00B54530" w:rsidP="0003482F">
            <w:pPr>
              <w:jc w:val="center"/>
              <w:rPr>
                <w:sz w:val="20"/>
              </w:rPr>
            </w:pPr>
            <w:r>
              <w:rPr>
                <w:sz w:val="20"/>
              </w:rPr>
              <w:t>Work discontinued</w:t>
            </w:r>
          </w:p>
        </w:tc>
        <w:tc>
          <w:tcPr>
            <w:tcW w:w="288" w:type="dxa"/>
            <w:tcBorders>
              <w:top w:val="dotted" w:sz="2" w:space="0" w:color="auto"/>
              <w:left w:val="single" w:sz="6" w:space="0" w:color="auto"/>
              <w:bottom w:val="single" w:sz="4" w:space="0" w:color="auto"/>
              <w:right w:val="single" w:sz="12" w:space="0" w:color="auto"/>
            </w:tcBorders>
          </w:tcPr>
          <w:p w14:paraId="6B2FF2E2" w14:textId="77777777" w:rsidR="00BC6352" w:rsidRDefault="00BC6352" w:rsidP="0003482F">
            <w:pPr>
              <w:pStyle w:val="SectionNo"/>
              <w:spacing w:before="0" w:after="0"/>
              <w:rPr>
                <w:sz w:val="20"/>
              </w:rPr>
            </w:pPr>
          </w:p>
        </w:tc>
      </w:tr>
      <w:tr w:rsidR="007E255A" w14:paraId="69F087D6" w14:textId="77777777" w:rsidTr="0036678D">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B5C95C8" w14:textId="77777777" w:rsidR="007E255A" w:rsidRPr="00FB34C6" w:rsidRDefault="007E255A" w:rsidP="00841A09">
            <w:pPr>
              <w:pStyle w:val="SectionNo"/>
              <w:spacing w:before="0" w:after="0"/>
              <w:rPr>
                <w:b/>
                <w:bCs/>
                <w:caps w:val="0"/>
                <w:sz w:val="20"/>
              </w:rPr>
            </w:pPr>
            <w:r w:rsidRPr="00FB34C6">
              <w:rPr>
                <w:b/>
                <w:bCs/>
                <w:caps w:val="0"/>
                <w:sz w:val="20"/>
              </w:rPr>
              <w:lastRenderedPageBreak/>
              <w:t>X.cee.2</w:t>
            </w:r>
          </w:p>
        </w:tc>
        <w:tc>
          <w:tcPr>
            <w:tcW w:w="4896" w:type="dxa"/>
            <w:tcBorders>
              <w:top w:val="single" w:sz="4" w:space="0" w:color="auto"/>
              <w:left w:val="single" w:sz="6" w:space="0" w:color="auto"/>
              <w:bottom w:val="single" w:sz="4" w:space="0" w:color="auto"/>
              <w:right w:val="single" w:sz="6" w:space="0" w:color="auto"/>
            </w:tcBorders>
            <w:hideMark/>
          </w:tcPr>
          <w:p w14:paraId="79EAC410" w14:textId="77777777" w:rsidR="007E255A" w:rsidRDefault="007E255A">
            <w:pPr>
              <w:pStyle w:val="SectionNo"/>
              <w:spacing w:before="0" w:after="0"/>
              <w:jc w:val="left"/>
              <w:rPr>
                <w:caps w:val="0"/>
                <w:sz w:val="20"/>
              </w:rPr>
            </w:pPr>
            <w:r w:rsidRPr="00CA3508">
              <w:rPr>
                <w:caps w:val="0"/>
                <w:sz w:val="20"/>
              </w:rPr>
              <w:t>CEE profile</w:t>
            </w:r>
          </w:p>
        </w:tc>
        <w:tc>
          <w:tcPr>
            <w:tcW w:w="1382" w:type="dxa"/>
            <w:tcBorders>
              <w:top w:val="single" w:sz="4" w:space="0" w:color="auto"/>
              <w:left w:val="single" w:sz="6" w:space="0" w:color="auto"/>
              <w:bottom w:val="single" w:sz="4" w:space="0" w:color="auto"/>
              <w:right w:val="single" w:sz="6" w:space="0" w:color="auto"/>
            </w:tcBorders>
          </w:tcPr>
          <w:p w14:paraId="3E7092AC" w14:textId="77777777"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14:paraId="7FB7A9DF" w14:textId="77777777"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14:paraId="43FCC49A" w14:textId="77777777"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530F13B2" w14:textId="77777777"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14:paraId="04738602" w14:textId="77777777"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14:paraId="5EE8B53E" w14:textId="77777777" w:rsidR="007E255A" w:rsidRDefault="007E255A">
            <w:pPr>
              <w:pStyle w:val="SectionNo"/>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14:paraId="207E0668" w14:textId="77777777"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14:paraId="1DC8996D" w14:textId="77777777" w:rsidR="007E255A" w:rsidRPr="007E255A" w:rsidRDefault="00B54530" w:rsidP="007E255A">
            <w:pPr>
              <w:jc w:val="center"/>
              <w:rPr>
                <w:sz w:val="20"/>
              </w:rPr>
            </w:pPr>
            <w:r>
              <w:rPr>
                <w:sz w:val="20"/>
              </w:rPr>
              <w:t>Work discontinued</w:t>
            </w:r>
          </w:p>
        </w:tc>
        <w:tc>
          <w:tcPr>
            <w:tcW w:w="288" w:type="dxa"/>
            <w:tcBorders>
              <w:top w:val="single" w:sz="4" w:space="0" w:color="auto"/>
              <w:left w:val="single" w:sz="6" w:space="0" w:color="auto"/>
              <w:bottom w:val="single" w:sz="4" w:space="0" w:color="auto"/>
              <w:right w:val="single" w:sz="12" w:space="0" w:color="auto"/>
            </w:tcBorders>
            <w:hideMark/>
          </w:tcPr>
          <w:p w14:paraId="33B2B5AD" w14:textId="77777777" w:rsidR="007E255A" w:rsidRDefault="007E255A" w:rsidP="0024767D">
            <w:pPr>
              <w:pStyle w:val="SectionNo"/>
              <w:spacing w:before="0" w:after="0"/>
              <w:rPr>
                <w:sz w:val="20"/>
              </w:rPr>
            </w:pPr>
          </w:p>
        </w:tc>
      </w:tr>
      <w:tr w:rsidR="007E255A" w14:paraId="3FA3983D" w14:textId="77777777" w:rsidTr="0036678D">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4B97FC5A" w14:textId="77777777" w:rsidR="007E255A" w:rsidRPr="00FB34C6" w:rsidRDefault="007E255A" w:rsidP="00841A09">
            <w:pPr>
              <w:pStyle w:val="SectionNo"/>
              <w:spacing w:before="0" w:after="0"/>
              <w:rPr>
                <w:b/>
                <w:bCs/>
                <w:caps w:val="0"/>
                <w:sz w:val="20"/>
              </w:rPr>
            </w:pPr>
            <w:r w:rsidRPr="00FB34C6">
              <w:rPr>
                <w:b/>
                <w:bCs/>
                <w:caps w:val="0"/>
                <w:sz w:val="20"/>
              </w:rPr>
              <w:t>X.cee.3</w:t>
            </w:r>
          </w:p>
        </w:tc>
        <w:tc>
          <w:tcPr>
            <w:tcW w:w="4896" w:type="dxa"/>
            <w:tcBorders>
              <w:top w:val="single" w:sz="4" w:space="0" w:color="auto"/>
              <w:left w:val="single" w:sz="6" w:space="0" w:color="auto"/>
              <w:bottom w:val="single" w:sz="4" w:space="0" w:color="auto"/>
              <w:right w:val="single" w:sz="6" w:space="0" w:color="auto"/>
            </w:tcBorders>
            <w:hideMark/>
          </w:tcPr>
          <w:p w14:paraId="20B8D9D8" w14:textId="77777777" w:rsidR="007E255A" w:rsidRDefault="007E255A">
            <w:pPr>
              <w:pStyle w:val="SectionNo"/>
              <w:spacing w:before="0" w:after="0"/>
              <w:jc w:val="left"/>
              <w:rPr>
                <w:caps w:val="0"/>
                <w:sz w:val="20"/>
              </w:rPr>
            </w:pPr>
            <w:r w:rsidRPr="00CA3508">
              <w:rPr>
                <w:caps w:val="0"/>
                <w:sz w:val="20"/>
              </w:rPr>
              <w:t>CEE common log syntax (CLS)</w:t>
            </w:r>
          </w:p>
        </w:tc>
        <w:tc>
          <w:tcPr>
            <w:tcW w:w="1382" w:type="dxa"/>
            <w:tcBorders>
              <w:top w:val="single" w:sz="4" w:space="0" w:color="auto"/>
              <w:left w:val="single" w:sz="6" w:space="0" w:color="auto"/>
              <w:bottom w:val="single" w:sz="4" w:space="0" w:color="auto"/>
              <w:right w:val="single" w:sz="6" w:space="0" w:color="auto"/>
            </w:tcBorders>
          </w:tcPr>
          <w:p w14:paraId="6E8A0271" w14:textId="77777777"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14:paraId="3F8C9420" w14:textId="77777777"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14:paraId="0F1B58D5" w14:textId="77777777"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272BA89D" w14:textId="77777777"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14:paraId="50F06294" w14:textId="77777777"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14:paraId="3102B5E9" w14:textId="77777777" w:rsidR="007E255A" w:rsidRDefault="007E255A">
            <w:pPr>
              <w:pStyle w:val="SectionNo"/>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14:paraId="500985EF" w14:textId="77777777"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14:paraId="1863F6F2" w14:textId="77777777" w:rsidR="007E255A" w:rsidRPr="007E255A" w:rsidRDefault="00B54530" w:rsidP="007E255A">
            <w:pPr>
              <w:jc w:val="center"/>
              <w:rPr>
                <w:sz w:val="20"/>
              </w:rPr>
            </w:pPr>
            <w:r>
              <w:rPr>
                <w:sz w:val="20"/>
              </w:rPr>
              <w:t>Work discontinued</w:t>
            </w:r>
          </w:p>
        </w:tc>
        <w:tc>
          <w:tcPr>
            <w:tcW w:w="288" w:type="dxa"/>
            <w:tcBorders>
              <w:top w:val="single" w:sz="4" w:space="0" w:color="auto"/>
              <w:left w:val="single" w:sz="6" w:space="0" w:color="auto"/>
              <w:bottom w:val="single" w:sz="4" w:space="0" w:color="auto"/>
              <w:right w:val="single" w:sz="12" w:space="0" w:color="auto"/>
            </w:tcBorders>
            <w:hideMark/>
          </w:tcPr>
          <w:p w14:paraId="4E056294" w14:textId="77777777" w:rsidR="007E255A" w:rsidRDefault="007E255A" w:rsidP="0024767D">
            <w:pPr>
              <w:pStyle w:val="SectionNo"/>
              <w:spacing w:before="0" w:after="0"/>
              <w:rPr>
                <w:sz w:val="20"/>
              </w:rPr>
            </w:pPr>
          </w:p>
        </w:tc>
      </w:tr>
      <w:tr w:rsidR="007E255A" w14:paraId="19580B8E" w14:textId="77777777" w:rsidTr="0036678D">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2143926" w14:textId="77777777" w:rsidR="007E255A" w:rsidRPr="00FB34C6" w:rsidRDefault="007E255A" w:rsidP="00841A09">
            <w:pPr>
              <w:pStyle w:val="SectionNo"/>
              <w:spacing w:before="0" w:after="0"/>
              <w:rPr>
                <w:b/>
                <w:bCs/>
                <w:caps w:val="0"/>
                <w:sz w:val="20"/>
              </w:rPr>
            </w:pPr>
            <w:r w:rsidRPr="00FB34C6">
              <w:rPr>
                <w:b/>
                <w:bCs/>
                <w:caps w:val="0"/>
                <w:sz w:val="20"/>
              </w:rPr>
              <w:t>X.cee.4</w:t>
            </w:r>
          </w:p>
        </w:tc>
        <w:tc>
          <w:tcPr>
            <w:tcW w:w="4896" w:type="dxa"/>
            <w:tcBorders>
              <w:top w:val="single" w:sz="4" w:space="0" w:color="auto"/>
              <w:left w:val="single" w:sz="6" w:space="0" w:color="auto"/>
              <w:bottom w:val="single" w:sz="4" w:space="0" w:color="auto"/>
              <w:right w:val="single" w:sz="6" w:space="0" w:color="auto"/>
            </w:tcBorders>
            <w:hideMark/>
          </w:tcPr>
          <w:p w14:paraId="5CE12A3D" w14:textId="77777777" w:rsidR="007E255A" w:rsidRDefault="007E255A">
            <w:pPr>
              <w:pStyle w:val="SectionNo"/>
              <w:spacing w:before="0" w:after="0"/>
              <w:jc w:val="left"/>
              <w:rPr>
                <w:caps w:val="0"/>
                <w:sz w:val="20"/>
              </w:rPr>
            </w:pPr>
            <w:r w:rsidRPr="00CA3508">
              <w:rPr>
                <w:caps w:val="0"/>
                <w:sz w:val="20"/>
              </w:rPr>
              <w:t>CEE common log transport (CLT) requirements</w:t>
            </w:r>
          </w:p>
        </w:tc>
        <w:tc>
          <w:tcPr>
            <w:tcW w:w="1382" w:type="dxa"/>
            <w:tcBorders>
              <w:top w:val="single" w:sz="4" w:space="0" w:color="auto"/>
              <w:left w:val="single" w:sz="6" w:space="0" w:color="auto"/>
              <w:bottom w:val="single" w:sz="4" w:space="0" w:color="auto"/>
              <w:right w:val="single" w:sz="6" w:space="0" w:color="auto"/>
            </w:tcBorders>
          </w:tcPr>
          <w:p w14:paraId="451E5249" w14:textId="77777777"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14:paraId="3747891F" w14:textId="77777777"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14:paraId="4E64327E" w14:textId="77777777"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74F1E981" w14:textId="77777777"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14:paraId="7F9802FA" w14:textId="77777777"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14:paraId="05B7409D" w14:textId="77777777" w:rsidR="007E255A" w:rsidRDefault="007E255A">
            <w:pPr>
              <w:pStyle w:val="SectionNo"/>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14:paraId="62366A06" w14:textId="77777777"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14:paraId="5C8E61B6" w14:textId="77777777" w:rsidR="007E255A" w:rsidRPr="007E255A" w:rsidRDefault="00B54530" w:rsidP="007E255A">
            <w:pPr>
              <w:jc w:val="center"/>
              <w:rPr>
                <w:sz w:val="20"/>
              </w:rPr>
            </w:pPr>
            <w:r>
              <w:rPr>
                <w:sz w:val="20"/>
              </w:rPr>
              <w:t>Work discontinued</w:t>
            </w:r>
          </w:p>
        </w:tc>
        <w:tc>
          <w:tcPr>
            <w:tcW w:w="288" w:type="dxa"/>
            <w:tcBorders>
              <w:top w:val="single" w:sz="4" w:space="0" w:color="auto"/>
              <w:left w:val="single" w:sz="6" w:space="0" w:color="auto"/>
              <w:bottom w:val="single" w:sz="4" w:space="0" w:color="auto"/>
              <w:right w:val="single" w:sz="12" w:space="0" w:color="auto"/>
            </w:tcBorders>
            <w:hideMark/>
          </w:tcPr>
          <w:p w14:paraId="5D4774C8" w14:textId="77777777" w:rsidR="007E255A" w:rsidRDefault="007E255A" w:rsidP="0024767D">
            <w:pPr>
              <w:pStyle w:val="SectionNo"/>
              <w:spacing w:before="0" w:after="0"/>
              <w:rPr>
                <w:sz w:val="20"/>
              </w:rPr>
            </w:pPr>
          </w:p>
        </w:tc>
      </w:tr>
      <w:tr w:rsidR="00937CF0" w14:paraId="3B74A2A3" w14:textId="77777777" w:rsidTr="0036678D">
        <w:trPr>
          <w:cantSplit/>
          <w:trHeight w:val="465"/>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61BFF377" w14:textId="77777777" w:rsidR="00937CF0" w:rsidRPr="00FB34C6" w:rsidRDefault="00937CF0" w:rsidP="00841A09">
            <w:pPr>
              <w:pStyle w:val="SectionNo"/>
              <w:spacing w:before="0" w:after="0"/>
              <w:rPr>
                <w:b/>
                <w:bCs/>
                <w:caps w:val="0"/>
                <w:sz w:val="20"/>
              </w:rPr>
            </w:pPr>
            <w:r w:rsidRPr="00FB34C6">
              <w:rPr>
                <w:b/>
                <w:bCs/>
                <w:caps w:val="0"/>
                <w:sz w:val="20"/>
              </w:rPr>
              <w:t>X.cee.5</w:t>
            </w:r>
          </w:p>
        </w:tc>
        <w:tc>
          <w:tcPr>
            <w:tcW w:w="4896" w:type="dxa"/>
            <w:tcBorders>
              <w:top w:val="single" w:sz="4" w:space="0" w:color="auto"/>
              <w:left w:val="single" w:sz="6" w:space="0" w:color="auto"/>
              <w:bottom w:val="single" w:sz="12" w:space="0" w:color="auto"/>
              <w:right w:val="single" w:sz="6" w:space="0" w:color="auto"/>
            </w:tcBorders>
            <w:hideMark/>
          </w:tcPr>
          <w:p w14:paraId="1BEC14DE" w14:textId="77777777" w:rsidR="00937CF0" w:rsidRDefault="00937CF0">
            <w:pPr>
              <w:pStyle w:val="SectionNo"/>
              <w:spacing w:before="0" w:after="0"/>
              <w:jc w:val="left"/>
              <w:rPr>
                <w:caps w:val="0"/>
                <w:sz w:val="20"/>
              </w:rPr>
            </w:pPr>
            <w:r>
              <w:rPr>
                <w:caps w:val="0"/>
                <w:sz w:val="20"/>
              </w:rPr>
              <w:t>CEE log transport (CLT) requirements</w:t>
            </w:r>
          </w:p>
        </w:tc>
        <w:tc>
          <w:tcPr>
            <w:tcW w:w="1382" w:type="dxa"/>
            <w:tcBorders>
              <w:top w:val="single" w:sz="4" w:space="0" w:color="auto"/>
              <w:left w:val="single" w:sz="6" w:space="0" w:color="auto"/>
              <w:bottom w:val="single" w:sz="12" w:space="0" w:color="auto"/>
              <w:right w:val="single" w:sz="6" w:space="0" w:color="auto"/>
            </w:tcBorders>
          </w:tcPr>
          <w:p w14:paraId="4AE94D0F" w14:textId="77777777" w:rsidR="00937CF0" w:rsidRDefault="00937CF0">
            <w:pPr>
              <w:pStyle w:val="SectionNo"/>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14:paraId="733E0C11" w14:textId="77777777" w:rsidR="00937CF0" w:rsidRDefault="00937CF0">
            <w:pPr>
              <w:pStyle w:val="SectionNo"/>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hideMark/>
          </w:tcPr>
          <w:p w14:paraId="2E61DD4A" w14:textId="77777777" w:rsidR="00937CF0" w:rsidRDefault="00937CF0">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12" w:space="0" w:color="auto"/>
              <w:right w:val="single" w:sz="6" w:space="0" w:color="auto"/>
            </w:tcBorders>
            <w:hideMark/>
          </w:tcPr>
          <w:p w14:paraId="7B73361F" w14:textId="77777777" w:rsidR="00937CF0" w:rsidRDefault="00937CF0">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12" w:space="0" w:color="auto"/>
              <w:right w:val="single" w:sz="6" w:space="0" w:color="auto"/>
            </w:tcBorders>
          </w:tcPr>
          <w:p w14:paraId="0DF04617" w14:textId="77777777" w:rsidR="00937CF0" w:rsidRDefault="00937CF0">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12" w:space="0" w:color="auto"/>
              <w:right w:val="single" w:sz="6" w:space="0" w:color="auto"/>
            </w:tcBorders>
          </w:tcPr>
          <w:p w14:paraId="55BD9986" w14:textId="77777777" w:rsidR="00937CF0" w:rsidRDefault="00937CF0">
            <w:pPr>
              <w:pStyle w:val="SectionNo"/>
              <w:spacing w:before="0" w:after="0"/>
              <w:jc w:val="left"/>
              <w:rPr>
                <w:caps w:val="0"/>
                <w:sz w:val="20"/>
                <w:lang w:eastAsia="ja-JP"/>
              </w:rPr>
            </w:pPr>
          </w:p>
        </w:tc>
        <w:tc>
          <w:tcPr>
            <w:tcW w:w="1440" w:type="dxa"/>
            <w:tcBorders>
              <w:top w:val="single" w:sz="4" w:space="0" w:color="auto"/>
              <w:left w:val="single" w:sz="6" w:space="0" w:color="auto"/>
              <w:bottom w:val="single" w:sz="12" w:space="0" w:color="auto"/>
              <w:right w:val="single" w:sz="6" w:space="0" w:color="auto"/>
            </w:tcBorders>
          </w:tcPr>
          <w:p w14:paraId="65B79A38" w14:textId="77777777" w:rsidR="00937CF0" w:rsidRDefault="00937CF0">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12" w:space="0" w:color="auto"/>
              <w:right w:val="single" w:sz="6" w:space="0" w:color="auto"/>
            </w:tcBorders>
            <w:hideMark/>
          </w:tcPr>
          <w:p w14:paraId="4FA44FCD" w14:textId="77777777" w:rsidR="00937CF0" w:rsidRDefault="00937CF0" w:rsidP="0024767D">
            <w:pPr>
              <w:pStyle w:val="SectionNo"/>
              <w:spacing w:before="0" w:after="0"/>
              <w:rPr>
                <w:sz w:val="20"/>
              </w:rPr>
            </w:pPr>
            <w:r>
              <w:rPr>
                <w:caps w:val="0"/>
                <w:sz w:val="20"/>
              </w:rPr>
              <w:t>Work discontinued</w:t>
            </w:r>
          </w:p>
        </w:tc>
        <w:tc>
          <w:tcPr>
            <w:tcW w:w="288" w:type="dxa"/>
            <w:tcBorders>
              <w:top w:val="single" w:sz="4" w:space="0" w:color="auto"/>
              <w:left w:val="single" w:sz="6" w:space="0" w:color="auto"/>
              <w:bottom w:val="single" w:sz="12" w:space="0" w:color="auto"/>
              <w:right w:val="single" w:sz="12" w:space="0" w:color="auto"/>
            </w:tcBorders>
            <w:hideMark/>
          </w:tcPr>
          <w:p w14:paraId="6D96562B" w14:textId="77777777" w:rsidR="00937CF0" w:rsidRDefault="00937CF0" w:rsidP="0024767D">
            <w:pPr>
              <w:pStyle w:val="SectionNo"/>
              <w:spacing w:before="0" w:after="0"/>
              <w:rPr>
                <w:sz w:val="20"/>
              </w:rPr>
            </w:pPr>
          </w:p>
        </w:tc>
      </w:tr>
    </w:tbl>
    <w:p w14:paraId="04901A2A" w14:textId="77777777" w:rsidR="00867AA0" w:rsidRDefault="00867AA0" w:rsidP="00867AA0">
      <w:pPr>
        <w:pStyle w:val="Tablehead"/>
      </w:pPr>
      <w:r>
        <w:t>Exchange of policies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621A5738" w14:textId="77777777" w:rsidTr="00311636">
        <w:trPr>
          <w:cantSplit/>
          <w:tblHeader/>
        </w:trPr>
        <w:tc>
          <w:tcPr>
            <w:tcW w:w="5789" w:type="dxa"/>
            <w:gridSpan w:val="2"/>
            <w:tcBorders>
              <w:top w:val="single" w:sz="12" w:space="0" w:color="auto"/>
              <w:left w:val="single" w:sz="12" w:space="0" w:color="auto"/>
              <w:bottom w:val="single" w:sz="12" w:space="0" w:color="auto"/>
              <w:right w:val="nil"/>
            </w:tcBorders>
            <w:hideMark/>
          </w:tcPr>
          <w:p w14:paraId="274873A8"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189C8ED"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DEDFE38"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E3E872D"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FD4CB92"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192948D"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F59D071" w14:textId="77777777" w:rsidR="00867AA0" w:rsidRDefault="00311636" w:rsidP="00311636">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39E7C7B" w14:textId="77777777" w:rsidR="00867AA0" w:rsidRDefault="00867AA0">
            <w:pPr>
              <w:pStyle w:val="Tablehead"/>
              <w:spacing w:before="0" w:after="0"/>
              <w:rPr>
                <w:b w:val="0"/>
                <w:bCs/>
                <w:sz w:val="20"/>
              </w:rPr>
            </w:pPr>
            <w:r>
              <w:rPr>
                <w:b w:val="0"/>
                <w:bCs/>
                <w:sz w:val="20"/>
              </w:rPr>
              <w:t>TARGET</w:t>
            </w:r>
          </w:p>
        </w:tc>
      </w:tr>
      <w:tr w:rsidR="00867AA0" w14:paraId="1473AC06" w14:textId="77777777" w:rsidTr="00311636">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2790E5B3"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7CC8BC25"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BE6D984"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233836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D4405B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59B2EE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D62C7A1"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1914D6B" w14:textId="77777777" w:rsidR="00867AA0" w:rsidRDefault="00FA2E18">
            <w:pPr>
              <w:pStyle w:val="Tablehead"/>
              <w:spacing w:before="0" w:after="0"/>
              <w:rPr>
                <w:b w:val="0"/>
                <w:bCs/>
                <w:sz w:val="20"/>
              </w:rPr>
            </w:pPr>
            <w:r>
              <w:rPr>
                <w:b w:val="0"/>
                <w:bCs/>
                <w:sz w:val="20"/>
              </w:rPr>
              <w:t xml:space="preserve">e.g, </w:t>
            </w:r>
            <w:r w:rsidR="00311636">
              <w:rPr>
                <w:b w:val="0"/>
                <w:bCs/>
                <w:sz w:val="20"/>
              </w:rPr>
              <w:t>ISO/IEC</w:t>
            </w:r>
          </w:p>
        </w:tc>
        <w:tc>
          <w:tcPr>
            <w:tcW w:w="1728" w:type="dxa"/>
            <w:gridSpan w:val="2"/>
            <w:tcBorders>
              <w:top w:val="nil"/>
              <w:left w:val="nil"/>
              <w:bottom w:val="single" w:sz="12" w:space="0" w:color="auto"/>
              <w:right w:val="single" w:sz="12" w:space="0" w:color="auto"/>
            </w:tcBorders>
            <w:hideMark/>
          </w:tcPr>
          <w:p w14:paraId="1E53EB39" w14:textId="77777777" w:rsidR="00867AA0" w:rsidRDefault="00867AA0">
            <w:pPr>
              <w:pStyle w:val="Tablehead"/>
              <w:spacing w:before="0" w:after="0"/>
              <w:rPr>
                <w:b w:val="0"/>
                <w:bCs/>
                <w:sz w:val="20"/>
              </w:rPr>
            </w:pPr>
            <w:r>
              <w:rPr>
                <w:b w:val="0"/>
                <w:bCs/>
                <w:sz w:val="20"/>
              </w:rPr>
              <w:t>DATE</w:t>
            </w:r>
          </w:p>
        </w:tc>
      </w:tr>
      <w:tr w:rsidR="00867AA0" w14:paraId="2071183F" w14:textId="77777777" w:rsidTr="0031163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tcPr>
          <w:p w14:paraId="349B0C24" w14:textId="77777777" w:rsidR="00867AA0" w:rsidRPr="00FB34C6" w:rsidRDefault="00867AA0" w:rsidP="00841A09">
            <w:pPr>
              <w:pStyle w:val="SectionNo"/>
              <w:keepNext w:val="0"/>
              <w:spacing w:before="0" w:after="0"/>
              <w:rPr>
                <w:b/>
                <w:bCs/>
                <w:caps w:val="0"/>
                <w:sz w:val="20"/>
              </w:rPr>
            </w:pPr>
          </w:p>
        </w:tc>
        <w:tc>
          <w:tcPr>
            <w:tcW w:w="4896" w:type="dxa"/>
            <w:tcBorders>
              <w:top w:val="single" w:sz="12" w:space="0" w:color="auto"/>
              <w:left w:val="single" w:sz="6" w:space="0" w:color="auto"/>
              <w:bottom w:val="single" w:sz="12" w:space="0" w:color="auto"/>
              <w:right w:val="single" w:sz="6" w:space="0" w:color="auto"/>
            </w:tcBorders>
          </w:tcPr>
          <w:p w14:paraId="3B2D9021" w14:textId="77777777" w:rsidR="00867AA0" w:rsidRDefault="00867AA0">
            <w:pPr>
              <w:pStyle w:val="SectionNo"/>
              <w:keepNext w:val="0"/>
              <w:spacing w:before="0" w:after="0"/>
              <w:jc w:val="left"/>
              <w:rPr>
                <w:bCs/>
                <w:caps w:val="0"/>
                <w:sz w:val="20"/>
              </w:rPr>
            </w:pPr>
          </w:p>
        </w:tc>
        <w:tc>
          <w:tcPr>
            <w:tcW w:w="1382" w:type="dxa"/>
            <w:tcBorders>
              <w:top w:val="single" w:sz="12" w:space="0" w:color="auto"/>
              <w:left w:val="single" w:sz="6" w:space="0" w:color="auto"/>
              <w:bottom w:val="single" w:sz="12" w:space="0" w:color="auto"/>
              <w:right w:val="single" w:sz="6" w:space="0" w:color="auto"/>
            </w:tcBorders>
          </w:tcPr>
          <w:p w14:paraId="5DFF0DAA" w14:textId="77777777" w:rsidR="00867AA0" w:rsidRDefault="00867AA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6" w:space="0" w:color="auto"/>
            </w:tcBorders>
          </w:tcPr>
          <w:p w14:paraId="1CBC1E22" w14:textId="77777777" w:rsidR="00867AA0" w:rsidRDefault="00867AA0">
            <w:pPr>
              <w:pStyle w:val="SectionNo"/>
              <w:keepNext w:val="0"/>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14:paraId="77DCBCFD" w14:textId="77777777" w:rsidR="00867AA0" w:rsidRDefault="00867AA0">
            <w:pPr>
              <w:pStyle w:val="SectionNo"/>
              <w:keepNext w:val="0"/>
              <w:spacing w:before="0" w:after="0"/>
              <w:rPr>
                <w:caps w:val="0"/>
                <w:sz w:val="20"/>
              </w:rPr>
            </w:pPr>
          </w:p>
        </w:tc>
        <w:tc>
          <w:tcPr>
            <w:tcW w:w="504" w:type="dxa"/>
            <w:tcBorders>
              <w:top w:val="single" w:sz="12" w:space="0" w:color="auto"/>
              <w:left w:val="single" w:sz="6" w:space="0" w:color="auto"/>
              <w:bottom w:val="single" w:sz="12" w:space="0" w:color="auto"/>
              <w:right w:val="single" w:sz="6" w:space="0" w:color="auto"/>
            </w:tcBorders>
          </w:tcPr>
          <w:p w14:paraId="6A4B306A" w14:textId="77777777" w:rsidR="00867AA0" w:rsidRDefault="00867AA0">
            <w:pPr>
              <w:pStyle w:val="SectionNo"/>
              <w:keepNext w:val="0"/>
              <w:spacing w:before="0" w:after="0"/>
              <w:rPr>
                <w:caps w:val="0"/>
                <w:sz w:val="20"/>
              </w:rPr>
            </w:pPr>
          </w:p>
        </w:tc>
        <w:tc>
          <w:tcPr>
            <w:tcW w:w="1296" w:type="dxa"/>
            <w:tcBorders>
              <w:top w:val="single" w:sz="12" w:space="0" w:color="auto"/>
              <w:left w:val="single" w:sz="6" w:space="0" w:color="auto"/>
              <w:bottom w:val="single" w:sz="12" w:space="0" w:color="auto"/>
              <w:right w:val="single" w:sz="6" w:space="0" w:color="auto"/>
            </w:tcBorders>
          </w:tcPr>
          <w:p w14:paraId="618D521C" w14:textId="77777777" w:rsidR="00867AA0" w:rsidRDefault="00867AA0">
            <w:pPr>
              <w:pStyle w:val="SectionNo"/>
              <w:spacing w:before="0"/>
              <w:jc w:val="left"/>
              <w:rPr>
                <w:caps w:val="0"/>
                <w:sz w:val="20"/>
              </w:rPr>
            </w:pPr>
          </w:p>
        </w:tc>
        <w:tc>
          <w:tcPr>
            <w:tcW w:w="1440" w:type="dxa"/>
            <w:tcBorders>
              <w:top w:val="single" w:sz="12" w:space="0" w:color="auto"/>
              <w:left w:val="single" w:sz="6" w:space="0" w:color="auto"/>
              <w:bottom w:val="single" w:sz="12" w:space="0" w:color="auto"/>
              <w:right w:val="single" w:sz="6" w:space="0" w:color="auto"/>
            </w:tcBorders>
          </w:tcPr>
          <w:p w14:paraId="0593E2D4" w14:textId="77777777" w:rsidR="00867AA0" w:rsidRDefault="00867AA0" w:rsidP="00DD65EE">
            <w:pPr>
              <w:pStyle w:val="SectionNo"/>
              <w:keepNext w:val="0"/>
              <w:spacing w:before="0" w:after="0"/>
              <w:jc w:val="left"/>
              <w:rPr>
                <w:caps w:val="0"/>
                <w:sz w:val="20"/>
                <w:lang w:eastAsia="ja-JP"/>
              </w:rPr>
            </w:pPr>
          </w:p>
        </w:tc>
        <w:tc>
          <w:tcPr>
            <w:tcW w:w="1440" w:type="dxa"/>
            <w:tcBorders>
              <w:top w:val="single" w:sz="12" w:space="0" w:color="auto"/>
              <w:left w:val="single" w:sz="6" w:space="0" w:color="auto"/>
              <w:bottom w:val="single" w:sz="12" w:space="0" w:color="auto"/>
              <w:right w:val="single" w:sz="6" w:space="0" w:color="auto"/>
            </w:tcBorders>
          </w:tcPr>
          <w:p w14:paraId="15718CA6" w14:textId="77777777" w:rsidR="00867AA0" w:rsidRDefault="00867AA0">
            <w:pPr>
              <w:pStyle w:val="SectionNo"/>
              <w:keepNext w:val="0"/>
              <w:spacing w:before="0" w:after="0"/>
              <w:rPr>
                <w:caps w:val="0"/>
                <w:sz w:val="20"/>
              </w:rPr>
            </w:pPr>
          </w:p>
        </w:tc>
        <w:tc>
          <w:tcPr>
            <w:tcW w:w="1440" w:type="dxa"/>
            <w:tcBorders>
              <w:top w:val="single" w:sz="12" w:space="0" w:color="auto"/>
              <w:left w:val="single" w:sz="6" w:space="0" w:color="auto"/>
              <w:bottom w:val="single" w:sz="12" w:space="0" w:color="auto"/>
              <w:right w:val="single" w:sz="6" w:space="0" w:color="auto"/>
            </w:tcBorders>
          </w:tcPr>
          <w:p w14:paraId="402D8788" w14:textId="77777777" w:rsidR="00867AA0" w:rsidRPr="003926B4" w:rsidRDefault="00867AA0" w:rsidP="00937CF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14:paraId="2DB55455" w14:textId="77777777" w:rsidR="00867AA0" w:rsidRDefault="00867AA0" w:rsidP="00937CF0">
            <w:pPr>
              <w:pStyle w:val="SectionNo"/>
              <w:keepNext w:val="0"/>
              <w:spacing w:before="0" w:after="0"/>
              <w:rPr>
                <w:sz w:val="20"/>
              </w:rPr>
            </w:pPr>
          </w:p>
        </w:tc>
      </w:tr>
    </w:tbl>
    <w:p w14:paraId="2DBBFAC9" w14:textId="77777777" w:rsidR="00867AA0" w:rsidRDefault="00867AA0" w:rsidP="00867AA0">
      <w:pPr>
        <w:pStyle w:val="Tablehead"/>
      </w:pPr>
      <w:r>
        <w:t>Heuristics and information request</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471AB860" w14:textId="77777777" w:rsidTr="00221B45">
        <w:trPr>
          <w:cantSplit/>
          <w:tblHeader/>
        </w:trPr>
        <w:tc>
          <w:tcPr>
            <w:tcW w:w="5788" w:type="dxa"/>
            <w:gridSpan w:val="2"/>
            <w:tcBorders>
              <w:top w:val="single" w:sz="12" w:space="0" w:color="auto"/>
              <w:left w:val="single" w:sz="12" w:space="0" w:color="auto"/>
              <w:bottom w:val="single" w:sz="12" w:space="0" w:color="auto"/>
              <w:right w:val="nil"/>
            </w:tcBorders>
            <w:hideMark/>
          </w:tcPr>
          <w:p w14:paraId="1F90B8F4"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E142A82"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6AF63BE"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1923171"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07F5F1E"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170DC0B"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1B63E48" w14:textId="77777777"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780110C" w14:textId="77777777" w:rsidR="00867AA0" w:rsidRDefault="00867AA0">
            <w:pPr>
              <w:pStyle w:val="Tablehead"/>
              <w:spacing w:before="0" w:after="0"/>
              <w:rPr>
                <w:b w:val="0"/>
                <w:bCs/>
                <w:sz w:val="20"/>
              </w:rPr>
            </w:pPr>
            <w:r>
              <w:rPr>
                <w:b w:val="0"/>
                <w:bCs/>
                <w:sz w:val="20"/>
              </w:rPr>
              <w:t>TARGET</w:t>
            </w:r>
          </w:p>
        </w:tc>
      </w:tr>
      <w:tr w:rsidR="00867AA0" w14:paraId="0696DB8F" w14:textId="77777777" w:rsidTr="00221B45">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67200B7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365F20F"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9040B0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B27123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4F35EB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78560E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2E46B1E"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FEE43E0" w14:textId="77777777"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02AECA63" w14:textId="77777777" w:rsidR="00867AA0" w:rsidRDefault="00867AA0">
            <w:pPr>
              <w:pStyle w:val="Tablehead"/>
              <w:spacing w:before="0" w:after="0"/>
              <w:rPr>
                <w:b w:val="0"/>
                <w:bCs/>
                <w:sz w:val="20"/>
              </w:rPr>
            </w:pPr>
            <w:r>
              <w:rPr>
                <w:b w:val="0"/>
                <w:bCs/>
                <w:sz w:val="20"/>
              </w:rPr>
              <w:t>DATE</w:t>
            </w:r>
          </w:p>
        </w:tc>
      </w:tr>
      <w:tr w:rsidR="00867AA0" w14:paraId="3B6234BF" w14:textId="77777777" w:rsidTr="00221B45">
        <w:trPr>
          <w:cantSplit/>
        </w:trPr>
        <w:tc>
          <w:tcPr>
            <w:tcW w:w="892" w:type="dxa"/>
            <w:tcBorders>
              <w:top w:val="dotted" w:sz="2" w:space="0" w:color="auto"/>
              <w:left w:val="single" w:sz="12" w:space="0" w:color="auto"/>
              <w:bottom w:val="single" w:sz="12" w:space="0" w:color="auto"/>
              <w:right w:val="single" w:sz="6" w:space="0" w:color="auto"/>
            </w:tcBorders>
            <w:tcMar>
              <w:top w:w="0" w:type="dxa"/>
              <w:left w:w="28" w:type="dxa"/>
              <w:bottom w:w="0" w:type="dxa"/>
              <w:right w:w="28" w:type="dxa"/>
            </w:tcMar>
          </w:tcPr>
          <w:p w14:paraId="6471BB24" w14:textId="77777777" w:rsidR="00867AA0" w:rsidRPr="00FB34C6" w:rsidRDefault="00867AA0" w:rsidP="00841A09">
            <w:pPr>
              <w:pStyle w:val="Tabletext"/>
              <w:spacing w:before="0" w:after="0"/>
              <w:jc w:val="center"/>
              <w:rPr>
                <w:b/>
                <w:bCs/>
                <w:sz w:val="20"/>
              </w:rPr>
            </w:pPr>
          </w:p>
        </w:tc>
        <w:tc>
          <w:tcPr>
            <w:tcW w:w="4896" w:type="dxa"/>
            <w:tcBorders>
              <w:top w:val="dotted" w:sz="2" w:space="0" w:color="auto"/>
              <w:left w:val="single" w:sz="6" w:space="0" w:color="auto"/>
              <w:bottom w:val="single" w:sz="12" w:space="0" w:color="auto"/>
              <w:right w:val="single" w:sz="6" w:space="0" w:color="auto"/>
            </w:tcBorders>
          </w:tcPr>
          <w:p w14:paraId="7A253BC4" w14:textId="77777777" w:rsidR="00867AA0" w:rsidRDefault="00867AA0">
            <w:pPr>
              <w:pStyle w:val="Tabletext"/>
              <w:spacing w:before="0" w:after="0"/>
              <w:rPr>
                <w:rFonts w:eastAsia="Batang"/>
                <w:sz w:val="20"/>
                <w:lang w:eastAsia="ko-KR"/>
              </w:rPr>
            </w:pPr>
          </w:p>
        </w:tc>
        <w:tc>
          <w:tcPr>
            <w:tcW w:w="1382" w:type="dxa"/>
            <w:tcBorders>
              <w:top w:val="dotted" w:sz="2" w:space="0" w:color="auto"/>
              <w:left w:val="single" w:sz="6" w:space="0" w:color="auto"/>
              <w:bottom w:val="single" w:sz="12" w:space="0" w:color="auto"/>
              <w:right w:val="single" w:sz="6" w:space="0" w:color="auto"/>
            </w:tcBorders>
          </w:tcPr>
          <w:p w14:paraId="0172CE1C" w14:textId="77777777" w:rsidR="00867AA0" w:rsidRDefault="00867AA0">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6" w:space="0" w:color="auto"/>
            </w:tcBorders>
          </w:tcPr>
          <w:p w14:paraId="2C59BE0C" w14:textId="77777777" w:rsidR="00867AA0" w:rsidRDefault="00867AA0">
            <w:pPr>
              <w:pStyle w:val="Tabletext"/>
              <w:spacing w:before="0" w:after="0"/>
              <w:jc w:val="center"/>
              <w:rPr>
                <w:sz w:val="20"/>
              </w:rPr>
            </w:pPr>
          </w:p>
        </w:tc>
        <w:tc>
          <w:tcPr>
            <w:tcW w:w="504" w:type="dxa"/>
            <w:tcBorders>
              <w:top w:val="dotted" w:sz="2" w:space="0" w:color="auto"/>
              <w:left w:val="single" w:sz="6" w:space="0" w:color="auto"/>
              <w:bottom w:val="single" w:sz="12" w:space="0" w:color="auto"/>
              <w:right w:val="single" w:sz="6" w:space="0" w:color="auto"/>
            </w:tcBorders>
          </w:tcPr>
          <w:p w14:paraId="09DC9CD8" w14:textId="77777777" w:rsidR="00867AA0" w:rsidRDefault="00867AA0">
            <w:pPr>
              <w:pStyle w:val="Tabletext"/>
              <w:spacing w:before="0" w:after="0"/>
              <w:jc w:val="center"/>
              <w:rPr>
                <w:sz w:val="20"/>
              </w:rPr>
            </w:pPr>
          </w:p>
        </w:tc>
        <w:tc>
          <w:tcPr>
            <w:tcW w:w="504" w:type="dxa"/>
            <w:tcBorders>
              <w:top w:val="dotted" w:sz="2" w:space="0" w:color="auto"/>
              <w:left w:val="single" w:sz="6" w:space="0" w:color="auto"/>
              <w:bottom w:val="single" w:sz="12" w:space="0" w:color="auto"/>
              <w:right w:val="single" w:sz="6" w:space="0" w:color="auto"/>
            </w:tcBorders>
          </w:tcPr>
          <w:p w14:paraId="6F79B836" w14:textId="77777777" w:rsidR="00867AA0" w:rsidRDefault="00867AA0">
            <w:pPr>
              <w:pStyle w:val="Tabletext"/>
              <w:spacing w:before="0" w:after="0"/>
              <w:jc w:val="center"/>
              <w:rPr>
                <w:sz w:val="20"/>
              </w:rPr>
            </w:pPr>
          </w:p>
        </w:tc>
        <w:tc>
          <w:tcPr>
            <w:tcW w:w="1296" w:type="dxa"/>
            <w:tcBorders>
              <w:top w:val="dotted" w:sz="2" w:space="0" w:color="auto"/>
              <w:left w:val="single" w:sz="6" w:space="0" w:color="auto"/>
              <w:bottom w:val="single" w:sz="12" w:space="0" w:color="auto"/>
              <w:right w:val="single" w:sz="6" w:space="0" w:color="auto"/>
            </w:tcBorders>
          </w:tcPr>
          <w:p w14:paraId="2B9CD87B" w14:textId="77777777"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12" w:space="0" w:color="auto"/>
              <w:right w:val="single" w:sz="6" w:space="0" w:color="auto"/>
            </w:tcBorders>
          </w:tcPr>
          <w:p w14:paraId="3B29B549" w14:textId="77777777"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12" w:space="0" w:color="auto"/>
              <w:right w:val="single" w:sz="6" w:space="0" w:color="auto"/>
            </w:tcBorders>
          </w:tcPr>
          <w:p w14:paraId="4A1C79C0" w14:textId="77777777" w:rsidR="00867AA0" w:rsidRDefault="00867AA0">
            <w:pPr>
              <w:pStyle w:val="Tabletext"/>
              <w:spacing w:before="0" w:after="0"/>
              <w:jc w:val="center"/>
              <w:rPr>
                <w:sz w:val="20"/>
              </w:rPr>
            </w:pPr>
          </w:p>
        </w:tc>
        <w:tc>
          <w:tcPr>
            <w:tcW w:w="1440" w:type="dxa"/>
            <w:tcBorders>
              <w:top w:val="dotted" w:sz="2" w:space="0" w:color="auto"/>
              <w:left w:val="single" w:sz="6" w:space="0" w:color="auto"/>
              <w:bottom w:val="single" w:sz="12" w:space="0" w:color="auto"/>
              <w:right w:val="single" w:sz="6" w:space="0" w:color="auto"/>
            </w:tcBorders>
          </w:tcPr>
          <w:p w14:paraId="4177987C" w14:textId="77777777" w:rsidR="00867AA0" w:rsidRDefault="00867AA0" w:rsidP="00937CF0">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12" w:space="0" w:color="auto"/>
            </w:tcBorders>
          </w:tcPr>
          <w:p w14:paraId="2421AFCE" w14:textId="77777777" w:rsidR="00867AA0" w:rsidRDefault="00867AA0" w:rsidP="00937CF0">
            <w:pPr>
              <w:pStyle w:val="Tabletext"/>
              <w:spacing w:before="0" w:after="0"/>
              <w:jc w:val="center"/>
              <w:rPr>
                <w:sz w:val="20"/>
              </w:rPr>
            </w:pPr>
          </w:p>
        </w:tc>
      </w:tr>
    </w:tbl>
    <w:p w14:paraId="418E6518" w14:textId="77777777" w:rsidR="00867AA0" w:rsidRDefault="00867AA0" w:rsidP="00867AA0">
      <w:pPr>
        <w:pStyle w:val="Tablehead"/>
      </w:pPr>
      <w:r>
        <w:t>Identification and discovery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442127EA" w14:textId="77777777" w:rsidTr="00221B45">
        <w:trPr>
          <w:cantSplit/>
          <w:tblHeader/>
        </w:trPr>
        <w:tc>
          <w:tcPr>
            <w:tcW w:w="5789" w:type="dxa"/>
            <w:gridSpan w:val="2"/>
            <w:tcBorders>
              <w:top w:val="single" w:sz="12" w:space="0" w:color="auto"/>
              <w:left w:val="single" w:sz="12" w:space="0" w:color="auto"/>
              <w:bottom w:val="single" w:sz="12" w:space="0" w:color="auto"/>
              <w:right w:val="nil"/>
            </w:tcBorders>
            <w:hideMark/>
          </w:tcPr>
          <w:p w14:paraId="0EC91E2B"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5496FFE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FE54306"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94916C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3FC4CE0"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11E132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9D0A617" w14:textId="77777777"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48096AD" w14:textId="77777777" w:rsidR="00867AA0" w:rsidRDefault="00867AA0">
            <w:pPr>
              <w:pStyle w:val="Tablehead"/>
              <w:spacing w:before="0" w:after="0"/>
              <w:rPr>
                <w:b w:val="0"/>
                <w:bCs/>
                <w:sz w:val="20"/>
              </w:rPr>
            </w:pPr>
            <w:r>
              <w:rPr>
                <w:b w:val="0"/>
                <w:bCs/>
                <w:sz w:val="20"/>
              </w:rPr>
              <w:t>TARGET</w:t>
            </w:r>
          </w:p>
        </w:tc>
      </w:tr>
      <w:tr w:rsidR="00867AA0" w14:paraId="2DF604D1" w14:textId="77777777" w:rsidTr="00221B4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4705174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95A950C"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314C52E"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EDD24B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4D56FD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B31822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559BD6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EC2C4BE" w14:textId="77777777"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102A80F" w14:textId="77777777" w:rsidR="00867AA0" w:rsidRDefault="00867AA0">
            <w:pPr>
              <w:pStyle w:val="Tablehead"/>
              <w:spacing w:before="0" w:after="0"/>
              <w:rPr>
                <w:b w:val="0"/>
                <w:bCs/>
                <w:sz w:val="20"/>
              </w:rPr>
            </w:pPr>
            <w:r>
              <w:rPr>
                <w:b w:val="0"/>
                <w:bCs/>
                <w:sz w:val="20"/>
              </w:rPr>
              <w:t>DATE</w:t>
            </w:r>
          </w:p>
        </w:tc>
      </w:tr>
      <w:tr w:rsidR="00867AA0" w14:paraId="130E874B" w14:textId="77777777" w:rsidTr="00221B45">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522396B3" w14:textId="77777777" w:rsidR="00867AA0" w:rsidRPr="00FB34C6" w:rsidRDefault="00867AA0" w:rsidP="00841A09">
            <w:pPr>
              <w:pStyle w:val="SectionNo"/>
              <w:keepNext w:val="0"/>
              <w:spacing w:before="0" w:after="0"/>
              <w:rPr>
                <w:b/>
                <w:bCs/>
                <w:caps w:val="0"/>
                <w:sz w:val="20"/>
              </w:rPr>
            </w:pPr>
            <w:r w:rsidRPr="00FB34C6">
              <w:rPr>
                <w:b/>
                <w:bCs/>
                <w:caps w:val="0"/>
                <w:sz w:val="20"/>
              </w:rPr>
              <w:t>X.1570</w:t>
            </w:r>
          </w:p>
        </w:tc>
        <w:tc>
          <w:tcPr>
            <w:tcW w:w="4896" w:type="dxa"/>
            <w:tcBorders>
              <w:top w:val="single" w:sz="12" w:space="0" w:color="auto"/>
              <w:left w:val="single" w:sz="6" w:space="0" w:color="auto"/>
              <w:bottom w:val="single" w:sz="12" w:space="0" w:color="auto"/>
              <w:right w:val="single" w:sz="6" w:space="0" w:color="auto"/>
            </w:tcBorders>
            <w:hideMark/>
          </w:tcPr>
          <w:p w14:paraId="3A592386" w14:textId="77777777" w:rsidR="00867AA0" w:rsidRDefault="00867AA0">
            <w:pPr>
              <w:pStyle w:val="SectionNo"/>
              <w:keepNext w:val="0"/>
              <w:spacing w:before="0" w:after="0"/>
              <w:jc w:val="left"/>
              <w:rPr>
                <w:bCs/>
                <w:caps w:val="0"/>
                <w:sz w:val="20"/>
              </w:rPr>
            </w:pPr>
            <w:r>
              <w:rPr>
                <w:bCs/>
                <w:caps w:val="0"/>
                <w:sz w:val="20"/>
              </w:rPr>
              <w:t>Discovery mechanisms in the exchange of cybersecurity information</w:t>
            </w:r>
          </w:p>
        </w:tc>
        <w:tc>
          <w:tcPr>
            <w:tcW w:w="1382" w:type="dxa"/>
            <w:tcBorders>
              <w:top w:val="single" w:sz="12" w:space="0" w:color="auto"/>
              <w:left w:val="single" w:sz="6" w:space="0" w:color="auto"/>
              <w:bottom w:val="single" w:sz="12" w:space="0" w:color="auto"/>
              <w:right w:val="single" w:sz="6" w:space="0" w:color="auto"/>
            </w:tcBorders>
            <w:hideMark/>
          </w:tcPr>
          <w:p w14:paraId="08B4A4FF" w14:textId="77777777" w:rsidR="00867AA0" w:rsidRDefault="00867AA0">
            <w:pPr>
              <w:spacing w:before="0"/>
              <w:jc w:val="center"/>
              <w:rPr>
                <w:sz w:val="20"/>
              </w:rPr>
            </w:pPr>
            <w:r>
              <w:rPr>
                <w:sz w:val="20"/>
              </w:rPr>
              <w:t>2011</w:t>
            </w:r>
          </w:p>
        </w:tc>
        <w:tc>
          <w:tcPr>
            <w:tcW w:w="288" w:type="dxa"/>
            <w:tcBorders>
              <w:top w:val="single" w:sz="12" w:space="0" w:color="auto"/>
              <w:left w:val="single" w:sz="6" w:space="0" w:color="auto"/>
              <w:bottom w:val="single" w:sz="12" w:space="0" w:color="auto"/>
              <w:right w:val="single" w:sz="6" w:space="0" w:color="auto"/>
            </w:tcBorders>
            <w:hideMark/>
          </w:tcPr>
          <w:p w14:paraId="152A91E5" w14:textId="77777777" w:rsidR="00867AA0" w:rsidRDefault="00867AA0">
            <w:pPr>
              <w:pStyle w:val="SectionNo"/>
              <w:keepNext w:val="0"/>
              <w:spacing w:before="0" w:after="0"/>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14:paraId="1D2BCE11" w14:textId="77777777" w:rsidR="00867AA0" w:rsidRDefault="00867AA0">
            <w:pPr>
              <w:pStyle w:val="SectionNo"/>
              <w:keepNext w:val="0"/>
              <w:spacing w:before="0" w:after="0"/>
              <w:rPr>
                <w:caps w:val="0"/>
                <w:sz w:val="20"/>
              </w:rPr>
            </w:pPr>
            <w:r>
              <w:rPr>
                <w:caps w:val="0"/>
                <w:sz w:val="20"/>
              </w:rPr>
              <w:t>17</w:t>
            </w:r>
          </w:p>
        </w:tc>
        <w:tc>
          <w:tcPr>
            <w:tcW w:w="504" w:type="dxa"/>
            <w:tcBorders>
              <w:top w:val="single" w:sz="12" w:space="0" w:color="auto"/>
              <w:left w:val="single" w:sz="6" w:space="0" w:color="auto"/>
              <w:bottom w:val="single" w:sz="12" w:space="0" w:color="auto"/>
              <w:right w:val="single" w:sz="6" w:space="0" w:color="auto"/>
            </w:tcBorders>
            <w:hideMark/>
          </w:tcPr>
          <w:p w14:paraId="348D2DC8" w14:textId="77777777" w:rsidR="00867AA0" w:rsidRDefault="00867AA0">
            <w:pPr>
              <w:pStyle w:val="SectionNo"/>
              <w:keepNext w:val="0"/>
              <w:spacing w:before="0" w:after="0"/>
              <w:rPr>
                <w:caps w:val="0"/>
                <w:sz w:val="20"/>
              </w:rPr>
            </w:pPr>
            <w:r>
              <w:rPr>
                <w:caps w:val="0"/>
                <w:sz w:val="20"/>
              </w:rPr>
              <w:t>4</w:t>
            </w:r>
          </w:p>
        </w:tc>
        <w:tc>
          <w:tcPr>
            <w:tcW w:w="1296" w:type="dxa"/>
            <w:tcBorders>
              <w:top w:val="single" w:sz="12" w:space="0" w:color="auto"/>
              <w:left w:val="single" w:sz="6" w:space="0" w:color="auto"/>
              <w:bottom w:val="single" w:sz="12" w:space="0" w:color="auto"/>
              <w:right w:val="single" w:sz="6" w:space="0" w:color="auto"/>
            </w:tcBorders>
            <w:hideMark/>
          </w:tcPr>
          <w:p w14:paraId="27220FB3" w14:textId="77777777" w:rsidR="00867AA0" w:rsidRDefault="00867AA0">
            <w:pPr>
              <w:pStyle w:val="SectionNo"/>
              <w:keepNext w:val="0"/>
              <w:spacing w:before="0" w:after="0"/>
              <w:jc w:val="left"/>
              <w:rPr>
                <w:caps w:val="0"/>
                <w:sz w:val="20"/>
              </w:rPr>
            </w:pPr>
            <w:r>
              <w:rPr>
                <w:caps w:val="0"/>
                <w:sz w:val="20"/>
              </w:rPr>
              <w:t>Youki Kadobayashi,</w:t>
            </w:r>
            <w:r>
              <w:rPr>
                <w:caps w:val="0"/>
                <w:sz w:val="20"/>
              </w:rPr>
              <w:br/>
              <w:t>Takeshi Takahashi</w:t>
            </w:r>
          </w:p>
        </w:tc>
        <w:tc>
          <w:tcPr>
            <w:tcW w:w="1440" w:type="dxa"/>
            <w:tcBorders>
              <w:top w:val="single" w:sz="12" w:space="0" w:color="auto"/>
              <w:left w:val="single" w:sz="6" w:space="0" w:color="auto"/>
              <w:bottom w:val="single" w:sz="12" w:space="0" w:color="auto"/>
              <w:right w:val="single" w:sz="6" w:space="0" w:color="auto"/>
            </w:tcBorders>
          </w:tcPr>
          <w:p w14:paraId="60C108C9" w14:textId="77777777" w:rsidR="00867AA0" w:rsidRDefault="00867AA0">
            <w:pPr>
              <w:pStyle w:val="Tabletext"/>
              <w:spacing w:before="0" w:after="0"/>
              <w:rPr>
                <w:caps/>
                <w:sz w:val="20"/>
                <w:lang w:eastAsia="ja-JP"/>
              </w:rPr>
            </w:pPr>
          </w:p>
        </w:tc>
        <w:tc>
          <w:tcPr>
            <w:tcW w:w="1440" w:type="dxa"/>
            <w:tcBorders>
              <w:top w:val="single" w:sz="12" w:space="0" w:color="auto"/>
              <w:left w:val="single" w:sz="6" w:space="0" w:color="auto"/>
              <w:bottom w:val="single" w:sz="12" w:space="0" w:color="auto"/>
              <w:right w:val="single" w:sz="6" w:space="0" w:color="auto"/>
            </w:tcBorders>
            <w:hideMark/>
          </w:tcPr>
          <w:p w14:paraId="687B0127" w14:textId="77777777" w:rsidR="00867AA0" w:rsidRDefault="00867AA0">
            <w:pPr>
              <w:pStyle w:val="SectionNo"/>
              <w:keepNext w:val="0"/>
              <w:spacing w:before="0" w:after="0"/>
              <w:rPr>
                <w:caps w:val="0"/>
                <w:sz w:val="20"/>
              </w:rPr>
            </w:pPr>
            <w:r>
              <w:rPr>
                <w:caps w:val="0"/>
                <w:sz w:val="20"/>
              </w:rPr>
              <w:t>None</w:t>
            </w:r>
          </w:p>
        </w:tc>
        <w:tc>
          <w:tcPr>
            <w:tcW w:w="1440" w:type="dxa"/>
            <w:tcBorders>
              <w:top w:val="single" w:sz="12" w:space="0" w:color="auto"/>
              <w:left w:val="single" w:sz="6" w:space="0" w:color="auto"/>
              <w:bottom w:val="single" w:sz="12" w:space="0" w:color="auto"/>
              <w:right w:val="single" w:sz="6" w:space="0" w:color="auto"/>
            </w:tcBorders>
          </w:tcPr>
          <w:p w14:paraId="51E811DA" w14:textId="77777777" w:rsidR="00867AA0" w:rsidRDefault="00867AA0" w:rsidP="00937CF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14:paraId="4F01CC7C" w14:textId="77777777" w:rsidR="00867AA0" w:rsidRDefault="00867AA0" w:rsidP="00937CF0">
            <w:pPr>
              <w:pStyle w:val="SectionNo"/>
              <w:keepNext w:val="0"/>
              <w:spacing w:before="0" w:after="0"/>
              <w:rPr>
                <w:sz w:val="20"/>
              </w:rPr>
            </w:pPr>
          </w:p>
        </w:tc>
      </w:tr>
    </w:tbl>
    <w:p w14:paraId="2F68FE58" w14:textId="77777777" w:rsidR="00867AA0" w:rsidRDefault="00867AA0" w:rsidP="00867AA0">
      <w:pPr>
        <w:pStyle w:val="Tablehead"/>
      </w:pPr>
      <w:r>
        <w:t>Assured exchange</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D970AA5" w14:textId="77777777" w:rsidTr="00E9051B">
        <w:trPr>
          <w:cantSplit/>
          <w:tblHeader/>
        </w:trPr>
        <w:tc>
          <w:tcPr>
            <w:tcW w:w="5788" w:type="dxa"/>
            <w:gridSpan w:val="2"/>
            <w:tcBorders>
              <w:top w:val="single" w:sz="12" w:space="0" w:color="auto"/>
              <w:left w:val="single" w:sz="12" w:space="0" w:color="auto"/>
              <w:bottom w:val="single" w:sz="12" w:space="0" w:color="auto"/>
              <w:right w:val="nil"/>
            </w:tcBorders>
            <w:hideMark/>
          </w:tcPr>
          <w:p w14:paraId="69F2555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0C1404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0CCA54F"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25EEB1A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1220100"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08D32B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3DF8EE3" w14:textId="77777777"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27996B3" w14:textId="77777777" w:rsidR="00867AA0" w:rsidRDefault="00867AA0">
            <w:pPr>
              <w:pStyle w:val="Tablehead"/>
              <w:spacing w:before="0" w:after="0"/>
              <w:rPr>
                <w:b w:val="0"/>
                <w:bCs/>
                <w:sz w:val="20"/>
              </w:rPr>
            </w:pPr>
            <w:r>
              <w:rPr>
                <w:b w:val="0"/>
                <w:bCs/>
                <w:sz w:val="20"/>
              </w:rPr>
              <w:t>TARGET</w:t>
            </w:r>
          </w:p>
        </w:tc>
      </w:tr>
      <w:tr w:rsidR="00867AA0" w14:paraId="534B5C28" w14:textId="77777777" w:rsidTr="00E9051B">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06804FE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3873E33"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669CABE"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5393DF4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AE94AD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2E8B56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4832894"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6B85D2E" w14:textId="77777777"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9DB7604" w14:textId="77777777" w:rsidR="00867AA0" w:rsidRDefault="00867AA0">
            <w:pPr>
              <w:pStyle w:val="Tablehead"/>
              <w:spacing w:before="0" w:after="0"/>
              <w:rPr>
                <w:b w:val="0"/>
                <w:bCs/>
                <w:sz w:val="20"/>
              </w:rPr>
            </w:pPr>
            <w:r>
              <w:rPr>
                <w:b w:val="0"/>
                <w:bCs/>
                <w:sz w:val="20"/>
              </w:rPr>
              <w:t>DATE</w:t>
            </w:r>
          </w:p>
        </w:tc>
      </w:tr>
      <w:tr w:rsidR="00867AA0" w14:paraId="6A080C2F" w14:textId="77777777" w:rsidTr="00E9051B">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D1B492B" w14:textId="77777777" w:rsidR="00867AA0" w:rsidRPr="00FB34C6" w:rsidRDefault="00867AA0" w:rsidP="00841A09">
            <w:pPr>
              <w:pStyle w:val="SectionNo"/>
              <w:keepNext w:val="0"/>
              <w:spacing w:before="0" w:after="0"/>
              <w:rPr>
                <w:b/>
                <w:bCs/>
                <w:caps w:val="0"/>
                <w:sz w:val="20"/>
              </w:rPr>
            </w:pPr>
            <w:r w:rsidRPr="00FB34C6">
              <w:rPr>
                <w:b/>
                <w:bCs/>
                <w:caps w:val="0"/>
                <w:sz w:val="20"/>
              </w:rPr>
              <w:t>X.1580</w:t>
            </w:r>
          </w:p>
        </w:tc>
        <w:tc>
          <w:tcPr>
            <w:tcW w:w="4896" w:type="dxa"/>
            <w:tcBorders>
              <w:top w:val="dotted" w:sz="2" w:space="0" w:color="auto"/>
              <w:left w:val="single" w:sz="6" w:space="0" w:color="auto"/>
              <w:bottom w:val="single" w:sz="4" w:space="0" w:color="auto"/>
              <w:right w:val="single" w:sz="6" w:space="0" w:color="auto"/>
            </w:tcBorders>
            <w:hideMark/>
          </w:tcPr>
          <w:p w14:paraId="6AD2B9E8" w14:textId="77777777" w:rsidR="00867AA0" w:rsidRDefault="00867AA0">
            <w:pPr>
              <w:pStyle w:val="SectionNo"/>
              <w:keepNext w:val="0"/>
              <w:spacing w:before="0" w:after="0"/>
              <w:jc w:val="left"/>
              <w:rPr>
                <w:bCs/>
                <w:caps w:val="0"/>
                <w:sz w:val="20"/>
              </w:rPr>
            </w:pPr>
            <w:r>
              <w:rPr>
                <w:bCs/>
                <w:caps w:val="0"/>
                <w:sz w:val="20"/>
              </w:rPr>
              <w:t>Real-time inter-network defen</w:t>
            </w:r>
            <w:r w:rsidR="0014550F">
              <w:rPr>
                <w:bCs/>
                <w:caps w:val="0"/>
                <w:sz w:val="20"/>
              </w:rPr>
              <w:t>c</w:t>
            </w:r>
            <w:r>
              <w:rPr>
                <w:bCs/>
                <w:caps w:val="0"/>
                <w:sz w:val="20"/>
              </w:rPr>
              <w:t>e</w:t>
            </w:r>
          </w:p>
        </w:tc>
        <w:tc>
          <w:tcPr>
            <w:tcW w:w="1382" w:type="dxa"/>
            <w:tcBorders>
              <w:top w:val="dotted" w:sz="2" w:space="0" w:color="auto"/>
              <w:left w:val="single" w:sz="6" w:space="0" w:color="auto"/>
              <w:bottom w:val="single" w:sz="4" w:space="0" w:color="auto"/>
              <w:right w:val="single" w:sz="6" w:space="0" w:color="auto"/>
            </w:tcBorders>
            <w:hideMark/>
          </w:tcPr>
          <w:p w14:paraId="3132D778" w14:textId="77777777"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14:paraId="0680D683" w14:textId="77777777"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14:paraId="17B210BF" w14:textId="77777777" w:rsidR="00867AA0" w:rsidRDefault="00867AA0">
            <w:pPr>
              <w:pStyle w:val="SectionNo"/>
              <w:keepNext w:val="0"/>
              <w:tabs>
                <w:tab w:val="center" w:pos="168"/>
              </w:tabs>
              <w:spacing w:before="0" w:after="0"/>
              <w:rPr>
                <w:b/>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hideMark/>
          </w:tcPr>
          <w:p w14:paraId="253928DC" w14:textId="77777777"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hideMark/>
          </w:tcPr>
          <w:p w14:paraId="1CE13F9D" w14:textId="77777777" w:rsidR="00867AA0" w:rsidRDefault="00867AA0">
            <w:pPr>
              <w:pStyle w:val="SectionNo"/>
              <w:spacing w:before="0" w:after="0"/>
              <w:jc w:val="left"/>
              <w:rPr>
                <w:caps w:val="0"/>
                <w:sz w:val="20"/>
              </w:rPr>
            </w:pPr>
            <w:r>
              <w:rPr>
                <w:caps w:val="0"/>
                <w:sz w:val="20"/>
              </w:rPr>
              <w:t>Kathleen Moriarty</w:t>
            </w:r>
          </w:p>
        </w:tc>
        <w:tc>
          <w:tcPr>
            <w:tcW w:w="1440" w:type="dxa"/>
            <w:tcBorders>
              <w:top w:val="dotted" w:sz="2" w:space="0" w:color="auto"/>
              <w:left w:val="single" w:sz="6" w:space="0" w:color="auto"/>
              <w:bottom w:val="single" w:sz="4" w:space="0" w:color="auto"/>
              <w:right w:val="single" w:sz="6" w:space="0" w:color="auto"/>
            </w:tcBorders>
          </w:tcPr>
          <w:p w14:paraId="08522CA6" w14:textId="77777777" w:rsidR="00867AA0" w:rsidRDefault="00867AA0">
            <w:pPr>
              <w:pStyle w:val="SectionNo"/>
              <w:keepNext w:val="0"/>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14:paraId="5387A223" w14:textId="77777777"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1563FDA5" w14:textId="77777777" w:rsidR="00867AA0" w:rsidRDefault="00867AA0" w:rsidP="00937CF0">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14:paraId="3806701E" w14:textId="77777777" w:rsidR="00867AA0" w:rsidRDefault="00867AA0" w:rsidP="00937CF0">
            <w:pPr>
              <w:pStyle w:val="SectionNo"/>
              <w:keepNext w:val="0"/>
              <w:spacing w:before="0" w:after="0"/>
              <w:rPr>
                <w:sz w:val="20"/>
              </w:rPr>
            </w:pPr>
          </w:p>
        </w:tc>
      </w:tr>
      <w:tr w:rsidR="00867AA0" w14:paraId="04116356" w14:textId="77777777" w:rsidTr="00E9051B">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51C84662" w14:textId="77777777" w:rsidR="00867AA0" w:rsidRPr="00FB34C6" w:rsidRDefault="00867AA0" w:rsidP="00841A09">
            <w:pPr>
              <w:pStyle w:val="SectionNo"/>
              <w:keepNext w:val="0"/>
              <w:spacing w:before="0" w:after="0"/>
              <w:rPr>
                <w:b/>
                <w:bCs/>
                <w:caps w:val="0"/>
                <w:sz w:val="20"/>
              </w:rPr>
            </w:pPr>
            <w:r w:rsidRPr="00FB34C6">
              <w:rPr>
                <w:b/>
                <w:bCs/>
                <w:caps w:val="0"/>
                <w:sz w:val="20"/>
              </w:rPr>
              <w:lastRenderedPageBreak/>
              <w:t>X.1581</w:t>
            </w:r>
          </w:p>
        </w:tc>
        <w:tc>
          <w:tcPr>
            <w:tcW w:w="4896" w:type="dxa"/>
            <w:tcBorders>
              <w:top w:val="dotted" w:sz="2" w:space="0" w:color="auto"/>
              <w:left w:val="single" w:sz="6" w:space="0" w:color="auto"/>
              <w:bottom w:val="single" w:sz="4" w:space="0" w:color="auto"/>
              <w:right w:val="single" w:sz="6" w:space="0" w:color="auto"/>
            </w:tcBorders>
            <w:hideMark/>
          </w:tcPr>
          <w:p w14:paraId="0B40F93E" w14:textId="77777777" w:rsidR="00867AA0" w:rsidRDefault="00867AA0">
            <w:pPr>
              <w:pStyle w:val="SectionNo"/>
              <w:keepNext w:val="0"/>
              <w:spacing w:before="0" w:after="0"/>
              <w:jc w:val="left"/>
              <w:rPr>
                <w:bCs/>
                <w:caps w:val="0"/>
                <w:sz w:val="20"/>
              </w:rPr>
            </w:pPr>
            <w:r>
              <w:rPr>
                <w:bCs/>
                <w:caps w:val="0"/>
                <w:sz w:val="20"/>
              </w:rPr>
              <w:t>Transport of real-time inter-network defen</w:t>
            </w:r>
            <w:r w:rsidR="0014550F">
              <w:rPr>
                <w:bCs/>
                <w:caps w:val="0"/>
                <w:sz w:val="20"/>
              </w:rPr>
              <w:t>c</w:t>
            </w:r>
            <w:r>
              <w:rPr>
                <w:bCs/>
                <w:caps w:val="0"/>
                <w:sz w:val="20"/>
              </w:rPr>
              <w:t>e messages</w:t>
            </w:r>
          </w:p>
        </w:tc>
        <w:tc>
          <w:tcPr>
            <w:tcW w:w="1382" w:type="dxa"/>
            <w:tcBorders>
              <w:top w:val="dotted" w:sz="2" w:space="0" w:color="auto"/>
              <w:left w:val="single" w:sz="6" w:space="0" w:color="auto"/>
              <w:bottom w:val="single" w:sz="4" w:space="0" w:color="auto"/>
              <w:right w:val="single" w:sz="6" w:space="0" w:color="auto"/>
            </w:tcBorders>
            <w:hideMark/>
          </w:tcPr>
          <w:p w14:paraId="56A6789E" w14:textId="77777777"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14:paraId="4B6E2EF9" w14:textId="77777777"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14:paraId="5D0CDDAC" w14:textId="77777777" w:rsidR="00867AA0" w:rsidRDefault="00867AA0">
            <w:pPr>
              <w:pStyle w:val="SectionNo"/>
              <w:keepNext w:val="0"/>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hideMark/>
          </w:tcPr>
          <w:p w14:paraId="51A0F9CF" w14:textId="77777777"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hideMark/>
          </w:tcPr>
          <w:p w14:paraId="279C4A60" w14:textId="77777777" w:rsidR="00867AA0" w:rsidRDefault="00867AA0">
            <w:pPr>
              <w:pStyle w:val="SectionNo"/>
              <w:spacing w:before="0" w:after="0"/>
              <w:jc w:val="left"/>
              <w:rPr>
                <w:caps w:val="0"/>
                <w:sz w:val="20"/>
              </w:rPr>
            </w:pPr>
            <w:r>
              <w:rPr>
                <w:caps w:val="0"/>
                <w:sz w:val="20"/>
              </w:rPr>
              <w:t>Kathleen Moriarty</w:t>
            </w:r>
          </w:p>
        </w:tc>
        <w:tc>
          <w:tcPr>
            <w:tcW w:w="1440" w:type="dxa"/>
            <w:tcBorders>
              <w:top w:val="dotted" w:sz="2" w:space="0" w:color="auto"/>
              <w:left w:val="single" w:sz="6" w:space="0" w:color="auto"/>
              <w:bottom w:val="single" w:sz="4" w:space="0" w:color="auto"/>
              <w:right w:val="single" w:sz="6" w:space="0" w:color="auto"/>
            </w:tcBorders>
          </w:tcPr>
          <w:p w14:paraId="31DE05FD" w14:textId="77777777" w:rsidR="00867AA0" w:rsidRDefault="00867AA0">
            <w:pPr>
              <w:pStyle w:val="SectionNo"/>
              <w:keepNext w:val="0"/>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14:paraId="2D988ED5" w14:textId="77777777"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50AC45A3" w14:textId="77777777" w:rsidR="00867AA0" w:rsidRDefault="00867AA0" w:rsidP="00937CF0">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14:paraId="7BF86A42" w14:textId="77777777" w:rsidR="00867AA0" w:rsidRDefault="00867AA0" w:rsidP="00937CF0">
            <w:pPr>
              <w:pStyle w:val="SectionNo"/>
              <w:keepNext w:val="0"/>
              <w:spacing w:before="0" w:after="0"/>
              <w:rPr>
                <w:sz w:val="20"/>
              </w:rPr>
            </w:pPr>
          </w:p>
        </w:tc>
      </w:tr>
      <w:tr w:rsidR="00867AA0" w14:paraId="1E2F35B2" w14:textId="77777777" w:rsidTr="00C779F7">
        <w:trPr>
          <w:cantSplit/>
          <w:trHeight w:val="920"/>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2A1C8960" w14:textId="77777777" w:rsidR="00867AA0" w:rsidRPr="00FB34C6" w:rsidRDefault="00E9051B" w:rsidP="00841A09">
            <w:pPr>
              <w:pStyle w:val="SectionNo"/>
              <w:keepNext w:val="0"/>
              <w:spacing w:before="0" w:after="0"/>
              <w:rPr>
                <w:b/>
                <w:bCs/>
                <w:caps w:val="0"/>
                <w:sz w:val="20"/>
              </w:rPr>
            </w:pPr>
            <w:r w:rsidRPr="00E9051B">
              <w:rPr>
                <w:b/>
                <w:bCs/>
                <w:caps w:val="0"/>
                <w:sz w:val="20"/>
              </w:rPr>
              <w:t>X.1582</w:t>
            </w:r>
          </w:p>
        </w:tc>
        <w:tc>
          <w:tcPr>
            <w:tcW w:w="4896" w:type="dxa"/>
            <w:tcBorders>
              <w:top w:val="single" w:sz="4" w:space="0" w:color="auto"/>
              <w:left w:val="single" w:sz="6" w:space="0" w:color="auto"/>
              <w:bottom w:val="single" w:sz="4" w:space="0" w:color="auto"/>
              <w:right w:val="single" w:sz="6" w:space="0" w:color="auto"/>
            </w:tcBorders>
            <w:hideMark/>
          </w:tcPr>
          <w:p w14:paraId="23CEE505" w14:textId="77777777" w:rsidR="00867AA0" w:rsidRDefault="003F7EB5">
            <w:pPr>
              <w:pStyle w:val="SectionNo"/>
              <w:keepNext w:val="0"/>
              <w:spacing w:before="0" w:after="0"/>
              <w:jc w:val="left"/>
              <w:rPr>
                <w:bCs/>
                <w:caps w:val="0"/>
                <w:sz w:val="20"/>
              </w:rPr>
            </w:pPr>
            <w:r w:rsidRPr="003F7EB5">
              <w:rPr>
                <w:bCs/>
                <w:caps w:val="0"/>
                <w:sz w:val="20"/>
              </w:rPr>
              <w:t>Transport protocols supporting cybersecurity information exchange</w:t>
            </w:r>
          </w:p>
        </w:tc>
        <w:tc>
          <w:tcPr>
            <w:tcW w:w="1382" w:type="dxa"/>
            <w:tcBorders>
              <w:top w:val="single" w:sz="4" w:space="0" w:color="auto"/>
              <w:left w:val="single" w:sz="6" w:space="0" w:color="auto"/>
              <w:bottom w:val="single" w:sz="4" w:space="0" w:color="auto"/>
              <w:right w:val="single" w:sz="6" w:space="0" w:color="auto"/>
            </w:tcBorders>
          </w:tcPr>
          <w:p w14:paraId="5334ACAF" w14:textId="77777777" w:rsidR="00867AA0" w:rsidRDefault="00C779F7">
            <w:pPr>
              <w:pStyle w:val="SectionNo"/>
              <w:keepNext w:val="0"/>
              <w:spacing w:before="0" w:after="0"/>
              <w:rPr>
                <w:sz w:val="20"/>
              </w:rPr>
            </w:pPr>
            <w:r>
              <w:rPr>
                <w:sz w:val="20"/>
              </w:rPr>
              <w:t>2014</w:t>
            </w:r>
          </w:p>
        </w:tc>
        <w:tc>
          <w:tcPr>
            <w:tcW w:w="288" w:type="dxa"/>
            <w:tcBorders>
              <w:top w:val="single" w:sz="4" w:space="0" w:color="auto"/>
              <w:left w:val="single" w:sz="6" w:space="0" w:color="auto"/>
              <w:bottom w:val="single" w:sz="4" w:space="0" w:color="auto"/>
              <w:right w:val="single" w:sz="6" w:space="0" w:color="auto"/>
            </w:tcBorders>
          </w:tcPr>
          <w:p w14:paraId="26D1946F" w14:textId="77777777" w:rsidR="00867AA0" w:rsidRDefault="00C779F7">
            <w:pPr>
              <w:pStyle w:val="SectionNo"/>
              <w:keepNext w:val="0"/>
              <w:spacing w:before="0" w:after="0"/>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14:paraId="51383E84" w14:textId="77777777" w:rsidR="00867AA0" w:rsidRDefault="00867AA0">
            <w:pPr>
              <w:pStyle w:val="SectionNo"/>
              <w:keepNext w:val="0"/>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75C31FC6" w14:textId="77777777" w:rsidR="00867AA0" w:rsidRDefault="00867AA0">
            <w:pPr>
              <w:pStyle w:val="SectionNo"/>
              <w:keepNext w:val="0"/>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14:paraId="59A6D641" w14:textId="77777777" w:rsidR="00867AA0" w:rsidRDefault="00867AA0">
            <w:pPr>
              <w:pStyle w:val="SectionNo"/>
              <w:keepNext w:val="0"/>
              <w:spacing w:before="0" w:after="0"/>
              <w:jc w:val="left"/>
              <w:rPr>
                <w:caps w:val="0"/>
                <w:sz w:val="20"/>
              </w:rPr>
            </w:pPr>
            <w:r>
              <w:rPr>
                <w:caps w:val="0"/>
                <w:sz w:val="20"/>
              </w:rPr>
              <w:t>Youki Kadobayashi,</w:t>
            </w:r>
            <w:r>
              <w:rPr>
                <w:caps w:val="0"/>
                <w:sz w:val="20"/>
              </w:rPr>
              <w:br/>
              <w:t>Damir Rajnovic</w:t>
            </w:r>
          </w:p>
        </w:tc>
        <w:tc>
          <w:tcPr>
            <w:tcW w:w="1440" w:type="dxa"/>
            <w:tcBorders>
              <w:top w:val="single" w:sz="4" w:space="0" w:color="auto"/>
              <w:left w:val="single" w:sz="6" w:space="0" w:color="auto"/>
              <w:bottom w:val="single" w:sz="4" w:space="0" w:color="auto"/>
              <w:right w:val="single" w:sz="6" w:space="0" w:color="auto"/>
            </w:tcBorders>
            <w:hideMark/>
          </w:tcPr>
          <w:p w14:paraId="70766808" w14:textId="77777777" w:rsidR="00867AA0" w:rsidRDefault="00867AA0" w:rsidP="003F7EB5">
            <w:pPr>
              <w:pStyle w:val="SectionNo"/>
              <w:keepNext w:val="0"/>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14:paraId="0981F4BE" w14:textId="77777777" w:rsidR="00867AA0" w:rsidRDefault="00867AA0">
            <w:pPr>
              <w:pStyle w:val="SectionNo"/>
              <w:keepNext w:val="0"/>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tcPr>
          <w:p w14:paraId="5996DDFC" w14:textId="77777777" w:rsidR="00867AA0" w:rsidRDefault="00867AA0" w:rsidP="00937CF0">
            <w:pPr>
              <w:pStyle w:val="SectionNo"/>
              <w:keepNext w:val="0"/>
              <w:spacing w:before="0" w:after="0"/>
              <w:rPr>
                <w:sz w:val="20"/>
              </w:rPr>
            </w:pPr>
          </w:p>
        </w:tc>
        <w:tc>
          <w:tcPr>
            <w:tcW w:w="288" w:type="dxa"/>
            <w:tcBorders>
              <w:top w:val="single" w:sz="4" w:space="0" w:color="auto"/>
              <w:left w:val="single" w:sz="6" w:space="0" w:color="auto"/>
              <w:bottom w:val="single" w:sz="4" w:space="0" w:color="auto"/>
              <w:right w:val="single" w:sz="12" w:space="0" w:color="auto"/>
            </w:tcBorders>
          </w:tcPr>
          <w:p w14:paraId="0BCEF8E6" w14:textId="77777777" w:rsidR="00867AA0" w:rsidRDefault="00867AA0" w:rsidP="00937CF0">
            <w:pPr>
              <w:pStyle w:val="SectionNo"/>
              <w:keepNext w:val="0"/>
              <w:spacing w:before="0" w:after="0"/>
              <w:rPr>
                <w:sz w:val="20"/>
              </w:rPr>
            </w:pPr>
          </w:p>
        </w:tc>
      </w:tr>
      <w:tr w:rsidR="00E9051B" w14:paraId="3CB30241" w14:textId="77777777" w:rsidTr="00E9051B">
        <w:trPr>
          <w:cantSplit/>
          <w:trHeight w:val="920"/>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14:paraId="142BB29A" w14:textId="77777777" w:rsidR="00E9051B" w:rsidRPr="00FB34C6" w:rsidRDefault="00E9051B" w:rsidP="00C754FE">
            <w:pPr>
              <w:pStyle w:val="SectionNo"/>
              <w:keepNext w:val="0"/>
              <w:spacing w:before="0" w:after="0"/>
              <w:rPr>
                <w:b/>
                <w:bCs/>
                <w:caps w:val="0"/>
                <w:sz w:val="20"/>
              </w:rPr>
            </w:pPr>
            <w:r w:rsidRPr="00FB34C6">
              <w:rPr>
                <w:b/>
                <w:bCs/>
                <w:caps w:val="0"/>
                <w:sz w:val="20"/>
              </w:rPr>
              <w:t>X.cybex-beep</w:t>
            </w:r>
          </w:p>
        </w:tc>
        <w:tc>
          <w:tcPr>
            <w:tcW w:w="4896" w:type="dxa"/>
            <w:tcBorders>
              <w:top w:val="single" w:sz="4" w:space="0" w:color="auto"/>
              <w:left w:val="single" w:sz="6" w:space="0" w:color="auto"/>
              <w:bottom w:val="single" w:sz="12" w:space="0" w:color="auto"/>
              <w:right w:val="single" w:sz="6" w:space="0" w:color="auto"/>
            </w:tcBorders>
          </w:tcPr>
          <w:p w14:paraId="6B6F759D" w14:textId="77777777" w:rsidR="00E9051B" w:rsidRDefault="00E9051B" w:rsidP="00C754FE">
            <w:pPr>
              <w:pStyle w:val="SectionNo"/>
              <w:keepNext w:val="0"/>
              <w:spacing w:before="0" w:after="0"/>
              <w:jc w:val="left"/>
              <w:rPr>
                <w:bCs/>
                <w:caps w:val="0"/>
                <w:sz w:val="20"/>
              </w:rPr>
            </w:pPr>
            <w:r w:rsidRPr="0012237C">
              <w:rPr>
                <w:bCs/>
                <w:caps w:val="0"/>
                <w:sz w:val="20"/>
              </w:rPr>
              <w:t>Use of BEEP for cybersecurity information exchange</w:t>
            </w:r>
          </w:p>
        </w:tc>
        <w:tc>
          <w:tcPr>
            <w:tcW w:w="1382" w:type="dxa"/>
            <w:tcBorders>
              <w:top w:val="single" w:sz="4" w:space="0" w:color="auto"/>
              <w:left w:val="single" w:sz="6" w:space="0" w:color="auto"/>
              <w:bottom w:val="single" w:sz="12" w:space="0" w:color="auto"/>
              <w:right w:val="single" w:sz="6" w:space="0" w:color="auto"/>
            </w:tcBorders>
          </w:tcPr>
          <w:p w14:paraId="2E0006AA" w14:textId="77777777" w:rsidR="00E9051B" w:rsidRDefault="00E9051B" w:rsidP="00C754FE">
            <w:pPr>
              <w:pStyle w:val="SectionNo"/>
              <w:keepNext w:val="0"/>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14:paraId="520C80B2" w14:textId="77777777" w:rsidR="00E9051B" w:rsidRDefault="00E9051B" w:rsidP="00C754FE">
            <w:pPr>
              <w:pStyle w:val="SectionNo"/>
              <w:keepNext w:val="0"/>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tcPr>
          <w:p w14:paraId="44B21DCE" w14:textId="77777777" w:rsidR="00E9051B" w:rsidRDefault="00E9051B" w:rsidP="00C754FE">
            <w:pPr>
              <w:pStyle w:val="SectionNo"/>
              <w:keepNext w:val="0"/>
              <w:spacing w:before="0" w:after="0"/>
              <w:rPr>
                <w:caps w:val="0"/>
                <w:sz w:val="20"/>
              </w:rPr>
            </w:pPr>
            <w:r>
              <w:rPr>
                <w:caps w:val="0"/>
                <w:sz w:val="20"/>
              </w:rPr>
              <w:t>17</w:t>
            </w:r>
          </w:p>
        </w:tc>
        <w:tc>
          <w:tcPr>
            <w:tcW w:w="504" w:type="dxa"/>
            <w:tcBorders>
              <w:top w:val="single" w:sz="4" w:space="0" w:color="auto"/>
              <w:left w:val="single" w:sz="6" w:space="0" w:color="auto"/>
              <w:bottom w:val="single" w:sz="12" w:space="0" w:color="auto"/>
              <w:right w:val="single" w:sz="6" w:space="0" w:color="auto"/>
            </w:tcBorders>
          </w:tcPr>
          <w:p w14:paraId="002E4C52" w14:textId="77777777" w:rsidR="00E9051B" w:rsidRDefault="00E9051B" w:rsidP="00C754FE">
            <w:pPr>
              <w:pStyle w:val="SectionNo"/>
              <w:keepNext w:val="0"/>
              <w:spacing w:before="0" w:after="0"/>
              <w:rPr>
                <w:caps w:val="0"/>
                <w:sz w:val="20"/>
              </w:rPr>
            </w:pPr>
            <w:r>
              <w:rPr>
                <w:caps w:val="0"/>
                <w:sz w:val="20"/>
              </w:rPr>
              <w:t>4</w:t>
            </w:r>
          </w:p>
        </w:tc>
        <w:tc>
          <w:tcPr>
            <w:tcW w:w="1296" w:type="dxa"/>
            <w:tcBorders>
              <w:top w:val="single" w:sz="4" w:space="0" w:color="auto"/>
              <w:left w:val="single" w:sz="6" w:space="0" w:color="auto"/>
              <w:bottom w:val="single" w:sz="12" w:space="0" w:color="auto"/>
              <w:right w:val="single" w:sz="6" w:space="0" w:color="auto"/>
            </w:tcBorders>
          </w:tcPr>
          <w:p w14:paraId="0B328929" w14:textId="77777777" w:rsidR="00E9051B" w:rsidRDefault="00E9051B" w:rsidP="00C754FE">
            <w:pPr>
              <w:pStyle w:val="SectionNo"/>
              <w:keepNext w:val="0"/>
              <w:spacing w:before="0" w:after="0"/>
              <w:jc w:val="left"/>
              <w:rPr>
                <w:caps w:val="0"/>
                <w:sz w:val="20"/>
                <w:lang w:eastAsia="ja-JP"/>
              </w:rPr>
            </w:pPr>
            <w:r>
              <w:rPr>
                <w:caps w:val="0"/>
                <w:sz w:val="20"/>
              </w:rPr>
              <w:t>Youki Kadobayashi</w:t>
            </w:r>
          </w:p>
        </w:tc>
        <w:tc>
          <w:tcPr>
            <w:tcW w:w="1440" w:type="dxa"/>
            <w:tcBorders>
              <w:top w:val="single" w:sz="4" w:space="0" w:color="auto"/>
              <w:left w:val="single" w:sz="6" w:space="0" w:color="auto"/>
              <w:bottom w:val="single" w:sz="12" w:space="0" w:color="auto"/>
              <w:right w:val="single" w:sz="6" w:space="0" w:color="auto"/>
            </w:tcBorders>
          </w:tcPr>
          <w:p w14:paraId="2CC4932F" w14:textId="77777777" w:rsidR="00E9051B" w:rsidRDefault="00E9051B" w:rsidP="00C754FE">
            <w:pPr>
              <w:pStyle w:val="SectionNo"/>
              <w:keepNext w:val="0"/>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17-TD</w:t>
            </w:r>
            <w:r w:rsidRPr="0012237C">
              <w:rPr>
                <w:caps w:val="0"/>
                <w:sz w:val="20"/>
                <w:lang w:eastAsia="ja-JP"/>
              </w:rPr>
              <w:t>0280</w:t>
            </w:r>
          </w:p>
        </w:tc>
        <w:tc>
          <w:tcPr>
            <w:tcW w:w="1440" w:type="dxa"/>
            <w:tcBorders>
              <w:top w:val="single" w:sz="4" w:space="0" w:color="auto"/>
              <w:left w:val="single" w:sz="6" w:space="0" w:color="auto"/>
              <w:bottom w:val="single" w:sz="12" w:space="0" w:color="auto"/>
              <w:right w:val="single" w:sz="6" w:space="0" w:color="auto"/>
            </w:tcBorders>
          </w:tcPr>
          <w:p w14:paraId="0C4F3727" w14:textId="77777777" w:rsidR="00E9051B" w:rsidRDefault="00E9051B" w:rsidP="00C754FE">
            <w:pPr>
              <w:pStyle w:val="SectionNo"/>
              <w:keepNext w:val="0"/>
              <w:spacing w:before="0" w:after="0"/>
              <w:rPr>
                <w:caps w:val="0"/>
                <w:sz w:val="20"/>
              </w:rPr>
            </w:pPr>
            <w:r>
              <w:rPr>
                <w:caps w:val="0"/>
                <w:sz w:val="20"/>
              </w:rPr>
              <w:t>None</w:t>
            </w:r>
          </w:p>
        </w:tc>
        <w:tc>
          <w:tcPr>
            <w:tcW w:w="1440" w:type="dxa"/>
            <w:tcBorders>
              <w:top w:val="single" w:sz="4" w:space="0" w:color="auto"/>
              <w:left w:val="single" w:sz="6" w:space="0" w:color="auto"/>
              <w:bottom w:val="single" w:sz="12" w:space="0" w:color="auto"/>
              <w:right w:val="single" w:sz="6" w:space="0" w:color="auto"/>
            </w:tcBorders>
          </w:tcPr>
          <w:p w14:paraId="56038987" w14:textId="67BBA5BA" w:rsidR="00E9051B" w:rsidRPr="0053159D" w:rsidRDefault="0098117A" w:rsidP="0053159D">
            <w:pPr>
              <w:spacing w:before="0"/>
              <w:rPr>
                <w:sz w:val="20"/>
              </w:rPr>
            </w:pPr>
            <w:r w:rsidRPr="0098117A">
              <w:rPr>
                <w:sz w:val="20"/>
              </w:rPr>
              <w:t xml:space="preserve">Work </w:t>
            </w:r>
            <w:r>
              <w:rPr>
                <w:sz w:val="20"/>
              </w:rPr>
              <w:t>d</w:t>
            </w:r>
            <w:r w:rsidRPr="0053159D">
              <w:rPr>
                <w:sz w:val="20"/>
              </w:rPr>
              <w:t>iscontinued</w:t>
            </w:r>
          </w:p>
        </w:tc>
        <w:tc>
          <w:tcPr>
            <w:tcW w:w="288" w:type="dxa"/>
            <w:tcBorders>
              <w:top w:val="single" w:sz="4" w:space="0" w:color="auto"/>
              <w:left w:val="single" w:sz="6" w:space="0" w:color="auto"/>
              <w:bottom w:val="single" w:sz="12" w:space="0" w:color="auto"/>
              <w:right w:val="single" w:sz="12" w:space="0" w:color="auto"/>
            </w:tcBorders>
          </w:tcPr>
          <w:p w14:paraId="60BFE4A2" w14:textId="24D1CEFA" w:rsidR="00E9051B" w:rsidRDefault="00E9051B" w:rsidP="00937CF0">
            <w:pPr>
              <w:pStyle w:val="SectionNo"/>
              <w:keepNext w:val="0"/>
              <w:spacing w:before="0" w:after="0"/>
              <w:rPr>
                <w:sz w:val="20"/>
              </w:rPr>
            </w:pPr>
          </w:p>
        </w:tc>
      </w:tr>
    </w:tbl>
    <w:p w14:paraId="3A6A4491" w14:textId="77777777" w:rsidR="00867AA0" w:rsidRDefault="00F8441D" w:rsidP="00604F17">
      <w:pPr>
        <w:pStyle w:val="Tablehead"/>
        <w:spacing w:before="240"/>
      </w:pPr>
      <w:r>
        <w:t>CLOUD COMPUTING SECURITY</w:t>
      </w:r>
    </w:p>
    <w:p w14:paraId="19D5370F" w14:textId="77777777" w:rsidR="00A52AE0" w:rsidRPr="00A52AE0" w:rsidRDefault="00A52AE0" w:rsidP="00A52AE0">
      <w:pPr>
        <w:pStyle w:val="Tablehead"/>
      </w:pPr>
      <w:r w:rsidRPr="00A52AE0">
        <w:t>Overview of cloud computing security</w:t>
      </w:r>
      <w:r w:rsidR="008E2C8F">
        <w:t xml:space="preserve"> (X.1600-X.1601)</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A52AE0" w14:paraId="3D31B119" w14:textId="77777777" w:rsidTr="00C96B73">
        <w:trPr>
          <w:cantSplit/>
          <w:tblHeader/>
        </w:trPr>
        <w:tc>
          <w:tcPr>
            <w:tcW w:w="5773" w:type="dxa"/>
            <w:gridSpan w:val="2"/>
            <w:tcBorders>
              <w:top w:val="single" w:sz="12" w:space="0" w:color="auto"/>
              <w:left w:val="single" w:sz="12" w:space="0" w:color="auto"/>
              <w:bottom w:val="single" w:sz="12" w:space="0" w:color="auto"/>
              <w:right w:val="nil"/>
            </w:tcBorders>
            <w:hideMark/>
          </w:tcPr>
          <w:p w14:paraId="23ADFFC3" w14:textId="77777777" w:rsidR="00A52AE0" w:rsidRDefault="00A52AE0" w:rsidP="00CF3419">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65398FFD" w14:textId="77777777" w:rsidR="00A52AE0" w:rsidRDefault="00A52AE0" w:rsidP="00CF3419">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C55C6EE" w14:textId="77777777" w:rsidR="00A52AE0" w:rsidRDefault="00A52AE0" w:rsidP="00CF3419">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31BD997D" w14:textId="77777777" w:rsidR="00A52AE0" w:rsidRDefault="00A52AE0" w:rsidP="00CF3419">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1B62228" w14:textId="77777777" w:rsidR="00A52AE0" w:rsidRDefault="00A52AE0" w:rsidP="00CF3419">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34938E3" w14:textId="77777777" w:rsidR="00A52AE0" w:rsidRDefault="00A52AE0" w:rsidP="00CF3419">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3B184CEF" w14:textId="77777777" w:rsidR="00A52AE0" w:rsidRDefault="00A52AE0" w:rsidP="00CF3419">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2E4C38F4" w14:textId="77777777" w:rsidR="00A52AE0" w:rsidRDefault="00A52AE0" w:rsidP="00CF3419">
            <w:pPr>
              <w:pStyle w:val="Tablehead"/>
              <w:spacing w:before="0" w:after="0"/>
              <w:rPr>
                <w:b w:val="0"/>
                <w:bCs/>
                <w:sz w:val="20"/>
              </w:rPr>
            </w:pPr>
            <w:r>
              <w:rPr>
                <w:b w:val="0"/>
                <w:bCs/>
                <w:sz w:val="20"/>
              </w:rPr>
              <w:t>TARGET</w:t>
            </w:r>
          </w:p>
        </w:tc>
      </w:tr>
      <w:tr w:rsidR="00A52AE0" w14:paraId="598C69C4" w14:textId="77777777" w:rsidTr="00C96B73">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3663D85C" w14:textId="77777777" w:rsidR="00A52AE0" w:rsidRDefault="00A52AE0" w:rsidP="00CF3419">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2F7017D1" w14:textId="77777777" w:rsidR="00A52AE0" w:rsidRDefault="00A52AE0" w:rsidP="00CF3419">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7A4E70F5" w14:textId="77777777" w:rsidR="00A52AE0" w:rsidRDefault="00A52AE0" w:rsidP="00CF3419">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E506483" w14:textId="77777777"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5D2CB2A8" w14:textId="77777777"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6CEB24C" w14:textId="77777777"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129ACA3B" w14:textId="77777777" w:rsidR="00A52AE0" w:rsidRDefault="00A52AE0" w:rsidP="00CF3419">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574CEAE3" w14:textId="77777777" w:rsidR="00A52AE0" w:rsidRDefault="00A52AE0" w:rsidP="00CF3419">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3CDBDBCF" w14:textId="77777777" w:rsidR="00A52AE0" w:rsidRDefault="00A52AE0" w:rsidP="00CF3419">
            <w:pPr>
              <w:pStyle w:val="Tablehead"/>
              <w:spacing w:before="0" w:after="0"/>
              <w:rPr>
                <w:b w:val="0"/>
                <w:bCs/>
                <w:sz w:val="20"/>
              </w:rPr>
            </w:pPr>
            <w:r>
              <w:rPr>
                <w:b w:val="0"/>
                <w:bCs/>
                <w:sz w:val="20"/>
              </w:rPr>
              <w:t>DATE</w:t>
            </w:r>
          </w:p>
        </w:tc>
      </w:tr>
      <w:tr w:rsidR="00A52AE0" w:rsidRPr="00FB34C6" w14:paraId="7B3E0829" w14:textId="77777777" w:rsidTr="00C96B73">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7AC26EAC" w14:textId="77777777" w:rsidR="00A52AE0" w:rsidRPr="0071023D" w:rsidRDefault="00A52AE0" w:rsidP="00CF3419">
            <w:pPr>
              <w:pStyle w:val="Tabletext"/>
              <w:spacing w:before="0" w:after="0"/>
              <w:jc w:val="center"/>
              <w:rPr>
                <w:b/>
                <w:bCs/>
                <w:sz w:val="20"/>
              </w:rPr>
            </w:pPr>
            <w:r w:rsidRPr="0076215B">
              <w:rPr>
                <w:b/>
                <w:bCs/>
                <w:sz w:val="20"/>
              </w:rPr>
              <w:t>X.160</w:t>
            </w:r>
            <w:r>
              <w:rPr>
                <w:b/>
                <w:bCs/>
                <w:sz w:val="20"/>
              </w:rPr>
              <w:t>1</w:t>
            </w:r>
          </w:p>
        </w:tc>
        <w:tc>
          <w:tcPr>
            <w:tcW w:w="4887" w:type="dxa"/>
            <w:tcBorders>
              <w:top w:val="single" w:sz="6" w:space="0" w:color="auto"/>
              <w:left w:val="single" w:sz="6" w:space="0" w:color="auto"/>
              <w:bottom w:val="single" w:sz="12" w:space="0" w:color="auto"/>
              <w:right w:val="single" w:sz="6" w:space="0" w:color="auto"/>
            </w:tcBorders>
            <w:hideMark/>
          </w:tcPr>
          <w:p w14:paraId="101CC0F6" w14:textId="77777777" w:rsidR="00A52AE0" w:rsidRPr="00FB34C6" w:rsidRDefault="00A52AE0" w:rsidP="00CF3419">
            <w:pPr>
              <w:pStyle w:val="Tabletext"/>
              <w:spacing w:before="0" w:after="0"/>
              <w:rPr>
                <w:sz w:val="20"/>
              </w:rPr>
            </w:pPr>
            <w:r w:rsidRPr="00FB34C6">
              <w:rPr>
                <w:sz w:val="20"/>
              </w:rPr>
              <w:t>Security framework for cloud computing</w:t>
            </w:r>
          </w:p>
        </w:tc>
        <w:tc>
          <w:tcPr>
            <w:tcW w:w="1381" w:type="dxa"/>
            <w:tcBorders>
              <w:top w:val="single" w:sz="6" w:space="0" w:color="auto"/>
              <w:left w:val="single" w:sz="6" w:space="0" w:color="auto"/>
              <w:bottom w:val="single" w:sz="12" w:space="0" w:color="auto"/>
              <w:right w:val="single" w:sz="6" w:space="0" w:color="auto"/>
            </w:tcBorders>
          </w:tcPr>
          <w:p w14:paraId="3A23563D" w14:textId="45EF1F95" w:rsidR="00A52AE0" w:rsidRPr="00FB34C6" w:rsidRDefault="00A52AE0" w:rsidP="00CF3419">
            <w:pPr>
              <w:pStyle w:val="Tabletext"/>
              <w:spacing w:before="0" w:after="0"/>
              <w:jc w:val="center"/>
              <w:rPr>
                <w:sz w:val="20"/>
              </w:rPr>
            </w:pPr>
            <w:r>
              <w:rPr>
                <w:sz w:val="20"/>
              </w:rPr>
              <w:t>201</w:t>
            </w:r>
            <w:r w:rsidR="00C078F9">
              <w:rPr>
                <w:sz w:val="20"/>
              </w:rPr>
              <w:t>5</w:t>
            </w:r>
          </w:p>
        </w:tc>
        <w:tc>
          <w:tcPr>
            <w:tcW w:w="288" w:type="dxa"/>
            <w:tcBorders>
              <w:top w:val="single" w:sz="6" w:space="0" w:color="auto"/>
              <w:left w:val="single" w:sz="6" w:space="0" w:color="auto"/>
              <w:bottom w:val="single" w:sz="12" w:space="0" w:color="auto"/>
              <w:right w:val="single" w:sz="6" w:space="0" w:color="auto"/>
            </w:tcBorders>
          </w:tcPr>
          <w:p w14:paraId="78B036D3" w14:textId="77777777" w:rsidR="00A52AE0" w:rsidRPr="00FB34C6" w:rsidRDefault="00A52AE0" w:rsidP="00CF3419">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1B344699" w14:textId="77777777" w:rsidR="00A52AE0" w:rsidRDefault="00A52AE0" w:rsidP="00CF3419">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hideMark/>
          </w:tcPr>
          <w:p w14:paraId="3F851E7E" w14:textId="77777777" w:rsidR="00A52AE0" w:rsidRPr="00FB34C6" w:rsidRDefault="00A52AE0" w:rsidP="00CF3419">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hideMark/>
          </w:tcPr>
          <w:p w14:paraId="3545A821" w14:textId="49D578FE" w:rsidR="00276A7A" w:rsidRPr="00FB34C6" w:rsidRDefault="00276A7A" w:rsidP="00C96B73">
            <w:pPr>
              <w:pStyle w:val="Tabletext"/>
              <w:spacing w:before="0"/>
              <w:rPr>
                <w:sz w:val="20"/>
              </w:rPr>
            </w:pPr>
            <w:r w:rsidRPr="00793A2B">
              <w:rPr>
                <w:rFonts w:asciiTheme="majorBidi" w:hAnsiTheme="majorBidi" w:cstheme="majorBidi"/>
                <w:sz w:val="20"/>
              </w:rPr>
              <w:t>Nan Meng</w:t>
            </w:r>
          </w:p>
        </w:tc>
        <w:tc>
          <w:tcPr>
            <w:tcW w:w="1439" w:type="dxa"/>
            <w:tcBorders>
              <w:top w:val="single" w:sz="6" w:space="0" w:color="auto"/>
              <w:left w:val="single" w:sz="6" w:space="0" w:color="auto"/>
              <w:bottom w:val="single" w:sz="12" w:space="0" w:color="auto"/>
              <w:right w:val="single" w:sz="6" w:space="0" w:color="auto"/>
            </w:tcBorders>
            <w:hideMark/>
          </w:tcPr>
          <w:p w14:paraId="4C4FC8BD" w14:textId="019B82F4" w:rsidR="00A52AE0" w:rsidRPr="00FB34C6" w:rsidRDefault="00A52AE0" w:rsidP="00CF3419">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hideMark/>
          </w:tcPr>
          <w:p w14:paraId="2BD4D0D4" w14:textId="77777777" w:rsidR="00A52AE0" w:rsidRPr="00FB34C6" w:rsidRDefault="00A52AE0" w:rsidP="00CF3419">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14:paraId="1E5C2A83" w14:textId="5E529D5A" w:rsidR="00A52AE0" w:rsidRPr="00FB34C6" w:rsidRDefault="00A52AE0" w:rsidP="00C96B73">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50D7A0BB" w14:textId="45FB8CBA" w:rsidR="00A52AE0" w:rsidRPr="00FB34C6" w:rsidRDefault="00A52AE0" w:rsidP="00CF3419">
            <w:pPr>
              <w:pStyle w:val="Tabletext"/>
              <w:spacing w:before="0" w:after="0"/>
              <w:jc w:val="center"/>
              <w:rPr>
                <w:sz w:val="20"/>
              </w:rPr>
            </w:pPr>
          </w:p>
        </w:tc>
      </w:tr>
    </w:tbl>
    <w:p w14:paraId="039980D4" w14:textId="77777777" w:rsidR="00E44B99" w:rsidRDefault="00E44B99" w:rsidP="00E44B99">
      <w:pPr>
        <w:pStyle w:val="Tablehead"/>
        <w:rPr>
          <w:rFonts w:eastAsia="SimSun"/>
          <w:color w:val="000000"/>
          <w:szCs w:val="22"/>
        </w:rPr>
      </w:pPr>
      <w:r>
        <w:rPr>
          <w:rFonts w:eastAsia="SimSun"/>
          <w:color w:val="000000"/>
          <w:szCs w:val="22"/>
        </w:rPr>
        <w:t>C</w:t>
      </w:r>
      <w:r w:rsidRPr="002D3E49">
        <w:rPr>
          <w:rFonts w:eastAsia="SimSun"/>
          <w:color w:val="000000"/>
          <w:szCs w:val="22"/>
        </w:rPr>
        <w:t>loud computing</w:t>
      </w:r>
      <w:r>
        <w:rPr>
          <w:rFonts w:eastAsia="SimSun"/>
          <w:color w:val="000000"/>
          <w:szCs w:val="22"/>
        </w:rPr>
        <w:t xml:space="preserve"> s</w:t>
      </w:r>
      <w:r w:rsidRPr="002D3E49">
        <w:rPr>
          <w:rFonts w:eastAsia="SimSun"/>
          <w:color w:val="000000"/>
          <w:szCs w:val="22"/>
        </w:rPr>
        <w:t xml:space="preserve">ecurity </w:t>
      </w:r>
      <w:r>
        <w:rPr>
          <w:rFonts w:eastAsia="SimSun"/>
          <w:color w:val="000000"/>
          <w:szCs w:val="22"/>
        </w:rPr>
        <w:t>requirements</w:t>
      </w:r>
      <w:r w:rsidRPr="00644E78">
        <w:rPr>
          <w:rFonts w:eastAsia="SimSun"/>
          <w:color w:val="000000"/>
          <w:szCs w:val="22"/>
        </w:rPr>
        <w:t xml:space="preserve">, </w:t>
      </w:r>
      <w:r>
        <w:rPr>
          <w:rFonts w:eastAsia="SimSun"/>
          <w:color w:val="000000"/>
          <w:szCs w:val="22"/>
        </w:rPr>
        <w:t>s</w:t>
      </w:r>
      <w:r w:rsidRPr="00644E78">
        <w:rPr>
          <w:rFonts w:eastAsia="SimSun"/>
          <w:color w:val="000000"/>
          <w:szCs w:val="22"/>
        </w:rPr>
        <w:t>ecurity capabilities</w:t>
      </w:r>
      <w:r>
        <w:rPr>
          <w:rFonts w:eastAsia="SimSun"/>
          <w:color w:val="000000"/>
          <w:szCs w:val="22"/>
        </w:rPr>
        <w:t xml:space="preserve"> (</w:t>
      </w:r>
      <w:r w:rsidRPr="00E44B99">
        <w:rPr>
          <w:rFonts w:eastAsia="SimSun"/>
          <w:color w:val="000000"/>
          <w:szCs w:val="22"/>
        </w:rPr>
        <w:t>X.1602-X.1619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E44B99" w14:paraId="5C716272" w14:textId="77777777" w:rsidTr="00C47817">
        <w:trPr>
          <w:cantSplit/>
          <w:tblHeader/>
        </w:trPr>
        <w:tc>
          <w:tcPr>
            <w:tcW w:w="5773" w:type="dxa"/>
            <w:gridSpan w:val="2"/>
            <w:tcBorders>
              <w:top w:val="single" w:sz="12" w:space="0" w:color="auto"/>
              <w:left w:val="single" w:sz="12" w:space="0" w:color="auto"/>
              <w:bottom w:val="single" w:sz="12" w:space="0" w:color="auto"/>
              <w:right w:val="nil"/>
            </w:tcBorders>
            <w:hideMark/>
          </w:tcPr>
          <w:p w14:paraId="32EFEE87" w14:textId="77777777" w:rsidR="00E44B99" w:rsidRDefault="00E44B99"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399E7CA5" w14:textId="77777777" w:rsidR="00E44B99" w:rsidRDefault="00E44B99"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020AA59" w14:textId="77777777" w:rsidR="00E44B99" w:rsidRDefault="00E44B99"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5033DB18" w14:textId="77777777" w:rsidR="00E44B99" w:rsidRDefault="00E44B99"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068FB7C" w14:textId="77777777" w:rsidR="00E44B99" w:rsidRDefault="00E44B99"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0684C71A" w14:textId="77777777" w:rsidR="00E44B99" w:rsidRDefault="00E44B99"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2ED6D815" w14:textId="77777777" w:rsidR="00E44B99" w:rsidRDefault="00E44B99"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032C7AD8" w14:textId="77777777" w:rsidR="00E44B99" w:rsidRDefault="00E44B99" w:rsidP="00AA22F1">
            <w:pPr>
              <w:pStyle w:val="Tablehead"/>
              <w:spacing w:before="0" w:after="0"/>
              <w:rPr>
                <w:b w:val="0"/>
                <w:bCs/>
                <w:sz w:val="20"/>
              </w:rPr>
            </w:pPr>
            <w:r>
              <w:rPr>
                <w:b w:val="0"/>
                <w:bCs/>
                <w:sz w:val="20"/>
              </w:rPr>
              <w:t>TARGET</w:t>
            </w:r>
          </w:p>
        </w:tc>
      </w:tr>
      <w:tr w:rsidR="00E44B99" w14:paraId="545F08F2" w14:textId="77777777" w:rsidTr="00C47817">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04DA8F2E" w14:textId="77777777" w:rsidR="00E44B99" w:rsidRDefault="00E44B99"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4FB38112" w14:textId="77777777" w:rsidR="00E44B99" w:rsidRDefault="00E44B99"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346B7392" w14:textId="77777777" w:rsidR="00E44B99" w:rsidRDefault="00E44B99"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93D6E53" w14:textId="77777777"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64BE282A" w14:textId="77777777"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E17AE12" w14:textId="77777777"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1D7DC813" w14:textId="77777777" w:rsidR="00E44B99" w:rsidRDefault="00E44B99"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7D714B27" w14:textId="77777777" w:rsidR="00E44B99" w:rsidRDefault="00E44B99"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7E5D1797" w14:textId="77777777" w:rsidR="00E44B99" w:rsidRDefault="00E44B99" w:rsidP="00AA22F1">
            <w:pPr>
              <w:pStyle w:val="Tablehead"/>
              <w:spacing w:before="0" w:after="0"/>
              <w:rPr>
                <w:b w:val="0"/>
                <w:bCs/>
                <w:sz w:val="20"/>
              </w:rPr>
            </w:pPr>
            <w:r>
              <w:rPr>
                <w:b w:val="0"/>
                <w:bCs/>
                <w:sz w:val="20"/>
              </w:rPr>
              <w:t>DATE</w:t>
            </w:r>
          </w:p>
        </w:tc>
      </w:tr>
      <w:tr w:rsidR="00E44B99" w:rsidRPr="00FB34C6" w14:paraId="5FE827F7" w14:textId="77777777" w:rsidTr="00C47817">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5CE706F3" w14:textId="13E08CDD" w:rsidR="00E44B99" w:rsidRPr="00786E59" w:rsidRDefault="00FE6C06" w:rsidP="00AA22F1">
            <w:pPr>
              <w:pStyle w:val="Tabletext"/>
              <w:spacing w:before="0" w:after="0"/>
              <w:jc w:val="center"/>
              <w:rPr>
                <w:b/>
                <w:bCs/>
                <w:sz w:val="20"/>
              </w:rPr>
            </w:pPr>
            <w:r w:rsidRPr="00FE6C06">
              <w:rPr>
                <w:b/>
                <w:bCs/>
                <w:sz w:val="20"/>
              </w:rPr>
              <w:t>X.1602</w:t>
            </w:r>
            <w:r>
              <w:rPr>
                <w:b/>
                <w:bCs/>
                <w:sz w:val="20"/>
              </w:rPr>
              <w:br/>
              <w:t>(</w:t>
            </w:r>
            <w:r w:rsidR="00E44B99" w:rsidRPr="00786E59">
              <w:rPr>
                <w:b/>
                <w:bCs/>
                <w:sz w:val="20"/>
              </w:rPr>
              <w:t>X.sfcse</w:t>
            </w:r>
            <w:r>
              <w:rPr>
                <w:b/>
                <w:bCs/>
                <w:sz w:val="20"/>
              </w:rPr>
              <w:t>)</w:t>
            </w:r>
          </w:p>
        </w:tc>
        <w:tc>
          <w:tcPr>
            <w:tcW w:w="4887" w:type="dxa"/>
            <w:tcBorders>
              <w:top w:val="single" w:sz="6" w:space="0" w:color="auto"/>
              <w:left w:val="single" w:sz="6" w:space="0" w:color="auto"/>
              <w:bottom w:val="single" w:sz="12" w:space="0" w:color="auto"/>
              <w:right w:val="single" w:sz="6" w:space="0" w:color="auto"/>
            </w:tcBorders>
          </w:tcPr>
          <w:p w14:paraId="26028CB8" w14:textId="5C15AF8A" w:rsidR="00E44B99" w:rsidRPr="00FB34C6" w:rsidRDefault="00FE6C06" w:rsidP="00AA22F1">
            <w:pPr>
              <w:pStyle w:val="Tabletext"/>
              <w:spacing w:before="0" w:after="0"/>
              <w:rPr>
                <w:sz w:val="20"/>
              </w:rPr>
            </w:pPr>
            <w:r w:rsidRPr="00FE6C06">
              <w:rPr>
                <w:sz w:val="20"/>
              </w:rPr>
              <w:t>Security requirements for software as a service application environments</w:t>
            </w:r>
          </w:p>
        </w:tc>
        <w:tc>
          <w:tcPr>
            <w:tcW w:w="1381" w:type="dxa"/>
            <w:tcBorders>
              <w:top w:val="single" w:sz="6" w:space="0" w:color="auto"/>
              <w:left w:val="single" w:sz="6" w:space="0" w:color="auto"/>
              <w:bottom w:val="single" w:sz="12" w:space="0" w:color="auto"/>
              <w:right w:val="single" w:sz="6" w:space="0" w:color="auto"/>
            </w:tcBorders>
          </w:tcPr>
          <w:p w14:paraId="4ADD2CA9" w14:textId="21B63BBD" w:rsidR="00E44B99" w:rsidRPr="00FB34C6" w:rsidRDefault="00417487" w:rsidP="00AA22F1">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12" w:space="0" w:color="auto"/>
              <w:right w:val="single" w:sz="6" w:space="0" w:color="auto"/>
            </w:tcBorders>
          </w:tcPr>
          <w:p w14:paraId="2207239E" w14:textId="671E7582" w:rsidR="00E44B99" w:rsidRPr="00FB34C6" w:rsidRDefault="00417487" w:rsidP="00011491">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14:paraId="06EE1E2C" w14:textId="77777777" w:rsidR="00E44B99" w:rsidRDefault="00E44B99"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14:paraId="7808332E" w14:textId="77777777" w:rsidR="00E44B99" w:rsidRPr="00FB34C6" w:rsidRDefault="00E44B99"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14:paraId="6DA06A90" w14:textId="5FB92DFB" w:rsidR="00E44B99" w:rsidRPr="00FB34C6" w:rsidRDefault="00FE6C06" w:rsidP="00FE6C06">
            <w:pPr>
              <w:pStyle w:val="Tabletext"/>
              <w:spacing w:before="0"/>
              <w:rPr>
                <w:sz w:val="20"/>
              </w:rPr>
            </w:pPr>
            <w:r w:rsidRPr="00FE6C06">
              <w:rPr>
                <w:sz w:val="20"/>
              </w:rPr>
              <w:t>Zhaoji Lin,</w:t>
            </w:r>
            <w:r>
              <w:rPr>
                <w:sz w:val="20"/>
              </w:rPr>
              <w:br/>
            </w:r>
            <w:r w:rsidRPr="00FE6C06">
              <w:rPr>
                <w:sz w:val="20"/>
              </w:rPr>
              <w:t>Ruoni Wang,</w:t>
            </w:r>
            <w:r>
              <w:rPr>
                <w:sz w:val="20"/>
              </w:rPr>
              <w:br/>
            </w:r>
            <w:r w:rsidRPr="00FE6C06">
              <w:rPr>
                <w:sz w:val="20"/>
              </w:rPr>
              <w:t>Peng Zhao</w:t>
            </w:r>
          </w:p>
        </w:tc>
        <w:tc>
          <w:tcPr>
            <w:tcW w:w="1439" w:type="dxa"/>
            <w:tcBorders>
              <w:top w:val="single" w:sz="6" w:space="0" w:color="auto"/>
              <w:left w:val="single" w:sz="6" w:space="0" w:color="auto"/>
              <w:bottom w:val="single" w:sz="12" w:space="0" w:color="auto"/>
              <w:right w:val="single" w:sz="6" w:space="0" w:color="auto"/>
            </w:tcBorders>
          </w:tcPr>
          <w:p w14:paraId="3E250415" w14:textId="34028E49" w:rsidR="00E44B99" w:rsidRPr="00FB34C6" w:rsidRDefault="00E44B99" w:rsidP="00711C85">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2D1A7784" w14:textId="77777777" w:rsidR="00E44B99" w:rsidRPr="00FB34C6" w:rsidRDefault="00E44B99" w:rsidP="00AA22F1">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14:paraId="6B67CD48" w14:textId="61194588" w:rsidR="00E44B99" w:rsidRPr="00FB34C6" w:rsidRDefault="00E44B99"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083B2431" w14:textId="218D6965" w:rsidR="00E44B99" w:rsidRPr="00FB34C6" w:rsidRDefault="00E44B99" w:rsidP="00AA22F1">
            <w:pPr>
              <w:pStyle w:val="Tabletext"/>
              <w:spacing w:before="0" w:after="0"/>
              <w:jc w:val="center"/>
              <w:rPr>
                <w:sz w:val="20"/>
              </w:rPr>
            </w:pPr>
          </w:p>
        </w:tc>
      </w:tr>
    </w:tbl>
    <w:p w14:paraId="68522976" w14:textId="77777777" w:rsidR="00E44B99" w:rsidRPr="00E44B99" w:rsidRDefault="00E44B99" w:rsidP="00E44B99">
      <w:pPr>
        <w:pStyle w:val="Tablehead"/>
        <w:rPr>
          <w:rFonts w:eastAsia="SimSun"/>
          <w:color w:val="000000"/>
          <w:szCs w:val="22"/>
        </w:rPr>
      </w:pPr>
      <w:r>
        <w:rPr>
          <w:rFonts w:eastAsia="SimSun"/>
          <w:color w:val="000000"/>
          <w:szCs w:val="22"/>
        </w:rPr>
        <w:t>C</w:t>
      </w:r>
      <w:r w:rsidRPr="002D3E49">
        <w:rPr>
          <w:rFonts w:eastAsia="SimSun"/>
          <w:color w:val="000000"/>
          <w:szCs w:val="22"/>
        </w:rPr>
        <w:t>loud computing</w:t>
      </w:r>
      <w:r>
        <w:rPr>
          <w:rFonts w:eastAsia="SimSun"/>
          <w:color w:val="000000"/>
          <w:szCs w:val="22"/>
        </w:rPr>
        <w:t xml:space="preserve"> s</w:t>
      </w:r>
      <w:r w:rsidRPr="002D3E49">
        <w:rPr>
          <w:rFonts w:eastAsia="SimSun"/>
          <w:color w:val="000000"/>
          <w:szCs w:val="22"/>
        </w:rPr>
        <w:t>ecurity</w:t>
      </w:r>
      <w:r>
        <w:rPr>
          <w:rFonts w:eastAsia="SimSun"/>
          <w:color w:val="000000"/>
          <w:szCs w:val="22"/>
        </w:rPr>
        <w:t xml:space="preserve"> t</w:t>
      </w:r>
      <w:r w:rsidRPr="00644E78">
        <w:rPr>
          <w:rFonts w:eastAsia="SimSun"/>
          <w:color w:val="000000"/>
          <w:szCs w:val="22"/>
        </w:rPr>
        <w:t>rust models</w:t>
      </w:r>
      <w:r>
        <w:rPr>
          <w:rFonts w:eastAsia="SimSun"/>
          <w:color w:val="000000"/>
          <w:szCs w:val="22"/>
        </w:rPr>
        <w:t>, s</w:t>
      </w:r>
      <w:r w:rsidRPr="00644E78">
        <w:rPr>
          <w:rFonts w:eastAsia="SimSun"/>
          <w:color w:val="000000"/>
          <w:szCs w:val="22"/>
        </w:rPr>
        <w:t>ecurity architectures/functions</w:t>
      </w:r>
      <w:r>
        <w:rPr>
          <w:rFonts w:eastAsia="SimSun"/>
          <w:color w:val="000000"/>
          <w:szCs w:val="22"/>
        </w:rPr>
        <w:t xml:space="preserve"> </w:t>
      </w:r>
      <w:r w:rsidR="00D94D28">
        <w:rPr>
          <w:rFonts w:eastAsia="SimSun"/>
          <w:color w:val="000000"/>
          <w:szCs w:val="22"/>
        </w:rPr>
        <w:t>(</w:t>
      </w:r>
      <w:r w:rsidR="00D94D28" w:rsidRPr="00644E78">
        <w:rPr>
          <w:rFonts w:eastAsia="SimSun"/>
          <w:color w:val="000000"/>
          <w:szCs w:val="22"/>
        </w:rPr>
        <w:t>X.1620-X.1629</w:t>
      </w:r>
      <w:r w:rsidR="00D94D28">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D94D28" w14:paraId="1EF4D8AC" w14:textId="7777777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14:paraId="330D81F0" w14:textId="77777777" w:rsidR="00D94D28" w:rsidRDefault="00D94D28"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283EA782" w14:textId="77777777" w:rsidR="00D94D28" w:rsidRDefault="00D94D28"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6ACFF78" w14:textId="77777777" w:rsidR="00D94D28" w:rsidRDefault="00D94D28"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35D15EE2" w14:textId="77777777" w:rsidR="00D94D28" w:rsidRDefault="00D94D28"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C31D819" w14:textId="77777777" w:rsidR="00D94D28" w:rsidRDefault="00D94D28"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F3C024F" w14:textId="77777777" w:rsidR="00D94D28" w:rsidRDefault="00D94D28"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1C3178A1" w14:textId="77777777" w:rsidR="00D94D28" w:rsidRDefault="00D94D28"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30ED697E" w14:textId="77777777" w:rsidR="00D94D28" w:rsidRDefault="00D94D28" w:rsidP="00AA22F1">
            <w:pPr>
              <w:pStyle w:val="Tablehead"/>
              <w:spacing w:before="0" w:after="0"/>
              <w:rPr>
                <w:b w:val="0"/>
                <w:bCs/>
                <w:sz w:val="20"/>
              </w:rPr>
            </w:pPr>
            <w:r>
              <w:rPr>
                <w:b w:val="0"/>
                <w:bCs/>
                <w:sz w:val="20"/>
              </w:rPr>
              <w:t>TARGET</w:t>
            </w:r>
          </w:p>
        </w:tc>
      </w:tr>
      <w:tr w:rsidR="00D94D28" w14:paraId="536717E3" w14:textId="7777777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3229066B" w14:textId="77777777" w:rsidR="00D94D28" w:rsidRDefault="00D94D28"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6AE7F8BB" w14:textId="77777777" w:rsidR="00D94D28" w:rsidRDefault="00D94D28"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603E112C" w14:textId="77777777" w:rsidR="00D94D28" w:rsidRDefault="00D94D28"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825ACE9"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68673E02"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BC2CAFC"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5AF213D7" w14:textId="77777777" w:rsidR="00D94D28" w:rsidRDefault="00D94D28"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13F00755" w14:textId="77777777" w:rsidR="00D94D28" w:rsidRDefault="00D94D28"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7A5614C1" w14:textId="77777777" w:rsidR="00D94D28" w:rsidRDefault="00D94D28" w:rsidP="00AA22F1">
            <w:pPr>
              <w:pStyle w:val="Tablehead"/>
              <w:spacing w:before="0" w:after="0"/>
              <w:rPr>
                <w:b w:val="0"/>
                <w:bCs/>
                <w:sz w:val="20"/>
              </w:rPr>
            </w:pPr>
            <w:r>
              <w:rPr>
                <w:b w:val="0"/>
                <w:bCs/>
                <w:sz w:val="20"/>
              </w:rPr>
              <w:t>DATE</w:t>
            </w:r>
          </w:p>
        </w:tc>
      </w:tr>
      <w:tr w:rsidR="00D94D28" w:rsidRPr="00FB34C6" w14:paraId="77BB4E35" w14:textId="77777777"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350C4F55" w14:textId="77777777" w:rsidR="00D94D28" w:rsidRPr="00786E59" w:rsidRDefault="00D94D28"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14:paraId="344C50FD" w14:textId="77777777" w:rsidR="00D94D28" w:rsidRPr="00FB34C6" w:rsidRDefault="00D94D28"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14:paraId="6ECBBCF8" w14:textId="77777777" w:rsidR="00D94D28" w:rsidRPr="00FB34C6" w:rsidRDefault="00D94D28"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191D65BD" w14:textId="77777777" w:rsidR="00D94D28" w:rsidRPr="00FB34C6" w:rsidRDefault="00D94D28"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14:paraId="17D4D004" w14:textId="77777777" w:rsidR="00D94D28" w:rsidRDefault="00D94D28"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14:paraId="5A3CE073" w14:textId="77777777" w:rsidR="00D94D28" w:rsidRPr="00FB34C6" w:rsidRDefault="00D94D28"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6C7B820D" w14:textId="77777777"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59392A9A" w14:textId="77777777"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012435C8" w14:textId="77777777" w:rsidR="00D94D28" w:rsidRPr="00FB34C6" w:rsidRDefault="00D94D28"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14:paraId="652FF958" w14:textId="77777777" w:rsidR="00D94D28" w:rsidRPr="00FB34C6" w:rsidRDefault="00D94D28"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7C7D8DF1" w14:textId="77777777" w:rsidR="00D94D28" w:rsidRPr="00FB34C6" w:rsidRDefault="00D94D28" w:rsidP="00AA22F1">
            <w:pPr>
              <w:pStyle w:val="Tabletext"/>
              <w:spacing w:before="0" w:after="0"/>
              <w:jc w:val="center"/>
              <w:rPr>
                <w:sz w:val="20"/>
              </w:rPr>
            </w:pPr>
          </w:p>
        </w:tc>
      </w:tr>
    </w:tbl>
    <w:p w14:paraId="67B44A9A" w14:textId="77777777" w:rsidR="00A52AE0" w:rsidRDefault="00D94D28" w:rsidP="00D94D28">
      <w:pPr>
        <w:pStyle w:val="Tablehead"/>
      </w:pPr>
      <w:r w:rsidRPr="00D94D28">
        <w:lastRenderedPageBreak/>
        <w:t xml:space="preserve">Cloud computing security controls </w:t>
      </w:r>
      <w:r w:rsidR="00CF3419">
        <w:t>(</w:t>
      </w:r>
      <w:r w:rsidRPr="00D94D28">
        <w:t>X.1630-X.1639</w:t>
      </w:r>
      <w:r w:rsidR="00CF3419" w:rsidRPr="00604F17">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D94D28" w14:paraId="0CC62293" w14:textId="7777777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14:paraId="0A9EDFD3" w14:textId="77777777" w:rsidR="00D94D28" w:rsidRDefault="00D94D28"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0BFD4805" w14:textId="77777777" w:rsidR="00D94D28" w:rsidRDefault="00D94D28"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EC09B4C" w14:textId="77777777" w:rsidR="00D94D28" w:rsidRDefault="00D94D28"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0E125DEC" w14:textId="77777777" w:rsidR="00D94D28" w:rsidRDefault="00D94D28"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1A9D9C2" w14:textId="77777777" w:rsidR="00D94D28" w:rsidRDefault="00D94D28"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1C13DC11" w14:textId="77777777" w:rsidR="00D94D28" w:rsidRDefault="00D94D28"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40EE43EE" w14:textId="77777777" w:rsidR="00D94D28" w:rsidRDefault="00D94D28"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0FB0CD71" w14:textId="77777777" w:rsidR="00D94D28" w:rsidRDefault="00D94D28" w:rsidP="00AA22F1">
            <w:pPr>
              <w:pStyle w:val="Tablehead"/>
              <w:spacing w:before="0" w:after="0"/>
              <w:rPr>
                <w:b w:val="0"/>
                <w:bCs/>
                <w:sz w:val="20"/>
              </w:rPr>
            </w:pPr>
            <w:r>
              <w:rPr>
                <w:b w:val="0"/>
                <w:bCs/>
                <w:sz w:val="20"/>
              </w:rPr>
              <w:t>TARGET</w:t>
            </w:r>
          </w:p>
        </w:tc>
      </w:tr>
      <w:tr w:rsidR="00D94D28" w14:paraId="40981C83" w14:textId="7777777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28290F8F" w14:textId="77777777" w:rsidR="00D94D28" w:rsidRDefault="00D94D28"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4A46B698" w14:textId="77777777" w:rsidR="00D94D28" w:rsidRDefault="00D94D28"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15D7B04D" w14:textId="77777777" w:rsidR="00D94D28" w:rsidRDefault="00D94D28"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E932D9A"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3F492631"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44AF6F2"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7AF09740" w14:textId="77777777" w:rsidR="00D94D28" w:rsidRDefault="00D94D28"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7AE75D78" w14:textId="77777777" w:rsidR="00D94D28" w:rsidRDefault="00D94D28"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18F9C21A" w14:textId="77777777" w:rsidR="00D94D28" w:rsidRDefault="00D94D28" w:rsidP="00AA22F1">
            <w:pPr>
              <w:pStyle w:val="Tablehead"/>
              <w:spacing w:before="0" w:after="0"/>
              <w:rPr>
                <w:b w:val="0"/>
                <w:bCs/>
                <w:sz w:val="20"/>
              </w:rPr>
            </w:pPr>
            <w:r>
              <w:rPr>
                <w:b w:val="0"/>
                <w:bCs/>
                <w:sz w:val="20"/>
              </w:rPr>
              <w:t>DATE</w:t>
            </w:r>
          </w:p>
        </w:tc>
      </w:tr>
      <w:tr w:rsidR="00D94D28" w:rsidRPr="00FB34C6" w14:paraId="546BF926" w14:textId="77777777"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268AA8DB" w14:textId="0B3A0ECC" w:rsidR="00D94D28" w:rsidRPr="0071023D" w:rsidRDefault="00071C63" w:rsidP="00AA22F1">
            <w:pPr>
              <w:pStyle w:val="Tabletext"/>
              <w:spacing w:before="0" w:after="0"/>
              <w:jc w:val="center"/>
              <w:rPr>
                <w:b/>
                <w:bCs/>
                <w:sz w:val="20"/>
              </w:rPr>
            </w:pPr>
            <w:r>
              <w:rPr>
                <w:b/>
                <w:bCs/>
                <w:sz w:val="20"/>
              </w:rPr>
              <w:t>X.1631</w:t>
            </w:r>
          </w:p>
        </w:tc>
        <w:tc>
          <w:tcPr>
            <w:tcW w:w="4887" w:type="dxa"/>
            <w:tcBorders>
              <w:top w:val="single" w:sz="6" w:space="0" w:color="auto"/>
              <w:left w:val="single" w:sz="6" w:space="0" w:color="auto"/>
              <w:bottom w:val="single" w:sz="12" w:space="0" w:color="auto"/>
              <w:right w:val="single" w:sz="6" w:space="0" w:color="auto"/>
            </w:tcBorders>
          </w:tcPr>
          <w:p w14:paraId="307C962D" w14:textId="77777777" w:rsidR="00D94D28" w:rsidRPr="00FB34C6" w:rsidRDefault="00071C63" w:rsidP="00AA22F1">
            <w:pPr>
              <w:pStyle w:val="Tabletext"/>
              <w:spacing w:before="0" w:after="0"/>
              <w:rPr>
                <w:sz w:val="20"/>
              </w:rPr>
            </w:pPr>
            <w:r w:rsidRPr="00071C63">
              <w:rPr>
                <w:sz w:val="20"/>
              </w:rPr>
              <w:t>Information technology – Security techniques – Code of practice for information security controls based on ISO/IEC 27002 for cloud services</w:t>
            </w:r>
          </w:p>
        </w:tc>
        <w:tc>
          <w:tcPr>
            <w:tcW w:w="1381" w:type="dxa"/>
            <w:tcBorders>
              <w:top w:val="single" w:sz="6" w:space="0" w:color="auto"/>
              <w:left w:val="single" w:sz="6" w:space="0" w:color="auto"/>
              <w:bottom w:val="single" w:sz="12" w:space="0" w:color="auto"/>
              <w:right w:val="single" w:sz="6" w:space="0" w:color="auto"/>
            </w:tcBorders>
          </w:tcPr>
          <w:p w14:paraId="369A142A" w14:textId="4D5661A7" w:rsidR="00D94D28" w:rsidRPr="00FB34C6" w:rsidRDefault="005C4F62" w:rsidP="00AA22F1">
            <w:pPr>
              <w:pStyle w:val="Tabletext"/>
              <w:spacing w:before="0" w:after="0"/>
              <w:jc w:val="center"/>
              <w:rPr>
                <w:sz w:val="20"/>
              </w:rPr>
            </w:pPr>
            <w:r>
              <w:rPr>
                <w:sz w:val="20"/>
              </w:rPr>
              <w:t>2015</w:t>
            </w:r>
          </w:p>
        </w:tc>
        <w:tc>
          <w:tcPr>
            <w:tcW w:w="288" w:type="dxa"/>
            <w:tcBorders>
              <w:top w:val="single" w:sz="6" w:space="0" w:color="auto"/>
              <w:left w:val="single" w:sz="6" w:space="0" w:color="auto"/>
              <w:bottom w:val="single" w:sz="12" w:space="0" w:color="auto"/>
              <w:right w:val="single" w:sz="6" w:space="0" w:color="auto"/>
            </w:tcBorders>
          </w:tcPr>
          <w:p w14:paraId="5004649A" w14:textId="05ED30B1" w:rsidR="00D94D28" w:rsidRPr="00FB34C6" w:rsidRDefault="005C4F62" w:rsidP="00AA22F1">
            <w:pPr>
              <w:pStyle w:val="Tabletext"/>
              <w:spacing w:before="0" w:after="0"/>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tcPr>
          <w:p w14:paraId="53943D83" w14:textId="77777777" w:rsidR="00D94D28" w:rsidRDefault="00D94D28"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14:paraId="7908B50F" w14:textId="77777777" w:rsidR="00D94D28" w:rsidRPr="00FB34C6" w:rsidRDefault="00D94D28"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14:paraId="5E1704EC" w14:textId="4AB48601" w:rsidR="00D94D28" w:rsidRPr="00FB34C6" w:rsidRDefault="00D94D28" w:rsidP="00C13D3A">
            <w:pPr>
              <w:pStyle w:val="Tabletext"/>
              <w:spacing w:before="0"/>
              <w:rPr>
                <w:rFonts w:asciiTheme="majorBidi" w:hAnsiTheme="majorBidi" w:cstheme="majorBidi"/>
                <w:sz w:val="20"/>
              </w:rPr>
            </w:pPr>
            <w:r w:rsidRPr="00FB34C6">
              <w:rPr>
                <w:rFonts w:asciiTheme="majorBidi" w:eastAsia="SimSun" w:hAnsiTheme="majorBidi" w:cstheme="majorBidi"/>
                <w:bCs/>
                <w:sz w:val="20"/>
              </w:rPr>
              <w:t>Koj</w:t>
            </w:r>
            <w:r w:rsidR="00C13D3A">
              <w:rPr>
                <w:rFonts w:asciiTheme="majorBidi" w:eastAsia="SimSun" w:hAnsiTheme="majorBidi" w:cstheme="majorBidi"/>
                <w:bCs/>
                <w:sz w:val="20"/>
              </w:rPr>
              <w:t>i</w:t>
            </w:r>
            <w:r w:rsidRPr="00FB34C6">
              <w:rPr>
                <w:rFonts w:asciiTheme="majorBidi" w:eastAsia="SimSun" w:hAnsiTheme="majorBidi" w:cstheme="majorBidi"/>
                <w:bCs/>
                <w:sz w:val="20"/>
              </w:rPr>
              <w:t xml:space="preserve"> Nakao,</w:t>
            </w:r>
            <w:r w:rsidRPr="00FB34C6">
              <w:rPr>
                <w:rFonts w:asciiTheme="majorBidi" w:eastAsia="SimSun" w:hAnsiTheme="majorBidi" w:cstheme="majorBidi"/>
                <w:bCs/>
                <w:sz w:val="20"/>
              </w:rPr>
              <w:br/>
              <w:t>Huirong Tian</w:t>
            </w:r>
          </w:p>
        </w:tc>
        <w:tc>
          <w:tcPr>
            <w:tcW w:w="1439" w:type="dxa"/>
            <w:tcBorders>
              <w:top w:val="single" w:sz="6" w:space="0" w:color="auto"/>
              <w:left w:val="single" w:sz="6" w:space="0" w:color="auto"/>
              <w:bottom w:val="single" w:sz="12" w:space="0" w:color="auto"/>
              <w:right w:val="single" w:sz="6" w:space="0" w:color="auto"/>
            </w:tcBorders>
          </w:tcPr>
          <w:p w14:paraId="3424B0F8" w14:textId="6952931F"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7EA5EEC2" w14:textId="77777777" w:rsidR="00D94D28" w:rsidRPr="00FB34C6" w:rsidRDefault="00D94D28" w:rsidP="00AA22F1">
            <w:pPr>
              <w:pStyle w:val="Tabletext"/>
              <w:spacing w:before="0" w:after="0"/>
              <w:jc w:val="center"/>
              <w:rPr>
                <w:sz w:val="20"/>
              </w:rPr>
            </w:pPr>
            <w:r w:rsidRPr="00FB34C6">
              <w:rPr>
                <w:rFonts w:asciiTheme="majorBidi" w:hAnsiTheme="majorBidi" w:cstheme="majorBidi"/>
                <w:bCs/>
                <w:sz w:val="20"/>
              </w:rPr>
              <w:t>ISO/IEC 27017</w:t>
            </w:r>
          </w:p>
        </w:tc>
        <w:tc>
          <w:tcPr>
            <w:tcW w:w="1438" w:type="dxa"/>
            <w:tcBorders>
              <w:top w:val="single" w:sz="6" w:space="0" w:color="auto"/>
              <w:left w:val="single" w:sz="6" w:space="0" w:color="auto"/>
              <w:bottom w:val="single" w:sz="12" w:space="0" w:color="auto"/>
              <w:right w:val="single" w:sz="6" w:space="0" w:color="auto"/>
            </w:tcBorders>
          </w:tcPr>
          <w:p w14:paraId="3EC5926C" w14:textId="603195F4" w:rsidR="00D94D28" w:rsidRPr="00FB34C6" w:rsidRDefault="00D94D28" w:rsidP="0043684E">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3C8EFC25" w14:textId="7771B4CA" w:rsidR="00D94D28" w:rsidRPr="00FB34C6" w:rsidRDefault="00D94D28" w:rsidP="00AA22F1">
            <w:pPr>
              <w:pStyle w:val="Tabletext"/>
              <w:spacing w:before="0" w:after="0"/>
              <w:jc w:val="center"/>
              <w:rPr>
                <w:sz w:val="20"/>
              </w:rPr>
            </w:pPr>
          </w:p>
        </w:tc>
      </w:tr>
    </w:tbl>
    <w:p w14:paraId="4D41FB40" w14:textId="77777777" w:rsidR="00604F17" w:rsidRPr="00604F17" w:rsidRDefault="00205D9A" w:rsidP="00604F17">
      <w:pPr>
        <w:pStyle w:val="Tablehead"/>
      </w:pPr>
      <w:r w:rsidRPr="00205D9A">
        <w:t>Cloud computing security b</w:t>
      </w:r>
      <w:r>
        <w:t>est practices and guidelines (</w:t>
      </w:r>
      <w:r w:rsidRPr="00205D9A">
        <w:t>X.1640-X.1659</w:t>
      </w:r>
      <w:r>
        <w:t>)</w:t>
      </w:r>
    </w:p>
    <w:tbl>
      <w:tblPr>
        <w:tblW w:w="14355" w:type="dxa"/>
        <w:tblLayout w:type="fixed"/>
        <w:tblCellMar>
          <w:left w:w="28" w:type="dxa"/>
          <w:right w:w="28" w:type="dxa"/>
        </w:tblCellMar>
        <w:tblLook w:val="04A0" w:firstRow="1" w:lastRow="0" w:firstColumn="1" w:lastColumn="0" w:noHBand="0" w:noVBand="1"/>
      </w:tblPr>
      <w:tblGrid>
        <w:gridCol w:w="928"/>
        <w:gridCol w:w="4860"/>
        <w:gridCol w:w="1350"/>
        <w:gridCol w:w="270"/>
        <w:gridCol w:w="540"/>
        <w:gridCol w:w="540"/>
        <w:gridCol w:w="1260"/>
        <w:gridCol w:w="1440"/>
        <w:gridCol w:w="1440"/>
        <w:gridCol w:w="1440"/>
        <w:gridCol w:w="287"/>
      </w:tblGrid>
      <w:tr w:rsidR="00604F17" w14:paraId="3CD4DB2B" w14:textId="77777777" w:rsidTr="00320132">
        <w:trPr>
          <w:cantSplit/>
          <w:tblHeader/>
        </w:trPr>
        <w:tc>
          <w:tcPr>
            <w:tcW w:w="5788" w:type="dxa"/>
            <w:gridSpan w:val="2"/>
            <w:tcBorders>
              <w:top w:val="single" w:sz="12" w:space="0" w:color="auto"/>
              <w:left w:val="single" w:sz="12" w:space="0" w:color="auto"/>
              <w:bottom w:val="single" w:sz="12" w:space="0" w:color="auto"/>
              <w:right w:val="nil"/>
            </w:tcBorders>
            <w:hideMark/>
          </w:tcPr>
          <w:p w14:paraId="775094EC" w14:textId="77777777" w:rsidR="00604F17" w:rsidRDefault="00604F17" w:rsidP="00AA22F1">
            <w:pPr>
              <w:pStyle w:val="Tablehead"/>
              <w:spacing w:before="0" w:after="0"/>
              <w:rPr>
                <w:b w:val="0"/>
                <w:bCs/>
                <w:sz w:val="20"/>
              </w:rPr>
            </w:pPr>
            <w:r>
              <w:rPr>
                <w:b w:val="0"/>
                <w:bCs/>
                <w:sz w:val="20"/>
              </w:rPr>
              <w:t>RECOMMENDATION</w:t>
            </w:r>
          </w:p>
        </w:tc>
        <w:tc>
          <w:tcPr>
            <w:tcW w:w="1620" w:type="dxa"/>
            <w:gridSpan w:val="2"/>
            <w:tcBorders>
              <w:top w:val="single" w:sz="12" w:space="0" w:color="auto"/>
              <w:left w:val="single" w:sz="12" w:space="0" w:color="auto"/>
              <w:bottom w:val="nil"/>
              <w:right w:val="single" w:sz="12" w:space="0" w:color="auto"/>
            </w:tcBorders>
            <w:hideMark/>
          </w:tcPr>
          <w:p w14:paraId="696E174B" w14:textId="77777777" w:rsidR="00604F17" w:rsidRDefault="00604F17" w:rsidP="00AA22F1">
            <w:pPr>
              <w:pStyle w:val="Tablehead"/>
              <w:spacing w:before="0" w:after="0"/>
              <w:rPr>
                <w:b w:val="0"/>
                <w:bCs/>
                <w:sz w:val="20"/>
              </w:rPr>
            </w:pPr>
            <w:r>
              <w:rPr>
                <w:b w:val="0"/>
                <w:bCs/>
                <w:sz w:val="20"/>
              </w:rPr>
              <w:t>CURRENT</w:t>
            </w:r>
          </w:p>
        </w:tc>
        <w:tc>
          <w:tcPr>
            <w:tcW w:w="540" w:type="dxa"/>
            <w:vMerge w:val="restart"/>
            <w:tcBorders>
              <w:top w:val="single" w:sz="12" w:space="0" w:color="auto"/>
              <w:left w:val="nil"/>
              <w:bottom w:val="single" w:sz="12" w:space="0" w:color="auto"/>
              <w:right w:val="nil"/>
            </w:tcBorders>
            <w:hideMark/>
          </w:tcPr>
          <w:p w14:paraId="3F80984D" w14:textId="77777777" w:rsidR="00604F17" w:rsidRDefault="00604F17" w:rsidP="00AA22F1">
            <w:pPr>
              <w:pStyle w:val="Tablehead"/>
              <w:rPr>
                <w:b w:val="0"/>
                <w:bCs/>
                <w:sz w:val="20"/>
              </w:rPr>
            </w:pPr>
            <w:r>
              <w:rPr>
                <w:b w:val="0"/>
                <w:bCs/>
                <w:sz w:val="20"/>
              </w:rPr>
              <w:t>SG</w:t>
            </w:r>
          </w:p>
        </w:tc>
        <w:tc>
          <w:tcPr>
            <w:tcW w:w="540" w:type="dxa"/>
            <w:vMerge w:val="restart"/>
            <w:tcBorders>
              <w:top w:val="single" w:sz="12" w:space="0" w:color="auto"/>
              <w:left w:val="single" w:sz="12" w:space="0" w:color="auto"/>
              <w:bottom w:val="single" w:sz="12" w:space="0" w:color="auto"/>
              <w:right w:val="single" w:sz="12" w:space="0" w:color="auto"/>
            </w:tcBorders>
            <w:hideMark/>
          </w:tcPr>
          <w:p w14:paraId="435F85B5" w14:textId="77777777" w:rsidR="00604F17" w:rsidRDefault="00604F17" w:rsidP="00AA22F1">
            <w:pPr>
              <w:pStyle w:val="Tablehead"/>
              <w:rPr>
                <w:b w:val="0"/>
                <w:bCs/>
                <w:sz w:val="20"/>
              </w:rPr>
            </w:pPr>
            <w:r>
              <w:rPr>
                <w:b w:val="0"/>
                <w:bCs/>
                <w:sz w:val="20"/>
              </w:rPr>
              <w:t>Q</w:t>
            </w:r>
          </w:p>
        </w:tc>
        <w:tc>
          <w:tcPr>
            <w:tcW w:w="1260" w:type="dxa"/>
            <w:vMerge w:val="restart"/>
            <w:tcBorders>
              <w:top w:val="single" w:sz="12" w:space="0" w:color="auto"/>
              <w:left w:val="nil"/>
              <w:bottom w:val="single" w:sz="12" w:space="0" w:color="auto"/>
              <w:right w:val="single" w:sz="12" w:space="0" w:color="auto"/>
            </w:tcBorders>
            <w:hideMark/>
          </w:tcPr>
          <w:p w14:paraId="42995263" w14:textId="77777777" w:rsidR="00604F17" w:rsidRDefault="00604F17" w:rsidP="00AA22F1">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EFA6D72" w14:textId="77777777" w:rsidR="00604F17" w:rsidRDefault="00604F17" w:rsidP="00AA22F1">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8455AD9" w14:textId="77777777" w:rsidR="00604F17" w:rsidRDefault="00604F17"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57BB05A8" w14:textId="77777777" w:rsidR="00604F17" w:rsidRDefault="00604F17" w:rsidP="00AA22F1">
            <w:pPr>
              <w:pStyle w:val="Tablehead"/>
              <w:spacing w:before="0" w:after="0"/>
              <w:rPr>
                <w:b w:val="0"/>
                <w:bCs/>
                <w:sz w:val="20"/>
              </w:rPr>
            </w:pPr>
            <w:r>
              <w:rPr>
                <w:b w:val="0"/>
                <w:bCs/>
                <w:sz w:val="20"/>
              </w:rPr>
              <w:t>TARGET</w:t>
            </w:r>
          </w:p>
        </w:tc>
      </w:tr>
      <w:tr w:rsidR="00604F17" w14:paraId="2B13CE93" w14:textId="77777777" w:rsidTr="00320132">
        <w:trPr>
          <w:cantSplit/>
          <w:tblHeader/>
        </w:trPr>
        <w:tc>
          <w:tcPr>
            <w:tcW w:w="928" w:type="dxa"/>
            <w:tcBorders>
              <w:top w:val="single" w:sz="12" w:space="0" w:color="auto"/>
              <w:left w:val="single" w:sz="12" w:space="0" w:color="auto"/>
              <w:bottom w:val="single" w:sz="12" w:space="0" w:color="auto"/>
              <w:right w:val="single" w:sz="12" w:space="0" w:color="auto"/>
            </w:tcBorders>
            <w:hideMark/>
          </w:tcPr>
          <w:p w14:paraId="4CE8D1FE" w14:textId="77777777" w:rsidR="00604F17" w:rsidRDefault="00604F17" w:rsidP="00AA22F1">
            <w:pPr>
              <w:pStyle w:val="Tablehead"/>
              <w:spacing w:before="0" w:after="0"/>
              <w:rPr>
                <w:b w:val="0"/>
                <w:bCs/>
                <w:sz w:val="20"/>
              </w:rPr>
            </w:pPr>
            <w:r>
              <w:rPr>
                <w:b w:val="0"/>
                <w:bCs/>
                <w:sz w:val="20"/>
              </w:rPr>
              <w:t>No.</w:t>
            </w:r>
          </w:p>
        </w:tc>
        <w:tc>
          <w:tcPr>
            <w:tcW w:w="4860" w:type="dxa"/>
            <w:tcBorders>
              <w:top w:val="single" w:sz="12" w:space="0" w:color="auto"/>
              <w:left w:val="nil"/>
              <w:bottom w:val="single" w:sz="12" w:space="0" w:color="auto"/>
              <w:right w:val="nil"/>
            </w:tcBorders>
            <w:hideMark/>
          </w:tcPr>
          <w:p w14:paraId="1ACCE128" w14:textId="77777777" w:rsidR="00604F17" w:rsidRDefault="00604F17" w:rsidP="00AA22F1">
            <w:pPr>
              <w:pStyle w:val="Tablehead"/>
              <w:spacing w:before="0" w:after="0"/>
              <w:rPr>
                <w:b w:val="0"/>
                <w:bCs/>
                <w:sz w:val="20"/>
              </w:rPr>
            </w:pPr>
            <w:r>
              <w:rPr>
                <w:b w:val="0"/>
                <w:bCs/>
                <w:sz w:val="20"/>
              </w:rPr>
              <w:t>TITLE</w:t>
            </w:r>
          </w:p>
        </w:tc>
        <w:tc>
          <w:tcPr>
            <w:tcW w:w="1620" w:type="dxa"/>
            <w:gridSpan w:val="2"/>
            <w:tcBorders>
              <w:top w:val="nil"/>
              <w:left w:val="single" w:sz="12" w:space="0" w:color="auto"/>
              <w:bottom w:val="single" w:sz="12" w:space="0" w:color="auto"/>
              <w:right w:val="single" w:sz="12" w:space="0" w:color="auto"/>
            </w:tcBorders>
            <w:hideMark/>
          </w:tcPr>
          <w:p w14:paraId="40E673E1" w14:textId="77777777" w:rsidR="00604F17" w:rsidRDefault="00604F17" w:rsidP="00AA22F1">
            <w:pPr>
              <w:pStyle w:val="Tablehead"/>
              <w:spacing w:before="0" w:after="0"/>
              <w:rPr>
                <w:b w:val="0"/>
                <w:bCs/>
                <w:sz w:val="20"/>
              </w:rPr>
            </w:pPr>
            <w:r>
              <w:rPr>
                <w:b w:val="0"/>
                <w:bCs/>
                <w:sz w:val="20"/>
              </w:rPr>
              <w:t>PUBLICATION</w:t>
            </w:r>
          </w:p>
        </w:tc>
        <w:tc>
          <w:tcPr>
            <w:tcW w:w="540" w:type="dxa"/>
            <w:vMerge/>
            <w:tcBorders>
              <w:top w:val="single" w:sz="12" w:space="0" w:color="auto"/>
              <w:left w:val="nil"/>
              <w:bottom w:val="single" w:sz="12" w:space="0" w:color="auto"/>
              <w:right w:val="nil"/>
            </w:tcBorders>
            <w:vAlign w:val="center"/>
            <w:hideMark/>
          </w:tcPr>
          <w:p w14:paraId="63F848FE"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540" w:type="dxa"/>
            <w:vMerge/>
            <w:tcBorders>
              <w:top w:val="single" w:sz="12" w:space="0" w:color="auto"/>
              <w:left w:val="single" w:sz="12" w:space="0" w:color="auto"/>
              <w:bottom w:val="single" w:sz="12" w:space="0" w:color="auto"/>
              <w:right w:val="single" w:sz="12" w:space="0" w:color="auto"/>
            </w:tcBorders>
            <w:vAlign w:val="center"/>
            <w:hideMark/>
          </w:tcPr>
          <w:p w14:paraId="47151256"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260" w:type="dxa"/>
            <w:vMerge/>
            <w:tcBorders>
              <w:top w:val="single" w:sz="12" w:space="0" w:color="auto"/>
              <w:left w:val="nil"/>
              <w:bottom w:val="single" w:sz="12" w:space="0" w:color="auto"/>
              <w:right w:val="single" w:sz="12" w:space="0" w:color="auto"/>
            </w:tcBorders>
            <w:vAlign w:val="center"/>
            <w:hideMark/>
          </w:tcPr>
          <w:p w14:paraId="0E6D53D3"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3356C52" w14:textId="77777777" w:rsidR="00604F17" w:rsidRDefault="00604F17" w:rsidP="00AA22F1">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3892EC7" w14:textId="77777777" w:rsidR="00604F17" w:rsidRDefault="00604F17"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40D4497B" w14:textId="77777777" w:rsidR="00604F17" w:rsidRDefault="00604F17" w:rsidP="00AA22F1">
            <w:pPr>
              <w:pStyle w:val="Tablehead"/>
              <w:spacing w:before="0" w:after="0"/>
              <w:rPr>
                <w:b w:val="0"/>
                <w:bCs/>
                <w:sz w:val="20"/>
              </w:rPr>
            </w:pPr>
            <w:r>
              <w:rPr>
                <w:b w:val="0"/>
                <w:bCs/>
                <w:sz w:val="20"/>
              </w:rPr>
              <w:t>DATE</w:t>
            </w:r>
          </w:p>
        </w:tc>
      </w:tr>
      <w:tr w:rsidR="00D9662A" w:rsidRPr="00FB34C6" w14:paraId="5A56E289" w14:textId="77777777" w:rsidTr="00320132">
        <w:trPr>
          <w:cantSplit/>
        </w:trPr>
        <w:tc>
          <w:tcPr>
            <w:tcW w:w="928" w:type="dxa"/>
            <w:tcBorders>
              <w:top w:val="single" w:sz="6" w:space="0" w:color="auto"/>
              <w:left w:val="single" w:sz="12" w:space="0" w:color="auto"/>
              <w:bottom w:val="single" w:sz="4" w:space="0" w:color="auto"/>
              <w:right w:val="single" w:sz="6" w:space="0" w:color="auto"/>
            </w:tcBorders>
            <w:tcMar>
              <w:top w:w="0" w:type="dxa"/>
              <w:left w:w="28" w:type="dxa"/>
              <w:bottom w:w="0" w:type="dxa"/>
              <w:right w:w="28" w:type="dxa"/>
            </w:tcMar>
          </w:tcPr>
          <w:p w14:paraId="5D49D708" w14:textId="2DBD7397" w:rsidR="00E36B20" w:rsidRPr="00546D41" w:rsidRDefault="00E36B20" w:rsidP="00E36B20">
            <w:pPr>
              <w:pStyle w:val="Tabletext"/>
              <w:spacing w:before="0" w:after="0"/>
              <w:jc w:val="center"/>
              <w:rPr>
                <w:b/>
                <w:bCs/>
                <w:sz w:val="20"/>
              </w:rPr>
            </w:pPr>
            <w:r>
              <w:rPr>
                <w:b/>
                <w:bCs/>
                <w:sz w:val="20"/>
              </w:rPr>
              <w:t>X.1641</w:t>
            </w:r>
            <w:r>
              <w:rPr>
                <w:b/>
                <w:bCs/>
                <w:sz w:val="20"/>
              </w:rPr>
              <w:br/>
              <w:t>(</w:t>
            </w:r>
            <w:r w:rsidRPr="00711C85">
              <w:rPr>
                <w:b/>
                <w:bCs/>
                <w:sz w:val="20"/>
              </w:rPr>
              <w:t>X.CSCDataSec</w:t>
            </w:r>
            <w:r>
              <w:rPr>
                <w:b/>
                <w:bCs/>
                <w:sz w:val="20"/>
              </w:rPr>
              <w:t>)</w:t>
            </w:r>
          </w:p>
        </w:tc>
        <w:tc>
          <w:tcPr>
            <w:tcW w:w="4860" w:type="dxa"/>
            <w:tcBorders>
              <w:top w:val="single" w:sz="6" w:space="0" w:color="auto"/>
              <w:left w:val="single" w:sz="6" w:space="0" w:color="auto"/>
              <w:bottom w:val="single" w:sz="4" w:space="0" w:color="auto"/>
              <w:right w:val="single" w:sz="6" w:space="0" w:color="auto"/>
            </w:tcBorders>
          </w:tcPr>
          <w:p w14:paraId="74CB2D49" w14:textId="3283DB14" w:rsidR="00E36B20" w:rsidRPr="00546D41" w:rsidRDefault="00E36B20" w:rsidP="00E36B20">
            <w:pPr>
              <w:pStyle w:val="Tabletext"/>
              <w:spacing w:before="0" w:after="0"/>
              <w:rPr>
                <w:sz w:val="20"/>
              </w:rPr>
            </w:pPr>
            <w:r w:rsidRPr="00711C85">
              <w:rPr>
                <w:sz w:val="20"/>
              </w:rPr>
              <w:t>Guidelines for cloud service customer data security</w:t>
            </w:r>
          </w:p>
        </w:tc>
        <w:tc>
          <w:tcPr>
            <w:tcW w:w="1350" w:type="dxa"/>
            <w:tcBorders>
              <w:top w:val="single" w:sz="6" w:space="0" w:color="auto"/>
              <w:left w:val="single" w:sz="6" w:space="0" w:color="auto"/>
              <w:bottom w:val="single" w:sz="4" w:space="0" w:color="auto"/>
              <w:right w:val="single" w:sz="6" w:space="0" w:color="auto"/>
            </w:tcBorders>
          </w:tcPr>
          <w:p w14:paraId="3195527D" w14:textId="77777777" w:rsidR="00E36B20" w:rsidRDefault="00E36B20" w:rsidP="00E36B20">
            <w:pPr>
              <w:pStyle w:val="Tabletext"/>
              <w:spacing w:before="0" w:after="0"/>
              <w:jc w:val="center"/>
              <w:rPr>
                <w:sz w:val="20"/>
              </w:rPr>
            </w:pPr>
          </w:p>
        </w:tc>
        <w:tc>
          <w:tcPr>
            <w:tcW w:w="270" w:type="dxa"/>
            <w:tcBorders>
              <w:top w:val="single" w:sz="6" w:space="0" w:color="auto"/>
              <w:left w:val="single" w:sz="6" w:space="0" w:color="auto"/>
              <w:bottom w:val="single" w:sz="4" w:space="0" w:color="auto"/>
              <w:right w:val="single" w:sz="6" w:space="0" w:color="auto"/>
            </w:tcBorders>
          </w:tcPr>
          <w:p w14:paraId="488A60BF" w14:textId="77777777" w:rsidR="00E36B20" w:rsidRDefault="00E36B20" w:rsidP="00E36B20">
            <w:pPr>
              <w:pStyle w:val="Tabletext"/>
              <w:spacing w:before="0" w:after="0"/>
              <w:rPr>
                <w:sz w:val="20"/>
              </w:rPr>
            </w:pPr>
          </w:p>
        </w:tc>
        <w:tc>
          <w:tcPr>
            <w:tcW w:w="540" w:type="dxa"/>
            <w:tcBorders>
              <w:top w:val="single" w:sz="6" w:space="0" w:color="auto"/>
              <w:left w:val="single" w:sz="6" w:space="0" w:color="auto"/>
              <w:bottom w:val="single" w:sz="4" w:space="0" w:color="auto"/>
              <w:right w:val="single" w:sz="6" w:space="0" w:color="auto"/>
            </w:tcBorders>
          </w:tcPr>
          <w:p w14:paraId="7FAE6955" w14:textId="07785407" w:rsidR="00E36B20" w:rsidRPr="00FB34C6" w:rsidRDefault="00E36B20" w:rsidP="00E36B20">
            <w:pPr>
              <w:pStyle w:val="Tabletext"/>
              <w:spacing w:before="0" w:after="0"/>
              <w:jc w:val="center"/>
              <w:rPr>
                <w:sz w:val="20"/>
              </w:rPr>
            </w:pPr>
            <w:r w:rsidRPr="00FB34C6">
              <w:rPr>
                <w:sz w:val="20"/>
              </w:rPr>
              <w:t>17</w:t>
            </w:r>
          </w:p>
        </w:tc>
        <w:tc>
          <w:tcPr>
            <w:tcW w:w="540" w:type="dxa"/>
            <w:tcBorders>
              <w:top w:val="single" w:sz="6" w:space="0" w:color="auto"/>
              <w:left w:val="single" w:sz="6" w:space="0" w:color="auto"/>
              <w:bottom w:val="single" w:sz="4" w:space="0" w:color="auto"/>
              <w:right w:val="single" w:sz="6" w:space="0" w:color="auto"/>
            </w:tcBorders>
          </w:tcPr>
          <w:p w14:paraId="610BDBEF" w14:textId="2E3C4824" w:rsidR="00E36B20" w:rsidRPr="00FB34C6" w:rsidRDefault="00E36B20" w:rsidP="00E36B20">
            <w:pPr>
              <w:pStyle w:val="Tabletext"/>
              <w:spacing w:before="0" w:after="0"/>
              <w:jc w:val="center"/>
              <w:rPr>
                <w:sz w:val="20"/>
              </w:rPr>
            </w:pPr>
            <w:r w:rsidRPr="00FB34C6">
              <w:rPr>
                <w:sz w:val="20"/>
              </w:rPr>
              <w:t>8</w:t>
            </w:r>
          </w:p>
        </w:tc>
        <w:tc>
          <w:tcPr>
            <w:tcW w:w="1260" w:type="dxa"/>
            <w:tcBorders>
              <w:top w:val="single" w:sz="6" w:space="0" w:color="auto"/>
              <w:left w:val="single" w:sz="6" w:space="0" w:color="auto"/>
              <w:bottom w:val="single" w:sz="4" w:space="0" w:color="auto"/>
              <w:right w:val="single" w:sz="6" w:space="0" w:color="auto"/>
            </w:tcBorders>
          </w:tcPr>
          <w:p w14:paraId="1F015BFC" w14:textId="274FCFB1" w:rsidR="00E36B20" w:rsidRPr="00FB34C6" w:rsidRDefault="00C13D3A" w:rsidP="00C13D3A">
            <w:pPr>
              <w:pStyle w:val="Tabletext"/>
              <w:spacing w:before="0" w:after="0"/>
              <w:rPr>
                <w:sz w:val="20"/>
              </w:rPr>
            </w:pPr>
            <w:r>
              <w:rPr>
                <w:sz w:val="20"/>
              </w:rPr>
              <w:t>Wei Liang,</w:t>
            </w:r>
            <w:r>
              <w:rPr>
                <w:sz w:val="20"/>
              </w:rPr>
              <w:br/>
            </w:r>
            <w:r w:rsidR="00E36B20" w:rsidRPr="00B14B30">
              <w:rPr>
                <w:sz w:val="20"/>
              </w:rPr>
              <w:t>Nan Meng</w:t>
            </w:r>
          </w:p>
        </w:tc>
        <w:tc>
          <w:tcPr>
            <w:tcW w:w="1440" w:type="dxa"/>
            <w:tcBorders>
              <w:top w:val="single" w:sz="6" w:space="0" w:color="auto"/>
              <w:left w:val="single" w:sz="6" w:space="0" w:color="auto"/>
              <w:bottom w:val="single" w:sz="4" w:space="0" w:color="auto"/>
              <w:right w:val="single" w:sz="6" w:space="0" w:color="auto"/>
            </w:tcBorders>
          </w:tcPr>
          <w:p w14:paraId="12328534" w14:textId="49A93766" w:rsidR="00E36B20" w:rsidRPr="00FB34C6" w:rsidRDefault="00E36B20" w:rsidP="00E36B20">
            <w:pPr>
              <w:pStyle w:val="Tabletext"/>
              <w:spacing w:before="0" w:after="0"/>
              <w:rPr>
                <w:sz w:val="20"/>
              </w:rPr>
            </w:pPr>
            <w:r>
              <w:rPr>
                <w:sz w:val="20"/>
              </w:rPr>
              <w:t>COM 17 – R 63</w:t>
            </w:r>
          </w:p>
        </w:tc>
        <w:tc>
          <w:tcPr>
            <w:tcW w:w="1440" w:type="dxa"/>
            <w:tcBorders>
              <w:top w:val="single" w:sz="6" w:space="0" w:color="auto"/>
              <w:left w:val="single" w:sz="6" w:space="0" w:color="auto"/>
              <w:bottom w:val="single" w:sz="4" w:space="0" w:color="auto"/>
              <w:right w:val="single" w:sz="6" w:space="0" w:color="auto"/>
            </w:tcBorders>
          </w:tcPr>
          <w:p w14:paraId="372CC746" w14:textId="5402B2D9" w:rsidR="00E36B20" w:rsidRPr="00FB34C6" w:rsidRDefault="00E36B20" w:rsidP="00E36B2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4" w:space="0" w:color="auto"/>
              <w:right w:val="single" w:sz="6" w:space="0" w:color="auto"/>
            </w:tcBorders>
          </w:tcPr>
          <w:p w14:paraId="4BE5A8C9" w14:textId="4C3BD3B4" w:rsidR="00E36B20" w:rsidRPr="00FB34C6" w:rsidRDefault="00E36B20" w:rsidP="00E36B20">
            <w:pPr>
              <w:pStyle w:val="Tabletext"/>
              <w:spacing w:before="0" w:after="0"/>
              <w:jc w:val="center"/>
              <w:rPr>
                <w:sz w:val="20"/>
              </w:rPr>
            </w:pPr>
            <w:r>
              <w:rPr>
                <w:sz w:val="20"/>
              </w:rPr>
              <w:t>In TAP</w:t>
            </w:r>
          </w:p>
        </w:tc>
        <w:tc>
          <w:tcPr>
            <w:tcW w:w="287" w:type="dxa"/>
            <w:tcBorders>
              <w:top w:val="single" w:sz="6" w:space="0" w:color="auto"/>
              <w:left w:val="single" w:sz="6" w:space="0" w:color="auto"/>
              <w:bottom w:val="single" w:sz="4" w:space="0" w:color="auto"/>
              <w:right w:val="single" w:sz="12" w:space="0" w:color="auto"/>
            </w:tcBorders>
          </w:tcPr>
          <w:p w14:paraId="4489177D" w14:textId="7B78F97C" w:rsidR="00E36B20" w:rsidRPr="00FB34C6" w:rsidRDefault="00E36B20" w:rsidP="00E36B20">
            <w:pPr>
              <w:pStyle w:val="Tabletext"/>
              <w:spacing w:before="0" w:after="0"/>
              <w:jc w:val="center"/>
              <w:rPr>
                <w:sz w:val="20"/>
              </w:rPr>
            </w:pPr>
            <w:r>
              <w:rPr>
                <w:sz w:val="20"/>
              </w:rPr>
              <w:t>I</w:t>
            </w:r>
          </w:p>
        </w:tc>
      </w:tr>
      <w:tr w:rsidR="00D9662A" w:rsidRPr="00FB34C6" w14:paraId="1DD2461D" w14:textId="77777777" w:rsidTr="00320132">
        <w:trPr>
          <w:cantSplit/>
        </w:trPr>
        <w:tc>
          <w:tcPr>
            <w:tcW w:w="928"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tcPr>
          <w:p w14:paraId="54CA6848" w14:textId="0FE86912" w:rsidR="00867F44" w:rsidRPr="0071023D" w:rsidRDefault="00867F44" w:rsidP="00DE0ED2">
            <w:pPr>
              <w:pStyle w:val="Tabletext"/>
              <w:spacing w:before="0" w:after="0"/>
              <w:jc w:val="center"/>
              <w:rPr>
                <w:b/>
                <w:bCs/>
                <w:sz w:val="20"/>
              </w:rPr>
            </w:pPr>
            <w:r w:rsidRPr="00546D41">
              <w:rPr>
                <w:b/>
                <w:bCs/>
                <w:sz w:val="20"/>
              </w:rPr>
              <w:t>X.1642</w:t>
            </w:r>
          </w:p>
        </w:tc>
        <w:tc>
          <w:tcPr>
            <w:tcW w:w="4860" w:type="dxa"/>
            <w:tcBorders>
              <w:top w:val="single" w:sz="4" w:space="0" w:color="auto"/>
              <w:left w:val="single" w:sz="6" w:space="0" w:color="auto"/>
              <w:bottom w:val="single" w:sz="4" w:space="0" w:color="auto"/>
              <w:right w:val="single" w:sz="6" w:space="0" w:color="auto"/>
            </w:tcBorders>
          </w:tcPr>
          <w:p w14:paraId="740F82FF" w14:textId="77777777" w:rsidR="00867F44" w:rsidRPr="00FB34C6" w:rsidRDefault="00867F44" w:rsidP="00AA22F1">
            <w:pPr>
              <w:pStyle w:val="Tabletext"/>
              <w:spacing w:before="0" w:after="0"/>
              <w:rPr>
                <w:sz w:val="20"/>
              </w:rPr>
            </w:pPr>
            <w:r w:rsidRPr="00546D41">
              <w:rPr>
                <w:sz w:val="20"/>
              </w:rPr>
              <w:t>Guidelines for the operational security of cloud computing</w:t>
            </w:r>
          </w:p>
        </w:tc>
        <w:tc>
          <w:tcPr>
            <w:tcW w:w="1350" w:type="dxa"/>
            <w:tcBorders>
              <w:top w:val="single" w:sz="4" w:space="0" w:color="auto"/>
              <w:left w:val="single" w:sz="6" w:space="0" w:color="auto"/>
              <w:bottom w:val="single" w:sz="4" w:space="0" w:color="auto"/>
              <w:right w:val="single" w:sz="6" w:space="0" w:color="auto"/>
            </w:tcBorders>
          </w:tcPr>
          <w:p w14:paraId="12215F9C" w14:textId="62138F95" w:rsidR="00867F44" w:rsidRPr="00FB34C6" w:rsidRDefault="00DE0ED2" w:rsidP="00AA22F1">
            <w:pPr>
              <w:pStyle w:val="Tabletext"/>
              <w:spacing w:before="0" w:after="0"/>
              <w:jc w:val="center"/>
              <w:rPr>
                <w:sz w:val="20"/>
              </w:rPr>
            </w:pPr>
            <w:r>
              <w:rPr>
                <w:sz w:val="20"/>
              </w:rPr>
              <w:t>2016</w:t>
            </w:r>
          </w:p>
        </w:tc>
        <w:tc>
          <w:tcPr>
            <w:tcW w:w="270" w:type="dxa"/>
            <w:tcBorders>
              <w:top w:val="single" w:sz="4" w:space="0" w:color="auto"/>
              <w:left w:val="single" w:sz="6" w:space="0" w:color="auto"/>
              <w:bottom w:val="single" w:sz="4" w:space="0" w:color="auto"/>
              <w:right w:val="single" w:sz="6" w:space="0" w:color="auto"/>
            </w:tcBorders>
          </w:tcPr>
          <w:p w14:paraId="255D9799" w14:textId="2378423D" w:rsidR="00867F44" w:rsidRPr="00FB34C6" w:rsidRDefault="00DE0ED2" w:rsidP="00AA22F1">
            <w:pPr>
              <w:pStyle w:val="Tabletext"/>
              <w:spacing w:before="0" w:after="0"/>
              <w:rPr>
                <w:sz w:val="20"/>
              </w:rPr>
            </w:pPr>
            <w:r>
              <w:rPr>
                <w:sz w:val="20"/>
              </w:rPr>
              <w:t>I</w:t>
            </w:r>
          </w:p>
        </w:tc>
        <w:tc>
          <w:tcPr>
            <w:tcW w:w="540" w:type="dxa"/>
            <w:tcBorders>
              <w:top w:val="single" w:sz="4" w:space="0" w:color="auto"/>
              <w:left w:val="single" w:sz="6" w:space="0" w:color="auto"/>
              <w:bottom w:val="single" w:sz="4" w:space="0" w:color="auto"/>
              <w:right w:val="single" w:sz="6" w:space="0" w:color="auto"/>
            </w:tcBorders>
          </w:tcPr>
          <w:p w14:paraId="128D9DB4" w14:textId="77777777" w:rsidR="00867F44" w:rsidRDefault="00867F44" w:rsidP="00AA22F1">
            <w:pPr>
              <w:pStyle w:val="Tabletext"/>
              <w:spacing w:before="0" w:after="0"/>
              <w:jc w:val="center"/>
              <w:rPr>
                <w:b/>
                <w:sz w:val="20"/>
              </w:rPr>
            </w:pPr>
            <w:r w:rsidRPr="00FB34C6">
              <w:rPr>
                <w:sz w:val="20"/>
              </w:rPr>
              <w:t>17</w:t>
            </w:r>
          </w:p>
        </w:tc>
        <w:tc>
          <w:tcPr>
            <w:tcW w:w="540" w:type="dxa"/>
            <w:tcBorders>
              <w:top w:val="single" w:sz="4" w:space="0" w:color="auto"/>
              <w:left w:val="single" w:sz="6" w:space="0" w:color="auto"/>
              <w:bottom w:val="single" w:sz="4" w:space="0" w:color="auto"/>
              <w:right w:val="single" w:sz="6" w:space="0" w:color="auto"/>
            </w:tcBorders>
          </w:tcPr>
          <w:p w14:paraId="5DE7C30D" w14:textId="77777777" w:rsidR="00867F44" w:rsidRPr="00FB34C6" w:rsidRDefault="00867F44" w:rsidP="00AA22F1">
            <w:pPr>
              <w:pStyle w:val="Tabletext"/>
              <w:spacing w:before="0" w:after="0"/>
              <w:jc w:val="center"/>
              <w:rPr>
                <w:sz w:val="20"/>
              </w:rPr>
            </w:pPr>
            <w:r w:rsidRPr="00FB34C6">
              <w:rPr>
                <w:sz w:val="20"/>
              </w:rPr>
              <w:t>8</w:t>
            </w:r>
          </w:p>
        </w:tc>
        <w:tc>
          <w:tcPr>
            <w:tcW w:w="1260" w:type="dxa"/>
            <w:tcBorders>
              <w:top w:val="single" w:sz="4" w:space="0" w:color="auto"/>
              <w:left w:val="single" w:sz="6" w:space="0" w:color="auto"/>
              <w:bottom w:val="single" w:sz="4" w:space="0" w:color="auto"/>
              <w:right w:val="single" w:sz="6" w:space="0" w:color="auto"/>
            </w:tcBorders>
          </w:tcPr>
          <w:p w14:paraId="1F32C090" w14:textId="77777777" w:rsidR="00867F44" w:rsidRPr="00FB34C6" w:rsidRDefault="00867F44" w:rsidP="00711C85">
            <w:pPr>
              <w:pStyle w:val="Tabletext"/>
              <w:spacing w:before="0" w:after="0"/>
              <w:rPr>
                <w:sz w:val="20"/>
              </w:rPr>
            </w:pPr>
            <w:r w:rsidRPr="00FB34C6">
              <w:rPr>
                <w:sz w:val="20"/>
              </w:rPr>
              <w:t xml:space="preserve">Ming </w:t>
            </w:r>
            <w:r>
              <w:rPr>
                <w:sz w:val="20"/>
              </w:rPr>
              <w:t>Feng</w:t>
            </w:r>
            <w:r w:rsidRPr="00FB34C6">
              <w:rPr>
                <w:sz w:val="20"/>
              </w:rPr>
              <w:t>,</w:t>
            </w:r>
            <w:r w:rsidRPr="00FB34C6">
              <w:rPr>
                <w:sz w:val="20"/>
              </w:rPr>
              <w:br/>
              <w:t>Zhaoji Lin,</w:t>
            </w:r>
            <w:r w:rsidRPr="00FB34C6">
              <w:rPr>
                <w:sz w:val="20"/>
              </w:rPr>
              <w:br/>
              <w:t>Jun Shen,</w:t>
            </w:r>
            <w:r w:rsidRPr="00FB34C6">
              <w:rPr>
                <w:sz w:val="20"/>
              </w:rPr>
              <w:br/>
              <w:t>Huirong Tian,</w:t>
            </w:r>
            <w:r w:rsidRPr="00FB34C6">
              <w:rPr>
                <w:sz w:val="20"/>
              </w:rPr>
              <w:br/>
              <w:t>Laifu Wang</w:t>
            </w:r>
          </w:p>
        </w:tc>
        <w:tc>
          <w:tcPr>
            <w:tcW w:w="1440" w:type="dxa"/>
            <w:tcBorders>
              <w:top w:val="single" w:sz="4" w:space="0" w:color="auto"/>
              <w:left w:val="single" w:sz="6" w:space="0" w:color="auto"/>
              <w:bottom w:val="single" w:sz="4" w:space="0" w:color="auto"/>
              <w:right w:val="single" w:sz="6" w:space="0" w:color="auto"/>
            </w:tcBorders>
          </w:tcPr>
          <w:p w14:paraId="79120AEF" w14:textId="660ABA78" w:rsidR="00867F44" w:rsidRPr="00FB34C6" w:rsidRDefault="00867F44" w:rsidP="003A170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tcPr>
          <w:p w14:paraId="443A5C9F" w14:textId="77777777" w:rsidR="00867F44" w:rsidRPr="00FB34C6" w:rsidRDefault="00867F44" w:rsidP="00AA22F1">
            <w:pPr>
              <w:pStyle w:val="Tabletext"/>
              <w:spacing w:before="0" w:after="0"/>
              <w:jc w:val="center"/>
              <w:rPr>
                <w:sz w:val="20"/>
              </w:rPr>
            </w:pPr>
            <w:r w:rsidRPr="00FB34C6">
              <w:rPr>
                <w:sz w:val="20"/>
              </w:rPr>
              <w:t>None</w:t>
            </w:r>
          </w:p>
        </w:tc>
        <w:tc>
          <w:tcPr>
            <w:tcW w:w="1440" w:type="dxa"/>
            <w:tcBorders>
              <w:top w:val="single" w:sz="4" w:space="0" w:color="auto"/>
              <w:left w:val="single" w:sz="6" w:space="0" w:color="auto"/>
              <w:bottom w:val="single" w:sz="4" w:space="0" w:color="auto"/>
              <w:right w:val="single" w:sz="6" w:space="0" w:color="auto"/>
            </w:tcBorders>
          </w:tcPr>
          <w:p w14:paraId="0E002BE3" w14:textId="12A52F0D" w:rsidR="00867F44" w:rsidRPr="00FB34C6" w:rsidRDefault="00867F44" w:rsidP="00AA22F1">
            <w:pPr>
              <w:pStyle w:val="Tabletext"/>
              <w:spacing w:before="0" w:after="0"/>
              <w:jc w:val="center"/>
              <w:rPr>
                <w:sz w:val="20"/>
              </w:rPr>
            </w:pPr>
          </w:p>
        </w:tc>
        <w:tc>
          <w:tcPr>
            <w:tcW w:w="287" w:type="dxa"/>
            <w:tcBorders>
              <w:top w:val="single" w:sz="4" w:space="0" w:color="auto"/>
              <w:left w:val="single" w:sz="6" w:space="0" w:color="auto"/>
              <w:bottom w:val="single" w:sz="4" w:space="0" w:color="auto"/>
              <w:right w:val="single" w:sz="12" w:space="0" w:color="auto"/>
            </w:tcBorders>
          </w:tcPr>
          <w:p w14:paraId="37A05B10" w14:textId="5791E258" w:rsidR="00867F44" w:rsidRPr="00FB34C6" w:rsidRDefault="00867F44" w:rsidP="00AA22F1">
            <w:pPr>
              <w:pStyle w:val="Tabletext"/>
              <w:spacing w:before="0" w:after="0"/>
              <w:jc w:val="center"/>
              <w:rPr>
                <w:sz w:val="20"/>
              </w:rPr>
            </w:pPr>
          </w:p>
        </w:tc>
      </w:tr>
      <w:tr w:rsidR="00D9662A" w:rsidRPr="00FB34C6" w14:paraId="28A96976" w14:textId="77777777" w:rsidTr="00320132">
        <w:trPr>
          <w:cantSplit/>
        </w:trPr>
        <w:tc>
          <w:tcPr>
            <w:tcW w:w="928"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457A59C" w14:textId="1380EB89" w:rsidR="007F366A" w:rsidRPr="00711C85" w:rsidRDefault="007F366A" w:rsidP="00711C85">
            <w:pPr>
              <w:pStyle w:val="Tabletext"/>
              <w:spacing w:before="0" w:after="0"/>
              <w:jc w:val="center"/>
              <w:rPr>
                <w:b/>
                <w:bCs/>
                <w:sz w:val="20"/>
              </w:rPr>
            </w:pPr>
            <w:r w:rsidRPr="007F366A">
              <w:rPr>
                <w:b/>
                <w:bCs/>
                <w:sz w:val="20"/>
              </w:rPr>
              <w:t>X.dsms</w:t>
            </w:r>
          </w:p>
        </w:tc>
        <w:tc>
          <w:tcPr>
            <w:tcW w:w="4860" w:type="dxa"/>
            <w:tcBorders>
              <w:top w:val="single" w:sz="6" w:space="0" w:color="auto"/>
              <w:left w:val="single" w:sz="6" w:space="0" w:color="auto"/>
              <w:bottom w:val="single" w:sz="6" w:space="0" w:color="auto"/>
              <w:right w:val="single" w:sz="6" w:space="0" w:color="auto"/>
            </w:tcBorders>
          </w:tcPr>
          <w:p w14:paraId="2179140F" w14:textId="15FD518A" w:rsidR="007F366A" w:rsidRPr="00711C85" w:rsidRDefault="007F366A" w:rsidP="00711C85">
            <w:pPr>
              <w:pStyle w:val="Tabletext"/>
              <w:spacing w:before="0" w:after="0"/>
              <w:rPr>
                <w:sz w:val="20"/>
              </w:rPr>
            </w:pPr>
            <w:r w:rsidRPr="007F366A">
              <w:rPr>
                <w:sz w:val="20"/>
              </w:rPr>
              <w:t>Data security requirements for the monitoring service of cloud computing</w:t>
            </w:r>
          </w:p>
        </w:tc>
        <w:tc>
          <w:tcPr>
            <w:tcW w:w="1350" w:type="dxa"/>
            <w:tcBorders>
              <w:top w:val="single" w:sz="6" w:space="0" w:color="auto"/>
              <w:left w:val="single" w:sz="6" w:space="0" w:color="auto"/>
              <w:bottom w:val="single" w:sz="6" w:space="0" w:color="auto"/>
              <w:right w:val="single" w:sz="6" w:space="0" w:color="auto"/>
            </w:tcBorders>
          </w:tcPr>
          <w:p w14:paraId="3D035ABE" w14:textId="77777777" w:rsidR="007F366A" w:rsidRPr="00FB34C6" w:rsidRDefault="007F366A" w:rsidP="00711C85">
            <w:pPr>
              <w:pStyle w:val="Tabletext"/>
              <w:spacing w:before="0" w:after="0"/>
              <w:jc w:val="center"/>
              <w:rPr>
                <w:sz w:val="20"/>
              </w:rPr>
            </w:pPr>
          </w:p>
        </w:tc>
        <w:tc>
          <w:tcPr>
            <w:tcW w:w="270" w:type="dxa"/>
            <w:tcBorders>
              <w:top w:val="single" w:sz="6" w:space="0" w:color="auto"/>
              <w:left w:val="single" w:sz="6" w:space="0" w:color="auto"/>
              <w:bottom w:val="single" w:sz="6" w:space="0" w:color="auto"/>
              <w:right w:val="single" w:sz="6" w:space="0" w:color="auto"/>
            </w:tcBorders>
          </w:tcPr>
          <w:p w14:paraId="44BCF5F4" w14:textId="77777777" w:rsidR="007F366A" w:rsidRPr="00FB34C6" w:rsidRDefault="007F366A" w:rsidP="00711C85">
            <w:pPr>
              <w:pStyle w:val="Tabletext"/>
              <w:spacing w:before="0" w:after="0"/>
              <w:rPr>
                <w:sz w:val="20"/>
              </w:rPr>
            </w:pPr>
          </w:p>
        </w:tc>
        <w:tc>
          <w:tcPr>
            <w:tcW w:w="540" w:type="dxa"/>
            <w:tcBorders>
              <w:top w:val="single" w:sz="6" w:space="0" w:color="auto"/>
              <w:left w:val="single" w:sz="6" w:space="0" w:color="auto"/>
              <w:bottom w:val="single" w:sz="6" w:space="0" w:color="auto"/>
              <w:right w:val="single" w:sz="6" w:space="0" w:color="auto"/>
            </w:tcBorders>
          </w:tcPr>
          <w:p w14:paraId="20345DB2" w14:textId="53D8ACD4" w:rsidR="007F366A" w:rsidRPr="00FB34C6" w:rsidRDefault="007F366A" w:rsidP="00711C85">
            <w:pPr>
              <w:pStyle w:val="Tabletext"/>
              <w:spacing w:before="0" w:after="0"/>
              <w:jc w:val="center"/>
              <w:rPr>
                <w:sz w:val="20"/>
              </w:rPr>
            </w:pPr>
            <w:r>
              <w:rPr>
                <w:sz w:val="20"/>
              </w:rPr>
              <w:t>17</w:t>
            </w:r>
          </w:p>
        </w:tc>
        <w:tc>
          <w:tcPr>
            <w:tcW w:w="540" w:type="dxa"/>
            <w:tcBorders>
              <w:top w:val="single" w:sz="6" w:space="0" w:color="auto"/>
              <w:left w:val="single" w:sz="6" w:space="0" w:color="auto"/>
              <w:bottom w:val="single" w:sz="6" w:space="0" w:color="auto"/>
              <w:right w:val="single" w:sz="6" w:space="0" w:color="auto"/>
            </w:tcBorders>
          </w:tcPr>
          <w:p w14:paraId="13FB3728" w14:textId="3A6B147D" w:rsidR="007F366A" w:rsidRPr="00FB34C6" w:rsidRDefault="007F366A" w:rsidP="00711C85">
            <w:pPr>
              <w:pStyle w:val="Tabletext"/>
              <w:spacing w:before="0" w:after="0"/>
              <w:jc w:val="center"/>
              <w:rPr>
                <w:sz w:val="20"/>
              </w:rPr>
            </w:pPr>
            <w:r>
              <w:rPr>
                <w:sz w:val="20"/>
              </w:rPr>
              <w:t>8</w:t>
            </w:r>
          </w:p>
        </w:tc>
        <w:tc>
          <w:tcPr>
            <w:tcW w:w="1260" w:type="dxa"/>
            <w:tcBorders>
              <w:top w:val="single" w:sz="6" w:space="0" w:color="auto"/>
              <w:left w:val="single" w:sz="6" w:space="0" w:color="auto"/>
              <w:bottom w:val="single" w:sz="6" w:space="0" w:color="auto"/>
              <w:right w:val="single" w:sz="6" w:space="0" w:color="auto"/>
            </w:tcBorders>
          </w:tcPr>
          <w:p w14:paraId="277FA391" w14:textId="109790BC" w:rsidR="007F366A" w:rsidRPr="00B14B30" w:rsidRDefault="007F366A" w:rsidP="007F366A">
            <w:pPr>
              <w:pStyle w:val="Tabletext"/>
              <w:spacing w:before="0"/>
              <w:rPr>
                <w:sz w:val="20"/>
              </w:rPr>
            </w:pPr>
            <w:r w:rsidRPr="007F366A">
              <w:rPr>
                <w:sz w:val="20"/>
              </w:rPr>
              <w:t>Zhiyuan Hu,</w:t>
            </w:r>
            <w:r>
              <w:rPr>
                <w:sz w:val="20"/>
              </w:rPr>
              <w:br/>
            </w:r>
            <w:r w:rsidRPr="007F366A">
              <w:rPr>
                <w:sz w:val="20"/>
              </w:rPr>
              <w:t>Min Shu,</w:t>
            </w:r>
            <w:r>
              <w:rPr>
                <w:sz w:val="20"/>
              </w:rPr>
              <w:br/>
            </w:r>
            <w:r w:rsidRPr="007F366A">
              <w:rPr>
                <w:sz w:val="20"/>
              </w:rPr>
              <w:t>Ye Tao,</w:t>
            </w:r>
            <w:r>
              <w:rPr>
                <w:sz w:val="20"/>
              </w:rPr>
              <w:br/>
            </w:r>
            <w:r w:rsidRPr="007F366A">
              <w:rPr>
                <w:sz w:val="20"/>
              </w:rPr>
              <w:t>Ni Zhang</w:t>
            </w:r>
          </w:p>
        </w:tc>
        <w:tc>
          <w:tcPr>
            <w:tcW w:w="1440" w:type="dxa"/>
            <w:tcBorders>
              <w:top w:val="single" w:sz="6" w:space="0" w:color="auto"/>
              <w:left w:val="single" w:sz="6" w:space="0" w:color="auto"/>
              <w:bottom w:val="single" w:sz="6" w:space="0" w:color="auto"/>
              <w:right w:val="single" w:sz="6" w:space="0" w:color="auto"/>
            </w:tcBorders>
          </w:tcPr>
          <w:p w14:paraId="66B2C7B1" w14:textId="531A42D8" w:rsidR="00D9662A" w:rsidRDefault="007F366A" w:rsidP="00A93C0C">
            <w:pPr>
              <w:pStyle w:val="Tabletext"/>
              <w:spacing w:before="0" w:after="0"/>
              <w:rPr>
                <w:sz w:val="20"/>
              </w:rPr>
            </w:pPr>
            <w:r>
              <w:rPr>
                <w:sz w:val="20"/>
              </w:rPr>
              <w:t xml:space="preserve">COM 17 – </w:t>
            </w:r>
            <w:r w:rsidRPr="007F366A">
              <w:rPr>
                <w:sz w:val="20"/>
              </w:rPr>
              <w:t xml:space="preserve">TD </w:t>
            </w:r>
            <w:r w:rsidR="00D9662A">
              <w:rPr>
                <w:sz w:val="20"/>
              </w:rPr>
              <w:t>2524</w:t>
            </w:r>
          </w:p>
        </w:tc>
        <w:tc>
          <w:tcPr>
            <w:tcW w:w="1440" w:type="dxa"/>
            <w:tcBorders>
              <w:top w:val="single" w:sz="6" w:space="0" w:color="auto"/>
              <w:left w:val="single" w:sz="6" w:space="0" w:color="auto"/>
              <w:bottom w:val="single" w:sz="6" w:space="0" w:color="auto"/>
              <w:right w:val="single" w:sz="6" w:space="0" w:color="auto"/>
            </w:tcBorders>
          </w:tcPr>
          <w:p w14:paraId="73A3BF38" w14:textId="79C4291D" w:rsidR="007F366A" w:rsidRDefault="007F366A" w:rsidP="00711C8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BEBB317" w14:textId="339E57EA" w:rsidR="007F366A" w:rsidRPr="00B14B30" w:rsidRDefault="007F366A" w:rsidP="00711C85">
            <w:pPr>
              <w:pStyle w:val="Tabletext"/>
              <w:spacing w:before="0" w:after="0"/>
              <w:jc w:val="center"/>
              <w:rPr>
                <w:sz w:val="20"/>
              </w:rPr>
            </w:pPr>
            <w:r w:rsidRPr="007F366A">
              <w:rPr>
                <w:sz w:val="20"/>
              </w:rPr>
              <w:t>2017-10</w:t>
            </w:r>
          </w:p>
        </w:tc>
        <w:tc>
          <w:tcPr>
            <w:tcW w:w="287" w:type="dxa"/>
            <w:tcBorders>
              <w:top w:val="single" w:sz="6" w:space="0" w:color="auto"/>
              <w:left w:val="single" w:sz="6" w:space="0" w:color="auto"/>
              <w:bottom w:val="single" w:sz="6" w:space="0" w:color="auto"/>
              <w:right w:val="single" w:sz="12" w:space="0" w:color="auto"/>
            </w:tcBorders>
          </w:tcPr>
          <w:p w14:paraId="4C425AFD" w14:textId="38FDC039" w:rsidR="007F366A" w:rsidRDefault="007F366A" w:rsidP="00711C85">
            <w:pPr>
              <w:pStyle w:val="Tabletext"/>
              <w:spacing w:before="0" w:after="0"/>
              <w:jc w:val="center"/>
              <w:rPr>
                <w:sz w:val="20"/>
              </w:rPr>
            </w:pPr>
            <w:r>
              <w:rPr>
                <w:sz w:val="20"/>
              </w:rPr>
              <w:t>I</w:t>
            </w:r>
          </w:p>
        </w:tc>
      </w:tr>
      <w:tr w:rsidR="00D9662A" w:rsidRPr="00D9662A" w14:paraId="33E1B4BA" w14:textId="77777777" w:rsidTr="00320132">
        <w:trPr>
          <w:cantSplit/>
        </w:trPr>
        <w:tc>
          <w:tcPr>
            <w:tcW w:w="928"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372D7365" w14:textId="74DF1EE8" w:rsidR="00D9662A" w:rsidRPr="007F366A" w:rsidRDefault="00D9662A" w:rsidP="00711C85">
            <w:pPr>
              <w:pStyle w:val="Tabletext"/>
              <w:spacing w:before="0" w:after="0"/>
              <w:jc w:val="center"/>
              <w:rPr>
                <w:b/>
                <w:bCs/>
                <w:sz w:val="20"/>
              </w:rPr>
            </w:pPr>
            <w:r>
              <w:rPr>
                <w:b/>
                <w:bCs/>
                <w:sz w:val="20"/>
              </w:rPr>
              <w:t>X.SRIaaS</w:t>
            </w:r>
          </w:p>
        </w:tc>
        <w:tc>
          <w:tcPr>
            <w:tcW w:w="4860" w:type="dxa"/>
            <w:tcBorders>
              <w:top w:val="single" w:sz="6" w:space="0" w:color="auto"/>
              <w:left w:val="single" w:sz="6" w:space="0" w:color="auto"/>
              <w:bottom w:val="single" w:sz="12" w:space="0" w:color="auto"/>
              <w:right w:val="single" w:sz="6" w:space="0" w:color="auto"/>
            </w:tcBorders>
          </w:tcPr>
          <w:p w14:paraId="65B0B7EA" w14:textId="2EB1943B" w:rsidR="00D9662A" w:rsidRPr="007F366A" w:rsidRDefault="00D9662A" w:rsidP="00711C85">
            <w:pPr>
              <w:pStyle w:val="Tabletext"/>
              <w:spacing w:before="0" w:after="0"/>
              <w:rPr>
                <w:sz w:val="20"/>
              </w:rPr>
            </w:pPr>
            <w:r>
              <w:rPr>
                <w:sz w:val="20"/>
              </w:rPr>
              <w:t>Security requirements of public infrastructure as a service (IaaS) in cloud computing</w:t>
            </w:r>
          </w:p>
        </w:tc>
        <w:tc>
          <w:tcPr>
            <w:tcW w:w="1350" w:type="dxa"/>
            <w:tcBorders>
              <w:top w:val="single" w:sz="6" w:space="0" w:color="auto"/>
              <w:left w:val="single" w:sz="6" w:space="0" w:color="auto"/>
              <w:bottom w:val="single" w:sz="12" w:space="0" w:color="auto"/>
              <w:right w:val="single" w:sz="6" w:space="0" w:color="auto"/>
            </w:tcBorders>
          </w:tcPr>
          <w:p w14:paraId="478C7E20" w14:textId="77777777" w:rsidR="00D9662A" w:rsidRPr="00FB34C6" w:rsidRDefault="00D9662A" w:rsidP="00711C85">
            <w:pPr>
              <w:pStyle w:val="Tabletext"/>
              <w:spacing w:before="0" w:after="0"/>
              <w:jc w:val="center"/>
              <w:rPr>
                <w:sz w:val="20"/>
              </w:rPr>
            </w:pPr>
          </w:p>
        </w:tc>
        <w:tc>
          <w:tcPr>
            <w:tcW w:w="270" w:type="dxa"/>
            <w:tcBorders>
              <w:top w:val="single" w:sz="6" w:space="0" w:color="auto"/>
              <w:left w:val="single" w:sz="6" w:space="0" w:color="auto"/>
              <w:bottom w:val="single" w:sz="12" w:space="0" w:color="auto"/>
              <w:right w:val="single" w:sz="6" w:space="0" w:color="auto"/>
            </w:tcBorders>
          </w:tcPr>
          <w:p w14:paraId="73CF5D99" w14:textId="77777777" w:rsidR="00D9662A" w:rsidRPr="00FB34C6" w:rsidRDefault="00D9662A" w:rsidP="00711C85">
            <w:pPr>
              <w:pStyle w:val="Tabletext"/>
              <w:spacing w:before="0" w:after="0"/>
              <w:rPr>
                <w:sz w:val="20"/>
              </w:rPr>
            </w:pPr>
          </w:p>
        </w:tc>
        <w:tc>
          <w:tcPr>
            <w:tcW w:w="540" w:type="dxa"/>
            <w:tcBorders>
              <w:top w:val="single" w:sz="6" w:space="0" w:color="auto"/>
              <w:left w:val="single" w:sz="6" w:space="0" w:color="auto"/>
              <w:bottom w:val="single" w:sz="12" w:space="0" w:color="auto"/>
              <w:right w:val="single" w:sz="6" w:space="0" w:color="auto"/>
            </w:tcBorders>
          </w:tcPr>
          <w:p w14:paraId="7546BDD3" w14:textId="6D906F47" w:rsidR="00D9662A" w:rsidRDefault="00D9662A" w:rsidP="00711C85">
            <w:pPr>
              <w:pStyle w:val="Tabletext"/>
              <w:spacing w:before="0" w:after="0"/>
              <w:jc w:val="center"/>
              <w:rPr>
                <w:sz w:val="20"/>
              </w:rPr>
            </w:pPr>
            <w:r>
              <w:rPr>
                <w:sz w:val="20"/>
              </w:rPr>
              <w:t>17</w:t>
            </w:r>
          </w:p>
        </w:tc>
        <w:tc>
          <w:tcPr>
            <w:tcW w:w="540" w:type="dxa"/>
            <w:tcBorders>
              <w:top w:val="single" w:sz="6" w:space="0" w:color="auto"/>
              <w:left w:val="single" w:sz="6" w:space="0" w:color="auto"/>
              <w:bottom w:val="single" w:sz="12" w:space="0" w:color="auto"/>
              <w:right w:val="single" w:sz="6" w:space="0" w:color="auto"/>
            </w:tcBorders>
          </w:tcPr>
          <w:p w14:paraId="35ED429C" w14:textId="5909DA72" w:rsidR="00D9662A" w:rsidRDefault="00D9662A" w:rsidP="00711C85">
            <w:pPr>
              <w:pStyle w:val="Tabletext"/>
              <w:spacing w:before="0" w:after="0"/>
              <w:jc w:val="center"/>
              <w:rPr>
                <w:sz w:val="20"/>
              </w:rPr>
            </w:pPr>
            <w:r>
              <w:rPr>
                <w:sz w:val="20"/>
              </w:rPr>
              <w:t>8</w:t>
            </w:r>
          </w:p>
        </w:tc>
        <w:tc>
          <w:tcPr>
            <w:tcW w:w="1260" w:type="dxa"/>
            <w:tcBorders>
              <w:top w:val="single" w:sz="6" w:space="0" w:color="auto"/>
              <w:left w:val="single" w:sz="6" w:space="0" w:color="auto"/>
              <w:bottom w:val="single" w:sz="12" w:space="0" w:color="auto"/>
              <w:right w:val="single" w:sz="6" w:space="0" w:color="auto"/>
            </w:tcBorders>
          </w:tcPr>
          <w:p w14:paraId="6A21375B" w14:textId="693A9BAB" w:rsidR="00D9662A" w:rsidRPr="00D9662A" w:rsidRDefault="00D9662A" w:rsidP="007F366A">
            <w:pPr>
              <w:pStyle w:val="Tabletext"/>
              <w:spacing w:before="0"/>
              <w:rPr>
                <w:sz w:val="20"/>
                <w:lang w:val="de-DE"/>
              </w:rPr>
            </w:pPr>
            <w:r w:rsidRPr="00D9662A">
              <w:rPr>
                <w:sz w:val="20"/>
                <w:lang w:val="de-DE"/>
              </w:rPr>
              <w:t>Huamin Jin,</w:t>
            </w:r>
            <w:r w:rsidRPr="00D9662A">
              <w:rPr>
                <w:sz w:val="20"/>
                <w:lang w:val="de-DE"/>
              </w:rPr>
              <w:br/>
              <w:t>Laifu Wang,</w:t>
            </w:r>
            <w:r w:rsidRPr="00D9662A">
              <w:rPr>
                <w:sz w:val="20"/>
                <w:lang w:val="de-DE"/>
              </w:rPr>
              <w:br/>
              <w:t>Mengxi Wang,</w:t>
            </w:r>
            <w:r w:rsidRPr="00D9662A">
              <w:rPr>
                <w:sz w:val="20"/>
                <w:lang w:val="de-DE"/>
              </w:rPr>
              <w:br/>
              <w:t>Shuai Wang</w:t>
            </w:r>
          </w:p>
        </w:tc>
        <w:tc>
          <w:tcPr>
            <w:tcW w:w="1440" w:type="dxa"/>
            <w:tcBorders>
              <w:top w:val="single" w:sz="6" w:space="0" w:color="auto"/>
              <w:left w:val="single" w:sz="6" w:space="0" w:color="auto"/>
              <w:bottom w:val="single" w:sz="12" w:space="0" w:color="auto"/>
              <w:right w:val="single" w:sz="6" w:space="0" w:color="auto"/>
            </w:tcBorders>
          </w:tcPr>
          <w:p w14:paraId="1755925A" w14:textId="56C1AFED" w:rsidR="00D9662A" w:rsidRPr="00D9662A" w:rsidRDefault="00D9662A" w:rsidP="00D9662A">
            <w:pPr>
              <w:pStyle w:val="Tabletext"/>
              <w:spacing w:before="0" w:after="0"/>
              <w:rPr>
                <w:sz w:val="20"/>
                <w:lang w:val="en-US"/>
              </w:rPr>
            </w:pPr>
            <w:r w:rsidRPr="00D9662A">
              <w:rPr>
                <w:sz w:val="20"/>
                <w:lang w:val="en-US"/>
              </w:rPr>
              <w:t>COM – 17 TD 2530 Rev.2 App.I</w:t>
            </w:r>
          </w:p>
        </w:tc>
        <w:tc>
          <w:tcPr>
            <w:tcW w:w="1440" w:type="dxa"/>
            <w:tcBorders>
              <w:top w:val="single" w:sz="6" w:space="0" w:color="auto"/>
              <w:left w:val="single" w:sz="6" w:space="0" w:color="auto"/>
              <w:bottom w:val="single" w:sz="12" w:space="0" w:color="auto"/>
              <w:right w:val="single" w:sz="6" w:space="0" w:color="auto"/>
            </w:tcBorders>
          </w:tcPr>
          <w:p w14:paraId="48DC3693" w14:textId="5F86F056" w:rsidR="00D9662A" w:rsidRPr="00D9662A" w:rsidRDefault="00D9662A" w:rsidP="00711C85">
            <w:pPr>
              <w:pStyle w:val="Tabletext"/>
              <w:spacing w:before="0" w:after="0"/>
              <w:jc w:val="center"/>
              <w:rPr>
                <w:sz w:val="20"/>
                <w:lang w:val="en-US"/>
              </w:rPr>
            </w:pPr>
            <w:r>
              <w:rPr>
                <w:sz w:val="20"/>
                <w:lang w:val="en-US"/>
              </w:rPr>
              <w:t>None</w:t>
            </w:r>
          </w:p>
        </w:tc>
        <w:tc>
          <w:tcPr>
            <w:tcW w:w="1440" w:type="dxa"/>
            <w:tcBorders>
              <w:top w:val="single" w:sz="6" w:space="0" w:color="auto"/>
              <w:left w:val="single" w:sz="6" w:space="0" w:color="auto"/>
              <w:bottom w:val="single" w:sz="12" w:space="0" w:color="auto"/>
              <w:right w:val="single" w:sz="6" w:space="0" w:color="auto"/>
            </w:tcBorders>
          </w:tcPr>
          <w:p w14:paraId="432681DD" w14:textId="56BEF9E5" w:rsidR="00D9662A" w:rsidRPr="00D9662A" w:rsidRDefault="00D9662A" w:rsidP="00711C85">
            <w:pPr>
              <w:pStyle w:val="Tabletext"/>
              <w:spacing w:before="0" w:after="0"/>
              <w:jc w:val="center"/>
              <w:rPr>
                <w:sz w:val="20"/>
                <w:lang w:val="en-US"/>
              </w:rPr>
            </w:pPr>
            <w:r>
              <w:rPr>
                <w:sz w:val="20"/>
                <w:lang w:val="en-US"/>
              </w:rPr>
              <w:t>2018-4Q</w:t>
            </w:r>
          </w:p>
        </w:tc>
        <w:tc>
          <w:tcPr>
            <w:tcW w:w="287" w:type="dxa"/>
            <w:tcBorders>
              <w:top w:val="single" w:sz="6" w:space="0" w:color="auto"/>
              <w:left w:val="single" w:sz="6" w:space="0" w:color="auto"/>
              <w:bottom w:val="single" w:sz="12" w:space="0" w:color="auto"/>
              <w:right w:val="single" w:sz="12" w:space="0" w:color="auto"/>
            </w:tcBorders>
          </w:tcPr>
          <w:p w14:paraId="3750DAAB" w14:textId="77859A2F" w:rsidR="00D9662A" w:rsidRPr="00D9662A" w:rsidRDefault="00D9662A" w:rsidP="00711C85">
            <w:pPr>
              <w:pStyle w:val="Tabletext"/>
              <w:spacing w:before="0" w:after="0"/>
              <w:jc w:val="center"/>
              <w:rPr>
                <w:sz w:val="20"/>
                <w:lang w:val="en-US"/>
              </w:rPr>
            </w:pPr>
            <w:r>
              <w:rPr>
                <w:sz w:val="20"/>
                <w:lang w:val="en-US"/>
              </w:rPr>
              <w:t>I</w:t>
            </w:r>
          </w:p>
        </w:tc>
      </w:tr>
    </w:tbl>
    <w:p w14:paraId="4195E77B" w14:textId="77777777" w:rsidR="00604F17" w:rsidRPr="00604F17" w:rsidRDefault="00604F17" w:rsidP="00604F17">
      <w:pPr>
        <w:pStyle w:val="Tablehead"/>
      </w:pPr>
      <w:r w:rsidRPr="00604F17">
        <w:t>Cloud computing security implementation</w:t>
      </w:r>
      <w:r>
        <w:t xml:space="preserve"> (</w:t>
      </w:r>
      <w:r w:rsidR="00466F3B">
        <w:rPr>
          <w:rFonts w:eastAsia="SimSun"/>
          <w:color w:val="000000"/>
          <w:szCs w:val="22"/>
        </w:rPr>
        <w:t>X.1660-X.166</w:t>
      </w:r>
      <w:r w:rsidRPr="00D04F8C">
        <w:rPr>
          <w:rFonts w:eastAsia="SimSun"/>
          <w:color w:val="000000"/>
          <w:szCs w:val="22"/>
        </w:rPr>
        <w:t>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604F17" w14:paraId="50D738BD" w14:textId="7777777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14:paraId="2EDE2463" w14:textId="77777777" w:rsidR="00604F17" w:rsidRDefault="00604F17"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1B26C77A" w14:textId="77777777" w:rsidR="00604F17" w:rsidRDefault="00604F17"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9BF612C" w14:textId="77777777" w:rsidR="00604F17" w:rsidRDefault="00604F17"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7DFFA441" w14:textId="77777777" w:rsidR="00604F17" w:rsidRDefault="00604F17"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34D588F" w14:textId="77777777" w:rsidR="00604F17" w:rsidRDefault="00604F17"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94B4508" w14:textId="77777777" w:rsidR="00604F17" w:rsidRDefault="00604F17"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37A43101" w14:textId="77777777" w:rsidR="00604F17" w:rsidRDefault="00604F17"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30F8B8D3" w14:textId="77777777" w:rsidR="00604F17" w:rsidRDefault="00604F17" w:rsidP="00AA22F1">
            <w:pPr>
              <w:pStyle w:val="Tablehead"/>
              <w:spacing w:before="0" w:after="0"/>
              <w:rPr>
                <w:b w:val="0"/>
                <w:bCs/>
                <w:sz w:val="20"/>
              </w:rPr>
            </w:pPr>
            <w:r>
              <w:rPr>
                <w:b w:val="0"/>
                <w:bCs/>
                <w:sz w:val="20"/>
              </w:rPr>
              <w:t>TARGET</w:t>
            </w:r>
          </w:p>
        </w:tc>
      </w:tr>
      <w:tr w:rsidR="00604F17" w14:paraId="3895B192" w14:textId="7777777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6BA88C70" w14:textId="77777777" w:rsidR="00604F17" w:rsidRDefault="00604F17"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3C20A677" w14:textId="77777777" w:rsidR="00604F17" w:rsidRDefault="00604F17"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4B9EEDC9" w14:textId="77777777" w:rsidR="00604F17" w:rsidRDefault="00604F17"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B150798"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60D1284F"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3045396"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6807891E" w14:textId="77777777" w:rsidR="00604F17" w:rsidRDefault="00604F17"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042425C2" w14:textId="77777777" w:rsidR="00604F17" w:rsidRDefault="00604F17"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79C93F7E" w14:textId="77777777" w:rsidR="00604F17" w:rsidRDefault="00604F17" w:rsidP="00AA22F1">
            <w:pPr>
              <w:pStyle w:val="Tablehead"/>
              <w:spacing w:before="0" w:after="0"/>
              <w:rPr>
                <w:b w:val="0"/>
                <w:bCs/>
                <w:sz w:val="20"/>
              </w:rPr>
            </w:pPr>
            <w:r>
              <w:rPr>
                <w:b w:val="0"/>
                <w:bCs/>
                <w:sz w:val="20"/>
              </w:rPr>
              <w:t>DATE</w:t>
            </w:r>
          </w:p>
        </w:tc>
      </w:tr>
      <w:tr w:rsidR="00604F17" w:rsidRPr="00FB34C6" w14:paraId="390D6C25" w14:textId="77777777"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61C9FDFC" w14:textId="77777777" w:rsidR="00604F17" w:rsidRPr="0071023D" w:rsidRDefault="00604F17"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14:paraId="1D21A57C" w14:textId="77777777" w:rsidR="00604F17" w:rsidRPr="00FB34C6" w:rsidRDefault="00604F17"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14:paraId="2ED63FF8" w14:textId="77777777" w:rsidR="00604F17" w:rsidRPr="00FB34C6" w:rsidRDefault="00604F17"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6C60D03A" w14:textId="77777777" w:rsidR="00604F17" w:rsidRPr="00FB34C6" w:rsidRDefault="00604F17"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592137AE" w14:textId="77777777" w:rsidR="00604F17" w:rsidRDefault="00604F17"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14:paraId="6A61FCBA" w14:textId="77777777" w:rsidR="00604F17" w:rsidRPr="00FB34C6" w:rsidRDefault="00604F17"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4C2968B3" w14:textId="77777777" w:rsidR="00604F17" w:rsidRPr="00FB34C6" w:rsidRDefault="00604F17" w:rsidP="00AA22F1">
            <w:pPr>
              <w:pStyle w:val="Tabletext"/>
              <w:spacing w:before="0"/>
              <w:rPr>
                <w:sz w:val="20"/>
              </w:rPr>
            </w:pPr>
          </w:p>
        </w:tc>
        <w:tc>
          <w:tcPr>
            <w:tcW w:w="1439" w:type="dxa"/>
            <w:tcBorders>
              <w:top w:val="single" w:sz="6" w:space="0" w:color="auto"/>
              <w:left w:val="single" w:sz="6" w:space="0" w:color="auto"/>
              <w:bottom w:val="single" w:sz="12" w:space="0" w:color="auto"/>
              <w:right w:val="single" w:sz="6" w:space="0" w:color="auto"/>
            </w:tcBorders>
          </w:tcPr>
          <w:p w14:paraId="6BA281E7" w14:textId="77777777" w:rsidR="00604F17" w:rsidRPr="00FB34C6" w:rsidRDefault="00604F17"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545E63D1" w14:textId="77777777" w:rsidR="00604F17" w:rsidRPr="00FB34C6" w:rsidRDefault="00604F17"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14:paraId="44282E27" w14:textId="77777777" w:rsidR="00604F17" w:rsidRPr="00FB34C6" w:rsidRDefault="00604F17"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547F7737" w14:textId="77777777" w:rsidR="00604F17" w:rsidRPr="00FB34C6" w:rsidRDefault="00604F17" w:rsidP="00AA22F1">
            <w:pPr>
              <w:pStyle w:val="Tabletext"/>
              <w:spacing w:before="0" w:after="0"/>
              <w:jc w:val="center"/>
              <w:rPr>
                <w:sz w:val="20"/>
              </w:rPr>
            </w:pPr>
          </w:p>
        </w:tc>
      </w:tr>
    </w:tbl>
    <w:p w14:paraId="52FAA83F" w14:textId="77777777" w:rsidR="00466F3B" w:rsidRPr="00604F17" w:rsidRDefault="00466F3B" w:rsidP="00466F3B">
      <w:pPr>
        <w:pStyle w:val="Tablehead"/>
      </w:pPr>
      <w:r>
        <w:t>Cloud computing incident management, disaster recovery, security assessment and audit (</w:t>
      </w:r>
      <w:r>
        <w:rPr>
          <w:rFonts w:eastAsia="SimSun"/>
          <w:color w:val="000000"/>
          <w:szCs w:val="22"/>
        </w:rPr>
        <w:t>X.167</w:t>
      </w:r>
      <w:r w:rsidRPr="00D04F8C">
        <w:rPr>
          <w:rFonts w:eastAsia="SimSun"/>
          <w:color w:val="000000"/>
          <w:szCs w:val="22"/>
        </w:rPr>
        <w:t>0-X.1679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466F3B" w14:paraId="6B5C9D80" w14:textId="7777777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14:paraId="75156CCC" w14:textId="77777777" w:rsidR="00466F3B" w:rsidRDefault="00466F3B"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51FBCE3C" w14:textId="77777777" w:rsidR="00466F3B" w:rsidRDefault="00466F3B"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4423C503" w14:textId="77777777" w:rsidR="00466F3B" w:rsidRDefault="00466F3B"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2B49EF8A" w14:textId="77777777" w:rsidR="00466F3B" w:rsidRDefault="00466F3B"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E7746BE" w14:textId="77777777" w:rsidR="00466F3B" w:rsidRDefault="00466F3B"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0E1B70C" w14:textId="77777777" w:rsidR="00466F3B" w:rsidRDefault="00466F3B"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7E3820E5" w14:textId="77777777" w:rsidR="00466F3B" w:rsidRDefault="00466F3B"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4A52F3B7" w14:textId="77777777" w:rsidR="00466F3B" w:rsidRDefault="00466F3B" w:rsidP="00AA22F1">
            <w:pPr>
              <w:pStyle w:val="Tablehead"/>
              <w:spacing w:before="0" w:after="0"/>
              <w:rPr>
                <w:b w:val="0"/>
                <w:bCs/>
                <w:sz w:val="20"/>
              </w:rPr>
            </w:pPr>
            <w:r>
              <w:rPr>
                <w:b w:val="0"/>
                <w:bCs/>
                <w:sz w:val="20"/>
              </w:rPr>
              <w:t>TARGET</w:t>
            </w:r>
          </w:p>
        </w:tc>
      </w:tr>
      <w:tr w:rsidR="00466F3B" w14:paraId="0A7AFC65" w14:textId="7777777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5B133886" w14:textId="77777777" w:rsidR="00466F3B" w:rsidRDefault="00466F3B"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0B6C64CB" w14:textId="77777777" w:rsidR="00466F3B" w:rsidRDefault="00466F3B"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586379BD" w14:textId="77777777" w:rsidR="00466F3B" w:rsidRDefault="00466F3B"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B423820" w14:textId="77777777"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3670161E" w14:textId="77777777"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50D455C" w14:textId="77777777"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692A8055" w14:textId="77777777" w:rsidR="00466F3B" w:rsidRDefault="00466F3B"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1E8A39A3" w14:textId="77777777" w:rsidR="00466F3B" w:rsidRDefault="00466F3B"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37D1E640" w14:textId="77777777" w:rsidR="00466F3B" w:rsidRDefault="00466F3B" w:rsidP="00AA22F1">
            <w:pPr>
              <w:pStyle w:val="Tablehead"/>
              <w:spacing w:before="0" w:after="0"/>
              <w:rPr>
                <w:b w:val="0"/>
                <w:bCs/>
                <w:sz w:val="20"/>
              </w:rPr>
            </w:pPr>
            <w:r>
              <w:rPr>
                <w:b w:val="0"/>
                <w:bCs/>
                <w:sz w:val="20"/>
              </w:rPr>
              <w:t>DATE</w:t>
            </w:r>
          </w:p>
        </w:tc>
      </w:tr>
      <w:tr w:rsidR="00466F3B" w:rsidRPr="00FB34C6" w14:paraId="2371CE99" w14:textId="77777777"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2B316BAF" w14:textId="77777777" w:rsidR="00466F3B" w:rsidRPr="0071023D" w:rsidRDefault="00466F3B"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14:paraId="21FCECDF" w14:textId="77777777" w:rsidR="00466F3B" w:rsidRPr="00FB34C6" w:rsidRDefault="00466F3B"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14:paraId="7F17E7BF" w14:textId="77777777" w:rsidR="00466F3B" w:rsidRPr="00FB34C6" w:rsidRDefault="00466F3B"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53228831" w14:textId="77777777" w:rsidR="00466F3B" w:rsidRPr="00FB34C6" w:rsidRDefault="00466F3B"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6ECF98BD" w14:textId="77777777" w:rsidR="00466F3B" w:rsidRDefault="00466F3B"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14:paraId="2D237BCE" w14:textId="77777777" w:rsidR="00466F3B" w:rsidRPr="00FB34C6" w:rsidRDefault="00466F3B"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45514C1A" w14:textId="77777777" w:rsidR="00466F3B" w:rsidRPr="00FB34C6" w:rsidRDefault="00466F3B" w:rsidP="00AA22F1">
            <w:pPr>
              <w:pStyle w:val="Tabletext"/>
              <w:spacing w:before="0"/>
              <w:rPr>
                <w:sz w:val="20"/>
              </w:rPr>
            </w:pPr>
          </w:p>
        </w:tc>
        <w:tc>
          <w:tcPr>
            <w:tcW w:w="1439" w:type="dxa"/>
            <w:tcBorders>
              <w:top w:val="single" w:sz="6" w:space="0" w:color="auto"/>
              <w:left w:val="single" w:sz="6" w:space="0" w:color="auto"/>
              <w:bottom w:val="single" w:sz="12" w:space="0" w:color="auto"/>
              <w:right w:val="single" w:sz="6" w:space="0" w:color="auto"/>
            </w:tcBorders>
          </w:tcPr>
          <w:p w14:paraId="5AE1591C" w14:textId="77777777" w:rsidR="00466F3B" w:rsidRPr="00FB34C6" w:rsidRDefault="00466F3B"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122474F2" w14:textId="77777777" w:rsidR="00466F3B" w:rsidRPr="00FB34C6" w:rsidRDefault="00466F3B"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14:paraId="1BA71F5D" w14:textId="77777777" w:rsidR="00466F3B" w:rsidRPr="00FB34C6" w:rsidRDefault="00466F3B"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756AF625" w14:textId="77777777" w:rsidR="00466F3B" w:rsidRPr="00FB34C6" w:rsidRDefault="00466F3B" w:rsidP="00AA22F1">
            <w:pPr>
              <w:pStyle w:val="Tabletext"/>
              <w:spacing w:before="0" w:after="0"/>
              <w:jc w:val="center"/>
              <w:rPr>
                <w:sz w:val="20"/>
              </w:rPr>
            </w:pPr>
          </w:p>
        </w:tc>
      </w:tr>
    </w:tbl>
    <w:p w14:paraId="600F7F73" w14:textId="77777777" w:rsidR="00604F17" w:rsidRPr="000A10E0" w:rsidRDefault="000A10E0" w:rsidP="000A10E0">
      <w:pPr>
        <w:pStyle w:val="Tablehead"/>
      </w:pPr>
      <w:r w:rsidRPr="000A10E0">
        <w:lastRenderedPageBreak/>
        <w:t>Other cloud computing security</w:t>
      </w:r>
      <w:r>
        <w:t xml:space="preserve"> (</w:t>
      </w:r>
      <w:r w:rsidRPr="000A10E0">
        <w:t>X.1680-X.1699</w:t>
      </w:r>
      <w: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867AA0" w14:paraId="3B0374A7" w14:textId="77777777" w:rsidTr="00221B45">
        <w:trPr>
          <w:cantSplit/>
          <w:tblHeader/>
        </w:trPr>
        <w:tc>
          <w:tcPr>
            <w:tcW w:w="5773" w:type="dxa"/>
            <w:gridSpan w:val="2"/>
            <w:tcBorders>
              <w:top w:val="single" w:sz="12" w:space="0" w:color="auto"/>
              <w:left w:val="single" w:sz="12" w:space="0" w:color="auto"/>
              <w:bottom w:val="single" w:sz="12" w:space="0" w:color="auto"/>
              <w:right w:val="nil"/>
            </w:tcBorders>
            <w:hideMark/>
          </w:tcPr>
          <w:p w14:paraId="4D993DA3" w14:textId="77777777" w:rsidR="00867AA0" w:rsidRDefault="00867AA0">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0ADE6E69"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23E5D9B" w14:textId="77777777" w:rsidR="00867AA0" w:rsidRDefault="00867AA0">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7D99C445"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F0B776B" w14:textId="77777777"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45F0EA29" w14:textId="77777777" w:rsidR="00867AA0" w:rsidRDefault="00867AA0">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4653F9C4" w14:textId="77777777" w:rsidR="00867AA0" w:rsidRDefault="00221B45" w:rsidP="00221B45">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1EA1AA00" w14:textId="77777777" w:rsidR="00867AA0" w:rsidRDefault="00867AA0">
            <w:pPr>
              <w:pStyle w:val="Tablehead"/>
              <w:spacing w:before="0" w:after="0"/>
              <w:rPr>
                <w:b w:val="0"/>
                <w:bCs/>
                <w:sz w:val="20"/>
              </w:rPr>
            </w:pPr>
            <w:r>
              <w:rPr>
                <w:b w:val="0"/>
                <w:bCs/>
                <w:sz w:val="20"/>
              </w:rPr>
              <w:t>TARGET</w:t>
            </w:r>
          </w:p>
        </w:tc>
      </w:tr>
      <w:tr w:rsidR="00867AA0" w14:paraId="20CC74CF" w14:textId="77777777" w:rsidTr="00221B45">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0E9EFC6B" w14:textId="77777777" w:rsidR="00867AA0" w:rsidRDefault="00867AA0">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04464EDF" w14:textId="77777777" w:rsidR="00867AA0" w:rsidRDefault="00867AA0">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184C64C1"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5C20C3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405C6EF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51A5F7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4FCD0842" w14:textId="77777777" w:rsidR="00867AA0" w:rsidRDefault="00867AA0">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07C2B661" w14:textId="77777777" w:rsidR="00867AA0" w:rsidRDefault="00221B45">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53DB5804" w14:textId="77777777" w:rsidR="00867AA0" w:rsidRDefault="00867AA0">
            <w:pPr>
              <w:pStyle w:val="Tablehead"/>
              <w:spacing w:before="0" w:after="0"/>
              <w:rPr>
                <w:b w:val="0"/>
                <w:bCs/>
                <w:sz w:val="20"/>
              </w:rPr>
            </w:pPr>
            <w:r>
              <w:rPr>
                <w:b w:val="0"/>
                <w:bCs/>
                <w:sz w:val="20"/>
              </w:rPr>
              <w:t>DATE</w:t>
            </w:r>
          </w:p>
        </w:tc>
      </w:tr>
      <w:tr w:rsidR="00867AA0" w14:paraId="6EB79C77" w14:textId="77777777" w:rsidTr="000800D8">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5EA9FD7E" w14:textId="77777777" w:rsidR="00867AA0" w:rsidRPr="0071023D" w:rsidRDefault="00867AA0" w:rsidP="00841A09">
            <w:pPr>
              <w:pStyle w:val="Tabletext"/>
              <w:spacing w:before="0" w:after="0"/>
              <w:jc w:val="center"/>
              <w:rPr>
                <w:b/>
                <w:bCs/>
                <w:sz w:val="20"/>
              </w:rPr>
            </w:pPr>
            <w:r w:rsidRPr="0071023D">
              <w:rPr>
                <w:b/>
                <w:bCs/>
                <w:sz w:val="20"/>
              </w:rPr>
              <w:t>X.fsspvn</w:t>
            </w:r>
          </w:p>
        </w:tc>
        <w:tc>
          <w:tcPr>
            <w:tcW w:w="4887" w:type="dxa"/>
            <w:tcBorders>
              <w:top w:val="single" w:sz="6" w:space="0" w:color="auto"/>
              <w:left w:val="single" w:sz="6" w:space="0" w:color="auto"/>
              <w:bottom w:val="single" w:sz="12" w:space="0" w:color="auto"/>
              <w:right w:val="single" w:sz="6" w:space="0" w:color="auto"/>
            </w:tcBorders>
            <w:hideMark/>
          </w:tcPr>
          <w:p w14:paraId="3A6EB1E0" w14:textId="77777777" w:rsidR="00867AA0" w:rsidRPr="00FB34C6" w:rsidRDefault="00867AA0">
            <w:pPr>
              <w:pStyle w:val="Tabletext"/>
              <w:spacing w:before="0" w:after="0"/>
              <w:rPr>
                <w:sz w:val="20"/>
              </w:rPr>
            </w:pPr>
            <w:r w:rsidRPr="00FB34C6">
              <w:rPr>
                <w:sz w:val="20"/>
              </w:rPr>
              <w:t>Framework of the secure service platform for virtual network</w:t>
            </w:r>
          </w:p>
        </w:tc>
        <w:tc>
          <w:tcPr>
            <w:tcW w:w="1381" w:type="dxa"/>
            <w:tcBorders>
              <w:top w:val="single" w:sz="6" w:space="0" w:color="auto"/>
              <w:left w:val="single" w:sz="6" w:space="0" w:color="auto"/>
              <w:bottom w:val="single" w:sz="12" w:space="0" w:color="auto"/>
              <w:right w:val="single" w:sz="6" w:space="0" w:color="auto"/>
            </w:tcBorders>
          </w:tcPr>
          <w:p w14:paraId="43AAB5D1" w14:textId="77777777" w:rsidR="00867AA0" w:rsidRPr="00FB34C6"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070DEBCB" w14:textId="77777777" w:rsidR="00867AA0" w:rsidRPr="00FB34C6" w:rsidRDefault="00867AA0">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14:paraId="3C1B8E8F" w14:textId="77777777" w:rsidR="005D3703" w:rsidRDefault="00867AA0" w:rsidP="003A488E">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hideMark/>
          </w:tcPr>
          <w:p w14:paraId="0838C631" w14:textId="77777777" w:rsidR="00867AA0" w:rsidRPr="00FB34C6" w:rsidRDefault="00867AA0">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hideMark/>
          </w:tcPr>
          <w:p w14:paraId="0517E8CC" w14:textId="77777777" w:rsidR="00867AA0" w:rsidRPr="00FB34C6" w:rsidRDefault="00867AA0">
            <w:pPr>
              <w:pStyle w:val="Tabletext"/>
              <w:spacing w:before="0" w:after="0"/>
              <w:rPr>
                <w:sz w:val="20"/>
              </w:rPr>
            </w:pPr>
            <w:r w:rsidRPr="00FB34C6">
              <w:rPr>
                <w:sz w:val="20"/>
              </w:rPr>
              <w:t>Min Huang,</w:t>
            </w:r>
            <w:r w:rsidRPr="00FB34C6">
              <w:rPr>
                <w:sz w:val="20"/>
              </w:rPr>
              <w:br/>
              <w:t>Jun Shen,</w:t>
            </w:r>
            <w:r w:rsidRPr="00FB34C6">
              <w:rPr>
                <w:sz w:val="20"/>
              </w:rPr>
              <w:br/>
              <w:t>Huirong Tian,</w:t>
            </w:r>
            <w:r w:rsidRPr="00FB34C6">
              <w:rPr>
                <w:sz w:val="20"/>
              </w:rPr>
              <w:br/>
              <w:t>Yuchen Wang</w:t>
            </w:r>
          </w:p>
        </w:tc>
        <w:tc>
          <w:tcPr>
            <w:tcW w:w="1439" w:type="dxa"/>
            <w:tcBorders>
              <w:top w:val="single" w:sz="6" w:space="0" w:color="auto"/>
              <w:left w:val="single" w:sz="6" w:space="0" w:color="auto"/>
              <w:bottom w:val="single" w:sz="12" w:space="0" w:color="auto"/>
              <w:right w:val="single" w:sz="6" w:space="0" w:color="auto"/>
            </w:tcBorders>
            <w:hideMark/>
          </w:tcPr>
          <w:p w14:paraId="014A86EC" w14:textId="77777777" w:rsidR="00867AA0" w:rsidRPr="00FB34C6" w:rsidRDefault="00867AA0">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hideMark/>
          </w:tcPr>
          <w:p w14:paraId="2326B0AD" w14:textId="77777777" w:rsidR="00867AA0" w:rsidRPr="00FB34C6" w:rsidRDefault="00867AA0">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14:paraId="1E54A562" w14:textId="77777777" w:rsidR="00867AA0" w:rsidRPr="00FB34C6" w:rsidRDefault="00984CC3" w:rsidP="00937CF0">
            <w:pPr>
              <w:pStyle w:val="Tabletext"/>
              <w:spacing w:before="0" w:after="0"/>
              <w:jc w:val="center"/>
              <w:rPr>
                <w:sz w:val="20"/>
              </w:rPr>
            </w:pPr>
            <w:r w:rsidRPr="00984CC3">
              <w:rPr>
                <w:sz w:val="20"/>
              </w:rPr>
              <w:t>Work discontinued</w:t>
            </w:r>
          </w:p>
        </w:tc>
        <w:tc>
          <w:tcPr>
            <w:tcW w:w="289" w:type="dxa"/>
            <w:tcBorders>
              <w:top w:val="single" w:sz="6" w:space="0" w:color="auto"/>
              <w:left w:val="single" w:sz="6" w:space="0" w:color="auto"/>
              <w:bottom w:val="single" w:sz="12" w:space="0" w:color="auto"/>
              <w:right w:val="single" w:sz="12" w:space="0" w:color="auto"/>
            </w:tcBorders>
          </w:tcPr>
          <w:p w14:paraId="305958FD" w14:textId="77777777" w:rsidR="00867AA0" w:rsidRPr="00FB34C6" w:rsidRDefault="00867AA0" w:rsidP="00937CF0">
            <w:pPr>
              <w:pStyle w:val="Tabletext"/>
              <w:spacing w:before="0" w:after="0"/>
              <w:jc w:val="center"/>
              <w:rPr>
                <w:sz w:val="20"/>
              </w:rPr>
            </w:pPr>
          </w:p>
        </w:tc>
      </w:tr>
    </w:tbl>
    <w:p w14:paraId="14FA6C6B" w14:textId="77777777" w:rsidR="00F8441D" w:rsidRPr="00963CE8" w:rsidRDefault="00F8441D" w:rsidP="00963CE8">
      <w:pPr>
        <w:pStyle w:val="Tablehead"/>
        <w:spacing w:before="240"/>
      </w:pPr>
      <w:r w:rsidRPr="00963CE8">
        <w:t>OTHER</w:t>
      </w:r>
    </w:p>
    <w:p w14:paraId="661E0562" w14:textId="77777777" w:rsidR="00867AA0" w:rsidRDefault="00867AA0" w:rsidP="00867AA0">
      <w:pPr>
        <w:keepNext/>
        <w:spacing w:before="80" w:after="80"/>
        <w:jc w:val="center"/>
        <w:rPr>
          <w:b/>
        </w:rPr>
      </w:pPr>
      <w:r>
        <w:rPr>
          <w:b/>
          <w:sz w:val="22"/>
          <w:szCs w:val="22"/>
          <w:lang w:eastAsia="zh-CN"/>
        </w:rPr>
        <w:t>Smart grid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752D6AED" w14:textId="77777777" w:rsidTr="007526F8">
        <w:trPr>
          <w:cantSplit/>
          <w:tblHeader/>
        </w:trPr>
        <w:tc>
          <w:tcPr>
            <w:tcW w:w="5788" w:type="dxa"/>
            <w:gridSpan w:val="2"/>
            <w:tcBorders>
              <w:top w:val="single" w:sz="12" w:space="0" w:color="auto"/>
              <w:left w:val="single" w:sz="12" w:space="0" w:color="auto"/>
              <w:bottom w:val="single" w:sz="12" w:space="0" w:color="auto"/>
              <w:right w:val="nil"/>
            </w:tcBorders>
            <w:hideMark/>
          </w:tcPr>
          <w:p w14:paraId="28C16981"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EF938BB"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A02209E"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EAA4091"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47BB520"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8E033D1"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C308C53" w14:textId="77777777"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D843D39" w14:textId="77777777" w:rsidR="00867AA0" w:rsidRDefault="00867AA0">
            <w:pPr>
              <w:pStyle w:val="Tablehead"/>
              <w:spacing w:before="0" w:after="0"/>
              <w:rPr>
                <w:b w:val="0"/>
                <w:bCs/>
                <w:sz w:val="20"/>
              </w:rPr>
            </w:pPr>
            <w:r>
              <w:rPr>
                <w:b w:val="0"/>
                <w:bCs/>
                <w:sz w:val="20"/>
              </w:rPr>
              <w:t>TARGET</w:t>
            </w:r>
          </w:p>
        </w:tc>
      </w:tr>
      <w:tr w:rsidR="00867AA0" w14:paraId="5289DF54" w14:textId="77777777" w:rsidTr="007526F8">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6A6C0147"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4C79F24F"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D51A1A7"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FB3858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51610E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A93B36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F57554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4708314" w14:textId="77777777"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B6165C4" w14:textId="77777777" w:rsidR="00867AA0" w:rsidRDefault="00867AA0">
            <w:pPr>
              <w:pStyle w:val="Tablehead"/>
              <w:spacing w:before="0" w:after="0"/>
              <w:rPr>
                <w:b w:val="0"/>
                <w:bCs/>
                <w:sz w:val="20"/>
              </w:rPr>
            </w:pPr>
            <w:r>
              <w:rPr>
                <w:b w:val="0"/>
                <w:bCs/>
                <w:sz w:val="20"/>
              </w:rPr>
              <w:t>DATE</w:t>
            </w:r>
          </w:p>
        </w:tc>
      </w:tr>
      <w:tr w:rsidR="007526F8" w14:paraId="216E97DC" w14:textId="77777777" w:rsidTr="007526F8">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E496C2A" w14:textId="3DC35EB7" w:rsidR="007526F8" w:rsidRPr="00C311D1" w:rsidRDefault="007526F8" w:rsidP="007526F8">
            <w:pPr>
              <w:pStyle w:val="SectionNo"/>
              <w:spacing w:before="0" w:after="0"/>
              <w:rPr>
                <w:b/>
                <w:bCs/>
                <w:sz w:val="20"/>
              </w:rPr>
            </w:pPr>
            <w:r w:rsidRPr="00C311D1">
              <w:rPr>
                <w:b/>
                <w:bCs/>
                <w:sz w:val="20"/>
              </w:rPr>
              <w:t>X.</w:t>
            </w:r>
            <w:r w:rsidRPr="00C311D1">
              <w:rPr>
                <w:b/>
                <w:bCs/>
                <w:caps w:val="0"/>
                <w:sz w:val="20"/>
              </w:rPr>
              <w:t>sgsec-1</w:t>
            </w:r>
          </w:p>
        </w:tc>
        <w:tc>
          <w:tcPr>
            <w:tcW w:w="4896" w:type="dxa"/>
            <w:tcBorders>
              <w:top w:val="single" w:sz="6" w:space="0" w:color="auto"/>
              <w:left w:val="single" w:sz="6" w:space="0" w:color="auto"/>
              <w:bottom w:val="single" w:sz="6" w:space="0" w:color="auto"/>
              <w:right w:val="single" w:sz="6" w:space="0" w:color="auto"/>
            </w:tcBorders>
          </w:tcPr>
          <w:p w14:paraId="31C74826" w14:textId="0B156CFF" w:rsidR="007526F8" w:rsidRDefault="007526F8" w:rsidP="007526F8">
            <w:pPr>
              <w:pStyle w:val="SectionNo"/>
              <w:spacing w:before="0" w:after="0"/>
              <w:jc w:val="left"/>
              <w:rPr>
                <w:caps w:val="0"/>
                <w:sz w:val="20"/>
              </w:rPr>
            </w:pPr>
            <w:r w:rsidRPr="00216500">
              <w:rPr>
                <w:caps w:val="0"/>
                <w:sz w:val="20"/>
              </w:rPr>
              <w:t>Security functional architecture for smart grid services using telecommunication networks</w:t>
            </w:r>
          </w:p>
        </w:tc>
        <w:tc>
          <w:tcPr>
            <w:tcW w:w="1382" w:type="dxa"/>
            <w:tcBorders>
              <w:top w:val="single" w:sz="6" w:space="0" w:color="auto"/>
              <w:left w:val="single" w:sz="6" w:space="0" w:color="auto"/>
              <w:bottom w:val="single" w:sz="6" w:space="0" w:color="auto"/>
              <w:right w:val="single" w:sz="6" w:space="0" w:color="auto"/>
            </w:tcBorders>
          </w:tcPr>
          <w:p w14:paraId="452798D2" w14:textId="77777777" w:rsidR="007526F8" w:rsidRDefault="007526F8" w:rsidP="007526F8">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1B1E80EA" w14:textId="77777777" w:rsidR="007526F8" w:rsidRDefault="007526F8" w:rsidP="007526F8">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tcPr>
          <w:p w14:paraId="7C445590" w14:textId="5003364C" w:rsidR="007526F8" w:rsidRDefault="007526F8" w:rsidP="007526F8">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64937D3B" w14:textId="2646DC46" w:rsidR="007526F8" w:rsidRDefault="007526F8" w:rsidP="007526F8">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tcPr>
          <w:p w14:paraId="09382D75" w14:textId="077D3B08" w:rsidR="007526F8" w:rsidRDefault="007526F8" w:rsidP="007526F8">
            <w:pPr>
              <w:pStyle w:val="SectionNo"/>
              <w:spacing w:before="0" w:after="0"/>
              <w:jc w:val="left"/>
              <w:rPr>
                <w:caps w:val="0"/>
                <w:sz w:val="20"/>
              </w:rPr>
            </w:pPr>
            <w:r>
              <w:rPr>
                <w:caps w:val="0"/>
                <w:sz w:val="20"/>
              </w:rPr>
              <w:t>Mijoo Kim,</w:t>
            </w:r>
            <w:r>
              <w:rPr>
                <w:caps w:val="0"/>
                <w:sz w:val="20"/>
              </w:rPr>
              <w:br/>
            </w:r>
            <w:r w:rsidRPr="00CC6887">
              <w:rPr>
                <w:caps w:val="0"/>
                <w:sz w:val="20"/>
              </w:rPr>
              <w:t>Jeong-Jun Suh</w:t>
            </w:r>
            <w:r>
              <w:rPr>
                <w:caps w:val="0"/>
                <w:sz w:val="20"/>
              </w:rPr>
              <w:t>,</w:t>
            </w:r>
            <w:r>
              <w:rPr>
                <w:caps w:val="0"/>
                <w:sz w:val="20"/>
              </w:rPr>
              <w:br/>
              <w:t>Mi Yeon Yoon</w:t>
            </w:r>
          </w:p>
        </w:tc>
        <w:tc>
          <w:tcPr>
            <w:tcW w:w="1440" w:type="dxa"/>
            <w:tcBorders>
              <w:top w:val="single" w:sz="6" w:space="0" w:color="auto"/>
              <w:left w:val="single" w:sz="6" w:space="0" w:color="auto"/>
              <w:bottom w:val="single" w:sz="6" w:space="0" w:color="auto"/>
              <w:right w:val="single" w:sz="6" w:space="0" w:color="auto"/>
            </w:tcBorders>
          </w:tcPr>
          <w:p w14:paraId="4B349FFE" w14:textId="12E24DF2" w:rsidR="007526F8" w:rsidRDefault="007526F8" w:rsidP="007526F8">
            <w:pPr>
              <w:pStyle w:val="SectionNo"/>
              <w:spacing w:before="0" w:after="0"/>
              <w:jc w:val="left"/>
              <w:rPr>
                <w:caps w:val="0"/>
                <w:sz w:val="20"/>
              </w:rPr>
            </w:pPr>
          </w:p>
        </w:tc>
        <w:tc>
          <w:tcPr>
            <w:tcW w:w="1440" w:type="dxa"/>
            <w:tcBorders>
              <w:top w:val="single" w:sz="6" w:space="0" w:color="auto"/>
              <w:left w:val="single" w:sz="6" w:space="0" w:color="auto"/>
              <w:bottom w:val="single" w:sz="6" w:space="0" w:color="auto"/>
              <w:right w:val="single" w:sz="6" w:space="0" w:color="auto"/>
            </w:tcBorders>
          </w:tcPr>
          <w:p w14:paraId="3CEABFD8" w14:textId="6A4E4DF6" w:rsidR="007526F8" w:rsidRDefault="007526F8" w:rsidP="007526F8">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14CEA2E1" w14:textId="5911CF13" w:rsidR="007526F8" w:rsidRDefault="007526F8" w:rsidP="007526F8">
            <w:pPr>
              <w:pStyle w:val="SectionNo"/>
              <w:spacing w:before="0" w:after="0"/>
              <w:rPr>
                <w:sz w:val="20"/>
              </w:rPr>
            </w:pPr>
            <w:r>
              <w:rPr>
                <w:caps w:val="0"/>
                <w:sz w:val="20"/>
              </w:rPr>
              <w:t>R</w:t>
            </w:r>
            <w:r w:rsidRPr="007526F8">
              <w:rPr>
                <w:caps w:val="0"/>
                <w:sz w:val="20"/>
              </w:rPr>
              <w:t xml:space="preserve">e-vectored as </w:t>
            </w:r>
            <w:r w:rsidRPr="007526F8">
              <w:rPr>
                <w:sz w:val="20"/>
              </w:rPr>
              <w:t>X.</w:t>
            </w:r>
            <w:r w:rsidRPr="007526F8">
              <w:rPr>
                <w:caps w:val="0"/>
                <w:sz w:val="20"/>
              </w:rPr>
              <w:t>Suppl</w:t>
            </w:r>
            <w:r w:rsidRPr="007526F8">
              <w:rPr>
                <w:sz w:val="20"/>
              </w:rPr>
              <w:t>.2</w:t>
            </w:r>
            <w:r>
              <w:rPr>
                <w:sz w:val="20"/>
              </w:rPr>
              <w:t>6</w:t>
            </w:r>
          </w:p>
        </w:tc>
        <w:tc>
          <w:tcPr>
            <w:tcW w:w="288" w:type="dxa"/>
            <w:tcBorders>
              <w:top w:val="single" w:sz="6" w:space="0" w:color="auto"/>
              <w:left w:val="single" w:sz="6" w:space="0" w:color="auto"/>
              <w:bottom w:val="single" w:sz="6" w:space="0" w:color="auto"/>
              <w:right w:val="single" w:sz="12" w:space="0" w:color="auto"/>
            </w:tcBorders>
          </w:tcPr>
          <w:p w14:paraId="564B4A4F" w14:textId="53DEA7A4" w:rsidR="007526F8" w:rsidRDefault="007526F8" w:rsidP="007526F8">
            <w:pPr>
              <w:pStyle w:val="SectionNo"/>
              <w:spacing w:before="0" w:after="0"/>
              <w:rPr>
                <w:sz w:val="20"/>
              </w:rPr>
            </w:pPr>
          </w:p>
        </w:tc>
      </w:tr>
      <w:tr w:rsidR="00160F60" w14:paraId="7DD24D62" w14:textId="77777777" w:rsidTr="007526F8">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2AC4A0A0" w14:textId="77777777" w:rsidR="00160F60" w:rsidRPr="00073E6B" w:rsidRDefault="00160F60" w:rsidP="00160F60">
            <w:pPr>
              <w:pStyle w:val="SectionNo"/>
              <w:spacing w:before="0" w:after="0"/>
            </w:pPr>
            <w:r w:rsidRPr="00160F60">
              <w:rPr>
                <w:b/>
                <w:bCs/>
                <w:sz w:val="20"/>
              </w:rPr>
              <w:t>X.</w:t>
            </w:r>
            <w:r w:rsidRPr="00160F60">
              <w:rPr>
                <w:b/>
                <w:bCs/>
                <w:caps w:val="0"/>
                <w:sz w:val="20"/>
              </w:rPr>
              <w:t>sgsec</w:t>
            </w:r>
            <w:r w:rsidRPr="00160F60">
              <w:rPr>
                <w:b/>
                <w:bCs/>
                <w:sz w:val="20"/>
              </w:rPr>
              <w:t>-2</w:t>
            </w:r>
          </w:p>
        </w:tc>
        <w:tc>
          <w:tcPr>
            <w:tcW w:w="4896" w:type="dxa"/>
            <w:tcBorders>
              <w:top w:val="single" w:sz="6" w:space="0" w:color="auto"/>
              <w:left w:val="single" w:sz="6" w:space="0" w:color="auto"/>
              <w:bottom w:val="single" w:sz="12" w:space="0" w:color="auto"/>
              <w:right w:val="single" w:sz="6" w:space="0" w:color="auto"/>
            </w:tcBorders>
          </w:tcPr>
          <w:p w14:paraId="5452DB76" w14:textId="77777777" w:rsidR="00160F60" w:rsidRDefault="00160F60" w:rsidP="00160F60">
            <w:pPr>
              <w:pStyle w:val="SectionNo"/>
              <w:spacing w:before="0" w:after="0"/>
              <w:jc w:val="left"/>
            </w:pPr>
            <w:r w:rsidRPr="00160F60">
              <w:rPr>
                <w:caps w:val="0"/>
                <w:sz w:val="20"/>
              </w:rPr>
              <w:t>Security guidelines for home area network (HAN) devices in smart grid systems</w:t>
            </w:r>
          </w:p>
        </w:tc>
        <w:tc>
          <w:tcPr>
            <w:tcW w:w="1382" w:type="dxa"/>
            <w:tcBorders>
              <w:top w:val="single" w:sz="6" w:space="0" w:color="auto"/>
              <w:left w:val="single" w:sz="6" w:space="0" w:color="auto"/>
              <w:bottom w:val="single" w:sz="12" w:space="0" w:color="auto"/>
              <w:right w:val="single" w:sz="6" w:space="0" w:color="auto"/>
            </w:tcBorders>
          </w:tcPr>
          <w:p w14:paraId="09BA26B2" w14:textId="77777777" w:rsidR="00160F60" w:rsidRDefault="00160F60" w:rsidP="00160F60">
            <w:pPr>
              <w:pStyle w:val="SectionNo"/>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456B3290" w14:textId="77777777" w:rsidR="00160F60" w:rsidRDefault="00160F60" w:rsidP="00160F60">
            <w:pPr>
              <w:pStyle w:val="SectionNo"/>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14:paraId="3C7F851F" w14:textId="77777777" w:rsidR="00160F60" w:rsidRDefault="00160F60" w:rsidP="00160F60">
            <w:pPr>
              <w:pStyle w:val="SectionNo"/>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0322C2B1" w14:textId="77777777" w:rsidR="00160F60" w:rsidRDefault="00160F60" w:rsidP="00160F60">
            <w:pPr>
              <w:pStyle w:val="SectionNo"/>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tcPr>
          <w:p w14:paraId="6793BE44" w14:textId="77777777" w:rsidR="00160F60" w:rsidRDefault="00160F60" w:rsidP="00160F60">
            <w:pPr>
              <w:pStyle w:val="SectionNo"/>
              <w:spacing w:before="0"/>
              <w:jc w:val="left"/>
              <w:rPr>
                <w:caps w:val="0"/>
                <w:sz w:val="20"/>
              </w:rPr>
            </w:pPr>
            <w:r w:rsidRPr="00160F60">
              <w:rPr>
                <w:caps w:val="0"/>
                <w:sz w:val="20"/>
              </w:rPr>
              <w:t>Woong Go,</w:t>
            </w:r>
            <w:r>
              <w:rPr>
                <w:caps w:val="0"/>
                <w:sz w:val="20"/>
              </w:rPr>
              <w:br/>
            </w:r>
            <w:r w:rsidRPr="00160F60">
              <w:rPr>
                <w:caps w:val="0"/>
                <w:sz w:val="20"/>
              </w:rPr>
              <w:t>Haeryong Park,</w:t>
            </w:r>
            <w:r>
              <w:rPr>
                <w:caps w:val="0"/>
                <w:sz w:val="20"/>
              </w:rPr>
              <w:br/>
            </w:r>
            <w:r w:rsidRPr="00160F60">
              <w:rPr>
                <w:caps w:val="0"/>
                <w:sz w:val="20"/>
              </w:rPr>
              <w:t>Jeong-Jun Suh</w:t>
            </w:r>
          </w:p>
        </w:tc>
        <w:tc>
          <w:tcPr>
            <w:tcW w:w="1440" w:type="dxa"/>
            <w:tcBorders>
              <w:top w:val="single" w:sz="6" w:space="0" w:color="auto"/>
              <w:left w:val="single" w:sz="6" w:space="0" w:color="auto"/>
              <w:bottom w:val="single" w:sz="12" w:space="0" w:color="auto"/>
              <w:right w:val="single" w:sz="6" w:space="0" w:color="auto"/>
            </w:tcBorders>
          </w:tcPr>
          <w:p w14:paraId="29F718DD" w14:textId="332CE736" w:rsidR="00160F60" w:rsidRDefault="00FC79B6" w:rsidP="00D9662A">
            <w:pPr>
              <w:pStyle w:val="SectionNo"/>
              <w:spacing w:before="0" w:after="0"/>
              <w:jc w:val="left"/>
              <w:rPr>
                <w:caps w:val="0"/>
                <w:sz w:val="20"/>
              </w:rPr>
            </w:pPr>
            <w:r>
              <w:rPr>
                <w:caps w:val="0"/>
                <w:sz w:val="20"/>
              </w:rPr>
              <w:t xml:space="preserve">COM 17 – TD </w:t>
            </w:r>
            <w:r w:rsidR="00D9662A">
              <w:rPr>
                <w:caps w:val="0"/>
                <w:sz w:val="20"/>
              </w:rPr>
              <w:t>2571</w:t>
            </w:r>
          </w:p>
        </w:tc>
        <w:tc>
          <w:tcPr>
            <w:tcW w:w="1440" w:type="dxa"/>
            <w:tcBorders>
              <w:top w:val="single" w:sz="6" w:space="0" w:color="auto"/>
              <w:left w:val="single" w:sz="6" w:space="0" w:color="auto"/>
              <w:bottom w:val="single" w:sz="12" w:space="0" w:color="auto"/>
              <w:right w:val="single" w:sz="6" w:space="0" w:color="auto"/>
            </w:tcBorders>
          </w:tcPr>
          <w:p w14:paraId="07819ED2" w14:textId="77777777" w:rsidR="00160F60" w:rsidRDefault="00160F60" w:rsidP="00160F6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tcPr>
          <w:p w14:paraId="12B68B2D" w14:textId="77777777" w:rsidR="00160F60" w:rsidRPr="003A5181" w:rsidRDefault="00160F60" w:rsidP="00160F60">
            <w:pPr>
              <w:pStyle w:val="SectionNo"/>
              <w:spacing w:before="0" w:after="0"/>
              <w:rPr>
                <w:sz w:val="20"/>
              </w:rPr>
            </w:pPr>
            <w:r w:rsidRPr="00160F60">
              <w:rPr>
                <w:sz w:val="20"/>
              </w:rPr>
              <w:t>2017-03</w:t>
            </w:r>
          </w:p>
        </w:tc>
        <w:tc>
          <w:tcPr>
            <w:tcW w:w="288" w:type="dxa"/>
            <w:tcBorders>
              <w:top w:val="single" w:sz="6" w:space="0" w:color="auto"/>
              <w:left w:val="single" w:sz="6" w:space="0" w:color="auto"/>
              <w:bottom w:val="single" w:sz="12" w:space="0" w:color="auto"/>
              <w:right w:val="single" w:sz="12" w:space="0" w:color="auto"/>
            </w:tcBorders>
          </w:tcPr>
          <w:p w14:paraId="0005E943" w14:textId="77777777" w:rsidR="00160F60" w:rsidRDefault="00160F60" w:rsidP="00160F60">
            <w:pPr>
              <w:pStyle w:val="SectionNo"/>
              <w:spacing w:before="0" w:after="0"/>
              <w:rPr>
                <w:sz w:val="20"/>
              </w:rPr>
            </w:pPr>
            <w:r>
              <w:rPr>
                <w:sz w:val="20"/>
              </w:rPr>
              <w:t>I</w:t>
            </w:r>
          </w:p>
        </w:tc>
      </w:tr>
    </w:tbl>
    <w:p w14:paraId="07EFA297" w14:textId="77777777" w:rsidR="00D94965" w:rsidRDefault="00D94965" w:rsidP="00A67014">
      <w:pPr>
        <w:pStyle w:val="TableNotitle"/>
        <w:spacing w:before="240" w:after="80"/>
        <w:rPr>
          <w:sz w:val="22"/>
        </w:rPr>
      </w:pPr>
      <w:r>
        <w:rPr>
          <w:sz w:val="22"/>
        </w:rPr>
        <w:t>PKI</w:t>
      </w:r>
    </w:p>
    <w:tbl>
      <w:tblPr>
        <w:tblW w:w="14370" w:type="dxa"/>
        <w:tblLayout w:type="fixed"/>
        <w:tblCellMar>
          <w:left w:w="28" w:type="dxa"/>
          <w:right w:w="28" w:type="dxa"/>
        </w:tblCellMar>
        <w:tblLook w:val="04A0" w:firstRow="1" w:lastRow="0" w:firstColumn="1" w:lastColumn="0" w:noHBand="0" w:noVBand="1"/>
      </w:tblPr>
      <w:tblGrid>
        <w:gridCol w:w="891"/>
        <w:gridCol w:w="4887"/>
        <w:gridCol w:w="1381"/>
        <w:gridCol w:w="292"/>
        <w:gridCol w:w="504"/>
        <w:gridCol w:w="510"/>
        <w:gridCol w:w="1295"/>
        <w:gridCol w:w="1439"/>
        <w:gridCol w:w="1440"/>
        <w:gridCol w:w="1437"/>
        <w:gridCol w:w="288"/>
        <w:gridCol w:w="6"/>
      </w:tblGrid>
      <w:tr w:rsidR="00D94965" w14:paraId="26F3BC5A" w14:textId="77777777" w:rsidTr="00456570">
        <w:trPr>
          <w:cantSplit/>
          <w:tblHeader/>
        </w:trPr>
        <w:tc>
          <w:tcPr>
            <w:tcW w:w="5778" w:type="dxa"/>
            <w:gridSpan w:val="2"/>
            <w:tcBorders>
              <w:top w:val="single" w:sz="12" w:space="0" w:color="auto"/>
              <w:left w:val="single" w:sz="12" w:space="0" w:color="auto"/>
              <w:bottom w:val="single" w:sz="12" w:space="0" w:color="auto"/>
              <w:right w:val="nil"/>
            </w:tcBorders>
            <w:hideMark/>
          </w:tcPr>
          <w:p w14:paraId="0F3D312F" w14:textId="77777777" w:rsidR="00D94965" w:rsidRDefault="00D94965" w:rsidP="00CF3419">
            <w:pPr>
              <w:pStyle w:val="Tablehead"/>
              <w:spacing w:before="0" w:after="0"/>
              <w:rPr>
                <w:b w:val="0"/>
                <w:bCs/>
                <w:sz w:val="20"/>
              </w:rPr>
            </w:pPr>
            <w:r>
              <w:rPr>
                <w:b w:val="0"/>
                <w:bCs/>
                <w:sz w:val="20"/>
              </w:rPr>
              <w:t>RECOMMENDATION</w:t>
            </w:r>
          </w:p>
        </w:tc>
        <w:tc>
          <w:tcPr>
            <w:tcW w:w="1673" w:type="dxa"/>
            <w:gridSpan w:val="2"/>
            <w:tcBorders>
              <w:top w:val="single" w:sz="12" w:space="0" w:color="auto"/>
              <w:left w:val="single" w:sz="12" w:space="0" w:color="auto"/>
              <w:bottom w:val="nil"/>
              <w:right w:val="single" w:sz="12" w:space="0" w:color="auto"/>
            </w:tcBorders>
            <w:hideMark/>
          </w:tcPr>
          <w:p w14:paraId="39947FA3" w14:textId="77777777" w:rsidR="00D94965" w:rsidRDefault="00D94965" w:rsidP="00CF3419">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0F16676" w14:textId="77777777" w:rsidR="00D94965" w:rsidRDefault="00D94965" w:rsidP="00CF3419">
            <w:pPr>
              <w:pStyle w:val="Tablehead"/>
              <w:rPr>
                <w:b w:val="0"/>
                <w:bCs/>
                <w:sz w:val="20"/>
              </w:rPr>
            </w:pPr>
            <w:r>
              <w:rPr>
                <w:b w:val="0"/>
                <w:bCs/>
                <w:sz w:val="20"/>
              </w:rPr>
              <w:t>SG</w:t>
            </w:r>
          </w:p>
        </w:tc>
        <w:tc>
          <w:tcPr>
            <w:tcW w:w="510" w:type="dxa"/>
            <w:vMerge w:val="restart"/>
            <w:tcBorders>
              <w:top w:val="single" w:sz="12" w:space="0" w:color="auto"/>
              <w:left w:val="single" w:sz="12" w:space="0" w:color="auto"/>
              <w:bottom w:val="single" w:sz="12" w:space="0" w:color="auto"/>
              <w:right w:val="single" w:sz="12" w:space="0" w:color="auto"/>
            </w:tcBorders>
            <w:hideMark/>
          </w:tcPr>
          <w:p w14:paraId="17F472F8" w14:textId="77777777" w:rsidR="00D94965" w:rsidRDefault="00D94965" w:rsidP="00CF3419">
            <w:pPr>
              <w:pStyle w:val="Tablehead"/>
              <w:rPr>
                <w:b w:val="0"/>
                <w:bCs/>
                <w:sz w:val="20"/>
              </w:rPr>
            </w:pPr>
            <w:r>
              <w:rPr>
                <w:b w:val="0"/>
                <w:bCs/>
                <w:sz w:val="20"/>
              </w:rPr>
              <w:t>Q</w:t>
            </w:r>
          </w:p>
        </w:tc>
        <w:tc>
          <w:tcPr>
            <w:tcW w:w="1295" w:type="dxa"/>
            <w:vMerge w:val="restart"/>
            <w:tcBorders>
              <w:top w:val="single" w:sz="12" w:space="0" w:color="auto"/>
              <w:left w:val="nil"/>
              <w:bottom w:val="single" w:sz="12" w:space="0" w:color="auto"/>
              <w:right w:val="single" w:sz="12" w:space="0" w:color="auto"/>
            </w:tcBorders>
            <w:hideMark/>
          </w:tcPr>
          <w:p w14:paraId="17EB4D1E" w14:textId="77777777" w:rsidR="00D94965" w:rsidRDefault="00D94965" w:rsidP="00CF3419">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38FA3424" w14:textId="77777777" w:rsidR="00D94965" w:rsidRDefault="00D94965" w:rsidP="00CF3419">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1AF246A" w14:textId="77777777" w:rsidR="00D94965" w:rsidRDefault="00D94965" w:rsidP="00CF3419">
            <w:pPr>
              <w:pStyle w:val="Tablehead"/>
              <w:spacing w:before="0" w:after="0"/>
              <w:rPr>
                <w:b w:val="0"/>
                <w:bCs/>
                <w:sz w:val="20"/>
              </w:rPr>
            </w:pPr>
            <w:r>
              <w:rPr>
                <w:b w:val="0"/>
                <w:bCs/>
                <w:sz w:val="20"/>
              </w:rPr>
              <w:t>EQUIVALENT</w:t>
            </w:r>
          </w:p>
        </w:tc>
        <w:tc>
          <w:tcPr>
            <w:tcW w:w="1731" w:type="dxa"/>
            <w:gridSpan w:val="3"/>
            <w:tcBorders>
              <w:top w:val="single" w:sz="12" w:space="0" w:color="auto"/>
              <w:left w:val="nil"/>
              <w:bottom w:val="nil"/>
              <w:right w:val="single" w:sz="12" w:space="0" w:color="auto"/>
            </w:tcBorders>
            <w:hideMark/>
          </w:tcPr>
          <w:p w14:paraId="6714E074" w14:textId="77777777" w:rsidR="00D94965" w:rsidRDefault="00D94965" w:rsidP="00CF3419">
            <w:pPr>
              <w:pStyle w:val="Tablehead"/>
              <w:spacing w:before="0" w:after="0"/>
              <w:rPr>
                <w:b w:val="0"/>
                <w:bCs/>
                <w:sz w:val="20"/>
              </w:rPr>
            </w:pPr>
            <w:r>
              <w:rPr>
                <w:b w:val="0"/>
                <w:bCs/>
                <w:sz w:val="20"/>
              </w:rPr>
              <w:t>TARGET</w:t>
            </w:r>
          </w:p>
        </w:tc>
      </w:tr>
      <w:tr w:rsidR="00D94965" w14:paraId="0F5B6571" w14:textId="77777777" w:rsidTr="00456570">
        <w:trPr>
          <w:cantSplit/>
          <w:tblHeader/>
        </w:trPr>
        <w:tc>
          <w:tcPr>
            <w:tcW w:w="891" w:type="dxa"/>
            <w:tcBorders>
              <w:top w:val="single" w:sz="12" w:space="0" w:color="auto"/>
              <w:left w:val="single" w:sz="12" w:space="0" w:color="auto"/>
              <w:bottom w:val="single" w:sz="12" w:space="0" w:color="auto"/>
              <w:right w:val="single" w:sz="12" w:space="0" w:color="auto"/>
            </w:tcBorders>
            <w:hideMark/>
          </w:tcPr>
          <w:p w14:paraId="6F8D85FC" w14:textId="77777777" w:rsidR="00D94965" w:rsidRDefault="00D94965" w:rsidP="00CF3419">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235A04B7" w14:textId="77777777" w:rsidR="00D94965" w:rsidRDefault="00D94965" w:rsidP="00CF3419">
            <w:pPr>
              <w:pStyle w:val="Tablehead"/>
              <w:spacing w:before="0" w:after="0"/>
              <w:rPr>
                <w:b w:val="0"/>
                <w:bCs/>
                <w:sz w:val="20"/>
              </w:rPr>
            </w:pPr>
            <w:r>
              <w:rPr>
                <w:b w:val="0"/>
                <w:bCs/>
                <w:sz w:val="20"/>
              </w:rPr>
              <w:t>TITLE</w:t>
            </w:r>
          </w:p>
        </w:tc>
        <w:tc>
          <w:tcPr>
            <w:tcW w:w="1673" w:type="dxa"/>
            <w:gridSpan w:val="2"/>
            <w:tcBorders>
              <w:top w:val="nil"/>
              <w:left w:val="single" w:sz="12" w:space="0" w:color="auto"/>
              <w:bottom w:val="single" w:sz="12" w:space="0" w:color="auto"/>
              <w:right w:val="single" w:sz="12" w:space="0" w:color="auto"/>
            </w:tcBorders>
            <w:hideMark/>
          </w:tcPr>
          <w:p w14:paraId="4F73B72C" w14:textId="77777777" w:rsidR="00D94965" w:rsidRDefault="00D94965" w:rsidP="00CF3419">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546F2E5" w14:textId="77777777" w:rsidR="00D94965" w:rsidRDefault="00D94965" w:rsidP="00CF3419">
            <w:pPr>
              <w:tabs>
                <w:tab w:val="clear" w:pos="794"/>
                <w:tab w:val="clear" w:pos="1191"/>
                <w:tab w:val="clear" w:pos="1588"/>
                <w:tab w:val="clear" w:pos="1985"/>
              </w:tabs>
              <w:overflowPunct/>
              <w:autoSpaceDE/>
              <w:autoSpaceDN/>
              <w:adjustRightInd/>
              <w:spacing w:before="0"/>
              <w:rPr>
                <w:bCs/>
                <w:sz w:val="20"/>
              </w:rPr>
            </w:pPr>
          </w:p>
        </w:tc>
        <w:tc>
          <w:tcPr>
            <w:tcW w:w="510" w:type="dxa"/>
            <w:vMerge/>
            <w:tcBorders>
              <w:top w:val="single" w:sz="12" w:space="0" w:color="auto"/>
              <w:left w:val="single" w:sz="12" w:space="0" w:color="auto"/>
              <w:bottom w:val="single" w:sz="12" w:space="0" w:color="auto"/>
              <w:right w:val="single" w:sz="12" w:space="0" w:color="auto"/>
            </w:tcBorders>
            <w:vAlign w:val="center"/>
            <w:hideMark/>
          </w:tcPr>
          <w:p w14:paraId="2DE101DA" w14:textId="77777777" w:rsidR="00D94965" w:rsidRDefault="00D94965" w:rsidP="00CF3419">
            <w:pPr>
              <w:tabs>
                <w:tab w:val="clear" w:pos="794"/>
                <w:tab w:val="clear" w:pos="1191"/>
                <w:tab w:val="clear" w:pos="1588"/>
                <w:tab w:val="clear" w:pos="1985"/>
              </w:tabs>
              <w:overflowPunct/>
              <w:autoSpaceDE/>
              <w:autoSpaceDN/>
              <w:adjustRightInd/>
              <w:spacing w:before="0"/>
              <w:rPr>
                <w:bCs/>
                <w:sz w:val="20"/>
              </w:rPr>
            </w:pPr>
          </w:p>
        </w:tc>
        <w:tc>
          <w:tcPr>
            <w:tcW w:w="1295" w:type="dxa"/>
            <w:vMerge/>
            <w:tcBorders>
              <w:top w:val="single" w:sz="12" w:space="0" w:color="auto"/>
              <w:left w:val="nil"/>
              <w:bottom w:val="single" w:sz="12" w:space="0" w:color="auto"/>
              <w:right w:val="single" w:sz="12" w:space="0" w:color="auto"/>
            </w:tcBorders>
            <w:vAlign w:val="center"/>
            <w:hideMark/>
          </w:tcPr>
          <w:p w14:paraId="2C10C6B0" w14:textId="77777777" w:rsidR="00D94965" w:rsidRDefault="00D94965" w:rsidP="00CF3419">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1AA31426" w14:textId="77777777" w:rsidR="00D94965" w:rsidRDefault="00D94965" w:rsidP="00CF3419">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D48B0D8" w14:textId="77777777" w:rsidR="00D94965" w:rsidRDefault="00D94965" w:rsidP="00CF3419">
            <w:pPr>
              <w:pStyle w:val="Tablehead"/>
              <w:spacing w:before="0" w:after="0"/>
              <w:rPr>
                <w:b w:val="0"/>
                <w:bCs/>
                <w:sz w:val="20"/>
              </w:rPr>
            </w:pPr>
            <w:r>
              <w:rPr>
                <w:b w:val="0"/>
                <w:bCs/>
                <w:sz w:val="20"/>
              </w:rPr>
              <w:t>e.g., ISO/IEC</w:t>
            </w:r>
          </w:p>
        </w:tc>
        <w:tc>
          <w:tcPr>
            <w:tcW w:w="1731" w:type="dxa"/>
            <w:gridSpan w:val="3"/>
            <w:tcBorders>
              <w:top w:val="nil"/>
              <w:left w:val="nil"/>
              <w:bottom w:val="single" w:sz="12" w:space="0" w:color="auto"/>
              <w:right w:val="single" w:sz="12" w:space="0" w:color="auto"/>
            </w:tcBorders>
            <w:hideMark/>
          </w:tcPr>
          <w:p w14:paraId="68B553C4" w14:textId="77777777" w:rsidR="00D94965" w:rsidRDefault="00D94965" w:rsidP="00CF3419">
            <w:pPr>
              <w:pStyle w:val="Tablehead"/>
              <w:spacing w:before="0" w:after="0"/>
              <w:rPr>
                <w:b w:val="0"/>
                <w:bCs/>
                <w:sz w:val="20"/>
              </w:rPr>
            </w:pPr>
            <w:r>
              <w:rPr>
                <w:b w:val="0"/>
                <w:bCs/>
                <w:sz w:val="20"/>
              </w:rPr>
              <w:t>DATE</w:t>
            </w:r>
          </w:p>
        </w:tc>
      </w:tr>
      <w:tr w:rsidR="00D94965" w14:paraId="0F124FF9" w14:textId="77777777" w:rsidTr="00456570">
        <w:trPr>
          <w:gridAfter w:val="1"/>
          <w:wAfter w:w="6" w:type="dxa"/>
          <w:cantSplit/>
        </w:trPr>
        <w:tc>
          <w:tcPr>
            <w:tcW w:w="891"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04F4E5B" w14:textId="77777777" w:rsidR="00D94965" w:rsidRPr="00985901" w:rsidRDefault="00D94965" w:rsidP="00FC7B19">
            <w:pPr>
              <w:pStyle w:val="SectionNo"/>
              <w:keepNext w:val="0"/>
              <w:spacing w:before="0" w:after="0"/>
              <w:rPr>
                <w:b/>
                <w:bCs/>
                <w:caps w:val="0"/>
                <w:sz w:val="20"/>
              </w:rPr>
            </w:pPr>
            <w:r w:rsidRPr="00985901">
              <w:rPr>
                <w:b/>
                <w:bCs/>
                <w:caps w:val="0"/>
                <w:sz w:val="20"/>
              </w:rPr>
              <w:t>X.pki-em</w:t>
            </w:r>
          </w:p>
        </w:tc>
        <w:tc>
          <w:tcPr>
            <w:tcW w:w="4887" w:type="dxa"/>
            <w:tcBorders>
              <w:top w:val="dotted" w:sz="2" w:space="0" w:color="auto"/>
              <w:left w:val="single" w:sz="6" w:space="0" w:color="auto"/>
              <w:bottom w:val="single" w:sz="6" w:space="0" w:color="auto"/>
              <w:right w:val="single" w:sz="6" w:space="0" w:color="auto"/>
            </w:tcBorders>
            <w:hideMark/>
          </w:tcPr>
          <w:p w14:paraId="3D7DDCA4" w14:textId="77777777" w:rsidR="00D94965" w:rsidRDefault="00D94965" w:rsidP="00CF3419">
            <w:pPr>
              <w:pStyle w:val="SectionNo"/>
              <w:keepNext w:val="0"/>
              <w:spacing w:before="0" w:after="0"/>
              <w:jc w:val="left"/>
              <w:rPr>
                <w:caps w:val="0"/>
                <w:sz w:val="20"/>
              </w:rPr>
            </w:pPr>
            <w:r>
              <w:rPr>
                <w:caps w:val="0"/>
                <w:sz w:val="20"/>
              </w:rPr>
              <w:t>Information Technology - Public-Key Infrastructure: Establishment and maintenance</w:t>
            </w:r>
          </w:p>
        </w:tc>
        <w:tc>
          <w:tcPr>
            <w:tcW w:w="1381" w:type="dxa"/>
            <w:tcBorders>
              <w:top w:val="dotted" w:sz="2" w:space="0" w:color="auto"/>
              <w:left w:val="single" w:sz="6" w:space="0" w:color="auto"/>
              <w:bottom w:val="single" w:sz="6" w:space="0" w:color="auto"/>
              <w:right w:val="single" w:sz="6" w:space="0" w:color="auto"/>
            </w:tcBorders>
          </w:tcPr>
          <w:p w14:paraId="2086426B" w14:textId="77777777" w:rsidR="00D94965" w:rsidRDefault="00D94965" w:rsidP="00CF3419">
            <w:pPr>
              <w:pStyle w:val="SectionNo"/>
              <w:keepNext w:val="0"/>
              <w:spacing w:before="0" w:after="0"/>
              <w:rPr>
                <w:caps w:val="0"/>
                <w:sz w:val="20"/>
              </w:rPr>
            </w:pPr>
          </w:p>
        </w:tc>
        <w:tc>
          <w:tcPr>
            <w:tcW w:w="292" w:type="dxa"/>
            <w:tcBorders>
              <w:top w:val="dotted" w:sz="2" w:space="0" w:color="auto"/>
              <w:left w:val="single" w:sz="6" w:space="0" w:color="auto"/>
              <w:bottom w:val="single" w:sz="6" w:space="0" w:color="auto"/>
              <w:right w:val="single" w:sz="6" w:space="0" w:color="auto"/>
            </w:tcBorders>
          </w:tcPr>
          <w:p w14:paraId="59AEB73F" w14:textId="77777777" w:rsidR="00D94965" w:rsidRDefault="00D94965" w:rsidP="00CF3419">
            <w:pPr>
              <w:pStyle w:val="SectionNo"/>
              <w:keepNext w:val="0"/>
              <w:spacing w:before="0" w:after="0"/>
              <w:rPr>
                <w:caps w:val="0"/>
                <w:sz w:val="20"/>
              </w:rPr>
            </w:pPr>
          </w:p>
        </w:tc>
        <w:tc>
          <w:tcPr>
            <w:tcW w:w="504" w:type="dxa"/>
            <w:tcBorders>
              <w:top w:val="dotted" w:sz="2" w:space="0" w:color="auto"/>
              <w:left w:val="single" w:sz="6" w:space="0" w:color="auto"/>
              <w:bottom w:val="single" w:sz="6" w:space="0" w:color="auto"/>
              <w:right w:val="single" w:sz="6" w:space="0" w:color="auto"/>
            </w:tcBorders>
            <w:hideMark/>
          </w:tcPr>
          <w:p w14:paraId="1EB8C474" w14:textId="77777777" w:rsidR="00D94965" w:rsidRDefault="00D94965" w:rsidP="00CF3419">
            <w:pPr>
              <w:pStyle w:val="SectionNo"/>
              <w:keepNext w:val="0"/>
              <w:spacing w:before="0" w:after="0"/>
              <w:rPr>
                <w:caps w:val="0"/>
                <w:sz w:val="20"/>
              </w:rPr>
            </w:pPr>
            <w:r>
              <w:rPr>
                <w:caps w:val="0"/>
                <w:sz w:val="20"/>
              </w:rPr>
              <w:t>17</w:t>
            </w:r>
          </w:p>
        </w:tc>
        <w:tc>
          <w:tcPr>
            <w:tcW w:w="510" w:type="dxa"/>
            <w:tcBorders>
              <w:top w:val="dotted" w:sz="2" w:space="0" w:color="auto"/>
              <w:left w:val="single" w:sz="6" w:space="0" w:color="auto"/>
              <w:bottom w:val="single" w:sz="6" w:space="0" w:color="auto"/>
              <w:right w:val="single" w:sz="6" w:space="0" w:color="auto"/>
            </w:tcBorders>
            <w:hideMark/>
          </w:tcPr>
          <w:p w14:paraId="31556471" w14:textId="77777777" w:rsidR="00D94965" w:rsidRDefault="00D94965" w:rsidP="00CF3419">
            <w:pPr>
              <w:pStyle w:val="SectionNo"/>
              <w:keepNext w:val="0"/>
              <w:spacing w:before="0" w:after="0"/>
              <w:rPr>
                <w:caps w:val="0"/>
                <w:sz w:val="20"/>
              </w:rPr>
            </w:pPr>
            <w:r>
              <w:rPr>
                <w:caps w:val="0"/>
                <w:sz w:val="20"/>
              </w:rPr>
              <w:t>11</w:t>
            </w:r>
          </w:p>
        </w:tc>
        <w:tc>
          <w:tcPr>
            <w:tcW w:w="1295" w:type="dxa"/>
            <w:tcBorders>
              <w:top w:val="dotted" w:sz="2" w:space="0" w:color="auto"/>
              <w:left w:val="single" w:sz="6" w:space="0" w:color="auto"/>
              <w:bottom w:val="single" w:sz="6" w:space="0" w:color="auto"/>
              <w:right w:val="single" w:sz="6" w:space="0" w:color="auto"/>
            </w:tcBorders>
            <w:hideMark/>
          </w:tcPr>
          <w:p w14:paraId="33FB15C6" w14:textId="77777777" w:rsidR="00D94965" w:rsidRDefault="00D94965" w:rsidP="00CF3419">
            <w:pPr>
              <w:pStyle w:val="SectionNo"/>
              <w:keepNext w:val="0"/>
              <w:spacing w:before="0" w:after="0"/>
              <w:jc w:val="left"/>
              <w:rPr>
                <w:caps w:val="0"/>
                <w:sz w:val="20"/>
              </w:rPr>
            </w:pPr>
            <w:r>
              <w:rPr>
                <w:caps w:val="0"/>
                <w:sz w:val="20"/>
              </w:rPr>
              <w:t>Erik Andersen</w:t>
            </w:r>
          </w:p>
        </w:tc>
        <w:tc>
          <w:tcPr>
            <w:tcW w:w="1439" w:type="dxa"/>
            <w:tcBorders>
              <w:top w:val="dotted" w:sz="2" w:space="0" w:color="auto"/>
              <w:left w:val="single" w:sz="6" w:space="0" w:color="auto"/>
              <w:bottom w:val="single" w:sz="6" w:space="0" w:color="auto"/>
              <w:right w:val="single" w:sz="6" w:space="0" w:color="auto"/>
            </w:tcBorders>
            <w:hideMark/>
          </w:tcPr>
          <w:p w14:paraId="427F14C9" w14:textId="68B015E6" w:rsidR="00D94965" w:rsidRDefault="00D94965" w:rsidP="00CF3419">
            <w:pPr>
              <w:pStyle w:val="SectionNo"/>
              <w:keepNext w:val="0"/>
              <w:spacing w:before="0" w:after="0"/>
              <w:jc w:val="left"/>
              <w:rPr>
                <w:caps w:val="0"/>
                <w:sz w:val="20"/>
              </w:rPr>
            </w:pPr>
            <w:r>
              <w:rPr>
                <w:caps w:val="0"/>
                <w:sz w:val="20"/>
              </w:rPr>
              <w:t>COM 17</w:t>
            </w:r>
            <w:r w:rsidR="00F573D2">
              <w:rPr>
                <w:caps w:val="0"/>
                <w:sz w:val="20"/>
              </w:rPr>
              <w:t xml:space="preserve"> – </w:t>
            </w:r>
            <w:r>
              <w:rPr>
                <w:caps w:val="0"/>
                <w:sz w:val="20"/>
              </w:rPr>
              <w:t>TD</w:t>
            </w:r>
            <w:r w:rsidR="00F573D2">
              <w:rPr>
                <w:caps w:val="0"/>
                <w:sz w:val="20"/>
              </w:rPr>
              <w:t xml:space="preserve"> </w:t>
            </w:r>
            <w:r w:rsidR="00456570" w:rsidRPr="00456570">
              <w:rPr>
                <w:caps w:val="0"/>
                <w:sz w:val="20"/>
              </w:rPr>
              <w:t>2198</w:t>
            </w:r>
          </w:p>
        </w:tc>
        <w:tc>
          <w:tcPr>
            <w:tcW w:w="1440" w:type="dxa"/>
            <w:tcBorders>
              <w:top w:val="dotted" w:sz="2" w:space="0" w:color="auto"/>
              <w:left w:val="single" w:sz="6" w:space="0" w:color="auto"/>
              <w:bottom w:val="single" w:sz="6" w:space="0" w:color="auto"/>
              <w:right w:val="single" w:sz="6" w:space="0" w:color="auto"/>
            </w:tcBorders>
          </w:tcPr>
          <w:p w14:paraId="204D4447" w14:textId="77777777" w:rsidR="00D94965" w:rsidRDefault="00635428" w:rsidP="00CF3419">
            <w:pPr>
              <w:pStyle w:val="SectionNo"/>
              <w:keepNext w:val="0"/>
              <w:spacing w:before="0" w:after="0"/>
              <w:rPr>
                <w:caps w:val="0"/>
                <w:sz w:val="20"/>
              </w:rPr>
            </w:pPr>
            <w:r>
              <w:rPr>
                <w:caps w:val="0"/>
                <w:sz w:val="20"/>
              </w:rPr>
              <w:t>tbd</w:t>
            </w:r>
          </w:p>
        </w:tc>
        <w:tc>
          <w:tcPr>
            <w:tcW w:w="1437" w:type="dxa"/>
            <w:tcBorders>
              <w:top w:val="dotted" w:sz="2" w:space="0" w:color="auto"/>
              <w:left w:val="single" w:sz="6" w:space="0" w:color="auto"/>
              <w:bottom w:val="single" w:sz="6" w:space="0" w:color="auto"/>
              <w:right w:val="single" w:sz="6" w:space="0" w:color="auto"/>
            </w:tcBorders>
            <w:hideMark/>
          </w:tcPr>
          <w:p w14:paraId="4F4128CA" w14:textId="464511A4" w:rsidR="00D94965" w:rsidRDefault="00D94965" w:rsidP="00CF3419">
            <w:pPr>
              <w:pStyle w:val="SectionNo"/>
              <w:keepNext w:val="0"/>
              <w:spacing w:before="0" w:after="0"/>
              <w:rPr>
                <w:caps w:val="0"/>
                <w:sz w:val="20"/>
              </w:rPr>
            </w:pPr>
            <w:r w:rsidRPr="00196F6C">
              <w:rPr>
                <w:caps w:val="0"/>
                <w:sz w:val="20"/>
              </w:rPr>
              <w:t>2016</w:t>
            </w:r>
            <w:r w:rsidR="00456570">
              <w:rPr>
                <w:caps w:val="0"/>
                <w:sz w:val="20"/>
              </w:rPr>
              <w:t>-09</w:t>
            </w:r>
          </w:p>
        </w:tc>
        <w:tc>
          <w:tcPr>
            <w:tcW w:w="288" w:type="dxa"/>
            <w:tcBorders>
              <w:top w:val="dotted" w:sz="2" w:space="0" w:color="auto"/>
              <w:left w:val="single" w:sz="6" w:space="0" w:color="auto"/>
              <w:bottom w:val="single" w:sz="6" w:space="0" w:color="auto"/>
              <w:right w:val="single" w:sz="12" w:space="0" w:color="auto"/>
            </w:tcBorders>
            <w:hideMark/>
          </w:tcPr>
          <w:p w14:paraId="11C6B4C9" w14:textId="77777777" w:rsidR="00D94965" w:rsidRDefault="00D94965" w:rsidP="00CF3419">
            <w:pPr>
              <w:pStyle w:val="SectionNo"/>
              <w:keepNext w:val="0"/>
              <w:spacing w:before="0" w:after="0"/>
              <w:rPr>
                <w:caps w:val="0"/>
                <w:sz w:val="20"/>
              </w:rPr>
            </w:pPr>
            <w:r>
              <w:rPr>
                <w:caps w:val="0"/>
                <w:sz w:val="20"/>
              </w:rPr>
              <w:t>I</w:t>
            </w:r>
          </w:p>
        </w:tc>
      </w:tr>
      <w:tr w:rsidR="00D94965" w14:paraId="5C110A60" w14:textId="77777777" w:rsidTr="00456570">
        <w:trPr>
          <w:gridAfter w:val="1"/>
          <w:wAfter w:w="6" w:type="dxa"/>
          <w:cantSplit/>
        </w:trPr>
        <w:tc>
          <w:tcPr>
            <w:tcW w:w="891"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4C92CBD6" w14:textId="77777777" w:rsidR="00D94965" w:rsidRPr="00985901" w:rsidRDefault="00D94965" w:rsidP="00FC7B19">
            <w:pPr>
              <w:pStyle w:val="SectionNo"/>
              <w:keepNext w:val="0"/>
              <w:spacing w:before="0" w:after="0"/>
              <w:rPr>
                <w:b/>
                <w:bCs/>
                <w:caps w:val="0"/>
                <w:sz w:val="20"/>
              </w:rPr>
            </w:pPr>
            <w:r w:rsidRPr="00985901">
              <w:rPr>
                <w:b/>
                <w:bCs/>
                <w:caps w:val="0"/>
                <w:sz w:val="20"/>
              </w:rPr>
              <w:t>X.pki-prof</w:t>
            </w:r>
          </w:p>
        </w:tc>
        <w:tc>
          <w:tcPr>
            <w:tcW w:w="4887" w:type="dxa"/>
            <w:tcBorders>
              <w:top w:val="single" w:sz="6" w:space="0" w:color="auto"/>
              <w:left w:val="single" w:sz="6" w:space="0" w:color="auto"/>
              <w:bottom w:val="single" w:sz="12" w:space="0" w:color="auto"/>
              <w:right w:val="single" w:sz="6" w:space="0" w:color="auto"/>
            </w:tcBorders>
            <w:hideMark/>
          </w:tcPr>
          <w:p w14:paraId="36A2BC6A" w14:textId="77777777" w:rsidR="00D94965" w:rsidRDefault="00D94965" w:rsidP="00CF3419">
            <w:pPr>
              <w:pStyle w:val="SectionNo"/>
              <w:keepNext w:val="0"/>
              <w:spacing w:before="0" w:after="0"/>
              <w:jc w:val="left"/>
              <w:rPr>
                <w:caps w:val="0"/>
                <w:sz w:val="20"/>
              </w:rPr>
            </w:pPr>
            <w:r>
              <w:rPr>
                <w:caps w:val="0"/>
                <w:sz w:val="20"/>
              </w:rPr>
              <w:t>Information Technology - Public-Key Infrastructure: Profile</w:t>
            </w:r>
          </w:p>
        </w:tc>
        <w:tc>
          <w:tcPr>
            <w:tcW w:w="1381" w:type="dxa"/>
            <w:tcBorders>
              <w:top w:val="single" w:sz="6" w:space="0" w:color="auto"/>
              <w:left w:val="single" w:sz="6" w:space="0" w:color="auto"/>
              <w:bottom w:val="single" w:sz="12" w:space="0" w:color="auto"/>
              <w:right w:val="single" w:sz="6" w:space="0" w:color="auto"/>
            </w:tcBorders>
          </w:tcPr>
          <w:p w14:paraId="1C230906" w14:textId="77777777" w:rsidR="00D94965" w:rsidRDefault="00D94965" w:rsidP="00CF3419">
            <w:pPr>
              <w:pStyle w:val="SectionNo"/>
              <w:keepNext w:val="0"/>
              <w:spacing w:before="0" w:after="0"/>
              <w:rPr>
                <w:caps w:val="0"/>
                <w:sz w:val="20"/>
              </w:rPr>
            </w:pPr>
          </w:p>
        </w:tc>
        <w:tc>
          <w:tcPr>
            <w:tcW w:w="292" w:type="dxa"/>
            <w:tcBorders>
              <w:top w:val="single" w:sz="6" w:space="0" w:color="auto"/>
              <w:left w:val="single" w:sz="6" w:space="0" w:color="auto"/>
              <w:bottom w:val="single" w:sz="12" w:space="0" w:color="auto"/>
              <w:right w:val="single" w:sz="6" w:space="0" w:color="auto"/>
            </w:tcBorders>
          </w:tcPr>
          <w:p w14:paraId="071DEED8" w14:textId="77777777" w:rsidR="00D94965" w:rsidRDefault="00D94965" w:rsidP="00CF3419">
            <w:pPr>
              <w:pStyle w:val="SectionNo"/>
              <w:keepNext w:val="0"/>
              <w:spacing w:before="0" w:after="0"/>
              <w:rPr>
                <w:caps w:val="0"/>
                <w:sz w:val="20"/>
              </w:rPr>
            </w:pPr>
          </w:p>
        </w:tc>
        <w:tc>
          <w:tcPr>
            <w:tcW w:w="504" w:type="dxa"/>
            <w:tcBorders>
              <w:top w:val="single" w:sz="6" w:space="0" w:color="auto"/>
              <w:left w:val="single" w:sz="6" w:space="0" w:color="auto"/>
              <w:bottom w:val="single" w:sz="12" w:space="0" w:color="auto"/>
              <w:right w:val="single" w:sz="6" w:space="0" w:color="auto"/>
            </w:tcBorders>
            <w:hideMark/>
          </w:tcPr>
          <w:p w14:paraId="226088C5" w14:textId="77777777" w:rsidR="00D94965" w:rsidRDefault="00D94965" w:rsidP="00CF3419">
            <w:pPr>
              <w:pStyle w:val="SectionNo"/>
              <w:keepNext w:val="0"/>
              <w:spacing w:before="0" w:after="0"/>
              <w:rPr>
                <w:caps w:val="0"/>
                <w:sz w:val="20"/>
              </w:rPr>
            </w:pPr>
            <w:r>
              <w:rPr>
                <w:caps w:val="0"/>
                <w:sz w:val="20"/>
              </w:rPr>
              <w:t>17</w:t>
            </w:r>
          </w:p>
        </w:tc>
        <w:tc>
          <w:tcPr>
            <w:tcW w:w="510" w:type="dxa"/>
            <w:tcBorders>
              <w:top w:val="single" w:sz="6" w:space="0" w:color="auto"/>
              <w:left w:val="single" w:sz="6" w:space="0" w:color="auto"/>
              <w:bottom w:val="single" w:sz="12" w:space="0" w:color="auto"/>
              <w:right w:val="single" w:sz="6" w:space="0" w:color="auto"/>
            </w:tcBorders>
            <w:hideMark/>
          </w:tcPr>
          <w:p w14:paraId="6C6BBF29" w14:textId="77777777" w:rsidR="00D94965" w:rsidRDefault="00D94965" w:rsidP="00CF3419">
            <w:pPr>
              <w:pStyle w:val="SectionNo"/>
              <w:keepNext w:val="0"/>
              <w:spacing w:before="0" w:after="0"/>
              <w:rPr>
                <w:caps w:val="0"/>
                <w:sz w:val="20"/>
              </w:rPr>
            </w:pPr>
            <w:r>
              <w:rPr>
                <w:caps w:val="0"/>
                <w:sz w:val="20"/>
              </w:rPr>
              <w:t>11</w:t>
            </w:r>
          </w:p>
        </w:tc>
        <w:tc>
          <w:tcPr>
            <w:tcW w:w="1295" w:type="dxa"/>
            <w:tcBorders>
              <w:top w:val="single" w:sz="6" w:space="0" w:color="auto"/>
              <w:left w:val="single" w:sz="6" w:space="0" w:color="auto"/>
              <w:bottom w:val="single" w:sz="12" w:space="0" w:color="auto"/>
              <w:right w:val="single" w:sz="6" w:space="0" w:color="auto"/>
            </w:tcBorders>
            <w:hideMark/>
          </w:tcPr>
          <w:p w14:paraId="7C9180AD" w14:textId="77777777" w:rsidR="00D94965" w:rsidRDefault="00D94965" w:rsidP="00CF3419">
            <w:pPr>
              <w:pStyle w:val="SectionNo"/>
              <w:keepNext w:val="0"/>
              <w:spacing w:before="0" w:after="0"/>
              <w:jc w:val="left"/>
              <w:rPr>
                <w:caps w:val="0"/>
                <w:sz w:val="20"/>
              </w:rPr>
            </w:pPr>
            <w:r>
              <w:rPr>
                <w:caps w:val="0"/>
                <w:sz w:val="20"/>
              </w:rPr>
              <w:t>Erik Andersen</w:t>
            </w:r>
          </w:p>
        </w:tc>
        <w:tc>
          <w:tcPr>
            <w:tcW w:w="1439" w:type="dxa"/>
            <w:tcBorders>
              <w:top w:val="single" w:sz="6" w:space="0" w:color="auto"/>
              <w:left w:val="single" w:sz="6" w:space="0" w:color="auto"/>
              <w:bottom w:val="single" w:sz="12" w:space="0" w:color="auto"/>
              <w:right w:val="single" w:sz="6" w:space="0" w:color="auto"/>
            </w:tcBorders>
            <w:hideMark/>
          </w:tcPr>
          <w:p w14:paraId="7502658E" w14:textId="066E9891" w:rsidR="00D94965" w:rsidRDefault="00D94965" w:rsidP="00CF3419">
            <w:pPr>
              <w:pStyle w:val="SectionNo"/>
              <w:keepNext w:val="0"/>
              <w:spacing w:before="0" w:after="0"/>
              <w:jc w:val="left"/>
              <w:rPr>
                <w:caps w:val="0"/>
                <w:sz w:val="20"/>
              </w:rPr>
            </w:pPr>
            <w:r>
              <w:rPr>
                <w:caps w:val="0"/>
                <w:sz w:val="20"/>
              </w:rPr>
              <w:t>COM 17</w:t>
            </w:r>
            <w:r w:rsidR="00F573D2">
              <w:rPr>
                <w:caps w:val="0"/>
                <w:sz w:val="20"/>
              </w:rPr>
              <w:t xml:space="preserve"> – </w:t>
            </w:r>
            <w:r>
              <w:rPr>
                <w:caps w:val="0"/>
                <w:sz w:val="20"/>
              </w:rPr>
              <w:t>TD</w:t>
            </w:r>
            <w:r w:rsidR="00F573D2">
              <w:rPr>
                <w:caps w:val="0"/>
                <w:sz w:val="20"/>
              </w:rPr>
              <w:t xml:space="preserve"> </w:t>
            </w:r>
            <w:r w:rsidR="00456570" w:rsidRPr="00456570">
              <w:rPr>
                <w:caps w:val="0"/>
                <w:sz w:val="20"/>
              </w:rPr>
              <w:t>2199</w:t>
            </w:r>
          </w:p>
        </w:tc>
        <w:tc>
          <w:tcPr>
            <w:tcW w:w="1440" w:type="dxa"/>
            <w:tcBorders>
              <w:top w:val="single" w:sz="6" w:space="0" w:color="auto"/>
              <w:left w:val="single" w:sz="6" w:space="0" w:color="auto"/>
              <w:bottom w:val="single" w:sz="12" w:space="0" w:color="auto"/>
              <w:right w:val="single" w:sz="6" w:space="0" w:color="auto"/>
            </w:tcBorders>
          </w:tcPr>
          <w:p w14:paraId="77FEEA66" w14:textId="77777777" w:rsidR="00D94965" w:rsidRDefault="00635428" w:rsidP="00CF3419">
            <w:pPr>
              <w:pStyle w:val="SectionNo"/>
              <w:keepNext w:val="0"/>
              <w:spacing w:before="0" w:after="0"/>
              <w:rPr>
                <w:caps w:val="0"/>
                <w:sz w:val="20"/>
              </w:rPr>
            </w:pPr>
            <w:r>
              <w:rPr>
                <w:caps w:val="0"/>
                <w:sz w:val="20"/>
              </w:rPr>
              <w:t>tbd</w:t>
            </w:r>
          </w:p>
        </w:tc>
        <w:tc>
          <w:tcPr>
            <w:tcW w:w="1437" w:type="dxa"/>
            <w:tcBorders>
              <w:top w:val="single" w:sz="6" w:space="0" w:color="auto"/>
              <w:left w:val="single" w:sz="6" w:space="0" w:color="auto"/>
              <w:bottom w:val="single" w:sz="12" w:space="0" w:color="auto"/>
              <w:right w:val="single" w:sz="6" w:space="0" w:color="auto"/>
            </w:tcBorders>
            <w:hideMark/>
          </w:tcPr>
          <w:p w14:paraId="097347F7" w14:textId="62C2886F" w:rsidR="00D94965" w:rsidRDefault="00D94965" w:rsidP="00CF3419">
            <w:pPr>
              <w:pStyle w:val="SectionNo"/>
              <w:keepNext w:val="0"/>
              <w:spacing w:before="0" w:after="0"/>
              <w:rPr>
                <w:caps w:val="0"/>
                <w:sz w:val="20"/>
              </w:rPr>
            </w:pPr>
            <w:r w:rsidRPr="00196F6C">
              <w:rPr>
                <w:caps w:val="0"/>
                <w:sz w:val="20"/>
              </w:rPr>
              <w:t>2016</w:t>
            </w:r>
            <w:r w:rsidR="00456570">
              <w:rPr>
                <w:caps w:val="0"/>
                <w:sz w:val="20"/>
              </w:rPr>
              <w:t>-09</w:t>
            </w:r>
          </w:p>
        </w:tc>
        <w:tc>
          <w:tcPr>
            <w:tcW w:w="288" w:type="dxa"/>
            <w:tcBorders>
              <w:top w:val="single" w:sz="6" w:space="0" w:color="auto"/>
              <w:left w:val="single" w:sz="6" w:space="0" w:color="auto"/>
              <w:bottom w:val="single" w:sz="12" w:space="0" w:color="auto"/>
              <w:right w:val="single" w:sz="12" w:space="0" w:color="auto"/>
            </w:tcBorders>
            <w:hideMark/>
          </w:tcPr>
          <w:p w14:paraId="269C7A6A" w14:textId="77777777" w:rsidR="00D94965" w:rsidRDefault="00D94965" w:rsidP="00CF3419">
            <w:pPr>
              <w:pStyle w:val="SectionNo"/>
              <w:keepNext w:val="0"/>
              <w:spacing w:before="0" w:after="0"/>
              <w:rPr>
                <w:caps w:val="0"/>
                <w:sz w:val="20"/>
              </w:rPr>
            </w:pPr>
            <w:r>
              <w:rPr>
                <w:caps w:val="0"/>
                <w:sz w:val="20"/>
              </w:rPr>
              <w:t>I</w:t>
            </w:r>
          </w:p>
        </w:tc>
      </w:tr>
    </w:tbl>
    <w:p w14:paraId="14C7E4DC" w14:textId="77777777" w:rsidR="00867AA0" w:rsidRDefault="00867AA0" w:rsidP="0051542B">
      <w:pPr>
        <w:pStyle w:val="TableNotitle"/>
        <w:spacing w:before="240" w:after="80"/>
        <w:rPr>
          <w:sz w:val="22"/>
        </w:rPr>
      </w:pPr>
      <w:r>
        <w:rPr>
          <w:sz w:val="22"/>
        </w:rPr>
        <w:t>SUPPLEMENTS TO X-SERIES RECOMMENDATIONS</w:t>
      </w:r>
    </w:p>
    <w:tbl>
      <w:tblPr>
        <w:tblW w:w="14340" w:type="dxa"/>
        <w:tblLayout w:type="fixed"/>
        <w:tblCellMar>
          <w:left w:w="28" w:type="dxa"/>
          <w:right w:w="28" w:type="dxa"/>
        </w:tblCellMar>
        <w:tblLook w:val="04A0" w:firstRow="1" w:lastRow="0" w:firstColumn="1" w:lastColumn="0" w:noHBand="0" w:noVBand="1"/>
      </w:tblPr>
      <w:tblGrid>
        <w:gridCol w:w="1060"/>
        <w:gridCol w:w="4629"/>
        <w:gridCol w:w="1363"/>
        <w:gridCol w:w="286"/>
        <w:gridCol w:w="8"/>
        <w:gridCol w:w="502"/>
        <w:gridCol w:w="504"/>
        <w:gridCol w:w="1393"/>
        <w:gridCol w:w="1422"/>
        <w:gridCol w:w="1430"/>
        <w:gridCol w:w="1424"/>
        <w:gridCol w:w="319"/>
      </w:tblGrid>
      <w:tr w:rsidR="00867AA0" w14:paraId="56773B17" w14:textId="77777777" w:rsidTr="00414DAB">
        <w:trPr>
          <w:cantSplit/>
          <w:tblHeader/>
        </w:trPr>
        <w:tc>
          <w:tcPr>
            <w:tcW w:w="5689" w:type="dxa"/>
            <w:gridSpan w:val="2"/>
            <w:tcBorders>
              <w:top w:val="single" w:sz="12" w:space="0" w:color="auto"/>
              <w:left w:val="single" w:sz="12" w:space="0" w:color="auto"/>
              <w:bottom w:val="single" w:sz="12" w:space="0" w:color="auto"/>
              <w:right w:val="nil"/>
            </w:tcBorders>
            <w:hideMark/>
          </w:tcPr>
          <w:p w14:paraId="53A3998C" w14:textId="77777777" w:rsidR="00867AA0" w:rsidRDefault="00867AA0">
            <w:pPr>
              <w:pStyle w:val="Tablehead"/>
              <w:spacing w:before="0" w:after="0"/>
              <w:rPr>
                <w:b w:val="0"/>
                <w:bCs/>
                <w:sz w:val="20"/>
              </w:rPr>
            </w:pPr>
            <w:r>
              <w:rPr>
                <w:b w:val="0"/>
                <w:bCs/>
                <w:sz w:val="20"/>
              </w:rPr>
              <w:t>RECOMMENDATION</w:t>
            </w:r>
          </w:p>
        </w:tc>
        <w:tc>
          <w:tcPr>
            <w:tcW w:w="1657" w:type="dxa"/>
            <w:gridSpan w:val="3"/>
            <w:tcBorders>
              <w:top w:val="single" w:sz="12" w:space="0" w:color="auto"/>
              <w:left w:val="single" w:sz="12" w:space="0" w:color="auto"/>
              <w:bottom w:val="nil"/>
              <w:right w:val="single" w:sz="12" w:space="0" w:color="auto"/>
            </w:tcBorders>
            <w:hideMark/>
          </w:tcPr>
          <w:p w14:paraId="46467097" w14:textId="77777777" w:rsidR="00867AA0" w:rsidRDefault="00867AA0">
            <w:pPr>
              <w:pStyle w:val="Tablehead"/>
              <w:spacing w:before="0" w:after="0"/>
              <w:rPr>
                <w:b w:val="0"/>
                <w:bCs/>
                <w:sz w:val="20"/>
              </w:rPr>
            </w:pPr>
            <w:r>
              <w:rPr>
                <w:b w:val="0"/>
                <w:bCs/>
                <w:sz w:val="20"/>
              </w:rPr>
              <w:t>CURRENT</w:t>
            </w:r>
          </w:p>
        </w:tc>
        <w:tc>
          <w:tcPr>
            <w:tcW w:w="502" w:type="dxa"/>
            <w:vMerge w:val="restart"/>
            <w:tcBorders>
              <w:top w:val="single" w:sz="12" w:space="0" w:color="auto"/>
              <w:left w:val="nil"/>
              <w:bottom w:val="single" w:sz="12" w:space="0" w:color="auto"/>
              <w:right w:val="nil"/>
            </w:tcBorders>
            <w:hideMark/>
          </w:tcPr>
          <w:p w14:paraId="175A3DCE"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C01BF5B" w14:textId="77777777" w:rsidR="00867AA0" w:rsidRDefault="00867AA0">
            <w:pPr>
              <w:pStyle w:val="Tablehead"/>
              <w:rPr>
                <w:b w:val="0"/>
                <w:bCs/>
                <w:sz w:val="20"/>
              </w:rPr>
            </w:pPr>
            <w:r>
              <w:rPr>
                <w:b w:val="0"/>
                <w:bCs/>
                <w:sz w:val="20"/>
              </w:rPr>
              <w:t>Q</w:t>
            </w:r>
          </w:p>
        </w:tc>
        <w:tc>
          <w:tcPr>
            <w:tcW w:w="1393" w:type="dxa"/>
            <w:vMerge w:val="restart"/>
            <w:tcBorders>
              <w:top w:val="single" w:sz="12" w:space="0" w:color="auto"/>
              <w:left w:val="nil"/>
              <w:bottom w:val="single" w:sz="12" w:space="0" w:color="auto"/>
              <w:right w:val="single" w:sz="12" w:space="0" w:color="auto"/>
            </w:tcBorders>
            <w:hideMark/>
          </w:tcPr>
          <w:p w14:paraId="6A16F6C0" w14:textId="77777777" w:rsidR="00867AA0" w:rsidRDefault="00867AA0">
            <w:pPr>
              <w:pStyle w:val="Tablehead"/>
              <w:rPr>
                <w:b w:val="0"/>
                <w:bCs/>
                <w:sz w:val="20"/>
              </w:rPr>
            </w:pPr>
            <w:r>
              <w:rPr>
                <w:b w:val="0"/>
                <w:bCs/>
                <w:sz w:val="20"/>
              </w:rPr>
              <w:t>EDITOR</w:t>
            </w:r>
          </w:p>
        </w:tc>
        <w:tc>
          <w:tcPr>
            <w:tcW w:w="1422" w:type="dxa"/>
            <w:tcBorders>
              <w:top w:val="single" w:sz="12" w:space="0" w:color="auto"/>
              <w:left w:val="single" w:sz="12" w:space="0" w:color="auto"/>
              <w:bottom w:val="nil"/>
              <w:right w:val="single" w:sz="12" w:space="0" w:color="auto"/>
            </w:tcBorders>
            <w:hideMark/>
          </w:tcPr>
          <w:p w14:paraId="0E0504C9" w14:textId="77777777" w:rsidR="00867AA0" w:rsidRDefault="00867AA0">
            <w:pPr>
              <w:pStyle w:val="Tablehead"/>
              <w:spacing w:before="0" w:after="0"/>
              <w:rPr>
                <w:b w:val="0"/>
                <w:bCs/>
                <w:sz w:val="20"/>
              </w:rPr>
            </w:pPr>
            <w:r>
              <w:rPr>
                <w:b w:val="0"/>
                <w:bCs/>
                <w:sz w:val="20"/>
              </w:rPr>
              <w:t>LATEST</w:t>
            </w:r>
          </w:p>
        </w:tc>
        <w:tc>
          <w:tcPr>
            <w:tcW w:w="1430" w:type="dxa"/>
            <w:tcBorders>
              <w:top w:val="single" w:sz="12" w:space="0" w:color="auto"/>
              <w:left w:val="nil"/>
              <w:bottom w:val="nil"/>
              <w:right w:val="single" w:sz="12" w:space="0" w:color="auto"/>
            </w:tcBorders>
            <w:hideMark/>
          </w:tcPr>
          <w:p w14:paraId="71954F1C" w14:textId="77777777" w:rsidR="00867AA0" w:rsidRDefault="008F647E" w:rsidP="008F647E">
            <w:pPr>
              <w:pStyle w:val="Tablehead"/>
              <w:spacing w:before="0" w:after="0"/>
              <w:rPr>
                <w:b w:val="0"/>
                <w:bCs/>
                <w:sz w:val="20"/>
              </w:rPr>
            </w:pPr>
            <w:r>
              <w:rPr>
                <w:b w:val="0"/>
                <w:bCs/>
                <w:sz w:val="20"/>
              </w:rPr>
              <w:t>E</w:t>
            </w:r>
            <w:r w:rsidR="00221B45">
              <w:rPr>
                <w:b w:val="0"/>
                <w:bCs/>
                <w:sz w:val="20"/>
              </w:rPr>
              <w:t>QUIVALENT</w:t>
            </w:r>
          </w:p>
        </w:tc>
        <w:tc>
          <w:tcPr>
            <w:tcW w:w="1743" w:type="dxa"/>
            <w:gridSpan w:val="2"/>
            <w:tcBorders>
              <w:top w:val="single" w:sz="12" w:space="0" w:color="auto"/>
              <w:left w:val="nil"/>
              <w:bottom w:val="nil"/>
              <w:right w:val="single" w:sz="12" w:space="0" w:color="auto"/>
            </w:tcBorders>
            <w:hideMark/>
          </w:tcPr>
          <w:p w14:paraId="0808D8F1" w14:textId="77777777" w:rsidR="00867AA0" w:rsidRDefault="00867AA0">
            <w:pPr>
              <w:pStyle w:val="Tablehead"/>
              <w:spacing w:before="0" w:after="0"/>
              <w:rPr>
                <w:b w:val="0"/>
                <w:bCs/>
                <w:sz w:val="20"/>
              </w:rPr>
            </w:pPr>
            <w:r>
              <w:rPr>
                <w:b w:val="0"/>
                <w:bCs/>
                <w:sz w:val="20"/>
              </w:rPr>
              <w:t>TARGET</w:t>
            </w:r>
          </w:p>
        </w:tc>
      </w:tr>
      <w:tr w:rsidR="00867AA0" w14:paraId="6FBB3890" w14:textId="77777777" w:rsidTr="00414DAB">
        <w:trPr>
          <w:cantSplit/>
          <w:tblHeader/>
        </w:trPr>
        <w:tc>
          <w:tcPr>
            <w:tcW w:w="1060" w:type="dxa"/>
            <w:tcBorders>
              <w:top w:val="single" w:sz="12" w:space="0" w:color="auto"/>
              <w:left w:val="single" w:sz="12" w:space="0" w:color="auto"/>
              <w:bottom w:val="single" w:sz="12" w:space="0" w:color="auto"/>
              <w:right w:val="single" w:sz="12" w:space="0" w:color="auto"/>
            </w:tcBorders>
            <w:hideMark/>
          </w:tcPr>
          <w:p w14:paraId="3722BB45" w14:textId="77777777" w:rsidR="00867AA0" w:rsidRDefault="00867AA0">
            <w:pPr>
              <w:pStyle w:val="Tablehead"/>
              <w:spacing w:before="0" w:after="0"/>
              <w:rPr>
                <w:b w:val="0"/>
                <w:bCs/>
                <w:sz w:val="20"/>
              </w:rPr>
            </w:pPr>
            <w:r>
              <w:rPr>
                <w:b w:val="0"/>
                <w:bCs/>
                <w:sz w:val="20"/>
              </w:rPr>
              <w:t>No.</w:t>
            </w:r>
          </w:p>
        </w:tc>
        <w:tc>
          <w:tcPr>
            <w:tcW w:w="4629" w:type="dxa"/>
            <w:tcBorders>
              <w:top w:val="single" w:sz="12" w:space="0" w:color="auto"/>
              <w:left w:val="nil"/>
              <w:bottom w:val="single" w:sz="12" w:space="0" w:color="auto"/>
              <w:right w:val="nil"/>
            </w:tcBorders>
            <w:hideMark/>
          </w:tcPr>
          <w:p w14:paraId="4A771EB5" w14:textId="77777777" w:rsidR="00867AA0" w:rsidRDefault="00867AA0">
            <w:pPr>
              <w:pStyle w:val="Tablehead"/>
              <w:spacing w:before="0" w:after="0"/>
              <w:rPr>
                <w:b w:val="0"/>
                <w:bCs/>
                <w:sz w:val="20"/>
              </w:rPr>
            </w:pPr>
            <w:r>
              <w:rPr>
                <w:b w:val="0"/>
                <w:bCs/>
                <w:sz w:val="20"/>
              </w:rPr>
              <w:t>TITLE</w:t>
            </w:r>
          </w:p>
        </w:tc>
        <w:tc>
          <w:tcPr>
            <w:tcW w:w="1657" w:type="dxa"/>
            <w:gridSpan w:val="3"/>
            <w:tcBorders>
              <w:top w:val="nil"/>
              <w:left w:val="single" w:sz="12" w:space="0" w:color="auto"/>
              <w:bottom w:val="single" w:sz="12" w:space="0" w:color="auto"/>
              <w:right w:val="single" w:sz="12" w:space="0" w:color="auto"/>
            </w:tcBorders>
            <w:hideMark/>
          </w:tcPr>
          <w:p w14:paraId="56E1DB05" w14:textId="77777777" w:rsidR="00867AA0" w:rsidRDefault="00867AA0">
            <w:pPr>
              <w:pStyle w:val="Tablehead"/>
              <w:spacing w:before="0" w:after="0"/>
              <w:rPr>
                <w:b w:val="0"/>
                <w:bCs/>
                <w:sz w:val="20"/>
              </w:rPr>
            </w:pPr>
            <w:r>
              <w:rPr>
                <w:b w:val="0"/>
                <w:bCs/>
                <w:sz w:val="20"/>
              </w:rPr>
              <w:t>PUBLICATION</w:t>
            </w:r>
          </w:p>
        </w:tc>
        <w:tc>
          <w:tcPr>
            <w:tcW w:w="502" w:type="dxa"/>
            <w:vMerge/>
            <w:tcBorders>
              <w:top w:val="single" w:sz="12" w:space="0" w:color="auto"/>
              <w:left w:val="nil"/>
              <w:bottom w:val="single" w:sz="12" w:space="0" w:color="auto"/>
              <w:right w:val="nil"/>
            </w:tcBorders>
            <w:vAlign w:val="center"/>
            <w:hideMark/>
          </w:tcPr>
          <w:p w14:paraId="319C43C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52E117E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93" w:type="dxa"/>
            <w:vMerge/>
            <w:tcBorders>
              <w:top w:val="single" w:sz="12" w:space="0" w:color="auto"/>
              <w:left w:val="nil"/>
              <w:bottom w:val="single" w:sz="12" w:space="0" w:color="auto"/>
              <w:right w:val="single" w:sz="12" w:space="0" w:color="auto"/>
            </w:tcBorders>
            <w:vAlign w:val="center"/>
            <w:hideMark/>
          </w:tcPr>
          <w:p w14:paraId="205E3D3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22" w:type="dxa"/>
            <w:tcBorders>
              <w:top w:val="nil"/>
              <w:left w:val="single" w:sz="12" w:space="0" w:color="auto"/>
              <w:bottom w:val="single" w:sz="12" w:space="0" w:color="auto"/>
              <w:right w:val="single" w:sz="12" w:space="0" w:color="auto"/>
            </w:tcBorders>
            <w:hideMark/>
          </w:tcPr>
          <w:p w14:paraId="5A5EB048" w14:textId="77777777" w:rsidR="00867AA0" w:rsidRDefault="00867AA0">
            <w:pPr>
              <w:pStyle w:val="Tablehead"/>
              <w:spacing w:before="0" w:after="0"/>
              <w:rPr>
                <w:b w:val="0"/>
                <w:bCs/>
                <w:sz w:val="20"/>
              </w:rPr>
            </w:pPr>
            <w:r>
              <w:rPr>
                <w:b w:val="0"/>
                <w:bCs/>
                <w:sz w:val="20"/>
              </w:rPr>
              <w:t>TEXT</w:t>
            </w:r>
          </w:p>
        </w:tc>
        <w:tc>
          <w:tcPr>
            <w:tcW w:w="1430" w:type="dxa"/>
            <w:tcBorders>
              <w:top w:val="nil"/>
              <w:left w:val="nil"/>
              <w:bottom w:val="single" w:sz="12" w:space="0" w:color="auto"/>
              <w:right w:val="single" w:sz="12" w:space="0" w:color="auto"/>
            </w:tcBorders>
            <w:hideMark/>
          </w:tcPr>
          <w:p w14:paraId="7D9DA36D" w14:textId="77777777" w:rsidR="00867AA0" w:rsidRDefault="008F647E" w:rsidP="00221B45">
            <w:pPr>
              <w:pStyle w:val="Tablehead"/>
              <w:spacing w:before="0" w:after="0"/>
              <w:rPr>
                <w:b w:val="0"/>
                <w:bCs/>
                <w:sz w:val="20"/>
              </w:rPr>
            </w:pPr>
            <w:r>
              <w:rPr>
                <w:b w:val="0"/>
                <w:bCs/>
                <w:sz w:val="20"/>
              </w:rPr>
              <w:t>e.g., ISO/IEC</w:t>
            </w:r>
          </w:p>
        </w:tc>
        <w:tc>
          <w:tcPr>
            <w:tcW w:w="1743" w:type="dxa"/>
            <w:gridSpan w:val="2"/>
            <w:tcBorders>
              <w:top w:val="nil"/>
              <w:left w:val="nil"/>
              <w:bottom w:val="single" w:sz="12" w:space="0" w:color="auto"/>
              <w:right w:val="single" w:sz="12" w:space="0" w:color="auto"/>
            </w:tcBorders>
            <w:hideMark/>
          </w:tcPr>
          <w:p w14:paraId="239394AB" w14:textId="77777777" w:rsidR="00867AA0" w:rsidRDefault="00867AA0">
            <w:pPr>
              <w:pStyle w:val="Tablehead"/>
              <w:spacing w:before="0" w:after="0"/>
              <w:rPr>
                <w:b w:val="0"/>
                <w:bCs/>
                <w:sz w:val="20"/>
              </w:rPr>
            </w:pPr>
            <w:r>
              <w:rPr>
                <w:b w:val="0"/>
                <w:bCs/>
                <w:sz w:val="20"/>
              </w:rPr>
              <w:t>DATE</w:t>
            </w:r>
          </w:p>
        </w:tc>
      </w:tr>
      <w:tr w:rsidR="00867AA0" w14:paraId="28FAD58D" w14:textId="77777777" w:rsidTr="00414DAB">
        <w:trPr>
          <w:cantSplit/>
        </w:trPr>
        <w:tc>
          <w:tcPr>
            <w:tcW w:w="1060" w:type="dxa"/>
            <w:tcBorders>
              <w:top w:val="dotted"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C75E159" w14:textId="77777777" w:rsidR="00867AA0" w:rsidRPr="00C311D1" w:rsidRDefault="00867AA0" w:rsidP="00841A09">
            <w:pPr>
              <w:pStyle w:val="Tabletext"/>
              <w:spacing w:before="0" w:after="0"/>
              <w:jc w:val="center"/>
              <w:rPr>
                <w:b/>
                <w:bCs/>
                <w:sz w:val="20"/>
              </w:rPr>
            </w:pPr>
            <w:r w:rsidRPr="00C311D1">
              <w:rPr>
                <w:b/>
                <w:bCs/>
                <w:sz w:val="20"/>
              </w:rPr>
              <w:t>X Suppl.1</w:t>
            </w:r>
          </w:p>
        </w:tc>
        <w:tc>
          <w:tcPr>
            <w:tcW w:w="4629" w:type="dxa"/>
            <w:tcBorders>
              <w:top w:val="dotted" w:sz="4" w:space="0" w:color="auto"/>
              <w:left w:val="single" w:sz="6" w:space="0" w:color="auto"/>
              <w:bottom w:val="single" w:sz="6" w:space="0" w:color="auto"/>
              <w:right w:val="single" w:sz="6" w:space="0" w:color="auto"/>
            </w:tcBorders>
            <w:hideMark/>
          </w:tcPr>
          <w:p w14:paraId="5153090B" w14:textId="77777777" w:rsidR="00867AA0" w:rsidRDefault="00867AA0">
            <w:pPr>
              <w:pStyle w:val="Tabletext"/>
              <w:spacing w:before="0" w:after="0"/>
              <w:rPr>
                <w:sz w:val="20"/>
              </w:rPr>
            </w:pPr>
            <w:r>
              <w:rPr>
                <w:sz w:val="20"/>
              </w:rPr>
              <w:t>ITU-T X.135: Supplement related to some test results from specific national and international portions</w:t>
            </w:r>
          </w:p>
        </w:tc>
        <w:tc>
          <w:tcPr>
            <w:tcW w:w="1363" w:type="dxa"/>
            <w:tcBorders>
              <w:top w:val="dotted" w:sz="4" w:space="0" w:color="auto"/>
              <w:left w:val="single" w:sz="6" w:space="0" w:color="auto"/>
              <w:bottom w:val="single" w:sz="6" w:space="0" w:color="auto"/>
              <w:right w:val="single" w:sz="6" w:space="0" w:color="auto"/>
            </w:tcBorders>
            <w:hideMark/>
          </w:tcPr>
          <w:p w14:paraId="798ED29E" w14:textId="77777777" w:rsidR="00867AA0" w:rsidRDefault="00867AA0">
            <w:pPr>
              <w:pStyle w:val="Tabletext"/>
              <w:spacing w:before="0" w:after="0"/>
              <w:jc w:val="center"/>
              <w:rPr>
                <w:sz w:val="20"/>
              </w:rPr>
            </w:pPr>
            <w:r>
              <w:rPr>
                <w:sz w:val="20"/>
              </w:rPr>
              <w:t>1997</w:t>
            </w:r>
          </w:p>
        </w:tc>
        <w:tc>
          <w:tcPr>
            <w:tcW w:w="286" w:type="dxa"/>
            <w:tcBorders>
              <w:top w:val="dotted" w:sz="4" w:space="0" w:color="auto"/>
              <w:left w:val="single" w:sz="6" w:space="0" w:color="auto"/>
              <w:bottom w:val="single" w:sz="6" w:space="0" w:color="auto"/>
              <w:right w:val="single" w:sz="6" w:space="0" w:color="auto"/>
            </w:tcBorders>
            <w:hideMark/>
          </w:tcPr>
          <w:p w14:paraId="7732FF9D" w14:textId="77777777" w:rsidR="00867AA0" w:rsidRDefault="00867AA0">
            <w:pPr>
              <w:pStyle w:val="Tabletext"/>
              <w:spacing w:before="0" w:after="0"/>
              <w:jc w:val="center"/>
              <w:rPr>
                <w:sz w:val="20"/>
              </w:rPr>
            </w:pPr>
            <w:r>
              <w:rPr>
                <w:sz w:val="20"/>
              </w:rPr>
              <w:t>I</w:t>
            </w:r>
          </w:p>
        </w:tc>
        <w:tc>
          <w:tcPr>
            <w:tcW w:w="510" w:type="dxa"/>
            <w:gridSpan w:val="2"/>
            <w:tcBorders>
              <w:top w:val="dotted" w:sz="4" w:space="0" w:color="auto"/>
              <w:left w:val="single" w:sz="6" w:space="0" w:color="auto"/>
              <w:bottom w:val="single" w:sz="6" w:space="0" w:color="auto"/>
              <w:right w:val="single" w:sz="6" w:space="0" w:color="auto"/>
            </w:tcBorders>
            <w:hideMark/>
          </w:tcPr>
          <w:p w14:paraId="7A8532ED" w14:textId="77777777" w:rsidR="00867AA0" w:rsidRDefault="00867AA0">
            <w:pPr>
              <w:pStyle w:val="Tabletext"/>
              <w:spacing w:before="0" w:after="0"/>
              <w:jc w:val="center"/>
              <w:rPr>
                <w:sz w:val="20"/>
              </w:rPr>
            </w:pPr>
            <w:r>
              <w:rPr>
                <w:sz w:val="20"/>
              </w:rPr>
              <w:t>13</w:t>
            </w:r>
          </w:p>
        </w:tc>
        <w:tc>
          <w:tcPr>
            <w:tcW w:w="504" w:type="dxa"/>
            <w:tcBorders>
              <w:top w:val="dotted" w:sz="4" w:space="0" w:color="auto"/>
              <w:left w:val="single" w:sz="6" w:space="0" w:color="auto"/>
              <w:bottom w:val="single" w:sz="6" w:space="0" w:color="auto"/>
              <w:right w:val="single" w:sz="6" w:space="0" w:color="auto"/>
            </w:tcBorders>
            <w:hideMark/>
          </w:tcPr>
          <w:p w14:paraId="62FFA8E7" w14:textId="77777777" w:rsidR="00867AA0" w:rsidRDefault="00867AA0">
            <w:pPr>
              <w:pStyle w:val="Tabletext"/>
              <w:spacing w:before="0" w:after="0"/>
              <w:jc w:val="center"/>
              <w:rPr>
                <w:sz w:val="20"/>
              </w:rPr>
            </w:pPr>
            <w:r w:rsidRPr="00163446">
              <w:rPr>
                <w:sz w:val="20"/>
              </w:rPr>
              <w:t>20</w:t>
            </w:r>
            <w:r w:rsidR="00980A06" w:rsidRPr="00163446">
              <w:rPr>
                <w:sz w:val="20"/>
              </w:rPr>
              <w:t>?</w:t>
            </w:r>
          </w:p>
        </w:tc>
        <w:tc>
          <w:tcPr>
            <w:tcW w:w="1393" w:type="dxa"/>
            <w:tcBorders>
              <w:top w:val="dotted" w:sz="4" w:space="0" w:color="auto"/>
              <w:left w:val="single" w:sz="6" w:space="0" w:color="auto"/>
              <w:bottom w:val="single" w:sz="6" w:space="0" w:color="auto"/>
              <w:right w:val="single" w:sz="6" w:space="0" w:color="auto"/>
            </w:tcBorders>
            <w:hideMark/>
          </w:tcPr>
          <w:p w14:paraId="04FF9B09" w14:textId="77777777" w:rsidR="00867AA0" w:rsidRDefault="00867AA0">
            <w:pPr>
              <w:pStyle w:val="Tabletext"/>
              <w:spacing w:before="0" w:after="0"/>
              <w:rPr>
                <w:sz w:val="20"/>
              </w:rPr>
            </w:pPr>
            <w:r>
              <w:rPr>
                <w:sz w:val="20"/>
              </w:rPr>
              <w:t>Garry Couch</w:t>
            </w:r>
          </w:p>
        </w:tc>
        <w:tc>
          <w:tcPr>
            <w:tcW w:w="1422" w:type="dxa"/>
            <w:tcBorders>
              <w:top w:val="dotted" w:sz="4" w:space="0" w:color="auto"/>
              <w:left w:val="single" w:sz="6" w:space="0" w:color="auto"/>
              <w:bottom w:val="single" w:sz="6" w:space="0" w:color="auto"/>
              <w:right w:val="single" w:sz="6" w:space="0" w:color="auto"/>
            </w:tcBorders>
          </w:tcPr>
          <w:p w14:paraId="5CEB5813" w14:textId="77777777" w:rsidR="00867AA0" w:rsidRDefault="00867AA0">
            <w:pPr>
              <w:pStyle w:val="Tabletext"/>
              <w:spacing w:before="0" w:after="0"/>
              <w:rPr>
                <w:sz w:val="20"/>
              </w:rPr>
            </w:pPr>
          </w:p>
        </w:tc>
        <w:tc>
          <w:tcPr>
            <w:tcW w:w="1430" w:type="dxa"/>
            <w:tcBorders>
              <w:top w:val="dotted" w:sz="4" w:space="0" w:color="auto"/>
              <w:left w:val="single" w:sz="6" w:space="0" w:color="auto"/>
              <w:bottom w:val="single" w:sz="6" w:space="0" w:color="auto"/>
              <w:right w:val="single" w:sz="6" w:space="0" w:color="auto"/>
            </w:tcBorders>
            <w:hideMark/>
          </w:tcPr>
          <w:p w14:paraId="4B9EA665" w14:textId="77777777" w:rsidR="00867AA0" w:rsidRDefault="00867AA0">
            <w:pPr>
              <w:pStyle w:val="Tabletext"/>
              <w:spacing w:before="0" w:after="0"/>
              <w:jc w:val="center"/>
              <w:rPr>
                <w:sz w:val="20"/>
              </w:rPr>
            </w:pPr>
            <w:r>
              <w:rPr>
                <w:sz w:val="20"/>
              </w:rPr>
              <w:t>None</w:t>
            </w:r>
          </w:p>
        </w:tc>
        <w:tc>
          <w:tcPr>
            <w:tcW w:w="1424" w:type="dxa"/>
            <w:tcBorders>
              <w:top w:val="dotted" w:sz="4" w:space="0" w:color="auto"/>
              <w:left w:val="single" w:sz="6" w:space="0" w:color="auto"/>
              <w:bottom w:val="single" w:sz="6" w:space="0" w:color="auto"/>
              <w:right w:val="single" w:sz="6" w:space="0" w:color="auto"/>
            </w:tcBorders>
          </w:tcPr>
          <w:p w14:paraId="20625433" w14:textId="77777777" w:rsidR="00867AA0" w:rsidRDefault="00867AA0" w:rsidP="00937CF0">
            <w:pPr>
              <w:pStyle w:val="Tabletext"/>
              <w:spacing w:before="0" w:after="0"/>
              <w:jc w:val="center"/>
              <w:rPr>
                <w:sz w:val="20"/>
              </w:rPr>
            </w:pPr>
          </w:p>
        </w:tc>
        <w:tc>
          <w:tcPr>
            <w:tcW w:w="319" w:type="dxa"/>
            <w:tcBorders>
              <w:top w:val="dotted" w:sz="4" w:space="0" w:color="auto"/>
              <w:left w:val="single" w:sz="6" w:space="0" w:color="auto"/>
              <w:bottom w:val="single" w:sz="6" w:space="0" w:color="auto"/>
              <w:right w:val="single" w:sz="12" w:space="0" w:color="auto"/>
            </w:tcBorders>
          </w:tcPr>
          <w:p w14:paraId="7744E464" w14:textId="77777777" w:rsidR="00867AA0" w:rsidRDefault="00867AA0" w:rsidP="00937CF0">
            <w:pPr>
              <w:pStyle w:val="Tabletext"/>
              <w:spacing w:before="0" w:after="0"/>
              <w:jc w:val="center"/>
              <w:rPr>
                <w:sz w:val="20"/>
              </w:rPr>
            </w:pPr>
          </w:p>
        </w:tc>
      </w:tr>
      <w:tr w:rsidR="00867AA0" w14:paraId="2348CEB0" w14:textId="77777777" w:rsidTr="00414DAB">
        <w:trPr>
          <w:cantSplit/>
        </w:trPr>
        <w:tc>
          <w:tcPr>
            <w:tcW w:w="1060" w:type="dxa"/>
            <w:tcBorders>
              <w:top w:val="dotted"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9DF5A90" w14:textId="77777777" w:rsidR="00867AA0" w:rsidRPr="00C311D1" w:rsidRDefault="00867AA0" w:rsidP="00841A09">
            <w:pPr>
              <w:pStyle w:val="Tabletext"/>
              <w:spacing w:before="0" w:after="0"/>
              <w:jc w:val="center"/>
              <w:rPr>
                <w:b/>
                <w:bCs/>
                <w:sz w:val="20"/>
              </w:rPr>
            </w:pPr>
            <w:r w:rsidRPr="00C311D1">
              <w:rPr>
                <w:b/>
                <w:bCs/>
                <w:sz w:val="20"/>
              </w:rPr>
              <w:lastRenderedPageBreak/>
              <w:t>X Suppl.2</w:t>
            </w:r>
          </w:p>
        </w:tc>
        <w:tc>
          <w:tcPr>
            <w:tcW w:w="4629" w:type="dxa"/>
            <w:tcBorders>
              <w:top w:val="dotted" w:sz="4" w:space="0" w:color="auto"/>
              <w:left w:val="single" w:sz="6" w:space="0" w:color="auto"/>
              <w:bottom w:val="single" w:sz="6" w:space="0" w:color="auto"/>
              <w:right w:val="single" w:sz="6" w:space="0" w:color="auto"/>
            </w:tcBorders>
            <w:hideMark/>
          </w:tcPr>
          <w:p w14:paraId="48A22612" w14:textId="77777777" w:rsidR="00867AA0" w:rsidRDefault="00867AA0">
            <w:pPr>
              <w:pStyle w:val="Tabletext"/>
              <w:spacing w:before="0" w:after="0"/>
              <w:rPr>
                <w:sz w:val="20"/>
              </w:rPr>
            </w:pPr>
            <w:r>
              <w:rPr>
                <w:sz w:val="20"/>
              </w:rPr>
              <w:t>ITU-T X.800-X.849 series: Supplement on security baseline for network operators</w:t>
            </w:r>
          </w:p>
        </w:tc>
        <w:tc>
          <w:tcPr>
            <w:tcW w:w="1363" w:type="dxa"/>
            <w:tcBorders>
              <w:top w:val="dotted" w:sz="4" w:space="0" w:color="auto"/>
              <w:left w:val="single" w:sz="6" w:space="0" w:color="auto"/>
              <w:bottom w:val="single" w:sz="6" w:space="0" w:color="auto"/>
              <w:right w:val="single" w:sz="6" w:space="0" w:color="auto"/>
            </w:tcBorders>
            <w:hideMark/>
          </w:tcPr>
          <w:p w14:paraId="0F9B5FA0" w14:textId="77777777" w:rsidR="00867AA0" w:rsidRDefault="00867AA0">
            <w:pPr>
              <w:pStyle w:val="Tabletext"/>
              <w:spacing w:before="0" w:after="0"/>
              <w:jc w:val="center"/>
              <w:rPr>
                <w:sz w:val="20"/>
              </w:rPr>
            </w:pPr>
            <w:r>
              <w:rPr>
                <w:sz w:val="20"/>
              </w:rPr>
              <w:t>2007</w:t>
            </w:r>
          </w:p>
        </w:tc>
        <w:tc>
          <w:tcPr>
            <w:tcW w:w="286" w:type="dxa"/>
            <w:tcBorders>
              <w:top w:val="dotted" w:sz="4" w:space="0" w:color="auto"/>
              <w:left w:val="single" w:sz="6" w:space="0" w:color="auto"/>
              <w:bottom w:val="single" w:sz="6" w:space="0" w:color="auto"/>
              <w:right w:val="single" w:sz="6" w:space="0" w:color="auto"/>
            </w:tcBorders>
            <w:hideMark/>
          </w:tcPr>
          <w:p w14:paraId="56B043DB" w14:textId="77777777" w:rsidR="00867AA0" w:rsidRDefault="00867AA0">
            <w:pPr>
              <w:pStyle w:val="Tabletext"/>
              <w:spacing w:before="0" w:after="0"/>
              <w:jc w:val="center"/>
              <w:rPr>
                <w:sz w:val="20"/>
              </w:rPr>
            </w:pPr>
            <w:r>
              <w:rPr>
                <w:sz w:val="20"/>
              </w:rPr>
              <w:t>I</w:t>
            </w:r>
          </w:p>
        </w:tc>
        <w:tc>
          <w:tcPr>
            <w:tcW w:w="510" w:type="dxa"/>
            <w:gridSpan w:val="2"/>
            <w:tcBorders>
              <w:top w:val="dotted" w:sz="4" w:space="0" w:color="auto"/>
              <w:left w:val="single" w:sz="6" w:space="0" w:color="auto"/>
              <w:bottom w:val="single" w:sz="6" w:space="0" w:color="auto"/>
              <w:right w:val="single" w:sz="6" w:space="0" w:color="auto"/>
            </w:tcBorders>
            <w:hideMark/>
          </w:tcPr>
          <w:p w14:paraId="43281461" w14:textId="77777777" w:rsidR="00867AA0" w:rsidRDefault="00867AA0">
            <w:pPr>
              <w:pStyle w:val="Tabletext"/>
              <w:spacing w:before="0" w:after="0"/>
              <w:jc w:val="center"/>
              <w:rPr>
                <w:sz w:val="20"/>
              </w:rPr>
            </w:pPr>
            <w:r>
              <w:rPr>
                <w:sz w:val="20"/>
              </w:rPr>
              <w:t>17</w:t>
            </w:r>
          </w:p>
        </w:tc>
        <w:tc>
          <w:tcPr>
            <w:tcW w:w="504" w:type="dxa"/>
            <w:tcBorders>
              <w:top w:val="dotted" w:sz="4" w:space="0" w:color="auto"/>
              <w:left w:val="single" w:sz="6" w:space="0" w:color="auto"/>
              <w:bottom w:val="single" w:sz="6" w:space="0" w:color="auto"/>
              <w:right w:val="single" w:sz="6" w:space="0" w:color="auto"/>
            </w:tcBorders>
            <w:hideMark/>
          </w:tcPr>
          <w:p w14:paraId="73A2B5AF" w14:textId="77777777" w:rsidR="00867AA0" w:rsidRDefault="00867AA0">
            <w:pPr>
              <w:pStyle w:val="Tabletext"/>
              <w:spacing w:before="0" w:after="0"/>
              <w:jc w:val="center"/>
              <w:rPr>
                <w:sz w:val="20"/>
              </w:rPr>
            </w:pPr>
            <w:r>
              <w:rPr>
                <w:sz w:val="20"/>
              </w:rPr>
              <w:t>2</w:t>
            </w:r>
          </w:p>
        </w:tc>
        <w:tc>
          <w:tcPr>
            <w:tcW w:w="1393" w:type="dxa"/>
            <w:tcBorders>
              <w:top w:val="dotted" w:sz="4" w:space="0" w:color="auto"/>
              <w:left w:val="single" w:sz="6" w:space="0" w:color="auto"/>
              <w:bottom w:val="single" w:sz="6" w:space="0" w:color="auto"/>
              <w:right w:val="single" w:sz="6" w:space="0" w:color="auto"/>
            </w:tcBorders>
            <w:hideMark/>
          </w:tcPr>
          <w:p w14:paraId="442102B8" w14:textId="77777777" w:rsidR="00867AA0" w:rsidRDefault="00867AA0">
            <w:pPr>
              <w:pStyle w:val="Tabletext"/>
              <w:spacing w:before="0" w:after="0"/>
              <w:rPr>
                <w:sz w:val="20"/>
              </w:rPr>
            </w:pPr>
            <w:r>
              <w:rPr>
                <w:sz w:val="20"/>
              </w:rPr>
              <w:t>Arkadiy Kremer</w:t>
            </w:r>
          </w:p>
        </w:tc>
        <w:tc>
          <w:tcPr>
            <w:tcW w:w="1422" w:type="dxa"/>
            <w:tcBorders>
              <w:top w:val="dotted" w:sz="4" w:space="0" w:color="auto"/>
              <w:left w:val="single" w:sz="6" w:space="0" w:color="auto"/>
              <w:bottom w:val="single" w:sz="6" w:space="0" w:color="auto"/>
              <w:right w:val="single" w:sz="6" w:space="0" w:color="auto"/>
            </w:tcBorders>
          </w:tcPr>
          <w:p w14:paraId="41722855" w14:textId="77777777" w:rsidR="00867AA0" w:rsidRDefault="00867AA0">
            <w:pPr>
              <w:pStyle w:val="Tabletext"/>
              <w:spacing w:before="0" w:after="0"/>
              <w:rPr>
                <w:sz w:val="20"/>
              </w:rPr>
            </w:pPr>
          </w:p>
        </w:tc>
        <w:tc>
          <w:tcPr>
            <w:tcW w:w="1430" w:type="dxa"/>
            <w:tcBorders>
              <w:top w:val="dotted" w:sz="4" w:space="0" w:color="auto"/>
              <w:left w:val="single" w:sz="6" w:space="0" w:color="auto"/>
              <w:bottom w:val="single" w:sz="6" w:space="0" w:color="auto"/>
              <w:right w:val="single" w:sz="6" w:space="0" w:color="auto"/>
            </w:tcBorders>
            <w:hideMark/>
          </w:tcPr>
          <w:p w14:paraId="53821666" w14:textId="77777777" w:rsidR="00867AA0" w:rsidRDefault="00867AA0">
            <w:pPr>
              <w:pStyle w:val="Tabletext"/>
              <w:spacing w:before="0" w:after="0"/>
              <w:jc w:val="center"/>
              <w:rPr>
                <w:sz w:val="20"/>
              </w:rPr>
            </w:pPr>
            <w:r>
              <w:rPr>
                <w:sz w:val="20"/>
              </w:rPr>
              <w:t>None</w:t>
            </w:r>
          </w:p>
        </w:tc>
        <w:tc>
          <w:tcPr>
            <w:tcW w:w="1424" w:type="dxa"/>
            <w:tcBorders>
              <w:top w:val="dotted" w:sz="4" w:space="0" w:color="auto"/>
              <w:left w:val="single" w:sz="6" w:space="0" w:color="auto"/>
              <w:bottom w:val="single" w:sz="6" w:space="0" w:color="auto"/>
              <w:right w:val="single" w:sz="6" w:space="0" w:color="auto"/>
            </w:tcBorders>
          </w:tcPr>
          <w:p w14:paraId="40A238DF" w14:textId="77777777" w:rsidR="00867AA0" w:rsidRDefault="00867AA0" w:rsidP="00937CF0">
            <w:pPr>
              <w:pStyle w:val="Tabletext"/>
              <w:spacing w:before="0" w:after="0"/>
              <w:jc w:val="center"/>
              <w:rPr>
                <w:sz w:val="20"/>
              </w:rPr>
            </w:pPr>
          </w:p>
        </w:tc>
        <w:tc>
          <w:tcPr>
            <w:tcW w:w="319" w:type="dxa"/>
            <w:tcBorders>
              <w:top w:val="dotted" w:sz="4" w:space="0" w:color="auto"/>
              <w:left w:val="single" w:sz="6" w:space="0" w:color="auto"/>
              <w:bottom w:val="single" w:sz="6" w:space="0" w:color="auto"/>
              <w:right w:val="single" w:sz="12" w:space="0" w:color="auto"/>
            </w:tcBorders>
          </w:tcPr>
          <w:p w14:paraId="2A6C997B" w14:textId="77777777" w:rsidR="00867AA0" w:rsidRDefault="00867AA0" w:rsidP="00937CF0">
            <w:pPr>
              <w:pStyle w:val="Tabletext"/>
              <w:spacing w:before="0" w:after="0"/>
              <w:jc w:val="center"/>
              <w:rPr>
                <w:sz w:val="20"/>
              </w:rPr>
            </w:pPr>
          </w:p>
        </w:tc>
      </w:tr>
      <w:tr w:rsidR="00867AA0" w14:paraId="0AF3F281"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B2E08F5" w14:textId="77777777" w:rsidR="00867AA0" w:rsidRPr="00C311D1" w:rsidRDefault="00867AA0" w:rsidP="00841A09">
            <w:pPr>
              <w:pStyle w:val="Tabletext"/>
              <w:spacing w:before="0" w:after="0"/>
              <w:jc w:val="center"/>
              <w:rPr>
                <w:b/>
                <w:bCs/>
                <w:sz w:val="20"/>
                <w:lang w:eastAsia="ja-JP"/>
              </w:rPr>
            </w:pPr>
            <w:r w:rsidRPr="00C311D1">
              <w:rPr>
                <w:b/>
                <w:bCs/>
                <w:sz w:val="20"/>
                <w:lang w:eastAsia="ja-JP"/>
              </w:rPr>
              <w:t>X Suppl.3</w:t>
            </w:r>
          </w:p>
        </w:tc>
        <w:tc>
          <w:tcPr>
            <w:tcW w:w="4629" w:type="dxa"/>
            <w:tcBorders>
              <w:top w:val="single" w:sz="6" w:space="0" w:color="auto"/>
              <w:left w:val="single" w:sz="6" w:space="0" w:color="auto"/>
              <w:bottom w:val="single" w:sz="6" w:space="0" w:color="auto"/>
              <w:right w:val="single" w:sz="6" w:space="0" w:color="auto"/>
            </w:tcBorders>
            <w:hideMark/>
          </w:tcPr>
          <w:p w14:paraId="701A82BB" w14:textId="77777777" w:rsidR="00867AA0" w:rsidRDefault="00867AA0">
            <w:pPr>
              <w:pStyle w:val="Tabletext"/>
              <w:spacing w:before="0" w:after="0"/>
              <w:rPr>
                <w:sz w:val="20"/>
                <w:lang w:eastAsia="ja-JP"/>
              </w:rPr>
            </w:pPr>
            <w:r>
              <w:rPr>
                <w:sz w:val="20"/>
              </w:rPr>
              <w:t>ITU-T X.800-X.849 series: Supplement on g</w:t>
            </w:r>
            <w:r>
              <w:rPr>
                <w:sz w:val="20"/>
                <w:lang w:eastAsia="ja-JP"/>
              </w:rPr>
              <w:t>uidelines for implementing system and network security</w:t>
            </w:r>
          </w:p>
        </w:tc>
        <w:tc>
          <w:tcPr>
            <w:tcW w:w="1363" w:type="dxa"/>
            <w:tcBorders>
              <w:top w:val="single" w:sz="6" w:space="0" w:color="auto"/>
              <w:left w:val="single" w:sz="6" w:space="0" w:color="auto"/>
              <w:bottom w:val="single" w:sz="6" w:space="0" w:color="auto"/>
              <w:right w:val="single" w:sz="6" w:space="0" w:color="auto"/>
            </w:tcBorders>
            <w:hideMark/>
          </w:tcPr>
          <w:p w14:paraId="44163712" w14:textId="77777777" w:rsidR="00867AA0" w:rsidRDefault="00867AA0">
            <w:pPr>
              <w:pStyle w:val="Tabletext"/>
              <w:spacing w:before="0" w:after="0"/>
              <w:jc w:val="center"/>
              <w:rPr>
                <w:sz w:val="20"/>
              </w:rPr>
            </w:pPr>
            <w:r>
              <w:rPr>
                <w:sz w:val="20"/>
              </w:rPr>
              <w:t>2008</w:t>
            </w:r>
          </w:p>
        </w:tc>
        <w:tc>
          <w:tcPr>
            <w:tcW w:w="286" w:type="dxa"/>
            <w:tcBorders>
              <w:top w:val="single" w:sz="6" w:space="0" w:color="auto"/>
              <w:left w:val="single" w:sz="6" w:space="0" w:color="auto"/>
              <w:bottom w:val="single" w:sz="6" w:space="0" w:color="auto"/>
              <w:right w:val="single" w:sz="6" w:space="0" w:color="auto"/>
            </w:tcBorders>
            <w:hideMark/>
          </w:tcPr>
          <w:p w14:paraId="234B8030" w14:textId="77777777" w:rsidR="00867AA0" w:rsidRDefault="00867AA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hideMark/>
          </w:tcPr>
          <w:p w14:paraId="2281725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B0BBF87" w14:textId="77777777" w:rsidR="00867AA0" w:rsidRDefault="00867AA0">
            <w:pPr>
              <w:pStyle w:val="Tabletext"/>
              <w:spacing w:before="0" w:after="0"/>
              <w:jc w:val="center"/>
              <w:rPr>
                <w:sz w:val="20"/>
              </w:rPr>
            </w:pPr>
            <w:r>
              <w:rPr>
                <w:sz w:val="20"/>
              </w:rPr>
              <w:t>2</w:t>
            </w:r>
          </w:p>
        </w:tc>
        <w:tc>
          <w:tcPr>
            <w:tcW w:w="1393" w:type="dxa"/>
            <w:tcBorders>
              <w:top w:val="single" w:sz="6" w:space="0" w:color="auto"/>
              <w:left w:val="single" w:sz="6" w:space="0" w:color="auto"/>
              <w:bottom w:val="single" w:sz="6" w:space="0" w:color="auto"/>
              <w:right w:val="single" w:sz="6" w:space="0" w:color="auto"/>
            </w:tcBorders>
            <w:hideMark/>
          </w:tcPr>
          <w:p w14:paraId="6CBF9507" w14:textId="77777777" w:rsidR="00867AA0" w:rsidRDefault="00867AA0">
            <w:pPr>
              <w:pStyle w:val="Tabletext"/>
              <w:spacing w:before="0" w:after="0"/>
              <w:rPr>
                <w:sz w:val="20"/>
                <w:lang w:eastAsia="ja-JP"/>
              </w:rPr>
            </w:pPr>
            <w:r>
              <w:rPr>
                <w:sz w:val="20"/>
                <w:lang w:eastAsia="ja-JP"/>
              </w:rPr>
              <w:t>Uma Chandrashekhar</w:t>
            </w:r>
          </w:p>
        </w:tc>
        <w:tc>
          <w:tcPr>
            <w:tcW w:w="1422" w:type="dxa"/>
            <w:tcBorders>
              <w:top w:val="single" w:sz="6" w:space="0" w:color="auto"/>
              <w:left w:val="single" w:sz="6" w:space="0" w:color="auto"/>
              <w:bottom w:val="single" w:sz="6" w:space="0" w:color="auto"/>
              <w:right w:val="single" w:sz="6" w:space="0" w:color="auto"/>
            </w:tcBorders>
          </w:tcPr>
          <w:p w14:paraId="0CC51878" w14:textId="77777777" w:rsidR="00867AA0" w:rsidRDefault="00867AA0">
            <w:pPr>
              <w:pStyle w:val="Tabletext"/>
              <w:spacing w:before="0" w:after="0"/>
              <w:rPr>
                <w:sz w:val="20"/>
                <w:lang w:eastAsia="ja-JP"/>
              </w:rPr>
            </w:pPr>
          </w:p>
        </w:tc>
        <w:tc>
          <w:tcPr>
            <w:tcW w:w="1430" w:type="dxa"/>
            <w:tcBorders>
              <w:top w:val="single" w:sz="6" w:space="0" w:color="auto"/>
              <w:left w:val="single" w:sz="6" w:space="0" w:color="auto"/>
              <w:bottom w:val="single" w:sz="6" w:space="0" w:color="auto"/>
              <w:right w:val="single" w:sz="6" w:space="0" w:color="auto"/>
            </w:tcBorders>
            <w:hideMark/>
          </w:tcPr>
          <w:p w14:paraId="00486EDE" w14:textId="77777777" w:rsidR="00867AA0" w:rsidRDefault="00867AA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75D1E1C2" w14:textId="77777777" w:rsidR="00867AA0" w:rsidRDefault="00867AA0"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0FCEC8A4" w14:textId="77777777" w:rsidR="00867AA0" w:rsidRDefault="00867AA0" w:rsidP="00937CF0">
            <w:pPr>
              <w:pStyle w:val="Tabletext"/>
              <w:spacing w:before="0" w:after="0"/>
              <w:jc w:val="center"/>
              <w:rPr>
                <w:sz w:val="20"/>
              </w:rPr>
            </w:pPr>
          </w:p>
        </w:tc>
      </w:tr>
      <w:tr w:rsidR="00E03287" w14:paraId="466D1AAE" w14:textId="77777777" w:rsidTr="00414DAB">
        <w:trPr>
          <w:cantSplit/>
          <w:trHeight w:val="354"/>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BAAF7CF" w14:textId="77777777" w:rsidR="00E03287" w:rsidRPr="00C311D1" w:rsidRDefault="00E03287" w:rsidP="00841A09">
            <w:pPr>
              <w:pStyle w:val="Tabletext"/>
              <w:spacing w:before="0" w:after="0"/>
              <w:jc w:val="center"/>
              <w:rPr>
                <w:b/>
                <w:bCs/>
                <w:sz w:val="20"/>
              </w:rPr>
            </w:pPr>
            <w:r w:rsidRPr="00C311D1">
              <w:rPr>
                <w:b/>
                <w:bCs/>
                <w:sz w:val="20"/>
              </w:rPr>
              <w:t>X Suppl</w:t>
            </w:r>
            <w:r w:rsidRPr="00C311D1">
              <w:rPr>
                <w:b/>
                <w:bCs/>
                <w:sz w:val="20"/>
                <w:lang w:eastAsia="ja-JP"/>
              </w:rPr>
              <w:t>.</w:t>
            </w:r>
            <w:r w:rsidRPr="00C311D1">
              <w:rPr>
                <w:b/>
                <w:bCs/>
                <w:sz w:val="20"/>
              </w:rPr>
              <w:t>4</w:t>
            </w:r>
          </w:p>
        </w:tc>
        <w:tc>
          <w:tcPr>
            <w:tcW w:w="4629" w:type="dxa"/>
            <w:tcBorders>
              <w:top w:val="single" w:sz="6" w:space="0" w:color="auto"/>
              <w:left w:val="single" w:sz="6" w:space="0" w:color="auto"/>
              <w:bottom w:val="single" w:sz="6" w:space="0" w:color="auto"/>
              <w:right w:val="single" w:sz="6" w:space="0" w:color="auto"/>
            </w:tcBorders>
            <w:hideMark/>
          </w:tcPr>
          <w:p w14:paraId="78F19BD5" w14:textId="77777777" w:rsidR="00E03287" w:rsidRDefault="00E03287">
            <w:pPr>
              <w:pStyle w:val="Tabletext"/>
              <w:spacing w:before="0" w:after="0"/>
              <w:rPr>
                <w:sz w:val="20"/>
              </w:rPr>
            </w:pPr>
            <w:r>
              <w:rPr>
                <w:sz w:val="20"/>
              </w:rPr>
              <w:t>ITU-T X.290 series: Supplement on generic approach to interoperability testing</w:t>
            </w:r>
          </w:p>
        </w:tc>
        <w:tc>
          <w:tcPr>
            <w:tcW w:w="1363" w:type="dxa"/>
            <w:tcBorders>
              <w:top w:val="single" w:sz="6" w:space="0" w:color="auto"/>
              <w:left w:val="single" w:sz="6" w:space="0" w:color="auto"/>
              <w:bottom w:val="single" w:sz="6" w:space="0" w:color="auto"/>
              <w:right w:val="single" w:sz="6" w:space="0" w:color="auto"/>
            </w:tcBorders>
            <w:hideMark/>
          </w:tcPr>
          <w:p w14:paraId="67F44033" w14:textId="77777777" w:rsidR="00E03287" w:rsidRDefault="00E03287">
            <w:pPr>
              <w:pStyle w:val="Tabletext"/>
              <w:spacing w:before="0" w:after="0"/>
              <w:jc w:val="center"/>
              <w:rPr>
                <w:sz w:val="20"/>
              </w:rPr>
            </w:pPr>
            <w:r>
              <w:rPr>
                <w:sz w:val="20"/>
              </w:rPr>
              <w:t>2008</w:t>
            </w:r>
          </w:p>
        </w:tc>
        <w:tc>
          <w:tcPr>
            <w:tcW w:w="286" w:type="dxa"/>
            <w:tcBorders>
              <w:top w:val="single" w:sz="6" w:space="0" w:color="auto"/>
              <w:left w:val="single" w:sz="6" w:space="0" w:color="auto"/>
              <w:bottom w:val="single" w:sz="6" w:space="0" w:color="auto"/>
              <w:right w:val="single" w:sz="6" w:space="0" w:color="auto"/>
            </w:tcBorders>
            <w:hideMark/>
          </w:tcPr>
          <w:p w14:paraId="204FCE41" w14:textId="77777777" w:rsidR="00E03287" w:rsidRDefault="00E03287">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hideMark/>
          </w:tcPr>
          <w:p w14:paraId="30A85268" w14:textId="77777777" w:rsidR="00E03287" w:rsidRPr="003C7374" w:rsidRDefault="00E03287" w:rsidP="00A46E3A">
            <w:pPr>
              <w:pStyle w:val="Tabletext"/>
              <w:spacing w:before="0" w:after="0"/>
              <w:jc w:val="center"/>
              <w:rPr>
                <w:sz w:val="20"/>
              </w:rPr>
            </w:pPr>
            <w:r w:rsidRPr="003C7374">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446E1B80" w14:textId="77777777" w:rsidR="00E03287" w:rsidRPr="003C7374" w:rsidRDefault="00E03287" w:rsidP="00A46E3A">
            <w:pPr>
              <w:pStyle w:val="Tabletext"/>
              <w:spacing w:before="0" w:after="0"/>
              <w:jc w:val="center"/>
              <w:rPr>
                <w:sz w:val="20"/>
              </w:rPr>
            </w:pPr>
            <w:r w:rsidRPr="003C7374">
              <w:rPr>
                <w:sz w:val="20"/>
              </w:rPr>
              <w:t>11</w:t>
            </w:r>
          </w:p>
        </w:tc>
        <w:tc>
          <w:tcPr>
            <w:tcW w:w="1393" w:type="dxa"/>
            <w:tcBorders>
              <w:top w:val="single" w:sz="6" w:space="0" w:color="auto"/>
              <w:left w:val="single" w:sz="6" w:space="0" w:color="auto"/>
              <w:bottom w:val="single" w:sz="6" w:space="0" w:color="auto"/>
              <w:right w:val="single" w:sz="6" w:space="0" w:color="auto"/>
            </w:tcBorders>
            <w:hideMark/>
          </w:tcPr>
          <w:p w14:paraId="4F21CE6C" w14:textId="77777777" w:rsidR="00E03287" w:rsidRDefault="00E03287">
            <w:pPr>
              <w:pStyle w:val="Tabletext"/>
              <w:spacing w:before="0" w:after="0"/>
              <w:rPr>
                <w:sz w:val="20"/>
              </w:rPr>
            </w:pPr>
            <w:r>
              <w:rPr>
                <w:sz w:val="20"/>
              </w:rPr>
              <w:t>Dieter Hogrefe</w:t>
            </w:r>
          </w:p>
        </w:tc>
        <w:tc>
          <w:tcPr>
            <w:tcW w:w="1422" w:type="dxa"/>
            <w:tcBorders>
              <w:top w:val="single" w:sz="6" w:space="0" w:color="auto"/>
              <w:left w:val="single" w:sz="6" w:space="0" w:color="auto"/>
              <w:bottom w:val="single" w:sz="6" w:space="0" w:color="auto"/>
              <w:right w:val="single" w:sz="6" w:space="0" w:color="auto"/>
            </w:tcBorders>
          </w:tcPr>
          <w:p w14:paraId="5EF8E5AA" w14:textId="77777777" w:rsidR="00E03287" w:rsidRDefault="00E03287">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hideMark/>
          </w:tcPr>
          <w:p w14:paraId="0D8FA232" w14:textId="77777777" w:rsidR="00E03287" w:rsidRDefault="00E03287">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5A4E202B" w14:textId="77777777" w:rsidR="00E03287" w:rsidRDefault="00E03287"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023500D2" w14:textId="77777777" w:rsidR="00E03287" w:rsidRDefault="00E03287" w:rsidP="00937CF0">
            <w:pPr>
              <w:pStyle w:val="Tabletext"/>
              <w:spacing w:before="0" w:after="0"/>
              <w:jc w:val="center"/>
              <w:rPr>
                <w:sz w:val="20"/>
              </w:rPr>
            </w:pPr>
          </w:p>
        </w:tc>
      </w:tr>
      <w:tr w:rsidR="00E03287" w14:paraId="5AC8C583"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2A56D5D" w14:textId="77777777" w:rsidR="00E03287" w:rsidRPr="00C311D1" w:rsidRDefault="00E03287" w:rsidP="00841A09">
            <w:pPr>
              <w:pStyle w:val="Tabletext"/>
              <w:spacing w:before="0" w:after="0"/>
              <w:jc w:val="center"/>
              <w:rPr>
                <w:b/>
                <w:bCs/>
                <w:sz w:val="20"/>
              </w:rPr>
            </w:pPr>
            <w:r w:rsidRPr="00C311D1">
              <w:rPr>
                <w:b/>
                <w:bCs/>
                <w:sz w:val="20"/>
              </w:rPr>
              <w:t>X Suppl.5</w:t>
            </w:r>
          </w:p>
        </w:tc>
        <w:tc>
          <w:tcPr>
            <w:tcW w:w="4629" w:type="dxa"/>
            <w:tcBorders>
              <w:top w:val="single" w:sz="6" w:space="0" w:color="auto"/>
              <w:left w:val="single" w:sz="6" w:space="0" w:color="auto"/>
              <w:bottom w:val="single" w:sz="6" w:space="0" w:color="auto"/>
              <w:right w:val="single" w:sz="6" w:space="0" w:color="auto"/>
            </w:tcBorders>
            <w:hideMark/>
          </w:tcPr>
          <w:p w14:paraId="7F6165B1" w14:textId="77777777" w:rsidR="00E03287" w:rsidRDefault="00E03287">
            <w:pPr>
              <w:pStyle w:val="Tabletext"/>
              <w:spacing w:before="0" w:after="0"/>
              <w:rPr>
                <w:sz w:val="20"/>
              </w:rPr>
            </w:pPr>
            <w:r>
              <w:rPr>
                <w:sz w:val="20"/>
              </w:rPr>
              <w:t>ITU-T X.290 series: Supplement on interoperability testing framework and methodology</w:t>
            </w:r>
          </w:p>
        </w:tc>
        <w:tc>
          <w:tcPr>
            <w:tcW w:w="1363" w:type="dxa"/>
            <w:tcBorders>
              <w:top w:val="single" w:sz="6" w:space="0" w:color="auto"/>
              <w:left w:val="single" w:sz="6" w:space="0" w:color="auto"/>
              <w:bottom w:val="single" w:sz="6" w:space="0" w:color="auto"/>
              <w:right w:val="single" w:sz="6" w:space="0" w:color="auto"/>
            </w:tcBorders>
            <w:hideMark/>
          </w:tcPr>
          <w:p w14:paraId="5687407E" w14:textId="77777777" w:rsidR="00E03287" w:rsidRDefault="00E03287">
            <w:pPr>
              <w:pStyle w:val="Tabletext"/>
              <w:spacing w:before="0" w:after="0"/>
              <w:jc w:val="center"/>
              <w:rPr>
                <w:sz w:val="20"/>
              </w:rPr>
            </w:pPr>
            <w:r>
              <w:rPr>
                <w:sz w:val="20"/>
              </w:rPr>
              <w:t>2008</w:t>
            </w:r>
          </w:p>
        </w:tc>
        <w:tc>
          <w:tcPr>
            <w:tcW w:w="286" w:type="dxa"/>
            <w:tcBorders>
              <w:top w:val="single" w:sz="6" w:space="0" w:color="auto"/>
              <w:left w:val="single" w:sz="6" w:space="0" w:color="auto"/>
              <w:bottom w:val="single" w:sz="6" w:space="0" w:color="auto"/>
              <w:right w:val="single" w:sz="6" w:space="0" w:color="auto"/>
            </w:tcBorders>
            <w:hideMark/>
          </w:tcPr>
          <w:p w14:paraId="1DC21218" w14:textId="77777777" w:rsidR="00E03287" w:rsidRDefault="00E03287">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hideMark/>
          </w:tcPr>
          <w:p w14:paraId="393CE0E9" w14:textId="77777777" w:rsidR="00E03287" w:rsidRPr="003C7374" w:rsidRDefault="00E03287" w:rsidP="00A46E3A">
            <w:pPr>
              <w:pStyle w:val="Tabletext"/>
              <w:spacing w:before="0" w:after="0"/>
              <w:jc w:val="center"/>
              <w:rPr>
                <w:sz w:val="20"/>
              </w:rPr>
            </w:pPr>
            <w:r w:rsidRPr="003C7374">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6F8D1B57" w14:textId="77777777" w:rsidR="00E03287" w:rsidRPr="003C7374" w:rsidRDefault="00E03287" w:rsidP="00A46E3A">
            <w:pPr>
              <w:pStyle w:val="Tabletext"/>
              <w:spacing w:before="0" w:after="0"/>
              <w:jc w:val="center"/>
              <w:rPr>
                <w:sz w:val="20"/>
              </w:rPr>
            </w:pPr>
            <w:r w:rsidRPr="003C7374">
              <w:rPr>
                <w:sz w:val="20"/>
              </w:rPr>
              <w:t>11</w:t>
            </w:r>
          </w:p>
        </w:tc>
        <w:tc>
          <w:tcPr>
            <w:tcW w:w="1393" w:type="dxa"/>
            <w:tcBorders>
              <w:top w:val="single" w:sz="6" w:space="0" w:color="auto"/>
              <w:left w:val="single" w:sz="6" w:space="0" w:color="auto"/>
              <w:bottom w:val="single" w:sz="6" w:space="0" w:color="auto"/>
              <w:right w:val="single" w:sz="6" w:space="0" w:color="auto"/>
            </w:tcBorders>
            <w:hideMark/>
          </w:tcPr>
          <w:p w14:paraId="135ECA80" w14:textId="77777777" w:rsidR="00E03287" w:rsidRDefault="00E03287">
            <w:pPr>
              <w:pStyle w:val="Tabletext"/>
              <w:spacing w:before="0" w:after="0"/>
              <w:rPr>
                <w:sz w:val="20"/>
              </w:rPr>
            </w:pPr>
            <w:r>
              <w:rPr>
                <w:sz w:val="20"/>
              </w:rPr>
              <w:t>Sunwong Kang</w:t>
            </w:r>
          </w:p>
        </w:tc>
        <w:tc>
          <w:tcPr>
            <w:tcW w:w="1422" w:type="dxa"/>
            <w:tcBorders>
              <w:top w:val="single" w:sz="6" w:space="0" w:color="auto"/>
              <w:left w:val="single" w:sz="6" w:space="0" w:color="auto"/>
              <w:bottom w:val="single" w:sz="6" w:space="0" w:color="auto"/>
              <w:right w:val="single" w:sz="6" w:space="0" w:color="auto"/>
            </w:tcBorders>
          </w:tcPr>
          <w:p w14:paraId="368B4793" w14:textId="77777777" w:rsidR="00E03287" w:rsidRDefault="00E03287">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hideMark/>
          </w:tcPr>
          <w:p w14:paraId="1845994A" w14:textId="77777777" w:rsidR="00E03287" w:rsidRDefault="00E03287">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411658EA" w14:textId="77777777" w:rsidR="00E03287" w:rsidRDefault="00E03287"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115DE938" w14:textId="77777777" w:rsidR="00E03287" w:rsidRDefault="00E03287" w:rsidP="00937CF0">
            <w:pPr>
              <w:pStyle w:val="Tabletext"/>
              <w:spacing w:before="0" w:after="0"/>
              <w:jc w:val="center"/>
              <w:rPr>
                <w:sz w:val="20"/>
              </w:rPr>
            </w:pPr>
          </w:p>
        </w:tc>
      </w:tr>
      <w:tr w:rsidR="00867AA0" w14:paraId="44A7F163"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34E06F5" w14:textId="77777777" w:rsidR="00867AA0" w:rsidRPr="00C311D1" w:rsidRDefault="00867AA0" w:rsidP="00841A09">
            <w:pPr>
              <w:pStyle w:val="Tabletext"/>
              <w:spacing w:before="0" w:after="0"/>
              <w:jc w:val="center"/>
              <w:rPr>
                <w:b/>
                <w:bCs/>
                <w:sz w:val="20"/>
              </w:rPr>
            </w:pPr>
            <w:r w:rsidRPr="00C311D1">
              <w:rPr>
                <w:b/>
                <w:bCs/>
                <w:sz w:val="20"/>
              </w:rPr>
              <w:t>X Suppl.6</w:t>
            </w:r>
          </w:p>
        </w:tc>
        <w:tc>
          <w:tcPr>
            <w:tcW w:w="4629" w:type="dxa"/>
            <w:tcBorders>
              <w:top w:val="single" w:sz="6" w:space="0" w:color="auto"/>
              <w:left w:val="single" w:sz="6" w:space="0" w:color="auto"/>
              <w:bottom w:val="single" w:sz="6" w:space="0" w:color="auto"/>
              <w:right w:val="single" w:sz="6" w:space="0" w:color="auto"/>
            </w:tcBorders>
            <w:hideMark/>
          </w:tcPr>
          <w:p w14:paraId="436DD313" w14:textId="77777777" w:rsidR="00867AA0" w:rsidRDefault="00867AA0">
            <w:pPr>
              <w:pStyle w:val="Tabletext"/>
              <w:spacing w:before="0" w:after="0"/>
              <w:rPr>
                <w:sz w:val="20"/>
              </w:rPr>
            </w:pPr>
            <w:r>
              <w:rPr>
                <w:sz w:val="20"/>
              </w:rPr>
              <w:t>ITU-T X.1240 series: Supplement on countering spam and associated threats</w:t>
            </w:r>
          </w:p>
        </w:tc>
        <w:tc>
          <w:tcPr>
            <w:tcW w:w="1363" w:type="dxa"/>
            <w:tcBorders>
              <w:top w:val="single" w:sz="6" w:space="0" w:color="auto"/>
              <w:left w:val="single" w:sz="6" w:space="0" w:color="auto"/>
              <w:bottom w:val="single" w:sz="6" w:space="0" w:color="auto"/>
              <w:right w:val="single" w:sz="6" w:space="0" w:color="auto"/>
            </w:tcBorders>
            <w:hideMark/>
          </w:tcPr>
          <w:p w14:paraId="67475338" w14:textId="77777777" w:rsidR="00867AA0" w:rsidRDefault="00867AA0">
            <w:pPr>
              <w:pStyle w:val="Tabletext"/>
              <w:spacing w:before="0" w:after="0"/>
              <w:jc w:val="center"/>
              <w:rPr>
                <w:sz w:val="20"/>
              </w:rPr>
            </w:pPr>
            <w:r>
              <w:rPr>
                <w:sz w:val="20"/>
              </w:rPr>
              <w:t>2009</w:t>
            </w:r>
          </w:p>
        </w:tc>
        <w:tc>
          <w:tcPr>
            <w:tcW w:w="286" w:type="dxa"/>
            <w:tcBorders>
              <w:top w:val="single" w:sz="6" w:space="0" w:color="auto"/>
              <w:left w:val="single" w:sz="6" w:space="0" w:color="auto"/>
              <w:bottom w:val="single" w:sz="6" w:space="0" w:color="auto"/>
              <w:right w:val="single" w:sz="6" w:space="0" w:color="auto"/>
            </w:tcBorders>
            <w:hideMark/>
          </w:tcPr>
          <w:p w14:paraId="36508AF3" w14:textId="77777777" w:rsidR="00867AA0" w:rsidRDefault="00867AA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hideMark/>
          </w:tcPr>
          <w:p w14:paraId="4AEF4C9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9592AAB" w14:textId="77777777" w:rsidR="00867AA0" w:rsidRDefault="00867AA0">
            <w:pPr>
              <w:pStyle w:val="Tabletext"/>
              <w:spacing w:before="0" w:after="0"/>
              <w:jc w:val="center"/>
              <w:rPr>
                <w:sz w:val="20"/>
              </w:rPr>
            </w:pPr>
            <w:r>
              <w:rPr>
                <w:sz w:val="20"/>
              </w:rPr>
              <w:t>5</w:t>
            </w:r>
          </w:p>
        </w:tc>
        <w:tc>
          <w:tcPr>
            <w:tcW w:w="1393" w:type="dxa"/>
            <w:tcBorders>
              <w:top w:val="single" w:sz="6" w:space="0" w:color="auto"/>
              <w:left w:val="single" w:sz="6" w:space="0" w:color="auto"/>
              <w:bottom w:val="single" w:sz="6" w:space="0" w:color="auto"/>
              <w:right w:val="single" w:sz="6" w:space="0" w:color="auto"/>
            </w:tcBorders>
            <w:hideMark/>
          </w:tcPr>
          <w:p w14:paraId="4CC6D3B6" w14:textId="77777777" w:rsidR="00867AA0" w:rsidRDefault="00867AA0">
            <w:pPr>
              <w:pStyle w:val="Tabletext"/>
              <w:spacing w:before="0" w:after="0"/>
              <w:rPr>
                <w:sz w:val="20"/>
              </w:rPr>
            </w:pPr>
            <w:r>
              <w:rPr>
                <w:sz w:val="20"/>
              </w:rPr>
              <w:t>James G. Ennis</w:t>
            </w:r>
          </w:p>
        </w:tc>
        <w:tc>
          <w:tcPr>
            <w:tcW w:w="1422" w:type="dxa"/>
            <w:tcBorders>
              <w:top w:val="single" w:sz="6" w:space="0" w:color="auto"/>
              <w:left w:val="single" w:sz="6" w:space="0" w:color="auto"/>
              <w:bottom w:val="single" w:sz="6" w:space="0" w:color="auto"/>
              <w:right w:val="single" w:sz="6" w:space="0" w:color="auto"/>
            </w:tcBorders>
          </w:tcPr>
          <w:p w14:paraId="02B4D50C" w14:textId="77777777" w:rsidR="00867AA0" w:rsidRDefault="00867AA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hideMark/>
          </w:tcPr>
          <w:p w14:paraId="6E5DDE5C" w14:textId="77777777" w:rsidR="00867AA0" w:rsidRDefault="00867AA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222867B0" w14:textId="77777777" w:rsidR="00867AA0" w:rsidRDefault="00867AA0"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031E8383" w14:textId="77777777" w:rsidR="00867AA0" w:rsidRDefault="00867AA0" w:rsidP="00937CF0">
            <w:pPr>
              <w:pStyle w:val="Tabletext"/>
              <w:spacing w:before="0" w:after="0"/>
              <w:jc w:val="center"/>
              <w:rPr>
                <w:sz w:val="20"/>
              </w:rPr>
            </w:pPr>
          </w:p>
        </w:tc>
      </w:tr>
      <w:tr w:rsidR="00867AA0" w14:paraId="3965080A"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9E430AA" w14:textId="77777777" w:rsidR="00867AA0" w:rsidRPr="00C311D1" w:rsidRDefault="00867AA0" w:rsidP="00841A09">
            <w:pPr>
              <w:pStyle w:val="Tabletext"/>
              <w:spacing w:before="0" w:after="0"/>
              <w:jc w:val="center"/>
              <w:rPr>
                <w:b/>
                <w:bCs/>
                <w:sz w:val="20"/>
              </w:rPr>
            </w:pPr>
            <w:r w:rsidRPr="00C311D1">
              <w:rPr>
                <w:b/>
                <w:bCs/>
                <w:sz w:val="20"/>
              </w:rPr>
              <w:t>X Suppl.7</w:t>
            </w:r>
          </w:p>
        </w:tc>
        <w:tc>
          <w:tcPr>
            <w:tcW w:w="4629" w:type="dxa"/>
            <w:tcBorders>
              <w:top w:val="single" w:sz="6" w:space="0" w:color="auto"/>
              <w:left w:val="single" w:sz="6" w:space="0" w:color="auto"/>
              <w:bottom w:val="single" w:sz="6" w:space="0" w:color="auto"/>
              <w:right w:val="single" w:sz="6" w:space="0" w:color="auto"/>
            </w:tcBorders>
            <w:hideMark/>
          </w:tcPr>
          <w:p w14:paraId="422BE876" w14:textId="77777777" w:rsidR="00867AA0" w:rsidRDefault="00867AA0">
            <w:pPr>
              <w:pStyle w:val="Tabletext"/>
              <w:spacing w:before="0" w:after="0"/>
              <w:rPr>
                <w:sz w:val="20"/>
              </w:rPr>
            </w:pPr>
            <w:r>
              <w:rPr>
                <w:sz w:val="20"/>
              </w:rPr>
              <w:t>ITU-T X.1250 series: Supplement on overview of identity management in the context of cybersecurity</w:t>
            </w:r>
          </w:p>
        </w:tc>
        <w:tc>
          <w:tcPr>
            <w:tcW w:w="1363" w:type="dxa"/>
            <w:tcBorders>
              <w:top w:val="single" w:sz="6" w:space="0" w:color="auto"/>
              <w:left w:val="single" w:sz="6" w:space="0" w:color="auto"/>
              <w:bottom w:val="single" w:sz="6" w:space="0" w:color="auto"/>
              <w:right w:val="single" w:sz="6" w:space="0" w:color="auto"/>
            </w:tcBorders>
            <w:hideMark/>
          </w:tcPr>
          <w:p w14:paraId="2981D6B4" w14:textId="77777777" w:rsidR="00867AA0" w:rsidRDefault="00867AA0">
            <w:pPr>
              <w:pStyle w:val="Tabletext"/>
              <w:spacing w:before="0" w:after="0"/>
              <w:jc w:val="center"/>
              <w:rPr>
                <w:sz w:val="20"/>
              </w:rPr>
            </w:pPr>
            <w:r>
              <w:rPr>
                <w:sz w:val="20"/>
              </w:rPr>
              <w:t>2009</w:t>
            </w:r>
          </w:p>
        </w:tc>
        <w:tc>
          <w:tcPr>
            <w:tcW w:w="286" w:type="dxa"/>
            <w:tcBorders>
              <w:top w:val="single" w:sz="6" w:space="0" w:color="auto"/>
              <w:left w:val="single" w:sz="6" w:space="0" w:color="auto"/>
              <w:bottom w:val="single" w:sz="6" w:space="0" w:color="auto"/>
              <w:right w:val="single" w:sz="6" w:space="0" w:color="auto"/>
            </w:tcBorders>
            <w:hideMark/>
          </w:tcPr>
          <w:p w14:paraId="75167714" w14:textId="77777777" w:rsidR="00867AA0" w:rsidRDefault="00867AA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hideMark/>
          </w:tcPr>
          <w:p w14:paraId="79E3233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9CBC76F" w14:textId="77777777" w:rsidR="00867AA0" w:rsidRDefault="00867AA0">
            <w:pPr>
              <w:pStyle w:val="Tabletext"/>
              <w:spacing w:before="0" w:after="0"/>
              <w:jc w:val="center"/>
              <w:rPr>
                <w:sz w:val="20"/>
              </w:rPr>
            </w:pPr>
            <w:r>
              <w:rPr>
                <w:sz w:val="20"/>
              </w:rPr>
              <w:t>10</w:t>
            </w:r>
          </w:p>
        </w:tc>
        <w:tc>
          <w:tcPr>
            <w:tcW w:w="1393" w:type="dxa"/>
            <w:tcBorders>
              <w:top w:val="single" w:sz="6" w:space="0" w:color="auto"/>
              <w:left w:val="single" w:sz="6" w:space="0" w:color="auto"/>
              <w:bottom w:val="single" w:sz="6" w:space="0" w:color="auto"/>
              <w:right w:val="single" w:sz="6" w:space="0" w:color="auto"/>
            </w:tcBorders>
            <w:hideMark/>
          </w:tcPr>
          <w:p w14:paraId="39AEB2EF" w14:textId="77777777" w:rsidR="00867AA0" w:rsidRDefault="00867AA0">
            <w:pPr>
              <w:pStyle w:val="Tabletext"/>
              <w:spacing w:before="0" w:after="0"/>
              <w:rPr>
                <w:sz w:val="20"/>
              </w:rPr>
            </w:pPr>
            <w:r>
              <w:rPr>
                <w:sz w:val="20"/>
              </w:rPr>
              <w:t>James G. Ennis</w:t>
            </w:r>
          </w:p>
        </w:tc>
        <w:tc>
          <w:tcPr>
            <w:tcW w:w="1422" w:type="dxa"/>
            <w:tcBorders>
              <w:top w:val="single" w:sz="6" w:space="0" w:color="auto"/>
              <w:left w:val="single" w:sz="6" w:space="0" w:color="auto"/>
              <w:bottom w:val="single" w:sz="6" w:space="0" w:color="auto"/>
              <w:right w:val="single" w:sz="6" w:space="0" w:color="auto"/>
            </w:tcBorders>
          </w:tcPr>
          <w:p w14:paraId="7E134AD8" w14:textId="77777777" w:rsidR="00867AA0" w:rsidRDefault="00867AA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hideMark/>
          </w:tcPr>
          <w:p w14:paraId="452B405F" w14:textId="77777777" w:rsidR="00867AA0" w:rsidRDefault="00867AA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275158C0" w14:textId="77777777" w:rsidR="00867AA0" w:rsidRDefault="00867AA0"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76C6883A" w14:textId="77777777" w:rsidR="00867AA0" w:rsidRDefault="00867AA0" w:rsidP="00937CF0">
            <w:pPr>
              <w:pStyle w:val="Tabletext"/>
              <w:spacing w:before="0" w:after="0"/>
              <w:jc w:val="center"/>
              <w:rPr>
                <w:sz w:val="20"/>
              </w:rPr>
            </w:pPr>
          </w:p>
        </w:tc>
      </w:tr>
      <w:tr w:rsidR="00867AA0" w14:paraId="6FDC86A1" w14:textId="77777777" w:rsidTr="00414DAB">
        <w:trPr>
          <w:cantSplit/>
          <w:trHeight w:val="74"/>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3F241EB" w14:textId="77777777" w:rsidR="00867AA0" w:rsidRPr="00C311D1" w:rsidRDefault="00867AA0" w:rsidP="00841A09">
            <w:pPr>
              <w:pStyle w:val="Tabletext"/>
              <w:spacing w:before="0" w:after="0"/>
              <w:jc w:val="center"/>
              <w:rPr>
                <w:b/>
                <w:bCs/>
                <w:sz w:val="20"/>
              </w:rPr>
            </w:pPr>
            <w:r w:rsidRPr="00C311D1">
              <w:rPr>
                <w:b/>
                <w:bCs/>
                <w:sz w:val="20"/>
              </w:rPr>
              <w:t>X Suppl.8</w:t>
            </w:r>
          </w:p>
        </w:tc>
        <w:tc>
          <w:tcPr>
            <w:tcW w:w="4629" w:type="dxa"/>
            <w:tcBorders>
              <w:top w:val="single" w:sz="6" w:space="0" w:color="auto"/>
              <w:left w:val="single" w:sz="6" w:space="0" w:color="auto"/>
              <w:bottom w:val="single" w:sz="6" w:space="0" w:color="auto"/>
              <w:right w:val="single" w:sz="6" w:space="0" w:color="auto"/>
            </w:tcBorders>
            <w:hideMark/>
          </w:tcPr>
          <w:p w14:paraId="2FD7CFDB" w14:textId="77777777" w:rsidR="00867AA0" w:rsidRDefault="00867AA0">
            <w:pPr>
              <w:pStyle w:val="Tabletext"/>
              <w:spacing w:before="0" w:after="0"/>
              <w:rPr>
                <w:sz w:val="20"/>
              </w:rPr>
            </w:pPr>
            <w:r>
              <w:rPr>
                <w:sz w:val="20"/>
              </w:rPr>
              <w:t>ITU-T X.1205: Supplement on best practices against botnet threats</w:t>
            </w:r>
          </w:p>
        </w:tc>
        <w:tc>
          <w:tcPr>
            <w:tcW w:w="1363" w:type="dxa"/>
            <w:tcBorders>
              <w:top w:val="single" w:sz="6" w:space="0" w:color="auto"/>
              <w:left w:val="single" w:sz="6" w:space="0" w:color="auto"/>
              <w:bottom w:val="single" w:sz="6" w:space="0" w:color="auto"/>
              <w:right w:val="single" w:sz="6" w:space="0" w:color="auto"/>
            </w:tcBorders>
            <w:hideMark/>
          </w:tcPr>
          <w:p w14:paraId="054DC53A" w14:textId="77777777" w:rsidR="00867AA0" w:rsidRDefault="00867AA0">
            <w:pPr>
              <w:pStyle w:val="Tabletext"/>
              <w:spacing w:before="0" w:after="0"/>
              <w:jc w:val="center"/>
              <w:rPr>
                <w:sz w:val="20"/>
              </w:rPr>
            </w:pPr>
            <w:r>
              <w:rPr>
                <w:sz w:val="20"/>
              </w:rPr>
              <w:t>2010</w:t>
            </w:r>
          </w:p>
        </w:tc>
        <w:tc>
          <w:tcPr>
            <w:tcW w:w="286" w:type="dxa"/>
            <w:tcBorders>
              <w:top w:val="single" w:sz="6" w:space="0" w:color="auto"/>
              <w:left w:val="single" w:sz="6" w:space="0" w:color="auto"/>
              <w:bottom w:val="single" w:sz="6" w:space="0" w:color="auto"/>
              <w:right w:val="single" w:sz="6" w:space="0" w:color="auto"/>
            </w:tcBorders>
            <w:hideMark/>
          </w:tcPr>
          <w:p w14:paraId="1393EC2F" w14:textId="77777777" w:rsidR="00867AA0" w:rsidRDefault="00867AA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hideMark/>
          </w:tcPr>
          <w:p w14:paraId="2CD87DB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85AFF77" w14:textId="77777777" w:rsidR="00867AA0" w:rsidRDefault="00867AA0">
            <w:pPr>
              <w:pStyle w:val="Tabletext"/>
              <w:spacing w:before="0" w:after="0"/>
              <w:jc w:val="center"/>
              <w:rPr>
                <w:sz w:val="20"/>
              </w:rPr>
            </w:pPr>
            <w:r>
              <w:rPr>
                <w:sz w:val="20"/>
              </w:rPr>
              <w:t>4</w:t>
            </w:r>
          </w:p>
        </w:tc>
        <w:tc>
          <w:tcPr>
            <w:tcW w:w="1393" w:type="dxa"/>
            <w:tcBorders>
              <w:top w:val="single" w:sz="6" w:space="0" w:color="auto"/>
              <w:left w:val="single" w:sz="6" w:space="0" w:color="auto"/>
              <w:bottom w:val="single" w:sz="6" w:space="0" w:color="auto"/>
              <w:right w:val="single" w:sz="6" w:space="0" w:color="auto"/>
            </w:tcBorders>
            <w:hideMark/>
          </w:tcPr>
          <w:p w14:paraId="26073DFE" w14:textId="77777777" w:rsidR="00867AA0" w:rsidRDefault="00867AA0">
            <w:pPr>
              <w:pStyle w:val="Tabletext"/>
              <w:spacing w:before="0" w:after="0"/>
              <w:rPr>
                <w:sz w:val="20"/>
              </w:rPr>
            </w:pPr>
            <w:r>
              <w:rPr>
                <w:sz w:val="20"/>
              </w:rPr>
              <w:t>Koji Nakao,</w:t>
            </w:r>
            <w:r>
              <w:rPr>
                <w:sz w:val="20"/>
              </w:rPr>
              <w:br/>
              <w:t>Heung Youl Youm</w:t>
            </w:r>
          </w:p>
        </w:tc>
        <w:tc>
          <w:tcPr>
            <w:tcW w:w="1422" w:type="dxa"/>
            <w:tcBorders>
              <w:top w:val="single" w:sz="6" w:space="0" w:color="auto"/>
              <w:left w:val="single" w:sz="6" w:space="0" w:color="auto"/>
              <w:bottom w:val="single" w:sz="6" w:space="0" w:color="auto"/>
              <w:right w:val="single" w:sz="6" w:space="0" w:color="auto"/>
            </w:tcBorders>
          </w:tcPr>
          <w:p w14:paraId="7EE1F0DE" w14:textId="77777777" w:rsidR="00867AA0" w:rsidRDefault="00867AA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hideMark/>
          </w:tcPr>
          <w:p w14:paraId="3CE26C4F" w14:textId="77777777" w:rsidR="00867AA0" w:rsidRDefault="00867AA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5561EFAF" w14:textId="77777777" w:rsidR="00867AA0" w:rsidRDefault="00867AA0"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2934F660" w14:textId="77777777" w:rsidR="00867AA0" w:rsidRDefault="00867AA0" w:rsidP="00937CF0">
            <w:pPr>
              <w:pStyle w:val="Tabletext"/>
              <w:spacing w:before="0" w:after="0"/>
              <w:jc w:val="center"/>
              <w:rPr>
                <w:sz w:val="20"/>
              </w:rPr>
            </w:pPr>
          </w:p>
        </w:tc>
      </w:tr>
      <w:tr w:rsidR="00867AA0" w14:paraId="552EEC4A"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A25D2CF" w14:textId="77777777" w:rsidR="00867AA0" w:rsidRPr="00C311D1" w:rsidRDefault="00867AA0" w:rsidP="00841A09">
            <w:pPr>
              <w:pStyle w:val="Tabletext"/>
              <w:spacing w:before="0" w:after="0"/>
              <w:jc w:val="center"/>
              <w:rPr>
                <w:b/>
                <w:bCs/>
                <w:sz w:val="20"/>
              </w:rPr>
            </w:pPr>
            <w:r w:rsidRPr="00C311D1">
              <w:rPr>
                <w:b/>
                <w:bCs/>
                <w:sz w:val="20"/>
              </w:rPr>
              <w:t>X Suppl.9</w:t>
            </w:r>
          </w:p>
        </w:tc>
        <w:tc>
          <w:tcPr>
            <w:tcW w:w="4629" w:type="dxa"/>
            <w:tcBorders>
              <w:top w:val="single" w:sz="6" w:space="0" w:color="auto"/>
              <w:left w:val="single" w:sz="6" w:space="0" w:color="auto"/>
              <w:bottom w:val="single" w:sz="6" w:space="0" w:color="auto"/>
              <w:right w:val="single" w:sz="6" w:space="0" w:color="auto"/>
            </w:tcBorders>
            <w:hideMark/>
          </w:tcPr>
          <w:p w14:paraId="18154703" w14:textId="77777777" w:rsidR="00867AA0" w:rsidRDefault="00867AA0">
            <w:pPr>
              <w:pStyle w:val="Tabletext"/>
              <w:spacing w:before="0" w:after="0"/>
              <w:rPr>
                <w:sz w:val="20"/>
              </w:rPr>
            </w:pPr>
            <w:r>
              <w:rPr>
                <w:sz w:val="20"/>
              </w:rPr>
              <w:t>ITU-T X.1205: Guidelines for reducing malware in ICT networks</w:t>
            </w:r>
          </w:p>
        </w:tc>
        <w:tc>
          <w:tcPr>
            <w:tcW w:w="1363" w:type="dxa"/>
            <w:tcBorders>
              <w:top w:val="single" w:sz="6" w:space="0" w:color="auto"/>
              <w:left w:val="single" w:sz="6" w:space="0" w:color="auto"/>
              <w:bottom w:val="single" w:sz="6" w:space="0" w:color="auto"/>
              <w:right w:val="single" w:sz="6" w:space="0" w:color="auto"/>
            </w:tcBorders>
            <w:hideMark/>
          </w:tcPr>
          <w:p w14:paraId="035202A7" w14:textId="77777777" w:rsidR="00867AA0" w:rsidRDefault="00867AA0">
            <w:pPr>
              <w:pStyle w:val="Tabletext"/>
              <w:spacing w:before="0" w:after="0"/>
              <w:jc w:val="center"/>
              <w:rPr>
                <w:sz w:val="20"/>
              </w:rPr>
            </w:pPr>
            <w:r>
              <w:rPr>
                <w:sz w:val="20"/>
              </w:rPr>
              <w:t>2011</w:t>
            </w:r>
          </w:p>
        </w:tc>
        <w:tc>
          <w:tcPr>
            <w:tcW w:w="286" w:type="dxa"/>
            <w:tcBorders>
              <w:top w:val="single" w:sz="6" w:space="0" w:color="auto"/>
              <w:left w:val="single" w:sz="6" w:space="0" w:color="auto"/>
              <w:bottom w:val="single" w:sz="6" w:space="0" w:color="auto"/>
              <w:right w:val="single" w:sz="6" w:space="0" w:color="auto"/>
            </w:tcBorders>
            <w:hideMark/>
          </w:tcPr>
          <w:p w14:paraId="7C3C7BDC" w14:textId="77777777" w:rsidR="00867AA0" w:rsidRDefault="00867AA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hideMark/>
          </w:tcPr>
          <w:p w14:paraId="376893C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1FAC0AB" w14:textId="77777777" w:rsidR="00867AA0" w:rsidRDefault="00867AA0">
            <w:pPr>
              <w:pStyle w:val="Tabletext"/>
              <w:spacing w:before="0" w:after="0"/>
              <w:jc w:val="center"/>
              <w:rPr>
                <w:sz w:val="20"/>
              </w:rPr>
            </w:pPr>
            <w:r>
              <w:rPr>
                <w:sz w:val="20"/>
              </w:rPr>
              <w:t>4</w:t>
            </w:r>
          </w:p>
        </w:tc>
        <w:tc>
          <w:tcPr>
            <w:tcW w:w="1393" w:type="dxa"/>
            <w:tcBorders>
              <w:top w:val="single" w:sz="6" w:space="0" w:color="auto"/>
              <w:left w:val="single" w:sz="6" w:space="0" w:color="auto"/>
              <w:bottom w:val="single" w:sz="6" w:space="0" w:color="auto"/>
              <w:right w:val="single" w:sz="6" w:space="0" w:color="auto"/>
            </w:tcBorders>
            <w:hideMark/>
          </w:tcPr>
          <w:p w14:paraId="4BBE2581" w14:textId="77777777" w:rsidR="00867AA0" w:rsidRDefault="00867AA0">
            <w:pPr>
              <w:pStyle w:val="Tabletext"/>
              <w:spacing w:before="0" w:after="0"/>
              <w:rPr>
                <w:sz w:val="20"/>
              </w:rPr>
            </w:pPr>
            <w:r>
              <w:rPr>
                <w:sz w:val="20"/>
              </w:rPr>
              <w:t>Mijoo Kim,</w:t>
            </w:r>
            <w:r>
              <w:rPr>
                <w:sz w:val="20"/>
              </w:rPr>
              <w:br/>
              <w:t>Heung Youl Youm</w:t>
            </w:r>
          </w:p>
        </w:tc>
        <w:tc>
          <w:tcPr>
            <w:tcW w:w="1422" w:type="dxa"/>
            <w:tcBorders>
              <w:top w:val="single" w:sz="6" w:space="0" w:color="auto"/>
              <w:left w:val="single" w:sz="6" w:space="0" w:color="auto"/>
              <w:bottom w:val="single" w:sz="6" w:space="0" w:color="auto"/>
              <w:right w:val="single" w:sz="6" w:space="0" w:color="auto"/>
            </w:tcBorders>
          </w:tcPr>
          <w:p w14:paraId="58B1A758" w14:textId="77777777" w:rsidR="00867AA0" w:rsidRDefault="00867AA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hideMark/>
          </w:tcPr>
          <w:p w14:paraId="326DC0DF" w14:textId="77777777" w:rsidR="00867AA0" w:rsidRDefault="00867AA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378D060D" w14:textId="77777777" w:rsidR="00867AA0" w:rsidRDefault="00867AA0"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382DEECC" w14:textId="77777777" w:rsidR="00867AA0" w:rsidRDefault="00867AA0" w:rsidP="00937CF0">
            <w:pPr>
              <w:pStyle w:val="Tabletext"/>
              <w:spacing w:before="0" w:after="0"/>
              <w:jc w:val="center"/>
              <w:rPr>
                <w:sz w:val="20"/>
              </w:rPr>
            </w:pPr>
          </w:p>
        </w:tc>
      </w:tr>
      <w:tr w:rsidR="005151B9" w14:paraId="05907C93"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42BA71B" w14:textId="77777777" w:rsidR="005151B9" w:rsidRPr="00C311D1" w:rsidRDefault="005151B9" w:rsidP="00317D00">
            <w:pPr>
              <w:pStyle w:val="Tabletext"/>
              <w:spacing w:before="0" w:after="0"/>
              <w:jc w:val="center"/>
              <w:rPr>
                <w:b/>
                <w:bCs/>
                <w:sz w:val="20"/>
              </w:rPr>
            </w:pPr>
            <w:r w:rsidRPr="00C311D1">
              <w:rPr>
                <w:b/>
                <w:bCs/>
                <w:sz w:val="20"/>
              </w:rPr>
              <w:t>X Suppl.10</w:t>
            </w:r>
          </w:p>
        </w:tc>
        <w:tc>
          <w:tcPr>
            <w:tcW w:w="4629" w:type="dxa"/>
            <w:tcBorders>
              <w:top w:val="single" w:sz="6" w:space="0" w:color="auto"/>
              <w:left w:val="single" w:sz="6" w:space="0" w:color="auto"/>
              <w:bottom w:val="single" w:sz="6" w:space="0" w:color="auto"/>
              <w:right w:val="single" w:sz="6" w:space="0" w:color="auto"/>
            </w:tcBorders>
          </w:tcPr>
          <w:p w14:paraId="19B67095" w14:textId="77777777" w:rsidR="005151B9" w:rsidRDefault="005151B9" w:rsidP="00317D00">
            <w:pPr>
              <w:pStyle w:val="Tabletext"/>
              <w:spacing w:before="0" w:after="0"/>
              <w:rPr>
                <w:sz w:val="20"/>
              </w:rPr>
            </w:pPr>
            <w:r>
              <w:rPr>
                <w:sz w:val="20"/>
              </w:rPr>
              <w:t>ITU-T X.1205: Supplement on usability of network traceback</w:t>
            </w:r>
          </w:p>
        </w:tc>
        <w:tc>
          <w:tcPr>
            <w:tcW w:w="1363" w:type="dxa"/>
            <w:tcBorders>
              <w:top w:val="single" w:sz="6" w:space="0" w:color="auto"/>
              <w:left w:val="single" w:sz="6" w:space="0" w:color="auto"/>
              <w:bottom w:val="single" w:sz="6" w:space="0" w:color="auto"/>
              <w:right w:val="single" w:sz="6" w:space="0" w:color="auto"/>
            </w:tcBorders>
          </w:tcPr>
          <w:p w14:paraId="0709B955" w14:textId="77777777" w:rsidR="005151B9" w:rsidRDefault="003B5E67" w:rsidP="00317D00">
            <w:pPr>
              <w:pStyle w:val="Tabletext"/>
              <w:spacing w:before="0" w:after="0"/>
              <w:jc w:val="center"/>
              <w:rPr>
                <w:sz w:val="20"/>
              </w:rPr>
            </w:pPr>
            <w:r>
              <w:rPr>
                <w:sz w:val="20"/>
              </w:rPr>
              <w:t>2014</w:t>
            </w:r>
          </w:p>
        </w:tc>
        <w:tc>
          <w:tcPr>
            <w:tcW w:w="286" w:type="dxa"/>
            <w:tcBorders>
              <w:top w:val="single" w:sz="6" w:space="0" w:color="auto"/>
              <w:left w:val="single" w:sz="6" w:space="0" w:color="auto"/>
              <w:bottom w:val="single" w:sz="6" w:space="0" w:color="auto"/>
              <w:right w:val="single" w:sz="6" w:space="0" w:color="auto"/>
            </w:tcBorders>
          </w:tcPr>
          <w:p w14:paraId="1B17A402" w14:textId="77777777" w:rsidR="005151B9" w:rsidRDefault="005151B9"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74FBA80E"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756B1E4A" w14:textId="77777777" w:rsidR="005151B9" w:rsidRDefault="005151B9" w:rsidP="00317D00">
            <w:pPr>
              <w:pStyle w:val="Tabletext"/>
              <w:spacing w:before="0" w:after="0"/>
              <w:jc w:val="center"/>
              <w:rPr>
                <w:sz w:val="20"/>
              </w:rPr>
            </w:pPr>
            <w:r>
              <w:rPr>
                <w:sz w:val="20"/>
              </w:rPr>
              <w:t>4</w:t>
            </w:r>
          </w:p>
        </w:tc>
        <w:tc>
          <w:tcPr>
            <w:tcW w:w="1393" w:type="dxa"/>
            <w:tcBorders>
              <w:top w:val="single" w:sz="6" w:space="0" w:color="auto"/>
              <w:left w:val="single" w:sz="6" w:space="0" w:color="auto"/>
              <w:bottom w:val="single" w:sz="6" w:space="0" w:color="auto"/>
              <w:right w:val="single" w:sz="6" w:space="0" w:color="auto"/>
            </w:tcBorders>
          </w:tcPr>
          <w:p w14:paraId="2975EACE" w14:textId="77777777" w:rsidR="00B50C31" w:rsidRDefault="00B50C31" w:rsidP="00B50C31">
            <w:pPr>
              <w:pStyle w:val="Tabletext"/>
              <w:spacing w:before="0"/>
              <w:rPr>
                <w:sz w:val="20"/>
              </w:rPr>
            </w:pPr>
            <w:r w:rsidRPr="00B50C31">
              <w:rPr>
                <w:sz w:val="20"/>
              </w:rPr>
              <w:t>Youki Kadobayashi,</w:t>
            </w:r>
            <w:r>
              <w:rPr>
                <w:sz w:val="20"/>
              </w:rPr>
              <w:br/>
            </w:r>
            <w:r w:rsidRPr="00B50C31">
              <w:rPr>
                <w:sz w:val="20"/>
              </w:rPr>
              <w:t>Huirong Tian,</w:t>
            </w:r>
            <w:r>
              <w:rPr>
                <w:sz w:val="20"/>
              </w:rPr>
              <w:br/>
            </w:r>
            <w:r w:rsidRPr="00B50C31">
              <w:rPr>
                <w:sz w:val="20"/>
              </w:rPr>
              <w:t>Heung Youl Youm</w:t>
            </w:r>
          </w:p>
        </w:tc>
        <w:tc>
          <w:tcPr>
            <w:tcW w:w="1422" w:type="dxa"/>
            <w:tcBorders>
              <w:top w:val="single" w:sz="6" w:space="0" w:color="auto"/>
              <w:left w:val="single" w:sz="6" w:space="0" w:color="auto"/>
              <w:bottom w:val="single" w:sz="6" w:space="0" w:color="auto"/>
              <w:right w:val="single" w:sz="6" w:space="0" w:color="auto"/>
            </w:tcBorders>
          </w:tcPr>
          <w:p w14:paraId="2BBDA64C" w14:textId="77777777" w:rsidR="005151B9"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25A173B3"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3DE05572"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623AD1D3" w14:textId="77777777" w:rsidR="005151B9" w:rsidRDefault="005151B9" w:rsidP="00937CF0">
            <w:pPr>
              <w:pStyle w:val="Tabletext"/>
              <w:spacing w:before="0" w:after="0"/>
              <w:jc w:val="center"/>
              <w:rPr>
                <w:sz w:val="20"/>
              </w:rPr>
            </w:pPr>
          </w:p>
        </w:tc>
      </w:tr>
      <w:tr w:rsidR="005151B9" w14:paraId="08F7F0B8"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1307BC9E" w14:textId="77777777" w:rsidR="005151B9" w:rsidRPr="00C311D1" w:rsidRDefault="005151B9" w:rsidP="00317D00">
            <w:pPr>
              <w:pStyle w:val="Tabletext"/>
              <w:spacing w:before="0" w:after="0"/>
              <w:jc w:val="center"/>
              <w:rPr>
                <w:b/>
                <w:bCs/>
                <w:sz w:val="20"/>
              </w:rPr>
            </w:pPr>
            <w:r w:rsidRPr="00C311D1">
              <w:rPr>
                <w:b/>
                <w:bCs/>
                <w:sz w:val="20"/>
              </w:rPr>
              <w:t>X Suppl.11</w:t>
            </w:r>
          </w:p>
        </w:tc>
        <w:tc>
          <w:tcPr>
            <w:tcW w:w="4629" w:type="dxa"/>
            <w:tcBorders>
              <w:top w:val="single" w:sz="6" w:space="0" w:color="auto"/>
              <w:left w:val="single" w:sz="6" w:space="0" w:color="auto"/>
              <w:bottom w:val="single" w:sz="6" w:space="0" w:color="auto"/>
              <w:right w:val="single" w:sz="6" w:space="0" w:color="auto"/>
            </w:tcBorders>
          </w:tcPr>
          <w:p w14:paraId="2ADBA921" w14:textId="77777777" w:rsidR="005151B9" w:rsidRDefault="005151B9" w:rsidP="0014550F">
            <w:pPr>
              <w:pStyle w:val="Tabletext"/>
              <w:spacing w:before="0" w:after="0"/>
              <w:rPr>
                <w:sz w:val="20"/>
              </w:rPr>
            </w:pPr>
            <w:r>
              <w:rPr>
                <w:sz w:val="20"/>
              </w:rPr>
              <w:t>ITU-T X.124</w:t>
            </w:r>
            <w:r w:rsidR="0014550F">
              <w:rPr>
                <w:sz w:val="20"/>
              </w:rPr>
              <w:t>5</w:t>
            </w:r>
            <w:r>
              <w:rPr>
                <w:sz w:val="20"/>
              </w:rPr>
              <w:t>: Supplement on framework based on real-time blocking lists for countering VoIP spam</w:t>
            </w:r>
          </w:p>
        </w:tc>
        <w:tc>
          <w:tcPr>
            <w:tcW w:w="1363" w:type="dxa"/>
            <w:tcBorders>
              <w:top w:val="single" w:sz="6" w:space="0" w:color="auto"/>
              <w:left w:val="single" w:sz="6" w:space="0" w:color="auto"/>
              <w:bottom w:val="single" w:sz="6" w:space="0" w:color="auto"/>
              <w:right w:val="single" w:sz="6" w:space="0" w:color="auto"/>
            </w:tcBorders>
          </w:tcPr>
          <w:p w14:paraId="47F42583" w14:textId="77777777" w:rsidR="005151B9" w:rsidRDefault="005151B9" w:rsidP="00317D00">
            <w:pPr>
              <w:pStyle w:val="Tabletext"/>
              <w:spacing w:before="0" w:after="0"/>
              <w:jc w:val="center"/>
              <w:rPr>
                <w:sz w:val="20"/>
              </w:rPr>
            </w:pPr>
            <w:r>
              <w:rPr>
                <w:sz w:val="20"/>
              </w:rPr>
              <w:t>2011</w:t>
            </w:r>
          </w:p>
        </w:tc>
        <w:tc>
          <w:tcPr>
            <w:tcW w:w="286" w:type="dxa"/>
            <w:tcBorders>
              <w:top w:val="single" w:sz="6" w:space="0" w:color="auto"/>
              <w:left w:val="single" w:sz="6" w:space="0" w:color="auto"/>
              <w:bottom w:val="single" w:sz="6" w:space="0" w:color="auto"/>
              <w:right w:val="single" w:sz="6" w:space="0" w:color="auto"/>
            </w:tcBorders>
          </w:tcPr>
          <w:p w14:paraId="7C4FFA36" w14:textId="77777777" w:rsidR="005151B9" w:rsidRDefault="005151B9"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233EF1D7"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0D08146" w14:textId="77777777" w:rsidR="005151B9" w:rsidRDefault="005151B9" w:rsidP="00317D00">
            <w:pPr>
              <w:pStyle w:val="Tabletext"/>
              <w:spacing w:before="0" w:after="0"/>
              <w:jc w:val="center"/>
              <w:rPr>
                <w:sz w:val="20"/>
              </w:rPr>
            </w:pPr>
            <w:r>
              <w:rPr>
                <w:sz w:val="20"/>
              </w:rPr>
              <w:t>5</w:t>
            </w:r>
          </w:p>
        </w:tc>
        <w:tc>
          <w:tcPr>
            <w:tcW w:w="1393" w:type="dxa"/>
            <w:tcBorders>
              <w:top w:val="single" w:sz="6" w:space="0" w:color="auto"/>
              <w:left w:val="single" w:sz="6" w:space="0" w:color="auto"/>
              <w:bottom w:val="single" w:sz="6" w:space="0" w:color="auto"/>
              <w:right w:val="single" w:sz="6" w:space="0" w:color="auto"/>
            </w:tcBorders>
          </w:tcPr>
          <w:p w14:paraId="19FC2ECD" w14:textId="77777777" w:rsidR="005151B9" w:rsidRDefault="005151B9" w:rsidP="00317D00">
            <w:pPr>
              <w:pStyle w:val="Tabletext"/>
              <w:spacing w:before="0" w:after="0"/>
              <w:rPr>
                <w:sz w:val="20"/>
              </w:rPr>
            </w:pPr>
            <w:r>
              <w:rPr>
                <w:sz w:val="20"/>
              </w:rPr>
              <w:t>Seokung Yoon</w:t>
            </w:r>
          </w:p>
        </w:tc>
        <w:tc>
          <w:tcPr>
            <w:tcW w:w="1422" w:type="dxa"/>
            <w:tcBorders>
              <w:top w:val="single" w:sz="6" w:space="0" w:color="auto"/>
              <w:left w:val="single" w:sz="6" w:space="0" w:color="auto"/>
              <w:bottom w:val="single" w:sz="6" w:space="0" w:color="auto"/>
              <w:right w:val="single" w:sz="6" w:space="0" w:color="auto"/>
            </w:tcBorders>
          </w:tcPr>
          <w:p w14:paraId="7A9C362D" w14:textId="77777777" w:rsidR="005151B9"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55D75608"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410C4A25"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0F855419" w14:textId="77777777" w:rsidR="005151B9" w:rsidRDefault="005151B9" w:rsidP="00937CF0">
            <w:pPr>
              <w:pStyle w:val="Tabletext"/>
              <w:spacing w:before="0" w:after="0"/>
              <w:jc w:val="center"/>
              <w:rPr>
                <w:sz w:val="20"/>
              </w:rPr>
            </w:pPr>
          </w:p>
        </w:tc>
      </w:tr>
      <w:tr w:rsidR="005151B9" w14:paraId="77FB8289"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ADA67B6" w14:textId="77777777" w:rsidR="005151B9" w:rsidRPr="00C311D1" w:rsidRDefault="005151B9" w:rsidP="00317D00">
            <w:pPr>
              <w:pStyle w:val="Tabletext"/>
              <w:spacing w:before="0" w:after="0"/>
              <w:jc w:val="center"/>
              <w:rPr>
                <w:b/>
                <w:bCs/>
                <w:sz w:val="20"/>
              </w:rPr>
            </w:pPr>
            <w:r w:rsidRPr="00C311D1">
              <w:rPr>
                <w:b/>
                <w:bCs/>
                <w:sz w:val="20"/>
              </w:rPr>
              <w:t>X Suppl.12</w:t>
            </w:r>
          </w:p>
        </w:tc>
        <w:tc>
          <w:tcPr>
            <w:tcW w:w="4629" w:type="dxa"/>
            <w:tcBorders>
              <w:top w:val="single" w:sz="6" w:space="0" w:color="auto"/>
              <w:left w:val="single" w:sz="6" w:space="0" w:color="auto"/>
              <w:bottom w:val="single" w:sz="6" w:space="0" w:color="auto"/>
              <w:right w:val="single" w:sz="6" w:space="0" w:color="auto"/>
            </w:tcBorders>
          </w:tcPr>
          <w:p w14:paraId="17C972AF" w14:textId="77777777" w:rsidR="005151B9" w:rsidRDefault="005151B9" w:rsidP="00317D00">
            <w:pPr>
              <w:pStyle w:val="Tabletext"/>
              <w:spacing w:before="0" w:after="0"/>
              <w:rPr>
                <w:sz w:val="20"/>
              </w:rPr>
            </w:pPr>
            <w:r>
              <w:rPr>
                <w:sz w:val="20"/>
              </w:rPr>
              <w:t>ITU-T X.1240: Overall aspects of countering mobile messaging spam</w:t>
            </w:r>
          </w:p>
        </w:tc>
        <w:tc>
          <w:tcPr>
            <w:tcW w:w="1363" w:type="dxa"/>
            <w:tcBorders>
              <w:top w:val="single" w:sz="6" w:space="0" w:color="auto"/>
              <w:left w:val="single" w:sz="6" w:space="0" w:color="auto"/>
              <w:bottom w:val="single" w:sz="6" w:space="0" w:color="auto"/>
              <w:right w:val="single" w:sz="6" w:space="0" w:color="auto"/>
            </w:tcBorders>
          </w:tcPr>
          <w:p w14:paraId="26415494" w14:textId="77777777" w:rsidR="005151B9" w:rsidRDefault="005151B9" w:rsidP="00317D00">
            <w:pPr>
              <w:pStyle w:val="Tabletext"/>
              <w:spacing w:before="0" w:after="0"/>
              <w:jc w:val="center"/>
              <w:rPr>
                <w:sz w:val="20"/>
              </w:rPr>
            </w:pPr>
            <w:r>
              <w:rPr>
                <w:sz w:val="20"/>
              </w:rPr>
              <w:t>2012</w:t>
            </w:r>
          </w:p>
        </w:tc>
        <w:tc>
          <w:tcPr>
            <w:tcW w:w="286" w:type="dxa"/>
            <w:tcBorders>
              <w:top w:val="single" w:sz="6" w:space="0" w:color="auto"/>
              <w:left w:val="single" w:sz="6" w:space="0" w:color="auto"/>
              <w:bottom w:val="single" w:sz="6" w:space="0" w:color="auto"/>
              <w:right w:val="single" w:sz="6" w:space="0" w:color="auto"/>
            </w:tcBorders>
          </w:tcPr>
          <w:p w14:paraId="335683AA" w14:textId="77777777" w:rsidR="005151B9" w:rsidRDefault="005151B9"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1905D8B1"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056C02A" w14:textId="77777777" w:rsidR="005151B9" w:rsidRDefault="005151B9" w:rsidP="00317D00">
            <w:pPr>
              <w:pStyle w:val="Tabletext"/>
              <w:spacing w:before="0" w:after="0"/>
              <w:jc w:val="center"/>
              <w:rPr>
                <w:sz w:val="20"/>
              </w:rPr>
            </w:pPr>
            <w:r>
              <w:rPr>
                <w:sz w:val="20"/>
              </w:rPr>
              <w:t>5</w:t>
            </w:r>
          </w:p>
        </w:tc>
        <w:tc>
          <w:tcPr>
            <w:tcW w:w="1393" w:type="dxa"/>
            <w:tcBorders>
              <w:top w:val="single" w:sz="6" w:space="0" w:color="auto"/>
              <w:left w:val="single" w:sz="6" w:space="0" w:color="auto"/>
              <w:bottom w:val="single" w:sz="6" w:space="0" w:color="auto"/>
              <w:right w:val="single" w:sz="6" w:space="0" w:color="auto"/>
            </w:tcBorders>
          </w:tcPr>
          <w:p w14:paraId="6B16D822" w14:textId="77777777" w:rsidR="005151B9" w:rsidRPr="007526F8" w:rsidRDefault="005151B9" w:rsidP="00317D00">
            <w:pPr>
              <w:pStyle w:val="Tabletext"/>
              <w:spacing w:before="0" w:after="0"/>
              <w:rPr>
                <w:sz w:val="20"/>
                <w:lang w:val="de-DE"/>
              </w:rPr>
            </w:pPr>
            <w:r w:rsidRPr="007526F8">
              <w:rPr>
                <w:sz w:val="20"/>
                <w:lang w:val="de-DE"/>
              </w:rPr>
              <w:t>Min Huang,</w:t>
            </w:r>
            <w:r w:rsidRPr="007526F8">
              <w:rPr>
                <w:sz w:val="20"/>
                <w:lang w:val="de-DE"/>
              </w:rPr>
              <w:br/>
              <w:t>Junjie Xia,</w:t>
            </w:r>
            <w:r w:rsidRPr="007526F8">
              <w:rPr>
                <w:sz w:val="20"/>
                <w:lang w:val="de-DE"/>
              </w:rPr>
              <w:br/>
              <w:t>Linlin Zhang</w:t>
            </w:r>
          </w:p>
        </w:tc>
        <w:tc>
          <w:tcPr>
            <w:tcW w:w="1422" w:type="dxa"/>
            <w:tcBorders>
              <w:top w:val="single" w:sz="6" w:space="0" w:color="auto"/>
              <w:left w:val="single" w:sz="6" w:space="0" w:color="auto"/>
              <w:bottom w:val="single" w:sz="6" w:space="0" w:color="auto"/>
              <w:right w:val="single" w:sz="6" w:space="0" w:color="auto"/>
            </w:tcBorders>
          </w:tcPr>
          <w:p w14:paraId="666E7820" w14:textId="77777777" w:rsidR="005151B9" w:rsidRPr="007526F8" w:rsidRDefault="005151B9" w:rsidP="00317D00">
            <w:pPr>
              <w:pStyle w:val="Tabletext"/>
              <w:spacing w:before="0" w:after="0"/>
              <w:rPr>
                <w:sz w:val="20"/>
                <w:lang w:val="de-DE"/>
              </w:rPr>
            </w:pPr>
          </w:p>
        </w:tc>
        <w:tc>
          <w:tcPr>
            <w:tcW w:w="1430" w:type="dxa"/>
            <w:tcBorders>
              <w:top w:val="single" w:sz="6" w:space="0" w:color="auto"/>
              <w:left w:val="single" w:sz="6" w:space="0" w:color="auto"/>
              <w:bottom w:val="single" w:sz="6" w:space="0" w:color="auto"/>
              <w:right w:val="single" w:sz="6" w:space="0" w:color="auto"/>
            </w:tcBorders>
          </w:tcPr>
          <w:p w14:paraId="3703537E"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15A6E9E2"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3F67462A" w14:textId="77777777" w:rsidR="005151B9" w:rsidRDefault="005151B9" w:rsidP="00937CF0">
            <w:pPr>
              <w:pStyle w:val="Tabletext"/>
              <w:spacing w:before="0" w:after="0"/>
              <w:jc w:val="center"/>
              <w:rPr>
                <w:sz w:val="20"/>
              </w:rPr>
            </w:pPr>
          </w:p>
        </w:tc>
      </w:tr>
      <w:tr w:rsidR="005151B9" w14:paraId="1503D09B"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6CBB457" w14:textId="77777777" w:rsidR="005151B9" w:rsidRPr="00C311D1" w:rsidRDefault="005151B9" w:rsidP="00317D00">
            <w:pPr>
              <w:pStyle w:val="Tabletext"/>
              <w:spacing w:before="0" w:after="0"/>
              <w:jc w:val="center"/>
              <w:rPr>
                <w:b/>
                <w:bCs/>
                <w:sz w:val="20"/>
              </w:rPr>
            </w:pPr>
            <w:r w:rsidRPr="00C311D1">
              <w:rPr>
                <w:b/>
                <w:bCs/>
                <w:sz w:val="20"/>
              </w:rPr>
              <w:t>X Suppl.13</w:t>
            </w:r>
          </w:p>
        </w:tc>
        <w:tc>
          <w:tcPr>
            <w:tcW w:w="4629" w:type="dxa"/>
            <w:tcBorders>
              <w:top w:val="single" w:sz="6" w:space="0" w:color="auto"/>
              <w:left w:val="single" w:sz="6" w:space="0" w:color="auto"/>
              <w:bottom w:val="single" w:sz="6" w:space="0" w:color="auto"/>
              <w:right w:val="single" w:sz="6" w:space="0" w:color="auto"/>
            </w:tcBorders>
          </w:tcPr>
          <w:p w14:paraId="4FD216BE" w14:textId="77777777" w:rsidR="005151B9" w:rsidRDefault="005151B9" w:rsidP="00317D00">
            <w:pPr>
              <w:pStyle w:val="Tabletext"/>
              <w:spacing w:before="0" w:after="0"/>
              <w:rPr>
                <w:sz w:val="20"/>
              </w:rPr>
            </w:pPr>
            <w:r>
              <w:rPr>
                <w:sz w:val="20"/>
              </w:rPr>
              <w:t>ITU-T X.1051: Supplement on information security management users' guide for Recommendation ITU-T X.1051</w:t>
            </w:r>
          </w:p>
        </w:tc>
        <w:tc>
          <w:tcPr>
            <w:tcW w:w="1363" w:type="dxa"/>
            <w:tcBorders>
              <w:top w:val="single" w:sz="6" w:space="0" w:color="auto"/>
              <w:left w:val="single" w:sz="6" w:space="0" w:color="auto"/>
              <w:bottom w:val="single" w:sz="6" w:space="0" w:color="auto"/>
              <w:right w:val="single" w:sz="6" w:space="0" w:color="auto"/>
            </w:tcBorders>
          </w:tcPr>
          <w:p w14:paraId="49BF4626" w14:textId="77777777" w:rsidR="005151B9" w:rsidRDefault="005151B9" w:rsidP="00317D00">
            <w:pPr>
              <w:pStyle w:val="Tabletext"/>
              <w:spacing w:before="0" w:after="0"/>
              <w:jc w:val="center"/>
              <w:rPr>
                <w:sz w:val="20"/>
              </w:rPr>
            </w:pPr>
            <w:r>
              <w:rPr>
                <w:sz w:val="20"/>
              </w:rPr>
              <w:t>2012</w:t>
            </w:r>
          </w:p>
        </w:tc>
        <w:tc>
          <w:tcPr>
            <w:tcW w:w="286" w:type="dxa"/>
            <w:tcBorders>
              <w:top w:val="single" w:sz="6" w:space="0" w:color="auto"/>
              <w:left w:val="single" w:sz="6" w:space="0" w:color="auto"/>
              <w:bottom w:val="single" w:sz="6" w:space="0" w:color="auto"/>
              <w:right w:val="single" w:sz="6" w:space="0" w:color="auto"/>
            </w:tcBorders>
          </w:tcPr>
          <w:p w14:paraId="49F2F273" w14:textId="77777777" w:rsidR="005151B9" w:rsidRDefault="005151B9"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084C0D08"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689CAAEB" w14:textId="77777777" w:rsidR="005151B9" w:rsidRDefault="005151B9" w:rsidP="00317D00">
            <w:pPr>
              <w:pStyle w:val="Tabletext"/>
              <w:spacing w:before="0" w:after="0"/>
              <w:jc w:val="center"/>
              <w:rPr>
                <w:sz w:val="20"/>
              </w:rPr>
            </w:pPr>
            <w:r>
              <w:rPr>
                <w:sz w:val="20"/>
              </w:rPr>
              <w:t>3</w:t>
            </w:r>
          </w:p>
        </w:tc>
        <w:tc>
          <w:tcPr>
            <w:tcW w:w="1393" w:type="dxa"/>
            <w:tcBorders>
              <w:top w:val="single" w:sz="6" w:space="0" w:color="auto"/>
              <w:left w:val="single" w:sz="6" w:space="0" w:color="auto"/>
              <w:bottom w:val="single" w:sz="6" w:space="0" w:color="auto"/>
              <w:right w:val="single" w:sz="6" w:space="0" w:color="auto"/>
            </w:tcBorders>
          </w:tcPr>
          <w:p w14:paraId="5D55F05B" w14:textId="77777777" w:rsidR="005151B9" w:rsidRDefault="005151B9" w:rsidP="00317D00">
            <w:pPr>
              <w:pStyle w:val="Tabletext"/>
              <w:spacing w:before="0" w:after="0"/>
              <w:rPr>
                <w:rFonts w:ascii="Arial" w:eastAsia="Batang" w:hAnsi="Arial"/>
                <w:sz w:val="20"/>
              </w:rPr>
            </w:pPr>
            <w:r>
              <w:rPr>
                <w:sz w:val="20"/>
              </w:rPr>
              <w:t>Wataru Senga</w:t>
            </w:r>
          </w:p>
        </w:tc>
        <w:tc>
          <w:tcPr>
            <w:tcW w:w="1422" w:type="dxa"/>
            <w:tcBorders>
              <w:top w:val="single" w:sz="6" w:space="0" w:color="auto"/>
              <w:left w:val="single" w:sz="6" w:space="0" w:color="auto"/>
              <w:bottom w:val="single" w:sz="6" w:space="0" w:color="auto"/>
              <w:right w:val="single" w:sz="6" w:space="0" w:color="auto"/>
            </w:tcBorders>
          </w:tcPr>
          <w:p w14:paraId="44F2BDFB" w14:textId="77777777" w:rsidR="005151B9"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2F6F27BE"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56546A88"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7F87BA52" w14:textId="77777777" w:rsidR="005151B9" w:rsidRDefault="005151B9" w:rsidP="00937CF0">
            <w:pPr>
              <w:pStyle w:val="Tabletext"/>
              <w:spacing w:before="0" w:after="0"/>
              <w:jc w:val="center"/>
              <w:rPr>
                <w:sz w:val="20"/>
              </w:rPr>
            </w:pPr>
          </w:p>
        </w:tc>
      </w:tr>
      <w:tr w:rsidR="005151B9" w14:paraId="616CFF7B"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E6684AD" w14:textId="77777777" w:rsidR="005151B9" w:rsidRPr="00C311D1" w:rsidRDefault="005151B9" w:rsidP="00317D00">
            <w:pPr>
              <w:pStyle w:val="Tabletext"/>
              <w:spacing w:before="0" w:after="0"/>
              <w:jc w:val="center"/>
              <w:rPr>
                <w:b/>
                <w:bCs/>
                <w:sz w:val="20"/>
              </w:rPr>
            </w:pPr>
            <w:r w:rsidRPr="00C311D1">
              <w:rPr>
                <w:b/>
                <w:bCs/>
                <w:sz w:val="20"/>
              </w:rPr>
              <w:t>X Suppl.14</w:t>
            </w:r>
          </w:p>
        </w:tc>
        <w:tc>
          <w:tcPr>
            <w:tcW w:w="4629" w:type="dxa"/>
            <w:tcBorders>
              <w:top w:val="single" w:sz="6" w:space="0" w:color="auto"/>
              <w:left w:val="single" w:sz="6" w:space="0" w:color="auto"/>
              <w:bottom w:val="single" w:sz="6" w:space="0" w:color="auto"/>
              <w:right w:val="single" w:sz="6" w:space="0" w:color="auto"/>
            </w:tcBorders>
          </w:tcPr>
          <w:p w14:paraId="4DFCCDCB" w14:textId="77777777" w:rsidR="005151B9" w:rsidRDefault="005151B9" w:rsidP="00317D00">
            <w:pPr>
              <w:pStyle w:val="Tabletext"/>
              <w:spacing w:before="0" w:after="0"/>
              <w:rPr>
                <w:sz w:val="20"/>
              </w:rPr>
            </w:pPr>
            <w:r>
              <w:rPr>
                <w:sz w:val="20"/>
              </w:rPr>
              <w:t>ITU-T X.1243: Supplement on a practical reference model for countering email spam using botnet information</w:t>
            </w:r>
          </w:p>
        </w:tc>
        <w:tc>
          <w:tcPr>
            <w:tcW w:w="1363" w:type="dxa"/>
            <w:tcBorders>
              <w:top w:val="single" w:sz="6" w:space="0" w:color="auto"/>
              <w:left w:val="single" w:sz="6" w:space="0" w:color="auto"/>
              <w:bottom w:val="single" w:sz="6" w:space="0" w:color="auto"/>
              <w:right w:val="single" w:sz="6" w:space="0" w:color="auto"/>
            </w:tcBorders>
          </w:tcPr>
          <w:p w14:paraId="766FC2A1" w14:textId="77777777" w:rsidR="005151B9" w:rsidRDefault="005151B9" w:rsidP="00317D00">
            <w:pPr>
              <w:pStyle w:val="Tabletext"/>
              <w:spacing w:before="0" w:after="0"/>
              <w:jc w:val="center"/>
              <w:rPr>
                <w:sz w:val="20"/>
              </w:rPr>
            </w:pPr>
            <w:r>
              <w:rPr>
                <w:sz w:val="20"/>
              </w:rPr>
              <w:t>2012</w:t>
            </w:r>
          </w:p>
        </w:tc>
        <w:tc>
          <w:tcPr>
            <w:tcW w:w="286" w:type="dxa"/>
            <w:tcBorders>
              <w:top w:val="single" w:sz="6" w:space="0" w:color="auto"/>
              <w:left w:val="single" w:sz="6" w:space="0" w:color="auto"/>
              <w:bottom w:val="single" w:sz="6" w:space="0" w:color="auto"/>
              <w:right w:val="single" w:sz="6" w:space="0" w:color="auto"/>
            </w:tcBorders>
          </w:tcPr>
          <w:p w14:paraId="388A8B2E" w14:textId="77777777" w:rsidR="005151B9" w:rsidRDefault="005151B9"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360A44BE"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2FC0F7B" w14:textId="77777777" w:rsidR="005151B9" w:rsidRDefault="005151B9" w:rsidP="00317D00">
            <w:pPr>
              <w:pStyle w:val="Tabletext"/>
              <w:spacing w:before="0" w:after="0"/>
              <w:jc w:val="center"/>
              <w:rPr>
                <w:sz w:val="20"/>
              </w:rPr>
            </w:pPr>
            <w:r>
              <w:rPr>
                <w:sz w:val="20"/>
              </w:rPr>
              <w:t>5</w:t>
            </w:r>
          </w:p>
        </w:tc>
        <w:tc>
          <w:tcPr>
            <w:tcW w:w="1393" w:type="dxa"/>
            <w:tcBorders>
              <w:top w:val="single" w:sz="6" w:space="0" w:color="auto"/>
              <w:left w:val="single" w:sz="6" w:space="0" w:color="auto"/>
              <w:bottom w:val="single" w:sz="6" w:space="0" w:color="auto"/>
              <w:right w:val="single" w:sz="6" w:space="0" w:color="auto"/>
            </w:tcBorders>
          </w:tcPr>
          <w:p w14:paraId="5AEAAF15" w14:textId="77777777" w:rsidR="005151B9" w:rsidRPr="007526F8" w:rsidRDefault="005151B9" w:rsidP="00317D00">
            <w:pPr>
              <w:pStyle w:val="Tabletext"/>
              <w:spacing w:before="0"/>
              <w:rPr>
                <w:sz w:val="20"/>
                <w:lang w:val="de-DE"/>
              </w:rPr>
            </w:pPr>
            <w:r w:rsidRPr="007526F8">
              <w:rPr>
                <w:sz w:val="20"/>
                <w:lang w:val="de-DE"/>
              </w:rPr>
              <w:t>Yoo Jae Won,</w:t>
            </w:r>
            <w:r w:rsidRPr="007526F8">
              <w:rPr>
                <w:sz w:val="20"/>
                <w:lang w:val="de-DE"/>
              </w:rPr>
              <w:br/>
              <w:t>Hongbin Zhang,</w:t>
            </w:r>
            <w:r w:rsidRPr="007526F8">
              <w:rPr>
                <w:sz w:val="20"/>
                <w:lang w:val="de-DE"/>
              </w:rPr>
              <w:br/>
              <w:t>Bei Zhao</w:t>
            </w:r>
          </w:p>
        </w:tc>
        <w:tc>
          <w:tcPr>
            <w:tcW w:w="1422" w:type="dxa"/>
            <w:tcBorders>
              <w:top w:val="single" w:sz="6" w:space="0" w:color="auto"/>
              <w:left w:val="single" w:sz="6" w:space="0" w:color="auto"/>
              <w:bottom w:val="single" w:sz="6" w:space="0" w:color="auto"/>
              <w:right w:val="single" w:sz="6" w:space="0" w:color="auto"/>
            </w:tcBorders>
          </w:tcPr>
          <w:p w14:paraId="784BAAD1" w14:textId="77777777" w:rsidR="005151B9" w:rsidRPr="007526F8" w:rsidRDefault="005151B9" w:rsidP="00317D00">
            <w:pPr>
              <w:pStyle w:val="Tabletext"/>
              <w:spacing w:before="0" w:after="0"/>
              <w:rPr>
                <w:sz w:val="20"/>
                <w:lang w:val="de-DE"/>
              </w:rPr>
            </w:pPr>
          </w:p>
        </w:tc>
        <w:tc>
          <w:tcPr>
            <w:tcW w:w="1430" w:type="dxa"/>
            <w:tcBorders>
              <w:top w:val="single" w:sz="6" w:space="0" w:color="auto"/>
              <w:left w:val="single" w:sz="6" w:space="0" w:color="auto"/>
              <w:bottom w:val="single" w:sz="6" w:space="0" w:color="auto"/>
              <w:right w:val="single" w:sz="6" w:space="0" w:color="auto"/>
            </w:tcBorders>
          </w:tcPr>
          <w:p w14:paraId="09E50D3D"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333993A2"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42E189B7" w14:textId="77777777" w:rsidR="005151B9" w:rsidRDefault="005151B9" w:rsidP="00937CF0">
            <w:pPr>
              <w:pStyle w:val="Tabletext"/>
              <w:spacing w:before="0" w:after="0"/>
              <w:jc w:val="center"/>
              <w:rPr>
                <w:sz w:val="20"/>
              </w:rPr>
            </w:pPr>
          </w:p>
        </w:tc>
      </w:tr>
      <w:tr w:rsidR="005151B9" w14:paraId="1471DE63"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D91EEE5" w14:textId="77777777" w:rsidR="005151B9" w:rsidRPr="00C311D1" w:rsidRDefault="005151B9" w:rsidP="00317D00">
            <w:pPr>
              <w:pStyle w:val="Tabletext"/>
              <w:spacing w:before="0" w:after="0"/>
              <w:jc w:val="center"/>
              <w:rPr>
                <w:b/>
                <w:bCs/>
                <w:sz w:val="20"/>
              </w:rPr>
            </w:pPr>
            <w:r w:rsidRPr="00C311D1">
              <w:rPr>
                <w:b/>
                <w:bCs/>
                <w:sz w:val="20"/>
              </w:rPr>
              <w:lastRenderedPageBreak/>
              <w:t>X Suppl.15</w:t>
            </w:r>
          </w:p>
        </w:tc>
        <w:tc>
          <w:tcPr>
            <w:tcW w:w="4629" w:type="dxa"/>
            <w:tcBorders>
              <w:top w:val="single" w:sz="6" w:space="0" w:color="auto"/>
              <w:left w:val="single" w:sz="6" w:space="0" w:color="auto"/>
              <w:bottom w:val="single" w:sz="6" w:space="0" w:color="auto"/>
              <w:right w:val="single" w:sz="6" w:space="0" w:color="auto"/>
            </w:tcBorders>
          </w:tcPr>
          <w:p w14:paraId="52869F88" w14:textId="77777777" w:rsidR="005151B9" w:rsidRDefault="005151B9" w:rsidP="0014550F">
            <w:pPr>
              <w:pStyle w:val="Tabletext"/>
              <w:spacing w:before="0" w:after="0"/>
              <w:rPr>
                <w:sz w:val="20"/>
              </w:rPr>
            </w:pPr>
            <w:r>
              <w:rPr>
                <w:sz w:val="20"/>
              </w:rPr>
              <w:t>ITU-T X.800-X.849 series – Supplement on guidance for creating national IP-based public network security centr</w:t>
            </w:r>
            <w:r w:rsidR="0014550F">
              <w:rPr>
                <w:sz w:val="20"/>
              </w:rPr>
              <w:t>e</w:t>
            </w:r>
            <w:r>
              <w:rPr>
                <w:sz w:val="20"/>
              </w:rPr>
              <w:t xml:space="preserve"> for developing countries</w:t>
            </w:r>
          </w:p>
        </w:tc>
        <w:tc>
          <w:tcPr>
            <w:tcW w:w="1363" w:type="dxa"/>
            <w:tcBorders>
              <w:top w:val="single" w:sz="6" w:space="0" w:color="auto"/>
              <w:left w:val="single" w:sz="6" w:space="0" w:color="auto"/>
              <w:bottom w:val="single" w:sz="6" w:space="0" w:color="auto"/>
              <w:right w:val="single" w:sz="6" w:space="0" w:color="auto"/>
            </w:tcBorders>
          </w:tcPr>
          <w:p w14:paraId="11A3042B" w14:textId="77777777" w:rsidR="005151B9" w:rsidRDefault="005151B9" w:rsidP="00317D00">
            <w:pPr>
              <w:pStyle w:val="Tabletext"/>
              <w:spacing w:before="0" w:after="0"/>
              <w:jc w:val="center"/>
              <w:rPr>
                <w:sz w:val="20"/>
              </w:rPr>
            </w:pPr>
            <w:r>
              <w:rPr>
                <w:sz w:val="20"/>
              </w:rPr>
              <w:t>2012</w:t>
            </w:r>
          </w:p>
        </w:tc>
        <w:tc>
          <w:tcPr>
            <w:tcW w:w="286" w:type="dxa"/>
            <w:tcBorders>
              <w:top w:val="single" w:sz="6" w:space="0" w:color="auto"/>
              <w:left w:val="single" w:sz="6" w:space="0" w:color="auto"/>
              <w:bottom w:val="single" w:sz="6" w:space="0" w:color="auto"/>
              <w:right w:val="single" w:sz="6" w:space="0" w:color="auto"/>
            </w:tcBorders>
          </w:tcPr>
          <w:p w14:paraId="35E39E58" w14:textId="77777777" w:rsidR="005151B9" w:rsidRDefault="005151B9"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783E5CB3"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B772ADA" w14:textId="77777777" w:rsidR="005151B9" w:rsidRDefault="005151B9" w:rsidP="00317D00">
            <w:pPr>
              <w:pStyle w:val="Tabletext"/>
              <w:spacing w:before="0" w:after="0"/>
              <w:jc w:val="center"/>
              <w:rPr>
                <w:sz w:val="20"/>
              </w:rPr>
            </w:pPr>
            <w:r>
              <w:rPr>
                <w:sz w:val="20"/>
              </w:rPr>
              <w:t>2</w:t>
            </w:r>
          </w:p>
        </w:tc>
        <w:tc>
          <w:tcPr>
            <w:tcW w:w="1393" w:type="dxa"/>
            <w:tcBorders>
              <w:top w:val="single" w:sz="6" w:space="0" w:color="auto"/>
              <w:left w:val="single" w:sz="6" w:space="0" w:color="auto"/>
              <w:bottom w:val="single" w:sz="6" w:space="0" w:color="auto"/>
              <w:right w:val="single" w:sz="6" w:space="0" w:color="auto"/>
            </w:tcBorders>
          </w:tcPr>
          <w:p w14:paraId="75B3AF5B" w14:textId="77777777" w:rsidR="005151B9" w:rsidRDefault="005151B9" w:rsidP="00317D00">
            <w:pPr>
              <w:pStyle w:val="Tabletext"/>
              <w:spacing w:before="0" w:after="0"/>
              <w:rPr>
                <w:sz w:val="20"/>
              </w:rPr>
            </w:pPr>
            <w:r>
              <w:rPr>
                <w:sz w:val="20"/>
              </w:rPr>
              <w:t>Dmitry Kostrov</w:t>
            </w:r>
          </w:p>
        </w:tc>
        <w:tc>
          <w:tcPr>
            <w:tcW w:w="1422" w:type="dxa"/>
            <w:tcBorders>
              <w:top w:val="single" w:sz="6" w:space="0" w:color="auto"/>
              <w:left w:val="single" w:sz="6" w:space="0" w:color="auto"/>
              <w:bottom w:val="single" w:sz="6" w:space="0" w:color="auto"/>
              <w:right w:val="single" w:sz="6" w:space="0" w:color="auto"/>
            </w:tcBorders>
          </w:tcPr>
          <w:p w14:paraId="095B1ED0" w14:textId="77777777" w:rsidR="005151B9"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07B9C2A5"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7C6CE671"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78D16739" w14:textId="77777777" w:rsidR="005151B9" w:rsidRDefault="005151B9" w:rsidP="00937CF0">
            <w:pPr>
              <w:pStyle w:val="Tabletext"/>
              <w:spacing w:before="0" w:after="0"/>
              <w:jc w:val="center"/>
              <w:rPr>
                <w:sz w:val="20"/>
              </w:rPr>
            </w:pPr>
          </w:p>
        </w:tc>
      </w:tr>
      <w:tr w:rsidR="005151B9" w14:paraId="392F657E"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F6D25FF" w14:textId="77777777" w:rsidR="005151B9" w:rsidRPr="00C311D1" w:rsidRDefault="005151B9" w:rsidP="00317D00">
            <w:pPr>
              <w:pStyle w:val="Tabletext"/>
              <w:spacing w:before="0" w:after="0"/>
              <w:jc w:val="center"/>
              <w:rPr>
                <w:b/>
                <w:bCs/>
                <w:sz w:val="20"/>
              </w:rPr>
            </w:pPr>
            <w:r w:rsidRPr="00C311D1">
              <w:rPr>
                <w:b/>
                <w:bCs/>
                <w:sz w:val="20"/>
              </w:rPr>
              <w:t>X Suppl.16</w:t>
            </w:r>
          </w:p>
        </w:tc>
        <w:tc>
          <w:tcPr>
            <w:tcW w:w="4629" w:type="dxa"/>
            <w:tcBorders>
              <w:top w:val="single" w:sz="6" w:space="0" w:color="auto"/>
              <w:left w:val="single" w:sz="6" w:space="0" w:color="auto"/>
              <w:bottom w:val="single" w:sz="6" w:space="0" w:color="auto"/>
              <w:right w:val="single" w:sz="6" w:space="0" w:color="auto"/>
            </w:tcBorders>
          </w:tcPr>
          <w:p w14:paraId="4957A404" w14:textId="77777777" w:rsidR="005151B9" w:rsidRDefault="005151B9" w:rsidP="00317D00">
            <w:pPr>
              <w:pStyle w:val="Tabletext"/>
              <w:spacing w:before="0" w:after="0"/>
              <w:rPr>
                <w:sz w:val="20"/>
              </w:rPr>
            </w:pPr>
            <w:r>
              <w:rPr>
                <w:sz w:val="20"/>
              </w:rPr>
              <w:t>ITU-T X.800-X.849 series – Supplement on architectural systems for security controls for preventing fraudulent activities in public carrier networks</w:t>
            </w:r>
          </w:p>
        </w:tc>
        <w:tc>
          <w:tcPr>
            <w:tcW w:w="1363" w:type="dxa"/>
            <w:tcBorders>
              <w:top w:val="single" w:sz="6" w:space="0" w:color="auto"/>
              <w:left w:val="single" w:sz="6" w:space="0" w:color="auto"/>
              <w:bottom w:val="single" w:sz="6" w:space="0" w:color="auto"/>
              <w:right w:val="single" w:sz="6" w:space="0" w:color="auto"/>
            </w:tcBorders>
          </w:tcPr>
          <w:p w14:paraId="423C1B60" w14:textId="77777777" w:rsidR="005151B9" w:rsidRDefault="005151B9" w:rsidP="00317D00">
            <w:pPr>
              <w:pStyle w:val="Tabletext"/>
              <w:spacing w:before="0" w:after="0"/>
              <w:jc w:val="center"/>
              <w:rPr>
                <w:sz w:val="20"/>
              </w:rPr>
            </w:pPr>
            <w:r>
              <w:rPr>
                <w:sz w:val="20"/>
              </w:rPr>
              <w:t>2012</w:t>
            </w:r>
          </w:p>
        </w:tc>
        <w:tc>
          <w:tcPr>
            <w:tcW w:w="286" w:type="dxa"/>
            <w:tcBorders>
              <w:top w:val="single" w:sz="6" w:space="0" w:color="auto"/>
              <w:left w:val="single" w:sz="6" w:space="0" w:color="auto"/>
              <w:bottom w:val="single" w:sz="6" w:space="0" w:color="auto"/>
              <w:right w:val="single" w:sz="6" w:space="0" w:color="auto"/>
            </w:tcBorders>
          </w:tcPr>
          <w:p w14:paraId="16F2F743" w14:textId="77777777" w:rsidR="005151B9" w:rsidRDefault="005151B9"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02048076"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1C0EE69" w14:textId="77777777" w:rsidR="005151B9" w:rsidRDefault="005151B9" w:rsidP="00317D00">
            <w:pPr>
              <w:pStyle w:val="Tabletext"/>
              <w:spacing w:before="0" w:after="0"/>
              <w:jc w:val="center"/>
              <w:rPr>
                <w:sz w:val="20"/>
              </w:rPr>
            </w:pPr>
            <w:r>
              <w:rPr>
                <w:sz w:val="20"/>
              </w:rPr>
              <w:t>2</w:t>
            </w:r>
          </w:p>
        </w:tc>
        <w:tc>
          <w:tcPr>
            <w:tcW w:w="1393" w:type="dxa"/>
            <w:tcBorders>
              <w:top w:val="single" w:sz="6" w:space="0" w:color="auto"/>
              <w:left w:val="single" w:sz="6" w:space="0" w:color="auto"/>
              <w:bottom w:val="single" w:sz="6" w:space="0" w:color="auto"/>
              <w:right w:val="single" w:sz="6" w:space="0" w:color="auto"/>
            </w:tcBorders>
          </w:tcPr>
          <w:p w14:paraId="6186E6D2" w14:textId="77777777" w:rsidR="005151B9" w:rsidRDefault="005151B9" w:rsidP="00317D00">
            <w:pPr>
              <w:pStyle w:val="Tabletext"/>
              <w:spacing w:before="0" w:after="0"/>
              <w:rPr>
                <w:sz w:val="20"/>
              </w:rPr>
            </w:pPr>
            <w:r>
              <w:rPr>
                <w:sz w:val="20"/>
              </w:rPr>
              <w:t>Roman Khokhlov</w:t>
            </w:r>
          </w:p>
        </w:tc>
        <w:tc>
          <w:tcPr>
            <w:tcW w:w="1422" w:type="dxa"/>
            <w:tcBorders>
              <w:top w:val="single" w:sz="6" w:space="0" w:color="auto"/>
              <w:left w:val="single" w:sz="6" w:space="0" w:color="auto"/>
              <w:bottom w:val="single" w:sz="6" w:space="0" w:color="auto"/>
              <w:right w:val="single" w:sz="6" w:space="0" w:color="auto"/>
            </w:tcBorders>
          </w:tcPr>
          <w:p w14:paraId="0F51EB5E" w14:textId="77777777" w:rsidR="005151B9"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54BF2241"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4391FECA"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52E869CB" w14:textId="77777777" w:rsidR="005151B9" w:rsidRDefault="005151B9" w:rsidP="00937CF0">
            <w:pPr>
              <w:pStyle w:val="Tabletext"/>
              <w:spacing w:before="0" w:after="0"/>
              <w:jc w:val="center"/>
              <w:rPr>
                <w:sz w:val="20"/>
              </w:rPr>
            </w:pPr>
          </w:p>
        </w:tc>
      </w:tr>
      <w:tr w:rsidR="005151B9" w14:paraId="41F96509"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A5556F5" w14:textId="77777777" w:rsidR="005151B9" w:rsidRPr="00C311D1" w:rsidRDefault="005151B9" w:rsidP="00317D00">
            <w:pPr>
              <w:pStyle w:val="Tabletext"/>
              <w:spacing w:before="0" w:after="0"/>
              <w:jc w:val="center"/>
              <w:rPr>
                <w:b/>
                <w:bCs/>
                <w:sz w:val="20"/>
              </w:rPr>
            </w:pPr>
            <w:r w:rsidRPr="00C311D1">
              <w:rPr>
                <w:b/>
                <w:bCs/>
                <w:sz w:val="20"/>
              </w:rPr>
              <w:t>X Suppl.17</w:t>
            </w:r>
          </w:p>
        </w:tc>
        <w:tc>
          <w:tcPr>
            <w:tcW w:w="4629" w:type="dxa"/>
            <w:tcBorders>
              <w:top w:val="single" w:sz="6" w:space="0" w:color="auto"/>
              <w:left w:val="single" w:sz="6" w:space="0" w:color="auto"/>
              <w:bottom w:val="single" w:sz="6" w:space="0" w:color="auto"/>
              <w:right w:val="single" w:sz="6" w:space="0" w:color="auto"/>
            </w:tcBorders>
          </w:tcPr>
          <w:p w14:paraId="66F5DA15" w14:textId="77777777" w:rsidR="005151B9" w:rsidRDefault="005151B9" w:rsidP="00317D00">
            <w:pPr>
              <w:pStyle w:val="Tabletext"/>
              <w:spacing w:before="0" w:after="0"/>
              <w:rPr>
                <w:sz w:val="20"/>
              </w:rPr>
            </w:pPr>
            <w:r>
              <w:rPr>
                <w:sz w:val="20"/>
              </w:rPr>
              <w:t>ITU-T X.1143 – Supplement on threats and security objectives for enhanced web-based telecommunication service</w:t>
            </w:r>
          </w:p>
        </w:tc>
        <w:tc>
          <w:tcPr>
            <w:tcW w:w="1363" w:type="dxa"/>
            <w:tcBorders>
              <w:top w:val="single" w:sz="6" w:space="0" w:color="auto"/>
              <w:left w:val="single" w:sz="6" w:space="0" w:color="auto"/>
              <w:bottom w:val="single" w:sz="6" w:space="0" w:color="auto"/>
              <w:right w:val="single" w:sz="6" w:space="0" w:color="auto"/>
            </w:tcBorders>
          </w:tcPr>
          <w:p w14:paraId="00BC32BF" w14:textId="77777777" w:rsidR="005151B9" w:rsidRDefault="005151B9" w:rsidP="00317D00">
            <w:pPr>
              <w:pStyle w:val="Tabletext"/>
              <w:spacing w:before="0" w:after="0"/>
              <w:jc w:val="center"/>
              <w:rPr>
                <w:sz w:val="20"/>
              </w:rPr>
            </w:pPr>
            <w:r>
              <w:rPr>
                <w:sz w:val="20"/>
              </w:rPr>
              <w:t>2012</w:t>
            </w:r>
          </w:p>
        </w:tc>
        <w:tc>
          <w:tcPr>
            <w:tcW w:w="286" w:type="dxa"/>
            <w:tcBorders>
              <w:top w:val="single" w:sz="6" w:space="0" w:color="auto"/>
              <w:left w:val="single" w:sz="6" w:space="0" w:color="auto"/>
              <w:bottom w:val="single" w:sz="6" w:space="0" w:color="auto"/>
              <w:right w:val="single" w:sz="6" w:space="0" w:color="auto"/>
            </w:tcBorders>
          </w:tcPr>
          <w:p w14:paraId="4EF37811" w14:textId="77777777" w:rsidR="005151B9" w:rsidRDefault="005151B9"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6D52043C"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7E7951DA" w14:textId="77777777" w:rsidR="005151B9" w:rsidRDefault="005151B9" w:rsidP="00317D00">
            <w:pPr>
              <w:pStyle w:val="Tabletext"/>
              <w:spacing w:before="0" w:after="0"/>
              <w:jc w:val="center"/>
              <w:rPr>
                <w:sz w:val="20"/>
              </w:rPr>
            </w:pPr>
            <w:r>
              <w:rPr>
                <w:sz w:val="20"/>
              </w:rPr>
              <w:t>7</w:t>
            </w:r>
          </w:p>
        </w:tc>
        <w:tc>
          <w:tcPr>
            <w:tcW w:w="1393" w:type="dxa"/>
            <w:tcBorders>
              <w:top w:val="single" w:sz="6" w:space="0" w:color="auto"/>
              <w:left w:val="single" w:sz="6" w:space="0" w:color="auto"/>
              <w:bottom w:val="single" w:sz="6" w:space="0" w:color="auto"/>
              <w:right w:val="single" w:sz="6" w:space="0" w:color="auto"/>
            </w:tcBorders>
          </w:tcPr>
          <w:p w14:paraId="0F46134E" w14:textId="77777777" w:rsidR="005151B9" w:rsidRDefault="005151B9" w:rsidP="00317D00">
            <w:pPr>
              <w:pStyle w:val="Tabletext"/>
              <w:spacing w:before="0"/>
              <w:rPr>
                <w:sz w:val="20"/>
              </w:rPr>
            </w:pPr>
            <w:r>
              <w:rPr>
                <w:sz w:val="20"/>
              </w:rPr>
              <w:t>Jaehoon Nah,</w:t>
            </w:r>
            <w:r>
              <w:rPr>
                <w:sz w:val="20"/>
              </w:rPr>
              <w:br/>
              <w:t>DaeHee Seo</w:t>
            </w:r>
          </w:p>
        </w:tc>
        <w:tc>
          <w:tcPr>
            <w:tcW w:w="1422" w:type="dxa"/>
            <w:tcBorders>
              <w:top w:val="single" w:sz="6" w:space="0" w:color="auto"/>
              <w:left w:val="single" w:sz="6" w:space="0" w:color="auto"/>
              <w:bottom w:val="single" w:sz="6" w:space="0" w:color="auto"/>
              <w:right w:val="single" w:sz="6" w:space="0" w:color="auto"/>
            </w:tcBorders>
          </w:tcPr>
          <w:p w14:paraId="0E5F5B99" w14:textId="77777777" w:rsidR="005151B9"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7B49C243"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57AE81B2"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5CB25F28" w14:textId="77777777" w:rsidR="005151B9" w:rsidRDefault="005151B9" w:rsidP="00937CF0">
            <w:pPr>
              <w:pStyle w:val="Tabletext"/>
              <w:spacing w:before="0" w:after="0"/>
              <w:jc w:val="center"/>
              <w:rPr>
                <w:sz w:val="20"/>
              </w:rPr>
            </w:pPr>
          </w:p>
        </w:tc>
      </w:tr>
      <w:tr w:rsidR="005151B9" w14:paraId="4088B2EF"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17A5EC81" w14:textId="77777777" w:rsidR="005151B9" w:rsidRPr="00C311D1" w:rsidRDefault="005151B9" w:rsidP="00317D00">
            <w:pPr>
              <w:pStyle w:val="Tabletext"/>
              <w:spacing w:before="0" w:after="0"/>
              <w:jc w:val="center"/>
              <w:rPr>
                <w:b/>
                <w:bCs/>
                <w:sz w:val="20"/>
              </w:rPr>
            </w:pPr>
            <w:r w:rsidRPr="00C311D1">
              <w:rPr>
                <w:b/>
                <w:bCs/>
                <w:sz w:val="20"/>
              </w:rPr>
              <w:t>X Suppl.18</w:t>
            </w:r>
          </w:p>
        </w:tc>
        <w:tc>
          <w:tcPr>
            <w:tcW w:w="4629" w:type="dxa"/>
            <w:tcBorders>
              <w:top w:val="single" w:sz="6" w:space="0" w:color="auto"/>
              <w:left w:val="single" w:sz="6" w:space="0" w:color="auto"/>
              <w:bottom w:val="single" w:sz="6" w:space="0" w:color="auto"/>
              <w:right w:val="single" w:sz="6" w:space="0" w:color="auto"/>
            </w:tcBorders>
          </w:tcPr>
          <w:p w14:paraId="536EC95C" w14:textId="77777777" w:rsidR="005151B9" w:rsidRDefault="005151B9" w:rsidP="00317D00">
            <w:pPr>
              <w:pStyle w:val="Tabletext"/>
              <w:spacing w:before="0"/>
              <w:rPr>
                <w:sz w:val="20"/>
              </w:rPr>
            </w:pPr>
            <w:r w:rsidRPr="001B7C20">
              <w:rPr>
                <w:sz w:val="20"/>
              </w:rPr>
              <w:t>ITU-T X.1205 – Supplement on guidelines for abnormal traffic detection and control on IP-based telecommunication networks</w:t>
            </w:r>
          </w:p>
        </w:tc>
        <w:tc>
          <w:tcPr>
            <w:tcW w:w="1363" w:type="dxa"/>
            <w:tcBorders>
              <w:top w:val="single" w:sz="6" w:space="0" w:color="auto"/>
              <w:left w:val="single" w:sz="6" w:space="0" w:color="auto"/>
              <w:bottom w:val="single" w:sz="6" w:space="0" w:color="auto"/>
              <w:right w:val="single" w:sz="6" w:space="0" w:color="auto"/>
            </w:tcBorders>
          </w:tcPr>
          <w:p w14:paraId="5C2FA69C" w14:textId="77777777" w:rsidR="005151B9" w:rsidRDefault="005151B9" w:rsidP="00317D00">
            <w:pPr>
              <w:pStyle w:val="Tabletext"/>
              <w:spacing w:before="0" w:after="0"/>
              <w:jc w:val="center"/>
              <w:rPr>
                <w:sz w:val="20"/>
              </w:rPr>
            </w:pPr>
            <w:r>
              <w:rPr>
                <w:sz w:val="20"/>
              </w:rPr>
              <w:t>2013</w:t>
            </w:r>
          </w:p>
        </w:tc>
        <w:tc>
          <w:tcPr>
            <w:tcW w:w="286" w:type="dxa"/>
            <w:tcBorders>
              <w:top w:val="single" w:sz="6" w:space="0" w:color="auto"/>
              <w:left w:val="single" w:sz="6" w:space="0" w:color="auto"/>
              <w:bottom w:val="single" w:sz="6" w:space="0" w:color="auto"/>
              <w:right w:val="single" w:sz="6" w:space="0" w:color="auto"/>
            </w:tcBorders>
          </w:tcPr>
          <w:p w14:paraId="2B17A6DC" w14:textId="77777777" w:rsidR="005151B9" w:rsidRDefault="005151B9"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456906E2"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6939F872" w14:textId="77777777" w:rsidR="005151B9" w:rsidRDefault="005151B9" w:rsidP="00317D00">
            <w:pPr>
              <w:pStyle w:val="Tabletext"/>
              <w:spacing w:before="0" w:after="0"/>
              <w:jc w:val="center"/>
              <w:rPr>
                <w:sz w:val="20"/>
              </w:rPr>
            </w:pPr>
            <w:r>
              <w:rPr>
                <w:sz w:val="20"/>
              </w:rPr>
              <w:t>4</w:t>
            </w:r>
          </w:p>
        </w:tc>
        <w:tc>
          <w:tcPr>
            <w:tcW w:w="1393" w:type="dxa"/>
            <w:tcBorders>
              <w:top w:val="single" w:sz="6" w:space="0" w:color="auto"/>
              <w:left w:val="single" w:sz="6" w:space="0" w:color="auto"/>
              <w:bottom w:val="single" w:sz="6" w:space="0" w:color="auto"/>
              <w:right w:val="single" w:sz="6" w:space="0" w:color="auto"/>
            </w:tcBorders>
          </w:tcPr>
          <w:p w14:paraId="6FFD2047" w14:textId="77777777" w:rsidR="005151B9" w:rsidRPr="007526F8" w:rsidRDefault="005151B9" w:rsidP="00317D00">
            <w:pPr>
              <w:pStyle w:val="Tabletext"/>
              <w:spacing w:before="0"/>
              <w:rPr>
                <w:sz w:val="20"/>
                <w:lang w:val="de-DE"/>
              </w:rPr>
            </w:pPr>
            <w:r w:rsidRPr="007526F8">
              <w:rPr>
                <w:sz w:val="20"/>
                <w:lang w:val="de-DE"/>
              </w:rPr>
              <w:t>Xu Chen,</w:t>
            </w:r>
            <w:r w:rsidRPr="007526F8">
              <w:rPr>
                <w:sz w:val="20"/>
                <w:lang w:val="de-DE"/>
              </w:rPr>
              <w:br/>
              <w:t>Shen He,</w:t>
            </w:r>
            <w:r w:rsidRPr="007526F8">
              <w:rPr>
                <w:sz w:val="20"/>
                <w:lang w:val="de-DE"/>
              </w:rPr>
              <w:br/>
              <w:t>Lijun Liu,</w:t>
            </w:r>
            <w:r w:rsidRPr="007526F8">
              <w:rPr>
                <w:sz w:val="20"/>
                <w:lang w:val="de-DE"/>
              </w:rPr>
              <w:br/>
              <w:t>Lanfang Ren,</w:t>
            </w:r>
            <w:r w:rsidRPr="007526F8">
              <w:rPr>
                <w:sz w:val="20"/>
                <w:lang w:val="de-DE"/>
              </w:rPr>
              <w:br/>
              <w:t>Zhiguo Zhan,</w:t>
            </w:r>
            <w:r w:rsidRPr="007526F8">
              <w:rPr>
                <w:sz w:val="20"/>
                <w:lang w:val="de-DE"/>
              </w:rPr>
              <w:br/>
              <w:t>Min Zuo</w:t>
            </w:r>
          </w:p>
        </w:tc>
        <w:tc>
          <w:tcPr>
            <w:tcW w:w="1422" w:type="dxa"/>
            <w:tcBorders>
              <w:top w:val="single" w:sz="6" w:space="0" w:color="auto"/>
              <w:left w:val="single" w:sz="6" w:space="0" w:color="auto"/>
              <w:bottom w:val="single" w:sz="6" w:space="0" w:color="auto"/>
              <w:right w:val="single" w:sz="6" w:space="0" w:color="auto"/>
            </w:tcBorders>
          </w:tcPr>
          <w:p w14:paraId="5CCC2F17" w14:textId="77777777" w:rsidR="005151B9" w:rsidRPr="007526F8" w:rsidRDefault="005151B9" w:rsidP="00317D00">
            <w:pPr>
              <w:pStyle w:val="Tabletext"/>
              <w:spacing w:before="0" w:after="0"/>
              <w:rPr>
                <w:sz w:val="20"/>
                <w:lang w:val="de-DE"/>
              </w:rPr>
            </w:pPr>
          </w:p>
        </w:tc>
        <w:tc>
          <w:tcPr>
            <w:tcW w:w="1430" w:type="dxa"/>
            <w:tcBorders>
              <w:top w:val="single" w:sz="6" w:space="0" w:color="auto"/>
              <w:left w:val="single" w:sz="6" w:space="0" w:color="auto"/>
              <w:bottom w:val="single" w:sz="6" w:space="0" w:color="auto"/>
              <w:right w:val="single" w:sz="6" w:space="0" w:color="auto"/>
            </w:tcBorders>
          </w:tcPr>
          <w:p w14:paraId="20376365"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07ECCB99"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224B5F03" w14:textId="77777777" w:rsidR="005151B9" w:rsidRDefault="005151B9" w:rsidP="00937CF0">
            <w:pPr>
              <w:pStyle w:val="Tabletext"/>
              <w:spacing w:before="0" w:after="0"/>
              <w:jc w:val="center"/>
              <w:rPr>
                <w:sz w:val="20"/>
              </w:rPr>
            </w:pPr>
          </w:p>
        </w:tc>
      </w:tr>
      <w:tr w:rsidR="005151B9" w14:paraId="35AA776F"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745412E" w14:textId="77777777" w:rsidR="005151B9" w:rsidRPr="00C311D1" w:rsidRDefault="005151B9" w:rsidP="00317D00">
            <w:pPr>
              <w:pStyle w:val="Tabletext"/>
              <w:spacing w:before="0" w:after="0"/>
              <w:jc w:val="center"/>
              <w:rPr>
                <w:b/>
                <w:bCs/>
                <w:sz w:val="20"/>
              </w:rPr>
            </w:pPr>
            <w:r w:rsidRPr="00C311D1">
              <w:rPr>
                <w:b/>
                <w:bCs/>
                <w:sz w:val="20"/>
              </w:rPr>
              <w:t>X Suppl.19</w:t>
            </w:r>
          </w:p>
        </w:tc>
        <w:tc>
          <w:tcPr>
            <w:tcW w:w="4629" w:type="dxa"/>
            <w:tcBorders>
              <w:top w:val="single" w:sz="6" w:space="0" w:color="auto"/>
              <w:left w:val="single" w:sz="6" w:space="0" w:color="auto"/>
              <w:bottom w:val="single" w:sz="6" w:space="0" w:color="auto"/>
              <w:right w:val="single" w:sz="6" w:space="0" w:color="auto"/>
            </w:tcBorders>
          </w:tcPr>
          <w:p w14:paraId="16E2710F" w14:textId="77777777" w:rsidR="005151B9" w:rsidRPr="006E4E4F" w:rsidRDefault="005151B9" w:rsidP="00317D00">
            <w:pPr>
              <w:pStyle w:val="Tabletext"/>
              <w:spacing w:before="0"/>
              <w:rPr>
                <w:sz w:val="20"/>
              </w:rPr>
            </w:pPr>
            <w:r w:rsidRPr="006E4E4F">
              <w:rPr>
                <w:iCs/>
                <w:sz w:val="20"/>
                <w:lang w:eastAsia="ko-KR"/>
              </w:rPr>
              <w:t>ITU-T X.1120 series – Supplement on security aspects of smartphones</w:t>
            </w:r>
          </w:p>
        </w:tc>
        <w:tc>
          <w:tcPr>
            <w:tcW w:w="1363" w:type="dxa"/>
            <w:tcBorders>
              <w:top w:val="single" w:sz="6" w:space="0" w:color="auto"/>
              <w:left w:val="single" w:sz="6" w:space="0" w:color="auto"/>
              <w:bottom w:val="single" w:sz="6" w:space="0" w:color="auto"/>
              <w:right w:val="single" w:sz="6" w:space="0" w:color="auto"/>
            </w:tcBorders>
          </w:tcPr>
          <w:p w14:paraId="0817FCC8" w14:textId="77777777" w:rsidR="005151B9" w:rsidRPr="006E4E4F" w:rsidRDefault="005151B9" w:rsidP="00317D00">
            <w:pPr>
              <w:pStyle w:val="Tabletext"/>
              <w:spacing w:before="0" w:after="0"/>
              <w:jc w:val="center"/>
              <w:rPr>
                <w:sz w:val="20"/>
              </w:rPr>
            </w:pPr>
            <w:r w:rsidRPr="006E4E4F">
              <w:rPr>
                <w:sz w:val="20"/>
              </w:rPr>
              <w:t>2013</w:t>
            </w:r>
          </w:p>
        </w:tc>
        <w:tc>
          <w:tcPr>
            <w:tcW w:w="286" w:type="dxa"/>
            <w:tcBorders>
              <w:top w:val="single" w:sz="6" w:space="0" w:color="auto"/>
              <w:left w:val="single" w:sz="6" w:space="0" w:color="auto"/>
              <w:bottom w:val="single" w:sz="6" w:space="0" w:color="auto"/>
              <w:right w:val="single" w:sz="6" w:space="0" w:color="auto"/>
            </w:tcBorders>
          </w:tcPr>
          <w:p w14:paraId="1B493E34" w14:textId="77777777" w:rsidR="005151B9" w:rsidRPr="006E4E4F" w:rsidRDefault="005151B9" w:rsidP="00317D00">
            <w:pPr>
              <w:pStyle w:val="Tabletext"/>
              <w:spacing w:before="0" w:after="0"/>
              <w:jc w:val="center"/>
              <w:rPr>
                <w:sz w:val="20"/>
              </w:rPr>
            </w:pPr>
            <w:r w:rsidRPr="006E4E4F">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63E4178C" w14:textId="77777777" w:rsidR="005151B9" w:rsidRPr="006E4E4F" w:rsidRDefault="005151B9" w:rsidP="00317D00">
            <w:pPr>
              <w:pStyle w:val="Tabletext"/>
              <w:spacing w:before="0" w:after="0"/>
              <w:jc w:val="center"/>
              <w:rPr>
                <w:sz w:val="20"/>
              </w:rPr>
            </w:pPr>
            <w:r w:rsidRPr="006E4E4F">
              <w:rPr>
                <w:sz w:val="20"/>
              </w:rPr>
              <w:t>17</w:t>
            </w:r>
          </w:p>
        </w:tc>
        <w:tc>
          <w:tcPr>
            <w:tcW w:w="504" w:type="dxa"/>
            <w:tcBorders>
              <w:top w:val="single" w:sz="6" w:space="0" w:color="auto"/>
              <w:left w:val="single" w:sz="6" w:space="0" w:color="auto"/>
              <w:bottom w:val="single" w:sz="6" w:space="0" w:color="auto"/>
              <w:right w:val="single" w:sz="6" w:space="0" w:color="auto"/>
            </w:tcBorders>
          </w:tcPr>
          <w:p w14:paraId="40683AB7" w14:textId="77777777" w:rsidR="005151B9" w:rsidRPr="006E4E4F" w:rsidRDefault="005151B9" w:rsidP="00317D00">
            <w:pPr>
              <w:pStyle w:val="Tabletext"/>
              <w:spacing w:before="0" w:after="0"/>
              <w:jc w:val="center"/>
              <w:rPr>
                <w:sz w:val="20"/>
              </w:rPr>
            </w:pPr>
            <w:r w:rsidRPr="006E4E4F">
              <w:rPr>
                <w:sz w:val="20"/>
              </w:rPr>
              <w:t>6</w:t>
            </w:r>
          </w:p>
        </w:tc>
        <w:tc>
          <w:tcPr>
            <w:tcW w:w="1393" w:type="dxa"/>
            <w:tcBorders>
              <w:top w:val="single" w:sz="6" w:space="0" w:color="auto"/>
              <w:left w:val="single" w:sz="6" w:space="0" w:color="auto"/>
              <w:bottom w:val="single" w:sz="6" w:space="0" w:color="auto"/>
              <w:right w:val="single" w:sz="6" w:space="0" w:color="auto"/>
            </w:tcBorders>
          </w:tcPr>
          <w:p w14:paraId="79A144AF" w14:textId="77777777" w:rsidR="005151B9" w:rsidRPr="006E4E4F" w:rsidRDefault="005151B9" w:rsidP="00317D00">
            <w:pPr>
              <w:pStyle w:val="Tabletext"/>
              <w:spacing w:before="0"/>
              <w:rPr>
                <w:sz w:val="20"/>
              </w:rPr>
            </w:pPr>
            <w:r w:rsidRPr="006E4E4F">
              <w:rPr>
                <w:bCs/>
                <w:sz w:val="20"/>
                <w:lang w:eastAsia="ja-JP"/>
              </w:rPr>
              <w:t>Hongwei Luo,</w:t>
            </w:r>
            <w:r w:rsidRPr="006E4E4F">
              <w:rPr>
                <w:bCs/>
                <w:sz w:val="20"/>
                <w:lang w:eastAsia="ja-JP"/>
              </w:rPr>
              <w:br/>
              <w:t>Yutaka Miyake</w:t>
            </w:r>
          </w:p>
        </w:tc>
        <w:tc>
          <w:tcPr>
            <w:tcW w:w="1422" w:type="dxa"/>
            <w:tcBorders>
              <w:top w:val="single" w:sz="6" w:space="0" w:color="auto"/>
              <w:left w:val="single" w:sz="6" w:space="0" w:color="auto"/>
              <w:bottom w:val="single" w:sz="6" w:space="0" w:color="auto"/>
              <w:right w:val="single" w:sz="6" w:space="0" w:color="auto"/>
            </w:tcBorders>
          </w:tcPr>
          <w:p w14:paraId="3AD4F558" w14:textId="77777777" w:rsidR="005151B9" w:rsidRPr="006E4E4F"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16D50FE8" w14:textId="77777777" w:rsidR="005151B9" w:rsidRPr="006E4E4F" w:rsidRDefault="005151B9" w:rsidP="00317D00">
            <w:pPr>
              <w:pStyle w:val="Tabletext"/>
              <w:spacing w:before="0" w:after="0"/>
              <w:jc w:val="center"/>
              <w:rPr>
                <w:sz w:val="20"/>
              </w:rPr>
            </w:pPr>
            <w:r w:rsidRPr="006E4E4F">
              <w:rPr>
                <w:sz w:val="20"/>
              </w:rPr>
              <w:t>None</w:t>
            </w:r>
          </w:p>
        </w:tc>
        <w:tc>
          <w:tcPr>
            <w:tcW w:w="1424" w:type="dxa"/>
            <w:tcBorders>
              <w:top w:val="single" w:sz="6" w:space="0" w:color="auto"/>
              <w:left w:val="single" w:sz="6" w:space="0" w:color="auto"/>
              <w:bottom w:val="single" w:sz="6" w:space="0" w:color="auto"/>
              <w:right w:val="single" w:sz="6" w:space="0" w:color="auto"/>
            </w:tcBorders>
          </w:tcPr>
          <w:p w14:paraId="06CFF015" w14:textId="77777777" w:rsidR="005151B9" w:rsidRPr="006E4E4F"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7239FCF7" w14:textId="77777777" w:rsidR="005151B9" w:rsidRPr="006E4E4F" w:rsidRDefault="005151B9" w:rsidP="00937CF0">
            <w:pPr>
              <w:pStyle w:val="Tabletext"/>
              <w:spacing w:before="0" w:after="0"/>
              <w:jc w:val="center"/>
              <w:rPr>
                <w:sz w:val="20"/>
              </w:rPr>
            </w:pPr>
          </w:p>
        </w:tc>
      </w:tr>
      <w:tr w:rsidR="005151B9" w14:paraId="73829DD6"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7B49FC9" w14:textId="77777777" w:rsidR="005151B9" w:rsidRPr="00C311D1" w:rsidRDefault="005151B9" w:rsidP="00317D00">
            <w:pPr>
              <w:pStyle w:val="Tabletext"/>
              <w:spacing w:before="0" w:after="0"/>
              <w:jc w:val="center"/>
              <w:rPr>
                <w:b/>
                <w:bCs/>
                <w:sz w:val="20"/>
              </w:rPr>
            </w:pPr>
            <w:r w:rsidRPr="00C311D1">
              <w:rPr>
                <w:b/>
                <w:bCs/>
                <w:sz w:val="20"/>
              </w:rPr>
              <w:t>X Suppl.20</w:t>
            </w:r>
          </w:p>
        </w:tc>
        <w:tc>
          <w:tcPr>
            <w:tcW w:w="4629" w:type="dxa"/>
            <w:tcBorders>
              <w:top w:val="single" w:sz="6" w:space="0" w:color="auto"/>
              <w:left w:val="single" w:sz="6" w:space="0" w:color="auto"/>
              <w:bottom w:val="single" w:sz="6" w:space="0" w:color="auto"/>
              <w:right w:val="single" w:sz="6" w:space="0" w:color="auto"/>
            </w:tcBorders>
          </w:tcPr>
          <w:p w14:paraId="1762C048" w14:textId="77777777" w:rsidR="005151B9" w:rsidRPr="006C7ACB" w:rsidRDefault="005151B9" w:rsidP="00317D00">
            <w:pPr>
              <w:pStyle w:val="Tabletext"/>
              <w:spacing w:before="0"/>
              <w:rPr>
                <w:sz w:val="20"/>
              </w:rPr>
            </w:pPr>
            <w:r w:rsidRPr="006C7ACB">
              <w:rPr>
                <w:sz w:val="20"/>
              </w:rPr>
              <w:t>ITU-T X.1205 – Supplement on framework of security information sharing negotiation</w:t>
            </w:r>
          </w:p>
        </w:tc>
        <w:tc>
          <w:tcPr>
            <w:tcW w:w="1363" w:type="dxa"/>
            <w:tcBorders>
              <w:top w:val="single" w:sz="6" w:space="0" w:color="auto"/>
              <w:left w:val="single" w:sz="6" w:space="0" w:color="auto"/>
              <w:bottom w:val="single" w:sz="6" w:space="0" w:color="auto"/>
              <w:right w:val="single" w:sz="6" w:space="0" w:color="auto"/>
            </w:tcBorders>
          </w:tcPr>
          <w:p w14:paraId="427750F7" w14:textId="77777777" w:rsidR="005151B9" w:rsidRPr="006C7ACB" w:rsidRDefault="005151B9" w:rsidP="00317D00">
            <w:pPr>
              <w:pStyle w:val="Tabletext"/>
              <w:spacing w:before="0" w:after="0"/>
              <w:jc w:val="center"/>
              <w:rPr>
                <w:sz w:val="20"/>
              </w:rPr>
            </w:pPr>
            <w:r w:rsidRPr="006C7ACB">
              <w:rPr>
                <w:sz w:val="20"/>
              </w:rPr>
              <w:t>2013</w:t>
            </w:r>
          </w:p>
        </w:tc>
        <w:tc>
          <w:tcPr>
            <w:tcW w:w="286" w:type="dxa"/>
            <w:tcBorders>
              <w:top w:val="single" w:sz="6" w:space="0" w:color="auto"/>
              <w:left w:val="single" w:sz="6" w:space="0" w:color="auto"/>
              <w:bottom w:val="single" w:sz="6" w:space="0" w:color="auto"/>
              <w:right w:val="single" w:sz="6" w:space="0" w:color="auto"/>
            </w:tcBorders>
          </w:tcPr>
          <w:p w14:paraId="7669E028" w14:textId="77777777" w:rsidR="005151B9" w:rsidRPr="006C7ACB" w:rsidRDefault="005151B9" w:rsidP="00317D00">
            <w:pPr>
              <w:pStyle w:val="Tabletext"/>
              <w:spacing w:before="0" w:after="0"/>
              <w:jc w:val="center"/>
              <w:rPr>
                <w:sz w:val="20"/>
              </w:rPr>
            </w:pPr>
            <w:r w:rsidRPr="006C7ACB">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56C942DC" w14:textId="77777777" w:rsidR="005151B9" w:rsidRPr="006C7ACB" w:rsidRDefault="005151B9" w:rsidP="00317D00">
            <w:pPr>
              <w:pStyle w:val="Tabletext"/>
              <w:spacing w:before="0" w:after="0"/>
              <w:jc w:val="center"/>
              <w:rPr>
                <w:sz w:val="20"/>
              </w:rPr>
            </w:pPr>
            <w:r w:rsidRPr="006C7ACB">
              <w:rPr>
                <w:sz w:val="20"/>
              </w:rPr>
              <w:t>17</w:t>
            </w:r>
          </w:p>
        </w:tc>
        <w:tc>
          <w:tcPr>
            <w:tcW w:w="504" w:type="dxa"/>
            <w:tcBorders>
              <w:top w:val="single" w:sz="6" w:space="0" w:color="auto"/>
              <w:left w:val="single" w:sz="6" w:space="0" w:color="auto"/>
              <w:bottom w:val="single" w:sz="6" w:space="0" w:color="auto"/>
              <w:right w:val="single" w:sz="6" w:space="0" w:color="auto"/>
            </w:tcBorders>
          </w:tcPr>
          <w:p w14:paraId="0216D428" w14:textId="77777777" w:rsidR="005151B9" w:rsidRPr="006C7ACB" w:rsidRDefault="005151B9" w:rsidP="00317D00">
            <w:pPr>
              <w:pStyle w:val="Tabletext"/>
              <w:spacing w:before="0" w:after="0"/>
              <w:jc w:val="center"/>
              <w:rPr>
                <w:sz w:val="20"/>
              </w:rPr>
            </w:pPr>
            <w:r w:rsidRPr="006C7ACB">
              <w:rPr>
                <w:sz w:val="20"/>
              </w:rPr>
              <w:t>4</w:t>
            </w:r>
          </w:p>
        </w:tc>
        <w:tc>
          <w:tcPr>
            <w:tcW w:w="1393" w:type="dxa"/>
            <w:tcBorders>
              <w:top w:val="single" w:sz="6" w:space="0" w:color="auto"/>
              <w:left w:val="single" w:sz="6" w:space="0" w:color="auto"/>
              <w:bottom w:val="single" w:sz="6" w:space="0" w:color="auto"/>
              <w:right w:val="single" w:sz="6" w:space="0" w:color="auto"/>
            </w:tcBorders>
          </w:tcPr>
          <w:p w14:paraId="40D5BB07" w14:textId="77777777" w:rsidR="005151B9" w:rsidRPr="006C7ACB" w:rsidRDefault="005151B9" w:rsidP="00317D00">
            <w:pPr>
              <w:pStyle w:val="Tabletext"/>
              <w:spacing w:before="0"/>
              <w:rPr>
                <w:sz w:val="20"/>
              </w:rPr>
            </w:pPr>
            <w:r w:rsidRPr="006C7ACB">
              <w:rPr>
                <w:sz w:val="20"/>
                <w:lang w:eastAsia="ja-JP"/>
              </w:rPr>
              <w:t>Gae-il An,</w:t>
            </w:r>
            <w:r w:rsidRPr="006C7ACB">
              <w:rPr>
                <w:sz w:val="20"/>
                <w:lang w:eastAsia="ja-JP"/>
              </w:rPr>
              <w:br/>
              <w:t>Jong Hyun Kim,</w:t>
            </w:r>
            <w:r w:rsidRPr="006C7ACB">
              <w:rPr>
                <w:sz w:val="20"/>
                <w:lang w:eastAsia="ja-JP"/>
              </w:rPr>
              <w:br/>
              <w:t>Kathleen Moriarty</w:t>
            </w:r>
          </w:p>
        </w:tc>
        <w:tc>
          <w:tcPr>
            <w:tcW w:w="1422" w:type="dxa"/>
            <w:tcBorders>
              <w:top w:val="single" w:sz="6" w:space="0" w:color="auto"/>
              <w:left w:val="single" w:sz="6" w:space="0" w:color="auto"/>
              <w:bottom w:val="single" w:sz="6" w:space="0" w:color="auto"/>
              <w:right w:val="single" w:sz="6" w:space="0" w:color="auto"/>
            </w:tcBorders>
          </w:tcPr>
          <w:p w14:paraId="6274D3BC" w14:textId="77777777" w:rsidR="005151B9" w:rsidRPr="006C7ACB"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36EBBC1F" w14:textId="77777777" w:rsidR="005151B9" w:rsidRPr="006C7ACB" w:rsidRDefault="005151B9" w:rsidP="00317D00">
            <w:pPr>
              <w:pStyle w:val="Tabletext"/>
              <w:spacing w:before="0" w:after="0"/>
              <w:jc w:val="center"/>
              <w:rPr>
                <w:sz w:val="20"/>
              </w:rPr>
            </w:pPr>
            <w:r w:rsidRPr="006C7ACB">
              <w:rPr>
                <w:sz w:val="20"/>
              </w:rPr>
              <w:t>None</w:t>
            </w:r>
          </w:p>
        </w:tc>
        <w:tc>
          <w:tcPr>
            <w:tcW w:w="1424" w:type="dxa"/>
            <w:tcBorders>
              <w:top w:val="single" w:sz="6" w:space="0" w:color="auto"/>
              <w:left w:val="single" w:sz="6" w:space="0" w:color="auto"/>
              <w:bottom w:val="single" w:sz="6" w:space="0" w:color="auto"/>
              <w:right w:val="single" w:sz="6" w:space="0" w:color="auto"/>
            </w:tcBorders>
          </w:tcPr>
          <w:p w14:paraId="0C9CCF86" w14:textId="77777777" w:rsidR="005151B9" w:rsidRPr="006C7ACB"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76D20E7C" w14:textId="77777777" w:rsidR="005151B9" w:rsidRPr="006C7ACB" w:rsidRDefault="005151B9" w:rsidP="00937CF0">
            <w:pPr>
              <w:pStyle w:val="Tabletext"/>
              <w:spacing w:before="0" w:after="0"/>
              <w:jc w:val="center"/>
              <w:rPr>
                <w:sz w:val="20"/>
              </w:rPr>
            </w:pPr>
          </w:p>
        </w:tc>
      </w:tr>
      <w:tr w:rsidR="00130D92" w14:paraId="319189C9"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4EDFF11" w14:textId="77777777" w:rsidR="00130D92" w:rsidRPr="00C311D1" w:rsidRDefault="00130D92" w:rsidP="00130D92">
            <w:pPr>
              <w:pStyle w:val="Tabletext"/>
              <w:spacing w:before="0" w:after="0"/>
              <w:jc w:val="center"/>
              <w:rPr>
                <w:b/>
                <w:bCs/>
                <w:sz w:val="20"/>
              </w:rPr>
            </w:pPr>
            <w:r w:rsidRPr="00C311D1">
              <w:rPr>
                <w:b/>
                <w:bCs/>
                <w:sz w:val="20"/>
              </w:rPr>
              <w:t>X Suppl.2</w:t>
            </w:r>
            <w:r>
              <w:rPr>
                <w:b/>
                <w:bCs/>
                <w:sz w:val="20"/>
              </w:rPr>
              <w:t>1</w:t>
            </w:r>
          </w:p>
        </w:tc>
        <w:tc>
          <w:tcPr>
            <w:tcW w:w="4629" w:type="dxa"/>
            <w:tcBorders>
              <w:top w:val="single" w:sz="6" w:space="0" w:color="auto"/>
              <w:left w:val="single" w:sz="6" w:space="0" w:color="auto"/>
              <w:bottom w:val="single" w:sz="6" w:space="0" w:color="auto"/>
              <w:right w:val="single" w:sz="6" w:space="0" w:color="auto"/>
            </w:tcBorders>
          </w:tcPr>
          <w:p w14:paraId="695F37C5" w14:textId="77777777" w:rsidR="00130D92" w:rsidRPr="006C7ACB" w:rsidRDefault="00161BB0" w:rsidP="00317D00">
            <w:pPr>
              <w:pStyle w:val="Tabletext"/>
              <w:spacing w:before="0"/>
              <w:rPr>
                <w:sz w:val="20"/>
              </w:rPr>
            </w:pPr>
            <w:r w:rsidRPr="00161BB0">
              <w:rPr>
                <w:sz w:val="20"/>
              </w:rPr>
              <w:t>ITU-T X.1143 – Supplement on security framework for web mashup services</w:t>
            </w:r>
          </w:p>
        </w:tc>
        <w:tc>
          <w:tcPr>
            <w:tcW w:w="1363" w:type="dxa"/>
            <w:tcBorders>
              <w:top w:val="single" w:sz="6" w:space="0" w:color="auto"/>
              <w:left w:val="single" w:sz="6" w:space="0" w:color="auto"/>
              <w:bottom w:val="single" w:sz="6" w:space="0" w:color="auto"/>
              <w:right w:val="single" w:sz="6" w:space="0" w:color="auto"/>
            </w:tcBorders>
          </w:tcPr>
          <w:p w14:paraId="04EB5F81" w14:textId="77777777" w:rsidR="00130D92" w:rsidRPr="006C7ACB" w:rsidRDefault="00130D92" w:rsidP="00317D00">
            <w:pPr>
              <w:pStyle w:val="Tabletext"/>
              <w:spacing w:before="0" w:after="0"/>
              <w:jc w:val="center"/>
              <w:rPr>
                <w:sz w:val="20"/>
              </w:rPr>
            </w:pPr>
            <w:r>
              <w:rPr>
                <w:sz w:val="20"/>
              </w:rPr>
              <w:t>2014</w:t>
            </w:r>
          </w:p>
        </w:tc>
        <w:tc>
          <w:tcPr>
            <w:tcW w:w="286" w:type="dxa"/>
            <w:tcBorders>
              <w:top w:val="single" w:sz="6" w:space="0" w:color="auto"/>
              <w:left w:val="single" w:sz="6" w:space="0" w:color="auto"/>
              <w:bottom w:val="single" w:sz="6" w:space="0" w:color="auto"/>
              <w:right w:val="single" w:sz="6" w:space="0" w:color="auto"/>
            </w:tcBorders>
          </w:tcPr>
          <w:p w14:paraId="54BB90A8" w14:textId="77777777" w:rsidR="00130D92" w:rsidRPr="006C7ACB" w:rsidRDefault="00130D92"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3AA97119" w14:textId="77777777" w:rsidR="00130D92" w:rsidRPr="006C7ACB" w:rsidRDefault="00130D92"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1648D6C" w14:textId="77777777" w:rsidR="00130D92" w:rsidRPr="006C7ACB" w:rsidRDefault="00CF692D" w:rsidP="00317D00">
            <w:pPr>
              <w:pStyle w:val="Tabletext"/>
              <w:spacing w:before="0" w:after="0"/>
              <w:jc w:val="center"/>
              <w:rPr>
                <w:sz w:val="20"/>
              </w:rPr>
            </w:pPr>
            <w:r>
              <w:rPr>
                <w:sz w:val="20"/>
              </w:rPr>
              <w:t>7</w:t>
            </w:r>
          </w:p>
        </w:tc>
        <w:tc>
          <w:tcPr>
            <w:tcW w:w="1393" w:type="dxa"/>
            <w:tcBorders>
              <w:top w:val="single" w:sz="6" w:space="0" w:color="auto"/>
              <w:left w:val="single" w:sz="6" w:space="0" w:color="auto"/>
              <w:bottom w:val="single" w:sz="6" w:space="0" w:color="auto"/>
              <w:right w:val="single" w:sz="6" w:space="0" w:color="auto"/>
            </w:tcBorders>
          </w:tcPr>
          <w:p w14:paraId="59922AB2" w14:textId="77777777" w:rsidR="00130D92" w:rsidRPr="006C7ACB" w:rsidRDefault="005016A7" w:rsidP="005016A7">
            <w:pPr>
              <w:pStyle w:val="Tabletext"/>
              <w:spacing w:before="0"/>
              <w:rPr>
                <w:sz w:val="20"/>
                <w:lang w:eastAsia="ja-JP"/>
              </w:rPr>
            </w:pPr>
            <w:r w:rsidRPr="005016A7">
              <w:rPr>
                <w:sz w:val="20"/>
                <w:lang w:eastAsia="ja-JP"/>
              </w:rPr>
              <w:t>Jae Hoon Nah,</w:t>
            </w:r>
            <w:r>
              <w:rPr>
                <w:sz w:val="20"/>
                <w:lang w:eastAsia="ja-JP"/>
              </w:rPr>
              <w:br/>
            </w:r>
            <w:r w:rsidRPr="005016A7">
              <w:rPr>
                <w:sz w:val="20"/>
                <w:lang w:eastAsia="ja-JP"/>
              </w:rPr>
              <w:t>Heung-Ryong Oh</w:t>
            </w:r>
          </w:p>
        </w:tc>
        <w:tc>
          <w:tcPr>
            <w:tcW w:w="1422" w:type="dxa"/>
            <w:tcBorders>
              <w:top w:val="single" w:sz="6" w:space="0" w:color="auto"/>
              <w:left w:val="single" w:sz="6" w:space="0" w:color="auto"/>
              <w:bottom w:val="single" w:sz="6" w:space="0" w:color="auto"/>
              <w:right w:val="single" w:sz="6" w:space="0" w:color="auto"/>
            </w:tcBorders>
          </w:tcPr>
          <w:p w14:paraId="577CCCEC" w14:textId="77777777" w:rsidR="00130D92" w:rsidRPr="006C7ACB" w:rsidRDefault="00130D92"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69CE66E7" w14:textId="77777777" w:rsidR="00130D92" w:rsidRPr="006C7ACB" w:rsidRDefault="00130D92"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2E4E9EB6" w14:textId="77777777" w:rsidR="00130D92" w:rsidRPr="006C7ACB" w:rsidRDefault="00130D92"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192B6A16" w14:textId="77777777" w:rsidR="00130D92" w:rsidRPr="006C7ACB" w:rsidRDefault="00130D92" w:rsidP="00937CF0">
            <w:pPr>
              <w:pStyle w:val="Tabletext"/>
              <w:spacing w:before="0" w:after="0"/>
              <w:jc w:val="center"/>
              <w:rPr>
                <w:sz w:val="20"/>
              </w:rPr>
            </w:pPr>
          </w:p>
        </w:tc>
      </w:tr>
      <w:tr w:rsidR="00130D92" w14:paraId="4523A1ED"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75FBBE9" w14:textId="77777777" w:rsidR="00130D92" w:rsidRPr="00C311D1" w:rsidRDefault="00130D92" w:rsidP="00317D00">
            <w:pPr>
              <w:pStyle w:val="Tabletext"/>
              <w:spacing w:before="0" w:after="0"/>
              <w:jc w:val="center"/>
              <w:rPr>
                <w:b/>
                <w:bCs/>
                <w:sz w:val="20"/>
              </w:rPr>
            </w:pPr>
            <w:r w:rsidRPr="00C311D1">
              <w:rPr>
                <w:b/>
                <w:bCs/>
                <w:sz w:val="20"/>
              </w:rPr>
              <w:t>X Suppl.2</w:t>
            </w:r>
            <w:r>
              <w:rPr>
                <w:b/>
                <w:bCs/>
                <w:sz w:val="20"/>
              </w:rPr>
              <w:t>2</w:t>
            </w:r>
          </w:p>
        </w:tc>
        <w:tc>
          <w:tcPr>
            <w:tcW w:w="4629" w:type="dxa"/>
            <w:tcBorders>
              <w:top w:val="single" w:sz="6" w:space="0" w:color="auto"/>
              <w:left w:val="single" w:sz="6" w:space="0" w:color="auto"/>
              <w:bottom w:val="single" w:sz="6" w:space="0" w:color="auto"/>
              <w:right w:val="single" w:sz="6" w:space="0" w:color="auto"/>
            </w:tcBorders>
          </w:tcPr>
          <w:p w14:paraId="6EB8B5F4" w14:textId="77777777" w:rsidR="00130D92" w:rsidRPr="006C7ACB" w:rsidRDefault="00D3757A" w:rsidP="00317D00">
            <w:pPr>
              <w:pStyle w:val="Tabletext"/>
              <w:spacing w:before="0"/>
              <w:rPr>
                <w:sz w:val="20"/>
              </w:rPr>
            </w:pPr>
            <w:r w:rsidRPr="00D3757A">
              <w:rPr>
                <w:sz w:val="20"/>
              </w:rPr>
              <w:t>ITU-T X.1144 – Supplement on enhancements and new features in XACML 3.0</w:t>
            </w:r>
          </w:p>
        </w:tc>
        <w:tc>
          <w:tcPr>
            <w:tcW w:w="1363" w:type="dxa"/>
            <w:tcBorders>
              <w:top w:val="single" w:sz="6" w:space="0" w:color="auto"/>
              <w:left w:val="single" w:sz="6" w:space="0" w:color="auto"/>
              <w:bottom w:val="single" w:sz="6" w:space="0" w:color="auto"/>
              <w:right w:val="single" w:sz="6" w:space="0" w:color="auto"/>
            </w:tcBorders>
          </w:tcPr>
          <w:p w14:paraId="3F294974" w14:textId="77777777" w:rsidR="00130D92" w:rsidRPr="006C7ACB" w:rsidRDefault="00130D92" w:rsidP="00317D00">
            <w:pPr>
              <w:pStyle w:val="Tabletext"/>
              <w:spacing w:before="0" w:after="0"/>
              <w:jc w:val="center"/>
              <w:rPr>
                <w:sz w:val="20"/>
              </w:rPr>
            </w:pPr>
            <w:r>
              <w:rPr>
                <w:sz w:val="20"/>
              </w:rPr>
              <w:t>2014</w:t>
            </w:r>
          </w:p>
        </w:tc>
        <w:tc>
          <w:tcPr>
            <w:tcW w:w="286" w:type="dxa"/>
            <w:tcBorders>
              <w:top w:val="single" w:sz="6" w:space="0" w:color="auto"/>
              <w:left w:val="single" w:sz="6" w:space="0" w:color="auto"/>
              <w:bottom w:val="single" w:sz="6" w:space="0" w:color="auto"/>
              <w:right w:val="single" w:sz="6" w:space="0" w:color="auto"/>
            </w:tcBorders>
          </w:tcPr>
          <w:p w14:paraId="2DF3ABB4" w14:textId="77777777" w:rsidR="00130D92" w:rsidRPr="006C7ACB" w:rsidRDefault="00130D92"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780ED395" w14:textId="77777777" w:rsidR="00130D92" w:rsidRPr="006C7ACB" w:rsidRDefault="00130D92"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6BD7E7FF" w14:textId="77777777" w:rsidR="00130D92" w:rsidRPr="006C7ACB" w:rsidRDefault="00D3757A" w:rsidP="00317D00">
            <w:pPr>
              <w:pStyle w:val="Tabletext"/>
              <w:spacing w:before="0" w:after="0"/>
              <w:jc w:val="center"/>
              <w:rPr>
                <w:sz w:val="20"/>
              </w:rPr>
            </w:pPr>
            <w:r>
              <w:rPr>
                <w:sz w:val="20"/>
              </w:rPr>
              <w:t>7</w:t>
            </w:r>
          </w:p>
        </w:tc>
        <w:tc>
          <w:tcPr>
            <w:tcW w:w="1393" w:type="dxa"/>
            <w:tcBorders>
              <w:top w:val="single" w:sz="6" w:space="0" w:color="auto"/>
              <w:left w:val="single" w:sz="6" w:space="0" w:color="auto"/>
              <w:bottom w:val="single" w:sz="6" w:space="0" w:color="auto"/>
              <w:right w:val="single" w:sz="6" w:space="0" w:color="auto"/>
            </w:tcBorders>
          </w:tcPr>
          <w:p w14:paraId="54EC1EFE" w14:textId="77777777" w:rsidR="00130D92" w:rsidRPr="00AC225F" w:rsidRDefault="00D3757A" w:rsidP="00317D00">
            <w:pPr>
              <w:pStyle w:val="Tabletext"/>
              <w:spacing w:before="0"/>
              <w:rPr>
                <w:sz w:val="20"/>
                <w:lang w:val="de-DE" w:eastAsia="ja-JP"/>
              </w:rPr>
            </w:pPr>
            <w:r w:rsidRPr="00AC225F">
              <w:rPr>
                <w:sz w:val="20"/>
                <w:lang w:val="de-DE" w:eastAsia="ja-JP"/>
              </w:rPr>
              <w:t>Abbie Barbir,</w:t>
            </w:r>
            <w:r w:rsidRPr="00AC225F">
              <w:rPr>
                <w:sz w:val="20"/>
                <w:lang w:val="de-DE" w:eastAsia="ja-JP"/>
              </w:rPr>
              <w:br/>
              <w:t>Jae Hoon Nah</w:t>
            </w:r>
          </w:p>
        </w:tc>
        <w:tc>
          <w:tcPr>
            <w:tcW w:w="1422" w:type="dxa"/>
            <w:tcBorders>
              <w:top w:val="single" w:sz="6" w:space="0" w:color="auto"/>
              <w:left w:val="single" w:sz="6" w:space="0" w:color="auto"/>
              <w:bottom w:val="single" w:sz="6" w:space="0" w:color="auto"/>
              <w:right w:val="single" w:sz="6" w:space="0" w:color="auto"/>
            </w:tcBorders>
          </w:tcPr>
          <w:p w14:paraId="016DCBC5" w14:textId="77777777" w:rsidR="00130D92" w:rsidRPr="00AC225F" w:rsidRDefault="00130D92" w:rsidP="00317D00">
            <w:pPr>
              <w:pStyle w:val="Tabletext"/>
              <w:spacing w:before="0" w:after="0"/>
              <w:rPr>
                <w:sz w:val="20"/>
                <w:lang w:val="de-DE"/>
              </w:rPr>
            </w:pPr>
          </w:p>
        </w:tc>
        <w:tc>
          <w:tcPr>
            <w:tcW w:w="1430" w:type="dxa"/>
            <w:tcBorders>
              <w:top w:val="single" w:sz="6" w:space="0" w:color="auto"/>
              <w:left w:val="single" w:sz="6" w:space="0" w:color="auto"/>
              <w:bottom w:val="single" w:sz="6" w:space="0" w:color="auto"/>
              <w:right w:val="single" w:sz="6" w:space="0" w:color="auto"/>
            </w:tcBorders>
          </w:tcPr>
          <w:p w14:paraId="6C2F01B5" w14:textId="77777777" w:rsidR="00130D92" w:rsidRPr="006C7ACB" w:rsidRDefault="00130D92"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62615EFC" w14:textId="77777777" w:rsidR="00130D92" w:rsidRPr="006C7ACB" w:rsidRDefault="00130D92"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4C85D405" w14:textId="77777777" w:rsidR="00130D92" w:rsidRPr="006C7ACB" w:rsidRDefault="00130D92" w:rsidP="00937CF0">
            <w:pPr>
              <w:pStyle w:val="Tabletext"/>
              <w:spacing w:before="0" w:after="0"/>
              <w:jc w:val="center"/>
              <w:rPr>
                <w:sz w:val="20"/>
              </w:rPr>
            </w:pPr>
          </w:p>
        </w:tc>
      </w:tr>
      <w:tr w:rsidR="005151B9" w14:paraId="6E73679C"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307E056" w14:textId="77777777" w:rsidR="005151B9" w:rsidRPr="00C311D1" w:rsidRDefault="002D7B27" w:rsidP="002D7B27">
            <w:pPr>
              <w:pStyle w:val="Tabletext"/>
              <w:spacing w:before="0" w:after="0"/>
              <w:jc w:val="center"/>
              <w:rPr>
                <w:b/>
                <w:bCs/>
                <w:sz w:val="20"/>
              </w:rPr>
            </w:pPr>
            <w:r w:rsidRPr="00C311D1">
              <w:rPr>
                <w:b/>
                <w:bCs/>
                <w:sz w:val="20"/>
              </w:rPr>
              <w:t>X Suppl.2</w:t>
            </w:r>
            <w:r>
              <w:rPr>
                <w:b/>
                <w:bCs/>
                <w:sz w:val="20"/>
              </w:rPr>
              <w:t>3</w:t>
            </w:r>
          </w:p>
        </w:tc>
        <w:tc>
          <w:tcPr>
            <w:tcW w:w="4629" w:type="dxa"/>
            <w:tcBorders>
              <w:top w:val="single" w:sz="6" w:space="0" w:color="auto"/>
              <w:left w:val="single" w:sz="6" w:space="0" w:color="auto"/>
              <w:bottom w:val="single" w:sz="6" w:space="0" w:color="auto"/>
              <w:right w:val="single" w:sz="6" w:space="0" w:color="auto"/>
            </w:tcBorders>
          </w:tcPr>
          <w:p w14:paraId="6035F18C" w14:textId="77777777" w:rsidR="005151B9" w:rsidRDefault="005151B9" w:rsidP="005D3703">
            <w:pPr>
              <w:pStyle w:val="Tabletext"/>
              <w:spacing w:before="0"/>
              <w:rPr>
                <w:sz w:val="20"/>
              </w:rPr>
            </w:pPr>
            <w:r>
              <w:rPr>
                <w:sz w:val="20"/>
              </w:rPr>
              <w:t xml:space="preserve">ITU-T </w:t>
            </w:r>
            <w:r w:rsidR="005D3703">
              <w:rPr>
                <w:sz w:val="20"/>
              </w:rPr>
              <w:t>X.1037</w:t>
            </w:r>
            <w:r>
              <w:rPr>
                <w:sz w:val="20"/>
              </w:rPr>
              <w:t xml:space="preserve"> – Supplement on security management guideline for implementation of IPv6 environment in telecommunications organizations</w:t>
            </w:r>
          </w:p>
        </w:tc>
        <w:tc>
          <w:tcPr>
            <w:tcW w:w="1363" w:type="dxa"/>
            <w:tcBorders>
              <w:top w:val="single" w:sz="6" w:space="0" w:color="auto"/>
              <w:left w:val="single" w:sz="6" w:space="0" w:color="auto"/>
              <w:bottom w:val="single" w:sz="6" w:space="0" w:color="auto"/>
              <w:right w:val="single" w:sz="6" w:space="0" w:color="auto"/>
            </w:tcBorders>
          </w:tcPr>
          <w:p w14:paraId="10806B72" w14:textId="77777777" w:rsidR="005151B9" w:rsidRDefault="002D7B27" w:rsidP="00317D00">
            <w:pPr>
              <w:pStyle w:val="Tabletext"/>
              <w:spacing w:before="0" w:after="0"/>
              <w:jc w:val="center"/>
              <w:rPr>
                <w:sz w:val="20"/>
              </w:rPr>
            </w:pPr>
            <w:r>
              <w:rPr>
                <w:sz w:val="20"/>
              </w:rPr>
              <w:t>2014</w:t>
            </w:r>
          </w:p>
        </w:tc>
        <w:tc>
          <w:tcPr>
            <w:tcW w:w="286" w:type="dxa"/>
            <w:tcBorders>
              <w:top w:val="single" w:sz="6" w:space="0" w:color="auto"/>
              <w:left w:val="single" w:sz="6" w:space="0" w:color="auto"/>
              <w:bottom w:val="single" w:sz="6" w:space="0" w:color="auto"/>
              <w:right w:val="single" w:sz="6" w:space="0" w:color="auto"/>
            </w:tcBorders>
          </w:tcPr>
          <w:p w14:paraId="29A6A7E4" w14:textId="77777777" w:rsidR="005151B9" w:rsidRDefault="002D7B27"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7983A77F"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ABDB2E4" w14:textId="77777777" w:rsidR="005151B9" w:rsidRDefault="005151B9" w:rsidP="00317D00">
            <w:pPr>
              <w:pStyle w:val="Tabletext"/>
              <w:spacing w:before="0" w:after="0"/>
              <w:jc w:val="center"/>
              <w:rPr>
                <w:sz w:val="20"/>
              </w:rPr>
            </w:pPr>
            <w:r>
              <w:rPr>
                <w:sz w:val="20"/>
              </w:rPr>
              <w:t>2</w:t>
            </w:r>
          </w:p>
        </w:tc>
        <w:tc>
          <w:tcPr>
            <w:tcW w:w="1393" w:type="dxa"/>
            <w:tcBorders>
              <w:top w:val="single" w:sz="6" w:space="0" w:color="auto"/>
              <w:left w:val="single" w:sz="6" w:space="0" w:color="auto"/>
              <w:bottom w:val="single" w:sz="6" w:space="0" w:color="auto"/>
              <w:right w:val="single" w:sz="6" w:space="0" w:color="auto"/>
            </w:tcBorders>
          </w:tcPr>
          <w:p w14:paraId="6A84A320" w14:textId="77777777" w:rsidR="005151B9" w:rsidRDefault="005151B9" w:rsidP="00317D00">
            <w:pPr>
              <w:pStyle w:val="Tabletext"/>
              <w:spacing w:before="0"/>
              <w:rPr>
                <w:sz w:val="20"/>
              </w:rPr>
            </w:pPr>
            <w:r>
              <w:rPr>
                <w:sz w:val="20"/>
              </w:rPr>
              <w:t>Masashi Eto,</w:t>
            </w:r>
            <w:r>
              <w:rPr>
                <w:sz w:val="20"/>
              </w:rPr>
              <w:br/>
              <w:t>Koji Nakao</w:t>
            </w:r>
          </w:p>
        </w:tc>
        <w:tc>
          <w:tcPr>
            <w:tcW w:w="1422" w:type="dxa"/>
            <w:tcBorders>
              <w:top w:val="single" w:sz="6" w:space="0" w:color="auto"/>
              <w:left w:val="single" w:sz="6" w:space="0" w:color="auto"/>
              <w:bottom w:val="single" w:sz="6" w:space="0" w:color="auto"/>
              <w:right w:val="single" w:sz="6" w:space="0" w:color="auto"/>
            </w:tcBorders>
          </w:tcPr>
          <w:p w14:paraId="7D72FBB5" w14:textId="77777777" w:rsidR="005151B9"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3F2F3CF9"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1242FDCB" w14:textId="77777777" w:rsidR="005151B9" w:rsidRDefault="005151B9"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2F0F065A" w14:textId="77777777" w:rsidR="005151B9" w:rsidRDefault="005151B9" w:rsidP="00937CF0">
            <w:pPr>
              <w:pStyle w:val="Tabletext"/>
              <w:spacing w:before="0" w:after="0"/>
              <w:jc w:val="center"/>
              <w:rPr>
                <w:sz w:val="20"/>
              </w:rPr>
            </w:pPr>
          </w:p>
        </w:tc>
      </w:tr>
      <w:tr w:rsidR="00B60554" w14:paraId="1C588BD2"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C5ABF5C" w14:textId="77777777" w:rsidR="00B60554" w:rsidRPr="00C311D1" w:rsidRDefault="00B60554" w:rsidP="002D7B27">
            <w:pPr>
              <w:pStyle w:val="Tabletext"/>
              <w:spacing w:before="0" w:after="0"/>
              <w:jc w:val="center"/>
              <w:rPr>
                <w:b/>
                <w:bCs/>
                <w:sz w:val="20"/>
              </w:rPr>
            </w:pPr>
            <w:r w:rsidRPr="00C311D1">
              <w:rPr>
                <w:b/>
                <w:bCs/>
                <w:sz w:val="20"/>
              </w:rPr>
              <w:t>X Suppl.2</w:t>
            </w:r>
            <w:r>
              <w:rPr>
                <w:b/>
                <w:bCs/>
                <w:sz w:val="20"/>
              </w:rPr>
              <w:t>4</w:t>
            </w:r>
          </w:p>
        </w:tc>
        <w:tc>
          <w:tcPr>
            <w:tcW w:w="4629" w:type="dxa"/>
            <w:tcBorders>
              <w:top w:val="single" w:sz="6" w:space="0" w:color="auto"/>
              <w:left w:val="single" w:sz="6" w:space="0" w:color="auto"/>
              <w:bottom w:val="single" w:sz="6" w:space="0" w:color="auto"/>
              <w:right w:val="single" w:sz="6" w:space="0" w:color="auto"/>
            </w:tcBorders>
          </w:tcPr>
          <w:p w14:paraId="206C17A6" w14:textId="77777777" w:rsidR="00B60554" w:rsidRDefault="00B60554" w:rsidP="005D3703">
            <w:pPr>
              <w:pStyle w:val="Tabletext"/>
              <w:spacing w:before="0"/>
              <w:rPr>
                <w:sz w:val="20"/>
              </w:rPr>
            </w:pPr>
            <w:r w:rsidRPr="00B60554">
              <w:rPr>
                <w:sz w:val="20"/>
              </w:rPr>
              <w:t>ITU-T X.1120-X.1139 series – Supplement on a secure application distribution framework for communication devices</w:t>
            </w:r>
          </w:p>
        </w:tc>
        <w:tc>
          <w:tcPr>
            <w:tcW w:w="1363" w:type="dxa"/>
            <w:tcBorders>
              <w:top w:val="single" w:sz="6" w:space="0" w:color="auto"/>
              <w:left w:val="single" w:sz="6" w:space="0" w:color="auto"/>
              <w:bottom w:val="single" w:sz="6" w:space="0" w:color="auto"/>
              <w:right w:val="single" w:sz="6" w:space="0" w:color="auto"/>
            </w:tcBorders>
          </w:tcPr>
          <w:p w14:paraId="6DD3EC01" w14:textId="77777777" w:rsidR="00B60554" w:rsidRDefault="00B60554" w:rsidP="00317D00">
            <w:pPr>
              <w:pStyle w:val="Tabletext"/>
              <w:spacing w:before="0" w:after="0"/>
              <w:jc w:val="center"/>
              <w:rPr>
                <w:sz w:val="20"/>
              </w:rPr>
            </w:pPr>
            <w:r>
              <w:rPr>
                <w:sz w:val="20"/>
              </w:rPr>
              <w:t>2014</w:t>
            </w:r>
          </w:p>
        </w:tc>
        <w:tc>
          <w:tcPr>
            <w:tcW w:w="286" w:type="dxa"/>
            <w:tcBorders>
              <w:top w:val="single" w:sz="6" w:space="0" w:color="auto"/>
              <w:left w:val="single" w:sz="6" w:space="0" w:color="auto"/>
              <w:bottom w:val="single" w:sz="6" w:space="0" w:color="auto"/>
              <w:right w:val="single" w:sz="6" w:space="0" w:color="auto"/>
            </w:tcBorders>
          </w:tcPr>
          <w:p w14:paraId="7611E51C" w14:textId="77777777" w:rsidR="00B60554" w:rsidRDefault="00B60554"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278F6207" w14:textId="77777777" w:rsidR="00B60554" w:rsidRDefault="00B60554"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2B06DF3" w14:textId="77777777" w:rsidR="00B60554" w:rsidRDefault="00B60554" w:rsidP="00317D00">
            <w:pPr>
              <w:pStyle w:val="Tabletext"/>
              <w:spacing w:before="0" w:after="0"/>
              <w:jc w:val="center"/>
              <w:rPr>
                <w:sz w:val="20"/>
              </w:rPr>
            </w:pPr>
            <w:r>
              <w:rPr>
                <w:sz w:val="20"/>
              </w:rPr>
              <w:t>6</w:t>
            </w:r>
          </w:p>
        </w:tc>
        <w:tc>
          <w:tcPr>
            <w:tcW w:w="1393" w:type="dxa"/>
            <w:tcBorders>
              <w:top w:val="single" w:sz="6" w:space="0" w:color="auto"/>
              <w:left w:val="single" w:sz="6" w:space="0" w:color="auto"/>
              <w:bottom w:val="single" w:sz="6" w:space="0" w:color="auto"/>
              <w:right w:val="single" w:sz="6" w:space="0" w:color="auto"/>
            </w:tcBorders>
          </w:tcPr>
          <w:p w14:paraId="0576E117" w14:textId="77777777" w:rsidR="00B60554" w:rsidRDefault="00B60554" w:rsidP="00B60554">
            <w:pPr>
              <w:pStyle w:val="Tabletext"/>
              <w:spacing w:before="0"/>
              <w:rPr>
                <w:sz w:val="20"/>
              </w:rPr>
            </w:pPr>
            <w:r w:rsidRPr="00B60554">
              <w:rPr>
                <w:sz w:val="20"/>
              </w:rPr>
              <w:t>Mijoo Kim,</w:t>
            </w:r>
            <w:r>
              <w:rPr>
                <w:sz w:val="20"/>
              </w:rPr>
              <w:br/>
            </w:r>
            <w:r w:rsidRPr="00B60554">
              <w:rPr>
                <w:sz w:val="20"/>
              </w:rPr>
              <w:t>Yutaka Miyake,</w:t>
            </w:r>
            <w:r>
              <w:rPr>
                <w:sz w:val="20"/>
              </w:rPr>
              <w:br/>
            </w:r>
            <w:r w:rsidRPr="00B60554">
              <w:rPr>
                <w:sz w:val="20"/>
              </w:rPr>
              <w:t>Heung Youl Youm</w:t>
            </w:r>
          </w:p>
        </w:tc>
        <w:tc>
          <w:tcPr>
            <w:tcW w:w="1422" w:type="dxa"/>
            <w:tcBorders>
              <w:top w:val="single" w:sz="6" w:space="0" w:color="auto"/>
              <w:left w:val="single" w:sz="6" w:space="0" w:color="auto"/>
              <w:bottom w:val="single" w:sz="6" w:space="0" w:color="auto"/>
              <w:right w:val="single" w:sz="6" w:space="0" w:color="auto"/>
            </w:tcBorders>
          </w:tcPr>
          <w:p w14:paraId="3CA5F2B7" w14:textId="77777777" w:rsidR="00B60554" w:rsidRDefault="00B60554"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455D3BA2" w14:textId="77777777" w:rsidR="00B60554" w:rsidRDefault="00B60554"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24C597EF" w14:textId="77777777" w:rsidR="00B60554" w:rsidRDefault="00B60554"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4B627CBF" w14:textId="77777777" w:rsidR="00B60554" w:rsidRDefault="00B60554" w:rsidP="00937CF0">
            <w:pPr>
              <w:pStyle w:val="Tabletext"/>
              <w:spacing w:before="0" w:after="0"/>
              <w:jc w:val="center"/>
              <w:rPr>
                <w:sz w:val="20"/>
              </w:rPr>
            </w:pPr>
          </w:p>
        </w:tc>
      </w:tr>
      <w:tr w:rsidR="00C979D8" w14:paraId="4295E5DF"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BF8C85D" w14:textId="72919E0F" w:rsidR="00C979D8" w:rsidRPr="00C311D1" w:rsidRDefault="00C979D8" w:rsidP="00AC225F">
            <w:pPr>
              <w:pStyle w:val="Tabletext"/>
              <w:spacing w:before="0" w:after="0"/>
              <w:jc w:val="center"/>
              <w:rPr>
                <w:b/>
                <w:bCs/>
                <w:sz w:val="20"/>
              </w:rPr>
            </w:pPr>
            <w:r w:rsidRPr="00C979D8">
              <w:rPr>
                <w:b/>
                <w:bCs/>
                <w:sz w:val="20"/>
              </w:rPr>
              <w:lastRenderedPageBreak/>
              <w:t>X.</w:t>
            </w:r>
            <w:r w:rsidR="00AC225F">
              <w:rPr>
                <w:b/>
                <w:bCs/>
                <w:sz w:val="20"/>
              </w:rPr>
              <w:t>Suppl.25</w:t>
            </w:r>
          </w:p>
        </w:tc>
        <w:tc>
          <w:tcPr>
            <w:tcW w:w="4629" w:type="dxa"/>
            <w:tcBorders>
              <w:top w:val="single" w:sz="6" w:space="0" w:color="auto"/>
              <w:left w:val="single" w:sz="6" w:space="0" w:color="auto"/>
              <w:bottom w:val="single" w:sz="6" w:space="0" w:color="auto"/>
              <w:right w:val="single" w:sz="6" w:space="0" w:color="auto"/>
            </w:tcBorders>
          </w:tcPr>
          <w:p w14:paraId="622B5FCA" w14:textId="692E7FD0" w:rsidR="00C979D8" w:rsidRPr="00B60554" w:rsidRDefault="00C979D8" w:rsidP="005D3703">
            <w:pPr>
              <w:pStyle w:val="Tabletext"/>
              <w:spacing w:before="0"/>
              <w:rPr>
                <w:sz w:val="20"/>
              </w:rPr>
            </w:pPr>
            <w:r w:rsidRPr="00C979D8">
              <w:rPr>
                <w:sz w:val="20"/>
              </w:rPr>
              <w:t xml:space="preserve">ITU-T X.1231 </w:t>
            </w:r>
            <w:r w:rsidR="00F81D6C">
              <w:rPr>
                <w:sz w:val="20"/>
              </w:rPr>
              <w:t xml:space="preserve">– </w:t>
            </w:r>
            <w:r w:rsidR="0098117A">
              <w:rPr>
                <w:sz w:val="20"/>
              </w:rPr>
              <w:t xml:space="preserve">Supplement </w:t>
            </w:r>
            <w:r w:rsidRPr="00C979D8">
              <w:rPr>
                <w:sz w:val="20"/>
              </w:rPr>
              <w:t>on guidance of countering spam for mobile phone developers</w:t>
            </w:r>
          </w:p>
        </w:tc>
        <w:tc>
          <w:tcPr>
            <w:tcW w:w="1363" w:type="dxa"/>
            <w:tcBorders>
              <w:top w:val="single" w:sz="6" w:space="0" w:color="auto"/>
              <w:left w:val="single" w:sz="6" w:space="0" w:color="auto"/>
              <w:bottom w:val="single" w:sz="6" w:space="0" w:color="auto"/>
              <w:right w:val="single" w:sz="6" w:space="0" w:color="auto"/>
            </w:tcBorders>
          </w:tcPr>
          <w:p w14:paraId="3506B794" w14:textId="57699F48" w:rsidR="00C979D8" w:rsidRDefault="00AC225F" w:rsidP="00317D00">
            <w:pPr>
              <w:pStyle w:val="Tabletext"/>
              <w:spacing w:before="0" w:after="0"/>
              <w:jc w:val="center"/>
              <w:rPr>
                <w:sz w:val="20"/>
              </w:rPr>
            </w:pPr>
            <w:r>
              <w:rPr>
                <w:sz w:val="20"/>
              </w:rPr>
              <w:t>2016</w:t>
            </w:r>
          </w:p>
        </w:tc>
        <w:tc>
          <w:tcPr>
            <w:tcW w:w="286" w:type="dxa"/>
            <w:tcBorders>
              <w:top w:val="single" w:sz="6" w:space="0" w:color="auto"/>
              <w:left w:val="single" w:sz="6" w:space="0" w:color="auto"/>
              <w:bottom w:val="single" w:sz="6" w:space="0" w:color="auto"/>
              <w:right w:val="single" w:sz="6" w:space="0" w:color="auto"/>
            </w:tcBorders>
          </w:tcPr>
          <w:p w14:paraId="5DBD7185" w14:textId="0A10747C" w:rsidR="00C979D8" w:rsidRDefault="00AC225F" w:rsidP="00317D00">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47B8E377" w14:textId="77777777" w:rsidR="00C979D8" w:rsidRDefault="00C979D8"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AFB3881" w14:textId="77777777" w:rsidR="00C979D8" w:rsidRDefault="00C979D8" w:rsidP="00317D00">
            <w:pPr>
              <w:pStyle w:val="Tabletext"/>
              <w:spacing w:before="0" w:after="0"/>
              <w:jc w:val="center"/>
              <w:rPr>
                <w:sz w:val="20"/>
              </w:rPr>
            </w:pPr>
            <w:r>
              <w:rPr>
                <w:sz w:val="20"/>
              </w:rPr>
              <w:t>5</w:t>
            </w:r>
          </w:p>
        </w:tc>
        <w:tc>
          <w:tcPr>
            <w:tcW w:w="1393" w:type="dxa"/>
            <w:tcBorders>
              <w:top w:val="single" w:sz="6" w:space="0" w:color="auto"/>
              <w:left w:val="single" w:sz="6" w:space="0" w:color="auto"/>
              <w:bottom w:val="single" w:sz="6" w:space="0" w:color="auto"/>
              <w:right w:val="single" w:sz="6" w:space="0" w:color="auto"/>
            </w:tcBorders>
          </w:tcPr>
          <w:p w14:paraId="32B37266" w14:textId="77777777" w:rsidR="00C979D8" w:rsidRPr="00B60554" w:rsidRDefault="00C979D8" w:rsidP="00C979D8">
            <w:pPr>
              <w:pStyle w:val="Tabletext"/>
              <w:spacing w:before="0"/>
              <w:rPr>
                <w:sz w:val="20"/>
              </w:rPr>
            </w:pPr>
            <w:r w:rsidRPr="00C979D8">
              <w:rPr>
                <w:sz w:val="20"/>
              </w:rPr>
              <w:t>Tae-Jin Lee,</w:t>
            </w:r>
            <w:r>
              <w:rPr>
                <w:sz w:val="20"/>
              </w:rPr>
              <w:br/>
            </w:r>
            <w:r w:rsidRPr="00C979D8">
              <w:rPr>
                <w:sz w:val="20"/>
              </w:rPr>
              <w:t>Jeong-Jun Suh</w:t>
            </w:r>
          </w:p>
        </w:tc>
        <w:tc>
          <w:tcPr>
            <w:tcW w:w="1422" w:type="dxa"/>
            <w:tcBorders>
              <w:top w:val="single" w:sz="6" w:space="0" w:color="auto"/>
              <w:left w:val="single" w:sz="6" w:space="0" w:color="auto"/>
              <w:bottom w:val="single" w:sz="6" w:space="0" w:color="auto"/>
              <w:right w:val="single" w:sz="6" w:space="0" w:color="auto"/>
            </w:tcBorders>
          </w:tcPr>
          <w:p w14:paraId="29387C1D" w14:textId="34517F08" w:rsidR="00C979D8" w:rsidRDefault="00C979D8"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76FE1BD4" w14:textId="77777777" w:rsidR="00C979D8" w:rsidRDefault="00C979D8"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0D7E962B" w14:textId="02CBDB15" w:rsidR="00C979D8" w:rsidRDefault="00C979D8" w:rsidP="00937CF0">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4C53B6BA" w14:textId="35832269" w:rsidR="00C979D8" w:rsidRDefault="00C979D8" w:rsidP="00937CF0">
            <w:pPr>
              <w:pStyle w:val="Tabletext"/>
              <w:spacing w:before="0" w:after="0"/>
              <w:jc w:val="center"/>
              <w:rPr>
                <w:sz w:val="20"/>
              </w:rPr>
            </w:pPr>
          </w:p>
        </w:tc>
      </w:tr>
      <w:tr w:rsidR="007526F8" w14:paraId="14F20658"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9F25D84" w14:textId="70C4B2F6" w:rsidR="007526F8" w:rsidRPr="00C979D8" w:rsidRDefault="00414DAB" w:rsidP="007526F8">
            <w:pPr>
              <w:pStyle w:val="Tabletext"/>
              <w:spacing w:before="0" w:after="0"/>
              <w:jc w:val="center"/>
              <w:rPr>
                <w:b/>
                <w:bCs/>
                <w:sz w:val="20"/>
              </w:rPr>
            </w:pPr>
            <w:r w:rsidRPr="00C979D8">
              <w:rPr>
                <w:b/>
                <w:bCs/>
                <w:sz w:val="20"/>
              </w:rPr>
              <w:t>X.</w:t>
            </w:r>
            <w:r>
              <w:rPr>
                <w:b/>
                <w:bCs/>
                <w:sz w:val="20"/>
              </w:rPr>
              <w:t>Suppl.26</w:t>
            </w:r>
          </w:p>
        </w:tc>
        <w:tc>
          <w:tcPr>
            <w:tcW w:w="4629" w:type="dxa"/>
            <w:tcBorders>
              <w:top w:val="single" w:sz="6" w:space="0" w:color="auto"/>
              <w:left w:val="single" w:sz="6" w:space="0" w:color="auto"/>
              <w:bottom w:val="single" w:sz="6" w:space="0" w:color="auto"/>
              <w:right w:val="single" w:sz="6" w:space="0" w:color="auto"/>
            </w:tcBorders>
          </w:tcPr>
          <w:p w14:paraId="31FA555D" w14:textId="548E353D" w:rsidR="007526F8" w:rsidRPr="00C979D8" w:rsidRDefault="00414DAB" w:rsidP="00414DAB">
            <w:pPr>
              <w:pStyle w:val="Tabletext"/>
              <w:spacing w:before="0"/>
              <w:rPr>
                <w:sz w:val="20"/>
              </w:rPr>
            </w:pPr>
            <w:r>
              <w:rPr>
                <w:sz w:val="20"/>
              </w:rPr>
              <w:t>ITU-T X.1111 – Supplement on s</w:t>
            </w:r>
            <w:r w:rsidR="007526F8" w:rsidRPr="00216500">
              <w:rPr>
                <w:sz w:val="20"/>
              </w:rPr>
              <w:t>ecurity functional architecture for smart grid services using telecommunication networks</w:t>
            </w:r>
          </w:p>
        </w:tc>
        <w:tc>
          <w:tcPr>
            <w:tcW w:w="1363" w:type="dxa"/>
            <w:tcBorders>
              <w:top w:val="single" w:sz="6" w:space="0" w:color="auto"/>
              <w:left w:val="single" w:sz="6" w:space="0" w:color="auto"/>
              <w:bottom w:val="single" w:sz="6" w:space="0" w:color="auto"/>
              <w:right w:val="single" w:sz="6" w:space="0" w:color="auto"/>
            </w:tcBorders>
          </w:tcPr>
          <w:p w14:paraId="6BA9A467" w14:textId="4D0CDEA2" w:rsidR="007526F8" w:rsidRDefault="00414DAB" w:rsidP="007526F8">
            <w:pPr>
              <w:pStyle w:val="Tabletext"/>
              <w:spacing w:before="0" w:after="0"/>
              <w:jc w:val="center"/>
              <w:rPr>
                <w:sz w:val="20"/>
              </w:rPr>
            </w:pPr>
            <w:r>
              <w:rPr>
                <w:sz w:val="20"/>
              </w:rPr>
              <w:t>2016</w:t>
            </w:r>
          </w:p>
        </w:tc>
        <w:tc>
          <w:tcPr>
            <w:tcW w:w="286" w:type="dxa"/>
            <w:tcBorders>
              <w:top w:val="single" w:sz="6" w:space="0" w:color="auto"/>
              <w:left w:val="single" w:sz="6" w:space="0" w:color="auto"/>
              <w:bottom w:val="single" w:sz="6" w:space="0" w:color="auto"/>
              <w:right w:val="single" w:sz="6" w:space="0" w:color="auto"/>
            </w:tcBorders>
          </w:tcPr>
          <w:p w14:paraId="6614F887" w14:textId="01C5D4DB" w:rsidR="007526F8" w:rsidRDefault="00414DAB" w:rsidP="007526F8">
            <w:pPr>
              <w:pStyle w:val="Tabletext"/>
              <w:spacing w:before="0" w:after="0"/>
              <w:jc w:val="center"/>
              <w:rPr>
                <w:sz w:val="20"/>
              </w:rPr>
            </w:pPr>
            <w:r>
              <w:rPr>
                <w:sz w:val="20"/>
              </w:rPr>
              <w:t>I</w:t>
            </w:r>
          </w:p>
        </w:tc>
        <w:tc>
          <w:tcPr>
            <w:tcW w:w="510" w:type="dxa"/>
            <w:gridSpan w:val="2"/>
            <w:tcBorders>
              <w:top w:val="single" w:sz="6" w:space="0" w:color="auto"/>
              <w:left w:val="single" w:sz="6" w:space="0" w:color="auto"/>
              <w:bottom w:val="single" w:sz="6" w:space="0" w:color="auto"/>
              <w:right w:val="single" w:sz="6" w:space="0" w:color="auto"/>
            </w:tcBorders>
          </w:tcPr>
          <w:p w14:paraId="4D8F4FA6" w14:textId="2E87E686" w:rsidR="007526F8" w:rsidRDefault="007526F8" w:rsidP="007526F8">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DEF6FC5" w14:textId="2EA370FB" w:rsidR="007526F8" w:rsidRDefault="007526F8" w:rsidP="007526F8">
            <w:pPr>
              <w:pStyle w:val="Tabletext"/>
              <w:spacing w:before="0" w:after="0"/>
              <w:jc w:val="center"/>
              <w:rPr>
                <w:sz w:val="20"/>
              </w:rPr>
            </w:pPr>
            <w:r>
              <w:rPr>
                <w:sz w:val="20"/>
              </w:rPr>
              <w:t>6</w:t>
            </w:r>
          </w:p>
        </w:tc>
        <w:tc>
          <w:tcPr>
            <w:tcW w:w="1393" w:type="dxa"/>
            <w:tcBorders>
              <w:top w:val="single" w:sz="6" w:space="0" w:color="auto"/>
              <w:left w:val="single" w:sz="6" w:space="0" w:color="auto"/>
              <w:bottom w:val="single" w:sz="6" w:space="0" w:color="auto"/>
              <w:right w:val="single" w:sz="6" w:space="0" w:color="auto"/>
            </w:tcBorders>
          </w:tcPr>
          <w:p w14:paraId="359F9196" w14:textId="4F321FE7" w:rsidR="007526F8" w:rsidRPr="00C979D8" w:rsidRDefault="007526F8" w:rsidP="007526F8">
            <w:pPr>
              <w:pStyle w:val="Tabletext"/>
              <w:spacing w:before="0"/>
              <w:rPr>
                <w:sz w:val="20"/>
              </w:rPr>
            </w:pPr>
            <w:r>
              <w:rPr>
                <w:sz w:val="20"/>
              </w:rPr>
              <w:t>Mijoo Kim,</w:t>
            </w:r>
            <w:r>
              <w:rPr>
                <w:sz w:val="20"/>
              </w:rPr>
              <w:br/>
            </w:r>
            <w:r w:rsidRPr="00CC6887">
              <w:rPr>
                <w:sz w:val="20"/>
              </w:rPr>
              <w:t>Jeong-Jun Suh</w:t>
            </w:r>
            <w:r>
              <w:rPr>
                <w:sz w:val="20"/>
              </w:rPr>
              <w:t>,</w:t>
            </w:r>
            <w:r>
              <w:rPr>
                <w:sz w:val="20"/>
              </w:rPr>
              <w:br/>
              <w:t>Mi Yeon Yoon</w:t>
            </w:r>
          </w:p>
        </w:tc>
        <w:tc>
          <w:tcPr>
            <w:tcW w:w="1422" w:type="dxa"/>
            <w:tcBorders>
              <w:top w:val="single" w:sz="6" w:space="0" w:color="auto"/>
              <w:left w:val="single" w:sz="6" w:space="0" w:color="auto"/>
              <w:bottom w:val="single" w:sz="6" w:space="0" w:color="auto"/>
              <w:right w:val="single" w:sz="6" w:space="0" w:color="auto"/>
            </w:tcBorders>
          </w:tcPr>
          <w:p w14:paraId="45A10A19" w14:textId="1D838D88" w:rsidR="007526F8" w:rsidRDefault="007526F8" w:rsidP="007526F8">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4E0D3C6B" w14:textId="4944EB74" w:rsidR="007526F8" w:rsidRDefault="007526F8" w:rsidP="007526F8">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6CD3BED1" w14:textId="617EB262" w:rsidR="007526F8" w:rsidRDefault="007526F8" w:rsidP="007526F8">
            <w:pPr>
              <w:pStyle w:val="Tabletext"/>
              <w:spacing w:before="0" w:after="0"/>
              <w:jc w:val="center"/>
              <w:rPr>
                <w:sz w:val="20"/>
              </w:rPr>
            </w:pPr>
          </w:p>
        </w:tc>
        <w:tc>
          <w:tcPr>
            <w:tcW w:w="319" w:type="dxa"/>
            <w:tcBorders>
              <w:top w:val="single" w:sz="6" w:space="0" w:color="auto"/>
              <w:left w:val="single" w:sz="6" w:space="0" w:color="auto"/>
              <w:bottom w:val="single" w:sz="6" w:space="0" w:color="auto"/>
              <w:right w:val="single" w:sz="12" w:space="0" w:color="auto"/>
            </w:tcBorders>
          </w:tcPr>
          <w:p w14:paraId="124C51FD" w14:textId="5AD9682F" w:rsidR="007526F8" w:rsidRDefault="007526F8" w:rsidP="007526F8">
            <w:pPr>
              <w:pStyle w:val="Tabletext"/>
              <w:spacing w:before="0" w:after="0"/>
              <w:jc w:val="center"/>
              <w:rPr>
                <w:sz w:val="20"/>
              </w:rPr>
            </w:pPr>
          </w:p>
        </w:tc>
      </w:tr>
      <w:tr w:rsidR="00AC4580" w14:paraId="5764007A"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BA06FDC" w14:textId="77777777" w:rsidR="00AC4580" w:rsidRPr="00AC4580" w:rsidRDefault="00AC4580" w:rsidP="00AC4580">
            <w:pPr>
              <w:pStyle w:val="Tabletext"/>
              <w:spacing w:before="0" w:after="0"/>
              <w:jc w:val="center"/>
              <w:rPr>
                <w:b/>
                <w:bCs/>
                <w:sz w:val="20"/>
              </w:rPr>
            </w:pPr>
            <w:r w:rsidRPr="00AC4580">
              <w:rPr>
                <w:b/>
                <w:bCs/>
                <w:sz w:val="20"/>
              </w:rPr>
              <w:t>X.gcspi</w:t>
            </w:r>
          </w:p>
        </w:tc>
        <w:tc>
          <w:tcPr>
            <w:tcW w:w="4629" w:type="dxa"/>
            <w:tcBorders>
              <w:top w:val="single" w:sz="6" w:space="0" w:color="auto"/>
              <w:left w:val="single" w:sz="6" w:space="0" w:color="auto"/>
              <w:bottom w:val="single" w:sz="6" w:space="0" w:color="auto"/>
              <w:right w:val="single" w:sz="6" w:space="0" w:color="auto"/>
            </w:tcBorders>
          </w:tcPr>
          <w:p w14:paraId="24F00837" w14:textId="1F53E300" w:rsidR="00AC4580" w:rsidRDefault="00AC4580" w:rsidP="00301770">
            <w:pPr>
              <w:pStyle w:val="Tabletext"/>
              <w:spacing w:before="0"/>
            </w:pPr>
            <w:r w:rsidRPr="00AC4580">
              <w:rPr>
                <w:sz w:val="20"/>
              </w:rPr>
              <w:t>ITU-T X.1242</w:t>
            </w:r>
            <w:r w:rsidR="00335F3D">
              <w:rPr>
                <w:sz w:val="20"/>
              </w:rPr>
              <w:t xml:space="preserve"> – Supplement on</w:t>
            </w:r>
            <w:r w:rsidR="00B12783">
              <w:rPr>
                <w:sz w:val="20"/>
              </w:rPr>
              <w:t xml:space="preserve"> </w:t>
            </w:r>
            <w:r w:rsidR="00335F3D">
              <w:rPr>
                <w:sz w:val="20"/>
              </w:rPr>
              <w:t>g</w:t>
            </w:r>
            <w:r w:rsidRPr="00AC4580">
              <w:rPr>
                <w:sz w:val="20"/>
              </w:rPr>
              <w:t xml:space="preserve">uideline for countermeasures against short message service (SMS) </w:t>
            </w:r>
            <w:r w:rsidR="00301770">
              <w:rPr>
                <w:sz w:val="20"/>
              </w:rPr>
              <w:t>smishing attack</w:t>
            </w:r>
          </w:p>
        </w:tc>
        <w:tc>
          <w:tcPr>
            <w:tcW w:w="1363" w:type="dxa"/>
            <w:tcBorders>
              <w:top w:val="single" w:sz="6" w:space="0" w:color="auto"/>
              <w:left w:val="single" w:sz="6" w:space="0" w:color="auto"/>
              <w:bottom w:val="single" w:sz="6" w:space="0" w:color="auto"/>
              <w:right w:val="single" w:sz="6" w:space="0" w:color="auto"/>
            </w:tcBorders>
          </w:tcPr>
          <w:p w14:paraId="2777EFC9" w14:textId="77777777" w:rsidR="00AC4580" w:rsidRDefault="00AC4580" w:rsidP="00AC458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6" w:space="0" w:color="auto"/>
            </w:tcBorders>
          </w:tcPr>
          <w:p w14:paraId="3F36C8A3" w14:textId="77777777" w:rsidR="00AC4580" w:rsidRDefault="00AC4580" w:rsidP="00AC4580">
            <w:pPr>
              <w:pStyle w:val="Tabletext"/>
              <w:spacing w:before="0" w:after="0"/>
              <w:jc w:val="center"/>
              <w:rPr>
                <w:sz w:val="20"/>
              </w:rPr>
            </w:pPr>
          </w:p>
        </w:tc>
        <w:tc>
          <w:tcPr>
            <w:tcW w:w="510" w:type="dxa"/>
            <w:gridSpan w:val="2"/>
            <w:tcBorders>
              <w:top w:val="single" w:sz="6" w:space="0" w:color="auto"/>
              <w:left w:val="single" w:sz="6" w:space="0" w:color="auto"/>
              <w:bottom w:val="single" w:sz="6" w:space="0" w:color="auto"/>
              <w:right w:val="single" w:sz="6" w:space="0" w:color="auto"/>
            </w:tcBorders>
          </w:tcPr>
          <w:p w14:paraId="33BBEE28" w14:textId="77777777" w:rsidR="00AC4580" w:rsidRDefault="00AC4580" w:rsidP="00AC458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BAC3F4F" w14:textId="77777777" w:rsidR="00AC4580" w:rsidRDefault="00AC4580" w:rsidP="00AC4580">
            <w:pPr>
              <w:pStyle w:val="Tabletext"/>
              <w:spacing w:before="0" w:after="0"/>
              <w:jc w:val="center"/>
              <w:rPr>
                <w:sz w:val="20"/>
              </w:rPr>
            </w:pPr>
            <w:r>
              <w:rPr>
                <w:sz w:val="20"/>
              </w:rPr>
              <w:t>5</w:t>
            </w:r>
          </w:p>
        </w:tc>
        <w:tc>
          <w:tcPr>
            <w:tcW w:w="1393" w:type="dxa"/>
            <w:tcBorders>
              <w:top w:val="single" w:sz="6" w:space="0" w:color="auto"/>
              <w:left w:val="single" w:sz="6" w:space="0" w:color="auto"/>
              <w:bottom w:val="single" w:sz="6" w:space="0" w:color="auto"/>
              <w:right w:val="single" w:sz="6" w:space="0" w:color="auto"/>
            </w:tcBorders>
          </w:tcPr>
          <w:p w14:paraId="2A059E2E" w14:textId="65C43A1C" w:rsidR="00AC4580" w:rsidRPr="00B60554" w:rsidRDefault="00301770" w:rsidP="00AC4580">
            <w:pPr>
              <w:pStyle w:val="Tabletext"/>
              <w:spacing w:before="0"/>
              <w:rPr>
                <w:sz w:val="20"/>
              </w:rPr>
            </w:pPr>
            <w:r>
              <w:rPr>
                <w:sz w:val="20"/>
              </w:rPr>
              <w:t>Changjin Lee,</w:t>
            </w:r>
            <w:r>
              <w:rPr>
                <w:sz w:val="20"/>
              </w:rPr>
              <w:br/>
            </w:r>
            <w:r w:rsidR="00AC4580" w:rsidRPr="00AC4580">
              <w:rPr>
                <w:sz w:val="20"/>
              </w:rPr>
              <w:t>Lijun Liu,</w:t>
            </w:r>
            <w:r w:rsidR="00AC4580">
              <w:rPr>
                <w:sz w:val="20"/>
              </w:rPr>
              <w:br/>
            </w:r>
            <w:r w:rsidR="00AC4580" w:rsidRPr="00AC4580">
              <w:rPr>
                <w:sz w:val="20"/>
              </w:rPr>
              <w:t>Jae Hoon Nah,</w:t>
            </w:r>
            <w:r w:rsidR="00AC4580">
              <w:rPr>
                <w:sz w:val="20"/>
              </w:rPr>
              <w:br/>
            </w:r>
            <w:r w:rsidR="00AC4580" w:rsidRPr="00AC4580">
              <w:rPr>
                <w:sz w:val="20"/>
              </w:rPr>
              <w:t>Deawoo Park</w:t>
            </w:r>
            <w:r>
              <w:rPr>
                <w:sz w:val="20"/>
              </w:rPr>
              <w:t>,</w:t>
            </w:r>
            <w:r>
              <w:rPr>
                <w:sz w:val="20"/>
              </w:rPr>
              <w:br/>
              <w:t>Heung-Youl Youm</w:t>
            </w:r>
          </w:p>
        </w:tc>
        <w:tc>
          <w:tcPr>
            <w:tcW w:w="1422" w:type="dxa"/>
            <w:tcBorders>
              <w:top w:val="single" w:sz="6" w:space="0" w:color="auto"/>
              <w:left w:val="single" w:sz="6" w:space="0" w:color="auto"/>
              <w:bottom w:val="single" w:sz="6" w:space="0" w:color="auto"/>
              <w:right w:val="single" w:sz="6" w:space="0" w:color="auto"/>
            </w:tcBorders>
          </w:tcPr>
          <w:p w14:paraId="34921471" w14:textId="1566E4E4" w:rsidR="00AC4580" w:rsidRDefault="00AC4580" w:rsidP="00301770">
            <w:pPr>
              <w:pStyle w:val="Tabletext"/>
              <w:spacing w:before="0" w:after="0"/>
              <w:rPr>
                <w:sz w:val="20"/>
              </w:rPr>
            </w:pPr>
            <w:r>
              <w:rPr>
                <w:sz w:val="20"/>
              </w:rPr>
              <w:t xml:space="preserve">COM 17 </w:t>
            </w:r>
            <w:r w:rsidR="009B27A7">
              <w:rPr>
                <w:sz w:val="20"/>
              </w:rPr>
              <w:t>–</w:t>
            </w:r>
            <w:r>
              <w:rPr>
                <w:sz w:val="20"/>
              </w:rPr>
              <w:t xml:space="preserve"> </w:t>
            </w:r>
            <w:r w:rsidR="00EB3ACD">
              <w:rPr>
                <w:sz w:val="20"/>
              </w:rPr>
              <w:t xml:space="preserve">TD </w:t>
            </w:r>
            <w:r w:rsidR="00301770">
              <w:rPr>
                <w:sz w:val="20"/>
              </w:rPr>
              <w:t>2523 Rev.1</w:t>
            </w:r>
          </w:p>
        </w:tc>
        <w:tc>
          <w:tcPr>
            <w:tcW w:w="1430" w:type="dxa"/>
            <w:tcBorders>
              <w:top w:val="single" w:sz="6" w:space="0" w:color="auto"/>
              <w:left w:val="single" w:sz="6" w:space="0" w:color="auto"/>
              <w:bottom w:val="single" w:sz="6" w:space="0" w:color="auto"/>
              <w:right w:val="single" w:sz="6" w:space="0" w:color="auto"/>
            </w:tcBorders>
          </w:tcPr>
          <w:p w14:paraId="632702B3" w14:textId="77777777" w:rsidR="00AC4580" w:rsidRDefault="00AC4580" w:rsidP="00AC458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6A9F6A16" w14:textId="11D2899D" w:rsidR="00AC4580" w:rsidRDefault="00ED12A2" w:rsidP="00AC4580">
            <w:pPr>
              <w:pStyle w:val="Tabletext"/>
              <w:spacing w:before="0" w:after="0"/>
              <w:jc w:val="center"/>
              <w:rPr>
                <w:sz w:val="20"/>
              </w:rPr>
            </w:pPr>
            <w:r w:rsidRPr="00ED12A2">
              <w:rPr>
                <w:sz w:val="20"/>
              </w:rPr>
              <w:t>2017-</w:t>
            </w:r>
            <w:r w:rsidR="00301770">
              <w:rPr>
                <w:sz w:val="20"/>
              </w:rPr>
              <w:t>03</w:t>
            </w:r>
          </w:p>
        </w:tc>
        <w:tc>
          <w:tcPr>
            <w:tcW w:w="319" w:type="dxa"/>
            <w:tcBorders>
              <w:top w:val="single" w:sz="6" w:space="0" w:color="auto"/>
              <w:left w:val="single" w:sz="6" w:space="0" w:color="auto"/>
              <w:bottom w:val="single" w:sz="6" w:space="0" w:color="auto"/>
              <w:right w:val="single" w:sz="12" w:space="0" w:color="auto"/>
            </w:tcBorders>
          </w:tcPr>
          <w:p w14:paraId="00B5BEC3" w14:textId="77777777" w:rsidR="00AC4580" w:rsidRDefault="00AC4580" w:rsidP="00AC4580">
            <w:pPr>
              <w:pStyle w:val="Tabletext"/>
              <w:spacing w:before="0" w:after="0"/>
              <w:jc w:val="center"/>
              <w:rPr>
                <w:sz w:val="20"/>
              </w:rPr>
            </w:pPr>
            <w:r>
              <w:rPr>
                <w:sz w:val="20"/>
              </w:rPr>
              <w:t>I</w:t>
            </w:r>
          </w:p>
        </w:tc>
      </w:tr>
      <w:tr w:rsidR="005E6EFF" w14:paraId="6BA57F40"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27326A8" w14:textId="77777777" w:rsidR="005E6EFF" w:rsidRPr="00203656" w:rsidRDefault="005E6EFF" w:rsidP="005E6EFF">
            <w:pPr>
              <w:pStyle w:val="Tabletext"/>
              <w:spacing w:before="0" w:after="0"/>
              <w:jc w:val="center"/>
            </w:pPr>
            <w:r w:rsidRPr="005E6EFF">
              <w:rPr>
                <w:b/>
                <w:bCs/>
                <w:sz w:val="20"/>
              </w:rPr>
              <w:t>X.sgmvno</w:t>
            </w:r>
          </w:p>
        </w:tc>
        <w:tc>
          <w:tcPr>
            <w:tcW w:w="4629" w:type="dxa"/>
            <w:tcBorders>
              <w:top w:val="single" w:sz="6" w:space="0" w:color="auto"/>
              <w:left w:val="single" w:sz="6" w:space="0" w:color="auto"/>
              <w:bottom w:val="single" w:sz="6" w:space="0" w:color="auto"/>
              <w:right w:val="single" w:sz="6" w:space="0" w:color="auto"/>
            </w:tcBorders>
          </w:tcPr>
          <w:p w14:paraId="069ED446" w14:textId="77777777" w:rsidR="005E6EFF" w:rsidRPr="00203656" w:rsidRDefault="005E6EFF" w:rsidP="006E3C4D">
            <w:pPr>
              <w:pStyle w:val="Tabletext"/>
              <w:spacing w:before="0"/>
            </w:pPr>
            <w:r w:rsidRPr="005E6EFF">
              <w:rPr>
                <w:sz w:val="20"/>
              </w:rPr>
              <w:t>ITU-T X.805</w:t>
            </w:r>
            <w:r w:rsidR="00C75930">
              <w:rPr>
                <w:sz w:val="20"/>
              </w:rPr>
              <w:t xml:space="preserve"> – Supplement on s</w:t>
            </w:r>
            <w:r w:rsidR="00C75930" w:rsidRPr="00C75930">
              <w:rPr>
                <w:sz w:val="20"/>
              </w:rPr>
              <w:t>ecurity guideline for mobile virtual network operator (MVNO)</w:t>
            </w:r>
          </w:p>
        </w:tc>
        <w:tc>
          <w:tcPr>
            <w:tcW w:w="1363" w:type="dxa"/>
            <w:tcBorders>
              <w:top w:val="single" w:sz="6" w:space="0" w:color="auto"/>
              <w:left w:val="single" w:sz="6" w:space="0" w:color="auto"/>
              <w:bottom w:val="single" w:sz="6" w:space="0" w:color="auto"/>
              <w:right w:val="single" w:sz="6" w:space="0" w:color="auto"/>
            </w:tcBorders>
          </w:tcPr>
          <w:p w14:paraId="164241B9" w14:textId="77777777" w:rsidR="005E6EFF" w:rsidRDefault="005E6EFF" w:rsidP="005E6EFF">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6" w:space="0" w:color="auto"/>
            </w:tcBorders>
          </w:tcPr>
          <w:p w14:paraId="06E003D8" w14:textId="77777777" w:rsidR="005E6EFF" w:rsidRDefault="005E6EFF" w:rsidP="005E6EFF">
            <w:pPr>
              <w:pStyle w:val="Tabletext"/>
              <w:spacing w:before="0" w:after="0"/>
              <w:jc w:val="center"/>
              <w:rPr>
                <w:sz w:val="20"/>
              </w:rPr>
            </w:pPr>
          </w:p>
        </w:tc>
        <w:tc>
          <w:tcPr>
            <w:tcW w:w="510" w:type="dxa"/>
            <w:gridSpan w:val="2"/>
            <w:tcBorders>
              <w:top w:val="single" w:sz="6" w:space="0" w:color="auto"/>
              <w:left w:val="single" w:sz="6" w:space="0" w:color="auto"/>
              <w:bottom w:val="single" w:sz="6" w:space="0" w:color="auto"/>
              <w:right w:val="single" w:sz="6" w:space="0" w:color="auto"/>
            </w:tcBorders>
          </w:tcPr>
          <w:p w14:paraId="5B001A55" w14:textId="77777777" w:rsidR="005E6EFF" w:rsidRDefault="005E6EFF" w:rsidP="005E6EFF">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2DFF16CE" w14:textId="77777777" w:rsidR="005E6EFF" w:rsidRDefault="005E6EFF" w:rsidP="005E6EFF">
            <w:pPr>
              <w:pStyle w:val="Tabletext"/>
              <w:spacing w:before="0" w:after="0"/>
              <w:jc w:val="center"/>
              <w:rPr>
                <w:sz w:val="20"/>
              </w:rPr>
            </w:pPr>
            <w:r>
              <w:rPr>
                <w:sz w:val="20"/>
              </w:rPr>
              <w:t>2</w:t>
            </w:r>
          </w:p>
        </w:tc>
        <w:tc>
          <w:tcPr>
            <w:tcW w:w="1393" w:type="dxa"/>
            <w:tcBorders>
              <w:top w:val="single" w:sz="6" w:space="0" w:color="auto"/>
              <w:left w:val="single" w:sz="6" w:space="0" w:color="auto"/>
              <w:bottom w:val="single" w:sz="6" w:space="0" w:color="auto"/>
              <w:right w:val="single" w:sz="6" w:space="0" w:color="auto"/>
            </w:tcBorders>
          </w:tcPr>
          <w:p w14:paraId="2E1AB434" w14:textId="7D44B9AD" w:rsidR="005E6EFF" w:rsidRPr="00B60554" w:rsidRDefault="00571A7E" w:rsidP="005E6EFF">
            <w:pPr>
              <w:pStyle w:val="Tabletext"/>
              <w:spacing w:before="0"/>
              <w:rPr>
                <w:sz w:val="20"/>
              </w:rPr>
            </w:pPr>
            <w:r>
              <w:rPr>
                <w:sz w:val="20"/>
              </w:rPr>
              <w:t>Dongxin Liu</w:t>
            </w:r>
            <w:r w:rsidR="005E6EFF">
              <w:rPr>
                <w:sz w:val="20"/>
              </w:rPr>
              <w:t>,</w:t>
            </w:r>
            <w:r w:rsidR="005E6EFF">
              <w:rPr>
                <w:sz w:val="20"/>
              </w:rPr>
              <w:br/>
            </w:r>
            <w:r>
              <w:rPr>
                <w:sz w:val="20"/>
              </w:rPr>
              <w:t>Hongwei Luo,</w:t>
            </w:r>
            <w:r>
              <w:rPr>
                <w:sz w:val="20"/>
              </w:rPr>
              <w:br/>
            </w:r>
            <w:r w:rsidR="005E6EFF" w:rsidRPr="005E6EFF">
              <w:rPr>
                <w:sz w:val="20"/>
              </w:rPr>
              <w:t>Laifu Wang</w:t>
            </w:r>
          </w:p>
        </w:tc>
        <w:tc>
          <w:tcPr>
            <w:tcW w:w="1422" w:type="dxa"/>
            <w:tcBorders>
              <w:top w:val="single" w:sz="6" w:space="0" w:color="auto"/>
              <w:left w:val="single" w:sz="6" w:space="0" w:color="auto"/>
              <w:bottom w:val="single" w:sz="6" w:space="0" w:color="auto"/>
              <w:right w:val="single" w:sz="6" w:space="0" w:color="auto"/>
            </w:tcBorders>
          </w:tcPr>
          <w:p w14:paraId="518000C9" w14:textId="5FD0E889" w:rsidR="005E6EFF" w:rsidRDefault="006E3C4D" w:rsidP="00571A7E">
            <w:pPr>
              <w:pStyle w:val="Tabletext"/>
              <w:spacing w:before="0" w:after="0"/>
              <w:rPr>
                <w:sz w:val="20"/>
              </w:rPr>
            </w:pPr>
            <w:r>
              <w:rPr>
                <w:sz w:val="20"/>
              </w:rPr>
              <w:t>COM 17</w:t>
            </w:r>
            <w:r w:rsidR="00B5209C">
              <w:rPr>
                <w:sz w:val="20"/>
              </w:rPr>
              <w:t xml:space="preserve"> –</w:t>
            </w:r>
            <w:r w:rsidR="009B27A7">
              <w:rPr>
                <w:sz w:val="20"/>
              </w:rPr>
              <w:t xml:space="preserve"> </w:t>
            </w:r>
            <w:r w:rsidR="007D6F5E">
              <w:rPr>
                <w:sz w:val="20"/>
              </w:rPr>
              <w:t>TD</w:t>
            </w:r>
            <w:r w:rsidR="00B5209C">
              <w:rPr>
                <w:sz w:val="20"/>
              </w:rPr>
              <w:t xml:space="preserve"> </w:t>
            </w:r>
            <w:r w:rsidR="00571A7E">
              <w:rPr>
                <w:sz w:val="20"/>
              </w:rPr>
              <w:t>2534 Rev.1</w:t>
            </w:r>
          </w:p>
        </w:tc>
        <w:tc>
          <w:tcPr>
            <w:tcW w:w="1430" w:type="dxa"/>
            <w:tcBorders>
              <w:top w:val="single" w:sz="6" w:space="0" w:color="auto"/>
              <w:left w:val="single" w:sz="6" w:space="0" w:color="auto"/>
              <w:bottom w:val="single" w:sz="6" w:space="0" w:color="auto"/>
              <w:right w:val="single" w:sz="6" w:space="0" w:color="auto"/>
            </w:tcBorders>
          </w:tcPr>
          <w:p w14:paraId="36AB0D51" w14:textId="77777777" w:rsidR="005E6EFF" w:rsidRDefault="005E6EFF" w:rsidP="005E6EFF">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5B2A9E49" w14:textId="21B20F62" w:rsidR="005E6EFF" w:rsidRDefault="00B5209C" w:rsidP="00571A7E">
            <w:pPr>
              <w:pStyle w:val="Tabletext"/>
              <w:spacing w:before="0" w:after="0"/>
              <w:jc w:val="center"/>
              <w:rPr>
                <w:sz w:val="20"/>
              </w:rPr>
            </w:pPr>
            <w:r w:rsidRPr="00B5209C">
              <w:rPr>
                <w:sz w:val="20"/>
              </w:rPr>
              <w:t>201</w:t>
            </w:r>
            <w:r w:rsidR="00571A7E">
              <w:rPr>
                <w:sz w:val="20"/>
              </w:rPr>
              <w:t>7</w:t>
            </w:r>
            <w:r w:rsidRPr="00B5209C">
              <w:rPr>
                <w:sz w:val="20"/>
              </w:rPr>
              <w:t>-</w:t>
            </w:r>
            <w:r w:rsidR="00571A7E">
              <w:rPr>
                <w:sz w:val="20"/>
              </w:rPr>
              <w:t>10</w:t>
            </w:r>
          </w:p>
        </w:tc>
        <w:tc>
          <w:tcPr>
            <w:tcW w:w="319" w:type="dxa"/>
            <w:tcBorders>
              <w:top w:val="single" w:sz="6" w:space="0" w:color="auto"/>
              <w:left w:val="single" w:sz="6" w:space="0" w:color="auto"/>
              <w:bottom w:val="single" w:sz="6" w:space="0" w:color="auto"/>
              <w:right w:val="single" w:sz="12" w:space="0" w:color="auto"/>
            </w:tcBorders>
          </w:tcPr>
          <w:p w14:paraId="0D0749C3" w14:textId="77777777" w:rsidR="005E6EFF" w:rsidRDefault="005E6EFF" w:rsidP="005E6EFF">
            <w:pPr>
              <w:pStyle w:val="Tabletext"/>
              <w:spacing w:before="0" w:after="0"/>
              <w:jc w:val="center"/>
              <w:rPr>
                <w:sz w:val="20"/>
              </w:rPr>
            </w:pPr>
            <w:r>
              <w:rPr>
                <w:sz w:val="20"/>
              </w:rPr>
              <w:t>I</w:t>
            </w:r>
          </w:p>
        </w:tc>
      </w:tr>
      <w:tr w:rsidR="00D0388A" w14:paraId="6C51603E"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70FAA0B" w14:textId="77777777" w:rsidR="00D0388A" w:rsidRPr="00C311D1" w:rsidRDefault="00D0388A" w:rsidP="00317D00">
            <w:pPr>
              <w:pStyle w:val="Tabletext"/>
              <w:spacing w:before="0" w:after="0"/>
              <w:jc w:val="center"/>
              <w:rPr>
                <w:b/>
                <w:bCs/>
                <w:sz w:val="20"/>
              </w:rPr>
            </w:pPr>
            <w:r w:rsidRPr="00D0388A">
              <w:rPr>
                <w:b/>
                <w:bCs/>
                <w:sz w:val="20"/>
              </w:rPr>
              <w:t>X.oid-iot</w:t>
            </w:r>
          </w:p>
        </w:tc>
        <w:tc>
          <w:tcPr>
            <w:tcW w:w="4629" w:type="dxa"/>
            <w:tcBorders>
              <w:top w:val="single" w:sz="6" w:space="0" w:color="auto"/>
              <w:left w:val="single" w:sz="6" w:space="0" w:color="auto"/>
              <w:bottom w:val="single" w:sz="6" w:space="0" w:color="auto"/>
              <w:right w:val="single" w:sz="6" w:space="0" w:color="auto"/>
            </w:tcBorders>
          </w:tcPr>
          <w:p w14:paraId="3EFB4223" w14:textId="77777777" w:rsidR="00D0388A" w:rsidRDefault="00D0388A" w:rsidP="006E3C4D">
            <w:pPr>
              <w:pStyle w:val="Tabletext"/>
              <w:spacing w:before="0"/>
              <w:rPr>
                <w:sz w:val="20"/>
              </w:rPr>
            </w:pPr>
            <w:r w:rsidRPr="00D0388A">
              <w:rPr>
                <w:sz w:val="20"/>
              </w:rPr>
              <w:t xml:space="preserve">ITU-T X.660 </w:t>
            </w:r>
            <w:r w:rsidR="004E0A8F">
              <w:rPr>
                <w:sz w:val="20"/>
              </w:rPr>
              <w:t>–</w:t>
            </w:r>
            <w:r w:rsidRPr="00D0388A">
              <w:rPr>
                <w:sz w:val="20"/>
              </w:rPr>
              <w:t xml:space="preserve"> </w:t>
            </w:r>
            <w:r w:rsidR="009B4A1B">
              <w:rPr>
                <w:sz w:val="20"/>
              </w:rPr>
              <w:t>Supplement on g</w:t>
            </w:r>
            <w:r w:rsidRPr="00D0388A">
              <w:rPr>
                <w:sz w:val="20"/>
              </w:rPr>
              <w:t>uidelines for using object identifiers for the Internet of Things</w:t>
            </w:r>
          </w:p>
        </w:tc>
        <w:tc>
          <w:tcPr>
            <w:tcW w:w="1363" w:type="dxa"/>
            <w:tcBorders>
              <w:top w:val="single" w:sz="6" w:space="0" w:color="auto"/>
              <w:left w:val="single" w:sz="6" w:space="0" w:color="auto"/>
              <w:bottom w:val="single" w:sz="6" w:space="0" w:color="auto"/>
              <w:right w:val="single" w:sz="6" w:space="0" w:color="auto"/>
            </w:tcBorders>
          </w:tcPr>
          <w:p w14:paraId="4824FFE6" w14:textId="77777777" w:rsidR="00D0388A" w:rsidRDefault="00D0388A" w:rsidP="00317D0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6" w:space="0" w:color="auto"/>
            </w:tcBorders>
          </w:tcPr>
          <w:p w14:paraId="4E79E376" w14:textId="77777777" w:rsidR="00D0388A" w:rsidRDefault="00D0388A" w:rsidP="00317D00">
            <w:pPr>
              <w:pStyle w:val="Tabletext"/>
              <w:spacing w:before="0" w:after="0"/>
              <w:jc w:val="center"/>
              <w:rPr>
                <w:sz w:val="20"/>
              </w:rPr>
            </w:pPr>
          </w:p>
        </w:tc>
        <w:tc>
          <w:tcPr>
            <w:tcW w:w="510" w:type="dxa"/>
            <w:gridSpan w:val="2"/>
            <w:tcBorders>
              <w:top w:val="single" w:sz="6" w:space="0" w:color="auto"/>
              <w:left w:val="single" w:sz="6" w:space="0" w:color="auto"/>
              <w:bottom w:val="single" w:sz="6" w:space="0" w:color="auto"/>
              <w:right w:val="single" w:sz="6" w:space="0" w:color="auto"/>
            </w:tcBorders>
          </w:tcPr>
          <w:p w14:paraId="3517F598" w14:textId="77777777" w:rsidR="00D0388A" w:rsidRDefault="00D0388A"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733585E2" w14:textId="77777777" w:rsidR="00D0388A" w:rsidRDefault="00D0388A" w:rsidP="00317D00">
            <w:pPr>
              <w:pStyle w:val="Tabletext"/>
              <w:spacing w:before="0" w:after="0"/>
              <w:jc w:val="center"/>
              <w:rPr>
                <w:sz w:val="20"/>
              </w:rPr>
            </w:pPr>
            <w:r>
              <w:rPr>
                <w:sz w:val="20"/>
              </w:rPr>
              <w:t>11</w:t>
            </w:r>
          </w:p>
        </w:tc>
        <w:tc>
          <w:tcPr>
            <w:tcW w:w="1393" w:type="dxa"/>
            <w:tcBorders>
              <w:top w:val="single" w:sz="6" w:space="0" w:color="auto"/>
              <w:left w:val="single" w:sz="6" w:space="0" w:color="auto"/>
              <w:bottom w:val="single" w:sz="6" w:space="0" w:color="auto"/>
              <w:right w:val="single" w:sz="6" w:space="0" w:color="auto"/>
            </w:tcBorders>
          </w:tcPr>
          <w:p w14:paraId="675E1BBF" w14:textId="77777777" w:rsidR="00D0388A" w:rsidRDefault="00D0388A" w:rsidP="00317D00">
            <w:pPr>
              <w:pStyle w:val="Tabletext"/>
              <w:spacing w:before="0"/>
              <w:rPr>
                <w:sz w:val="20"/>
              </w:rPr>
            </w:pPr>
            <w:r w:rsidRPr="00D0388A">
              <w:rPr>
                <w:sz w:val="20"/>
              </w:rPr>
              <w:t>Zhaoji Lin</w:t>
            </w:r>
            <w:r>
              <w:rPr>
                <w:sz w:val="20"/>
              </w:rPr>
              <w:t>,</w:t>
            </w:r>
            <w:r>
              <w:rPr>
                <w:sz w:val="20"/>
              </w:rPr>
              <w:br/>
            </w:r>
            <w:r w:rsidRPr="00D0388A">
              <w:rPr>
                <w:sz w:val="20"/>
              </w:rPr>
              <w:t>Dongya Wu</w:t>
            </w:r>
          </w:p>
        </w:tc>
        <w:tc>
          <w:tcPr>
            <w:tcW w:w="1422" w:type="dxa"/>
            <w:tcBorders>
              <w:top w:val="single" w:sz="6" w:space="0" w:color="auto"/>
              <w:left w:val="single" w:sz="6" w:space="0" w:color="auto"/>
              <w:bottom w:val="single" w:sz="6" w:space="0" w:color="auto"/>
              <w:right w:val="single" w:sz="6" w:space="0" w:color="auto"/>
            </w:tcBorders>
          </w:tcPr>
          <w:p w14:paraId="205B56EA" w14:textId="00559C2E" w:rsidR="00D0388A" w:rsidRDefault="00D0388A" w:rsidP="0045341D">
            <w:pPr>
              <w:pStyle w:val="Tabletext"/>
              <w:spacing w:before="0" w:after="0"/>
              <w:rPr>
                <w:sz w:val="20"/>
              </w:rPr>
            </w:pPr>
            <w:r>
              <w:rPr>
                <w:sz w:val="20"/>
              </w:rPr>
              <w:t>COM 17</w:t>
            </w:r>
            <w:r w:rsidR="00B5209C">
              <w:rPr>
                <w:sz w:val="20"/>
              </w:rPr>
              <w:t xml:space="preserve"> –</w:t>
            </w:r>
            <w:r w:rsidR="009B27A7">
              <w:rPr>
                <w:sz w:val="20"/>
              </w:rPr>
              <w:t xml:space="preserve"> </w:t>
            </w:r>
            <w:r>
              <w:rPr>
                <w:sz w:val="20"/>
              </w:rPr>
              <w:t>TD</w:t>
            </w:r>
            <w:r w:rsidR="00B5209C">
              <w:rPr>
                <w:sz w:val="20"/>
              </w:rPr>
              <w:t xml:space="preserve"> </w:t>
            </w:r>
            <w:r w:rsidR="0045341D">
              <w:rPr>
                <w:sz w:val="20"/>
              </w:rPr>
              <w:t>2569</w:t>
            </w:r>
          </w:p>
        </w:tc>
        <w:tc>
          <w:tcPr>
            <w:tcW w:w="1430" w:type="dxa"/>
            <w:tcBorders>
              <w:top w:val="single" w:sz="6" w:space="0" w:color="auto"/>
              <w:left w:val="single" w:sz="6" w:space="0" w:color="auto"/>
              <w:bottom w:val="single" w:sz="6" w:space="0" w:color="auto"/>
              <w:right w:val="single" w:sz="6" w:space="0" w:color="auto"/>
            </w:tcBorders>
          </w:tcPr>
          <w:p w14:paraId="6B221164" w14:textId="77777777" w:rsidR="00D0388A" w:rsidRDefault="00D0388A"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150226FC" w14:textId="4A3A4C61" w:rsidR="00D0388A" w:rsidRPr="007E255A" w:rsidRDefault="00D0388A" w:rsidP="009B27A7">
            <w:pPr>
              <w:pStyle w:val="Tabletext"/>
              <w:spacing w:before="0" w:after="0"/>
              <w:jc w:val="center"/>
              <w:rPr>
                <w:sz w:val="20"/>
              </w:rPr>
            </w:pPr>
            <w:r w:rsidRPr="00D0388A">
              <w:rPr>
                <w:sz w:val="20"/>
              </w:rPr>
              <w:t>201</w:t>
            </w:r>
            <w:r w:rsidR="009B27A7">
              <w:rPr>
                <w:sz w:val="20"/>
              </w:rPr>
              <w:t>6</w:t>
            </w:r>
            <w:r w:rsidR="00456570">
              <w:rPr>
                <w:sz w:val="20"/>
              </w:rPr>
              <w:t>-09</w:t>
            </w:r>
          </w:p>
        </w:tc>
        <w:tc>
          <w:tcPr>
            <w:tcW w:w="319" w:type="dxa"/>
            <w:tcBorders>
              <w:top w:val="single" w:sz="6" w:space="0" w:color="auto"/>
              <w:left w:val="single" w:sz="6" w:space="0" w:color="auto"/>
              <w:bottom w:val="single" w:sz="6" w:space="0" w:color="auto"/>
              <w:right w:val="single" w:sz="12" w:space="0" w:color="auto"/>
            </w:tcBorders>
          </w:tcPr>
          <w:p w14:paraId="0E9E5C8E" w14:textId="77777777" w:rsidR="00D0388A" w:rsidRDefault="00D0388A" w:rsidP="00937CF0">
            <w:pPr>
              <w:pStyle w:val="Tabletext"/>
              <w:spacing w:before="0" w:after="0"/>
              <w:jc w:val="center"/>
              <w:rPr>
                <w:sz w:val="20"/>
              </w:rPr>
            </w:pPr>
            <w:r>
              <w:rPr>
                <w:sz w:val="20"/>
              </w:rPr>
              <w:t>I</w:t>
            </w:r>
          </w:p>
        </w:tc>
      </w:tr>
      <w:tr w:rsidR="005151B9" w14:paraId="4B9C9E46"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8E60E42" w14:textId="77777777" w:rsidR="005151B9" w:rsidRPr="00C311D1" w:rsidRDefault="005151B9" w:rsidP="00317D00">
            <w:pPr>
              <w:pStyle w:val="Tabletext"/>
              <w:spacing w:before="0" w:after="0"/>
              <w:jc w:val="center"/>
              <w:rPr>
                <w:b/>
                <w:bCs/>
                <w:sz w:val="20"/>
              </w:rPr>
            </w:pPr>
            <w:r w:rsidRPr="00C311D1">
              <w:rPr>
                <w:b/>
                <w:bCs/>
                <w:sz w:val="20"/>
              </w:rPr>
              <w:t>X.sup1056</w:t>
            </w:r>
          </w:p>
        </w:tc>
        <w:tc>
          <w:tcPr>
            <w:tcW w:w="4629" w:type="dxa"/>
            <w:tcBorders>
              <w:top w:val="single" w:sz="6" w:space="0" w:color="auto"/>
              <w:left w:val="single" w:sz="6" w:space="0" w:color="auto"/>
              <w:bottom w:val="single" w:sz="6" w:space="0" w:color="auto"/>
              <w:right w:val="single" w:sz="6" w:space="0" w:color="auto"/>
            </w:tcBorders>
          </w:tcPr>
          <w:p w14:paraId="7CBDA475" w14:textId="37EA410E" w:rsidR="005151B9" w:rsidRDefault="005151B9" w:rsidP="005D3703">
            <w:pPr>
              <w:pStyle w:val="Tabletext"/>
              <w:spacing w:before="0"/>
              <w:rPr>
                <w:sz w:val="20"/>
              </w:rPr>
            </w:pPr>
            <w:r>
              <w:rPr>
                <w:sz w:val="20"/>
              </w:rPr>
              <w:t xml:space="preserve">ITU-T X.1056 – </w:t>
            </w:r>
            <w:r w:rsidR="005D3703">
              <w:rPr>
                <w:sz w:val="20"/>
              </w:rPr>
              <w:t>Supplement on r</w:t>
            </w:r>
            <w:r>
              <w:rPr>
                <w:sz w:val="20"/>
              </w:rPr>
              <w:t>elated Recommendations, International Standards and documents for security incident management</w:t>
            </w:r>
          </w:p>
        </w:tc>
        <w:tc>
          <w:tcPr>
            <w:tcW w:w="1363" w:type="dxa"/>
            <w:tcBorders>
              <w:top w:val="single" w:sz="6" w:space="0" w:color="auto"/>
              <w:left w:val="single" w:sz="6" w:space="0" w:color="auto"/>
              <w:bottom w:val="single" w:sz="6" w:space="0" w:color="auto"/>
              <w:right w:val="single" w:sz="6" w:space="0" w:color="auto"/>
            </w:tcBorders>
          </w:tcPr>
          <w:p w14:paraId="125B1C56" w14:textId="77777777" w:rsidR="005151B9" w:rsidRDefault="005151B9" w:rsidP="00317D0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6" w:space="0" w:color="auto"/>
            </w:tcBorders>
          </w:tcPr>
          <w:p w14:paraId="4C5ABE39" w14:textId="77777777" w:rsidR="005151B9" w:rsidRDefault="005151B9" w:rsidP="00317D00">
            <w:pPr>
              <w:pStyle w:val="Tabletext"/>
              <w:spacing w:before="0" w:after="0"/>
              <w:jc w:val="center"/>
              <w:rPr>
                <w:sz w:val="20"/>
              </w:rPr>
            </w:pPr>
          </w:p>
        </w:tc>
        <w:tc>
          <w:tcPr>
            <w:tcW w:w="510" w:type="dxa"/>
            <w:gridSpan w:val="2"/>
            <w:tcBorders>
              <w:top w:val="single" w:sz="6" w:space="0" w:color="auto"/>
              <w:left w:val="single" w:sz="6" w:space="0" w:color="auto"/>
              <w:bottom w:val="single" w:sz="6" w:space="0" w:color="auto"/>
              <w:right w:val="single" w:sz="6" w:space="0" w:color="auto"/>
            </w:tcBorders>
          </w:tcPr>
          <w:p w14:paraId="50406646" w14:textId="77777777" w:rsidR="005151B9" w:rsidRDefault="005151B9"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51A075E7" w14:textId="77777777" w:rsidR="005151B9" w:rsidRDefault="005151B9" w:rsidP="00317D00">
            <w:pPr>
              <w:pStyle w:val="Tabletext"/>
              <w:spacing w:before="0" w:after="0"/>
              <w:jc w:val="center"/>
              <w:rPr>
                <w:sz w:val="20"/>
              </w:rPr>
            </w:pPr>
            <w:r>
              <w:rPr>
                <w:sz w:val="20"/>
              </w:rPr>
              <w:t>3</w:t>
            </w:r>
          </w:p>
        </w:tc>
        <w:tc>
          <w:tcPr>
            <w:tcW w:w="1393" w:type="dxa"/>
            <w:tcBorders>
              <w:top w:val="single" w:sz="6" w:space="0" w:color="auto"/>
              <w:left w:val="single" w:sz="6" w:space="0" w:color="auto"/>
              <w:bottom w:val="single" w:sz="6" w:space="0" w:color="auto"/>
              <w:right w:val="single" w:sz="6" w:space="0" w:color="auto"/>
            </w:tcBorders>
          </w:tcPr>
          <w:p w14:paraId="13D7FD08" w14:textId="77777777" w:rsidR="005151B9" w:rsidRDefault="005151B9" w:rsidP="00317D00">
            <w:pPr>
              <w:pStyle w:val="Tabletext"/>
              <w:spacing w:before="0"/>
              <w:rPr>
                <w:sz w:val="20"/>
              </w:rPr>
            </w:pPr>
            <w:r>
              <w:rPr>
                <w:sz w:val="20"/>
              </w:rPr>
              <w:t>Junduk Kim,</w:t>
            </w:r>
            <w:r>
              <w:rPr>
                <w:sz w:val="20"/>
              </w:rPr>
              <w:br/>
              <w:t>Miho Naganuma,</w:t>
            </w:r>
            <w:r>
              <w:rPr>
                <w:sz w:val="20"/>
              </w:rPr>
              <w:br/>
              <w:t>Damir Rajnovic</w:t>
            </w:r>
          </w:p>
        </w:tc>
        <w:tc>
          <w:tcPr>
            <w:tcW w:w="1422" w:type="dxa"/>
            <w:tcBorders>
              <w:top w:val="single" w:sz="6" w:space="0" w:color="auto"/>
              <w:left w:val="single" w:sz="6" w:space="0" w:color="auto"/>
              <w:bottom w:val="single" w:sz="6" w:space="0" w:color="auto"/>
              <w:right w:val="single" w:sz="6" w:space="0" w:color="auto"/>
            </w:tcBorders>
          </w:tcPr>
          <w:p w14:paraId="6012D4C6" w14:textId="77777777" w:rsidR="005151B9" w:rsidRDefault="005151B9" w:rsidP="00317D00">
            <w:pPr>
              <w:pStyle w:val="Tabletext"/>
              <w:spacing w:before="0" w:after="0"/>
              <w:rPr>
                <w:sz w:val="20"/>
              </w:rPr>
            </w:pPr>
          </w:p>
        </w:tc>
        <w:tc>
          <w:tcPr>
            <w:tcW w:w="1430" w:type="dxa"/>
            <w:tcBorders>
              <w:top w:val="single" w:sz="6" w:space="0" w:color="auto"/>
              <w:left w:val="single" w:sz="6" w:space="0" w:color="auto"/>
              <w:bottom w:val="single" w:sz="6" w:space="0" w:color="auto"/>
              <w:right w:val="single" w:sz="6" w:space="0" w:color="auto"/>
            </w:tcBorders>
          </w:tcPr>
          <w:p w14:paraId="4D79AAF6" w14:textId="77777777" w:rsidR="005151B9" w:rsidRDefault="005151B9"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4FA082F2" w14:textId="77777777" w:rsidR="005151B9" w:rsidRDefault="0088512B" w:rsidP="00937CF0">
            <w:pPr>
              <w:pStyle w:val="Tabletext"/>
              <w:spacing w:before="0" w:after="0"/>
              <w:jc w:val="center"/>
              <w:rPr>
                <w:sz w:val="20"/>
              </w:rPr>
            </w:pPr>
            <w:r w:rsidRPr="0088512B">
              <w:rPr>
                <w:sz w:val="20"/>
              </w:rPr>
              <w:t>Work discontinued</w:t>
            </w:r>
          </w:p>
        </w:tc>
        <w:tc>
          <w:tcPr>
            <w:tcW w:w="319" w:type="dxa"/>
            <w:tcBorders>
              <w:top w:val="single" w:sz="6" w:space="0" w:color="auto"/>
              <w:left w:val="single" w:sz="6" w:space="0" w:color="auto"/>
              <w:bottom w:val="single" w:sz="6" w:space="0" w:color="auto"/>
              <w:right w:val="single" w:sz="12" w:space="0" w:color="auto"/>
            </w:tcBorders>
          </w:tcPr>
          <w:p w14:paraId="5BCC671D" w14:textId="77777777" w:rsidR="005151B9" w:rsidRDefault="005151B9" w:rsidP="00937CF0">
            <w:pPr>
              <w:pStyle w:val="Tabletext"/>
              <w:spacing w:before="0" w:after="0"/>
              <w:jc w:val="center"/>
              <w:rPr>
                <w:sz w:val="20"/>
              </w:rPr>
            </w:pPr>
          </w:p>
        </w:tc>
      </w:tr>
      <w:tr w:rsidR="0087178E" w14:paraId="6C74C4B5"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9E4C978" w14:textId="137EEEDF" w:rsidR="0087178E" w:rsidRPr="00C311D1" w:rsidRDefault="0087178E" w:rsidP="00317D00">
            <w:pPr>
              <w:pStyle w:val="Tabletext"/>
              <w:spacing w:before="0" w:after="0"/>
              <w:jc w:val="center"/>
              <w:rPr>
                <w:b/>
                <w:bCs/>
                <w:sz w:val="20"/>
              </w:rPr>
            </w:pPr>
            <w:r w:rsidRPr="0087178E">
              <w:rPr>
                <w:b/>
                <w:bCs/>
                <w:sz w:val="20"/>
              </w:rPr>
              <w:t>X.sup-gisb</w:t>
            </w:r>
          </w:p>
        </w:tc>
        <w:tc>
          <w:tcPr>
            <w:tcW w:w="4629" w:type="dxa"/>
            <w:tcBorders>
              <w:top w:val="single" w:sz="6" w:space="0" w:color="auto"/>
              <w:left w:val="single" w:sz="6" w:space="0" w:color="auto"/>
              <w:bottom w:val="single" w:sz="6" w:space="0" w:color="auto"/>
              <w:right w:val="single" w:sz="6" w:space="0" w:color="auto"/>
            </w:tcBorders>
          </w:tcPr>
          <w:p w14:paraId="5911EB71" w14:textId="3817D9FA" w:rsidR="0087178E" w:rsidRDefault="0087178E" w:rsidP="005D3703">
            <w:pPr>
              <w:pStyle w:val="Tabletext"/>
              <w:spacing w:before="0"/>
              <w:rPr>
                <w:sz w:val="20"/>
              </w:rPr>
            </w:pPr>
            <w:r w:rsidRPr="0087178E">
              <w:rPr>
                <w:sz w:val="20"/>
              </w:rPr>
              <w:t xml:space="preserve">ITU-T X.1054 </w:t>
            </w:r>
            <w:r>
              <w:rPr>
                <w:sz w:val="20"/>
              </w:rPr>
              <w:t xml:space="preserve">– Supplement </w:t>
            </w:r>
            <w:r w:rsidRPr="0087178E">
              <w:rPr>
                <w:sz w:val="20"/>
              </w:rPr>
              <w:t>on Best practice for implementation of Rec. ITU-T X.1054 | ISO /IEC 27014 on governance of information security – Case of Burkina Faso</w:t>
            </w:r>
          </w:p>
        </w:tc>
        <w:tc>
          <w:tcPr>
            <w:tcW w:w="1363" w:type="dxa"/>
            <w:tcBorders>
              <w:top w:val="single" w:sz="6" w:space="0" w:color="auto"/>
              <w:left w:val="single" w:sz="6" w:space="0" w:color="auto"/>
              <w:bottom w:val="single" w:sz="6" w:space="0" w:color="auto"/>
              <w:right w:val="single" w:sz="6" w:space="0" w:color="auto"/>
            </w:tcBorders>
          </w:tcPr>
          <w:p w14:paraId="1F8228CB" w14:textId="77777777" w:rsidR="0087178E" w:rsidRDefault="0087178E" w:rsidP="00317D0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6" w:space="0" w:color="auto"/>
            </w:tcBorders>
          </w:tcPr>
          <w:p w14:paraId="5F63A5F2" w14:textId="77777777" w:rsidR="0087178E" w:rsidRDefault="0087178E" w:rsidP="00317D00">
            <w:pPr>
              <w:pStyle w:val="Tabletext"/>
              <w:spacing w:before="0" w:after="0"/>
              <w:jc w:val="center"/>
              <w:rPr>
                <w:sz w:val="20"/>
              </w:rPr>
            </w:pPr>
          </w:p>
        </w:tc>
        <w:tc>
          <w:tcPr>
            <w:tcW w:w="510" w:type="dxa"/>
            <w:gridSpan w:val="2"/>
            <w:tcBorders>
              <w:top w:val="single" w:sz="6" w:space="0" w:color="auto"/>
              <w:left w:val="single" w:sz="6" w:space="0" w:color="auto"/>
              <w:bottom w:val="single" w:sz="6" w:space="0" w:color="auto"/>
              <w:right w:val="single" w:sz="6" w:space="0" w:color="auto"/>
            </w:tcBorders>
          </w:tcPr>
          <w:p w14:paraId="0CE22995" w14:textId="079E9863" w:rsidR="0087178E" w:rsidRDefault="0087178E"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5B61E57C" w14:textId="6A48CA5B" w:rsidR="0087178E" w:rsidRDefault="0087178E" w:rsidP="00317D00">
            <w:pPr>
              <w:pStyle w:val="Tabletext"/>
              <w:spacing w:before="0" w:after="0"/>
              <w:jc w:val="center"/>
              <w:rPr>
                <w:sz w:val="20"/>
              </w:rPr>
            </w:pPr>
            <w:r>
              <w:rPr>
                <w:sz w:val="20"/>
              </w:rPr>
              <w:t>3</w:t>
            </w:r>
          </w:p>
        </w:tc>
        <w:tc>
          <w:tcPr>
            <w:tcW w:w="1393" w:type="dxa"/>
            <w:tcBorders>
              <w:top w:val="single" w:sz="6" w:space="0" w:color="auto"/>
              <w:left w:val="single" w:sz="6" w:space="0" w:color="auto"/>
              <w:bottom w:val="single" w:sz="6" w:space="0" w:color="auto"/>
              <w:right w:val="single" w:sz="6" w:space="0" w:color="auto"/>
            </w:tcBorders>
          </w:tcPr>
          <w:p w14:paraId="55ADB444" w14:textId="1907339B" w:rsidR="0087178E" w:rsidRDefault="0087178E" w:rsidP="0087178E">
            <w:pPr>
              <w:pStyle w:val="Tabletext"/>
              <w:spacing w:before="0"/>
              <w:rPr>
                <w:sz w:val="20"/>
              </w:rPr>
            </w:pPr>
            <w:r w:rsidRPr="0087178E">
              <w:rPr>
                <w:sz w:val="20"/>
              </w:rPr>
              <w:t>Richard Anago,</w:t>
            </w:r>
            <w:r>
              <w:rPr>
                <w:sz w:val="20"/>
              </w:rPr>
              <w:br/>
            </w:r>
            <w:r w:rsidRPr="0087178E">
              <w:rPr>
                <w:sz w:val="20"/>
              </w:rPr>
              <w:t>Anfana Traore</w:t>
            </w:r>
          </w:p>
        </w:tc>
        <w:tc>
          <w:tcPr>
            <w:tcW w:w="1422" w:type="dxa"/>
            <w:tcBorders>
              <w:top w:val="single" w:sz="6" w:space="0" w:color="auto"/>
              <w:left w:val="single" w:sz="6" w:space="0" w:color="auto"/>
              <w:bottom w:val="single" w:sz="6" w:space="0" w:color="auto"/>
              <w:right w:val="single" w:sz="6" w:space="0" w:color="auto"/>
            </w:tcBorders>
          </w:tcPr>
          <w:p w14:paraId="03E975F7" w14:textId="2EC6BF81" w:rsidR="0087178E" w:rsidRDefault="0087178E" w:rsidP="0045341D">
            <w:pPr>
              <w:pStyle w:val="Tabletext"/>
              <w:spacing w:before="0" w:after="0"/>
              <w:rPr>
                <w:sz w:val="20"/>
              </w:rPr>
            </w:pPr>
            <w:r>
              <w:rPr>
                <w:sz w:val="20"/>
              </w:rPr>
              <w:t xml:space="preserve">COM 17 – </w:t>
            </w:r>
            <w:r w:rsidR="0045341D">
              <w:rPr>
                <w:sz w:val="20"/>
              </w:rPr>
              <w:t>TD 2556</w:t>
            </w:r>
          </w:p>
        </w:tc>
        <w:tc>
          <w:tcPr>
            <w:tcW w:w="1430" w:type="dxa"/>
            <w:tcBorders>
              <w:top w:val="single" w:sz="6" w:space="0" w:color="auto"/>
              <w:left w:val="single" w:sz="6" w:space="0" w:color="auto"/>
              <w:bottom w:val="single" w:sz="6" w:space="0" w:color="auto"/>
              <w:right w:val="single" w:sz="6" w:space="0" w:color="auto"/>
            </w:tcBorders>
          </w:tcPr>
          <w:p w14:paraId="2E5F2F5E" w14:textId="0587EE56" w:rsidR="0087178E" w:rsidRDefault="0087178E"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14A8EA30" w14:textId="1F5A5CE9" w:rsidR="0087178E" w:rsidRPr="0088512B" w:rsidRDefault="0087178E" w:rsidP="00937CF0">
            <w:pPr>
              <w:pStyle w:val="Tabletext"/>
              <w:spacing w:before="0" w:after="0"/>
              <w:jc w:val="center"/>
              <w:rPr>
                <w:sz w:val="20"/>
              </w:rPr>
            </w:pPr>
            <w:r w:rsidRPr="0087178E">
              <w:rPr>
                <w:sz w:val="20"/>
              </w:rPr>
              <w:t>2016-09</w:t>
            </w:r>
          </w:p>
        </w:tc>
        <w:tc>
          <w:tcPr>
            <w:tcW w:w="319" w:type="dxa"/>
            <w:tcBorders>
              <w:top w:val="single" w:sz="6" w:space="0" w:color="auto"/>
              <w:left w:val="single" w:sz="6" w:space="0" w:color="auto"/>
              <w:bottom w:val="single" w:sz="6" w:space="0" w:color="auto"/>
              <w:right w:val="single" w:sz="12" w:space="0" w:color="auto"/>
            </w:tcBorders>
          </w:tcPr>
          <w:p w14:paraId="2F2D0064" w14:textId="4ACF1496" w:rsidR="0087178E" w:rsidRDefault="0087178E" w:rsidP="00937CF0">
            <w:pPr>
              <w:pStyle w:val="Tabletext"/>
              <w:spacing w:before="0" w:after="0"/>
              <w:jc w:val="center"/>
              <w:rPr>
                <w:sz w:val="20"/>
              </w:rPr>
            </w:pPr>
            <w:r>
              <w:rPr>
                <w:sz w:val="20"/>
              </w:rPr>
              <w:t>I</w:t>
            </w:r>
          </w:p>
        </w:tc>
      </w:tr>
      <w:tr w:rsidR="002E429E" w14:paraId="2C9366F3"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270BBFE" w14:textId="77777777" w:rsidR="002E429E" w:rsidRPr="00C3100A" w:rsidRDefault="002E429E" w:rsidP="002E429E">
            <w:pPr>
              <w:pStyle w:val="Tabletext"/>
              <w:spacing w:before="0" w:after="0"/>
              <w:jc w:val="center"/>
            </w:pPr>
            <w:r w:rsidRPr="002E429E">
              <w:rPr>
                <w:b/>
                <w:bCs/>
                <w:sz w:val="20"/>
              </w:rPr>
              <w:t>X.sup-gpim</w:t>
            </w:r>
          </w:p>
        </w:tc>
        <w:tc>
          <w:tcPr>
            <w:tcW w:w="4629" w:type="dxa"/>
            <w:tcBorders>
              <w:top w:val="single" w:sz="6" w:space="0" w:color="auto"/>
              <w:left w:val="single" w:sz="6" w:space="0" w:color="auto"/>
              <w:bottom w:val="single" w:sz="6" w:space="0" w:color="auto"/>
              <w:right w:val="single" w:sz="6" w:space="0" w:color="auto"/>
            </w:tcBorders>
          </w:tcPr>
          <w:p w14:paraId="49E8F3F0" w14:textId="30CE7E8B" w:rsidR="002E429E" w:rsidRPr="00C3100A" w:rsidRDefault="005B5D78" w:rsidP="000C2144">
            <w:pPr>
              <w:pStyle w:val="Tabletext"/>
              <w:spacing w:before="0"/>
            </w:pPr>
            <w:r w:rsidRPr="005B5D78">
              <w:rPr>
                <w:sz w:val="20"/>
              </w:rPr>
              <w:t>ITU-T X.gpim</w:t>
            </w:r>
            <w:r w:rsidR="00522FD9">
              <w:rPr>
                <w:sz w:val="20"/>
              </w:rPr>
              <w:t xml:space="preserve"> – </w:t>
            </w:r>
            <w:r w:rsidR="000C2144">
              <w:rPr>
                <w:sz w:val="20"/>
              </w:rPr>
              <w:t>Supplement on c</w:t>
            </w:r>
            <w:r w:rsidRPr="005B5D78">
              <w:rPr>
                <w:sz w:val="20"/>
              </w:rPr>
              <w:t>ode of practice for personally identifiable information protection for telecommunications organizations</w:t>
            </w:r>
          </w:p>
        </w:tc>
        <w:tc>
          <w:tcPr>
            <w:tcW w:w="1363" w:type="dxa"/>
            <w:tcBorders>
              <w:top w:val="single" w:sz="6" w:space="0" w:color="auto"/>
              <w:left w:val="single" w:sz="6" w:space="0" w:color="auto"/>
              <w:bottom w:val="single" w:sz="6" w:space="0" w:color="auto"/>
              <w:right w:val="single" w:sz="6" w:space="0" w:color="auto"/>
            </w:tcBorders>
          </w:tcPr>
          <w:p w14:paraId="08E310E9" w14:textId="77777777" w:rsidR="002E429E" w:rsidRDefault="002E429E" w:rsidP="002E429E">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6" w:space="0" w:color="auto"/>
            </w:tcBorders>
          </w:tcPr>
          <w:p w14:paraId="0A0C8281" w14:textId="77777777" w:rsidR="002E429E" w:rsidRDefault="002E429E" w:rsidP="002E429E">
            <w:pPr>
              <w:pStyle w:val="Tabletext"/>
              <w:spacing w:before="0" w:after="0"/>
              <w:jc w:val="center"/>
              <w:rPr>
                <w:sz w:val="20"/>
              </w:rPr>
            </w:pPr>
          </w:p>
        </w:tc>
        <w:tc>
          <w:tcPr>
            <w:tcW w:w="510" w:type="dxa"/>
            <w:gridSpan w:val="2"/>
            <w:tcBorders>
              <w:top w:val="single" w:sz="6" w:space="0" w:color="auto"/>
              <w:left w:val="single" w:sz="6" w:space="0" w:color="auto"/>
              <w:bottom w:val="single" w:sz="6" w:space="0" w:color="auto"/>
              <w:right w:val="single" w:sz="6" w:space="0" w:color="auto"/>
            </w:tcBorders>
          </w:tcPr>
          <w:p w14:paraId="1CF749C2" w14:textId="77777777" w:rsidR="002E429E" w:rsidRDefault="002E429E" w:rsidP="002E429E">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55D56879" w14:textId="77777777" w:rsidR="002E429E" w:rsidRDefault="002E429E" w:rsidP="002E429E">
            <w:pPr>
              <w:pStyle w:val="Tabletext"/>
              <w:spacing w:before="0" w:after="0"/>
              <w:jc w:val="center"/>
              <w:rPr>
                <w:sz w:val="20"/>
              </w:rPr>
            </w:pPr>
            <w:r>
              <w:rPr>
                <w:sz w:val="20"/>
              </w:rPr>
              <w:t>3</w:t>
            </w:r>
          </w:p>
        </w:tc>
        <w:tc>
          <w:tcPr>
            <w:tcW w:w="1393" w:type="dxa"/>
            <w:tcBorders>
              <w:top w:val="single" w:sz="6" w:space="0" w:color="auto"/>
              <w:left w:val="single" w:sz="6" w:space="0" w:color="auto"/>
              <w:bottom w:val="single" w:sz="6" w:space="0" w:color="auto"/>
              <w:right w:val="single" w:sz="6" w:space="0" w:color="auto"/>
            </w:tcBorders>
          </w:tcPr>
          <w:p w14:paraId="7715D15B" w14:textId="4002AFAF" w:rsidR="002E429E" w:rsidRDefault="00982F6F" w:rsidP="00982F6F">
            <w:pPr>
              <w:pStyle w:val="Tabletext"/>
              <w:spacing w:before="0"/>
              <w:rPr>
                <w:sz w:val="20"/>
              </w:rPr>
            </w:pPr>
            <w:r w:rsidRPr="00982F6F">
              <w:rPr>
                <w:sz w:val="20"/>
              </w:rPr>
              <w:t>Lijun Liu,</w:t>
            </w:r>
            <w:r>
              <w:rPr>
                <w:sz w:val="20"/>
              </w:rPr>
              <w:br/>
            </w:r>
            <w:r w:rsidRPr="00982F6F">
              <w:rPr>
                <w:sz w:val="20"/>
              </w:rPr>
              <w:t>Jae-Nam Ko,</w:t>
            </w:r>
            <w:r>
              <w:rPr>
                <w:sz w:val="20"/>
              </w:rPr>
              <w:br/>
            </w:r>
            <w:r w:rsidRPr="00982F6F">
              <w:rPr>
                <w:sz w:val="20"/>
              </w:rPr>
              <w:t>Heung Youl Youm,</w:t>
            </w:r>
            <w:r>
              <w:rPr>
                <w:sz w:val="20"/>
              </w:rPr>
              <w:br/>
            </w:r>
            <w:r w:rsidRPr="00982F6F">
              <w:rPr>
                <w:sz w:val="20"/>
              </w:rPr>
              <w:t>Seung-Woo Yu</w:t>
            </w:r>
          </w:p>
        </w:tc>
        <w:tc>
          <w:tcPr>
            <w:tcW w:w="1422" w:type="dxa"/>
            <w:tcBorders>
              <w:top w:val="single" w:sz="6" w:space="0" w:color="auto"/>
              <w:left w:val="single" w:sz="6" w:space="0" w:color="auto"/>
              <w:bottom w:val="single" w:sz="6" w:space="0" w:color="auto"/>
              <w:right w:val="single" w:sz="6" w:space="0" w:color="auto"/>
            </w:tcBorders>
          </w:tcPr>
          <w:p w14:paraId="1B0D8360" w14:textId="11D811A2" w:rsidR="002E429E" w:rsidRDefault="00FC79B6" w:rsidP="000148AC">
            <w:pPr>
              <w:pStyle w:val="Tabletext"/>
              <w:spacing w:before="0" w:after="0"/>
              <w:rPr>
                <w:sz w:val="20"/>
              </w:rPr>
            </w:pPr>
            <w:r>
              <w:rPr>
                <w:sz w:val="20"/>
              </w:rPr>
              <w:t xml:space="preserve">COM 17 – TD </w:t>
            </w:r>
            <w:r w:rsidR="000148AC">
              <w:rPr>
                <w:sz w:val="20"/>
              </w:rPr>
              <w:t>2575</w:t>
            </w:r>
          </w:p>
        </w:tc>
        <w:tc>
          <w:tcPr>
            <w:tcW w:w="1430" w:type="dxa"/>
            <w:tcBorders>
              <w:top w:val="single" w:sz="6" w:space="0" w:color="auto"/>
              <w:left w:val="single" w:sz="6" w:space="0" w:color="auto"/>
              <w:bottom w:val="single" w:sz="6" w:space="0" w:color="auto"/>
              <w:right w:val="single" w:sz="6" w:space="0" w:color="auto"/>
            </w:tcBorders>
          </w:tcPr>
          <w:p w14:paraId="7075C254" w14:textId="77777777" w:rsidR="002E429E" w:rsidRDefault="002E429E" w:rsidP="002E429E">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70AD0327" w14:textId="333921CB" w:rsidR="002E429E" w:rsidRPr="0088512B" w:rsidRDefault="00982F6F" w:rsidP="002E429E">
            <w:pPr>
              <w:pStyle w:val="Tabletext"/>
              <w:spacing w:before="0" w:after="0"/>
              <w:jc w:val="center"/>
              <w:rPr>
                <w:sz w:val="20"/>
              </w:rPr>
            </w:pPr>
            <w:r w:rsidRPr="00982F6F">
              <w:rPr>
                <w:sz w:val="20"/>
              </w:rPr>
              <w:t>2017-03</w:t>
            </w:r>
          </w:p>
        </w:tc>
        <w:tc>
          <w:tcPr>
            <w:tcW w:w="319" w:type="dxa"/>
            <w:tcBorders>
              <w:top w:val="single" w:sz="6" w:space="0" w:color="auto"/>
              <w:left w:val="single" w:sz="6" w:space="0" w:color="auto"/>
              <w:bottom w:val="single" w:sz="6" w:space="0" w:color="auto"/>
              <w:right w:val="single" w:sz="12" w:space="0" w:color="auto"/>
            </w:tcBorders>
          </w:tcPr>
          <w:p w14:paraId="385EEC13" w14:textId="77777777" w:rsidR="002E429E" w:rsidRDefault="002E429E" w:rsidP="002E429E">
            <w:pPr>
              <w:pStyle w:val="Tabletext"/>
              <w:spacing w:before="0" w:after="0"/>
              <w:jc w:val="center"/>
              <w:rPr>
                <w:sz w:val="20"/>
              </w:rPr>
            </w:pPr>
            <w:r>
              <w:rPr>
                <w:sz w:val="20"/>
              </w:rPr>
              <w:t>I</w:t>
            </w:r>
          </w:p>
        </w:tc>
      </w:tr>
      <w:tr w:rsidR="00AC4580" w14:paraId="7C661737" w14:textId="77777777" w:rsidTr="00414DAB">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DE14E26" w14:textId="77777777" w:rsidR="00AC4580" w:rsidRPr="00AB130B" w:rsidRDefault="00AC4580" w:rsidP="00AC4580">
            <w:pPr>
              <w:pStyle w:val="Tabletext"/>
              <w:spacing w:before="0" w:after="0"/>
              <w:jc w:val="center"/>
            </w:pPr>
            <w:r w:rsidRPr="00AC4580">
              <w:rPr>
                <w:b/>
                <w:bCs/>
                <w:sz w:val="20"/>
              </w:rPr>
              <w:t>X.ticsc</w:t>
            </w:r>
          </w:p>
        </w:tc>
        <w:tc>
          <w:tcPr>
            <w:tcW w:w="4629" w:type="dxa"/>
            <w:tcBorders>
              <w:top w:val="single" w:sz="6" w:space="0" w:color="auto"/>
              <w:left w:val="single" w:sz="6" w:space="0" w:color="auto"/>
              <w:bottom w:val="single" w:sz="6" w:space="0" w:color="auto"/>
              <w:right w:val="single" w:sz="6" w:space="0" w:color="auto"/>
            </w:tcBorders>
          </w:tcPr>
          <w:p w14:paraId="377FC16D" w14:textId="7CD966C5" w:rsidR="00AC4580" w:rsidRDefault="00AC4580" w:rsidP="000C2144">
            <w:pPr>
              <w:pStyle w:val="Tabletext"/>
              <w:spacing w:before="0"/>
            </w:pPr>
            <w:r w:rsidRPr="00AC4580">
              <w:rPr>
                <w:sz w:val="20"/>
              </w:rPr>
              <w:t>ITU-T X.1245</w:t>
            </w:r>
            <w:r w:rsidR="00E302C9">
              <w:rPr>
                <w:sz w:val="20"/>
              </w:rPr>
              <w:t xml:space="preserve"> – </w:t>
            </w:r>
            <w:r w:rsidR="000C2144">
              <w:rPr>
                <w:sz w:val="20"/>
              </w:rPr>
              <w:t>Supplement on t</w:t>
            </w:r>
            <w:r w:rsidR="000C2144" w:rsidRPr="000C2144">
              <w:rPr>
                <w:sz w:val="20"/>
              </w:rPr>
              <w:t>echnical measures and mechanism on countering the spoofed call in the terminating network of VoLTE</w:t>
            </w:r>
          </w:p>
        </w:tc>
        <w:tc>
          <w:tcPr>
            <w:tcW w:w="1363" w:type="dxa"/>
            <w:tcBorders>
              <w:top w:val="single" w:sz="6" w:space="0" w:color="auto"/>
              <w:left w:val="single" w:sz="6" w:space="0" w:color="auto"/>
              <w:bottom w:val="single" w:sz="6" w:space="0" w:color="auto"/>
              <w:right w:val="single" w:sz="6" w:space="0" w:color="auto"/>
            </w:tcBorders>
          </w:tcPr>
          <w:p w14:paraId="3B2C4039" w14:textId="77777777" w:rsidR="00AC4580" w:rsidRDefault="00AC4580" w:rsidP="00AC458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6" w:space="0" w:color="auto"/>
            </w:tcBorders>
          </w:tcPr>
          <w:p w14:paraId="2BA8AB71" w14:textId="77777777" w:rsidR="00AC4580" w:rsidRDefault="00AC4580" w:rsidP="00AC4580">
            <w:pPr>
              <w:pStyle w:val="Tabletext"/>
              <w:spacing w:before="0" w:after="0"/>
              <w:jc w:val="center"/>
              <w:rPr>
                <w:sz w:val="20"/>
              </w:rPr>
            </w:pPr>
          </w:p>
        </w:tc>
        <w:tc>
          <w:tcPr>
            <w:tcW w:w="510" w:type="dxa"/>
            <w:gridSpan w:val="2"/>
            <w:tcBorders>
              <w:top w:val="single" w:sz="6" w:space="0" w:color="auto"/>
              <w:left w:val="single" w:sz="6" w:space="0" w:color="auto"/>
              <w:bottom w:val="single" w:sz="6" w:space="0" w:color="auto"/>
              <w:right w:val="single" w:sz="6" w:space="0" w:color="auto"/>
            </w:tcBorders>
          </w:tcPr>
          <w:p w14:paraId="00C5D4A3" w14:textId="77777777" w:rsidR="00AC4580" w:rsidRDefault="00AC4580" w:rsidP="00AC458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07B28BD" w14:textId="77777777" w:rsidR="00AC4580" w:rsidRDefault="00AC4580" w:rsidP="00AC4580">
            <w:pPr>
              <w:pStyle w:val="Tabletext"/>
              <w:spacing w:before="0" w:after="0"/>
              <w:jc w:val="center"/>
              <w:rPr>
                <w:sz w:val="20"/>
              </w:rPr>
            </w:pPr>
            <w:r>
              <w:rPr>
                <w:sz w:val="20"/>
              </w:rPr>
              <w:t>5</w:t>
            </w:r>
          </w:p>
        </w:tc>
        <w:tc>
          <w:tcPr>
            <w:tcW w:w="1393" w:type="dxa"/>
            <w:tcBorders>
              <w:top w:val="single" w:sz="6" w:space="0" w:color="auto"/>
              <w:left w:val="single" w:sz="6" w:space="0" w:color="auto"/>
              <w:bottom w:val="single" w:sz="6" w:space="0" w:color="auto"/>
              <w:right w:val="single" w:sz="6" w:space="0" w:color="auto"/>
            </w:tcBorders>
          </w:tcPr>
          <w:p w14:paraId="4FD6A4FD" w14:textId="77777777" w:rsidR="00AC4580" w:rsidRPr="002E429E" w:rsidRDefault="00AC4580" w:rsidP="00AC4580">
            <w:pPr>
              <w:pStyle w:val="Tabletext"/>
              <w:spacing w:before="0"/>
              <w:rPr>
                <w:sz w:val="20"/>
              </w:rPr>
            </w:pPr>
            <w:r w:rsidRPr="00AC4580">
              <w:rPr>
                <w:sz w:val="20"/>
              </w:rPr>
              <w:t>Bo Yu,</w:t>
            </w:r>
            <w:r>
              <w:rPr>
                <w:sz w:val="20"/>
              </w:rPr>
              <w:br/>
            </w:r>
            <w:r w:rsidRPr="00AC4580">
              <w:rPr>
                <w:sz w:val="20"/>
              </w:rPr>
              <w:t>Jie Yuan,</w:t>
            </w:r>
            <w:r>
              <w:rPr>
                <w:sz w:val="20"/>
              </w:rPr>
              <w:br/>
            </w:r>
            <w:r w:rsidRPr="00AC4580">
              <w:rPr>
                <w:sz w:val="20"/>
              </w:rPr>
              <w:t>Chen Zhang</w:t>
            </w:r>
          </w:p>
        </w:tc>
        <w:tc>
          <w:tcPr>
            <w:tcW w:w="1422" w:type="dxa"/>
            <w:tcBorders>
              <w:top w:val="single" w:sz="6" w:space="0" w:color="auto"/>
              <w:left w:val="single" w:sz="6" w:space="0" w:color="auto"/>
              <w:bottom w:val="single" w:sz="6" w:space="0" w:color="auto"/>
              <w:right w:val="single" w:sz="6" w:space="0" w:color="auto"/>
            </w:tcBorders>
          </w:tcPr>
          <w:p w14:paraId="78846A67" w14:textId="334B3199" w:rsidR="00AC4580" w:rsidRDefault="00AC4580" w:rsidP="0045341D">
            <w:pPr>
              <w:pStyle w:val="Tabletext"/>
              <w:spacing w:before="0" w:after="0"/>
              <w:rPr>
                <w:sz w:val="20"/>
              </w:rPr>
            </w:pPr>
            <w:r>
              <w:rPr>
                <w:sz w:val="20"/>
              </w:rPr>
              <w:t>COM 1</w:t>
            </w:r>
            <w:r w:rsidR="00121E56">
              <w:rPr>
                <w:sz w:val="20"/>
              </w:rPr>
              <w:t>7</w:t>
            </w:r>
            <w:r>
              <w:rPr>
                <w:sz w:val="20"/>
              </w:rPr>
              <w:t xml:space="preserve"> </w:t>
            </w:r>
            <w:r w:rsidR="00B5209C">
              <w:rPr>
                <w:sz w:val="20"/>
              </w:rPr>
              <w:t>–</w:t>
            </w:r>
            <w:r>
              <w:rPr>
                <w:sz w:val="20"/>
              </w:rPr>
              <w:t xml:space="preserve"> </w:t>
            </w:r>
            <w:r w:rsidR="00121E56">
              <w:rPr>
                <w:sz w:val="20"/>
              </w:rPr>
              <w:t xml:space="preserve">TD </w:t>
            </w:r>
            <w:r w:rsidR="0045341D">
              <w:rPr>
                <w:sz w:val="20"/>
              </w:rPr>
              <w:t>2541 Rev.1</w:t>
            </w:r>
          </w:p>
        </w:tc>
        <w:tc>
          <w:tcPr>
            <w:tcW w:w="1430" w:type="dxa"/>
            <w:tcBorders>
              <w:top w:val="single" w:sz="6" w:space="0" w:color="auto"/>
              <w:left w:val="single" w:sz="6" w:space="0" w:color="auto"/>
              <w:bottom w:val="single" w:sz="6" w:space="0" w:color="auto"/>
              <w:right w:val="single" w:sz="6" w:space="0" w:color="auto"/>
            </w:tcBorders>
          </w:tcPr>
          <w:p w14:paraId="0AF2F239" w14:textId="77777777" w:rsidR="00AC4580" w:rsidRDefault="00AC4580" w:rsidP="00AC458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6" w:space="0" w:color="auto"/>
              <w:right w:val="single" w:sz="6" w:space="0" w:color="auto"/>
            </w:tcBorders>
          </w:tcPr>
          <w:p w14:paraId="2543317A" w14:textId="1CA95E42" w:rsidR="00AC4580" w:rsidRPr="002E429E" w:rsidRDefault="00AC4580" w:rsidP="0045341D">
            <w:pPr>
              <w:pStyle w:val="Tabletext"/>
              <w:spacing w:before="0" w:after="0"/>
              <w:jc w:val="center"/>
              <w:rPr>
                <w:sz w:val="20"/>
              </w:rPr>
            </w:pPr>
            <w:r w:rsidRPr="00AC4580">
              <w:rPr>
                <w:sz w:val="20"/>
              </w:rPr>
              <w:t>2016-0</w:t>
            </w:r>
            <w:r w:rsidR="0045341D">
              <w:rPr>
                <w:sz w:val="20"/>
              </w:rPr>
              <w:t>9</w:t>
            </w:r>
          </w:p>
        </w:tc>
        <w:tc>
          <w:tcPr>
            <w:tcW w:w="319" w:type="dxa"/>
            <w:tcBorders>
              <w:top w:val="single" w:sz="6" w:space="0" w:color="auto"/>
              <w:left w:val="single" w:sz="6" w:space="0" w:color="auto"/>
              <w:bottom w:val="single" w:sz="6" w:space="0" w:color="auto"/>
              <w:right w:val="single" w:sz="12" w:space="0" w:color="auto"/>
            </w:tcBorders>
          </w:tcPr>
          <w:p w14:paraId="1DCDD4B6" w14:textId="77777777" w:rsidR="00AC4580" w:rsidRDefault="00AC4580" w:rsidP="00AC4580">
            <w:pPr>
              <w:pStyle w:val="Tabletext"/>
              <w:spacing w:before="0" w:after="0"/>
              <w:jc w:val="center"/>
              <w:rPr>
                <w:sz w:val="20"/>
              </w:rPr>
            </w:pPr>
            <w:r>
              <w:rPr>
                <w:sz w:val="20"/>
              </w:rPr>
              <w:t>I</w:t>
            </w:r>
          </w:p>
        </w:tc>
      </w:tr>
      <w:tr w:rsidR="0039121F" w14:paraId="577CEB93" w14:textId="77777777" w:rsidTr="00414DAB">
        <w:trPr>
          <w:cantSplit/>
        </w:trPr>
        <w:tc>
          <w:tcPr>
            <w:tcW w:w="1060"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739595A9" w14:textId="77777777" w:rsidR="0039121F" w:rsidRPr="00C311D1" w:rsidRDefault="0039121F" w:rsidP="00317D00">
            <w:pPr>
              <w:pStyle w:val="Tabletext"/>
              <w:spacing w:before="0" w:after="0"/>
              <w:jc w:val="center"/>
              <w:rPr>
                <w:b/>
                <w:bCs/>
                <w:sz w:val="20"/>
              </w:rPr>
            </w:pPr>
            <w:r w:rsidRPr="0039121F">
              <w:rPr>
                <w:b/>
                <w:bCs/>
                <w:sz w:val="20"/>
              </w:rPr>
              <w:t>X.1255sup</w:t>
            </w:r>
          </w:p>
        </w:tc>
        <w:tc>
          <w:tcPr>
            <w:tcW w:w="4629" w:type="dxa"/>
            <w:tcBorders>
              <w:top w:val="single" w:sz="6" w:space="0" w:color="auto"/>
              <w:left w:val="single" w:sz="6" w:space="0" w:color="auto"/>
              <w:bottom w:val="single" w:sz="12" w:space="0" w:color="auto"/>
              <w:right w:val="single" w:sz="6" w:space="0" w:color="auto"/>
            </w:tcBorders>
          </w:tcPr>
          <w:p w14:paraId="4C9B57D3" w14:textId="3B489053" w:rsidR="0039121F" w:rsidRDefault="0039121F" w:rsidP="006E3C4D">
            <w:pPr>
              <w:pStyle w:val="Tabletext"/>
              <w:spacing w:before="0"/>
              <w:rPr>
                <w:sz w:val="20"/>
              </w:rPr>
            </w:pPr>
            <w:r w:rsidRPr="0039121F">
              <w:rPr>
                <w:sz w:val="20"/>
              </w:rPr>
              <w:t>ITU-T X.1255</w:t>
            </w:r>
            <w:r w:rsidR="00E24900">
              <w:rPr>
                <w:sz w:val="20"/>
              </w:rPr>
              <w:t xml:space="preserve"> – </w:t>
            </w:r>
            <w:r w:rsidR="00E24900" w:rsidRPr="0039121F">
              <w:rPr>
                <w:sz w:val="20"/>
              </w:rPr>
              <w:t xml:space="preserve">Supplement </w:t>
            </w:r>
            <w:r w:rsidR="00E24900">
              <w:rPr>
                <w:sz w:val="20"/>
              </w:rPr>
              <w:t>on p</w:t>
            </w:r>
            <w:r w:rsidRPr="0039121F">
              <w:rPr>
                <w:sz w:val="20"/>
              </w:rPr>
              <w:t>roposed conceptual models based on ITU-T X.1255 frameworks</w:t>
            </w:r>
          </w:p>
        </w:tc>
        <w:tc>
          <w:tcPr>
            <w:tcW w:w="1363" w:type="dxa"/>
            <w:tcBorders>
              <w:top w:val="single" w:sz="6" w:space="0" w:color="auto"/>
              <w:left w:val="single" w:sz="6" w:space="0" w:color="auto"/>
              <w:bottom w:val="single" w:sz="12" w:space="0" w:color="auto"/>
              <w:right w:val="single" w:sz="6" w:space="0" w:color="auto"/>
            </w:tcBorders>
          </w:tcPr>
          <w:p w14:paraId="7E8514FD" w14:textId="77777777" w:rsidR="0039121F" w:rsidRDefault="0039121F" w:rsidP="00317D00">
            <w:pPr>
              <w:pStyle w:val="Tabletext"/>
              <w:spacing w:before="0" w:after="0"/>
              <w:jc w:val="center"/>
              <w:rPr>
                <w:sz w:val="20"/>
              </w:rPr>
            </w:pPr>
          </w:p>
        </w:tc>
        <w:tc>
          <w:tcPr>
            <w:tcW w:w="286" w:type="dxa"/>
            <w:tcBorders>
              <w:top w:val="single" w:sz="6" w:space="0" w:color="auto"/>
              <w:left w:val="single" w:sz="6" w:space="0" w:color="auto"/>
              <w:bottom w:val="single" w:sz="12" w:space="0" w:color="auto"/>
              <w:right w:val="single" w:sz="6" w:space="0" w:color="auto"/>
            </w:tcBorders>
          </w:tcPr>
          <w:p w14:paraId="528317DC" w14:textId="77777777" w:rsidR="0039121F" w:rsidRDefault="0039121F" w:rsidP="00317D00">
            <w:pPr>
              <w:pStyle w:val="Tabletext"/>
              <w:spacing w:before="0" w:after="0"/>
              <w:jc w:val="center"/>
              <w:rPr>
                <w:sz w:val="20"/>
              </w:rPr>
            </w:pPr>
          </w:p>
        </w:tc>
        <w:tc>
          <w:tcPr>
            <w:tcW w:w="510" w:type="dxa"/>
            <w:gridSpan w:val="2"/>
            <w:tcBorders>
              <w:top w:val="single" w:sz="6" w:space="0" w:color="auto"/>
              <w:left w:val="single" w:sz="6" w:space="0" w:color="auto"/>
              <w:bottom w:val="single" w:sz="12" w:space="0" w:color="auto"/>
              <w:right w:val="single" w:sz="6" w:space="0" w:color="auto"/>
            </w:tcBorders>
          </w:tcPr>
          <w:p w14:paraId="0A3726C5" w14:textId="77777777" w:rsidR="0039121F" w:rsidRDefault="0039121F"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00D710DD" w14:textId="77777777" w:rsidR="0039121F" w:rsidRDefault="0039121F" w:rsidP="00317D00">
            <w:pPr>
              <w:pStyle w:val="Tabletext"/>
              <w:spacing w:before="0" w:after="0"/>
              <w:jc w:val="center"/>
              <w:rPr>
                <w:sz w:val="20"/>
              </w:rPr>
            </w:pPr>
            <w:r>
              <w:rPr>
                <w:sz w:val="20"/>
              </w:rPr>
              <w:t>10</w:t>
            </w:r>
          </w:p>
        </w:tc>
        <w:tc>
          <w:tcPr>
            <w:tcW w:w="1393" w:type="dxa"/>
            <w:tcBorders>
              <w:top w:val="single" w:sz="6" w:space="0" w:color="auto"/>
              <w:left w:val="single" w:sz="6" w:space="0" w:color="auto"/>
              <w:bottom w:val="single" w:sz="12" w:space="0" w:color="auto"/>
              <w:right w:val="single" w:sz="6" w:space="0" w:color="auto"/>
            </w:tcBorders>
          </w:tcPr>
          <w:p w14:paraId="55AE91BA" w14:textId="77777777" w:rsidR="0039121F" w:rsidRDefault="0039121F" w:rsidP="00317D00">
            <w:pPr>
              <w:pStyle w:val="Tabletext"/>
              <w:spacing w:before="0"/>
              <w:rPr>
                <w:sz w:val="20"/>
              </w:rPr>
            </w:pPr>
            <w:r w:rsidRPr="0039121F">
              <w:rPr>
                <w:sz w:val="20"/>
              </w:rPr>
              <w:t>Abbie Barbir</w:t>
            </w:r>
          </w:p>
        </w:tc>
        <w:tc>
          <w:tcPr>
            <w:tcW w:w="1422" w:type="dxa"/>
            <w:tcBorders>
              <w:top w:val="single" w:sz="6" w:space="0" w:color="auto"/>
              <w:left w:val="single" w:sz="6" w:space="0" w:color="auto"/>
              <w:bottom w:val="single" w:sz="12" w:space="0" w:color="auto"/>
              <w:right w:val="single" w:sz="6" w:space="0" w:color="auto"/>
            </w:tcBorders>
          </w:tcPr>
          <w:p w14:paraId="25196331" w14:textId="45D42887" w:rsidR="0039121F" w:rsidRDefault="0039121F" w:rsidP="00317D00">
            <w:pPr>
              <w:pStyle w:val="Tabletext"/>
              <w:spacing w:before="0" w:after="0"/>
              <w:rPr>
                <w:sz w:val="20"/>
              </w:rPr>
            </w:pPr>
          </w:p>
        </w:tc>
        <w:tc>
          <w:tcPr>
            <w:tcW w:w="1430" w:type="dxa"/>
            <w:tcBorders>
              <w:top w:val="single" w:sz="6" w:space="0" w:color="auto"/>
              <w:left w:val="single" w:sz="6" w:space="0" w:color="auto"/>
              <w:bottom w:val="single" w:sz="12" w:space="0" w:color="auto"/>
              <w:right w:val="single" w:sz="6" w:space="0" w:color="auto"/>
            </w:tcBorders>
          </w:tcPr>
          <w:p w14:paraId="59FF0CD7" w14:textId="77777777" w:rsidR="0039121F" w:rsidRDefault="0039121F" w:rsidP="00317D00">
            <w:pPr>
              <w:pStyle w:val="Tabletext"/>
              <w:spacing w:before="0" w:after="0"/>
              <w:jc w:val="center"/>
              <w:rPr>
                <w:sz w:val="20"/>
              </w:rPr>
            </w:pPr>
            <w:r>
              <w:rPr>
                <w:sz w:val="20"/>
              </w:rPr>
              <w:t>None</w:t>
            </w:r>
          </w:p>
        </w:tc>
        <w:tc>
          <w:tcPr>
            <w:tcW w:w="1424" w:type="dxa"/>
            <w:tcBorders>
              <w:top w:val="single" w:sz="6" w:space="0" w:color="auto"/>
              <w:left w:val="single" w:sz="6" w:space="0" w:color="auto"/>
              <w:bottom w:val="single" w:sz="12" w:space="0" w:color="auto"/>
              <w:right w:val="single" w:sz="6" w:space="0" w:color="auto"/>
            </w:tcBorders>
          </w:tcPr>
          <w:p w14:paraId="289C7D3B" w14:textId="6009C3B8" w:rsidR="0039121F" w:rsidRPr="0088512B" w:rsidRDefault="00342E51" w:rsidP="00283474">
            <w:pPr>
              <w:pStyle w:val="Tabletext"/>
              <w:spacing w:before="0" w:after="0"/>
              <w:jc w:val="center"/>
              <w:rPr>
                <w:sz w:val="20"/>
              </w:rPr>
            </w:pPr>
            <w:r w:rsidRPr="0088512B">
              <w:rPr>
                <w:sz w:val="20"/>
              </w:rPr>
              <w:t>Work discontinued</w:t>
            </w:r>
          </w:p>
        </w:tc>
        <w:tc>
          <w:tcPr>
            <w:tcW w:w="319" w:type="dxa"/>
            <w:tcBorders>
              <w:top w:val="single" w:sz="6" w:space="0" w:color="auto"/>
              <w:left w:val="single" w:sz="6" w:space="0" w:color="auto"/>
              <w:bottom w:val="single" w:sz="12" w:space="0" w:color="auto"/>
              <w:right w:val="single" w:sz="12" w:space="0" w:color="auto"/>
            </w:tcBorders>
          </w:tcPr>
          <w:p w14:paraId="167D1435" w14:textId="2E1FC63F" w:rsidR="0039121F" w:rsidRDefault="0039121F" w:rsidP="00937CF0">
            <w:pPr>
              <w:pStyle w:val="Tabletext"/>
              <w:spacing w:before="0" w:after="0"/>
              <w:jc w:val="center"/>
              <w:rPr>
                <w:sz w:val="20"/>
              </w:rPr>
            </w:pPr>
          </w:p>
        </w:tc>
      </w:tr>
    </w:tbl>
    <w:p w14:paraId="6E665AB0" w14:textId="77777777" w:rsidR="00391C62" w:rsidRPr="00B65D01" w:rsidRDefault="00A06282" w:rsidP="00A06282">
      <w:pPr>
        <w:pStyle w:val="AnnexNotitle"/>
        <w:spacing w:before="360"/>
        <w:rPr>
          <w:lang w:val="en-US"/>
        </w:rPr>
      </w:pPr>
      <w:r w:rsidRPr="00B65D01">
        <w:rPr>
          <w:b w:val="0"/>
          <w:sz w:val="24"/>
          <w:lang w:val="en-US"/>
        </w:rPr>
        <w:lastRenderedPageBreak/>
        <w:t>_________________</w:t>
      </w:r>
    </w:p>
    <w:sectPr w:rsidR="00391C62" w:rsidRPr="00B65D01" w:rsidSect="00C176D3">
      <w:headerReference w:type="default" r:id="rId14"/>
      <w:footerReference w:type="default" r:id="rId15"/>
      <w:headerReference w:type="first" r:id="rId16"/>
      <w:pgSz w:w="16840" w:h="11907"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AFCD" w14:textId="77777777" w:rsidR="00822759" w:rsidRDefault="00822759">
      <w:r>
        <w:separator/>
      </w:r>
    </w:p>
  </w:endnote>
  <w:endnote w:type="continuationSeparator" w:id="0">
    <w:p w14:paraId="77316737" w14:textId="77777777" w:rsidR="00822759" w:rsidRDefault="0082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C1DC" w14:textId="77777777" w:rsidR="00A0733A" w:rsidRDefault="00A07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4041" w14:textId="77777777" w:rsidR="00A0733A" w:rsidRDefault="00A073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3B380A" w:rsidRPr="00AD713A" w14:paraId="39D32451" w14:textId="77777777" w:rsidTr="00AD713A">
      <w:trPr>
        <w:gridAfter w:val="1"/>
        <w:wAfter w:w="51" w:type="dxa"/>
        <w:cantSplit/>
        <w:jc w:val="center"/>
      </w:trPr>
      <w:tc>
        <w:tcPr>
          <w:tcW w:w="1616" w:type="dxa"/>
          <w:gridSpan w:val="2"/>
          <w:tcBorders>
            <w:top w:val="single" w:sz="12" w:space="0" w:color="auto"/>
          </w:tcBorders>
        </w:tcPr>
        <w:p w14:paraId="6884BCE5" w14:textId="77777777" w:rsidR="003B380A" w:rsidRPr="00AD713A" w:rsidRDefault="003B380A" w:rsidP="00AD713A">
          <w:pPr>
            <w:spacing w:before="0"/>
            <w:rPr>
              <w:sz w:val="22"/>
            </w:rPr>
          </w:pPr>
          <w:r w:rsidRPr="00AD713A">
            <w:rPr>
              <w:b/>
              <w:bCs/>
              <w:sz w:val="22"/>
            </w:rPr>
            <w:t>Contact</w:t>
          </w:r>
          <w:r w:rsidRPr="00AD713A">
            <w:rPr>
              <w:sz w:val="22"/>
            </w:rPr>
            <w:t>:</w:t>
          </w:r>
        </w:p>
      </w:tc>
      <w:tc>
        <w:tcPr>
          <w:tcW w:w="4394" w:type="dxa"/>
          <w:tcBorders>
            <w:top w:val="single" w:sz="12" w:space="0" w:color="auto"/>
          </w:tcBorders>
        </w:tcPr>
        <w:p w14:paraId="474F7DC6" w14:textId="77777777" w:rsidR="003B380A" w:rsidRPr="00AD713A" w:rsidRDefault="003B380A" w:rsidP="00AD713A">
          <w:pPr>
            <w:spacing w:before="0"/>
            <w:rPr>
              <w:sz w:val="22"/>
            </w:rPr>
          </w:pPr>
          <w:r>
            <w:rPr>
              <w:sz w:val="22"/>
            </w:rPr>
            <w:t>TSB</w:t>
          </w:r>
        </w:p>
      </w:tc>
      <w:tc>
        <w:tcPr>
          <w:tcW w:w="3913" w:type="dxa"/>
          <w:tcBorders>
            <w:top w:val="single" w:sz="12" w:space="0" w:color="auto"/>
          </w:tcBorders>
        </w:tcPr>
        <w:p w14:paraId="4F98F3F0" w14:textId="77777777" w:rsidR="003B380A" w:rsidRPr="00AD713A" w:rsidRDefault="003B380A" w:rsidP="00677A76">
          <w:pPr>
            <w:spacing w:before="0"/>
            <w:rPr>
              <w:sz w:val="22"/>
            </w:rPr>
          </w:pPr>
          <w:r w:rsidRPr="00AD713A">
            <w:rPr>
              <w:sz w:val="22"/>
            </w:rPr>
            <w:t>Tel:</w:t>
          </w:r>
          <w:r w:rsidRPr="00AD713A">
            <w:rPr>
              <w:sz w:val="22"/>
            </w:rPr>
            <w:tab/>
          </w:r>
          <w:r>
            <w:rPr>
              <w:sz w:val="22"/>
            </w:rPr>
            <w:t>+41 22 730 5866</w:t>
          </w:r>
          <w:r>
            <w:rPr>
              <w:sz w:val="22"/>
            </w:rPr>
            <w:br/>
          </w:r>
          <w:r w:rsidRPr="00AD713A">
            <w:rPr>
              <w:sz w:val="22"/>
            </w:rPr>
            <w:t>Fax:</w:t>
          </w:r>
          <w:r w:rsidRPr="00AD713A">
            <w:rPr>
              <w:sz w:val="22"/>
            </w:rPr>
            <w:tab/>
          </w:r>
          <w:r>
            <w:rPr>
              <w:sz w:val="22"/>
            </w:rPr>
            <w:t>+41 22 730 5853</w:t>
          </w:r>
          <w:r>
            <w:rPr>
              <w:sz w:val="22"/>
            </w:rPr>
            <w:br/>
          </w:r>
          <w:r w:rsidRPr="00AD713A">
            <w:rPr>
              <w:sz w:val="22"/>
            </w:rPr>
            <w:t>E</w:t>
          </w:r>
          <w:r>
            <w:rPr>
              <w:sz w:val="22"/>
            </w:rPr>
            <w:t>-</w:t>
          </w:r>
          <w:r w:rsidRPr="00AD713A">
            <w:rPr>
              <w:sz w:val="22"/>
            </w:rPr>
            <w:t>mail</w:t>
          </w:r>
          <w:r w:rsidRPr="00AD713A">
            <w:rPr>
              <w:sz w:val="22"/>
            </w:rPr>
            <w:tab/>
          </w:r>
          <w:hyperlink r:id="rId1" w:history="1">
            <w:r w:rsidRPr="009A71FC">
              <w:rPr>
                <w:rStyle w:val="Hyperlink"/>
                <w:sz w:val="22"/>
              </w:rPr>
              <w:t>tsbsg17@itu.int</w:t>
            </w:r>
          </w:hyperlink>
          <w:r>
            <w:rPr>
              <w:sz w:val="22"/>
            </w:rPr>
            <w:t xml:space="preserve"> </w:t>
          </w:r>
        </w:p>
      </w:tc>
    </w:tr>
    <w:tr w:rsidR="003B380A" w:rsidRPr="00AD713A" w14:paraId="4AA46B70" w14:textId="77777777" w:rsidTr="00AD713A">
      <w:trPr>
        <w:gridAfter w:val="1"/>
        <w:wAfter w:w="51" w:type="dxa"/>
        <w:cantSplit/>
        <w:trHeight w:hRule="exact" w:val="113"/>
        <w:jc w:val="center"/>
      </w:trPr>
      <w:tc>
        <w:tcPr>
          <w:tcW w:w="9923" w:type="dxa"/>
          <w:gridSpan w:val="4"/>
        </w:tcPr>
        <w:p w14:paraId="74250101" w14:textId="77777777" w:rsidR="003B380A" w:rsidRPr="00AD713A" w:rsidRDefault="003B380A" w:rsidP="00AD713A">
          <w:pPr>
            <w:spacing w:before="0"/>
            <w:rPr>
              <w:sz w:val="22"/>
            </w:rPr>
          </w:pPr>
        </w:p>
      </w:tc>
    </w:tr>
    <w:tr w:rsidR="003B380A" w:rsidRPr="00AD713A" w14:paraId="2FC295CD" w14:textId="77777777" w:rsidTr="00AD713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20BA8D11" w14:textId="77777777" w:rsidR="003B380A" w:rsidRPr="00AD713A" w:rsidRDefault="003B380A" w:rsidP="00AD713A">
          <w:pPr>
            <w:spacing w:before="0"/>
            <w:rPr>
              <w:sz w:val="18"/>
            </w:rPr>
          </w:pPr>
          <w:r w:rsidRPr="00AD713A">
            <w:rPr>
              <w:b/>
              <w:bCs/>
              <w:sz w:val="18"/>
            </w:rPr>
            <w:t>Attention:</w:t>
          </w:r>
          <w:r w:rsidRPr="00AD713A">
            <w:rPr>
              <w:sz w:val="18"/>
            </w:rPr>
            <w:t xml:space="preserve"> This is not a publication made available to the public, but </w:t>
          </w:r>
          <w:r w:rsidRPr="00AD713A">
            <w:rPr>
              <w:b/>
              <w:bCs/>
              <w:sz w:val="18"/>
            </w:rPr>
            <w:t>an internal ITU-T Document</w:t>
          </w:r>
          <w:r w:rsidRPr="00AD713A">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56F99E08" w14:textId="77777777" w:rsidR="003B380A" w:rsidRPr="00C176D3" w:rsidRDefault="003B380A" w:rsidP="00C176D3">
    <w:pPr>
      <w:spacing w:before="0"/>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37CB7" w14:textId="77777777" w:rsidR="003B380A" w:rsidRPr="000B2826" w:rsidRDefault="003B380A" w:rsidP="000B2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4D79C" w14:textId="77777777" w:rsidR="00822759" w:rsidRDefault="00822759">
      <w:r>
        <w:separator/>
      </w:r>
    </w:p>
  </w:footnote>
  <w:footnote w:type="continuationSeparator" w:id="0">
    <w:p w14:paraId="0C0C1F72" w14:textId="77777777" w:rsidR="00822759" w:rsidRDefault="00822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F8F29" w14:textId="77777777" w:rsidR="00A0733A" w:rsidRDefault="00A07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9B72" w14:textId="77777777" w:rsidR="003B380A" w:rsidRPr="00C176D3" w:rsidRDefault="003B380A" w:rsidP="00C176D3">
    <w:pPr>
      <w:pStyle w:val="Header"/>
    </w:pPr>
    <w:r w:rsidRPr="00C176D3">
      <w:t xml:space="preserve">- </w:t>
    </w:r>
    <w:r>
      <w:fldChar w:fldCharType="begin"/>
    </w:r>
    <w:r>
      <w:instrText xml:space="preserve"> PAGE  \* MERGEFORMAT </w:instrText>
    </w:r>
    <w:r>
      <w:fldChar w:fldCharType="separate"/>
    </w:r>
    <w:r w:rsidR="00A0733A">
      <w:rPr>
        <w:noProof/>
      </w:rPr>
      <w:t>1</w:t>
    </w:r>
    <w:r>
      <w:rPr>
        <w:noProof/>
      </w:rPr>
      <w:fldChar w:fldCharType="end"/>
    </w:r>
    <w:r w:rsidRPr="00C176D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8DDD1" w14:textId="77777777" w:rsidR="00A0733A" w:rsidRDefault="00A073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EDBC" w14:textId="77777777" w:rsidR="003B380A" w:rsidRPr="000C220A" w:rsidRDefault="003B380A" w:rsidP="00A46E3A">
    <w:pPr>
      <w:pStyle w:val="Header"/>
    </w:pPr>
    <w:r w:rsidRPr="000C220A">
      <w:t xml:space="preserve">- </w:t>
    </w:r>
    <w:r>
      <w:fldChar w:fldCharType="begin"/>
    </w:r>
    <w:r>
      <w:instrText xml:space="preserve"> PAGE  \* MERGEFORMAT </w:instrText>
    </w:r>
    <w:r>
      <w:fldChar w:fldCharType="separate"/>
    </w:r>
    <w:r w:rsidR="00A0733A">
      <w:rPr>
        <w:noProof/>
      </w:rPr>
      <w:t>2</w:t>
    </w:r>
    <w:r>
      <w:rPr>
        <w:noProof/>
      </w:rPr>
      <w:fldChar w:fldCharType="end"/>
    </w:r>
    <w:r w:rsidRPr="000C220A">
      <w:t xml:space="preserve"> -</w:t>
    </w:r>
    <w:bookmarkStart w:id="1" w:name="_GoBack"/>
    <w:bookmarkEnd w:id="1"/>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26B3" w14:textId="77777777" w:rsidR="003B380A" w:rsidRPr="000C220A" w:rsidRDefault="003B380A" w:rsidP="00A46E3A">
    <w:pPr>
      <w:pStyle w:val="Header"/>
    </w:pPr>
    <w:r w:rsidRPr="000C220A">
      <w:t xml:space="preserve">- </w:t>
    </w:r>
    <w:r>
      <w:fldChar w:fldCharType="begin"/>
    </w:r>
    <w:r>
      <w:instrText xml:space="preserve"> PAGE  \* MERGEFORMAT </w:instrText>
    </w:r>
    <w:r>
      <w:fldChar w:fldCharType="separate"/>
    </w:r>
    <w:r>
      <w:rPr>
        <w:noProof/>
      </w:rPr>
      <w:t>62</w:t>
    </w:r>
    <w:r>
      <w:rPr>
        <w:noProof/>
      </w:rPr>
      <w:fldChar w:fldCharType="end"/>
    </w:r>
    <w:r w:rsidRPr="000C220A">
      <w:t xml:space="preserve"> -</w:t>
    </w:r>
  </w:p>
  <w:p w14:paraId="536D6B5B" w14:textId="77777777" w:rsidR="003B380A" w:rsidRDefault="003B380A" w:rsidP="00A46E3A">
    <w:pPr>
      <w:pStyle w:val="Header"/>
      <w:spacing w:after="240"/>
    </w:pPr>
    <w:r>
      <w:t>COM 17 – R 62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A24E036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lvl>
  </w:abstractNum>
  <w:abstractNum w:abstractNumId="5"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F411B7"/>
    <w:multiLevelType w:val="hybridMultilevel"/>
    <w:tmpl w:val="17603D6C"/>
    <w:lvl w:ilvl="0" w:tplc="E766D2D8">
      <w:start w:val="1"/>
      <w:numFmt w:val="decimal"/>
      <w:pStyle w:val="Numerowanie"/>
      <w:lvlText w:val="%1."/>
      <w:lvlJc w:val="left"/>
      <w:pPr>
        <w:tabs>
          <w:tab w:val="num" w:pos="720"/>
        </w:tabs>
        <w:ind w:left="720" w:hanging="360"/>
      </w:pPr>
      <w:rPr>
        <w:rFonts w:hint="default"/>
      </w:rPr>
    </w:lvl>
    <w:lvl w:ilvl="1" w:tplc="544EB74E" w:tentative="1">
      <w:start w:val="1"/>
      <w:numFmt w:val="lowerLetter"/>
      <w:lvlText w:val="%2."/>
      <w:lvlJc w:val="left"/>
      <w:pPr>
        <w:tabs>
          <w:tab w:val="num" w:pos="1440"/>
        </w:tabs>
        <w:ind w:left="1440" w:hanging="360"/>
      </w:pPr>
    </w:lvl>
    <w:lvl w:ilvl="2" w:tplc="DECCFC1E" w:tentative="1">
      <w:start w:val="1"/>
      <w:numFmt w:val="lowerRoman"/>
      <w:lvlText w:val="%3."/>
      <w:lvlJc w:val="right"/>
      <w:pPr>
        <w:tabs>
          <w:tab w:val="num" w:pos="2160"/>
        </w:tabs>
        <w:ind w:left="2160" w:hanging="180"/>
      </w:pPr>
    </w:lvl>
    <w:lvl w:ilvl="3" w:tplc="A88A46BC" w:tentative="1">
      <w:start w:val="1"/>
      <w:numFmt w:val="decimal"/>
      <w:lvlText w:val="%4."/>
      <w:lvlJc w:val="left"/>
      <w:pPr>
        <w:tabs>
          <w:tab w:val="num" w:pos="2880"/>
        </w:tabs>
        <w:ind w:left="2880" w:hanging="360"/>
      </w:pPr>
    </w:lvl>
    <w:lvl w:ilvl="4" w:tplc="1A26821A" w:tentative="1">
      <w:start w:val="1"/>
      <w:numFmt w:val="lowerLetter"/>
      <w:lvlText w:val="%5."/>
      <w:lvlJc w:val="left"/>
      <w:pPr>
        <w:tabs>
          <w:tab w:val="num" w:pos="3600"/>
        </w:tabs>
        <w:ind w:left="3600" w:hanging="360"/>
      </w:pPr>
    </w:lvl>
    <w:lvl w:ilvl="5" w:tplc="C3D8C2B2" w:tentative="1">
      <w:start w:val="1"/>
      <w:numFmt w:val="lowerRoman"/>
      <w:lvlText w:val="%6."/>
      <w:lvlJc w:val="right"/>
      <w:pPr>
        <w:tabs>
          <w:tab w:val="num" w:pos="4320"/>
        </w:tabs>
        <w:ind w:left="4320" w:hanging="180"/>
      </w:pPr>
    </w:lvl>
    <w:lvl w:ilvl="6" w:tplc="A3CE82CA" w:tentative="1">
      <w:start w:val="1"/>
      <w:numFmt w:val="decimal"/>
      <w:lvlText w:val="%7."/>
      <w:lvlJc w:val="left"/>
      <w:pPr>
        <w:tabs>
          <w:tab w:val="num" w:pos="5040"/>
        </w:tabs>
        <w:ind w:left="5040" w:hanging="360"/>
      </w:pPr>
    </w:lvl>
    <w:lvl w:ilvl="7" w:tplc="DE06213C" w:tentative="1">
      <w:start w:val="1"/>
      <w:numFmt w:val="lowerLetter"/>
      <w:lvlText w:val="%8."/>
      <w:lvlJc w:val="left"/>
      <w:pPr>
        <w:tabs>
          <w:tab w:val="num" w:pos="5760"/>
        </w:tabs>
        <w:ind w:left="5760" w:hanging="360"/>
      </w:pPr>
    </w:lvl>
    <w:lvl w:ilvl="8" w:tplc="63B0EAE4" w:tentative="1">
      <w:start w:val="1"/>
      <w:numFmt w:val="lowerRoman"/>
      <w:lvlText w:val="%9."/>
      <w:lvlJc w:val="right"/>
      <w:pPr>
        <w:tabs>
          <w:tab w:val="num" w:pos="6480"/>
        </w:tabs>
        <w:ind w:left="6480" w:hanging="180"/>
      </w:pPr>
    </w:lvl>
  </w:abstractNum>
  <w:abstractNum w:abstractNumId="8" w15:restartNumberingAfterBreak="0">
    <w:nsid w:val="059319D0"/>
    <w:multiLevelType w:val="hybridMultilevel"/>
    <w:tmpl w:val="E0C46AA0"/>
    <w:lvl w:ilvl="0" w:tplc="8DDA60AE">
      <w:start w:val="1"/>
      <w:numFmt w:val="bullet"/>
      <w:lvlText w:val=""/>
      <w:lvlJc w:val="left"/>
      <w:pPr>
        <w:ind w:left="990" w:hanging="360"/>
      </w:pPr>
      <w:rPr>
        <w:rFonts w:ascii="Symbol" w:hAnsi="Symbol" w:hint="default"/>
      </w:rPr>
    </w:lvl>
    <w:lvl w:ilvl="1" w:tplc="4C8036A4" w:tentative="1">
      <w:start w:val="1"/>
      <w:numFmt w:val="bullet"/>
      <w:lvlText w:val="o"/>
      <w:lvlJc w:val="left"/>
      <w:pPr>
        <w:ind w:left="1710" w:hanging="360"/>
      </w:pPr>
      <w:rPr>
        <w:rFonts w:ascii="Courier New" w:hAnsi="Courier New" w:cs="Courier New" w:hint="default"/>
      </w:rPr>
    </w:lvl>
    <w:lvl w:ilvl="2" w:tplc="B57CEE2E" w:tentative="1">
      <w:start w:val="1"/>
      <w:numFmt w:val="bullet"/>
      <w:lvlText w:val=""/>
      <w:lvlJc w:val="left"/>
      <w:pPr>
        <w:ind w:left="2430" w:hanging="360"/>
      </w:pPr>
      <w:rPr>
        <w:rFonts w:ascii="Wingdings" w:hAnsi="Wingdings" w:hint="default"/>
      </w:rPr>
    </w:lvl>
    <w:lvl w:ilvl="3" w:tplc="019AB36C" w:tentative="1">
      <w:start w:val="1"/>
      <w:numFmt w:val="bullet"/>
      <w:lvlText w:val=""/>
      <w:lvlJc w:val="left"/>
      <w:pPr>
        <w:ind w:left="3150" w:hanging="360"/>
      </w:pPr>
      <w:rPr>
        <w:rFonts w:ascii="Symbol" w:hAnsi="Symbol" w:hint="default"/>
      </w:rPr>
    </w:lvl>
    <w:lvl w:ilvl="4" w:tplc="C3D0924C" w:tentative="1">
      <w:start w:val="1"/>
      <w:numFmt w:val="bullet"/>
      <w:lvlText w:val="o"/>
      <w:lvlJc w:val="left"/>
      <w:pPr>
        <w:ind w:left="3870" w:hanging="360"/>
      </w:pPr>
      <w:rPr>
        <w:rFonts w:ascii="Courier New" w:hAnsi="Courier New" w:cs="Courier New" w:hint="default"/>
      </w:rPr>
    </w:lvl>
    <w:lvl w:ilvl="5" w:tplc="E0D4A942" w:tentative="1">
      <w:start w:val="1"/>
      <w:numFmt w:val="bullet"/>
      <w:lvlText w:val=""/>
      <w:lvlJc w:val="left"/>
      <w:pPr>
        <w:ind w:left="4590" w:hanging="360"/>
      </w:pPr>
      <w:rPr>
        <w:rFonts w:ascii="Wingdings" w:hAnsi="Wingdings" w:hint="default"/>
      </w:rPr>
    </w:lvl>
    <w:lvl w:ilvl="6" w:tplc="FD2AC9F6" w:tentative="1">
      <w:start w:val="1"/>
      <w:numFmt w:val="bullet"/>
      <w:lvlText w:val=""/>
      <w:lvlJc w:val="left"/>
      <w:pPr>
        <w:ind w:left="5310" w:hanging="360"/>
      </w:pPr>
      <w:rPr>
        <w:rFonts w:ascii="Symbol" w:hAnsi="Symbol" w:hint="default"/>
      </w:rPr>
    </w:lvl>
    <w:lvl w:ilvl="7" w:tplc="9508F7D4" w:tentative="1">
      <w:start w:val="1"/>
      <w:numFmt w:val="bullet"/>
      <w:lvlText w:val="o"/>
      <w:lvlJc w:val="left"/>
      <w:pPr>
        <w:ind w:left="6030" w:hanging="360"/>
      </w:pPr>
      <w:rPr>
        <w:rFonts w:ascii="Courier New" w:hAnsi="Courier New" w:cs="Courier New" w:hint="default"/>
      </w:rPr>
    </w:lvl>
    <w:lvl w:ilvl="8" w:tplc="1F72DF3C" w:tentative="1">
      <w:start w:val="1"/>
      <w:numFmt w:val="bullet"/>
      <w:lvlText w:val=""/>
      <w:lvlJc w:val="left"/>
      <w:pPr>
        <w:ind w:left="6750" w:hanging="360"/>
      </w:pPr>
      <w:rPr>
        <w:rFonts w:ascii="Wingdings" w:hAnsi="Wingdings" w:hint="default"/>
      </w:rPr>
    </w:lvl>
  </w:abstractNum>
  <w:abstractNum w:abstractNumId="9" w15:restartNumberingAfterBreak="0">
    <w:nsid w:val="0BBE34A0"/>
    <w:multiLevelType w:val="hybridMultilevel"/>
    <w:tmpl w:val="189EE2B4"/>
    <w:lvl w:ilvl="0" w:tplc="60586D42">
      <w:start w:val="1"/>
      <w:numFmt w:val="bullet"/>
      <w:lvlText w:val=""/>
      <w:lvlJc w:val="left"/>
      <w:pPr>
        <w:tabs>
          <w:tab w:val="num" w:pos="900"/>
        </w:tabs>
        <w:ind w:left="900" w:hanging="360"/>
      </w:pPr>
      <w:rPr>
        <w:rFonts w:ascii="Symbol" w:hAnsi="Symbol" w:hint="default"/>
      </w:rPr>
    </w:lvl>
    <w:lvl w:ilvl="1" w:tplc="1770A778" w:tentative="1">
      <w:start w:val="1"/>
      <w:numFmt w:val="bullet"/>
      <w:lvlText w:val="o"/>
      <w:lvlJc w:val="left"/>
      <w:pPr>
        <w:tabs>
          <w:tab w:val="num" w:pos="1620"/>
        </w:tabs>
        <w:ind w:left="1620" w:hanging="360"/>
      </w:pPr>
      <w:rPr>
        <w:rFonts w:ascii="Courier New" w:hAnsi="Courier New" w:cs="Courier New" w:hint="default"/>
      </w:rPr>
    </w:lvl>
    <w:lvl w:ilvl="2" w:tplc="57C82B60" w:tentative="1">
      <w:start w:val="1"/>
      <w:numFmt w:val="bullet"/>
      <w:lvlText w:val=""/>
      <w:lvlJc w:val="left"/>
      <w:pPr>
        <w:tabs>
          <w:tab w:val="num" w:pos="2340"/>
        </w:tabs>
        <w:ind w:left="2340" w:hanging="360"/>
      </w:pPr>
      <w:rPr>
        <w:rFonts w:ascii="Wingdings" w:hAnsi="Wingdings" w:hint="default"/>
      </w:rPr>
    </w:lvl>
    <w:lvl w:ilvl="3" w:tplc="8396AF30" w:tentative="1">
      <w:start w:val="1"/>
      <w:numFmt w:val="bullet"/>
      <w:lvlText w:val=""/>
      <w:lvlJc w:val="left"/>
      <w:pPr>
        <w:tabs>
          <w:tab w:val="num" w:pos="3060"/>
        </w:tabs>
        <w:ind w:left="3060" w:hanging="360"/>
      </w:pPr>
      <w:rPr>
        <w:rFonts w:ascii="Symbol" w:hAnsi="Symbol" w:hint="default"/>
      </w:rPr>
    </w:lvl>
    <w:lvl w:ilvl="4" w:tplc="6BAC1E52" w:tentative="1">
      <w:start w:val="1"/>
      <w:numFmt w:val="bullet"/>
      <w:lvlText w:val="o"/>
      <w:lvlJc w:val="left"/>
      <w:pPr>
        <w:tabs>
          <w:tab w:val="num" w:pos="3780"/>
        </w:tabs>
        <w:ind w:left="3780" w:hanging="360"/>
      </w:pPr>
      <w:rPr>
        <w:rFonts w:ascii="Courier New" w:hAnsi="Courier New" w:cs="Courier New" w:hint="default"/>
      </w:rPr>
    </w:lvl>
    <w:lvl w:ilvl="5" w:tplc="BA26EE28" w:tentative="1">
      <w:start w:val="1"/>
      <w:numFmt w:val="bullet"/>
      <w:lvlText w:val=""/>
      <w:lvlJc w:val="left"/>
      <w:pPr>
        <w:tabs>
          <w:tab w:val="num" w:pos="4500"/>
        </w:tabs>
        <w:ind w:left="4500" w:hanging="360"/>
      </w:pPr>
      <w:rPr>
        <w:rFonts w:ascii="Wingdings" w:hAnsi="Wingdings" w:hint="default"/>
      </w:rPr>
    </w:lvl>
    <w:lvl w:ilvl="6" w:tplc="F85C6862" w:tentative="1">
      <w:start w:val="1"/>
      <w:numFmt w:val="bullet"/>
      <w:lvlText w:val=""/>
      <w:lvlJc w:val="left"/>
      <w:pPr>
        <w:tabs>
          <w:tab w:val="num" w:pos="5220"/>
        </w:tabs>
        <w:ind w:left="5220" w:hanging="360"/>
      </w:pPr>
      <w:rPr>
        <w:rFonts w:ascii="Symbol" w:hAnsi="Symbol" w:hint="default"/>
      </w:rPr>
    </w:lvl>
    <w:lvl w:ilvl="7" w:tplc="D3724F88" w:tentative="1">
      <w:start w:val="1"/>
      <w:numFmt w:val="bullet"/>
      <w:lvlText w:val="o"/>
      <w:lvlJc w:val="left"/>
      <w:pPr>
        <w:tabs>
          <w:tab w:val="num" w:pos="5940"/>
        </w:tabs>
        <w:ind w:left="5940" w:hanging="360"/>
      </w:pPr>
      <w:rPr>
        <w:rFonts w:ascii="Courier New" w:hAnsi="Courier New" w:cs="Courier New" w:hint="default"/>
      </w:rPr>
    </w:lvl>
    <w:lvl w:ilvl="8" w:tplc="A9664FC8"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CB0264"/>
    <w:multiLevelType w:val="hybridMultilevel"/>
    <w:tmpl w:val="DCAC508A"/>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hint="default"/>
        <w:b/>
        <w:i w:val="0"/>
        <w:sz w:val="24"/>
      </w:rPr>
    </w:lvl>
    <w:lvl w:ilvl="1">
      <w:start w:val="1"/>
      <w:numFmt w:val="decimal"/>
      <w:lvlText w:val="%1.%2"/>
      <w:lvlJc w:val="left"/>
      <w:pPr>
        <w:tabs>
          <w:tab w:val="num" w:pos="1035"/>
        </w:tabs>
        <w:ind w:left="1035" w:hanging="576"/>
      </w:pPr>
      <w:rPr>
        <w:rFonts w:ascii="Times New Roman" w:hAnsi="Times New Roman" w:hint="default"/>
        <w:b/>
        <w:i w:val="0"/>
        <w:sz w:val="22"/>
      </w:rPr>
    </w:lvl>
    <w:lvl w:ilvl="2">
      <w:start w:val="1"/>
      <w:numFmt w:val="decimal"/>
      <w:lvlText w:val="%1.%2.%3"/>
      <w:lvlJc w:val="left"/>
      <w:pPr>
        <w:tabs>
          <w:tab w:val="num" w:pos="1179"/>
        </w:tabs>
        <w:ind w:left="1179" w:hanging="720"/>
      </w:pPr>
      <w:rPr>
        <w:rFonts w:hint="default"/>
      </w:rPr>
    </w:lvl>
    <w:lvl w:ilvl="3">
      <w:start w:val="1"/>
      <w:numFmt w:val="decimal"/>
      <w:lvlText w:val="%1.%2.%3.%4"/>
      <w:lvlJc w:val="left"/>
      <w:pPr>
        <w:tabs>
          <w:tab w:val="num" w:pos="1323"/>
        </w:tabs>
        <w:ind w:left="1323" w:hanging="864"/>
      </w:pPr>
      <w:rPr>
        <w:rFonts w:hint="default"/>
      </w:rPr>
    </w:lvl>
    <w:lvl w:ilvl="4">
      <w:start w:val="1"/>
      <w:numFmt w:val="decimal"/>
      <w:lvlText w:val="%1.%2.%3.%4.%5"/>
      <w:lvlJc w:val="left"/>
      <w:pPr>
        <w:tabs>
          <w:tab w:val="num" w:pos="1467"/>
        </w:tabs>
        <w:ind w:left="1467" w:hanging="1008"/>
      </w:pPr>
      <w:rPr>
        <w:rFonts w:hint="default"/>
      </w:rPr>
    </w:lvl>
    <w:lvl w:ilvl="5">
      <w:start w:val="1"/>
      <w:numFmt w:val="decimal"/>
      <w:lvlText w:val="%1.%2.%3.%4.%5.%6"/>
      <w:lvlJc w:val="left"/>
      <w:pPr>
        <w:tabs>
          <w:tab w:val="num" w:pos="1611"/>
        </w:tabs>
        <w:ind w:left="1611" w:hanging="1152"/>
      </w:pPr>
      <w:rPr>
        <w:rFonts w:hint="default"/>
      </w:rPr>
    </w:lvl>
    <w:lvl w:ilvl="6">
      <w:start w:val="1"/>
      <w:numFmt w:val="decimal"/>
      <w:lvlText w:val="%1.%2.%3.%4.%5.%6.%7"/>
      <w:lvlJc w:val="left"/>
      <w:pPr>
        <w:tabs>
          <w:tab w:val="num" w:pos="1755"/>
        </w:tabs>
        <w:ind w:left="1755" w:hanging="1296"/>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043"/>
        </w:tabs>
        <w:ind w:left="2043" w:hanging="1584"/>
      </w:pPr>
      <w:rPr>
        <w:rFonts w:hint="default"/>
      </w:rPr>
    </w:lvl>
  </w:abstractNum>
  <w:abstractNum w:abstractNumId="14" w15:restartNumberingAfterBreak="0">
    <w:nsid w:val="1DF877B2"/>
    <w:multiLevelType w:val="hybridMultilevel"/>
    <w:tmpl w:val="5AB08416"/>
    <w:lvl w:ilvl="0" w:tplc="464A055A">
      <w:start w:val="1"/>
      <w:numFmt w:val="bullet"/>
      <w:lvlText w:val=""/>
      <w:lvlJc w:val="left"/>
      <w:pPr>
        <w:tabs>
          <w:tab w:val="num" w:pos="397"/>
        </w:tabs>
        <w:ind w:left="397" w:hanging="284"/>
      </w:pPr>
      <w:rPr>
        <w:rFonts w:ascii="Wingdings" w:hAnsi="Wingdings" w:hint="default"/>
      </w:rPr>
    </w:lvl>
    <w:lvl w:ilvl="1" w:tplc="9800B3D4" w:tentative="1">
      <w:start w:val="1"/>
      <w:numFmt w:val="bullet"/>
      <w:lvlText w:val="o"/>
      <w:lvlJc w:val="left"/>
      <w:pPr>
        <w:tabs>
          <w:tab w:val="num" w:pos="1440"/>
        </w:tabs>
        <w:ind w:left="1440" w:hanging="360"/>
      </w:pPr>
      <w:rPr>
        <w:rFonts w:ascii="Courier New" w:hAnsi="Courier New" w:cs="Arial" w:hint="default"/>
      </w:rPr>
    </w:lvl>
    <w:lvl w:ilvl="2" w:tplc="3B4C6190" w:tentative="1">
      <w:start w:val="1"/>
      <w:numFmt w:val="bullet"/>
      <w:lvlText w:val=""/>
      <w:lvlJc w:val="left"/>
      <w:pPr>
        <w:tabs>
          <w:tab w:val="num" w:pos="2160"/>
        </w:tabs>
        <w:ind w:left="2160" w:hanging="360"/>
      </w:pPr>
      <w:rPr>
        <w:rFonts w:ascii="Wingdings" w:hAnsi="Wingdings" w:hint="default"/>
      </w:rPr>
    </w:lvl>
    <w:lvl w:ilvl="3" w:tplc="31F049CE" w:tentative="1">
      <w:start w:val="1"/>
      <w:numFmt w:val="bullet"/>
      <w:lvlText w:val=""/>
      <w:lvlJc w:val="left"/>
      <w:pPr>
        <w:tabs>
          <w:tab w:val="num" w:pos="2880"/>
        </w:tabs>
        <w:ind w:left="2880" w:hanging="360"/>
      </w:pPr>
      <w:rPr>
        <w:rFonts w:ascii="Symbol" w:hAnsi="Symbol" w:hint="default"/>
      </w:rPr>
    </w:lvl>
    <w:lvl w:ilvl="4" w:tplc="BEE03EC0" w:tentative="1">
      <w:start w:val="1"/>
      <w:numFmt w:val="bullet"/>
      <w:lvlText w:val="o"/>
      <w:lvlJc w:val="left"/>
      <w:pPr>
        <w:tabs>
          <w:tab w:val="num" w:pos="3600"/>
        </w:tabs>
        <w:ind w:left="3600" w:hanging="360"/>
      </w:pPr>
      <w:rPr>
        <w:rFonts w:ascii="Courier New" w:hAnsi="Courier New" w:cs="Arial" w:hint="default"/>
      </w:rPr>
    </w:lvl>
    <w:lvl w:ilvl="5" w:tplc="ACB896D4" w:tentative="1">
      <w:start w:val="1"/>
      <w:numFmt w:val="bullet"/>
      <w:lvlText w:val=""/>
      <w:lvlJc w:val="left"/>
      <w:pPr>
        <w:tabs>
          <w:tab w:val="num" w:pos="4320"/>
        </w:tabs>
        <w:ind w:left="4320" w:hanging="360"/>
      </w:pPr>
      <w:rPr>
        <w:rFonts w:ascii="Wingdings" w:hAnsi="Wingdings" w:hint="default"/>
      </w:rPr>
    </w:lvl>
    <w:lvl w:ilvl="6" w:tplc="C4A45484" w:tentative="1">
      <w:start w:val="1"/>
      <w:numFmt w:val="bullet"/>
      <w:lvlText w:val=""/>
      <w:lvlJc w:val="left"/>
      <w:pPr>
        <w:tabs>
          <w:tab w:val="num" w:pos="5040"/>
        </w:tabs>
        <w:ind w:left="5040" w:hanging="360"/>
      </w:pPr>
      <w:rPr>
        <w:rFonts w:ascii="Symbol" w:hAnsi="Symbol" w:hint="default"/>
      </w:rPr>
    </w:lvl>
    <w:lvl w:ilvl="7" w:tplc="CBE6EA5E" w:tentative="1">
      <w:start w:val="1"/>
      <w:numFmt w:val="bullet"/>
      <w:lvlText w:val="o"/>
      <w:lvlJc w:val="left"/>
      <w:pPr>
        <w:tabs>
          <w:tab w:val="num" w:pos="5760"/>
        </w:tabs>
        <w:ind w:left="5760" w:hanging="360"/>
      </w:pPr>
      <w:rPr>
        <w:rFonts w:ascii="Courier New" w:hAnsi="Courier New" w:cs="Arial" w:hint="default"/>
      </w:rPr>
    </w:lvl>
    <w:lvl w:ilvl="8" w:tplc="9560FE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77F9E"/>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8075654"/>
    <w:multiLevelType w:val="hybridMultilevel"/>
    <w:tmpl w:val="48F07CA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34BA10E1"/>
    <w:multiLevelType w:val="hybridMultilevel"/>
    <w:tmpl w:val="6A1ACE4A"/>
    <w:lvl w:ilvl="0" w:tplc="D6644BAC">
      <w:start w:val="1"/>
      <w:numFmt w:val="bullet"/>
      <w:lvlText w:val=""/>
      <w:lvlJc w:val="left"/>
      <w:pPr>
        <w:ind w:left="990" w:hanging="360"/>
      </w:pPr>
      <w:rPr>
        <w:rFonts w:ascii="Symbol" w:hAnsi="Symbol" w:hint="default"/>
      </w:rPr>
    </w:lvl>
    <w:lvl w:ilvl="1" w:tplc="96EA1E0C" w:tentative="1">
      <w:start w:val="1"/>
      <w:numFmt w:val="bullet"/>
      <w:lvlText w:val="o"/>
      <w:lvlJc w:val="left"/>
      <w:pPr>
        <w:ind w:left="1710" w:hanging="360"/>
      </w:pPr>
      <w:rPr>
        <w:rFonts w:ascii="Courier New" w:hAnsi="Courier New" w:cs="Courier New" w:hint="default"/>
      </w:rPr>
    </w:lvl>
    <w:lvl w:ilvl="2" w:tplc="203A9A8E" w:tentative="1">
      <w:start w:val="1"/>
      <w:numFmt w:val="bullet"/>
      <w:lvlText w:val=""/>
      <w:lvlJc w:val="left"/>
      <w:pPr>
        <w:ind w:left="2430" w:hanging="360"/>
      </w:pPr>
      <w:rPr>
        <w:rFonts w:ascii="Wingdings" w:hAnsi="Wingdings" w:hint="default"/>
      </w:rPr>
    </w:lvl>
    <w:lvl w:ilvl="3" w:tplc="AAECC5E8" w:tentative="1">
      <w:start w:val="1"/>
      <w:numFmt w:val="bullet"/>
      <w:lvlText w:val=""/>
      <w:lvlJc w:val="left"/>
      <w:pPr>
        <w:ind w:left="3150" w:hanging="360"/>
      </w:pPr>
      <w:rPr>
        <w:rFonts w:ascii="Symbol" w:hAnsi="Symbol" w:hint="default"/>
      </w:rPr>
    </w:lvl>
    <w:lvl w:ilvl="4" w:tplc="DF66F102" w:tentative="1">
      <w:start w:val="1"/>
      <w:numFmt w:val="bullet"/>
      <w:lvlText w:val="o"/>
      <w:lvlJc w:val="left"/>
      <w:pPr>
        <w:ind w:left="3870" w:hanging="360"/>
      </w:pPr>
      <w:rPr>
        <w:rFonts w:ascii="Courier New" w:hAnsi="Courier New" w:cs="Courier New" w:hint="default"/>
      </w:rPr>
    </w:lvl>
    <w:lvl w:ilvl="5" w:tplc="5DBC587C" w:tentative="1">
      <w:start w:val="1"/>
      <w:numFmt w:val="bullet"/>
      <w:lvlText w:val=""/>
      <w:lvlJc w:val="left"/>
      <w:pPr>
        <w:ind w:left="4590" w:hanging="360"/>
      </w:pPr>
      <w:rPr>
        <w:rFonts w:ascii="Wingdings" w:hAnsi="Wingdings" w:hint="default"/>
      </w:rPr>
    </w:lvl>
    <w:lvl w:ilvl="6" w:tplc="0DD63798" w:tentative="1">
      <w:start w:val="1"/>
      <w:numFmt w:val="bullet"/>
      <w:lvlText w:val=""/>
      <w:lvlJc w:val="left"/>
      <w:pPr>
        <w:ind w:left="5310" w:hanging="360"/>
      </w:pPr>
      <w:rPr>
        <w:rFonts w:ascii="Symbol" w:hAnsi="Symbol" w:hint="default"/>
      </w:rPr>
    </w:lvl>
    <w:lvl w:ilvl="7" w:tplc="44583706" w:tentative="1">
      <w:start w:val="1"/>
      <w:numFmt w:val="bullet"/>
      <w:lvlText w:val="o"/>
      <w:lvlJc w:val="left"/>
      <w:pPr>
        <w:ind w:left="6030" w:hanging="360"/>
      </w:pPr>
      <w:rPr>
        <w:rFonts w:ascii="Courier New" w:hAnsi="Courier New" w:cs="Courier New" w:hint="default"/>
      </w:rPr>
    </w:lvl>
    <w:lvl w:ilvl="8" w:tplc="7180C1BC" w:tentative="1">
      <w:start w:val="1"/>
      <w:numFmt w:val="bullet"/>
      <w:lvlText w:val=""/>
      <w:lvlJc w:val="left"/>
      <w:pPr>
        <w:ind w:left="6750" w:hanging="360"/>
      </w:pPr>
      <w:rPr>
        <w:rFonts w:ascii="Wingdings" w:hAnsi="Wingdings" w:hint="default"/>
      </w:rPr>
    </w:lvl>
  </w:abstractNum>
  <w:abstractNum w:abstractNumId="19" w15:restartNumberingAfterBreak="0">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8943797"/>
    <w:multiLevelType w:val="hybridMultilevel"/>
    <w:tmpl w:val="A6EC6072"/>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A56258F"/>
    <w:multiLevelType w:val="hybridMultilevel"/>
    <w:tmpl w:val="2F843400"/>
    <w:lvl w:ilvl="0" w:tplc="F50C5F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DB17BA6"/>
    <w:multiLevelType w:val="hybridMultilevel"/>
    <w:tmpl w:val="C8062A8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87D1CBB"/>
    <w:multiLevelType w:val="hybridMultilevel"/>
    <w:tmpl w:val="7182F036"/>
    <w:lvl w:ilvl="0" w:tplc="B14AD1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3744F"/>
    <w:multiLevelType w:val="hybridMultilevel"/>
    <w:tmpl w:val="AC969D7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335F77"/>
    <w:multiLevelType w:val="hybridMultilevel"/>
    <w:tmpl w:val="3D1602FC"/>
    <w:lvl w:ilvl="0" w:tplc="D3BECB60">
      <w:start w:val="1"/>
      <w:numFmt w:val="bullet"/>
      <w:lvlText w:val=""/>
      <w:lvlJc w:val="left"/>
      <w:pPr>
        <w:tabs>
          <w:tab w:val="num" w:pos="720"/>
        </w:tabs>
        <w:ind w:left="720" w:hanging="360"/>
      </w:pPr>
      <w:rPr>
        <w:rFonts w:ascii="Symbol" w:hAnsi="Symbol" w:hint="default"/>
      </w:rPr>
    </w:lvl>
    <w:lvl w:ilvl="1" w:tplc="DAF81C8A" w:tentative="1">
      <w:start w:val="1"/>
      <w:numFmt w:val="bullet"/>
      <w:lvlText w:val="o"/>
      <w:lvlJc w:val="left"/>
      <w:pPr>
        <w:tabs>
          <w:tab w:val="num" w:pos="1440"/>
        </w:tabs>
        <w:ind w:left="1440" w:hanging="360"/>
      </w:pPr>
      <w:rPr>
        <w:rFonts w:ascii="Courier New" w:hAnsi="Courier New" w:cs="Courier New" w:hint="default"/>
      </w:rPr>
    </w:lvl>
    <w:lvl w:ilvl="2" w:tplc="48CAF358" w:tentative="1">
      <w:start w:val="1"/>
      <w:numFmt w:val="bullet"/>
      <w:lvlText w:val=""/>
      <w:lvlJc w:val="left"/>
      <w:pPr>
        <w:tabs>
          <w:tab w:val="num" w:pos="2160"/>
        </w:tabs>
        <w:ind w:left="2160" w:hanging="360"/>
      </w:pPr>
      <w:rPr>
        <w:rFonts w:ascii="Wingdings" w:hAnsi="Wingdings" w:hint="default"/>
      </w:rPr>
    </w:lvl>
    <w:lvl w:ilvl="3" w:tplc="39F0046A" w:tentative="1">
      <w:start w:val="1"/>
      <w:numFmt w:val="bullet"/>
      <w:lvlText w:val=""/>
      <w:lvlJc w:val="left"/>
      <w:pPr>
        <w:tabs>
          <w:tab w:val="num" w:pos="2880"/>
        </w:tabs>
        <w:ind w:left="2880" w:hanging="360"/>
      </w:pPr>
      <w:rPr>
        <w:rFonts w:ascii="Symbol" w:hAnsi="Symbol" w:hint="default"/>
      </w:rPr>
    </w:lvl>
    <w:lvl w:ilvl="4" w:tplc="C04EF72A" w:tentative="1">
      <w:start w:val="1"/>
      <w:numFmt w:val="bullet"/>
      <w:lvlText w:val="o"/>
      <w:lvlJc w:val="left"/>
      <w:pPr>
        <w:tabs>
          <w:tab w:val="num" w:pos="3600"/>
        </w:tabs>
        <w:ind w:left="3600" w:hanging="360"/>
      </w:pPr>
      <w:rPr>
        <w:rFonts w:ascii="Courier New" w:hAnsi="Courier New" w:cs="Courier New" w:hint="default"/>
      </w:rPr>
    </w:lvl>
    <w:lvl w:ilvl="5" w:tplc="9D14A36C" w:tentative="1">
      <w:start w:val="1"/>
      <w:numFmt w:val="bullet"/>
      <w:lvlText w:val=""/>
      <w:lvlJc w:val="left"/>
      <w:pPr>
        <w:tabs>
          <w:tab w:val="num" w:pos="4320"/>
        </w:tabs>
        <w:ind w:left="4320" w:hanging="360"/>
      </w:pPr>
      <w:rPr>
        <w:rFonts w:ascii="Wingdings" w:hAnsi="Wingdings" w:hint="default"/>
      </w:rPr>
    </w:lvl>
    <w:lvl w:ilvl="6" w:tplc="FD962D52" w:tentative="1">
      <w:start w:val="1"/>
      <w:numFmt w:val="bullet"/>
      <w:lvlText w:val=""/>
      <w:lvlJc w:val="left"/>
      <w:pPr>
        <w:tabs>
          <w:tab w:val="num" w:pos="5040"/>
        </w:tabs>
        <w:ind w:left="5040" w:hanging="360"/>
      </w:pPr>
      <w:rPr>
        <w:rFonts w:ascii="Symbol" w:hAnsi="Symbol" w:hint="default"/>
      </w:rPr>
    </w:lvl>
    <w:lvl w:ilvl="7" w:tplc="23AE5390" w:tentative="1">
      <w:start w:val="1"/>
      <w:numFmt w:val="bullet"/>
      <w:lvlText w:val="o"/>
      <w:lvlJc w:val="left"/>
      <w:pPr>
        <w:tabs>
          <w:tab w:val="num" w:pos="5760"/>
        </w:tabs>
        <w:ind w:left="5760" w:hanging="360"/>
      </w:pPr>
      <w:rPr>
        <w:rFonts w:ascii="Courier New" w:hAnsi="Courier New" w:cs="Courier New" w:hint="default"/>
      </w:rPr>
    </w:lvl>
    <w:lvl w:ilvl="8" w:tplc="542237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F3FED"/>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ED54BCD"/>
    <w:multiLevelType w:val="hybridMultilevel"/>
    <w:tmpl w:val="9C7843F4"/>
    <w:lvl w:ilvl="0" w:tplc="D90AEF44">
      <w:start w:val="1"/>
      <w:numFmt w:val="bullet"/>
      <w:lvlText w:val=""/>
      <w:lvlJc w:val="left"/>
      <w:pPr>
        <w:ind w:left="1287" w:hanging="360"/>
      </w:pPr>
      <w:rPr>
        <w:rFonts w:ascii="Symbol" w:hAnsi="Symbol" w:hint="default"/>
      </w:rPr>
    </w:lvl>
    <w:lvl w:ilvl="1" w:tplc="AAAC2578" w:tentative="1">
      <w:start w:val="1"/>
      <w:numFmt w:val="bullet"/>
      <w:lvlText w:val="o"/>
      <w:lvlJc w:val="left"/>
      <w:pPr>
        <w:ind w:left="2007" w:hanging="360"/>
      </w:pPr>
      <w:rPr>
        <w:rFonts w:ascii="Courier New" w:hAnsi="Courier New" w:cs="Courier New" w:hint="default"/>
      </w:rPr>
    </w:lvl>
    <w:lvl w:ilvl="2" w:tplc="BD1C7B9E" w:tentative="1">
      <w:start w:val="1"/>
      <w:numFmt w:val="bullet"/>
      <w:lvlText w:val=""/>
      <w:lvlJc w:val="left"/>
      <w:pPr>
        <w:ind w:left="2727" w:hanging="360"/>
      </w:pPr>
      <w:rPr>
        <w:rFonts w:ascii="Wingdings" w:hAnsi="Wingdings" w:hint="default"/>
      </w:rPr>
    </w:lvl>
    <w:lvl w:ilvl="3" w:tplc="F2CC47AC" w:tentative="1">
      <w:start w:val="1"/>
      <w:numFmt w:val="bullet"/>
      <w:lvlText w:val=""/>
      <w:lvlJc w:val="left"/>
      <w:pPr>
        <w:ind w:left="3447" w:hanging="360"/>
      </w:pPr>
      <w:rPr>
        <w:rFonts w:ascii="Symbol" w:hAnsi="Symbol" w:hint="default"/>
      </w:rPr>
    </w:lvl>
    <w:lvl w:ilvl="4" w:tplc="14DEDA3A" w:tentative="1">
      <w:start w:val="1"/>
      <w:numFmt w:val="bullet"/>
      <w:lvlText w:val="o"/>
      <w:lvlJc w:val="left"/>
      <w:pPr>
        <w:ind w:left="4167" w:hanging="360"/>
      </w:pPr>
      <w:rPr>
        <w:rFonts w:ascii="Courier New" w:hAnsi="Courier New" w:cs="Courier New" w:hint="default"/>
      </w:rPr>
    </w:lvl>
    <w:lvl w:ilvl="5" w:tplc="8854A0EA" w:tentative="1">
      <w:start w:val="1"/>
      <w:numFmt w:val="bullet"/>
      <w:lvlText w:val=""/>
      <w:lvlJc w:val="left"/>
      <w:pPr>
        <w:ind w:left="4887" w:hanging="360"/>
      </w:pPr>
      <w:rPr>
        <w:rFonts w:ascii="Wingdings" w:hAnsi="Wingdings" w:hint="default"/>
      </w:rPr>
    </w:lvl>
    <w:lvl w:ilvl="6" w:tplc="D7882C3C" w:tentative="1">
      <w:start w:val="1"/>
      <w:numFmt w:val="bullet"/>
      <w:lvlText w:val=""/>
      <w:lvlJc w:val="left"/>
      <w:pPr>
        <w:ind w:left="5607" w:hanging="360"/>
      </w:pPr>
      <w:rPr>
        <w:rFonts w:ascii="Symbol" w:hAnsi="Symbol" w:hint="default"/>
      </w:rPr>
    </w:lvl>
    <w:lvl w:ilvl="7" w:tplc="63D428BC" w:tentative="1">
      <w:start w:val="1"/>
      <w:numFmt w:val="bullet"/>
      <w:lvlText w:val="o"/>
      <w:lvlJc w:val="left"/>
      <w:pPr>
        <w:ind w:left="6327" w:hanging="360"/>
      </w:pPr>
      <w:rPr>
        <w:rFonts w:ascii="Courier New" w:hAnsi="Courier New" w:cs="Courier New" w:hint="default"/>
      </w:rPr>
    </w:lvl>
    <w:lvl w:ilvl="8" w:tplc="F938A6A8" w:tentative="1">
      <w:start w:val="1"/>
      <w:numFmt w:val="bullet"/>
      <w:lvlText w:val=""/>
      <w:lvlJc w:val="left"/>
      <w:pPr>
        <w:ind w:left="7047" w:hanging="360"/>
      </w:pPr>
      <w:rPr>
        <w:rFonts w:ascii="Wingdings" w:hAnsi="Wingdings" w:hint="default"/>
      </w:rPr>
    </w:lvl>
  </w:abstractNum>
  <w:abstractNum w:abstractNumId="29" w15:restartNumberingAfterBreak="0">
    <w:nsid w:val="5FE04F34"/>
    <w:multiLevelType w:val="hybridMultilevel"/>
    <w:tmpl w:val="62C82234"/>
    <w:lvl w:ilvl="0" w:tplc="0F60500C">
      <w:start w:val="1"/>
      <w:numFmt w:val="bullet"/>
      <w:lvlText w:val=""/>
      <w:lvlJc w:val="left"/>
      <w:pPr>
        <w:ind w:left="1287" w:hanging="360"/>
      </w:pPr>
      <w:rPr>
        <w:rFonts w:ascii="Symbol" w:hAnsi="Symbol" w:hint="default"/>
      </w:rPr>
    </w:lvl>
    <w:lvl w:ilvl="1" w:tplc="6DBC61FE" w:tentative="1">
      <w:start w:val="1"/>
      <w:numFmt w:val="bullet"/>
      <w:lvlText w:val="o"/>
      <w:lvlJc w:val="left"/>
      <w:pPr>
        <w:ind w:left="2007" w:hanging="360"/>
      </w:pPr>
      <w:rPr>
        <w:rFonts w:ascii="Courier New" w:hAnsi="Courier New" w:cs="Courier New" w:hint="default"/>
      </w:rPr>
    </w:lvl>
    <w:lvl w:ilvl="2" w:tplc="D0363CC2" w:tentative="1">
      <w:start w:val="1"/>
      <w:numFmt w:val="bullet"/>
      <w:lvlText w:val=""/>
      <w:lvlJc w:val="left"/>
      <w:pPr>
        <w:ind w:left="2727" w:hanging="360"/>
      </w:pPr>
      <w:rPr>
        <w:rFonts w:ascii="Wingdings" w:hAnsi="Wingdings" w:hint="default"/>
      </w:rPr>
    </w:lvl>
    <w:lvl w:ilvl="3" w:tplc="3F9CB620" w:tentative="1">
      <w:start w:val="1"/>
      <w:numFmt w:val="bullet"/>
      <w:lvlText w:val=""/>
      <w:lvlJc w:val="left"/>
      <w:pPr>
        <w:ind w:left="3447" w:hanging="360"/>
      </w:pPr>
      <w:rPr>
        <w:rFonts w:ascii="Symbol" w:hAnsi="Symbol" w:hint="default"/>
      </w:rPr>
    </w:lvl>
    <w:lvl w:ilvl="4" w:tplc="90B882FA" w:tentative="1">
      <w:start w:val="1"/>
      <w:numFmt w:val="bullet"/>
      <w:lvlText w:val="o"/>
      <w:lvlJc w:val="left"/>
      <w:pPr>
        <w:ind w:left="4167" w:hanging="360"/>
      </w:pPr>
      <w:rPr>
        <w:rFonts w:ascii="Courier New" w:hAnsi="Courier New" w:cs="Courier New" w:hint="default"/>
      </w:rPr>
    </w:lvl>
    <w:lvl w:ilvl="5" w:tplc="2C88A3E2" w:tentative="1">
      <w:start w:val="1"/>
      <w:numFmt w:val="bullet"/>
      <w:lvlText w:val=""/>
      <w:lvlJc w:val="left"/>
      <w:pPr>
        <w:ind w:left="4887" w:hanging="360"/>
      </w:pPr>
      <w:rPr>
        <w:rFonts w:ascii="Wingdings" w:hAnsi="Wingdings" w:hint="default"/>
      </w:rPr>
    </w:lvl>
    <w:lvl w:ilvl="6" w:tplc="A198CF56" w:tentative="1">
      <w:start w:val="1"/>
      <w:numFmt w:val="bullet"/>
      <w:lvlText w:val=""/>
      <w:lvlJc w:val="left"/>
      <w:pPr>
        <w:ind w:left="5607" w:hanging="360"/>
      </w:pPr>
      <w:rPr>
        <w:rFonts w:ascii="Symbol" w:hAnsi="Symbol" w:hint="default"/>
      </w:rPr>
    </w:lvl>
    <w:lvl w:ilvl="7" w:tplc="90F0B034" w:tentative="1">
      <w:start w:val="1"/>
      <w:numFmt w:val="bullet"/>
      <w:lvlText w:val="o"/>
      <w:lvlJc w:val="left"/>
      <w:pPr>
        <w:ind w:left="6327" w:hanging="360"/>
      </w:pPr>
      <w:rPr>
        <w:rFonts w:ascii="Courier New" w:hAnsi="Courier New" w:cs="Courier New" w:hint="default"/>
      </w:rPr>
    </w:lvl>
    <w:lvl w:ilvl="8" w:tplc="4F3E7178" w:tentative="1">
      <w:start w:val="1"/>
      <w:numFmt w:val="bullet"/>
      <w:lvlText w:val=""/>
      <w:lvlJc w:val="left"/>
      <w:pPr>
        <w:ind w:left="7047" w:hanging="360"/>
      </w:pPr>
      <w:rPr>
        <w:rFonts w:ascii="Wingdings" w:hAnsi="Wingdings" w:hint="default"/>
      </w:rPr>
    </w:lvl>
  </w:abstractNum>
  <w:abstractNum w:abstractNumId="30" w15:restartNumberingAfterBreak="0">
    <w:nsid w:val="6C705B8C"/>
    <w:multiLevelType w:val="hybridMultilevel"/>
    <w:tmpl w:val="85E66B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114876"/>
    <w:multiLevelType w:val="hybridMultilevel"/>
    <w:tmpl w:val="1C9A9686"/>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B73F8"/>
    <w:multiLevelType w:val="hybridMultilevel"/>
    <w:tmpl w:val="667AAF52"/>
    <w:lvl w:ilvl="0" w:tplc="A5649D40">
      <w:start w:val="1"/>
      <w:numFmt w:val="lowerLetter"/>
      <w:lvlText w:val="%1)"/>
      <w:lvlJc w:val="left"/>
      <w:pPr>
        <w:ind w:left="927" w:hanging="360"/>
      </w:pPr>
      <w:rPr>
        <w:rFonts w:hint="default"/>
        <w:b w:val="0"/>
      </w:rPr>
    </w:lvl>
    <w:lvl w:ilvl="1" w:tplc="04090003">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33" w15:restartNumberingAfterBreak="0">
    <w:nsid w:val="7AAB3DCE"/>
    <w:multiLevelType w:val="hybridMultilevel"/>
    <w:tmpl w:val="A286557E"/>
    <w:lvl w:ilvl="0" w:tplc="8E024DA2">
      <w:start w:val="1"/>
      <w:numFmt w:val="decimal"/>
      <w:pStyle w:val="hstyle0"/>
      <w:lvlText w:val="[%1]"/>
      <w:lvlJc w:val="left"/>
      <w:pPr>
        <w:tabs>
          <w:tab w:val="num" w:pos="624"/>
        </w:tabs>
        <w:ind w:left="624" w:hanging="52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DC55289"/>
    <w:multiLevelType w:val="hybridMultilevel"/>
    <w:tmpl w:val="35429FEE"/>
    <w:lvl w:ilvl="0" w:tplc="220471EC">
      <w:start w:val="1"/>
      <w:numFmt w:val="bullet"/>
      <w:lvlText w:val=""/>
      <w:lvlJc w:val="left"/>
      <w:pPr>
        <w:ind w:left="1287" w:hanging="360"/>
      </w:pPr>
      <w:rPr>
        <w:rFonts w:ascii="Symbol" w:hAnsi="Symbol" w:hint="default"/>
      </w:rPr>
    </w:lvl>
    <w:lvl w:ilvl="1" w:tplc="CF360136" w:tentative="1">
      <w:start w:val="1"/>
      <w:numFmt w:val="bullet"/>
      <w:lvlText w:val="o"/>
      <w:lvlJc w:val="left"/>
      <w:pPr>
        <w:ind w:left="2007" w:hanging="360"/>
      </w:pPr>
      <w:rPr>
        <w:rFonts w:ascii="Courier New" w:hAnsi="Courier New" w:cs="Courier New" w:hint="default"/>
      </w:rPr>
    </w:lvl>
    <w:lvl w:ilvl="2" w:tplc="EB1651DA" w:tentative="1">
      <w:start w:val="1"/>
      <w:numFmt w:val="bullet"/>
      <w:lvlText w:val=""/>
      <w:lvlJc w:val="left"/>
      <w:pPr>
        <w:ind w:left="2727" w:hanging="360"/>
      </w:pPr>
      <w:rPr>
        <w:rFonts w:ascii="Wingdings" w:hAnsi="Wingdings" w:hint="default"/>
      </w:rPr>
    </w:lvl>
    <w:lvl w:ilvl="3" w:tplc="99282472" w:tentative="1">
      <w:start w:val="1"/>
      <w:numFmt w:val="bullet"/>
      <w:lvlText w:val=""/>
      <w:lvlJc w:val="left"/>
      <w:pPr>
        <w:ind w:left="3447" w:hanging="360"/>
      </w:pPr>
      <w:rPr>
        <w:rFonts w:ascii="Symbol" w:hAnsi="Symbol" w:hint="default"/>
      </w:rPr>
    </w:lvl>
    <w:lvl w:ilvl="4" w:tplc="9F66BB74" w:tentative="1">
      <w:start w:val="1"/>
      <w:numFmt w:val="bullet"/>
      <w:lvlText w:val="o"/>
      <w:lvlJc w:val="left"/>
      <w:pPr>
        <w:ind w:left="4167" w:hanging="360"/>
      </w:pPr>
      <w:rPr>
        <w:rFonts w:ascii="Courier New" w:hAnsi="Courier New" w:cs="Courier New" w:hint="default"/>
      </w:rPr>
    </w:lvl>
    <w:lvl w:ilvl="5" w:tplc="CDDAC190" w:tentative="1">
      <w:start w:val="1"/>
      <w:numFmt w:val="bullet"/>
      <w:lvlText w:val=""/>
      <w:lvlJc w:val="left"/>
      <w:pPr>
        <w:ind w:left="4887" w:hanging="360"/>
      </w:pPr>
      <w:rPr>
        <w:rFonts w:ascii="Wingdings" w:hAnsi="Wingdings" w:hint="default"/>
      </w:rPr>
    </w:lvl>
    <w:lvl w:ilvl="6" w:tplc="33AEFBBC" w:tentative="1">
      <w:start w:val="1"/>
      <w:numFmt w:val="bullet"/>
      <w:lvlText w:val=""/>
      <w:lvlJc w:val="left"/>
      <w:pPr>
        <w:ind w:left="5607" w:hanging="360"/>
      </w:pPr>
      <w:rPr>
        <w:rFonts w:ascii="Symbol" w:hAnsi="Symbol" w:hint="default"/>
      </w:rPr>
    </w:lvl>
    <w:lvl w:ilvl="7" w:tplc="0226D16C" w:tentative="1">
      <w:start w:val="1"/>
      <w:numFmt w:val="bullet"/>
      <w:lvlText w:val="o"/>
      <w:lvlJc w:val="left"/>
      <w:pPr>
        <w:ind w:left="6327" w:hanging="360"/>
      </w:pPr>
      <w:rPr>
        <w:rFonts w:ascii="Courier New" w:hAnsi="Courier New" w:cs="Courier New" w:hint="default"/>
      </w:rPr>
    </w:lvl>
    <w:lvl w:ilvl="8" w:tplc="D708ED6E" w:tentative="1">
      <w:start w:val="1"/>
      <w:numFmt w:val="bullet"/>
      <w:lvlText w:val=""/>
      <w:lvlJc w:val="left"/>
      <w:pPr>
        <w:ind w:left="7047" w:hanging="360"/>
      </w:pPr>
      <w:rPr>
        <w:rFonts w:ascii="Wingdings" w:hAnsi="Wingdings" w:hint="default"/>
      </w:rPr>
    </w:lvl>
  </w:abstractNum>
  <w:abstractNum w:abstractNumId="36"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hint="default"/>
        <w:b/>
        <w:i w:val="0"/>
        <w:sz w:val="22"/>
      </w:rPr>
    </w:lvl>
    <w:lvl w:ilvl="1">
      <w:start w:val="1"/>
      <w:numFmt w:val="decimal"/>
      <w:suff w:val="space"/>
      <w:lvlText w:val="%1.%2"/>
      <w:lvlJc w:val="left"/>
      <w:pPr>
        <w:ind w:left="208" w:hanging="576"/>
      </w:pPr>
      <w:rPr>
        <w:rFonts w:ascii="Times New Roman" w:hAnsi="Times New Roman" w:hint="default"/>
        <w:b/>
        <w:i w:val="0"/>
        <w:sz w:val="22"/>
      </w:rPr>
    </w:lvl>
    <w:lvl w:ilvl="2">
      <w:start w:val="1"/>
      <w:numFmt w:val="decimal"/>
      <w:lvlText w:val="%1.%2.%3"/>
      <w:lvlJc w:val="left"/>
      <w:pPr>
        <w:tabs>
          <w:tab w:val="num" w:pos="352"/>
        </w:tabs>
        <w:ind w:left="352" w:hanging="720"/>
      </w:pPr>
      <w:rPr>
        <w:rFonts w:hint="default"/>
      </w:rPr>
    </w:lvl>
    <w:lvl w:ilvl="3">
      <w:start w:val="1"/>
      <w:numFmt w:val="decimal"/>
      <w:lvlText w:val="%1.%2.%3.%4"/>
      <w:lvlJc w:val="left"/>
      <w:pPr>
        <w:tabs>
          <w:tab w:val="num" w:pos="496"/>
        </w:tabs>
        <w:ind w:left="496" w:hanging="864"/>
      </w:pPr>
      <w:rPr>
        <w:rFonts w:hint="default"/>
      </w:rPr>
    </w:lvl>
    <w:lvl w:ilvl="4">
      <w:start w:val="1"/>
      <w:numFmt w:val="decimal"/>
      <w:lvlText w:val="%1.%2.%3.%4.%5"/>
      <w:lvlJc w:val="left"/>
      <w:pPr>
        <w:tabs>
          <w:tab w:val="num" w:pos="640"/>
        </w:tabs>
        <w:ind w:left="640" w:hanging="1008"/>
      </w:pPr>
      <w:rPr>
        <w:rFonts w:hint="default"/>
      </w:rPr>
    </w:lvl>
    <w:lvl w:ilvl="5">
      <w:start w:val="1"/>
      <w:numFmt w:val="decimal"/>
      <w:lvlText w:val="%1.%2.%3.%4.%5.%6"/>
      <w:lvlJc w:val="left"/>
      <w:pPr>
        <w:tabs>
          <w:tab w:val="num" w:pos="784"/>
        </w:tabs>
        <w:ind w:left="784" w:hanging="1152"/>
      </w:pPr>
      <w:rPr>
        <w:rFonts w:hint="default"/>
      </w:rPr>
    </w:lvl>
    <w:lvl w:ilvl="6">
      <w:start w:val="1"/>
      <w:numFmt w:val="decimal"/>
      <w:lvlText w:val="%1.%2.%3.%4.%5.%6.%7"/>
      <w:lvlJc w:val="left"/>
      <w:pPr>
        <w:tabs>
          <w:tab w:val="num" w:pos="928"/>
        </w:tabs>
        <w:ind w:left="928" w:hanging="1296"/>
      </w:pPr>
      <w:rPr>
        <w:rFonts w:hint="default"/>
      </w:rPr>
    </w:lvl>
    <w:lvl w:ilvl="7">
      <w:start w:val="1"/>
      <w:numFmt w:val="decimal"/>
      <w:lvlText w:val="%1.%2.%3.%4.%5.%6.%7.%8"/>
      <w:lvlJc w:val="left"/>
      <w:pPr>
        <w:tabs>
          <w:tab w:val="num" w:pos="1072"/>
        </w:tabs>
        <w:ind w:left="1072" w:hanging="1440"/>
      </w:pPr>
      <w:rPr>
        <w:rFonts w:hint="default"/>
      </w:rPr>
    </w:lvl>
    <w:lvl w:ilvl="8">
      <w:start w:val="1"/>
      <w:numFmt w:val="decimal"/>
      <w:lvlText w:val="%1.%2.%3.%4.%5.%6.%7.%8.%9"/>
      <w:lvlJc w:val="left"/>
      <w:pPr>
        <w:tabs>
          <w:tab w:val="num" w:pos="1216"/>
        </w:tabs>
        <w:ind w:left="1216" w:hanging="1584"/>
      </w:pPr>
      <w:rPr>
        <w:rFonts w:hint="default"/>
      </w:rPr>
    </w:lvl>
  </w:abstractNum>
  <w:num w:numId="1">
    <w:abstractNumId w:val="6"/>
  </w:num>
  <w:num w:numId="2">
    <w:abstractNumId w:val="14"/>
  </w:num>
  <w:num w:numId="3">
    <w:abstractNumId w:val="30"/>
  </w:num>
  <w:num w:numId="4">
    <w:abstractNumId w:val="7"/>
  </w:num>
  <w:num w:numId="5">
    <w:abstractNumId w:val="32"/>
  </w:num>
  <w:num w:numId="6">
    <w:abstractNumId w:val="9"/>
  </w:num>
  <w:num w:numId="7">
    <w:abstractNumId w:val="26"/>
  </w:num>
  <w:num w:numId="8">
    <w:abstractNumId w:val="22"/>
  </w:num>
  <w:num w:numId="9">
    <w:abstractNumId w:val="11"/>
  </w:num>
  <w:num w:numId="10">
    <w:abstractNumId w:val="17"/>
  </w:num>
  <w:num w:numId="11">
    <w:abstractNumId w:val="18"/>
  </w:num>
  <w:num w:numId="12">
    <w:abstractNumId w:val="35"/>
  </w:num>
  <w:num w:numId="13">
    <w:abstractNumId w:val="28"/>
  </w:num>
  <w:num w:numId="14">
    <w:abstractNumId w:val="20"/>
  </w:num>
  <w:num w:numId="15">
    <w:abstractNumId w:val="8"/>
  </w:num>
  <w:num w:numId="16">
    <w:abstractNumId w:val="29"/>
  </w:num>
  <w:num w:numId="17">
    <w:abstractNumId w:val="21"/>
  </w:num>
  <w:num w:numId="18">
    <w:abstractNumId w:val="5"/>
  </w:num>
  <w:num w:numId="19">
    <w:abstractNumId w:val="4"/>
  </w:num>
  <w:num w:numId="20">
    <w:abstractNumId w:val="1"/>
  </w:num>
  <w:num w:numId="21">
    <w:abstractNumId w:val="0"/>
  </w:num>
  <w:num w:numId="22">
    <w:abstractNumId w:val="2"/>
  </w:num>
  <w:num w:numId="23">
    <w:abstractNumId w:val="13"/>
  </w:num>
  <w:num w:numId="24">
    <w:abstractNumId w:val="33"/>
  </w:num>
  <w:num w:numId="25">
    <w:abstractNumId w:val="36"/>
  </w:num>
  <w:num w:numId="26">
    <w:abstractNumId w:val="24"/>
  </w:num>
  <w:num w:numId="27">
    <w:abstractNumId w:val="31"/>
  </w:num>
  <w:num w:numId="28">
    <w:abstractNumId w:val="3"/>
  </w:num>
  <w:num w:numId="29">
    <w:abstractNumId w:val="15"/>
  </w:num>
  <w:num w:numId="30">
    <w:abstractNumId w:val="16"/>
  </w:num>
  <w:num w:numId="31">
    <w:abstractNumId w:val="23"/>
  </w:num>
  <w:num w:numId="32">
    <w:abstractNumId w:val="25"/>
  </w:num>
  <w:num w:numId="33">
    <w:abstractNumId w:val="10"/>
  </w:num>
  <w:num w:numId="34">
    <w:abstractNumId w:val="19"/>
  </w:num>
  <w:num w:numId="35">
    <w:abstractNumId w:val="34"/>
  </w:num>
  <w:num w:numId="36">
    <w:abstractNumId w:val="12"/>
  </w:num>
  <w:num w:numId="37">
    <w:abstractNumId w:val="27"/>
  </w:num>
  <w:num w:numId="38">
    <w:abstractNumId w:val="5"/>
  </w:num>
  <w:num w:numId="39">
    <w:abstractNumId w:val="4"/>
    <w:lvlOverride w:ilvl="0">
      <w:startOverride w:val="1"/>
    </w:lvlOverride>
  </w:num>
  <w:num w:numId="40">
    <w:abstractNumId w:val="1"/>
    <w:lvlOverride w:ilvl="0">
      <w:startOverride w:val="1"/>
    </w:lvlOverride>
  </w:num>
  <w:num w:numId="41">
    <w:abstractNumId w:val="14"/>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num>
  <w:num w:numId="45">
    <w:abstractNumId w:val="2"/>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0"/>
    <w:rsid w:val="000009E7"/>
    <w:rsid w:val="00001ABC"/>
    <w:rsid w:val="00002049"/>
    <w:rsid w:val="000028DA"/>
    <w:rsid w:val="00002C89"/>
    <w:rsid w:val="00003067"/>
    <w:rsid w:val="0000460B"/>
    <w:rsid w:val="00005331"/>
    <w:rsid w:val="000064AA"/>
    <w:rsid w:val="00010890"/>
    <w:rsid w:val="0001112C"/>
    <w:rsid w:val="00011491"/>
    <w:rsid w:val="000119F7"/>
    <w:rsid w:val="00011D8B"/>
    <w:rsid w:val="00012FFC"/>
    <w:rsid w:val="000131C2"/>
    <w:rsid w:val="00013477"/>
    <w:rsid w:val="0001380E"/>
    <w:rsid w:val="00013959"/>
    <w:rsid w:val="000148AC"/>
    <w:rsid w:val="000148EF"/>
    <w:rsid w:val="00017ABB"/>
    <w:rsid w:val="00017F20"/>
    <w:rsid w:val="00020097"/>
    <w:rsid w:val="00020893"/>
    <w:rsid w:val="00021B02"/>
    <w:rsid w:val="00024458"/>
    <w:rsid w:val="00027658"/>
    <w:rsid w:val="00030CE5"/>
    <w:rsid w:val="00030D08"/>
    <w:rsid w:val="00031399"/>
    <w:rsid w:val="000320DE"/>
    <w:rsid w:val="00032D31"/>
    <w:rsid w:val="0003308C"/>
    <w:rsid w:val="0003318D"/>
    <w:rsid w:val="00033E63"/>
    <w:rsid w:val="0003482F"/>
    <w:rsid w:val="000353EF"/>
    <w:rsid w:val="00036350"/>
    <w:rsid w:val="00036B5D"/>
    <w:rsid w:val="00037224"/>
    <w:rsid w:val="0003781A"/>
    <w:rsid w:val="00037C80"/>
    <w:rsid w:val="00040E06"/>
    <w:rsid w:val="00040F5D"/>
    <w:rsid w:val="00041050"/>
    <w:rsid w:val="00041BF6"/>
    <w:rsid w:val="00041D55"/>
    <w:rsid w:val="0004283B"/>
    <w:rsid w:val="00044848"/>
    <w:rsid w:val="000451C9"/>
    <w:rsid w:val="00046F01"/>
    <w:rsid w:val="000474C9"/>
    <w:rsid w:val="00047F4D"/>
    <w:rsid w:val="00050920"/>
    <w:rsid w:val="00051306"/>
    <w:rsid w:val="000526BC"/>
    <w:rsid w:val="00052AF3"/>
    <w:rsid w:val="00053D0D"/>
    <w:rsid w:val="000542DF"/>
    <w:rsid w:val="00054969"/>
    <w:rsid w:val="00055955"/>
    <w:rsid w:val="00056B72"/>
    <w:rsid w:val="0006030B"/>
    <w:rsid w:val="00060337"/>
    <w:rsid w:val="000629B4"/>
    <w:rsid w:val="00063365"/>
    <w:rsid w:val="00063B3C"/>
    <w:rsid w:val="0006481F"/>
    <w:rsid w:val="00064DFD"/>
    <w:rsid w:val="000653B3"/>
    <w:rsid w:val="00066819"/>
    <w:rsid w:val="00066A7F"/>
    <w:rsid w:val="00067AF8"/>
    <w:rsid w:val="00067DE9"/>
    <w:rsid w:val="00070FF3"/>
    <w:rsid w:val="000710D0"/>
    <w:rsid w:val="00071B60"/>
    <w:rsid w:val="00071C63"/>
    <w:rsid w:val="000722D1"/>
    <w:rsid w:val="00072495"/>
    <w:rsid w:val="000735D1"/>
    <w:rsid w:val="00073D03"/>
    <w:rsid w:val="00073D9D"/>
    <w:rsid w:val="000742FA"/>
    <w:rsid w:val="00074824"/>
    <w:rsid w:val="00075126"/>
    <w:rsid w:val="00075FF7"/>
    <w:rsid w:val="00076736"/>
    <w:rsid w:val="000800D8"/>
    <w:rsid w:val="00080DE1"/>
    <w:rsid w:val="00082480"/>
    <w:rsid w:val="00083DC3"/>
    <w:rsid w:val="00083DE5"/>
    <w:rsid w:val="00084898"/>
    <w:rsid w:val="0008649B"/>
    <w:rsid w:val="0008690E"/>
    <w:rsid w:val="0009233C"/>
    <w:rsid w:val="0009351F"/>
    <w:rsid w:val="00093D05"/>
    <w:rsid w:val="00094BF3"/>
    <w:rsid w:val="00096717"/>
    <w:rsid w:val="00096A24"/>
    <w:rsid w:val="000A0294"/>
    <w:rsid w:val="000A10E0"/>
    <w:rsid w:val="000A122C"/>
    <w:rsid w:val="000A1239"/>
    <w:rsid w:val="000A13C3"/>
    <w:rsid w:val="000A2312"/>
    <w:rsid w:val="000A33BA"/>
    <w:rsid w:val="000A3C10"/>
    <w:rsid w:val="000A4732"/>
    <w:rsid w:val="000A4817"/>
    <w:rsid w:val="000A5776"/>
    <w:rsid w:val="000A7726"/>
    <w:rsid w:val="000A7B69"/>
    <w:rsid w:val="000A7E0F"/>
    <w:rsid w:val="000B133B"/>
    <w:rsid w:val="000B14C5"/>
    <w:rsid w:val="000B1542"/>
    <w:rsid w:val="000B1C5F"/>
    <w:rsid w:val="000B2826"/>
    <w:rsid w:val="000B29C7"/>
    <w:rsid w:val="000B33F8"/>
    <w:rsid w:val="000B4254"/>
    <w:rsid w:val="000B5677"/>
    <w:rsid w:val="000B7371"/>
    <w:rsid w:val="000B7827"/>
    <w:rsid w:val="000C0843"/>
    <w:rsid w:val="000C08C1"/>
    <w:rsid w:val="000C2144"/>
    <w:rsid w:val="000C220A"/>
    <w:rsid w:val="000C23C5"/>
    <w:rsid w:val="000C4AFC"/>
    <w:rsid w:val="000C58F7"/>
    <w:rsid w:val="000C5CF8"/>
    <w:rsid w:val="000C7233"/>
    <w:rsid w:val="000C744D"/>
    <w:rsid w:val="000C7A71"/>
    <w:rsid w:val="000D09AE"/>
    <w:rsid w:val="000D12E2"/>
    <w:rsid w:val="000D20AE"/>
    <w:rsid w:val="000D3EA1"/>
    <w:rsid w:val="000D4BD7"/>
    <w:rsid w:val="000D5280"/>
    <w:rsid w:val="000D54EC"/>
    <w:rsid w:val="000D5914"/>
    <w:rsid w:val="000D5C31"/>
    <w:rsid w:val="000D632C"/>
    <w:rsid w:val="000D68F0"/>
    <w:rsid w:val="000E117D"/>
    <w:rsid w:val="000E1DAA"/>
    <w:rsid w:val="000E1F77"/>
    <w:rsid w:val="000E38EB"/>
    <w:rsid w:val="000E3C78"/>
    <w:rsid w:val="000E442C"/>
    <w:rsid w:val="000E4705"/>
    <w:rsid w:val="000E5A2D"/>
    <w:rsid w:val="000E6804"/>
    <w:rsid w:val="000E6ACC"/>
    <w:rsid w:val="000E78A5"/>
    <w:rsid w:val="000F10A4"/>
    <w:rsid w:val="000F3E58"/>
    <w:rsid w:val="000F488D"/>
    <w:rsid w:val="000F4F9F"/>
    <w:rsid w:val="000F5DCA"/>
    <w:rsid w:val="000F6D8D"/>
    <w:rsid w:val="001007BE"/>
    <w:rsid w:val="001042F1"/>
    <w:rsid w:val="00104AE1"/>
    <w:rsid w:val="00104FA7"/>
    <w:rsid w:val="00105CEF"/>
    <w:rsid w:val="00106094"/>
    <w:rsid w:val="00110596"/>
    <w:rsid w:val="00111528"/>
    <w:rsid w:val="00112CB9"/>
    <w:rsid w:val="001137B5"/>
    <w:rsid w:val="00114208"/>
    <w:rsid w:val="00114329"/>
    <w:rsid w:val="001150C6"/>
    <w:rsid w:val="00115A61"/>
    <w:rsid w:val="001203B8"/>
    <w:rsid w:val="001211A5"/>
    <w:rsid w:val="00121735"/>
    <w:rsid w:val="00121D0F"/>
    <w:rsid w:val="00121E56"/>
    <w:rsid w:val="0012237C"/>
    <w:rsid w:val="001224CB"/>
    <w:rsid w:val="0012297F"/>
    <w:rsid w:val="00122ACA"/>
    <w:rsid w:val="00122B04"/>
    <w:rsid w:val="00123482"/>
    <w:rsid w:val="00124285"/>
    <w:rsid w:val="0012556F"/>
    <w:rsid w:val="0012565F"/>
    <w:rsid w:val="00126642"/>
    <w:rsid w:val="00126A4E"/>
    <w:rsid w:val="00130138"/>
    <w:rsid w:val="00130D92"/>
    <w:rsid w:val="0013168B"/>
    <w:rsid w:val="00132931"/>
    <w:rsid w:val="00133606"/>
    <w:rsid w:val="00134C6F"/>
    <w:rsid w:val="0013568D"/>
    <w:rsid w:val="00137535"/>
    <w:rsid w:val="001379DD"/>
    <w:rsid w:val="00137A13"/>
    <w:rsid w:val="00137E34"/>
    <w:rsid w:val="00142139"/>
    <w:rsid w:val="001424EA"/>
    <w:rsid w:val="00142533"/>
    <w:rsid w:val="00142FD7"/>
    <w:rsid w:val="001432BE"/>
    <w:rsid w:val="00144479"/>
    <w:rsid w:val="0014486B"/>
    <w:rsid w:val="00144E3E"/>
    <w:rsid w:val="0014550F"/>
    <w:rsid w:val="001455AD"/>
    <w:rsid w:val="00146F49"/>
    <w:rsid w:val="00150D90"/>
    <w:rsid w:val="00153226"/>
    <w:rsid w:val="00154E94"/>
    <w:rsid w:val="001553AF"/>
    <w:rsid w:val="00155752"/>
    <w:rsid w:val="00156182"/>
    <w:rsid w:val="0015635D"/>
    <w:rsid w:val="00156582"/>
    <w:rsid w:val="00157028"/>
    <w:rsid w:val="00157697"/>
    <w:rsid w:val="00160B5A"/>
    <w:rsid w:val="00160F60"/>
    <w:rsid w:val="001614F9"/>
    <w:rsid w:val="0016173C"/>
    <w:rsid w:val="00161BB0"/>
    <w:rsid w:val="0016225F"/>
    <w:rsid w:val="00162781"/>
    <w:rsid w:val="00163446"/>
    <w:rsid w:val="001647BE"/>
    <w:rsid w:val="001659D0"/>
    <w:rsid w:val="00167330"/>
    <w:rsid w:val="0017127D"/>
    <w:rsid w:val="0017150A"/>
    <w:rsid w:val="00171766"/>
    <w:rsid w:val="001724AF"/>
    <w:rsid w:val="001730A1"/>
    <w:rsid w:val="001730EE"/>
    <w:rsid w:val="00173D64"/>
    <w:rsid w:val="00174317"/>
    <w:rsid w:val="00175EA7"/>
    <w:rsid w:val="00176268"/>
    <w:rsid w:val="001762B8"/>
    <w:rsid w:val="00176306"/>
    <w:rsid w:val="00177C1A"/>
    <w:rsid w:val="00177C84"/>
    <w:rsid w:val="0018082D"/>
    <w:rsid w:val="00181737"/>
    <w:rsid w:val="00181BC3"/>
    <w:rsid w:val="00181E8E"/>
    <w:rsid w:val="00182002"/>
    <w:rsid w:val="0018287E"/>
    <w:rsid w:val="00184789"/>
    <w:rsid w:val="001851FE"/>
    <w:rsid w:val="001855B6"/>
    <w:rsid w:val="00187343"/>
    <w:rsid w:val="00187442"/>
    <w:rsid w:val="001877EE"/>
    <w:rsid w:val="00187948"/>
    <w:rsid w:val="001916C4"/>
    <w:rsid w:val="0019320E"/>
    <w:rsid w:val="0019337F"/>
    <w:rsid w:val="00193546"/>
    <w:rsid w:val="001953C5"/>
    <w:rsid w:val="00196309"/>
    <w:rsid w:val="00196F6C"/>
    <w:rsid w:val="001A123A"/>
    <w:rsid w:val="001A1D10"/>
    <w:rsid w:val="001A22EB"/>
    <w:rsid w:val="001A24C7"/>
    <w:rsid w:val="001A3CB1"/>
    <w:rsid w:val="001A48DA"/>
    <w:rsid w:val="001A674D"/>
    <w:rsid w:val="001A7750"/>
    <w:rsid w:val="001A7AC0"/>
    <w:rsid w:val="001B17AC"/>
    <w:rsid w:val="001B184B"/>
    <w:rsid w:val="001B4D3D"/>
    <w:rsid w:val="001B5E86"/>
    <w:rsid w:val="001B7ACE"/>
    <w:rsid w:val="001B7C20"/>
    <w:rsid w:val="001C17BE"/>
    <w:rsid w:val="001C26A0"/>
    <w:rsid w:val="001C2A23"/>
    <w:rsid w:val="001C2C2C"/>
    <w:rsid w:val="001C45F0"/>
    <w:rsid w:val="001C4DD8"/>
    <w:rsid w:val="001C571B"/>
    <w:rsid w:val="001C5991"/>
    <w:rsid w:val="001C5D23"/>
    <w:rsid w:val="001C5EC7"/>
    <w:rsid w:val="001C68A6"/>
    <w:rsid w:val="001C6CD9"/>
    <w:rsid w:val="001D03BD"/>
    <w:rsid w:val="001D1A78"/>
    <w:rsid w:val="001D3A2D"/>
    <w:rsid w:val="001D4F31"/>
    <w:rsid w:val="001D7644"/>
    <w:rsid w:val="001E0061"/>
    <w:rsid w:val="001E03DB"/>
    <w:rsid w:val="001E0A3B"/>
    <w:rsid w:val="001E10E1"/>
    <w:rsid w:val="001E17A4"/>
    <w:rsid w:val="001E2129"/>
    <w:rsid w:val="001E23D4"/>
    <w:rsid w:val="001E2868"/>
    <w:rsid w:val="001E2DF2"/>
    <w:rsid w:val="001E3059"/>
    <w:rsid w:val="001E46BF"/>
    <w:rsid w:val="001E5FF9"/>
    <w:rsid w:val="001E6BF5"/>
    <w:rsid w:val="001E76DC"/>
    <w:rsid w:val="001F0670"/>
    <w:rsid w:val="001F13DE"/>
    <w:rsid w:val="001F1F93"/>
    <w:rsid w:val="001F2B25"/>
    <w:rsid w:val="001F3922"/>
    <w:rsid w:val="001F3B66"/>
    <w:rsid w:val="001F643A"/>
    <w:rsid w:val="001F6565"/>
    <w:rsid w:val="001F70C0"/>
    <w:rsid w:val="001F79C2"/>
    <w:rsid w:val="00200481"/>
    <w:rsid w:val="002004B2"/>
    <w:rsid w:val="00200737"/>
    <w:rsid w:val="002009A3"/>
    <w:rsid w:val="00201CBA"/>
    <w:rsid w:val="00203ACE"/>
    <w:rsid w:val="00203B9F"/>
    <w:rsid w:val="002040F9"/>
    <w:rsid w:val="00204B5A"/>
    <w:rsid w:val="0020532A"/>
    <w:rsid w:val="0020567C"/>
    <w:rsid w:val="00205D9A"/>
    <w:rsid w:val="00205F45"/>
    <w:rsid w:val="0021045B"/>
    <w:rsid w:val="0021071F"/>
    <w:rsid w:val="00212700"/>
    <w:rsid w:val="002135B4"/>
    <w:rsid w:val="00214B13"/>
    <w:rsid w:val="00214F29"/>
    <w:rsid w:val="0021638C"/>
    <w:rsid w:val="00216500"/>
    <w:rsid w:val="0021656C"/>
    <w:rsid w:val="00217A8A"/>
    <w:rsid w:val="00220D14"/>
    <w:rsid w:val="00220D38"/>
    <w:rsid w:val="00221151"/>
    <w:rsid w:val="00221286"/>
    <w:rsid w:val="00221322"/>
    <w:rsid w:val="00221361"/>
    <w:rsid w:val="00221B45"/>
    <w:rsid w:val="00223C06"/>
    <w:rsid w:val="002245B9"/>
    <w:rsid w:val="00225DD2"/>
    <w:rsid w:val="00225F2A"/>
    <w:rsid w:val="00226DE0"/>
    <w:rsid w:val="00227E2C"/>
    <w:rsid w:val="00230037"/>
    <w:rsid w:val="00230F54"/>
    <w:rsid w:val="00230FCC"/>
    <w:rsid w:val="00233B4C"/>
    <w:rsid w:val="002347C4"/>
    <w:rsid w:val="00234D83"/>
    <w:rsid w:val="00235123"/>
    <w:rsid w:val="0023516C"/>
    <w:rsid w:val="00236C3C"/>
    <w:rsid w:val="00237D18"/>
    <w:rsid w:val="00237F8B"/>
    <w:rsid w:val="0024089E"/>
    <w:rsid w:val="002415A9"/>
    <w:rsid w:val="00243456"/>
    <w:rsid w:val="00244418"/>
    <w:rsid w:val="0024487A"/>
    <w:rsid w:val="002448AD"/>
    <w:rsid w:val="00247061"/>
    <w:rsid w:val="0024767D"/>
    <w:rsid w:val="00252A0A"/>
    <w:rsid w:val="00253809"/>
    <w:rsid w:val="00256E06"/>
    <w:rsid w:val="002578F6"/>
    <w:rsid w:val="00261A7F"/>
    <w:rsid w:val="00261CEC"/>
    <w:rsid w:val="002620B2"/>
    <w:rsid w:val="002634CE"/>
    <w:rsid w:val="00264308"/>
    <w:rsid w:val="002650F8"/>
    <w:rsid w:val="00265CA8"/>
    <w:rsid w:val="00266E62"/>
    <w:rsid w:val="00267787"/>
    <w:rsid w:val="00271937"/>
    <w:rsid w:val="00272ABC"/>
    <w:rsid w:val="00274027"/>
    <w:rsid w:val="002753FD"/>
    <w:rsid w:val="002760B4"/>
    <w:rsid w:val="00276A7A"/>
    <w:rsid w:val="00276C5F"/>
    <w:rsid w:val="00277CD8"/>
    <w:rsid w:val="00277D14"/>
    <w:rsid w:val="002800A7"/>
    <w:rsid w:val="00280774"/>
    <w:rsid w:val="00280875"/>
    <w:rsid w:val="00281CBB"/>
    <w:rsid w:val="00283474"/>
    <w:rsid w:val="0028370A"/>
    <w:rsid w:val="002840A6"/>
    <w:rsid w:val="002914C0"/>
    <w:rsid w:val="002914DF"/>
    <w:rsid w:val="00291648"/>
    <w:rsid w:val="00291759"/>
    <w:rsid w:val="002924D0"/>
    <w:rsid w:val="00292618"/>
    <w:rsid w:val="00292835"/>
    <w:rsid w:val="00294992"/>
    <w:rsid w:val="00294EF3"/>
    <w:rsid w:val="00296C76"/>
    <w:rsid w:val="00297EFF"/>
    <w:rsid w:val="002A00A7"/>
    <w:rsid w:val="002A033A"/>
    <w:rsid w:val="002A074F"/>
    <w:rsid w:val="002A09CD"/>
    <w:rsid w:val="002A195B"/>
    <w:rsid w:val="002A1A7E"/>
    <w:rsid w:val="002A1EA5"/>
    <w:rsid w:val="002A21CC"/>
    <w:rsid w:val="002A32F5"/>
    <w:rsid w:val="002A3FE9"/>
    <w:rsid w:val="002A411C"/>
    <w:rsid w:val="002A5AC9"/>
    <w:rsid w:val="002A5CBC"/>
    <w:rsid w:val="002A7C61"/>
    <w:rsid w:val="002B05BA"/>
    <w:rsid w:val="002B0CFB"/>
    <w:rsid w:val="002B14D4"/>
    <w:rsid w:val="002B199A"/>
    <w:rsid w:val="002B2160"/>
    <w:rsid w:val="002B26E0"/>
    <w:rsid w:val="002B334B"/>
    <w:rsid w:val="002B48EA"/>
    <w:rsid w:val="002B4967"/>
    <w:rsid w:val="002B5646"/>
    <w:rsid w:val="002B6194"/>
    <w:rsid w:val="002B6340"/>
    <w:rsid w:val="002B6BC5"/>
    <w:rsid w:val="002B718E"/>
    <w:rsid w:val="002C017E"/>
    <w:rsid w:val="002C1D3F"/>
    <w:rsid w:val="002C24E9"/>
    <w:rsid w:val="002C39F1"/>
    <w:rsid w:val="002C47A8"/>
    <w:rsid w:val="002C4961"/>
    <w:rsid w:val="002D0B8C"/>
    <w:rsid w:val="002D1872"/>
    <w:rsid w:val="002D315A"/>
    <w:rsid w:val="002D460C"/>
    <w:rsid w:val="002D51EE"/>
    <w:rsid w:val="002D5243"/>
    <w:rsid w:val="002D5C3A"/>
    <w:rsid w:val="002D692C"/>
    <w:rsid w:val="002D778C"/>
    <w:rsid w:val="002D7B27"/>
    <w:rsid w:val="002E24BF"/>
    <w:rsid w:val="002E373F"/>
    <w:rsid w:val="002E4119"/>
    <w:rsid w:val="002E429E"/>
    <w:rsid w:val="002E43B1"/>
    <w:rsid w:val="002E51B1"/>
    <w:rsid w:val="002E6A66"/>
    <w:rsid w:val="002E78A7"/>
    <w:rsid w:val="002F03CC"/>
    <w:rsid w:val="002F0F86"/>
    <w:rsid w:val="002F23C3"/>
    <w:rsid w:val="002F275A"/>
    <w:rsid w:val="002F2F73"/>
    <w:rsid w:val="002F3471"/>
    <w:rsid w:val="002F3544"/>
    <w:rsid w:val="002F46A2"/>
    <w:rsid w:val="002F662B"/>
    <w:rsid w:val="002F76EA"/>
    <w:rsid w:val="002F7C04"/>
    <w:rsid w:val="00300478"/>
    <w:rsid w:val="00300A53"/>
    <w:rsid w:val="0030159C"/>
    <w:rsid w:val="00301770"/>
    <w:rsid w:val="00303CD3"/>
    <w:rsid w:val="0030639F"/>
    <w:rsid w:val="00307039"/>
    <w:rsid w:val="0030716A"/>
    <w:rsid w:val="00310E47"/>
    <w:rsid w:val="00311636"/>
    <w:rsid w:val="003130CC"/>
    <w:rsid w:val="00313388"/>
    <w:rsid w:val="00313671"/>
    <w:rsid w:val="0031376F"/>
    <w:rsid w:val="00315070"/>
    <w:rsid w:val="00315C57"/>
    <w:rsid w:val="0031750A"/>
    <w:rsid w:val="00317D00"/>
    <w:rsid w:val="00320132"/>
    <w:rsid w:val="00321F20"/>
    <w:rsid w:val="00322B9C"/>
    <w:rsid w:val="00323353"/>
    <w:rsid w:val="003236DD"/>
    <w:rsid w:val="00324E86"/>
    <w:rsid w:val="00324F18"/>
    <w:rsid w:val="00324F59"/>
    <w:rsid w:val="003251CD"/>
    <w:rsid w:val="00326328"/>
    <w:rsid w:val="0032648E"/>
    <w:rsid w:val="00327141"/>
    <w:rsid w:val="003277CA"/>
    <w:rsid w:val="00327E2A"/>
    <w:rsid w:val="003300BC"/>
    <w:rsid w:val="00331176"/>
    <w:rsid w:val="00331301"/>
    <w:rsid w:val="00331717"/>
    <w:rsid w:val="0033298A"/>
    <w:rsid w:val="00332AA7"/>
    <w:rsid w:val="00332D47"/>
    <w:rsid w:val="00333D22"/>
    <w:rsid w:val="00335069"/>
    <w:rsid w:val="00335F3D"/>
    <w:rsid w:val="0033679D"/>
    <w:rsid w:val="00337088"/>
    <w:rsid w:val="003379DF"/>
    <w:rsid w:val="0034033F"/>
    <w:rsid w:val="00340383"/>
    <w:rsid w:val="003403AA"/>
    <w:rsid w:val="00342625"/>
    <w:rsid w:val="00342C9D"/>
    <w:rsid w:val="00342E51"/>
    <w:rsid w:val="00343B63"/>
    <w:rsid w:val="003452CA"/>
    <w:rsid w:val="003462EF"/>
    <w:rsid w:val="00347183"/>
    <w:rsid w:val="003475E4"/>
    <w:rsid w:val="00350FC8"/>
    <w:rsid w:val="003513A3"/>
    <w:rsid w:val="00352EFE"/>
    <w:rsid w:val="0035443E"/>
    <w:rsid w:val="00355505"/>
    <w:rsid w:val="00355D00"/>
    <w:rsid w:val="00355EB0"/>
    <w:rsid w:val="00355F9A"/>
    <w:rsid w:val="0036064F"/>
    <w:rsid w:val="00362921"/>
    <w:rsid w:val="0036325E"/>
    <w:rsid w:val="003649A7"/>
    <w:rsid w:val="00364D6B"/>
    <w:rsid w:val="00365C5A"/>
    <w:rsid w:val="00366146"/>
    <w:rsid w:val="0036678D"/>
    <w:rsid w:val="003673CC"/>
    <w:rsid w:val="00367774"/>
    <w:rsid w:val="00367DB6"/>
    <w:rsid w:val="00367EAD"/>
    <w:rsid w:val="003704D5"/>
    <w:rsid w:val="00370740"/>
    <w:rsid w:val="00371395"/>
    <w:rsid w:val="00371CE7"/>
    <w:rsid w:val="003721ED"/>
    <w:rsid w:val="0037277F"/>
    <w:rsid w:val="003728BA"/>
    <w:rsid w:val="003731D7"/>
    <w:rsid w:val="003737E7"/>
    <w:rsid w:val="003767F6"/>
    <w:rsid w:val="0037696C"/>
    <w:rsid w:val="003813BD"/>
    <w:rsid w:val="00381630"/>
    <w:rsid w:val="00381939"/>
    <w:rsid w:val="00382380"/>
    <w:rsid w:val="00384D06"/>
    <w:rsid w:val="00386097"/>
    <w:rsid w:val="00387556"/>
    <w:rsid w:val="00387883"/>
    <w:rsid w:val="00390AFA"/>
    <w:rsid w:val="00391030"/>
    <w:rsid w:val="0039121F"/>
    <w:rsid w:val="00391B5D"/>
    <w:rsid w:val="00391C62"/>
    <w:rsid w:val="003926B4"/>
    <w:rsid w:val="00393B09"/>
    <w:rsid w:val="003941EB"/>
    <w:rsid w:val="0039500E"/>
    <w:rsid w:val="003A054D"/>
    <w:rsid w:val="003A0EB7"/>
    <w:rsid w:val="003A0EF5"/>
    <w:rsid w:val="003A1083"/>
    <w:rsid w:val="003A1700"/>
    <w:rsid w:val="003A1BA7"/>
    <w:rsid w:val="003A1D62"/>
    <w:rsid w:val="003A2157"/>
    <w:rsid w:val="003A22F4"/>
    <w:rsid w:val="003A467B"/>
    <w:rsid w:val="003A488E"/>
    <w:rsid w:val="003A4A58"/>
    <w:rsid w:val="003A4E4A"/>
    <w:rsid w:val="003A5181"/>
    <w:rsid w:val="003A556B"/>
    <w:rsid w:val="003A5614"/>
    <w:rsid w:val="003A786E"/>
    <w:rsid w:val="003B0429"/>
    <w:rsid w:val="003B0DE4"/>
    <w:rsid w:val="003B0DEE"/>
    <w:rsid w:val="003B1E58"/>
    <w:rsid w:val="003B3656"/>
    <w:rsid w:val="003B380A"/>
    <w:rsid w:val="003B4AB9"/>
    <w:rsid w:val="003B5E67"/>
    <w:rsid w:val="003C0553"/>
    <w:rsid w:val="003C1250"/>
    <w:rsid w:val="003C13ED"/>
    <w:rsid w:val="003C2107"/>
    <w:rsid w:val="003C2570"/>
    <w:rsid w:val="003C2A8C"/>
    <w:rsid w:val="003C2BD8"/>
    <w:rsid w:val="003C2E10"/>
    <w:rsid w:val="003C321F"/>
    <w:rsid w:val="003C3DB5"/>
    <w:rsid w:val="003C5D6F"/>
    <w:rsid w:val="003C69B0"/>
    <w:rsid w:val="003C7374"/>
    <w:rsid w:val="003D229E"/>
    <w:rsid w:val="003D3A14"/>
    <w:rsid w:val="003D5541"/>
    <w:rsid w:val="003D5B8F"/>
    <w:rsid w:val="003D74AB"/>
    <w:rsid w:val="003E0AB5"/>
    <w:rsid w:val="003E1C1A"/>
    <w:rsid w:val="003E24E9"/>
    <w:rsid w:val="003E38F4"/>
    <w:rsid w:val="003E67B1"/>
    <w:rsid w:val="003E6E1B"/>
    <w:rsid w:val="003F08C7"/>
    <w:rsid w:val="003F0EEC"/>
    <w:rsid w:val="003F28C1"/>
    <w:rsid w:val="003F3266"/>
    <w:rsid w:val="003F39C4"/>
    <w:rsid w:val="003F3DB4"/>
    <w:rsid w:val="003F4540"/>
    <w:rsid w:val="003F55F0"/>
    <w:rsid w:val="003F6642"/>
    <w:rsid w:val="003F6CDD"/>
    <w:rsid w:val="003F6EEA"/>
    <w:rsid w:val="003F75AC"/>
    <w:rsid w:val="003F7EB5"/>
    <w:rsid w:val="0040224C"/>
    <w:rsid w:val="00402DB0"/>
    <w:rsid w:val="00403FB6"/>
    <w:rsid w:val="00404485"/>
    <w:rsid w:val="00404E7E"/>
    <w:rsid w:val="00405290"/>
    <w:rsid w:val="0040726D"/>
    <w:rsid w:val="004075FA"/>
    <w:rsid w:val="00407ACD"/>
    <w:rsid w:val="00410F1E"/>
    <w:rsid w:val="00411333"/>
    <w:rsid w:val="00412D6B"/>
    <w:rsid w:val="0041365E"/>
    <w:rsid w:val="00413816"/>
    <w:rsid w:val="00414DAB"/>
    <w:rsid w:val="004150D7"/>
    <w:rsid w:val="00416423"/>
    <w:rsid w:val="00417347"/>
    <w:rsid w:val="00417487"/>
    <w:rsid w:val="0042090A"/>
    <w:rsid w:val="00420E6C"/>
    <w:rsid w:val="004214A8"/>
    <w:rsid w:val="00422541"/>
    <w:rsid w:val="0042416E"/>
    <w:rsid w:val="00424349"/>
    <w:rsid w:val="0042454C"/>
    <w:rsid w:val="00424924"/>
    <w:rsid w:val="00424F98"/>
    <w:rsid w:val="00424FEA"/>
    <w:rsid w:val="00425066"/>
    <w:rsid w:val="00425113"/>
    <w:rsid w:val="004251A7"/>
    <w:rsid w:val="00425FB1"/>
    <w:rsid w:val="004265D2"/>
    <w:rsid w:val="00426BBD"/>
    <w:rsid w:val="00426DCE"/>
    <w:rsid w:val="00426FDA"/>
    <w:rsid w:val="00427234"/>
    <w:rsid w:val="00427CCC"/>
    <w:rsid w:val="00431A9E"/>
    <w:rsid w:val="00434442"/>
    <w:rsid w:val="00435F81"/>
    <w:rsid w:val="00436312"/>
    <w:rsid w:val="00436503"/>
    <w:rsid w:val="0043684E"/>
    <w:rsid w:val="00440527"/>
    <w:rsid w:val="004409BA"/>
    <w:rsid w:val="00440C00"/>
    <w:rsid w:val="00441854"/>
    <w:rsid w:val="004420A3"/>
    <w:rsid w:val="0044323B"/>
    <w:rsid w:val="0044385E"/>
    <w:rsid w:val="00443BA5"/>
    <w:rsid w:val="00444824"/>
    <w:rsid w:val="00444A84"/>
    <w:rsid w:val="00445CCC"/>
    <w:rsid w:val="00445F7D"/>
    <w:rsid w:val="00446812"/>
    <w:rsid w:val="00447058"/>
    <w:rsid w:val="0044723C"/>
    <w:rsid w:val="004512E5"/>
    <w:rsid w:val="00452B0C"/>
    <w:rsid w:val="0045341D"/>
    <w:rsid w:val="004544C7"/>
    <w:rsid w:val="0045477D"/>
    <w:rsid w:val="00454F85"/>
    <w:rsid w:val="0045568D"/>
    <w:rsid w:val="00455C14"/>
    <w:rsid w:val="00456570"/>
    <w:rsid w:val="00456A03"/>
    <w:rsid w:val="00457682"/>
    <w:rsid w:val="004576D8"/>
    <w:rsid w:val="004613F2"/>
    <w:rsid w:val="00461A04"/>
    <w:rsid w:val="00461CC8"/>
    <w:rsid w:val="00462729"/>
    <w:rsid w:val="004628F5"/>
    <w:rsid w:val="00463FCF"/>
    <w:rsid w:val="004640DE"/>
    <w:rsid w:val="004645CF"/>
    <w:rsid w:val="004647DF"/>
    <w:rsid w:val="00464B82"/>
    <w:rsid w:val="00464BE6"/>
    <w:rsid w:val="0046539A"/>
    <w:rsid w:val="004659FD"/>
    <w:rsid w:val="00466F3B"/>
    <w:rsid w:val="00467113"/>
    <w:rsid w:val="004672E9"/>
    <w:rsid w:val="0047053B"/>
    <w:rsid w:val="0047073D"/>
    <w:rsid w:val="00470810"/>
    <w:rsid w:val="00470909"/>
    <w:rsid w:val="00471E13"/>
    <w:rsid w:val="00472A0E"/>
    <w:rsid w:val="00472FC9"/>
    <w:rsid w:val="004731D0"/>
    <w:rsid w:val="00473AF0"/>
    <w:rsid w:val="00475EE9"/>
    <w:rsid w:val="00476251"/>
    <w:rsid w:val="004763C6"/>
    <w:rsid w:val="004763EA"/>
    <w:rsid w:val="00477952"/>
    <w:rsid w:val="00477C50"/>
    <w:rsid w:val="004824C7"/>
    <w:rsid w:val="00482739"/>
    <w:rsid w:val="004853D3"/>
    <w:rsid w:val="00486448"/>
    <w:rsid w:val="00486789"/>
    <w:rsid w:val="00486C47"/>
    <w:rsid w:val="00487548"/>
    <w:rsid w:val="004902CE"/>
    <w:rsid w:val="00490516"/>
    <w:rsid w:val="00490BB7"/>
    <w:rsid w:val="00490DA4"/>
    <w:rsid w:val="00490F4D"/>
    <w:rsid w:val="00491863"/>
    <w:rsid w:val="004925A5"/>
    <w:rsid w:val="00492789"/>
    <w:rsid w:val="0049508F"/>
    <w:rsid w:val="00495DD3"/>
    <w:rsid w:val="00497151"/>
    <w:rsid w:val="00497571"/>
    <w:rsid w:val="00497BF9"/>
    <w:rsid w:val="004A0449"/>
    <w:rsid w:val="004A0A71"/>
    <w:rsid w:val="004A14B8"/>
    <w:rsid w:val="004A2F73"/>
    <w:rsid w:val="004A4086"/>
    <w:rsid w:val="004A4236"/>
    <w:rsid w:val="004A497C"/>
    <w:rsid w:val="004A4E94"/>
    <w:rsid w:val="004A5867"/>
    <w:rsid w:val="004A5BC6"/>
    <w:rsid w:val="004A5E76"/>
    <w:rsid w:val="004A611C"/>
    <w:rsid w:val="004A6233"/>
    <w:rsid w:val="004B226B"/>
    <w:rsid w:val="004B2FAD"/>
    <w:rsid w:val="004B60B1"/>
    <w:rsid w:val="004B75EE"/>
    <w:rsid w:val="004B7A30"/>
    <w:rsid w:val="004C1478"/>
    <w:rsid w:val="004C14A8"/>
    <w:rsid w:val="004C1AC3"/>
    <w:rsid w:val="004C1C32"/>
    <w:rsid w:val="004C2355"/>
    <w:rsid w:val="004C5D84"/>
    <w:rsid w:val="004C691E"/>
    <w:rsid w:val="004C6D5F"/>
    <w:rsid w:val="004D042C"/>
    <w:rsid w:val="004D0E4A"/>
    <w:rsid w:val="004D10C6"/>
    <w:rsid w:val="004D193B"/>
    <w:rsid w:val="004D29B7"/>
    <w:rsid w:val="004D40B1"/>
    <w:rsid w:val="004D4A9F"/>
    <w:rsid w:val="004D6343"/>
    <w:rsid w:val="004D6FBB"/>
    <w:rsid w:val="004E0A0B"/>
    <w:rsid w:val="004E0A8F"/>
    <w:rsid w:val="004E1F84"/>
    <w:rsid w:val="004E2424"/>
    <w:rsid w:val="004E2FE8"/>
    <w:rsid w:val="004E378D"/>
    <w:rsid w:val="004E6A36"/>
    <w:rsid w:val="004E7FF9"/>
    <w:rsid w:val="004F4104"/>
    <w:rsid w:val="004F41EB"/>
    <w:rsid w:val="004F5363"/>
    <w:rsid w:val="004F5FAD"/>
    <w:rsid w:val="00500EF1"/>
    <w:rsid w:val="00500F6E"/>
    <w:rsid w:val="005016A7"/>
    <w:rsid w:val="00501B18"/>
    <w:rsid w:val="00504FC7"/>
    <w:rsid w:val="00505F1B"/>
    <w:rsid w:val="0050647D"/>
    <w:rsid w:val="005072AB"/>
    <w:rsid w:val="00507DF1"/>
    <w:rsid w:val="00507E75"/>
    <w:rsid w:val="005105DE"/>
    <w:rsid w:val="005111E8"/>
    <w:rsid w:val="0051159C"/>
    <w:rsid w:val="00511ABD"/>
    <w:rsid w:val="00511B97"/>
    <w:rsid w:val="00512048"/>
    <w:rsid w:val="00512BC9"/>
    <w:rsid w:val="00512C08"/>
    <w:rsid w:val="0051427A"/>
    <w:rsid w:val="00514497"/>
    <w:rsid w:val="005151B9"/>
    <w:rsid w:val="0051542B"/>
    <w:rsid w:val="00515FE9"/>
    <w:rsid w:val="0051624F"/>
    <w:rsid w:val="00520A29"/>
    <w:rsid w:val="00520E92"/>
    <w:rsid w:val="00522989"/>
    <w:rsid w:val="00522FD9"/>
    <w:rsid w:val="005241C0"/>
    <w:rsid w:val="00524CAC"/>
    <w:rsid w:val="0052592D"/>
    <w:rsid w:val="00525D0B"/>
    <w:rsid w:val="005265B0"/>
    <w:rsid w:val="00530920"/>
    <w:rsid w:val="00531143"/>
    <w:rsid w:val="0053159D"/>
    <w:rsid w:val="00531E20"/>
    <w:rsid w:val="00533317"/>
    <w:rsid w:val="00533C35"/>
    <w:rsid w:val="00534510"/>
    <w:rsid w:val="0053605A"/>
    <w:rsid w:val="00536781"/>
    <w:rsid w:val="00537217"/>
    <w:rsid w:val="005411DC"/>
    <w:rsid w:val="0054134C"/>
    <w:rsid w:val="0054226D"/>
    <w:rsid w:val="00545CF4"/>
    <w:rsid w:val="00545DF7"/>
    <w:rsid w:val="00546792"/>
    <w:rsid w:val="00546C68"/>
    <w:rsid w:val="00546D41"/>
    <w:rsid w:val="00546F49"/>
    <w:rsid w:val="00550416"/>
    <w:rsid w:val="00550D6C"/>
    <w:rsid w:val="005515C4"/>
    <w:rsid w:val="00551EE9"/>
    <w:rsid w:val="005531EA"/>
    <w:rsid w:val="00553D20"/>
    <w:rsid w:val="0055401F"/>
    <w:rsid w:val="005547E6"/>
    <w:rsid w:val="00555720"/>
    <w:rsid w:val="00555AF3"/>
    <w:rsid w:val="00555DC7"/>
    <w:rsid w:val="00560D79"/>
    <w:rsid w:val="005615AC"/>
    <w:rsid w:val="00563180"/>
    <w:rsid w:val="00564800"/>
    <w:rsid w:val="00567226"/>
    <w:rsid w:val="00567AD3"/>
    <w:rsid w:val="00571A7E"/>
    <w:rsid w:val="00572315"/>
    <w:rsid w:val="00574B59"/>
    <w:rsid w:val="00576F32"/>
    <w:rsid w:val="005803A6"/>
    <w:rsid w:val="00581CD8"/>
    <w:rsid w:val="005827E3"/>
    <w:rsid w:val="00584379"/>
    <w:rsid w:val="005862B1"/>
    <w:rsid w:val="005864B4"/>
    <w:rsid w:val="00586F04"/>
    <w:rsid w:val="0058717F"/>
    <w:rsid w:val="0059148D"/>
    <w:rsid w:val="00592756"/>
    <w:rsid w:val="00593711"/>
    <w:rsid w:val="005940EB"/>
    <w:rsid w:val="0059460A"/>
    <w:rsid w:val="00594C58"/>
    <w:rsid w:val="005968A5"/>
    <w:rsid w:val="00596F16"/>
    <w:rsid w:val="0059716F"/>
    <w:rsid w:val="0059761A"/>
    <w:rsid w:val="00597F23"/>
    <w:rsid w:val="005A11F9"/>
    <w:rsid w:val="005A12FE"/>
    <w:rsid w:val="005A1783"/>
    <w:rsid w:val="005A21B2"/>
    <w:rsid w:val="005A276A"/>
    <w:rsid w:val="005A2EA8"/>
    <w:rsid w:val="005A3476"/>
    <w:rsid w:val="005A3E35"/>
    <w:rsid w:val="005A5A20"/>
    <w:rsid w:val="005A5AB7"/>
    <w:rsid w:val="005A606C"/>
    <w:rsid w:val="005A7941"/>
    <w:rsid w:val="005A7CFC"/>
    <w:rsid w:val="005B009E"/>
    <w:rsid w:val="005B02F8"/>
    <w:rsid w:val="005B0F5C"/>
    <w:rsid w:val="005B1F59"/>
    <w:rsid w:val="005B3172"/>
    <w:rsid w:val="005B38E9"/>
    <w:rsid w:val="005B45F3"/>
    <w:rsid w:val="005B482D"/>
    <w:rsid w:val="005B5D78"/>
    <w:rsid w:val="005B6144"/>
    <w:rsid w:val="005B61EB"/>
    <w:rsid w:val="005B629D"/>
    <w:rsid w:val="005B6A1D"/>
    <w:rsid w:val="005B748D"/>
    <w:rsid w:val="005B7516"/>
    <w:rsid w:val="005B7949"/>
    <w:rsid w:val="005C17FA"/>
    <w:rsid w:val="005C2C3D"/>
    <w:rsid w:val="005C3706"/>
    <w:rsid w:val="005C4250"/>
    <w:rsid w:val="005C4D91"/>
    <w:rsid w:val="005C4F62"/>
    <w:rsid w:val="005C6CDD"/>
    <w:rsid w:val="005C6E69"/>
    <w:rsid w:val="005D073F"/>
    <w:rsid w:val="005D1E7F"/>
    <w:rsid w:val="005D20E9"/>
    <w:rsid w:val="005D22C8"/>
    <w:rsid w:val="005D24B2"/>
    <w:rsid w:val="005D3703"/>
    <w:rsid w:val="005D38F1"/>
    <w:rsid w:val="005D39F1"/>
    <w:rsid w:val="005D3B8C"/>
    <w:rsid w:val="005D3F35"/>
    <w:rsid w:val="005D449B"/>
    <w:rsid w:val="005D5D53"/>
    <w:rsid w:val="005D640B"/>
    <w:rsid w:val="005D65F2"/>
    <w:rsid w:val="005E028B"/>
    <w:rsid w:val="005E103A"/>
    <w:rsid w:val="005E12E7"/>
    <w:rsid w:val="005E16E6"/>
    <w:rsid w:val="005E27C2"/>
    <w:rsid w:val="005E2C9A"/>
    <w:rsid w:val="005E34FD"/>
    <w:rsid w:val="005E382E"/>
    <w:rsid w:val="005E41D3"/>
    <w:rsid w:val="005E4671"/>
    <w:rsid w:val="005E4C7A"/>
    <w:rsid w:val="005E6000"/>
    <w:rsid w:val="005E6EFF"/>
    <w:rsid w:val="005E6FD7"/>
    <w:rsid w:val="005E74A1"/>
    <w:rsid w:val="005E7854"/>
    <w:rsid w:val="005F1CD3"/>
    <w:rsid w:val="005F1F10"/>
    <w:rsid w:val="005F2BAB"/>
    <w:rsid w:val="005F2C8D"/>
    <w:rsid w:val="005F410C"/>
    <w:rsid w:val="005F4654"/>
    <w:rsid w:val="005F478A"/>
    <w:rsid w:val="005F47A0"/>
    <w:rsid w:val="005F494E"/>
    <w:rsid w:val="005F5318"/>
    <w:rsid w:val="005F57BA"/>
    <w:rsid w:val="005F638B"/>
    <w:rsid w:val="005F6A10"/>
    <w:rsid w:val="005F73EA"/>
    <w:rsid w:val="005F7417"/>
    <w:rsid w:val="00600669"/>
    <w:rsid w:val="00600E6F"/>
    <w:rsid w:val="00603809"/>
    <w:rsid w:val="00603A5B"/>
    <w:rsid w:val="00604A78"/>
    <w:rsid w:val="00604E60"/>
    <w:rsid w:val="00604F17"/>
    <w:rsid w:val="00605AE3"/>
    <w:rsid w:val="006062C8"/>
    <w:rsid w:val="00606D39"/>
    <w:rsid w:val="00606F68"/>
    <w:rsid w:val="006073D6"/>
    <w:rsid w:val="006110A0"/>
    <w:rsid w:val="006135E2"/>
    <w:rsid w:val="00613EC2"/>
    <w:rsid w:val="00616027"/>
    <w:rsid w:val="0061729C"/>
    <w:rsid w:val="00620645"/>
    <w:rsid w:val="006227A8"/>
    <w:rsid w:val="006247DF"/>
    <w:rsid w:val="00625887"/>
    <w:rsid w:val="00625F40"/>
    <w:rsid w:val="006265C2"/>
    <w:rsid w:val="00626D39"/>
    <w:rsid w:val="006305EC"/>
    <w:rsid w:val="00633198"/>
    <w:rsid w:val="0063365B"/>
    <w:rsid w:val="006337F4"/>
    <w:rsid w:val="00635428"/>
    <w:rsid w:val="0064230A"/>
    <w:rsid w:val="00643118"/>
    <w:rsid w:val="00643A47"/>
    <w:rsid w:val="00646397"/>
    <w:rsid w:val="006471A4"/>
    <w:rsid w:val="00647941"/>
    <w:rsid w:val="00650314"/>
    <w:rsid w:val="006503C1"/>
    <w:rsid w:val="00650BA7"/>
    <w:rsid w:val="00651522"/>
    <w:rsid w:val="0065155E"/>
    <w:rsid w:val="006529EF"/>
    <w:rsid w:val="006541EF"/>
    <w:rsid w:val="0065464F"/>
    <w:rsid w:val="0065744B"/>
    <w:rsid w:val="00661EF0"/>
    <w:rsid w:val="00662AE9"/>
    <w:rsid w:val="00663794"/>
    <w:rsid w:val="00664F5C"/>
    <w:rsid w:val="00666769"/>
    <w:rsid w:val="00670589"/>
    <w:rsid w:val="00670B3E"/>
    <w:rsid w:val="00670FB3"/>
    <w:rsid w:val="006716B2"/>
    <w:rsid w:val="00671EC7"/>
    <w:rsid w:val="00673592"/>
    <w:rsid w:val="006735EF"/>
    <w:rsid w:val="00677A76"/>
    <w:rsid w:val="00680D1C"/>
    <w:rsid w:val="0068260F"/>
    <w:rsid w:val="00682BFC"/>
    <w:rsid w:val="006832CA"/>
    <w:rsid w:val="006837F4"/>
    <w:rsid w:val="006849EA"/>
    <w:rsid w:val="006852F1"/>
    <w:rsid w:val="00686F0B"/>
    <w:rsid w:val="00686F4E"/>
    <w:rsid w:val="0069058B"/>
    <w:rsid w:val="0069065F"/>
    <w:rsid w:val="0069183E"/>
    <w:rsid w:val="00691F8A"/>
    <w:rsid w:val="00692051"/>
    <w:rsid w:val="006921E6"/>
    <w:rsid w:val="006934A0"/>
    <w:rsid w:val="00693FDB"/>
    <w:rsid w:val="00694002"/>
    <w:rsid w:val="00694FBF"/>
    <w:rsid w:val="00696656"/>
    <w:rsid w:val="00696BB1"/>
    <w:rsid w:val="00697C21"/>
    <w:rsid w:val="00697DAD"/>
    <w:rsid w:val="006A000C"/>
    <w:rsid w:val="006A088D"/>
    <w:rsid w:val="006A13CB"/>
    <w:rsid w:val="006A17D5"/>
    <w:rsid w:val="006A23D5"/>
    <w:rsid w:val="006A2A09"/>
    <w:rsid w:val="006A3480"/>
    <w:rsid w:val="006A4516"/>
    <w:rsid w:val="006A4E93"/>
    <w:rsid w:val="006A4E94"/>
    <w:rsid w:val="006A51B5"/>
    <w:rsid w:val="006A53BD"/>
    <w:rsid w:val="006A57BB"/>
    <w:rsid w:val="006A7B1F"/>
    <w:rsid w:val="006A7DD1"/>
    <w:rsid w:val="006B0E54"/>
    <w:rsid w:val="006B4863"/>
    <w:rsid w:val="006B4889"/>
    <w:rsid w:val="006B4BDF"/>
    <w:rsid w:val="006B5709"/>
    <w:rsid w:val="006B594F"/>
    <w:rsid w:val="006B6744"/>
    <w:rsid w:val="006B75CA"/>
    <w:rsid w:val="006B75DF"/>
    <w:rsid w:val="006B7F4B"/>
    <w:rsid w:val="006B7F70"/>
    <w:rsid w:val="006C1807"/>
    <w:rsid w:val="006C1BCC"/>
    <w:rsid w:val="006C29C9"/>
    <w:rsid w:val="006C2E11"/>
    <w:rsid w:val="006C3434"/>
    <w:rsid w:val="006C3CF6"/>
    <w:rsid w:val="006C55F8"/>
    <w:rsid w:val="006C7195"/>
    <w:rsid w:val="006C72B8"/>
    <w:rsid w:val="006C7ACB"/>
    <w:rsid w:val="006D081B"/>
    <w:rsid w:val="006D0CC0"/>
    <w:rsid w:val="006D19E8"/>
    <w:rsid w:val="006D21D7"/>
    <w:rsid w:val="006D2532"/>
    <w:rsid w:val="006D3650"/>
    <w:rsid w:val="006D407B"/>
    <w:rsid w:val="006D4486"/>
    <w:rsid w:val="006D764B"/>
    <w:rsid w:val="006E0E00"/>
    <w:rsid w:val="006E1021"/>
    <w:rsid w:val="006E1A83"/>
    <w:rsid w:val="006E1F0C"/>
    <w:rsid w:val="006E2E55"/>
    <w:rsid w:val="006E371F"/>
    <w:rsid w:val="006E3C4D"/>
    <w:rsid w:val="006E4E4F"/>
    <w:rsid w:val="006E5849"/>
    <w:rsid w:val="006E74B4"/>
    <w:rsid w:val="006E7722"/>
    <w:rsid w:val="006F20EF"/>
    <w:rsid w:val="006F297D"/>
    <w:rsid w:val="006F3F03"/>
    <w:rsid w:val="006F451C"/>
    <w:rsid w:val="006F471A"/>
    <w:rsid w:val="006F4A87"/>
    <w:rsid w:val="006F5A86"/>
    <w:rsid w:val="006F7526"/>
    <w:rsid w:val="006F7679"/>
    <w:rsid w:val="007000E4"/>
    <w:rsid w:val="007001F9"/>
    <w:rsid w:val="007013CB"/>
    <w:rsid w:val="00701806"/>
    <w:rsid w:val="00701C04"/>
    <w:rsid w:val="0070305E"/>
    <w:rsid w:val="00703949"/>
    <w:rsid w:val="00705384"/>
    <w:rsid w:val="00707060"/>
    <w:rsid w:val="007075DC"/>
    <w:rsid w:val="0071023D"/>
    <w:rsid w:val="007105B0"/>
    <w:rsid w:val="007105CB"/>
    <w:rsid w:val="00710770"/>
    <w:rsid w:val="00710F1B"/>
    <w:rsid w:val="00711294"/>
    <w:rsid w:val="00711825"/>
    <w:rsid w:val="00711C85"/>
    <w:rsid w:val="0071262E"/>
    <w:rsid w:val="00712771"/>
    <w:rsid w:val="00713408"/>
    <w:rsid w:val="007141EC"/>
    <w:rsid w:val="00717412"/>
    <w:rsid w:val="007217D8"/>
    <w:rsid w:val="007218EB"/>
    <w:rsid w:val="00724ABC"/>
    <w:rsid w:val="0072508A"/>
    <w:rsid w:val="007252AB"/>
    <w:rsid w:val="00725620"/>
    <w:rsid w:val="00725C2C"/>
    <w:rsid w:val="00725CBF"/>
    <w:rsid w:val="00726955"/>
    <w:rsid w:val="007277D5"/>
    <w:rsid w:val="00727EFC"/>
    <w:rsid w:val="0073095E"/>
    <w:rsid w:val="00730F36"/>
    <w:rsid w:val="00732C28"/>
    <w:rsid w:val="00732C80"/>
    <w:rsid w:val="00732D80"/>
    <w:rsid w:val="00735C3D"/>
    <w:rsid w:val="00735DE0"/>
    <w:rsid w:val="0073747C"/>
    <w:rsid w:val="0074214D"/>
    <w:rsid w:val="00742C99"/>
    <w:rsid w:val="007431F4"/>
    <w:rsid w:val="00744039"/>
    <w:rsid w:val="00744643"/>
    <w:rsid w:val="007467FD"/>
    <w:rsid w:val="00750E14"/>
    <w:rsid w:val="007526F8"/>
    <w:rsid w:val="0075381D"/>
    <w:rsid w:val="00754D36"/>
    <w:rsid w:val="00756934"/>
    <w:rsid w:val="00756A92"/>
    <w:rsid w:val="00760991"/>
    <w:rsid w:val="007620E6"/>
    <w:rsid w:val="0076215B"/>
    <w:rsid w:val="007623AC"/>
    <w:rsid w:val="00763E85"/>
    <w:rsid w:val="00763EE9"/>
    <w:rsid w:val="007644B1"/>
    <w:rsid w:val="00765A69"/>
    <w:rsid w:val="00766E8A"/>
    <w:rsid w:val="007670EE"/>
    <w:rsid w:val="007674B0"/>
    <w:rsid w:val="00771CAD"/>
    <w:rsid w:val="00773104"/>
    <w:rsid w:val="00774AB4"/>
    <w:rsid w:val="00774E7E"/>
    <w:rsid w:val="00775CC4"/>
    <w:rsid w:val="00781DDD"/>
    <w:rsid w:val="00782806"/>
    <w:rsid w:val="007836F5"/>
    <w:rsid w:val="00784093"/>
    <w:rsid w:val="0078526C"/>
    <w:rsid w:val="007864CB"/>
    <w:rsid w:val="00786926"/>
    <w:rsid w:val="00786E59"/>
    <w:rsid w:val="0079047D"/>
    <w:rsid w:val="00790E73"/>
    <w:rsid w:val="00791290"/>
    <w:rsid w:val="00791C73"/>
    <w:rsid w:val="00791DAF"/>
    <w:rsid w:val="00792B3D"/>
    <w:rsid w:val="00793169"/>
    <w:rsid w:val="0079362D"/>
    <w:rsid w:val="00793A2B"/>
    <w:rsid w:val="00794E38"/>
    <w:rsid w:val="0079584F"/>
    <w:rsid w:val="00795C52"/>
    <w:rsid w:val="00797D64"/>
    <w:rsid w:val="007A01AE"/>
    <w:rsid w:val="007A0929"/>
    <w:rsid w:val="007A0C95"/>
    <w:rsid w:val="007A174D"/>
    <w:rsid w:val="007A19C3"/>
    <w:rsid w:val="007A1A56"/>
    <w:rsid w:val="007A1E3A"/>
    <w:rsid w:val="007A3DD8"/>
    <w:rsid w:val="007A4231"/>
    <w:rsid w:val="007A68EB"/>
    <w:rsid w:val="007A7341"/>
    <w:rsid w:val="007A7B68"/>
    <w:rsid w:val="007B0AD8"/>
    <w:rsid w:val="007B10E9"/>
    <w:rsid w:val="007B2D20"/>
    <w:rsid w:val="007B3212"/>
    <w:rsid w:val="007B33E5"/>
    <w:rsid w:val="007B41B4"/>
    <w:rsid w:val="007B53FD"/>
    <w:rsid w:val="007B66EC"/>
    <w:rsid w:val="007B6F87"/>
    <w:rsid w:val="007B7FF1"/>
    <w:rsid w:val="007C3305"/>
    <w:rsid w:val="007C37A2"/>
    <w:rsid w:val="007C421B"/>
    <w:rsid w:val="007C4287"/>
    <w:rsid w:val="007C510D"/>
    <w:rsid w:val="007C60CF"/>
    <w:rsid w:val="007D0BC3"/>
    <w:rsid w:val="007D28AC"/>
    <w:rsid w:val="007D29EB"/>
    <w:rsid w:val="007D492A"/>
    <w:rsid w:val="007D4A1B"/>
    <w:rsid w:val="007D6D50"/>
    <w:rsid w:val="007D6F5E"/>
    <w:rsid w:val="007E025E"/>
    <w:rsid w:val="007E0494"/>
    <w:rsid w:val="007E0767"/>
    <w:rsid w:val="007E1238"/>
    <w:rsid w:val="007E22C3"/>
    <w:rsid w:val="007E255A"/>
    <w:rsid w:val="007E38E4"/>
    <w:rsid w:val="007E4221"/>
    <w:rsid w:val="007E5A6D"/>
    <w:rsid w:val="007E676F"/>
    <w:rsid w:val="007E7A1B"/>
    <w:rsid w:val="007E7D72"/>
    <w:rsid w:val="007F1C59"/>
    <w:rsid w:val="007F1EC0"/>
    <w:rsid w:val="007F1FC7"/>
    <w:rsid w:val="007F207D"/>
    <w:rsid w:val="007F337D"/>
    <w:rsid w:val="007F33AB"/>
    <w:rsid w:val="007F366A"/>
    <w:rsid w:val="007F4770"/>
    <w:rsid w:val="007F4A12"/>
    <w:rsid w:val="007F4C2B"/>
    <w:rsid w:val="007F5482"/>
    <w:rsid w:val="007F551F"/>
    <w:rsid w:val="007F5FB7"/>
    <w:rsid w:val="007F6D75"/>
    <w:rsid w:val="007F6EBD"/>
    <w:rsid w:val="007F7B63"/>
    <w:rsid w:val="0080004A"/>
    <w:rsid w:val="008020E2"/>
    <w:rsid w:val="00802634"/>
    <w:rsid w:val="00802A11"/>
    <w:rsid w:val="00803271"/>
    <w:rsid w:val="008050A2"/>
    <w:rsid w:val="008054F2"/>
    <w:rsid w:val="00805816"/>
    <w:rsid w:val="008062E1"/>
    <w:rsid w:val="00807631"/>
    <w:rsid w:val="0080775F"/>
    <w:rsid w:val="00807F68"/>
    <w:rsid w:val="00810369"/>
    <w:rsid w:val="00810C78"/>
    <w:rsid w:val="00811DB1"/>
    <w:rsid w:val="0081264F"/>
    <w:rsid w:val="00814526"/>
    <w:rsid w:val="0081512D"/>
    <w:rsid w:val="008154A9"/>
    <w:rsid w:val="008164B4"/>
    <w:rsid w:val="008167D1"/>
    <w:rsid w:val="00817663"/>
    <w:rsid w:val="0082041C"/>
    <w:rsid w:val="008206A5"/>
    <w:rsid w:val="008218F3"/>
    <w:rsid w:val="00821F04"/>
    <w:rsid w:val="00821FD2"/>
    <w:rsid w:val="00822429"/>
    <w:rsid w:val="00822759"/>
    <w:rsid w:val="00822B8D"/>
    <w:rsid w:val="008230E0"/>
    <w:rsid w:val="00823AD5"/>
    <w:rsid w:val="00824D06"/>
    <w:rsid w:val="00825511"/>
    <w:rsid w:val="00826CEF"/>
    <w:rsid w:val="008302A7"/>
    <w:rsid w:val="008302BA"/>
    <w:rsid w:val="008313F0"/>
    <w:rsid w:val="00831991"/>
    <w:rsid w:val="00832099"/>
    <w:rsid w:val="008324D0"/>
    <w:rsid w:val="00833D3E"/>
    <w:rsid w:val="00841226"/>
    <w:rsid w:val="00841778"/>
    <w:rsid w:val="00841A09"/>
    <w:rsid w:val="00841C0A"/>
    <w:rsid w:val="008422B3"/>
    <w:rsid w:val="00844E15"/>
    <w:rsid w:val="00846C5E"/>
    <w:rsid w:val="008522CD"/>
    <w:rsid w:val="00852975"/>
    <w:rsid w:val="00852C84"/>
    <w:rsid w:val="008537F6"/>
    <w:rsid w:val="00854536"/>
    <w:rsid w:val="00854CC2"/>
    <w:rsid w:val="00856A93"/>
    <w:rsid w:val="00857093"/>
    <w:rsid w:val="00857FE1"/>
    <w:rsid w:val="00860F2C"/>
    <w:rsid w:val="0086252E"/>
    <w:rsid w:val="00863184"/>
    <w:rsid w:val="008632B4"/>
    <w:rsid w:val="00864B64"/>
    <w:rsid w:val="00864EE7"/>
    <w:rsid w:val="00865C72"/>
    <w:rsid w:val="00866338"/>
    <w:rsid w:val="00866C50"/>
    <w:rsid w:val="00867AA0"/>
    <w:rsid w:val="00867F44"/>
    <w:rsid w:val="008702DD"/>
    <w:rsid w:val="00870470"/>
    <w:rsid w:val="00870A79"/>
    <w:rsid w:val="0087178E"/>
    <w:rsid w:val="00871CAE"/>
    <w:rsid w:val="00872827"/>
    <w:rsid w:val="00873753"/>
    <w:rsid w:val="00876007"/>
    <w:rsid w:val="00877C2F"/>
    <w:rsid w:val="00877DE2"/>
    <w:rsid w:val="0088107D"/>
    <w:rsid w:val="00881254"/>
    <w:rsid w:val="0088265A"/>
    <w:rsid w:val="0088404E"/>
    <w:rsid w:val="00884124"/>
    <w:rsid w:val="0088512B"/>
    <w:rsid w:val="00885F32"/>
    <w:rsid w:val="00886D86"/>
    <w:rsid w:val="0088758F"/>
    <w:rsid w:val="0088787C"/>
    <w:rsid w:val="00887881"/>
    <w:rsid w:val="00890895"/>
    <w:rsid w:val="00891AE3"/>
    <w:rsid w:val="00891F08"/>
    <w:rsid w:val="008925B6"/>
    <w:rsid w:val="00893A3B"/>
    <w:rsid w:val="00894ADB"/>
    <w:rsid w:val="00894EA4"/>
    <w:rsid w:val="00895619"/>
    <w:rsid w:val="00896840"/>
    <w:rsid w:val="008A1A7D"/>
    <w:rsid w:val="008A2583"/>
    <w:rsid w:val="008A41A5"/>
    <w:rsid w:val="008A4404"/>
    <w:rsid w:val="008A4900"/>
    <w:rsid w:val="008A52DA"/>
    <w:rsid w:val="008A53E8"/>
    <w:rsid w:val="008A5D30"/>
    <w:rsid w:val="008A61EA"/>
    <w:rsid w:val="008A68F4"/>
    <w:rsid w:val="008A6E87"/>
    <w:rsid w:val="008B055C"/>
    <w:rsid w:val="008B0707"/>
    <w:rsid w:val="008B0D60"/>
    <w:rsid w:val="008B34FE"/>
    <w:rsid w:val="008B3B05"/>
    <w:rsid w:val="008B4D81"/>
    <w:rsid w:val="008B517D"/>
    <w:rsid w:val="008B5E68"/>
    <w:rsid w:val="008B60E6"/>
    <w:rsid w:val="008B6689"/>
    <w:rsid w:val="008B7DFA"/>
    <w:rsid w:val="008C01CE"/>
    <w:rsid w:val="008C1987"/>
    <w:rsid w:val="008C1D2F"/>
    <w:rsid w:val="008C2C62"/>
    <w:rsid w:val="008C35B8"/>
    <w:rsid w:val="008C402D"/>
    <w:rsid w:val="008C4528"/>
    <w:rsid w:val="008C631C"/>
    <w:rsid w:val="008C6334"/>
    <w:rsid w:val="008C6BD7"/>
    <w:rsid w:val="008C712F"/>
    <w:rsid w:val="008C780C"/>
    <w:rsid w:val="008D1626"/>
    <w:rsid w:val="008D1CBA"/>
    <w:rsid w:val="008D23F5"/>
    <w:rsid w:val="008D2F0D"/>
    <w:rsid w:val="008D313F"/>
    <w:rsid w:val="008D447B"/>
    <w:rsid w:val="008D6DF4"/>
    <w:rsid w:val="008D6F60"/>
    <w:rsid w:val="008D7917"/>
    <w:rsid w:val="008E02AF"/>
    <w:rsid w:val="008E2C8F"/>
    <w:rsid w:val="008E2D99"/>
    <w:rsid w:val="008E36F9"/>
    <w:rsid w:val="008E4217"/>
    <w:rsid w:val="008E46B0"/>
    <w:rsid w:val="008E5C54"/>
    <w:rsid w:val="008E7035"/>
    <w:rsid w:val="008E73E2"/>
    <w:rsid w:val="008E77F4"/>
    <w:rsid w:val="008E7DE6"/>
    <w:rsid w:val="008F024A"/>
    <w:rsid w:val="008F0CC1"/>
    <w:rsid w:val="008F3689"/>
    <w:rsid w:val="008F42BC"/>
    <w:rsid w:val="008F4341"/>
    <w:rsid w:val="008F4495"/>
    <w:rsid w:val="008F647E"/>
    <w:rsid w:val="008F66D1"/>
    <w:rsid w:val="008F7B26"/>
    <w:rsid w:val="008F7F81"/>
    <w:rsid w:val="009002EF"/>
    <w:rsid w:val="009007FB"/>
    <w:rsid w:val="00901D74"/>
    <w:rsid w:val="00903344"/>
    <w:rsid w:val="009033D4"/>
    <w:rsid w:val="00904DD3"/>
    <w:rsid w:val="00905600"/>
    <w:rsid w:val="00905E80"/>
    <w:rsid w:val="00907172"/>
    <w:rsid w:val="00907D66"/>
    <w:rsid w:val="00907E75"/>
    <w:rsid w:val="00910552"/>
    <w:rsid w:val="00911575"/>
    <w:rsid w:val="00911E5D"/>
    <w:rsid w:val="00914CB9"/>
    <w:rsid w:val="00916C3D"/>
    <w:rsid w:val="00920532"/>
    <w:rsid w:val="0092078E"/>
    <w:rsid w:val="00922289"/>
    <w:rsid w:val="009223C9"/>
    <w:rsid w:val="00922E97"/>
    <w:rsid w:val="00923562"/>
    <w:rsid w:val="00925F63"/>
    <w:rsid w:val="00927133"/>
    <w:rsid w:val="00927E6C"/>
    <w:rsid w:val="00927FE7"/>
    <w:rsid w:val="00930326"/>
    <w:rsid w:val="00933182"/>
    <w:rsid w:val="0093351B"/>
    <w:rsid w:val="009340AB"/>
    <w:rsid w:val="00935C99"/>
    <w:rsid w:val="00936581"/>
    <w:rsid w:val="00936736"/>
    <w:rsid w:val="00936A8A"/>
    <w:rsid w:val="00936F5C"/>
    <w:rsid w:val="00937CF0"/>
    <w:rsid w:val="00940E34"/>
    <w:rsid w:val="0094179D"/>
    <w:rsid w:val="00941C96"/>
    <w:rsid w:val="00942EE2"/>
    <w:rsid w:val="00943B10"/>
    <w:rsid w:val="00944879"/>
    <w:rsid w:val="0094782C"/>
    <w:rsid w:val="0095156F"/>
    <w:rsid w:val="00952868"/>
    <w:rsid w:val="00952E30"/>
    <w:rsid w:val="009531D0"/>
    <w:rsid w:val="00953BBF"/>
    <w:rsid w:val="00953D6C"/>
    <w:rsid w:val="00954248"/>
    <w:rsid w:val="00954D8D"/>
    <w:rsid w:val="00955286"/>
    <w:rsid w:val="00956296"/>
    <w:rsid w:val="00956781"/>
    <w:rsid w:val="00956C83"/>
    <w:rsid w:val="009604DF"/>
    <w:rsid w:val="00961917"/>
    <w:rsid w:val="009633A9"/>
    <w:rsid w:val="009635B2"/>
    <w:rsid w:val="00963CE8"/>
    <w:rsid w:val="0096478E"/>
    <w:rsid w:val="00964990"/>
    <w:rsid w:val="00965901"/>
    <w:rsid w:val="009659FF"/>
    <w:rsid w:val="00965DCF"/>
    <w:rsid w:val="00966119"/>
    <w:rsid w:val="00971165"/>
    <w:rsid w:val="00971342"/>
    <w:rsid w:val="0097136B"/>
    <w:rsid w:val="00971BA3"/>
    <w:rsid w:val="009722A3"/>
    <w:rsid w:val="00975C4E"/>
    <w:rsid w:val="00975E51"/>
    <w:rsid w:val="009770E3"/>
    <w:rsid w:val="00980A06"/>
    <w:rsid w:val="009810BB"/>
    <w:rsid w:val="0098117A"/>
    <w:rsid w:val="0098152A"/>
    <w:rsid w:val="009815E9"/>
    <w:rsid w:val="0098209D"/>
    <w:rsid w:val="009824B6"/>
    <w:rsid w:val="00982F6F"/>
    <w:rsid w:val="00983435"/>
    <w:rsid w:val="00983C2C"/>
    <w:rsid w:val="00984CC3"/>
    <w:rsid w:val="00985901"/>
    <w:rsid w:val="009859AE"/>
    <w:rsid w:val="009864EF"/>
    <w:rsid w:val="00987C96"/>
    <w:rsid w:val="00987CF5"/>
    <w:rsid w:val="00991E2C"/>
    <w:rsid w:val="009921D1"/>
    <w:rsid w:val="009927D2"/>
    <w:rsid w:val="00992A5F"/>
    <w:rsid w:val="00994CBE"/>
    <w:rsid w:val="00994E57"/>
    <w:rsid w:val="009A2499"/>
    <w:rsid w:val="009A28C5"/>
    <w:rsid w:val="009A3545"/>
    <w:rsid w:val="009A374F"/>
    <w:rsid w:val="009A37C5"/>
    <w:rsid w:val="009A4CCE"/>
    <w:rsid w:val="009A61A4"/>
    <w:rsid w:val="009A6507"/>
    <w:rsid w:val="009A7B5B"/>
    <w:rsid w:val="009B060A"/>
    <w:rsid w:val="009B0965"/>
    <w:rsid w:val="009B0BFC"/>
    <w:rsid w:val="009B27A7"/>
    <w:rsid w:val="009B4038"/>
    <w:rsid w:val="009B40AE"/>
    <w:rsid w:val="009B40BC"/>
    <w:rsid w:val="009B4A1B"/>
    <w:rsid w:val="009B574C"/>
    <w:rsid w:val="009B5A09"/>
    <w:rsid w:val="009B7A7F"/>
    <w:rsid w:val="009B7D0F"/>
    <w:rsid w:val="009C0C6A"/>
    <w:rsid w:val="009C10D6"/>
    <w:rsid w:val="009C1C0E"/>
    <w:rsid w:val="009C28B3"/>
    <w:rsid w:val="009C33BF"/>
    <w:rsid w:val="009C3689"/>
    <w:rsid w:val="009C448D"/>
    <w:rsid w:val="009C449B"/>
    <w:rsid w:val="009C4F95"/>
    <w:rsid w:val="009C638F"/>
    <w:rsid w:val="009C6759"/>
    <w:rsid w:val="009D0DEE"/>
    <w:rsid w:val="009D12EE"/>
    <w:rsid w:val="009D2FE9"/>
    <w:rsid w:val="009D306B"/>
    <w:rsid w:val="009D3968"/>
    <w:rsid w:val="009D4BB7"/>
    <w:rsid w:val="009D5F8F"/>
    <w:rsid w:val="009D7904"/>
    <w:rsid w:val="009D79CB"/>
    <w:rsid w:val="009D7DC7"/>
    <w:rsid w:val="009E086C"/>
    <w:rsid w:val="009E0FA1"/>
    <w:rsid w:val="009E14C3"/>
    <w:rsid w:val="009E1A13"/>
    <w:rsid w:val="009E1BC8"/>
    <w:rsid w:val="009E262A"/>
    <w:rsid w:val="009E2995"/>
    <w:rsid w:val="009E29B5"/>
    <w:rsid w:val="009E3FAF"/>
    <w:rsid w:val="009E5127"/>
    <w:rsid w:val="009E523B"/>
    <w:rsid w:val="009E5759"/>
    <w:rsid w:val="009E5906"/>
    <w:rsid w:val="009E682C"/>
    <w:rsid w:val="009F17E6"/>
    <w:rsid w:val="009F184B"/>
    <w:rsid w:val="009F1BEC"/>
    <w:rsid w:val="009F3F0C"/>
    <w:rsid w:val="009F4764"/>
    <w:rsid w:val="009F518F"/>
    <w:rsid w:val="009F5CE2"/>
    <w:rsid w:val="009F6E9A"/>
    <w:rsid w:val="009F7CB8"/>
    <w:rsid w:val="00A0133A"/>
    <w:rsid w:val="00A013E9"/>
    <w:rsid w:val="00A023B1"/>
    <w:rsid w:val="00A0278F"/>
    <w:rsid w:val="00A0361C"/>
    <w:rsid w:val="00A041AE"/>
    <w:rsid w:val="00A06282"/>
    <w:rsid w:val="00A0733A"/>
    <w:rsid w:val="00A1084B"/>
    <w:rsid w:val="00A10C3B"/>
    <w:rsid w:val="00A10D97"/>
    <w:rsid w:val="00A11957"/>
    <w:rsid w:val="00A11D40"/>
    <w:rsid w:val="00A1470D"/>
    <w:rsid w:val="00A1478E"/>
    <w:rsid w:val="00A172CD"/>
    <w:rsid w:val="00A178A0"/>
    <w:rsid w:val="00A20328"/>
    <w:rsid w:val="00A2062D"/>
    <w:rsid w:val="00A20CF7"/>
    <w:rsid w:val="00A21295"/>
    <w:rsid w:val="00A213A8"/>
    <w:rsid w:val="00A21DE4"/>
    <w:rsid w:val="00A22C52"/>
    <w:rsid w:val="00A23327"/>
    <w:rsid w:val="00A23622"/>
    <w:rsid w:val="00A249D0"/>
    <w:rsid w:val="00A26053"/>
    <w:rsid w:val="00A26650"/>
    <w:rsid w:val="00A26F1A"/>
    <w:rsid w:val="00A27C92"/>
    <w:rsid w:val="00A3097C"/>
    <w:rsid w:val="00A31091"/>
    <w:rsid w:val="00A311DC"/>
    <w:rsid w:val="00A342E4"/>
    <w:rsid w:val="00A3480B"/>
    <w:rsid w:val="00A3560A"/>
    <w:rsid w:val="00A356BA"/>
    <w:rsid w:val="00A40B2E"/>
    <w:rsid w:val="00A4294E"/>
    <w:rsid w:val="00A46E3A"/>
    <w:rsid w:val="00A5092D"/>
    <w:rsid w:val="00A5122B"/>
    <w:rsid w:val="00A5293C"/>
    <w:rsid w:val="00A52AE0"/>
    <w:rsid w:val="00A53C76"/>
    <w:rsid w:val="00A546B4"/>
    <w:rsid w:val="00A548A6"/>
    <w:rsid w:val="00A54B02"/>
    <w:rsid w:val="00A57F64"/>
    <w:rsid w:val="00A60619"/>
    <w:rsid w:val="00A606C4"/>
    <w:rsid w:val="00A60B20"/>
    <w:rsid w:val="00A62041"/>
    <w:rsid w:val="00A62E80"/>
    <w:rsid w:val="00A65367"/>
    <w:rsid w:val="00A6570E"/>
    <w:rsid w:val="00A658A7"/>
    <w:rsid w:val="00A65E6F"/>
    <w:rsid w:val="00A65F98"/>
    <w:rsid w:val="00A67014"/>
    <w:rsid w:val="00A670DD"/>
    <w:rsid w:val="00A67EE5"/>
    <w:rsid w:val="00A7060A"/>
    <w:rsid w:val="00A70ED3"/>
    <w:rsid w:val="00A71BBF"/>
    <w:rsid w:val="00A7249D"/>
    <w:rsid w:val="00A724B6"/>
    <w:rsid w:val="00A72B8E"/>
    <w:rsid w:val="00A72DDF"/>
    <w:rsid w:val="00A732C0"/>
    <w:rsid w:val="00A74BEA"/>
    <w:rsid w:val="00A75142"/>
    <w:rsid w:val="00A7543B"/>
    <w:rsid w:val="00A75D4D"/>
    <w:rsid w:val="00A76D40"/>
    <w:rsid w:val="00A77E89"/>
    <w:rsid w:val="00A80F27"/>
    <w:rsid w:val="00A81576"/>
    <w:rsid w:val="00A81C94"/>
    <w:rsid w:val="00A83CCD"/>
    <w:rsid w:val="00A84711"/>
    <w:rsid w:val="00A86B6A"/>
    <w:rsid w:val="00A870C7"/>
    <w:rsid w:val="00A9036C"/>
    <w:rsid w:val="00A92083"/>
    <w:rsid w:val="00A93C0C"/>
    <w:rsid w:val="00A94ABE"/>
    <w:rsid w:val="00A97889"/>
    <w:rsid w:val="00AA22F1"/>
    <w:rsid w:val="00AA49BB"/>
    <w:rsid w:val="00AA4EB8"/>
    <w:rsid w:val="00AA5441"/>
    <w:rsid w:val="00AA6971"/>
    <w:rsid w:val="00AB012E"/>
    <w:rsid w:val="00AB1117"/>
    <w:rsid w:val="00AB2637"/>
    <w:rsid w:val="00AB2D9D"/>
    <w:rsid w:val="00AB2DCF"/>
    <w:rsid w:val="00AB3340"/>
    <w:rsid w:val="00AB3503"/>
    <w:rsid w:val="00AB3B27"/>
    <w:rsid w:val="00AB42C2"/>
    <w:rsid w:val="00AB47F4"/>
    <w:rsid w:val="00AB4C37"/>
    <w:rsid w:val="00AB53B9"/>
    <w:rsid w:val="00AB5562"/>
    <w:rsid w:val="00AB6D6F"/>
    <w:rsid w:val="00AC0C34"/>
    <w:rsid w:val="00AC225F"/>
    <w:rsid w:val="00AC3E3E"/>
    <w:rsid w:val="00AC431D"/>
    <w:rsid w:val="00AC4580"/>
    <w:rsid w:val="00AC61CB"/>
    <w:rsid w:val="00AC7430"/>
    <w:rsid w:val="00AD01BD"/>
    <w:rsid w:val="00AD0A3C"/>
    <w:rsid w:val="00AD1B0B"/>
    <w:rsid w:val="00AD1F20"/>
    <w:rsid w:val="00AD23F9"/>
    <w:rsid w:val="00AD2B22"/>
    <w:rsid w:val="00AD3C1E"/>
    <w:rsid w:val="00AD49BF"/>
    <w:rsid w:val="00AD4EE5"/>
    <w:rsid w:val="00AD5BDB"/>
    <w:rsid w:val="00AD66CD"/>
    <w:rsid w:val="00AD713A"/>
    <w:rsid w:val="00AD72AF"/>
    <w:rsid w:val="00AE074D"/>
    <w:rsid w:val="00AE602E"/>
    <w:rsid w:val="00AE6C0D"/>
    <w:rsid w:val="00AE76F6"/>
    <w:rsid w:val="00AE7A0A"/>
    <w:rsid w:val="00AE7FF5"/>
    <w:rsid w:val="00AF0C07"/>
    <w:rsid w:val="00AF1249"/>
    <w:rsid w:val="00AF1E23"/>
    <w:rsid w:val="00AF2C01"/>
    <w:rsid w:val="00AF385C"/>
    <w:rsid w:val="00AF3EA6"/>
    <w:rsid w:val="00AF4525"/>
    <w:rsid w:val="00AF49BF"/>
    <w:rsid w:val="00AF52CC"/>
    <w:rsid w:val="00AF5321"/>
    <w:rsid w:val="00AF5C74"/>
    <w:rsid w:val="00AF6555"/>
    <w:rsid w:val="00B018B1"/>
    <w:rsid w:val="00B01C98"/>
    <w:rsid w:val="00B02147"/>
    <w:rsid w:val="00B023E9"/>
    <w:rsid w:val="00B02D3A"/>
    <w:rsid w:val="00B032FD"/>
    <w:rsid w:val="00B038A5"/>
    <w:rsid w:val="00B0450D"/>
    <w:rsid w:val="00B07C5A"/>
    <w:rsid w:val="00B1144A"/>
    <w:rsid w:val="00B12639"/>
    <w:rsid w:val="00B12783"/>
    <w:rsid w:val="00B13948"/>
    <w:rsid w:val="00B13BC1"/>
    <w:rsid w:val="00B1466D"/>
    <w:rsid w:val="00B14B30"/>
    <w:rsid w:val="00B1555E"/>
    <w:rsid w:val="00B15CAC"/>
    <w:rsid w:val="00B15D93"/>
    <w:rsid w:val="00B166AC"/>
    <w:rsid w:val="00B17F90"/>
    <w:rsid w:val="00B204CE"/>
    <w:rsid w:val="00B20526"/>
    <w:rsid w:val="00B209F6"/>
    <w:rsid w:val="00B2123A"/>
    <w:rsid w:val="00B21FCB"/>
    <w:rsid w:val="00B2288D"/>
    <w:rsid w:val="00B22F30"/>
    <w:rsid w:val="00B23231"/>
    <w:rsid w:val="00B23A94"/>
    <w:rsid w:val="00B24623"/>
    <w:rsid w:val="00B26056"/>
    <w:rsid w:val="00B263CF"/>
    <w:rsid w:val="00B30787"/>
    <w:rsid w:val="00B30AB2"/>
    <w:rsid w:val="00B30E0C"/>
    <w:rsid w:val="00B313F4"/>
    <w:rsid w:val="00B3195D"/>
    <w:rsid w:val="00B33E2B"/>
    <w:rsid w:val="00B347CF"/>
    <w:rsid w:val="00B350A0"/>
    <w:rsid w:val="00B35C14"/>
    <w:rsid w:val="00B35D47"/>
    <w:rsid w:val="00B37521"/>
    <w:rsid w:val="00B40A7C"/>
    <w:rsid w:val="00B420EC"/>
    <w:rsid w:val="00B4465B"/>
    <w:rsid w:val="00B456D0"/>
    <w:rsid w:val="00B47181"/>
    <w:rsid w:val="00B47C95"/>
    <w:rsid w:val="00B50051"/>
    <w:rsid w:val="00B50970"/>
    <w:rsid w:val="00B50B0F"/>
    <w:rsid w:val="00B50C31"/>
    <w:rsid w:val="00B514A7"/>
    <w:rsid w:val="00B515FF"/>
    <w:rsid w:val="00B51665"/>
    <w:rsid w:val="00B51B2C"/>
    <w:rsid w:val="00B51CDD"/>
    <w:rsid w:val="00B5209C"/>
    <w:rsid w:val="00B527AA"/>
    <w:rsid w:val="00B52946"/>
    <w:rsid w:val="00B54195"/>
    <w:rsid w:val="00B54530"/>
    <w:rsid w:val="00B547A5"/>
    <w:rsid w:val="00B54905"/>
    <w:rsid w:val="00B54D5A"/>
    <w:rsid w:val="00B55836"/>
    <w:rsid w:val="00B55C75"/>
    <w:rsid w:val="00B565BE"/>
    <w:rsid w:val="00B5684A"/>
    <w:rsid w:val="00B56F02"/>
    <w:rsid w:val="00B57E30"/>
    <w:rsid w:val="00B6053A"/>
    <w:rsid w:val="00B60554"/>
    <w:rsid w:val="00B616D8"/>
    <w:rsid w:val="00B61F7A"/>
    <w:rsid w:val="00B6281E"/>
    <w:rsid w:val="00B6357C"/>
    <w:rsid w:val="00B638AD"/>
    <w:rsid w:val="00B64666"/>
    <w:rsid w:val="00B64AEA"/>
    <w:rsid w:val="00B65373"/>
    <w:rsid w:val="00B65D01"/>
    <w:rsid w:val="00B65F10"/>
    <w:rsid w:val="00B705B0"/>
    <w:rsid w:val="00B712CF"/>
    <w:rsid w:val="00B7172B"/>
    <w:rsid w:val="00B729B6"/>
    <w:rsid w:val="00B738CD"/>
    <w:rsid w:val="00B745C3"/>
    <w:rsid w:val="00B75DC0"/>
    <w:rsid w:val="00B760FC"/>
    <w:rsid w:val="00B76144"/>
    <w:rsid w:val="00B76409"/>
    <w:rsid w:val="00B805B8"/>
    <w:rsid w:val="00B805CC"/>
    <w:rsid w:val="00B81B75"/>
    <w:rsid w:val="00B82645"/>
    <w:rsid w:val="00B83792"/>
    <w:rsid w:val="00B857D4"/>
    <w:rsid w:val="00B85B35"/>
    <w:rsid w:val="00B86FF4"/>
    <w:rsid w:val="00B87273"/>
    <w:rsid w:val="00B876CD"/>
    <w:rsid w:val="00B87837"/>
    <w:rsid w:val="00B87A90"/>
    <w:rsid w:val="00B916FB"/>
    <w:rsid w:val="00B92CCA"/>
    <w:rsid w:val="00B93C18"/>
    <w:rsid w:val="00B94174"/>
    <w:rsid w:val="00B94296"/>
    <w:rsid w:val="00B9438C"/>
    <w:rsid w:val="00B94BC9"/>
    <w:rsid w:val="00B94EB3"/>
    <w:rsid w:val="00B95B45"/>
    <w:rsid w:val="00B95FCD"/>
    <w:rsid w:val="00B97B65"/>
    <w:rsid w:val="00BA0624"/>
    <w:rsid w:val="00BA1AB8"/>
    <w:rsid w:val="00BA1BF1"/>
    <w:rsid w:val="00BA25FF"/>
    <w:rsid w:val="00BA3029"/>
    <w:rsid w:val="00BA6B63"/>
    <w:rsid w:val="00BA78FE"/>
    <w:rsid w:val="00BB04D7"/>
    <w:rsid w:val="00BB15DD"/>
    <w:rsid w:val="00BB3132"/>
    <w:rsid w:val="00BB3536"/>
    <w:rsid w:val="00BB4C76"/>
    <w:rsid w:val="00BB532D"/>
    <w:rsid w:val="00BB557C"/>
    <w:rsid w:val="00BB5A58"/>
    <w:rsid w:val="00BB63BD"/>
    <w:rsid w:val="00BB6A84"/>
    <w:rsid w:val="00BB7688"/>
    <w:rsid w:val="00BC0086"/>
    <w:rsid w:val="00BC1291"/>
    <w:rsid w:val="00BC1CE3"/>
    <w:rsid w:val="00BC21AD"/>
    <w:rsid w:val="00BC22A8"/>
    <w:rsid w:val="00BC2E8C"/>
    <w:rsid w:val="00BC2FFD"/>
    <w:rsid w:val="00BC4A2B"/>
    <w:rsid w:val="00BC56A4"/>
    <w:rsid w:val="00BC5B09"/>
    <w:rsid w:val="00BC5C06"/>
    <w:rsid w:val="00BC6352"/>
    <w:rsid w:val="00BC6982"/>
    <w:rsid w:val="00BC6BBF"/>
    <w:rsid w:val="00BC71D4"/>
    <w:rsid w:val="00BD0417"/>
    <w:rsid w:val="00BD297A"/>
    <w:rsid w:val="00BD2A67"/>
    <w:rsid w:val="00BD3ECD"/>
    <w:rsid w:val="00BD4AD3"/>
    <w:rsid w:val="00BD5355"/>
    <w:rsid w:val="00BD550E"/>
    <w:rsid w:val="00BD5C8B"/>
    <w:rsid w:val="00BE0CD5"/>
    <w:rsid w:val="00BE13AF"/>
    <w:rsid w:val="00BE3C9C"/>
    <w:rsid w:val="00BE59B8"/>
    <w:rsid w:val="00BE7E97"/>
    <w:rsid w:val="00BF0A95"/>
    <w:rsid w:val="00BF0B0C"/>
    <w:rsid w:val="00BF0E51"/>
    <w:rsid w:val="00BF1274"/>
    <w:rsid w:val="00BF206F"/>
    <w:rsid w:val="00BF362E"/>
    <w:rsid w:val="00BF3E56"/>
    <w:rsid w:val="00BF43D7"/>
    <w:rsid w:val="00BF4A77"/>
    <w:rsid w:val="00BF4E5D"/>
    <w:rsid w:val="00BF592F"/>
    <w:rsid w:val="00C01CCA"/>
    <w:rsid w:val="00C0238F"/>
    <w:rsid w:val="00C03084"/>
    <w:rsid w:val="00C036AC"/>
    <w:rsid w:val="00C03D27"/>
    <w:rsid w:val="00C04BFC"/>
    <w:rsid w:val="00C04CF4"/>
    <w:rsid w:val="00C0579A"/>
    <w:rsid w:val="00C06377"/>
    <w:rsid w:val="00C064CD"/>
    <w:rsid w:val="00C078F9"/>
    <w:rsid w:val="00C103DB"/>
    <w:rsid w:val="00C1139E"/>
    <w:rsid w:val="00C11490"/>
    <w:rsid w:val="00C11919"/>
    <w:rsid w:val="00C1206B"/>
    <w:rsid w:val="00C12F71"/>
    <w:rsid w:val="00C13D3A"/>
    <w:rsid w:val="00C13FD0"/>
    <w:rsid w:val="00C16230"/>
    <w:rsid w:val="00C176D3"/>
    <w:rsid w:val="00C207D5"/>
    <w:rsid w:val="00C20EFA"/>
    <w:rsid w:val="00C2109D"/>
    <w:rsid w:val="00C21A93"/>
    <w:rsid w:val="00C21CB7"/>
    <w:rsid w:val="00C2251E"/>
    <w:rsid w:val="00C22C7D"/>
    <w:rsid w:val="00C242F7"/>
    <w:rsid w:val="00C2609D"/>
    <w:rsid w:val="00C26CCA"/>
    <w:rsid w:val="00C26D16"/>
    <w:rsid w:val="00C27923"/>
    <w:rsid w:val="00C3032A"/>
    <w:rsid w:val="00C30972"/>
    <w:rsid w:val="00C311D1"/>
    <w:rsid w:val="00C32223"/>
    <w:rsid w:val="00C32432"/>
    <w:rsid w:val="00C32934"/>
    <w:rsid w:val="00C32984"/>
    <w:rsid w:val="00C32AA2"/>
    <w:rsid w:val="00C3313A"/>
    <w:rsid w:val="00C33E16"/>
    <w:rsid w:val="00C34C0F"/>
    <w:rsid w:val="00C34D8F"/>
    <w:rsid w:val="00C35C4C"/>
    <w:rsid w:val="00C40171"/>
    <w:rsid w:val="00C43EA3"/>
    <w:rsid w:val="00C4441B"/>
    <w:rsid w:val="00C453C2"/>
    <w:rsid w:val="00C46A55"/>
    <w:rsid w:val="00C47817"/>
    <w:rsid w:val="00C47977"/>
    <w:rsid w:val="00C47AE7"/>
    <w:rsid w:val="00C50671"/>
    <w:rsid w:val="00C51B01"/>
    <w:rsid w:val="00C52EDB"/>
    <w:rsid w:val="00C545C2"/>
    <w:rsid w:val="00C545E5"/>
    <w:rsid w:val="00C54DA4"/>
    <w:rsid w:val="00C55BB2"/>
    <w:rsid w:val="00C561C3"/>
    <w:rsid w:val="00C56457"/>
    <w:rsid w:val="00C572C1"/>
    <w:rsid w:val="00C577BF"/>
    <w:rsid w:val="00C6079E"/>
    <w:rsid w:val="00C60810"/>
    <w:rsid w:val="00C61D51"/>
    <w:rsid w:val="00C622D1"/>
    <w:rsid w:val="00C64157"/>
    <w:rsid w:val="00C64771"/>
    <w:rsid w:val="00C651CC"/>
    <w:rsid w:val="00C65DE5"/>
    <w:rsid w:val="00C660E2"/>
    <w:rsid w:val="00C71F72"/>
    <w:rsid w:val="00C73176"/>
    <w:rsid w:val="00C7373B"/>
    <w:rsid w:val="00C73EED"/>
    <w:rsid w:val="00C75332"/>
    <w:rsid w:val="00C754FE"/>
    <w:rsid w:val="00C75930"/>
    <w:rsid w:val="00C75FCA"/>
    <w:rsid w:val="00C764AE"/>
    <w:rsid w:val="00C76AF3"/>
    <w:rsid w:val="00C76B5A"/>
    <w:rsid w:val="00C779F7"/>
    <w:rsid w:val="00C80A56"/>
    <w:rsid w:val="00C80B86"/>
    <w:rsid w:val="00C81627"/>
    <w:rsid w:val="00C820D1"/>
    <w:rsid w:val="00C823D9"/>
    <w:rsid w:val="00C829DF"/>
    <w:rsid w:val="00C8334E"/>
    <w:rsid w:val="00C834AF"/>
    <w:rsid w:val="00C84515"/>
    <w:rsid w:val="00C85960"/>
    <w:rsid w:val="00C85D8D"/>
    <w:rsid w:val="00C86228"/>
    <w:rsid w:val="00C875D8"/>
    <w:rsid w:val="00C910F8"/>
    <w:rsid w:val="00C91171"/>
    <w:rsid w:val="00C91D5B"/>
    <w:rsid w:val="00C9227A"/>
    <w:rsid w:val="00C9245F"/>
    <w:rsid w:val="00C960B5"/>
    <w:rsid w:val="00C967D4"/>
    <w:rsid w:val="00C96B73"/>
    <w:rsid w:val="00C97070"/>
    <w:rsid w:val="00C977B3"/>
    <w:rsid w:val="00C9783D"/>
    <w:rsid w:val="00C979D8"/>
    <w:rsid w:val="00C97FCD"/>
    <w:rsid w:val="00CA0165"/>
    <w:rsid w:val="00CA0990"/>
    <w:rsid w:val="00CA0AFC"/>
    <w:rsid w:val="00CA1CCA"/>
    <w:rsid w:val="00CA2196"/>
    <w:rsid w:val="00CA2265"/>
    <w:rsid w:val="00CA2B43"/>
    <w:rsid w:val="00CA2CEB"/>
    <w:rsid w:val="00CA3508"/>
    <w:rsid w:val="00CA5A4F"/>
    <w:rsid w:val="00CA6773"/>
    <w:rsid w:val="00CA7151"/>
    <w:rsid w:val="00CA72D8"/>
    <w:rsid w:val="00CB0BD1"/>
    <w:rsid w:val="00CB1116"/>
    <w:rsid w:val="00CB144A"/>
    <w:rsid w:val="00CB1C89"/>
    <w:rsid w:val="00CB2859"/>
    <w:rsid w:val="00CB3BFB"/>
    <w:rsid w:val="00CB41A0"/>
    <w:rsid w:val="00CB43E0"/>
    <w:rsid w:val="00CB5D88"/>
    <w:rsid w:val="00CB7945"/>
    <w:rsid w:val="00CC1127"/>
    <w:rsid w:val="00CC1E45"/>
    <w:rsid w:val="00CC2047"/>
    <w:rsid w:val="00CC2EE7"/>
    <w:rsid w:val="00CC4763"/>
    <w:rsid w:val="00CC592F"/>
    <w:rsid w:val="00CC6138"/>
    <w:rsid w:val="00CC6887"/>
    <w:rsid w:val="00CC7851"/>
    <w:rsid w:val="00CD03ED"/>
    <w:rsid w:val="00CD05F5"/>
    <w:rsid w:val="00CD09D8"/>
    <w:rsid w:val="00CD1046"/>
    <w:rsid w:val="00CD13A1"/>
    <w:rsid w:val="00CD1829"/>
    <w:rsid w:val="00CD25AF"/>
    <w:rsid w:val="00CD364B"/>
    <w:rsid w:val="00CD3F2A"/>
    <w:rsid w:val="00CD4B53"/>
    <w:rsid w:val="00CD5973"/>
    <w:rsid w:val="00CD5E02"/>
    <w:rsid w:val="00CD5FA3"/>
    <w:rsid w:val="00CD743D"/>
    <w:rsid w:val="00CD74DA"/>
    <w:rsid w:val="00CD7C7C"/>
    <w:rsid w:val="00CE0CBB"/>
    <w:rsid w:val="00CE152A"/>
    <w:rsid w:val="00CE16E4"/>
    <w:rsid w:val="00CE22D4"/>
    <w:rsid w:val="00CE2307"/>
    <w:rsid w:val="00CE2C0F"/>
    <w:rsid w:val="00CE3668"/>
    <w:rsid w:val="00CE3EDB"/>
    <w:rsid w:val="00CE5B80"/>
    <w:rsid w:val="00CF3419"/>
    <w:rsid w:val="00CF40FD"/>
    <w:rsid w:val="00CF4332"/>
    <w:rsid w:val="00CF4D88"/>
    <w:rsid w:val="00CF65B8"/>
    <w:rsid w:val="00CF692D"/>
    <w:rsid w:val="00D008B8"/>
    <w:rsid w:val="00D01ED0"/>
    <w:rsid w:val="00D02A52"/>
    <w:rsid w:val="00D02F39"/>
    <w:rsid w:val="00D03202"/>
    <w:rsid w:val="00D0388A"/>
    <w:rsid w:val="00D04337"/>
    <w:rsid w:val="00D0482C"/>
    <w:rsid w:val="00D0518E"/>
    <w:rsid w:val="00D053AB"/>
    <w:rsid w:val="00D06830"/>
    <w:rsid w:val="00D119E0"/>
    <w:rsid w:val="00D12AAB"/>
    <w:rsid w:val="00D153D3"/>
    <w:rsid w:val="00D159AC"/>
    <w:rsid w:val="00D16FA7"/>
    <w:rsid w:val="00D1744F"/>
    <w:rsid w:val="00D20A78"/>
    <w:rsid w:val="00D20AB4"/>
    <w:rsid w:val="00D20FCC"/>
    <w:rsid w:val="00D21FCC"/>
    <w:rsid w:val="00D227BB"/>
    <w:rsid w:val="00D22B15"/>
    <w:rsid w:val="00D2379E"/>
    <w:rsid w:val="00D23831"/>
    <w:rsid w:val="00D240FD"/>
    <w:rsid w:val="00D24724"/>
    <w:rsid w:val="00D2473D"/>
    <w:rsid w:val="00D24E79"/>
    <w:rsid w:val="00D25979"/>
    <w:rsid w:val="00D269B6"/>
    <w:rsid w:val="00D2777D"/>
    <w:rsid w:val="00D27F79"/>
    <w:rsid w:val="00D27F88"/>
    <w:rsid w:val="00D30A3C"/>
    <w:rsid w:val="00D31467"/>
    <w:rsid w:val="00D314FD"/>
    <w:rsid w:val="00D31586"/>
    <w:rsid w:val="00D31AA0"/>
    <w:rsid w:val="00D32BCC"/>
    <w:rsid w:val="00D32D76"/>
    <w:rsid w:val="00D32ED2"/>
    <w:rsid w:val="00D32F5F"/>
    <w:rsid w:val="00D331A5"/>
    <w:rsid w:val="00D33913"/>
    <w:rsid w:val="00D33C3A"/>
    <w:rsid w:val="00D3481C"/>
    <w:rsid w:val="00D356A2"/>
    <w:rsid w:val="00D35D90"/>
    <w:rsid w:val="00D36939"/>
    <w:rsid w:val="00D36FBD"/>
    <w:rsid w:val="00D37371"/>
    <w:rsid w:val="00D3757A"/>
    <w:rsid w:val="00D37F79"/>
    <w:rsid w:val="00D40A0E"/>
    <w:rsid w:val="00D40F76"/>
    <w:rsid w:val="00D412AE"/>
    <w:rsid w:val="00D418B9"/>
    <w:rsid w:val="00D42886"/>
    <w:rsid w:val="00D42AD8"/>
    <w:rsid w:val="00D42D59"/>
    <w:rsid w:val="00D44E72"/>
    <w:rsid w:val="00D47EAC"/>
    <w:rsid w:val="00D5126A"/>
    <w:rsid w:val="00D5146D"/>
    <w:rsid w:val="00D52B97"/>
    <w:rsid w:val="00D52C55"/>
    <w:rsid w:val="00D53D3F"/>
    <w:rsid w:val="00D54793"/>
    <w:rsid w:val="00D55D58"/>
    <w:rsid w:val="00D565E0"/>
    <w:rsid w:val="00D568DF"/>
    <w:rsid w:val="00D575FC"/>
    <w:rsid w:val="00D60460"/>
    <w:rsid w:val="00D60871"/>
    <w:rsid w:val="00D60E40"/>
    <w:rsid w:val="00D61F9B"/>
    <w:rsid w:val="00D62304"/>
    <w:rsid w:val="00D62530"/>
    <w:rsid w:val="00D627B7"/>
    <w:rsid w:val="00D63405"/>
    <w:rsid w:val="00D63F91"/>
    <w:rsid w:val="00D645B8"/>
    <w:rsid w:val="00D65332"/>
    <w:rsid w:val="00D65739"/>
    <w:rsid w:val="00D65EF7"/>
    <w:rsid w:val="00D66F48"/>
    <w:rsid w:val="00D71333"/>
    <w:rsid w:val="00D716B3"/>
    <w:rsid w:val="00D719B9"/>
    <w:rsid w:val="00D74BB5"/>
    <w:rsid w:val="00D74F3B"/>
    <w:rsid w:val="00D74FF3"/>
    <w:rsid w:val="00D7628C"/>
    <w:rsid w:val="00D76E5B"/>
    <w:rsid w:val="00D77BB8"/>
    <w:rsid w:val="00D77E34"/>
    <w:rsid w:val="00D80DFF"/>
    <w:rsid w:val="00D81A1F"/>
    <w:rsid w:val="00D824F8"/>
    <w:rsid w:val="00D8355E"/>
    <w:rsid w:val="00D83BFE"/>
    <w:rsid w:val="00D83C94"/>
    <w:rsid w:val="00D843FA"/>
    <w:rsid w:val="00D8488D"/>
    <w:rsid w:val="00D85933"/>
    <w:rsid w:val="00D85E1E"/>
    <w:rsid w:val="00D86376"/>
    <w:rsid w:val="00D86853"/>
    <w:rsid w:val="00D86C2F"/>
    <w:rsid w:val="00D87973"/>
    <w:rsid w:val="00D917C2"/>
    <w:rsid w:val="00D9254D"/>
    <w:rsid w:val="00D9269B"/>
    <w:rsid w:val="00D92F26"/>
    <w:rsid w:val="00D93BCE"/>
    <w:rsid w:val="00D9400F"/>
    <w:rsid w:val="00D94965"/>
    <w:rsid w:val="00D94A81"/>
    <w:rsid w:val="00D94B6A"/>
    <w:rsid w:val="00D94D28"/>
    <w:rsid w:val="00D95711"/>
    <w:rsid w:val="00D957EB"/>
    <w:rsid w:val="00D95B12"/>
    <w:rsid w:val="00D965CC"/>
    <w:rsid w:val="00D9662A"/>
    <w:rsid w:val="00D974FF"/>
    <w:rsid w:val="00D97C38"/>
    <w:rsid w:val="00DA0A99"/>
    <w:rsid w:val="00DA0C78"/>
    <w:rsid w:val="00DA0D81"/>
    <w:rsid w:val="00DA1578"/>
    <w:rsid w:val="00DA203E"/>
    <w:rsid w:val="00DA24B8"/>
    <w:rsid w:val="00DA52FD"/>
    <w:rsid w:val="00DA5715"/>
    <w:rsid w:val="00DA5845"/>
    <w:rsid w:val="00DA5A13"/>
    <w:rsid w:val="00DA7A18"/>
    <w:rsid w:val="00DA7B6E"/>
    <w:rsid w:val="00DB085F"/>
    <w:rsid w:val="00DB1016"/>
    <w:rsid w:val="00DB1B7C"/>
    <w:rsid w:val="00DB1D69"/>
    <w:rsid w:val="00DB25D0"/>
    <w:rsid w:val="00DB261D"/>
    <w:rsid w:val="00DB34D7"/>
    <w:rsid w:val="00DB3571"/>
    <w:rsid w:val="00DB3CEF"/>
    <w:rsid w:val="00DB6918"/>
    <w:rsid w:val="00DB794B"/>
    <w:rsid w:val="00DC083C"/>
    <w:rsid w:val="00DC0FEB"/>
    <w:rsid w:val="00DC244B"/>
    <w:rsid w:val="00DC35A0"/>
    <w:rsid w:val="00DC3A73"/>
    <w:rsid w:val="00DC4511"/>
    <w:rsid w:val="00DC4C63"/>
    <w:rsid w:val="00DD22CE"/>
    <w:rsid w:val="00DD2CC2"/>
    <w:rsid w:val="00DD440D"/>
    <w:rsid w:val="00DD5581"/>
    <w:rsid w:val="00DD55FF"/>
    <w:rsid w:val="00DD6541"/>
    <w:rsid w:val="00DD65EE"/>
    <w:rsid w:val="00DD693D"/>
    <w:rsid w:val="00DD71C9"/>
    <w:rsid w:val="00DD76EB"/>
    <w:rsid w:val="00DD7949"/>
    <w:rsid w:val="00DD7CA8"/>
    <w:rsid w:val="00DE0D8F"/>
    <w:rsid w:val="00DE0ED2"/>
    <w:rsid w:val="00DE11F7"/>
    <w:rsid w:val="00DE1B67"/>
    <w:rsid w:val="00DE2E14"/>
    <w:rsid w:val="00DE2E92"/>
    <w:rsid w:val="00DE326C"/>
    <w:rsid w:val="00DE38CC"/>
    <w:rsid w:val="00DE449C"/>
    <w:rsid w:val="00DE452C"/>
    <w:rsid w:val="00DE4CAA"/>
    <w:rsid w:val="00DE51C1"/>
    <w:rsid w:val="00DE5746"/>
    <w:rsid w:val="00DE7FA8"/>
    <w:rsid w:val="00DF0265"/>
    <w:rsid w:val="00DF06BD"/>
    <w:rsid w:val="00DF0F9A"/>
    <w:rsid w:val="00DF2CD7"/>
    <w:rsid w:val="00DF3AF1"/>
    <w:rsid w:val="00DF46B4"/>
    <w:rsid w:val="00DF755D"/>
    <w:rsid w:val="00E002E1"/>
    <w:rsid w:val="00E00415"/>
    <w:rsid w:val="00E01DBC"/>
    <w:rsid w:val="00E02507"/>
    <w:rsid w:val="00E02ACE"/>
    <w:rsid w:val="00E03287"/>
    <w:rsid w:val="00E063B5"/>
    <w:rsid w:val="00E07C6E"/>
    <w:rsid w:val="00E10234"/>
    <w:rsid w:val="00E1057B"/>
    <w:rsid w:val="00E13BEA"/>
    <w:rsid w:val="00E152BB"/>
    <w:rsid w:val="00E15FD4"/>
    <w:rsid w:val="00E166D5"/>
    <w:rsid w:val="00E16978"/>
    <w:rsid w:val="00E17360"/>
    <w:rsid w:val="00E17860"/>
    <w:rsid w:val="00E17DD4"/>
    <w:rsid w:val="00E2058E"/>
    <w:rsid w:val="00E20E3B"/>
    <w:rsid w:val="00E21DA3"/>
    <w:rsid w:val="00E21FF5"/>
    <w:rsid w:val="00E223E2"/>
    <w:rsid w:val="00E2241C"/>
    <w:rsid w:val="00E22730"/>
    <w:rsid w:val="00E22DCC"/>
    <w:rsid w:val="00E22E6D"/>
    <w:rsid w:val="00E24900"/>
    <w:rsid w:val="00E24F20"/>
    <w:rsid w:val="00E25393"/>
    <w:rsid w:val="00E27046"/>
    <w:rsid w:val="00E272E2"/>
    <w:rsid w:val="00E27437"/>
    <w:rsid w:val="00E27FE6"/>
    <w:rsid w:val="00E302C9"/>
    <w:rsid w:val="00E30764"/>
    <w:rsid w:val="00E30C1B"/>
    <w:rsid w:val="00E30F15"/>
    <w:rsid w:val="00E3351F"/>
    <w:rsid w:val="00E34A8E"/>
    <w:rsid w:val="00E353AA"/>
    <w:rsid w:val="00E35782"/>
    <w:rsid w:val="00E3584F"/>
    <w:rsid w:val="00E36B20"/>
    <w:rsid w:val="00E373D6"/>
    <w:rsid w:val="00E377CC"/>
    <w:rsid w:val="00E37AC4"/>
    <w:rsid w:val="00E37CEC"/>
    <w:rsid w:val="00E4020C"/>
    <w:rsid w:val="00E406A9"/>
    <w:rsid w:val="00E40A0A"/>
    <w:rsid w:val="00E4154A"/>
    <w:rsid w:val="00E42922"/>
    <w:rsid w:val="00E4394F"/>
    <w:rsid w:val="00E44337"/>
    <w:rsid w:val="00E44B99"/>
    <w:rsid w:val="00E45EB6"/>
    <w:rsid w:val="00E46AFC"/>
    <w:rsid w:val="00E50E3A"/>
    <w:rsid w:val="00E51336"/>
    <w:rsid w:val="00E52B87"/>
    <w:rsid w:val="00E56B43"/>
    <w:rsid w:val="00E570B9"/>
    <w:rsid w:val="00E571ED"/>
    <w:rsid w:val="00E579B9"/>
    <w:rsid w:val="00E57C32"/>
    <w:rsid w:val="00E60EB3"/>
    <w:rsid w:val="00E60FC0"/>
    <w:rsid w:val="00E614E1"/>
    <w:rsid w:val="00E61C69"/>
    <w:rsid w:val="00E620DA"/>
    <w:rsid w:val="00E62D98"/>
    <w:rsid w:val="00E6309E"/>
    <w:rsid w:val="00E65190"/>
    <w:rsid w:val="00E65D31"/>
    <w:rsid w:val="00E66134"/>
    <w:rsid w:val="00E66633"/>
    <w:rsid w:val="00E66838"/>
    <w:rsid w:val="00E670F0"/>
    <w:rsid w:val="00E672AB"/>
    <w:rsid w:val="00E67B67"/>
    <w:rsid w:val="00E703BE"/>
    <w:rsid w:val="00E71501"/>
    <w:rsid w:val="00E72DE9"/>
    <w:rsid w:val="00E72FEC"/>
    <w:rsid w:val="00E73B4D"/>
    <w:rsid w:val="00E74FCB"/>
    <w:rsid w:val="00E7530B"/>
    <w:rsid w:val="00E76A93"/>
    <w:rsid w:val="00E77A34"/>
    <w:rsid w:val="00E77D55"/>
    <w:rsid w:val="00E80466"/>
    <w:rsid w:val="00E807BC"/>
    <w:rsid w:val="00E812BB"/>
    <w:rsid w:val="00E8235E"/>
    <w:rsid w:val="00E82662"/>
    <w:rsid w:val="00E83C73"/>
    <w:rsid w:val="00E8468D"/>
    <w:rsid w:val="00E86EC1"/>
    <w:rsid w:val="00E86F8D"/>
    <w:rsid w:val="00E8714A"/>
    <w:rsid w:val="00E87653"/>
    <w:rsid w:val="00E87BBC"/>
    <w:rsid w:val="00E9051B"/>
    <w:rsid w:val="00E90581"/>
    <w:rsid w:val="00E908E7"/>
    <w:rsid w:val="00E90F77"/>
    <w:rsid w:val="00E91045"/>
    <w:rsid w:val="00E92887"/>
    <w:rsid w:val="00E92899"/>
    <w:rsid w:val="00E931A1"/>
    <w:rsid w:val="00E938A3"/>
    <w:rsid w:val="00E95705"/>
    <w:rsid w:val="00E9596E"/>
    <w:rsid w:val="00E96B41"/>
    <w:rsid w:val="00E97577"/>
    <w:rsid w:val="00E976AD"/>
    <w:rsid w:val="00E97E49"/>
    <w:rsid w:val="00EA186D"/>
    <w:rsid w:val="00EA197D"/>
    <w:rsid w:val="00EA2030"/>
    <w:rsid w:val="00EA374B"/>
    <w:rsid w:val="00EA45B3"/>
    <w:rsid w:val="00EA49F7"/>
    <w:rsid w:val="00EA4B47"/>
    <w:rsid w:val="00EA5EA7"/>
    <w:rsid w:val="00EA5FFD"/>
    <w:rsid w:val="00EA7947"/>
    <w:rsid w:val="00EA7D38"/>
    <w:rsid w:val="00EB002C"/>
    <w:rsid w:val="00EB0A39"/>
    <w:rsid w:val="00EB11CE"/>
    <w:rsid w:val="00EB3660"/>
    <w:rsid w:val="00EB3ACD"/>
    <w:rsid w:val="00EB3BAB"/>
    <w:rsid w:val="00EB5EAD"/>
    <w:rsid w:val="00EB6015"/>
    <w:rsid w:val="00EB65CB"/>
    <w:rsid w:val="00EB65DA"/>
    <w:rsid w:val="00EB7323"/>
    <w:rsid w:val="00EB7562"/>
    <w:rsid w:val="00EB77AC"/>
    <w:rsid w:val="00EC0AF9"/>
    <w:rsid w:val="00EC1A7B"/>
    <w:rsid w:val="00EC1EDA"/>
    <w:rsid w:val="00EC2C1C"/>
    <w:rsid w:val="00EC490F"/>
    <w:rsid w:val="00EC56F4"/>
    <w:rsid w:val="00ED12A2"/>
    <w:rsid w:val="00ED133A"/>
    <w:rsid w:val="00ED30C2"/>
    <w:rsid w:val="00ED34F6"/>
    <w:rsid w:val="00ED3678"/>
    <w:rsid w:val="00ED5171"/>
    <w:rsid w:val="00ED51F1"/>
    <w:rsid w:val="00ED5430"/>
    <w:rsid w:val="00ED5598"/>
    <w:rsid w:val="00ED6063"/>
    <w:rsid w:val="00ED6A8D"/>
    <w:rsid w:val="00EE0A7E"/>
    <w:rsid w:val="00EE0A84"/>
    <w:rsid w:val="00EE1421"/>
    <w:rsid w:val="00EE14A5"/>
    <w:rsid w:val="00EE1FC7"/>
    <w:rsid w:val="00EE2494"/>
    <w:rsid w:val="00EE2CAF"/>
    <w:rsid w:val="00EE3246"/>
    <w:rsid w:val="00EE58F8"/>
    <w:rsid w:val="00EE75BA"/>
    <w:rsid w:val="00EE7A11"/>
    <w:rsid w:val="00EE7A15"/>
    <w:rsid w:val="00EE7CEB"/>
    <w:rsid w:val="00EF0524"/>
    <w:rsid w:val="00EF09C3"/>
    <w:rsid w:val="00EF0CAF"/>
    <w:rsid w:val="00EF1B9D"/>
    <w:rsid w:val="00EF2BFC"/>
    <w:rsid w:val="00EF437C"/>
    <w:rsid w:val="00EF5E82"/>
    <w:rsid w:val="00EF69F5"/>
    <w:rsid w:val="00EF7206"/>
    <w:rsid w:val="00EF74B6"/>
    <w:rsid w:val="00F00566"/>
    <w:rsid w:val="00F009DC"/>
    <w:rsid w:val="00F02470"/>
    <w:rsid w:val="00F056E0"/>
    <w:rsid w:val="00F05CCC"/>
    <w:rsid w:val="00F05F50"/>
    <w:rsid w:val="00F0726A"/>
    <w:rsid w:val="00F12006"/>
    <w:rsid w:val="00F134D2"/>
    <w:rsid w:val="00F141D1"/>
    <w:rsid w:val="00F157A3"/>
    <w:rsid w:val="00F15D2B"/>
    <w:rsid w:val="00F16A11"/>
    <w:rsid w:val="00F16EA3"/>
    <w:rsid w:val="00F17540"/>
    <w:rsid w:val="00F2061C"/>
    <w:rsid w:val="00F209CC"/>
    <w:rsid w:val="00F2161E"/>
    <w:rsid w:val="00F22B74"/>
    <w:rsid w:val="00F22D21"/>
    <w:rsid w:val="00F23F1E"/>
    <w:rsid w:val="00F243FA"/>
    <w:rsid w:val="00F25052"/>
    <w:rsid w:val="00F25DFC"/>
    <w:rsid w:val="00F26E34"/>
    <w:rsid w:val="00F2752A"/>
    <w:rsid w:val="00F334EB"/>
    <w:rsid w:val="00F339FB"/>
    <w:rsid w:val="00F3506C"/>
    <w:rsid w:val="00F3544A"/>
    <w:rsid w:val="00F36B96"/>
    <w:rsid w:val="00F3729A"/>
    <w:rsid w:val="00F372EA"/>
    <w:rsid w:val="00F373CC"/>
    <w:rsid w:val="00F375B8"/>
    <w:rsid w:val="00F37A3D"/>
    <w:rsid w:val="00F4062B"/>
    <w:rsid w:val="00F40775"/>
    <w:rsid w:val="00F40F60"/>
    <w:rsid w:val="00F415D6"/>
    <w:rsid w:val="00F41C6B"/>
    <w:rsid w:val="00F42E30"/>
    <w:rsid w:val="00F44ECE"/>
    <w:rsid w:val="00F46BD4"/>
    <w:rsid w:val="00F46E9B"/>
    <w:rsid w:val="00F472B4"/>
    <w:rsid w:val="00F4750F"/>
    <w:rsid w:val="00F47ABA"/>
    <w:rsid w:val="00F47E61"/>
    <w:rsid w:val="00F514AC"/>
    <w:rsid w:val="00F52955"/>
    <w:rsid w:val="00F54D79"/>
    <w:rsid w:val="00F552FF"/>
    <w:rsid w:val="00F55B4B"/>
    <w:rsid w:val="00F56A26"/>
    <w:rsid w:val="00F56EE0"/>
    <w:rsid w:val="00F573D2"/>
    <w:rsid w:val="00F57A38"/>
    <w:rsid w:val="00F57D51"/>
    <w:rsid w:val="00F607DF"/>
    <w:rsid w:val="00F6185D"/>
    <w:rsid w:val="00F629C3"/>
    <w:rsid w:val="00F63115"/>
    <w:rsid w:val="00F65BD5"/>
    <w:rsid w:val="00F6754E"/>
    <w:rsid w:val="00F70533"/>
    <w:rsid w:val="00F72A79"/>
    <w:rsid w:val="00F72B77"/>
    <w:rsid w:val="00F7365A"/>
    <w:rsid w:val="00F73FC2"/>
    <w:rsid w:val="00F7586B"/>
    <w:rsid w:val="00F75946"/>
    <w:rsid w:val="00F75A8C"/>
    <w:rsid w:val="00F75D02"/>
    <w:rsid w:val="00F76C47"/>
    <w:rsid w:val="00F805CE"/>
    <w:rsid w:val="00F80EBE"/>
    <w:rsid w:val="00F81D6C"/>
    <w:rsid w:val="00F824FB"/>
    <w:rsid w:val="00F82F7A"/>
    <w:rsid w:val="00F8406B"/>
    <w:rsid w:val="00F8441D"/>
    <w:rsid w:val="00F848A8"/>
    <w:rsid w:val="00F85AC8"/>
    <w:rsid w:val="00F85E13"/>
    <w:rsid w:val="00F86731"/>
    <w:rsid w:val="00F91279"/>
    <w:rsid w:val="00F9407F"/>
    <w:rsid w:val="00F94689"/>
    <w:rsid w:val="00F952AC"/>
    <w:rsid w:val="00F95FB4"/>
    <w:rsid w:val="00F96761"/>
    <w:rsid w:val="00F971F1"/>
    <w:rsid w:val="00F9777C"/>
    <w:rsid w:val="00FA1090"/>
    <w:rsid w:val="00FA2200"/>
    <w:rsid w:val="00FA2E18"/>
    <w:rsid w:val="00FA304C"/>
    <w:rsid w:val="00FA38D1"/>
    <w:rsid w:val="00FA418D"/>
    <w:rsid w:val="00FA5773"/>
    <w:rsid w:val="00FA7228"/>
    <w:rsid w:val="00FB08F8"/>
    <w:rsid w:val="00FB1EFE"/>
    <w:rsid w:val="00FB222A"/>
    <w:rsid w:val="00FB34C6"/>
    <w:rsid w:val="00FB3E8F"/>
    <w:rsid w:val="00FB4516"/>
    <w:rsid w:val="00FB4CAD"/>
    <w:rsid w:val="00FB4F95"/>
    <w:rsid w:val="00FB5035"/>
    <w:rsid w:val="00FB5E22"/>
    <w:rsid w:val="00FB64EE"/>
    <w:rsid w:val="00FB771A"/>
    <w:rsid w:val="00FC0302"/>
    <w:rsid w:val="00FC04DD"/>
    <w:rsid w:val="00FC2B6C"/>
    <w:rsid w:val="00FC2F00"/>
    <w:rsid w:val="00FC5164"/>
    <w:rsid w:val="00FC544B"/>
    <w:rsid w:val="00FC5856"/>
    <w:rsid w:val="00FC60EB"/>
    <w:rsid w:val="00FC79B6"/>
    <w:rsid w:val="00FC7A5B"/>
    <w:rsid w:val="00FC7B19"/>
    <w:rsid w:val="00FD05BB"/>
    <w:rsid w:val="00FD072C"/>
    <w:rsid w:val="00FD0D60"/>
    <w:rsid w:val="00FD1153"/>
    <w:rsid w:val="00FD1DAE"/>
    <w:rsid w:val="00FD1FE2"/>
    <w:rsid w:val="00FD2D28"/>
    <w:rsid w:val="00FD37AF"/>
    <w:rsid w:val="00FD511E"/>
    <w:rsid w:val="00FD5AF4"/>
    <w:rsid w:val="00FD62D0"/>
    <w:rsid w:val="00FD75B0"/>
    <w:rsid w:val="00FD796B"/>
    <w:rsid w:val="00FD7B85"/>
    <w:rsid w:val="00FE02DD"/>
    <w:rsid w:val="00FE0CA2"/>
    <w:rsid w:val="00FE1121"/>
    <w:rsid w:val="00FE1D11"/>
    <w:rsid w:val="00FE4A86"/>
    <w:rsid w:val="00FE50D8"/>
    <w:rsid w:val="00FE541A"/>
    <w:rsid w:val="00FE5B55"/>
    <w:rsid w:val="00FE6851"/>
    <w:rsid w:val="00FE6C06"/>
    <w:rsid w:val="00FE78B4"/>
    <w:rsid w:val="00FE7F9C"/>
    <w:rsid w:val="00FF02F1"/>
    <w:rsid w:val="00FF032C"/>
    <w:rsid w:val="00FF1FFB"/>
    <w:rsid w:val="00FF26E7"/>
    <w:rsid w:val="00FF32E8"/>
    <w:rsid w:val="00FF4D8B"/>
    <w:rsid w:val="00FF4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6CA90"/>
  <w15:docId w15:val="{283A38F1-3CB6-4B0E-83BC-BF49D368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uiPriority="0"/>
    <w:lsdException w:name="Date" w:uiPriority="0"/>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uiPriority w:val="99"/>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uiPriority w:val="99"/>
    <w:qFormat/>
    <w:rsid w:val="00137E34"/>
    <w:pPr>
      <w:spacing w:before="240"/>
      <w:outlineLvl w:val="1"/>
    </w:pPr>
  </w:style>
  <w:style w:type="paragraph" w:styleId="Heading3">
    <w:name w:val="heading 3"/>
    <w:aliases w:val="h3,l3,H3,Underrubrik2"/>
    <w:basedOn w:val="Heading1"/>
    <w:next w:val="Normal"/>
    <w:link w:val="Heading3Char"/>
    <w:uiPriority w:val="99"/>
    <w:qFormat/>
    <w:rsid w:val="00137E34"/>
    <w:pPr>
      <w:spacing w:before="160"/>
      <w:outlineLvl w:val="2"/>
    </w:pPr>
  </w:style>
  <w:style w:type="paragraph" w:styleId="Heading4">
    <w:name w:val="heading 4"/>
    <w:basedOn w:val="Heading3"/>
    <w:next w:val="Normal"/>
    <w:link w:val="Heading4Char"/>
    <w:uiPriority w:val="99"/>
    <w:qFormat/>
    <w:rsid w:val="00137E34"/>
    <w:pPr>
      <w:tabs>
        <w:tab w:val="clear" w:pos="794"/>
        <w:tab w:val="left" w:pos="1021"/>
      </w:tabs>
      <w:ind w:left="1021" w:hanging="1021"/>
      <w:outlineLvl w:val="3"/>
    </w:pPr>
  </w:style>
  <w:style w:type="paragraph" w:styleId="Heading5">
    <w:name w:val="heading 5"/>
    <w:aliases w:val="5,l4"/>
    <w:basedOn w:val="Heading4"/>
    <w:next w:val="Normal"/>
    <w:link w:val="Heading5Char"/>
    <w:uiPriority w:val="99"/>
    <w:qFormat/>
    <w:rsid w:val="00137E34"/>
    <w:pPr>
      <w:outlineLvl w:val="4"/>
    </w:pPr>
  </w:style>
  <w:style w:type="paragraph" w:styleId="Heading6">
    <w:name w:val="heading 6"/>
    <w:basedOn w:val="Heading4"/>
    <w:next w:val="Normal"/>
    <w:link w:val="Heading6Char"/>
    <w:uiPriority w:val="99"/>
    <w:qFormat/>
    <w:rsid w:val="00137E3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37E34"/>
    <w:pPr>
      <w:outlineLvl w:val="6"/>
    </w:pPr>
  </w:style>
  <w:style w:type="paragraph" w:styleId="Heading8">
    <w:name w:val="heading 8"/>
    <w:basedOn w:val="Heading6"/>
    <w:next w:val="Normal"/>
    <w:link w:val="Heading8Char"/>
    <w:uiPriority w:val="99"/>
    <w:qFormat/>
    <w:rsid w:val="00137E34"/>
    <w:pPr>
      <w:outlineLvl w:val="7"/>
    </w:pPr>
  </w:style>
  <w:style w:type="paragraph" w:styleId="Heading9">
    <w:name w:val="heading 9"/>
    <w:basedOn w:val="Heading6"/>
    <w:next w:val="Normal"/>
    <w:link w:val="Heading9Char"/>
    <w:uiPriority w:val="99"/>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uiPriority w:val="99"/>
    <w:rsid w:val="001855B6"/>
    <w:rPr>
      <w:b/>
      <w:sz w:val="24"/>
      <w:lang w:val="en-GB" w:eastAsia="en-US" w:bidi="ar-SA"/>
    </w:rPr>
  </w:style>
  <w:style w:type="character" w:customStyle="1" w:styleId="Heading3Char">
    <w:name w:val="Heading 3 Char"/>
    <w:aliases w:val="h3 Char,l3 Char,H3 Char,Underrubrik2 Char"/>
    <w:basedOn w:val="Heading1Char"/>
    <w:link w:val="Heading3"/>
    <w:uiPriority w:val="99"/>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Char1 Char Char,h1 Char1"/>
    <w:basedOn w:val="DefaultParagraphFont"/>
    <w:uiPriority w:val="99"/>
    <w:rsid w:val="00137E34"/>
    <w:rPr>
      <w:b/>
      <w:sz w:val="24"/>
      <w:lang w:val="en-GB" w:eastAsia="en-US" w:bidi="ar-SA"/>
    </w:rPr>
  </w:style>
  <w:style w:type="paragraph" w:customStyle="1" w:styleId="AnnexNotitle">
    <w:name w:val="Annex_No &amp; title"/>
    <w:basedOn w:val="Normal"/>
    <w:next w:val="Normal"/>
    <w:link w:val="AnnexNotitleChar"/>
    <w:uiPriority w:val="99"/>
    <w:qFormat/>
    <w:rsid w:val="00137E34"/>
    <w:pPr>
      <w:keepNext/>
      <w:keepLines/>
      <w:spacing w:before="480"/>
      <w:jc w:val="center"/>
    </w:pPr>
    <w:rPr>
      <w:b/>
      <w:sz w:val="28"/>
    </w:rPr>
  </w:style>
  <w:style w:type="character" w:customStyle="1" w:styleId="AnnexNotitleChar">
    <w:name w:val="Annex_No &amp; title Char"/>
    <w:basedOn w:val="DefaultParagraphFont"/>
    <w:link w:val="AnnexNotitle"/>
    <w:uiPriority w:val="99"/>
    <w:rsid w:val="00AC61CB"/>
    <w:rPr>
      <w:b/>
      <w:sz w:val="28"/>
      <w:lang w:val="en-GB" w:eastAsia="en-US" w:bidi="ar-SA"/>
    </w:rPr>
  </w:style>
  <w:style w:type="character" w:customStyle="1" w:styleId="Appdef">
    <w:name w:val="App_def"/>
    <w:basedOn w:val="DefaultParagraphFont"/>
    <w:uiPriority w:val="99"/>
    <w:rsid w:val="00137E34"/>
    <w:rPr>
      <w:rFonts w:ascii="Times New Roman" w:hAnsi="Times New Roman"/>
      <w:b/>
    </w:rPr>
  </w:style>
  <w:style w:type="character" w:customStyle="1" w:styleId="Appref">
    <w:name w:val="App_ref"/>
    <w:basedOn w:val="DefaultParagraphFont"/>
    <w:uiPriority w:val="99"/>
    <w:rsid w:val="00137E34"/>
  </w:style>
  <w:style w:type="paragraph" w:customStyle="1" w:styleId="AppendixNotitle">
    <w:name w:val="Appendix_No &amp; title"/>
    <w:basedOn w:val="AnnexNotitle"/>
    <w:next w:val="Normal"/>
    <w:uiPriority w:val="99"/>
    <w:rsid w:val="00137E34"/>
  </w:style>
  <w:style w:type="character" w:customStyle="1" w:styleId="Artdef">
    <w:name w:val="Art_def"/>
    <w:basedOn w:val="DefaultParagraphFont"/>
    <w:uiPriority w:val="99"/>
    <w:rsid w:val="00137E34"/>
    <w:rPr>
      <w:rFonts w:ascii="Times New Roman" w:hAnsi="Times New Roman"/>
      <w:b/>
    </w:rPr>
  </w:style>
  <w:style w:type="paragraph" w:customStyle="1" w:styleId="Artheading">
    <w:name w:val="Art_heading"/>
    <w:basedOn w:val="Normal"/>
    <w:next w:val="Normal"/>
    <w:uiPriority w:val="99"/>
    <w:rsid w:val="00137E34"/>
    <w:pPr>
      <w:spacing w:before="480"/>
      <w:jc w:val="center"/>
    </w:pPr>
    <w:rPr>
      <w:b/>
      <w:sz w:val="28"/>
    </w:rPr>
  </w:style>
  <w:style w:type="paragraph" w:customStyle="1" w:styleId="ArtNo">
    <w:name w:val="Art_No"/>
    <w:basedOn w:val="Normal"/>
    <w:next w:val="Normal"/>
    <w:uiPriority w:val="99"/>
    <w:rsid w:val="00137E34"/>
    <w:pPr>
      <w:keepNext/>
      <w:keepLines/>
      <w:spacing w:before="480"/>
      <w:jc w:val="center"/>
    </w:pPr>
    <w:rPr>
      <w:caps/>
      <w:sz w:val="28"/>
    </w:rPr>
  </w:style>
  <w:style w:type="character" w:customStyle="1" w:styleId="Artref">
    <w:name w:val="Art_ref"/>
    <w:basedOn w:val="DefaultParagraphFont"/>
    <w:uiPriority w:val="99"/>
    <w:rsid w:val="00137E34"/>
  </w:style>
  <w:style w:type="paragraph" w:customStyle="1" w:styleId="Arttitle">
    <w:name w:val="Art_title"/>
    <w:basedOn w:val="Normal"/>
    <w:next w:val="Normal"/>
    <w:uiPriority w:val="99"/>
    <w:rsid w:val="00137E34"/>
    <w:pPr>
      <w:keepNext/>
      <w:keepLines/>
      <w:spacing w:before="240"/>
      <w:jc w:val="center"/>
    </w:pPr>
    <w:rPr>
      <w:b/>
      <w:sz w:val="28"/>
    </w:rPr>
  </w:style>
  <w:style w:type="paragraph" w:customStyle="1" w:styleId="ASN1">
    <w:name w:val="ASN.1"/>
    <w:basedOn w:val="Normal"/>
    <w:link w:val="ASN1Car"/>
    <w:uiPriority w:val="99"/>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rsid w:val="009C28B3"/>
    <w:rPr>
      <w:rFonts w:ascii="Courier New" w:hAnsi="Courier New"/>
      <w:b/>
      <w:noProof/>
      <w:lang w:val="en-GB" w:eastAsia="en-US" w:bidi="ar-SA"/>
    </w:rPr>
  </w:style>
  <w:style w:type="paragraph" w:customStyle="1" w:styleId="Call">
    <w:name w:val="Call"/>
    <w:basedOn w:val="Normal"/>
    <w:next w:val="Normal"/>
    <w:uiPriority w:val="99"/>
    <w:rsid w:val="00137E34"/>
    <w:pPr>
      <w:keepNext/>
      <w:keepLines/>
      <w:spacing w:before="160"/>
      <w:ind w:left="794"/>
    </w:pPr>
    <w:rPr>
      <w:i/>
    </w:rPr>
  </w:style>
  <w:style w:type="paragraph" w:customStyle="1" w:styleId="ChapNo">
    <w:name w:val="Chap_No"/>
    <w:basedOn w:val="Normal"/>
    <w:next w:val="Normal"/>
    <w:uiPriority w:val="99"/>
    <w:rsid w:val="00137E34"/>
    <w:pPr>
      <w:keepNext/>
      <w:keepLines/>
      <w:spacing w:before="480"/>
      <w:jc w:val="center"/>
    </w:pPr>
    <w:rPr>
      <w:b/>
      <w:caps/>
      <w:sz w:val="28"/>
    </w:rPr>
  </w:style>
  <w:style w:type="paragraph" w:customStyle="1" w:styleId="Chaptitle">
    <w:name w:val="Chap_title"/>
    <w:basedOn w:val="Normal"/>
    <w:next w:val="Normal"/>
    <w:uiPriority w:val="99"/>
    <w:rsid w:val="00137E34"/>
    <w:pPr>
      <w:keepNext/>
      <w:keepLines/>
      <w:spacing w:before="240"/>
      <w:jc w:val="center"/>
    </w:pPr>
    <w:rPr>
      <w:b/>
      <w:sz w:val="28"/>
    </w:rPr>
  </w:style>
  <w:style w:type="character" w:styleId="EndnoteReference">
    <w:name w:val="endnote reference"/>
    <w:basedOn w:val="DefaultParagraphFont"/>
    <w:uiPriority w:val="99"/>
    <w:semiHidden/>
    <w:rsid w:val="00137E34"/>
    <w:rPr>
      <w:vertAlign w:val="superscript"/>
    </w:rPr>
  </w:style>
  <w:style w:type="paragraph" w:customStyle="1" w:styleId="enumlev1">
    <w:name w:val="enumlev1"/>
    <w:basedOn w:val="Normal"/>
    <w:link w:val="enumlev1Char"/>
    <w:uiPriority w:val="99"/>
    <w:rsid w:val="00137E34"/>
    <w:pPr>
      <w:spacing w:before="80"/>
      <w:ind w:left="794" w:hanging="794"/>
    </w:pPr>
  </w:style>
  <w:style w:type="paragraph" w:customStyle="1" w:styleId="enumlev2">
    <w:name w:val="enumlev2"/>
    <w:basedOn w:val="enumlev1"/>
    <w:uiPriority w:val="99"/>
    <w:rsid w:val="00137E34"/>
    <w:pPr>
      <w:ind w:left="1191" w:hanging="397"/>
    </w:pPr>
  </w:style>
  <w:style w:type="paragraph" w:customStyle="1" w:styleId="enumlev3">
    <w:name w:val="enumlev3"/>
    <w:basedOn w:val="enumlev2"/>
    <w:uiPriority w:val="99"/>
    <w:rsid w:val="00137E34"/>
    <w:pPr>
      <w:ind w:left="1588"/>
    </w:pPr>
  </w:style>
  <w:style w:type="paragraph" w:customStyle="1" w:styleId="Equation">
    <w:name w:val="Equation"/>
    <w:basedOn w:val="Normal"/>
    <w:uiPriority w:val="99"/>
    <w:rsid w:val="00137E3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137E34"/>
    <w:pPr>
      <w:keepNext/>
      <w:keepLines/>
      <w:spacing w:before="240" w:after="120"/>
      <w:jc w:val="center"/>
    </w:pPr>
  </w:style>
  <w:style w:type="paragraph" w:customStyle="1" w:styleId="Figurelegend">
    <w:name w:val="Figure_legend"/>
    <w:basedOn w:val="Normal"/>
    <w:uiPriority w:val="99"/>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137E34"/>
    <w:pPr>
      <w:keepLines/>
      <w:spacing w:before="240" w:after="120"/>
      <w:jc w:val="center"/>
    </w:pPr>
    <w:rPr>
      <w:b/>
    </w:rPr>
  </w:style>
  <w:style w:type="paragraph" w:customStyle="1" w:styleId="FigureNoBR">
    <w:name w:val="Figure_No_BR"/>
    <w:basedOn w:val="Normal"/>
    <w:next w:val="Normal"/>
    <w:uiPriority w:val="99"/>
    <w:rsid w:val="00137E34"/>
    <w:pPr>
      <w:keepNext/>
      <w:keepLines/>
      <w:spacing w:before="480" w:after="120"/>
      <w:jc w:val="center"/>
    </w:pPr>
    <w:rPr>
      <w:caps/>
    </w:rPr>
  </w:style>
  <w:style w:type="paragraph" w:customStyle="1" w:styleId="TabletitleBR">
    <w:name w:val="Table_title_BR"/>
    <w:basedOn w:val="Normal"/>
    <w:next w:val="Normal"/>
    <w:uiPriority w:val="99"/>
    <w:rsid w:val="00137E34"/>
    <w:pPr>
      <w:keepNext/>
      <w:keepLines/>
      <w:spacing w:before="0" w:after="120"/>
      <w:jc w:val="center"/>
    </w:pPr>
    <w:rPr>
      <w:b/>
    </w:rPr>
  </w:style>
  <w:style w:type="paragraph" w:customStyle="1" w:styleId="FiguretitleBR">
    <w:name w:val="Figure_title_BR"/>
    <w:basedOn w:val="TabletitleBR"/>
    <w:next w:val="Normal"/>
    <w:uiPriority w:val="99"/>
    <w:rsid w:val="00137E34"/>
    <w:pPr>
      <w:keepNext w:val="0"/>
      <w:spacing w:after="480"/>
    </w:pPr>
  </w:style>
  <w:style w:type="paragraph" w:customStyle="1" w:styleId="Figurewithouttitle">
    <w:name w:val="Figure_without_title"/>
    <w:basedOn w:val="Normal"/>
    <w:next w:val="Normal"/>
    <w:uiPriority w:val="99"/>
    <w:rsid w:val="00137E34"/>
    <w:pPr>
      <w:keepLines/>
      <w:spacing w:before="240" w:after="120"/>
      <w:jc w:val="center"/>
    </w:pPr>
  </w:style>
  <w:style w:type="paragraph" w:styleId="Footer">
    <w:name w:val="footer"/>
    <w:aliases w:val="pie de página,fo"/>
    <w:basedOn w:val="Normal"/>
    <w:link w:val="FooterChar"/>
    <w:uiPriority w:val="99"/>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137E34"/>
    <w:rPr>
      <w:position w:val="6"/>
      <w:sz w:val="18"/>
    </w:rPr>
  </w:style>
  <w:style w:type="paragraph" w:customStyle="1" w:styleId="Note">
    <w:name w:val="Note"/>
    <w:basedOn w:val="Normal"/>
    <w:uiPriority w:val="99"/>
    <w:rsid w:val="00137E34"/>
    <w:pPr>
      <w:spacing w:before="80"/>
    </w:pPr>
  </w:style>
  <w:style w:type="paragraph" w:styleId="FootnoteText">
    <w:name w:val="footnote text"/>
    <w:basedOn w:val="Note"/>
    <w:link w:val="FootnoteTextChar"/>
    <w:uiPriority w:val="99"/>
    <w:semiHidden/>
    <w:rsid w:val="00137E34"/>
    <w:pPr>
      <w:keepLines/>
      <w:tabs>
        <w:tab w:val="left" w:pos="255"/>
      </w:tabs>
      <w:ind w:left="255" w:hanging="255"/>
    </w:pPr>
  </w:style>
  <w:style w:type="paragraph" w:customStyle="1" w:styleId="Formal">
    <w:name w:val="Formal"/>
    <w:basedOn w:val="ASN1"/>
    <w:uiPriority w:val="99"/>
    <w:rsid w:val="00137E34"/>
    <w:rPr>
      <w:b w:val="0"/>
    </w:rPr>
  </w:style>
  <w:style w:type="paragraph" w:styleId="Header">
    <w:name w:val="header"/>
    <w:aliases w:val="header odd,header entry,HE,h,Header/Footer,页眉"/>
    <w:basedOn w:val="Normal"/>
    <w:link w:val="HeaderChar1"/>
    <w:uiPriority w:val="99"/>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页眉 Char"/>
    <w:basedOn w:val="DefaultParagraphFont"/>
    <w:link w:val="Header"/>
    <w:uiPriority w:val="99"/>
    <w:rsid w:val="001855B6"/>
    <w:rPr>
      <w:sz w:val="18"/>
      <w:lang w:val="en-GB" w:eastAsia="en-US" w:bidi="ar-SA"/>
    </w:rPr>
  </w:style>
  <w:style w:type="character" w:customStyle="1" w:styleId="CommentSubjectChar">
    <w:name w:val="Comment Subject Char"/>
    <w:basedOn w:val="DefaultParagraphFont"/>
    <w:link w:val="CommentSubject"/>
    <w:uiPriority w:val="99"/>
    <w:rsid w:val="00137E34"/>
    <w:rPr>
      <w:sz w:val="18"/>
      <w:lang w:val="en-GB" w:eastAsia="en-US" w:bidi="ar-SA"/>
    </w:rPr>
  </w:style>
  <w:style w:type="paragraph" w:styleId="CommentSubject">
    <w:name w:val="annotation subject"/>
    <w:basedOn w:val="CommentText"/>
    <w:next w:val="CommentText"/>
    <w:link w:val="CommentSubjectChar"/>
    <w:uiPriority w:val="99"/>
    <w:rsid w:val="00AC61CB"/>
    <w:rPr>
      <w:rFonts w:eastAsia="Times New Roman"/>
      <w:sz w:val="18"/>
    </w:rPr>
  </w:style>
  <w:style w:type="paragraph" w:styleId="CommentText">
    <w:name w:val="annotation text"/>
    <w:basedOn w:val="Normal"/>
    <w:link w:val="CommentTextChar"/>
    <w:uiPriority w:val="99"/>
    <w:rsid w:val="00AC61CB"/>
    <w:rPr>
      <w:rFonts w:eastAsia="SimSun"/>
    </w:rPr>
  </w:style>
  <w:style w:type="character" w:customStyle="1" w:styleId="CommentTextChar">
    <w:name w:val="Comment Text Char"/>
    <w:basedOn w:val="DefaultParagraphFont"/>
    <w:link w:val="CommentText"/>
    <w:uiPriority w:val="99"/>
    <w:rsid w:val="00AC61CB"/>
    <w:rPr>
      <w:rFonts w:eastAsia="SimSun"/>
      <w:sz w:val="24"/>
      <w:lang w:val="en-GB" w:eastAsia="en-US" w:bidi="ar-SA"/>
    </w:rPr>
  </w:style>
  <w:style w:type="paragraph" w:customStyle="1" w:styleId="Headingb">
    <w:name w:val="Heading_b"/>
    <w:basedOn w:val="Normal"/>
    <w:next w:val="Normal"/>
    <w:uiPriority w:val="99"/>
    <w:rsid w:val="00137E34"/>
    <w:pPr>
      <w:keepNext/>
      <w:spacing w:before="160"/>
    </w:pPr>
    <w:rPr>
      <w:b/>
    </w:rPr>
  </w:style>
  <w:style w:type="paragraph" w:customStyle="1" w:styleId="Headingi">
    <w:name w:val="Heading_i"/>
    <w:basedOn w:val="Normal"/>
    <w:next w:val="Normal"/>
    <w:uiPriority w:val="99"/>
    <w:rsid w:val="00137E34"/>
    <w:pPr>
      <w:keepNext/>
      <w:spacing w:before="160"/>
    </w:pPr>
    <w:rPr>
      <w:i/>
    </w:rPr>
  </w:style>
  <w:style w:type="paragraph" w:styleId="Index1">
    <w:name w:val="index 1"/>
    <w:basedOn w:val="Normal"/>
    <w:next w:val="Normal"/>
    <w:uiPriority w:val="99"/>
    <w:semiHidden/>
    <w:rsid w:val="00137E34"/>
  </w:style>
  <w:style w:type="paragraph" w:styleId="Index2">
    <w:name w:val="index 2"/>
    <w:basedOn w:val="Normal"/>
    <w:next w:val="Normal"/>
    <w:uiPriority w:val="99"/>
    <w:semiHidden/>
    <w:rsid w:val="00137E34"/>
    <w:pPr>
      <w:ind w:left="283"/>
    </w:pPr>
  </w:style>
  <w:style w:type="paragraph" w:styleId="Index3">
    <w:name w:val="index 3"/>
    <w:basedOn w:val="Normal"/>
    <w:next w:val="Normal"/>
    <w:uiPriority w:val="99"/>
    <w:semiHidden/>
    <w:rsid w:val="00137E34"/>
    <w:pPr>
      <w:ind w:left="566"/>
    </w:pPr>
  </w:style>
  <w:style w:type="paragraph" w:customStyle="1" w:styleId="Normalaftertitle">
    <w:name w:val="Normal_after_title"/>
    <w:basedOn w:val="Normal"/>
    <w:next w:val="Normal"/>
    <w:uiPriority w:val="99"/>
    <w:rsid w:val="00137E34"/>
    <w:pPr>
      <w:spacing w:before="360"/>
    </w:pPr>
  </w:style>
  <w:style w:type="character" w:styleId="PageNumber">
    <w:name w:val="page number"/>
    <w:basedOn w:val="DefaultParagraphFont"/>
    <w:uiPriority w:val="99"/>
    <w:rsid w:val="00137E34"/>
  </w:style>
  <w:style w:type="paragraph" w:customStyle="1" w:styleId="PartNo">
    <w:name w:val="Part_No"/>
    <w:basedOn w:val="Normal"/>
    <w:next w:val="Normal"/>
    <w:uiPriority w:val="99"/>
    <w:rsid w:val="00137E34"/>
    <w:pPr>
      <w:keepNext/>
      <w:keepLines/>
      <w:spacing w:before="480" w:after="80"/>
      <w:jc w:val="center"/>
    </w:pPr>
    <w:rPr>
      <w:caps/>
      <w:sz w:val="28"/>
    </w:rPr>
  </w:style>
  <w:style w:type="paragraph" w:customStyle="1" w:styleId="Partref">
    <w:name w:val="Part_ref"/>
    <w:basedOn w:val="Normal"/>
    <w:next w:val="Normal"/>
    <w:uiPriority w:val="99"/>
    <w:rsid w:val="00137E34"/>
    <w:pPr>
      <w:keepNext/>
      <w:keepLines/>
      <w:spacing w:before="280"/>
      <w:jc w:val="center"/>
    </w:pPr>
  </w:style>
  <w:style w:type="paragraph" w:customStyle="1" w:styleId="Parttitle">
    <w:name w:val="Part_title"/>
    <w:basedOn w:val="Normal"/>
    <w:next w:val="Normalaftertitle"/>
    <w:uiPriority w:val="99"/>
    <w:rsid w:val="00137E34"/>
    <w:pPr>
      <w:keepNext/>
      <w:keepLines/>
      <w:spacing w:before="240" w:after="280"/>
      <w:jc w:val="center"/>
    </w:pPr>
    <w:rPr>
      <w:b/>
      <w:sz w:val="28"/>
    </w:rPr>
  </w:style>
  <w:style w:type="paragraph" w:customStyle="1" w:styleId="Recdate">
    <w:name w:val="Rec_date"/>
    <w:basedOn w:val="Normal"/>
    <w:next w:val="Normalaftertitle"/>
    <w:uiPriority w:val="99"/>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137E34"/>
  </w:style>
  <w:style w:type="paragraph" w:customStyle="1" w:styleId="RecNo">
    <w:name w:val="Rec_No"/>
    <w:basedOn w:val="Normal"/>
    <w:next w:val="Normal"/>
    <w:uiPriority w:val="99"/>
    <w:rsid w:val="00137E34"/>
    <w:pPr>
      <w:keepNext/>
      <w:keepLines/>
      <w:spacing w:before="0"/>
    </w:pPr>
    <w:rPr>
      <w:b/>
      <w:sz w:val="28"/>
    </w:rPr>
  </w:style>
  <w:style w:type="paragraph" w:customStyle="1" w:styleId="QuestionNo">
    <w:name w:val="Question_No"/>
    <w:basedOn w:val="RecNo"/>
    <w:next w:val="Normal"/>
    <w:uiPriority w:val="99"/>
    <w:rsid w:val="00137E34"/>
  </w:style>
  <w:style w:type="paragraph" w:customStyle="1" w:styleId="RecNoBR">
    <w:name w:val="Rec_No_BR"/>
    <w:basedOn w:val="Normal"/>
    <w:next w:val="Normal"/>
    <w:uiPriority w:val="99"/>
    <w:rsid w:val="00137E34"/>
    <w:pPr>
      <w:keepNext/>
      <w:keepLines/>
      <w:spacing w:before="480"/>
      <w:jc w:val="center"/>
    </w:pPr>
    <w:rPr>
      <w:caps/>
      <w:sz w:val="28"/>
    </w:rPr>
  </w:style>
  <w:style w:type="paragraph" w:customStyle="1" w:styleId="QuestionNoBR">
    <w:name w:val="Question_No_BR"/>
    <w:basedOn w:val="RecNoBR"/>
    <w:next w:val="Normal"/>
    <w:uiPriority w:val="99"/>
    <w:rsid w:val="00137E34"/>
  </w:style>
  <w:style w:type="paragraph" w:customStyle="1" w:styleId="Recref">
    <w:name w:val="Rec_ref"/>
    <w:basedOn w:val="Normal"/>
    <w:next w:val="Recdate"/>
    <w:uiPriority w:val="99"/>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137E34"/>
  </w:style>
  <w:style w:type="paragraph" w:customStyle="1" w:styleId="Rectitle">
    <w:name w:val="Rec_title"/>
    <w:basedOn w:val="Normal"/>
    <w:next w:val="Normalaftertitle"/>
    <w:uiPriority w:val="99"/>
    <w:rsid w:val="00137E34"/>
    <w:pPr>
      <w:keepNext/>
      <w:keepLines/>
      <w:spacing w:before="360"/>
      <w:jc w:val="center"/>
    </w:pPr>
    <w:rPr>
      <w:b/>
      <w:sz w:val="28"/>
    </w:rPr>
  </w:style>
  <w:style w:type="paragraph" w:customStyle="1" w:styleId="Questiontitle">
    <w:name w:val="Question_title"/>
    <w:basedOn w:val="Rectitle"/>
    <w:next w:val="Questionref"/>
    <w:uiPriority w:val="99"/>
    <w:rsid w:val="00137E34"/>
  </w:style>
  <w:style w:type="character" w:customStyle="1" w:styleId="Recdef">
    <w:name w:val="Rec_def"/>
    <w:basedOn w:val="DefaultParagraphFont"/>
    <w:uiPriority w:val="99"/>
    <w:rsid w:val="00137E34"/>
    <w:rPr>
      <w:b/>
    </w:rPr>
  </w:style>
  <w:style w:type="paragraph" w:customStyle="1" w:styleId="Reftext">
    <w:name w:val="Ref_text"/>
    <w:basedOn w:val="Normal"/>
    <w:uiPriority w:val="99"/>
    <w:rsid w:val="00137E34"/>
    <w:pPr>
      <w:ind w:left="794" w:hanging="794"/>
    </w:pPr>
  </w:style>
  <w:style w:type="paragraph" w:customStyle="1" w:styleId="Reftitle">
    <w:name w:val="Ref_title"/>
    <w:basedOn w:val="Normal"/>
    <w:next w:val="Reftext"/>
    <w:uiPriority w:val="99"/>
    <w:rsid w:val="00137E34"/>
    <w:pPr>
      <w:spacing w:before="480"/>
      <w:jc w:val="center"/>
    </w:pPr>
    <w:rPr>
      <w:b/>
    </w:rPr>
  </w:style>
  <w:style w:type="paragraph" w:customStyle="1" w:styleId="Repdate">
    <w:name w:val="Rep_date"/>
    <w:basedOn w:val="Recdate"/>
    <w:next w:val="Normalaftertitle"/>
    <w:uiPriority w:val="99"/>
    <w:rsid w:val="00137E34"/>
  </w:style>
  <w:style w:type="paragraph" w:customStyle="1" w:styleId="RepNo">
    <w:name w:val="Rep_No"/>
    <w:basedOn w:val="RecNo"/>
    <w:next w:val="Normal"/>
    <w:uiPriority w:val="99"/>
    <w:rsid w:val="00137E34"/>
  </w:style>
  <w:style w:type="paragraph" w:customStyle="1" w:styleId="RepNoBR">
    <w:name w:val="Rep_No_BR"/>
    <w:basedOn w:val="RecNoBR"/>
    <w:next w:val="Normal"/>
    <w:uiPriority w:val="99"/>
    <w:rsid w:val="00137E34"/>
  </w:style>
  <w:style w:type="paragraph" w:customStyle="1" w:styleId="Repref">
    <w:name w:val="Rep_ref"/>
    <w:basedOn w:val="Recref"/>
    <w:next w:val="Repdate"/>
    <w:uiPriority w:val="99"/>
    <w:rsid w:val="00137E34"/>
  </w:style>
  <w:style w:type="paragraph" w:customStyle="1" w:styleId="Reptitle">
    <w:name w:val="Rep_title"/>
    <w:basedOn w:val="Rectitle"/>
    <w:next w:val="Repref"/>
    <w:uiPriority w:val="99"/>
    <w:rsid w:val="00137E34"/>
  </w:style>
  <w:style w:type="paragraph" w:customStyle="1" w:styleId="Resdate">
    <w:name w:val="Res_date"/>
    <w:basedOn w:val="Recdate"/>
    <w:next w:val="Normalaftertitle"/>
    <w:uiPriority w:val="99"/>
    <w:rsid w:val="00137E34"/>
  </w:style>
  <w:style w:type="character" w:customStyle="1" w:styleId="Resdef">
    <w:name w:val="Res_def"/>
    <w:basedOn w:val="DefaultParagraphFont"/>
    <w:uiPriority w:val="99"/>
    <w:rsid w:val="00137E34"/>
    <w:rPr>
      <w:rFonts w:ascii="Times New Roman" w:hAnsi="Times New Roman"/>
      <w:b/>
    </w:rPr>
  </w:style>
  <w:style w:type="paragraph" w:customStyle="1" w:styleId="ResNo">
    <w:name w:val="Res_No"/>
    <w:basedOn w:val="RecNo"/>
    <w:next w:val="Normal"/>
    <w:uiPriority w:val="99"/>
    <w:rsid w:val="00137E34"/>
  </w:style>
  <w:style w:type="paragraph" w:customStyle="1" w:styleId="ResNoBR">
    <w:name w:val="Res_No_BR"/>
    <w:basedOn w:val="RecNoBR"/>
    <w:next w:val="Normal"/>
    <w:uiPriority w:val="99"/>
    <w:rsid w:val="00137E34"/>
  </w:style>
  <w:style w:type="paragraph" w:customStyle="1" w:styleId="Resref">
    <w:name w:val="Res_ref"/>
    <w:basedOn w:val="Recref"/>
    <w:next w:val="Resdate"/>
    <w:uiPriority w:val="99"/>
    <w:rsid w:val="00137E34"/>
  </w:style>
  <w:style w:type="paragraph" w:customStyle="1" w:styleId="Restitle">
    <w:name w:val="Res_title"/>
    <w:basedOn w:val="Rectitle"/>
    <w:next w:val="Resref"/>
    <w:uiPriority w:val="99"/>
    <w:rsid w:val="00137E34"/>
  </w:style>
  <w:style w:type="paragraph" w:customStyle="1" w:styleId="Section1">
    <w:name w:val="Section_1"/>
    <w:basedOn w:val="Normal"/>
    <w:next w:val="Normal"/>
    <w:uiPriority w:val="99"/>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137E34"/>
    <w:pPr>
      <w:keepNext/>
      <w:keepLines/>
      <w:spacing w:before="480" w:after="80"/>
      <w:jc w:val="center"/>
    </w:pPr>
    <w:rPr>
      <w:caps/>
      <w:sz w:val="28"/>
    </w:rPr>
  </w:style>
  <w:style w:type="paragraph" w:customStyle="1" w:styleId="Sectiontitle">
    <w:name w:val="Section_title"/>
    <w:basedOn w:val="Normal"/>
    <w:next w:val="Normalaftertitle"/>
    <w:uiPriority w:val="99"/>
    <w:rsid w:val="00137E34"/>
    <w:pPr>
      <w:keepNext/>
      <w:keepLines/>
      <w:spacing w:before="480" w:after="280"/>
      <w:jc w:val="center"/>
    </w:pPr>
    <w:rPr>
      <w:b/>
      <w:sz w:val="28"/>
    </w:rPr>
  </w:style>
  <w:style w:type="paragraph" w:customStyle="1" w:styleId="Source">
    <w:name w:val="Source"/>
    <w:basedOn w:val="Normal"/>
    <w:next w:val="Normalaftertitle"/>
    <w:uiPriority w:val="99"/>
    <w:rsid w:val="00137E34"/>
    <w:pPr>
      <w:spacing w:before="840" w:after="200"/>
      <w:jc w:val="center"/>
    </w:pPr>
    <w:rPr>
      <w:b/>
      <w:sz w:val="28"/>
    </w:rPr>
  </w:style>
  <w:style w:type="paragraph" w:customStyle="1" w:styleId="SpecialFooter">
    <w:name w:val="Special Footer"/>
    <w:basedOn w:val="Footer"/>
    <w:uiPriority w:val="99"/>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uiPriority w:val="99"/>
    <w:rsid w:val="00137E34"/>
    <w:rPr>
      <w:b/>
      <w:sz w:val="24"/>
      <w:lang w:val="en-GB" w:eastAsia="en-US" w:bidi="ar-SA"/>
    </w:rPr>
  </w:style>
  <w:style w:type="paragraph" w:customStyle="1" w:styleId="TableNoBR">
    <w:name w:val="Table_No_BR"/>
    <w:basedOn w:val="Normal"/>
    <w:next w:val="TabletitleBR"/>
    <w:uiPriority w:val="99"/>
    <w:rsid w:val="00137E34"/>
    <w:pPr>
      <w:keepNext/>
      <w:spacing w:before="560" w:after="120"/>
      <w:jc w:val="center"/>
    </w:pPr>
    <w:rPr>
      <w:caps/>
    </w:rPr>
  </w:style>
  <w:style w:type="paragraph" w:customStyle="1" w:styleId="Tableref">
    <w:name w:val="Table_ref"/>
    <w:basedOn w:val="Normal"/>
    <w:next w:val="TabletitleBR"/>
    <w:uiPriority w:val="99"/>
    <w:rsid w:val="00137E34"/>
    <w:pPr>
      <w:keepNext/>
      <w:spacing w:before="0" w:after="120"/>
      <w:jc w:val="center"/>
    </w:pPr>
  </w:style>
  <w:style w:type="paragraph" w:customStyle="1" w:styleId="Tabletext">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uiPriority w:val="99"/>
    <w:rsid w:val="00137E34"/>
    <w:rPr>
      <w:sz w:val="22"/>
      <w:lang w:val="en-GB" w:eastAsia="en-US" w:bidi="ar-SA"/>
    </w:rPr>
  </w:style>
  <w:style w:type="paragraph" w:customStyle="1" w:styleId="Title1">
    <w:name w:val="Title 1"/>
    <w:basedOn w:val="Source"/>
    <w:next w:val="Normal"/>
    <w:uiPriority w:val="99"/>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137E34"/>
  </w:style>
  <w:style w:type="paragraph" w:customStyle="1" w:styleId="Title3">
    <w:name w:val="Title 3"/>
    <w:basedOn w:val="Title2"/>
    <w:next w:val="Normal"/>
    <w:uiPriority w:val="99"/>
    <w:rsid w:val="00137E34"/>
    <w:rPr>
      <w:caps w:val="0"/>
    </w:rPr>
  </w:style>
  <w:style w:type="paragraph" w:customStyle="1" w:styleId="Title4">
    <w:name w:val="Title 4"/>
    <w:basedOn w:val="Title3"/>
    <w:next w:val="Heading1"/>
    <w:uiPriority w:val="99"/>
    <w:rsid w:val="00137E34"/>
    <w:rPr>
      <w:b/>
    </w:rPr>
  </w:style>
  <w:style w:type="paragraph" w:customStyle="1" w:styleId="toc0">
    <w:name w:val="toc 0"/>
    <w:basedOn w:val="Normal"/>
    <w:next w:val="TOC1"/>
    <w:uiPriority w:val="99"/>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137E34"/>
    <w:pPr>
      <w:spacing w:before="80"/>
      <w:ind w:left="1531" w:hanging="851"/>
    </w:pPr>
  </w:style>
  <w:style w:type="paragraph" w:styleId="TOC3">
    <w:name w:val="toc 3"/>
    <w:basedOn w:val="TOC2"/>
    <w:uiPriority w:val="99"/>
    <w:rsid w:val="00137E34"/>
  </w:style>
  <w:style w:type="paragraph" w:styleId="TOC4">
    <w:name w:val="toc 4"/>
    <w:basedOn w:val="TOC3"/>
    <w:uiPriority w:val="99"/>
    <w:rsid w:val="00137E34"/>
  </w:style>
  <w:style w:type="paragraph" w:styleId="TOC5">
    <w:name w:val="toc 5"/>
    <w:basedOn w:val="TOC4"/>
    <w:uiPriority w:val="99"/>
    <w:rsid w:val="00137E34"/>
  </w:style>
  <w:style w:type="paragraph" w:styleId="TOC6">
    <w:name w:val="toc 6"/>
    <w:basedOn w:val="TOC4"/>
    <w:uiPriority w:val="99"/>
    <w:rsid w:val="00137E34"/>
  </w:style>
  <w:style w:type="paragraph" w:styleId="TOC7">
    <w:name w:val="toc 7"/>
    <w:basedOn w:val="TOC4"/>
    <w:uiPriority w:val="99"/>
    <w:rsid w:val="00137E34"/>
  </w:style>
  <w:style w:type="paragraph" w:styleId="TOC8">
    <w:name w:val="toc 8"/>
    <w:basedOn w:val="TOC4"/>
    <w:uiPriority w:val="99"/>
    <w:rsid w:val="00137E34"/>
  </w:style>
  <w:style w:type="character" w:styleId="Hyperlink">
    <w:name w:val="Hyperlink"/>
    <w:aliases w:val="超级链接,Style 58,超????"/>
    <w:basedOn w:val="DefaultParagraphFont"/>
    <w:uiPriority w:val="99"/>
    <w:rsid w:val="00137E34"/>
    <w:rPr>
      <w:color w:val="0000FF"/>
      <w:u w:val="single"/>
    </w:rPr>
  </w:style>
  <w:style w:type="paragraph" w:customStyle="1" w:styleId="Normalaftertitle0">
    <w:name w:val="Normal after title"/>
    <w:basedOn w:val="Normal"/>
    <w:next w:val="Normal"/>
    <w:uiPriority w:val="99"/>
    <w:rsid w:val="00137E34"/>
    <w:pPr>
      <w:overflowPunct/>
      <w:autoSpaceDE/>
      <w:autoSpaceDN/>
      <w:adjustRightInd/>
      <w:spacing w:before="320"/>
      <w:textAlignment w:val="auto"/>
    </w:pPr>
  </w:style>
  <w:style w:type="paragraph" w:customStyle="1" w:styleId="TableHead0">
    <w:name w:val="Table_Head"/>
    <w:basedOn w:val="TableText0"/>
    <w:link w:val="TableHeadChar"/>
    <w:uiPriority w:val="99"/>
    <w:rsid w:val="00137E34"/>
    <w:pPr>
      <w:keepNext/>
      <w:spacing w:before="80" w:after="80"/>
      <w:jc w:val="center"/>
    </w:pPr>
    <w:rPr>
      <w:b/>
    </w:rPr>
  </w:style>
  <w:style w:type="paragraph" w:customStyle="1" w:styleId="TableText0">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rsid w:val="009C28B3"/>
    <w:rPr>
      <w:rFonts w:eastAsia="Batang"/>
      <w:b/>
      <w:noProof w:val="0"/>
      <w:sz w:val="22"/>
      <w:lang w:val="en-GB" w:eastAsia="en-US" w:bidi="ar-SA"/>
    </w:rPr>
  </w:style>
  <w:style w:type="character" w:customStyle="1" w:styleId="TableTextChar0">
    <w:name w:val="Table_Text Char"/>
    <w:basedOn w:val="DefaultParagraphFont"/>
    <w:uiPriority w:val="99"/>
    <w:rsid w:val="00137E34"/>
    <w:rPr>
      <w:rFonts w:eastAsia="Batang"/>
      <w:noProof w:val="0"/>
      <w:sz w:val="22"/>
      <w:lang w:val="en-GB" w:eastAsia="en-US" w:bidi="ar-SA"/>
    </w:rPr>
  </w:style>
  <w:style w:type="character" w:styleId="Strong">
    <w:name w:val="Strong"/>
    <w:basedOn w:val="DefaultParagraphFont"/>
    <w:uiPriority w:val="22"/>
    <w:qFormat/>
    <w:rsid w:val="00137E34"/>
    <w:rPr>
      <w:b/>
      <w:bCs/>
    </w:rPr>
  </w:style>
  <w:style w:type="paragraph" w:styleId="BodyTextIndent">
    <w:name w:val="Body Text Indent"/>
    <w:basedOn w:val="Normal"/>
    <w:link w:val="BodyTextIndentChar"/>
    <w:uiPriority w:val="99"/>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uiPriority w:val="99"/>
    <w:rsid w:val="00AC61CB"/>
    <w:rPr>
      <w:sz w:val="24"/>
      <w:lang w:val="en-US" w:eastAsia="en-US" w:bidi="ar-SA"/>
    </w:rPr>
  </w:style>
  <w:style w:type="paragraph" w:customStyle="1" w:styleId="AnnexTitle">
    <w:name w:val="Annex_Title"/>
    <w:basedOn w:val="Normal"/>
    <w:next w:val="Normal"/>
    <w:uiPriority w:val="99"/>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link w:val="indentedChar"/>
    <w:uiPriority w:val="99"/>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uiPriority w:val="99"/>
    <w:rsid w:val="00137E34"/>
    <w:pPr>
      <w:tabs>
        <w:tab w:val="num" w:pos="397"/>
      </w:tabs>
      <w:ind w:left="397" w:hanging="284"/>
    </w:pPr>
  </w:style>
  <w:style w:type="paragraph" w:customStyle="1" w:styleId="Relationships">
    <w:name w:val="Relationships"/>
    <w:basedOn w:val="Normal"/>
    <w:uiPriority w:val="99"/>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137E34"/>
    <w:pPr>
      <w:tabs>
        <w:tab w:val="num" w:pos="432"/>
      </w:tabs>
      <w:ind w:left="432" w:hanging="432"/>
    </w:pPr>
    <w:rPr>
      <w:szCs w:val="24"/>
    </w:rPr>
  </w:style>
  <w:style w:type="paragraph" w:customStyle="1" w:styleId="AnnexNo">
    <w:name w:val="Annex_No"/>
    <w:basedOn w:val="Normal"/>
    <w:next w:val="AnnexTitle"/>
    <w:uiPriority w:val="99"/>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uiPriority w:val="99"/>
    <w:rsid w:val="00137E34"/>
  </w:style>
  <w:style w:type="paragraph" w:customStyle="1" w:styleId="proposedtext">
    <w:name w:val="proposed text"/>
    <w:basedOn w:val="Normal"/>
    <w:uiPriority w:val="99"/>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uiPriority w:val="99"/>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uiPriority w:val="99"/>
    <w:rsid w:val="00137E34"/>
    <w:rPr>
      <w:b/>
      <w:sz w:val="24"/>
      <w:lang w:val="en-GB" w:eastAsia="en-US" w:bidi="ar-SA"/>
    </w:rPr>
  </w:style>
  <w:style w:type="character" w:customStyle="1" w:styleId="italic">
    <w:name w:val="italic"/>
    <w:basedOn w:val="DefaultParagraphFont"/>
    <w:uiPriority w:val="99"/>
    <w:rsid w:val="00137E34"/>
    <w:rPr>
      <w:i/>
    </w:rPr>
  </w:style>
  <w:style w:type="character" w:styleId="FollowedHyperlink">
    <w:name w:val="FollowedHyperlink"/>
    <w:basedOn w:val="DefaultParagraphFont"/>
    <w:uiPriority w:val="99"/>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aliases w:val="页眉 Char1"/>
    <w:basedOn w:val="DefaultParagraphFont"/>
    <w:uiPriority w:val="99"/>
    <w:rsid w:val="00137E34"/>
    <w:rPr>
      <w:rFonts w:eastAsia="Batang"/>
      <w:sz w:val="18"/>
      <w:lang w:val="en-GB" w:eastAsia="en-US" w:bidi="ar-SA"/>
    </w:rPr>
  </w:style>
  <w:style w:type="paragraph" w:styleId="BalloonText">
    <w:name w:val="Balloon Text"/>
    <w:basedOn w:val="Normal"/>
    <w:link w:val="BalloonTextChar"/>
    <w:uiPriority w:val="99"/>
    <w:rsid w:val="00137E34"/>
    <w:rPr>
      <w:rFonts w:ascii="Tahoma" w:hAnsi="Tahoma" w:cs="Tahoma"/>
      <w:sz w:val="16"/>
      <w:szCs w:val="16"/>
    </w:rPr>
  </w:style>
  <w:style w:type="character" w:customStyle="1" w:styleId="BalloonTextChar">
    <w:name w:val="Balloon Text Char"/>
    <w:basedOn w:val="DefaultParagraphFont"/>
    <w:link w:val="BalloonText"/>
    <w:uiPriority w:val="99"/>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uiPriority w:val="99"/>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uiPriority w:val="99"/>
    <w:rsid w:val="00AC61CB"/>
    <w:pPr>
      <w:jc w:val="both"/>
    </w:pPr>
    <w:rPr>
      <w:rFonts w:eastAsia="Batang"/>
      <w:lang w:eastAsia="ko-KR"/>
    </w:rPr>
  </w:style>
  <w:style w:type="character" w:customStyle="1" w:styleId="BodyText2Char">
    <w:name w:val="Body Text 2 Char"/>
    <w:basedOn w:val="DefaultParagraphFont"/>
    <w:link w:val="BodyText2"/>
    <w:uiPriority w:val="99"/>
    <w:rsid w:val="00AC61CB"/>
    <w:rPr>
      <w:rFonts w:eastAsia="Batang"/>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1">
    <w:name w:val="Body Text Char1"/>
    <w:basedOn w:val="DefaultParagraphFont"/>
    <w:link w:val="BodyText"/>
    <w:uiPriority w:val="99"/>
    <w:rsid w:val="00AC61CB"/>
    <w:rPr>
      <w:rFonts w:eastAsia="SimSu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rsid w:val="009C28B3"/>
    <w:rPr>
      <w:rFonts w:eastAsia="MS Mincho"/>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rsid w:val="00AC61CB"/>
    <w:rPr>
      <w:rFonts w:eastAsia="Batang"/>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uiPriority w:val="99"/>
    <w:rsid w:val="00AC61CB"/>
    <w:rPr>
      <w:rFonts w:eastAsia="Batang"/>
      <w:b/>
      <w:sz w:val="24"/>
      <w:lang w:val="en-GB" w:eastAsia="en-US" w:bidi="ar-SA"/>
    </w:rPr>
  </w:style>
  <w:style w:type="paragraph" w:customStyle="1" w:styleId="a1">
    <w:name w:val="목록 단락"/>
    <w:basedOn w:val="Normal"/>
    <w:uiPriority w:val="99"/>
    <w:qFormat/>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lang w:eastAsia="en-US"/>
    </w:rPr>
  </w:style>
  <w:style w:type="paragraph" w:customStyle="1" w:styleId="a2">
    <w:name w:val="수정"/>
    <w:hidden/>
    <w:uiPriority w:val="99"/>
    <w:semiHidden/>
    <w:rsid w:val="00AC61CB"/>
    <w:rPr>
      <w:rFonts w:eastAsia="SimSun"/>
      <w:sz w:val="24"/>
      <w:lang w:val="en-GB" w:eastAsia="en-US"/>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link w:val="EndnoteTextChar"/>
    <w:uiPriority w:val="99"/>
    <w:rsid w:val="001855B6"/>
    <w:pPr>
      <w:snapToGrid w:val="0"/>
    </w:pPr>
    <w:rPr>
      <w:rFonts w:eastAsia="Malgun Gothic"/>
    </w:rPr>
  </w:style>
  <w:style w:type="character" w:styleId="CommentReference">
    <w:name w:val="annotation reference"/>
    <w:basedOn w:val="DefaultParagraphFont"/>
    <w:uiPriority w:val="99"/>
    <w:rsid w:val="001855B6"/>
    <w:rPr>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rsid w:val="001855B6"/>
    <w:rPr>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uiPriority w:val="99"/>
    <w:rsid w:val="001855B6"/>
    <w:rPr>
      <w:rFonts w:ascii="Tahoma" w:hAnsi="Tahoma"/>
      <w:b/>
      <w:spacing w:val="20"/>
      <w:kern w:val="28"/>
      <w:sz w:val="60"/>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uiPriority w:val="99"/>
    <w:rsid w:val="001855B6"/>
    <w:pPr>
      <w:spacing w:after="200"/>
    </w:pPr>
    <w:rPr>
      <w:rFonts w:ascii="Tahoma" w:hAnsi="Tahoma"/>
      <w:i/>
      <w:iCs/>
      <w:color w:val="808080"/>
      <w:spacing w:val="10"/>
      <w:lang w:eastAsia="en-US"/>
    </w:rPr>
  </w:style>
  <w:style w:type="paragraph" w:customStyle="1" w:styleId="TableTextBold">
    <w:name w:val="Table Text Bold"/>
    <w:uiPriority w:val="99"/>
    <w:rsid w:val="001855B6"/>
    <w:rPr>
      <w:rFonts w:ascii="Tahoma" w:hAnsi="Tahoma"/>
      <w:b/>
      <w:spacing w:val="6"/>
      <w:sz w:val="15"/>
      <w:szCs w:val="16"/>
      <w:lang w:eastAsia="en-US"/>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rsid w:val="001855B6"/>
    <w:rPr>
      <w:rFonts w:ascii="Tahoma" w:hAnsi="Tahoma"/>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uiPriority w:val="99"/>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uiPriority w:val="99"/>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uiPriority w:val="99"/>
    <w:rsid w:val="001855B6"/>
    <w:rPr>
      <w:rFonts w:ascii="Verdana" w:hAnsi="Verdana"/>
      <w:sz w:val="17"/>
      <w:lang w:val="en-US" w:eastAsia="en-US" w:bidi="ar-SA"/>
    </w:rPr>
  </w:style>
  <w:style w:type="paragraph" w:customStyle="1" w:styleId="StyleTOC1Left0Hanging038">
    <w:name w:val="Style TOC 1 + Left:  0&quot; Hanging:  0.38&quot;"/>
    <w:basedOn w:val="TOC1"/>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uiPriority w:val="99"/>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uiPriority w:val="99"/>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uiPriority w:val="99"/>
    <w:rsid w:val="001855B6"/>
    <w:rPr>
      <w:sz w:val="22"/>
      <w:lang w:val="en-US" w:eastAsia="en-US" w:bidi="ar-SA"/>
    </w:rPr>
  </w:style>
  <w:style w:type="character" w:customStyle="1" w:styleId="CharChar8">
    <w:name w:val="Char Char8"/>
    <w:basedOn w:val="DefaultParagraphFont"/>
    <w:uiPriority w:val="99"/>
    <w:rsid w:val="000C220A"/>
    <w:rPr>
      <w:lang w:val="en-GB"/>
    </w:rPr>
  </w:style>
  <w:style w:type="character" w:customStyle="1" w:styleId="CommentSubjectChar1">
    <w:name w:val="Comment Subject Char1"/>
    <w:basedOn w:val="CharChar8"/>
    <w:uiPriority w:val="99"/>
    <w:rsid w:val="000C220A"/>
    <w:rPr>
      <w:b/>
      <w:bCs/>
      <w:lang w:val="en-GB"/>
    </w:rPr>
  </w:style>
  <w:style w:type="character" w:customStyle="1" w:styleId="2Char">
    <w:name w:val="2 Char"/>
    <w:aliases w:val="h2 Char,2nd level Char,heading 2+ Indent: Left 0.25 in Char,título 2 Char,l2 Char,UNDERRUBRIK 1-2 Char Char,2 Char2,h2 Char2,2nd level Char2,heading 2+ Indent: Left 0.25 in Char2,título 2 Char2,l2 Char2"/>
    <w:basedOn w:val="DefaultParagraphFont"/>
    <w:uiPriority w:val="99"/>
    <w:rsid w:val="000C220A"/>
    <w:rPr>
      <w:b/>
      <w:sz w:val="24"/>
      <w:lang w:val="en-GB"/>
    </w:rPr>
  </w:style>
  <w:style w:type="character" w:customStyle="1" w:styleId="MacroTextChar1">
    <w:name w:val="Macro Text Char1"/>
    <w:basedOn w:val="DefaultParagraphFont"/>
    <w:uiPriority w:val="99"/>
    <w:rsid w:val="000C220A"/>
    <w:rPr>
      <w:rFonts w:ascii="Courier New" w:hAnsi="Courier New" w:cs="Courier New"/>
      <w:lang w:val="en-GB"/>
    </w:rPr>
  </w:style>
  <w:style w:type="paragraph" w:styleId="DocumentMap">
    <w:name w:val="Document Map"/>
    <w:basedOn w:val="Normal"/>
    <w:link w:val="DocumentMapChar"/>
    <w:uiPriority w:val="99"/>
    <w:rsid w:val="007F5FB7"/>
    <w:rPr>
      <w:rFonts w:ascii="Gulim" w:eastAsia="Gulim"/>
      <w:sz w:val="18"/>
      <w:szCs w:val="18"/>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9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uiPriority w:val="99"/>
    <w:rsid w:val="00280774"/>
    <w:rPr>
      <w:rFonts w:eastAsia="Batang"/>
      <w:b/>
      <w:sz w:val="24"/>
      <w:lang w:val="en-GB" w:eastAsia="en-US" w:bidi="ar-SA"/>
    </w:rPr>
  </w:style>
  <w:style w:type="character" w:customStyle="1" w:styleId="TableheadChar0">
    <w:name w:val="Table_head Char"/>
    <w:basedOn w:val="DefaultParagraphFont"/>
    <w:uiPriority w:val="99"/>
    <w:rsid w:val="00280774"/>
    <w:rPr>
      <w:b/>
      <w:sz w:val="22"/>
      <w:lang w:val="en-GB" w:eastAsia="en-US" w:bidi="ar-SA"/>
    </w:rPr>
  </w:style>
  <w:style w:type="paragraph" w:styleId="BodyTextIndent2">
    <w:name w:val="Body Text Indent 2"/>
    <w:basedOn w:val="Normal"/>
    <w:link w:val="BodyTextIndent2Char"/>
    <w:uiPriority w:val="99"/>
    <w:rsid w:val="00280774"/>
    <w:pPr>
      <w:spacing w:after="120" w:line="480" w:lineRule="auto"/>
      <w:ind w:left="283"/>
    </w:pPr>
    <w:rPr>
      <w:rFonts w:eastAsia="Batang"/>
    </w:rPr>
  </w:style>
  <w:style w:type="character" w:customStyle="1" w:styleId="name">
    <w:name w:val="name"/>
    <w:basedOn w:val="DefaultParagraphFont"/>
    <w:uiPriority w:val="99"/>
    <w:rsid w:val="00280774"/>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uiPriority w:val="99"/>
    <w:rsid w:val="00280774"/>
  </w:style>
  <w:style w:type="paragraph" w:styleId="NormalIndent">
    <w:name w:val="Normal Indent"/>
    <w:basedOn w:val="Normal"/>
    <w:uiPriority w:val="99"/>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uiPriority w:val="99"/>
    <w:rsid w:val="00280774"/>
    <w:pPr>
      <w:spacing w:before="120"/>
    </w:pPr>
    <w:rPr>
      <w:rFonts w:eastAsia="Batang"/>
      <w:lang w:val="en-US"/>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0"/>
    <w:next w:val="Normalaftertitle0"/>
    <w:uiPriority w:val="99"/>
    <w:rsid w:val="00280774"/>
    <w:rPr>
      <w:lang w:val="en-US"/>
    </w:rPr>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lang w:val="en-US"/>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uiPriority w:val="99"/>
    <w:rsid w:val="00280774"/>
    <w:rPr>
      <w:rFonts w:eastAsia="Batang"/>
      <w:szCs w:val="20"/>
      <w:lang w:val="en-US"/>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uiPriority w:val="99"/>
    <w:rsid w:val="00280774"/>
  </w:style>
  <w:style w:type="paragraph" w:customStyle="1" w:styleId="PartRef0">
    <w:name w:val="Part_Ref"/>
    <w:basedOn w:val="AnnexRef0"/>
    <w:next w:val="Normalaftertitle0"/>
    <w:uiPriority w:val="99"/>
    <w:rsid w:val="00280774"/>
    <w:rPr>
      <w:lang w:val="en-US"/>
    </w:rPr>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lang w:val="en-US"/>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uiPriority w:val="99"/>
    <w:rsid w:val="00280774"/>
    <w:pPr>
      <w:keepNext/>
      <w:spacing w:before="560" w:after="120"/>
      <w:jc w:val="center"/>
    </w:pPr>
    <w:rPr>
      <w:rFonts w:eastAsia="Batang"/>
      <w:caps/>
      <w:lang w:val="en-US"/>
    </w:rPr>
  </w:style>
  <w:style w:type="paragraph" w:customStyle="1" w:styleId="Fig">
    <w:name w:val="Fig"/>
    <w:basedOn w:val="Normal"/>
    <w:next w:val="Normal"/>
    <w:uiPriority w:val="99"/>
    <w:rsid w:val="00280774"/>
    <w:pPr>
      <w:spacing w:before="136"/>
      <w:jc w:val="center"/>
    </w:pPr>
    <w:rPr>
      <w:rFonts w:ascii="Arial" w:eastAsia="Batang" w:hAnsi="Arial"/>
      <w:sz w:val="20"/>
      <w:lang w:val="en-US"/>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uiPriority w:val="99"/>
    <w:rsid w:val="00280774"/>
    <w:pPr>
      <w:spacing w:before="136" w:line="260" w:lineRule="exact"/>
      <w:jc w:val="both"/>
    </w:pPr>
    <w:rPr>
      <w:rFonts w:eastAsia="Batang"/>
      <w:sz w:val="20"/>
      <w:lang w:val="en-US"/>
    </w:rPr>
  </w:style>
  <w:style w:type="character" w:customStyle="1" w:styleId="BodyTextChar">
    <w:name w:val="Body Text Char"/>
    <w:basedOn w:val="DefaultParagraphFont"/>
    <w:uiPriority w:val="99"/>
    <w:rsid w:val="00280774"/>
    <w:rPr>
      <w:b/>
      <w:sz w:val="22"/>
      <w:szCs w:val="24"/>
      <w:lang w:val="en-US" w:eastAsia="en-US" w:bidi="ar-SA"/>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uiPriority w:val="99"/>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uiPriority w:val="99"/>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uiPriority w:val="99"/>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uiPriority w:val="99"/>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uiPriority w:val="99"/>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ind w:left="1287" w:hanging="360"/>
    </w:pPr>
    <w:rPr>
      <w:rFonts w:eastAsia="Batang"/>
    </w:rPr>
  </w:style>
  <w:style w:type="paragraph" w:styleId="ListBullet4">
    <w:name w:val="List Bullet 4"/>
    <w:basedOn w:val="Normal"/>
    <w:uiPriority w:val="99"/>
    <w:rsid w:val="00280774"/>
    <w:pPr>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uiPriority w:val="99"/>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aliases w:val="Titre 2 Car Char"/>
    <w:basedOn w:val="Heading1Char"/>
    <w:uiPriority w:val="99"/>
    <w:rsid w:val="00280774"/>
    <w:rPr>
      <w:b/>
      <w:noProof w:val="0"/>
      <w:sz w:val="24"/>
      <w:lang w:val="en-GB" w:eastAsia="en-US" w:bidi="ar-SA"/>
    </w:rPr>
  </w:style>
  <w:style w:type="paragraph" w:customStyle="1" w:styleId="HeaderLevel1">
    <w:name w:val="Header Level 1"/>
    <w:basedOn w:val="Normal"/>
    <w:next w:val="BodyTextIndent"/>
    <w:autoRedefine/>
    <w:uiPriority w:val="99"/>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uiPriority w:val="99"/>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uiPriority w:val="99"/>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uiPriority w:val="99"/>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uiPriority w:val="99"/>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uiPriority w:val="99"/>
    <w:qFormat/>
    <w:rsid w:val="00280774"/>
    <w:rPr>
      <w:i/>
      <w:iCs/>
    </w:rPr>
  </w:style>
  <w:style w:type="paragraph" w:customStyle="1" w:styleId="hstyle0">
    <w:name w:val="hstyle0"/>
    <w:basedOn w:val="Normal"/>
    <w:uiPriority w:val="99"/>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280774"/>
    <w:rPr>
      <w:rFonts w:ascii="Lucida Console" w:eastAsia="SimSun" w:hAnsi="Lucida Console" w:cs="Courier New" w:hint="default"/>
      <w:sz w:val="24"/>
      <w:szCs w:val="24"/>
    </w:rPr>
  </w:style>
  <w:style w:type="character" w:styleId="HTMLKeyboard">
    <w:name w:val="HTML Keyboard"/>
    <w:basedOn w:val="DefaultParagraphFont"/>
    <w:uiPriority w:val="99"/>
    <w:rsid w:val="00280774"/>
    <w:rPr>
      <w:rFonts w:ascii="Lucida Console" w:eastAsia="SimSun" w:hAnsi="Lucida Console" w:cs="Courier New" w:hint="default"/>
      <w:sz w:val="24"/>
      <w:szCs w:val="24"/>
    </w:rPr>
  </w:style>
  <w:style w:type="character" w:styleId="HTMLSample">
    <w:name w:val="HTML Sample"/>
    <w:basedOn w:val="DefaultParagraphFont"/>
    <w:uiPriority w:val="99"/>
    <w:rsid w:val="00280774"/>
    <w:rPr>
      <w:rFonts w:ascii="Lucida Console" w:eastAsia="SimSun" w:hAnsi="Lucida Console" w:cs="Courier New" w:hint="default"/>
      <w:sz w:val="24"/>
      <w:szCs w:val="24"/>
    </w:rPr>
  </w:style>
  <w:style w:type="character" w:styleId="HTMLTypewriter">
    <w:name w:val="HTML Typewriter"/>
    <w:basedOn w:val="DefaultParagraphFont"/>
    <w:uiPriority w:val="99"/>
    <w:rsid w:val="00280774"/>
    <w:rPr>
      <w:rFonts w:ascii="Lucida Console" w:eastAsia="SimSun" w:hAnsi="Lucida Console" w:cs="Courier New" w:hint="default"/>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uiPriority w:val="99"/>
    <w:rsid w:val="00280774"/>
    <w:rPr>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sz w:val="22"/>
      <w:lang w:val="en-GB" w:eastAsia="en-US" w:bidi="ar-SA"/>
    </w:rPr>
  </w:style>
  <w:style w:type="table" w:styleId="TableGrid">
    <w:name w:val="Table Grid"/>
    <w:basedOn w:val="TableNormal"/>
    <w:uiPriority w:val="99"/>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1647BE"/>
  </w:style>
  <w:style w:type="paragraph" w:customStyle="1" w:styleId="LSForAction">
    <w:name w:val="LSForAction"/>
    <w:basedOn w:val="Normal"/>
    <w:uiPriority w:val="99"/>
    <w:rsid w:val="001647BE"/>
    <w:rPr>
      <w:b/>
      <w:bCs/>
    </w:rPr>
  </w:style>
  <w:style w:type="paragraph" w:customStyle="1" w:styleId="LSForInfo">
    <w:name w:val="LSForInfo"/>
    <w:basedOn w:val="LSForAction"/>
    <w:uiPriority w:val="99"/>
    <w:rsid w:val="001647BE"/>
  </w:style>
  <w:style w:type="paragraph" w:customStyle="1" w:styleId="LSForComment">
    <w:name w:val="LSForComment"/>
    <w:basedOn w:val="LSForAction"/>
    <w:uiPriority w:val="99"/>
    <w:rsid w:val="001647BE"/>
  </w:style>
  <w:style w:type="character" w:customStyle="1" w:styleId="1Char">
    <w:name w:val="1 Char"/>
    <w:aliases w:val="level 0 Char,l0 Char,heading 1 Char Char,1 Char2,level 0 Char2,l0 Char2"/>
    <w:basedOn w:val="DefaultParagraphFont"/>
    <w:uiPriority w:val="99"/>
    <w:rsid w:val="009C28B3"/>
    <w:rPr>
      <w:rFonts w:eastAsia="Batang"/>
      <w:b/>
      <w:sz w:val="24"/>
      <w:lang w:val="en-GB" w:eastAsia="en-US" w:bidi="ar-SA"/>
    </w:rPr>
  </w:style>
  <w:style w:type="character" w:customStyle="1" w:styleId="ntextbold">
    <w:name w:val="ntextbold"/>
    <w:basedOn w:val="DefaultParagraphFont"/>
    <w:uiPriority w:val="99"/>
    <w:rsid w:val="009C28B3"/>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463FCF"/>
  </w:style>
  <w:style w:type="paragraph" w:customStyle="1" w:styleId="RecCCITTNo">
    <w:name w:val="Rec_CCITT_No"/>
    <w:basedOn w:val="Normal"/>
    <w:uiPriority w:val="99"/>
    <w:rsid w:val="00A9036C"/>
    <w:pPr>
      <w:keepNext/>
      <w:keepLines/>
      <w:spacing w:before="136"/>
      <w:jc w:val="both"/>
    </w:pPr>
    <w:rPr>
      <w:b/>
      <w:sz w:val="20"/>
      <w:lang w:val="en-US"/>
    </w:rPr>
  </w:style>
  <w:style w:type="character" w:customStyle="1" w:styleId="eudoraheader">
    <w:name w:val="eudoraheader"/>
    <w:basedOn w:val="DefaultParagraphFont"/>
    <w:uiPriority w:val="99"/>
    <w:rsid w:val="00A9036C"/>
  </w:style>
  <w:style w:type="paragraph" w:customStyle="1" w:styleId="Figure0">
    <w:name w:val="Figure_#"/>
    <w:basedOn w:val="Table0"/>
    <w:next w:val="FigureTitle"/>
    <w:uiPriority w:val="99"/>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uiPriority w:val="99"/>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uiPriority w:val="99"/>
    <w:rsid w:val="00D87973"/>
  </w:style>
  <w:style w:type="paragraph" w:customStyle="1" w:styleId="Rec">
    <w:name w:val="Rec_#"/>
    <w:basedOn w:val="Normal"/>
    <w:next w:val="RecTitle0"/>
    <w:uiPriority w:val="99"/>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uiPriority w:val="99"/>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link w:val="SignatureChar"/>
    <w:uiPriority w:val="99"/>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uiPriority w:val="99"/>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uiPriority w:val="99"/>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uiPriority w:val="99"/>
    <w:rsid w:val="00D87973"/>
  </w:style>
  <w:style w:type="paragraph" w:customStyle="1" w:styleId="ITUbureau">
    <w:name w:val="ITU_bureau"/>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uiPriority w:val="99"/>
    <w:rsid w:val="00D87973"/>
    <w:pPr>
      <w:tabs>
        <w:tab w:val="left" w:pos="1418"/>
        <w:tab w:val="left" w:pos="1985"/>
        <w:tab w:val="left" w:pos="2268"/>
      </w:tabs>
      <w:ind w:firstLine="1304"/>
    </w:pPr>
  </w:style>
  <w:style w:type="paragraph" w:customStyle="1" w:styleId="Tiret">
    <w:name w:val="Tiret"/>
    <w:basedOn w:val="Normal"/>
    <w:uiPriority w:val="99"/>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uiPriority w:val="99"/>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uiPriority w:val="99"/>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uiPriority w:val="99"/>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uiPriority w:val="99"/>
    <w:rsid w:val="00D87973"/>
    <w:pPr>
      <w:overflowPunct/>
      <w:autoSpaceDE/>
      <w:autoSpaceDN/>
      <w:adjustRightInd/>
      <w:ind w:left="1698"/>
      <w:textAlignment w:val="auto"/>
    </w:pPr>
    <w:rPr>
      <w:lang w:val="en-US"/>
    </w:rPr>
  </w:style>
  <w:style w:type="paragraph" w:styleId="Index6">
    <w:name w:val="index 6"/>
    <w:basedOn w:val="Normal"/>
    <w:next w:val="Normal"/>
    <w:uiPriority w:val="99"/>
    <w:rsid w:val="00D87973"/>
    <w:pPr>
      <w:overflowPunct/>
      <w:autoSpaceDE/>
      <w:autoSpaceDN/>
      <w:adjustRightInd/>
      <w:ind w:left="1415"/>
      <w:textAlignment w:val="auto"/>
    </w:pPr>
    <w:rPr>
      <w:lang w:val="en-US"/>
    </w:rPr>
  </w:style>
  <w:style w:type="character" w:customStyle="1" w:styleId="CharChar1">
    <w:name w:val="Char Char1"/>
    <w:basedOn w:val="DefaultParagraphFont"/>
    <w:uiPriority w:val="99"/>
    <w:locked/>
    <w:rsid w:val="00D87973"/>
    <w:rPr>
      <w:sz w:val="18"/>
      <w:lang w:val="en-GB" w:eastAsia="en-US" w:bidi="ar-SA"/>
    </w:rPr>
  </w:style>
  <w:style w:type="paragraph" w:customStyle="1" w:styleId="CharCharCar0">
    <w:name w:val="Char Char C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uiPriority w:val="99"/>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uiPriority w:val="99"/>
    <w:rsid w:val="00D87973"/>
    <w:rPr>
      <w:sz w:val="20"/>
      <w:szCs w:val="20"/>
    </w:rPr>
  </w:style>
  <w:style w:type="character" w:customStyle="1" w:styleId="Heading4Char">
    <w:name w:val="Heading 4 Char"/>
    <w:basedOn w:val="DefaultParagraphFont"/>
    <w:link w:val="Heading4"/>
    <w:uiPriority w:val="99"/>
    <w:rsid w:val="009F6E9A"/>
    <w:rPr>
      <w:b/>
      <w:sz w:val="24"/>
      <w:lang w:val="en-GB" w:eastAsia="en-US"/>
    </w:rPr>
  </w:style>
  <w:style w:type="character" w:customStyle="1" w:styleId="Heading5Char">
    <w:name w:val="Heading 5 Char"/>
    <w:aliases w:val="5 Char,l4 Char"/>
    <w:basedOn w:val="DefaultParagraphFont"/>
    <w:link w:val="Heading5"/>
    <w:uiPriority w:val="99"/>
    <w:rsid w:val="009F6E9A"/>
    <w:rPr>
      <w:b/>
      <w:sz w:val="24"/>
      <w:lang w:val="en-GB" w:eastAsia="en-US"/>
    </w:rPr>
  </w:style>
  <w:style w:type="character" w:customStyle="1" w:styleId="Heading6Char">
    <w:name w:val="Heading 6 Char"/>
    <w:basedOn w:val="DefaultParagraphFont"/>
    <w:link w:val="Heading6"/>
    <w:uiPriority w:val="99"/>
    <w:rsid w:val="009F6E9A"/>
    <w:rPr>
      <w:b/>
      <w:sz w:val="24"/>
      <w:lang w:val="en-GB" w:eastAsia="en-US"/>
    </w:rPr>
  </w:style>
  <w:style w:type="character" w:customStyle="1" w:styleId="Heading7Char">
    <w:name w:val="Heading 7 Char"/>
    <w:basedOn w:val="DefaultParagraphFont"/>
    <w:link w:val="Heading7"/>
    <w:uiPriority w:val="99"/>
    <w:rsid w:val="009F6E9A"/>
    <w:rPr>
      <w:b/>
      <w:sz w:val="24"/>
      <w:lang w:val="en-GB" w:eastAsia="en-US"/>
    </w:rPr>
  </w:style>
  <w:style w:type="character" w:customStyle="1" w:styleId="Heading8Char">
    <w:name w:val="Heading 8 Char"/>
    <w:basedOn w:val="DefaultParagraphFont"/>
    <w:link w:val="Heading8"/>
    <w:uiPriority w:val="99"/>
    <w:rsid w:val="009F6E9A"/>
    <w:rPr>
      <w:b/>
      <w:sz w:val="24"/>
      <w:lang w:val="en-GB" w:eastAsia="en-US"/>
    </w:rPr>
  </w:style>
  <w:style w:type="character" w:customStyle="1" w:styleId="Heading9Char">
    <w:name w:val="Heading 9 Char"/>
    <w:basedOn w:val="DefaultParagraphFont"/>
    <w:link w:val="Heading9"/>
    <w:uiPriority w:val="99"/>
    <w:rsid w:val="009F6E9A"/>
    <w:rPr>
      <w:b/>
      <w:sz w:val="24"/>
      <w:lang w:val="en-GB" w:eastAsia="en-US"/>
    </w:rPr>
  </w:style>
  <w:style w:type="character" w:customStyle="1" w:styleId="FooterChar">
    <w:name w:val="Footer Char"/>
    <w:aliases w:val="pie de página Char,fo Char"/>
    <w:basedOn w:val="DefaultParagraphFont"/>
    <w:link w:val="Footer"/>
    <w:uiPriority w:val="99"/>
    <w:rsid w:val="009F6E9A"/>
    <w:rPr>
      <w:caps/>
      <w:noProof/>
      <w:sz w:val="16"/>
      <w:lang w:val="en-GB" w:eastAsia="en-US"/>
    </w:rPr>
  </w:style>
  <w:style w:type="character" w:customStyle="1" w:styleId="FootnoteTextChar">
    <w:name w:val="Footnote Text Char"/>
    <w:basedOn w:val="DefaultParagraphFont"/>
    <w:link w:val="FootnoteText"/>
    <w:uiPriority w:val="99"/>
    <w:semiHidden/>
    <w:rsid w:val="009F6E9A"/>
    <w:rPr>
      <w:sz w:val="24"/>
      <w:lang w:val="en-GB" w:eastAsia="en-US"/>
    </w:rPr>
  </w:style>
  <w:style w:type="paragraph" w:customStyle="1" w:styleId="CharCharCharCharCharCharCharChar1">
    <w:name w:val="Char Char 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Char">
    <w:name w:val="Title Char"/>
    <w:basedOn w:val="DefaultParagraphFont"/>
    <w:link w:val="Title"/>
    <w:uiPriority w:val="99"/>
    <w:rsid w:val="009F6E9A"/>
    <w:rPr>
      <w:rFonts w:ascii="Malgun Gothic" w:eastAsia="Dotum" w:hAnsi="Malgun Gothic"/>
      <w:b/>
      <w:bCs/>
      <w:sz w:val="32"/>
      <w:szCs w:val="32"/>
      <w:lang w:val="en-GB" w:eastAsia="en-US"/>
    </w:rPr>
  </w:style>
  <w:style w:type="character" w:customStyle="1" w:styleId="EndnoteTextChar">
    <w:name w:val="Endnote Text Char"/>
    <w:basedOn w:val="DefaultParagraphFont"/>
    <w:link w:val="EndnoteText"/>
    <w:uiPriority w:val="99"/>
    <w:rsid w:val="009F6E9A"/>
    <w:rPr>
      <w:rFonts w:eastAsia="Malgun Gothic"/>
      <w:sz w:val="24"/>
      <w:lang w:val="en-GB" w:eastAsia="en-US"/>
    </w:rPr>
  </w:style>
  <w:style w:type="character" w:customStyle="1" w:styleId="DocumentMapChar">
    <w:name w:val="Document Map Char"/>
    <w:basedOn w:val="DefaultParagraphFont"/>
    <w:link w:val="DocumentMap"/>
    <w:uiPriority w:val="99"/>
    <w:rsid w:val="009F6E9A"/>
    <w:rPr>
      <w:rFonts w:ascii="Gulim" w:eastAsia="Gulim"/>
      <w:sz w:val="18"/>
      <w:szCs w:val="18"/>
      <w:lang w:val="en-GB" w:eastAsia="en-US"/>
    </w:rPr>
  </w:style>
  <w:style w:type="character" w:customStyle="1" w:styleId="BodyTextIndent2Char">
    <w:name w:val="Body Text Indent 2 Char"/>
    <w:basedOn w:val="DefaultParagraphFont"/>
    <w:link w:val="BodyTextIndent2"/>
    <w:uiPriority w:val="99"/>
    <w:rsid w:val="009F6E9A"/>
    <w:rPr>
      <w:rFonts w:eastAsia="Batang"/>
      <w:sz w:val="24"/>
      <w:lang w:val="en-GB" w:eastAsia="en-US"/>
    </w:rPr>
  </w:style>
  <w:style w:type="character" w:customStyle="1" w:styleId="SubtitleChar">
    <w:name w:val="Subtitle Char"/>
    <w:basedOn w:val="DefaultParagraphFont"/>
    <w:link w:val="Subtitle"/>
    <w:uiPriority w:val="99"/>
    <w:rsid w:val="009F6E9A"/>
    <w:rPr>
      <w:rFonts w:eastAsia="MS Mincho"/>
      <w:b/>
      <w:lang w:eastAsia="ja-JP"/>
    </w:rPr>
  </w:style>
  <w:style w:type="character" w:customStyle="1" w:styleId="PlainTextChar">
    <w:name w:val="Plain Text Char"/>
    <w:basedOn w:val="DefaultParagraphFont"/>
    <w:link w:val="PlainText"/>
    <w:uiPriority w:val="99"/>
    <w:rsid w:val="009F6E9A"/>
    <w:rPr>
      <w:rFonts w:ascii="Courier New" w:eastAsia="Batang" w:hAnsi="Courier New"/>
      <w:lang w:eastAsia="en-US"/>
    </w:rPr>
  </w:style>
  <w:style w:type="character" w:customStyle="1" w:styleId="HTMLPreformattedChar">
    <w:name w:val="HTML Preformatted Char"/>
    <w:basedOn w:val="DefaultParagraphFont"/>
    <w:link w:val="HTMLPreformatted"/>
    <w:uiPriority w:val="99"/>
    <w:rsid w:val="009F6E9A"/>
    <w:rPr>
      <w:rFonts w:ascii="Arial Unicode MS" w:eastAsia="Arial Unicode MS" w:hAnsi="Arial Unicode MS" w:cs="Arial Unicode MS"/>
      <w:lang w:eastAsia="en-US"/>
    </w:rPr>
  </w:style>
  <w:style w:type="character" w:customStyle="1" w:styleId="BodyText3Char">
    <w:name w:val="Body Text 3 Char"/>
    <w:basedOn w:val="DefaultParagraphFont"/>
    <w:link w:val="BodyText3"/>
    <w:uiPriority w:val="99"/>
    <w:rsid w:val="009F6E9A"/>
    <w:rPr>
      <w:rFonts w:ascii="Trebuchet MS" w:eastAsia="Batang" w:hAnsi="Trebuchet MS"/>
      <w:lang w:val="en-GB" w:eastAsia="en-US"/>
    </w:rPr>
  </w:style>
  <w:style w:type="character" w:customStyle="1" w:styleId="BodyTextFirstIndentChar">
    <w:name w:val="Body Text First Indent Char"/>
    <w:basedOn w:val="BodyTextChar1"/>
    <w:link w:val="BodyTextFirstIndent"/>
    <w:uiPriority w:val="99"/>
    <w:rsid w:val="009F6E9A"/>
    <w:rPr>
      <w:rFonts w:eastAsia="SimSun"/>
      <w:color w:val="FF0000"/>
      <w:sz w:val="24"/>
      <w:szCs w:val="24"/>
      <w:lang w:val="en-GB" w:eastAsia="en-US" w:bidi="ar-SA"/>
    </w:rPr>
  </w:style>
  <w:style w:type="character" w:customStyle="1" w:styleId="BodyTextIndent3Char">
    <w:name w:val="Body Text Indent 3 Char"/>
    <w:basedOn w:val="DefaultParagraphFont"/>
    <w:link w:val="BodyTextIndent3"/>
    <w:uiPriority w:val="99"/>
    <w:rsid w:val="009F6E9A"/>
    <w:rPr>
      <w:rFonts w:eastAsia="Batang"/>
      <w:sz w:val="24"/>
      <w:szCs w:val="24"/>
      <w:lang w:val="en-GB" w:eastAsia="en-US"/>
    </w:rPr>
  </w:style>
  <w:style w:type="character" w:customStyle="1" w:styleId="z-TopofFormChar">
    <w:name w:val="z-Top of Form Char"/>
    <w:basedOn w:val="DefaultParagraphFont"/>
    <w:link w:val="z-TopofForm"/>
    <w:uiPriority w:val="99"/>
    <w:rsid w:val="009F6E9A"/>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rsid w:val="009F6E9A"/>
    <w:rPr>
      <w:rFonts w:ascii="Arial" w:eastAsia="SimSun" w:hAnsi="Arial" w:cs="Arial"/>
      <w:vanish/>
      <w:color w:val="000000"/>
      <w:sz w:val="16"/>
      <w:szCs w:val="16"/>
    </w:rPr>
  </w:style>
  <w:style w:type="character" w:customStyle="1" w:styleId="SignatureChar">
    <w:name w:val="Signature Char"/>
    <w:basedOn w:val="DefaultParagraphFont"/>
    <w:link w:val="Signature"/>
    <w:uiPriority w:val="99"/>
    <w:rsid w:val="009F6E9A"/>
    <w:rPr>
      <w:sz w:val="24"/>
      <w:lang w:val="en-GB" w:eastAsia="en-US"/>
    </w:rPr>
  </w:style>
  <w:style w:type="paragraph" w:customStyle="1" w:styleId="CharCharCar1">
    <w:name w:val="Char Char C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9F6E9A"/>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NoSpacing">
    <w:name w:val="No Spacing"/>
    <w:uiPriority w:val="1"/>
    <w:qFormat/>
    <w:rsid w:val="00B55C75"/>
    <w:pPr>
      <w:tabs>
        <w:tab w:val="left" w:pos="794"/>
        <w:tab w:val="left" w:pos="1191"/>
        <w:tab w:val="left" w:pos="1588"/>
        <w:tab w:val="left" w:pos="1985"/>
      </w:tabs>
      <w:overflowPunct w:val="0"/>
      <w:autoSpaceDE w:val="0"/>
      <w:autoSpaceDN w:val="0"/>
      <w:adjustRightInd w:val="0"/>
      <w:textAlignment w:val="baseline"/>
    </w:pPr>
    <w:rPr>
      <w:sz w:val="24"/>
      <w:lang w:val="en-GB" w:eastAsia="en-US"/>
    </w:rPr>
  </w:style>
  <w:style w:type="paragraph" w:styleId="Revision">
    <w:name w:val="Revision"/>
    <w:hidden/>
    <w:uiPriority w:val="99"/>
    <w:semiHidden/>
    <w:rsid w:val="00235123"/>
    <w:rPr>
      <w:sz w:val="24"/>
      <w:lang w:val="en-GB" w:eastAsia="en-US"/>
    </w:rPr>
  </w:style>
  <w:style w:type="character" w:customStyle="1" w:styleId="enumlev1Char">
    <w:name w:val="enumlev1 Char"/>
    <w:link w:val="enumlev1"/>
    <w:uiPriority w:val="99"/>
    <w:locked/>
    <w:rsid w:val="0088265A"/>
    <w:rPr>
      <w:sz w:val="24"/>
      <w:lang w:val="en-GB" w:eastAsia="en-US"/>
    </w:rPr>
  </w:style>
  <w:style w:type="character" w:customStyle="1" w:styleId="indentedChar">
    <w:name w:val="indented Char"/>
    <w:link w:val="indented"/>
    <w:uiPriority w:val="99"/>
    <w:locked/>
    <w:rsid w:val="00F629C3"/>
    <w:rPr>
      <w:rFonts w:ascii="CG Times" w:hAnsi="CG Times"/>
      <w:lang w:eastAsia="en-US"/>
    </w:rPr>
  </w:style>
  <w:style w:type="character" w:customStyle="1" w:styleId="Hyperlink1">
    <w:name w:val="Hyperlink1"/>
    <w:rsid w:val="00F629C3"/>
    <w:rPr>
      <w:rFonts w:cs="Times New Roman"/>
      <w:color w:val="0000FF"/>
      <w:u w:val="single"/>
    </w:rPr>
  </w:style>
  <w:style w:type="character" w:customStyle="1" w:styleId="HTMLPreformattedChar1">
    <w:name w:val="HTML Preformatted Char1"/>
    <w:rsid w:val="00F629C3"/>
    <w:rPr>
      <w:rFonts w:ascii="Courier New" w:hAnsi="Courier New" w:cs="Courier New"/>
      <w:lang w:val="en-GB" w:eastAsia="en-US"/>
    </w:rPr>
  </w:style>
  <w:style w:type="character" w:customStyle="1" w:styleId="z-TopofFormChar1">
    <w:name w:val="z-Top of Form Char1"/>
    <w:rsid w:val="00F629C3"/>
    <w:rPr>
      <w:rFonts w:ascii="Arial" w:hAnsi="Arial" w:cs="Arial"/>
      <w:vanish/>
      <w:sz w:val="16"/>
      <w:szCs w:val="16"/>
      <w:lang w:val="en-GB" w:eastAsia="en-US"/>
    </w:rPr>
  </w:style>
  <w:style w:type="character" w:customStyle="1" w:styleId="z-BottomofFormChar1">
    <w:name w:val="z-Bottom of Form Char1"/>
    <w:rsid w:val="00F629C3"/>
    <w:rPr>
      <w:rFonts w:ascii="Arial" w:hAnsi="Arial" w:cs="Arial"/>
      <w:vanish/>
      <w:sz w:val="16"/>
      <w:szCs w:val="16"/>
      <w:lang w:val="en-GB" w:eastAsia="en-US"/>
    </w:rPr>
  </w:style>
  <w:style w:type="paragraph" w:customStyle="1" w:styleId="Default">
    <w:name w:val="Default"/>
    <w:uiPriority w:val="99"/>
    <w:rsid w:val="00F629C3"/>
    <w:pPr>
      <w:autoSpaceDE w:val="0"/>
      <w:autoSpaceDN w:val="0"/>
      <w:adjustRightInd w:val="0"/>
    </w:pPr>
    <w:rPr>
      <w:color w:val="000000"/>
      <w:sz w:val="24"/>
      <w:szCs w:val="24"/>
      <w:lang w:eastAsia="en-US"/>
    </w:rPr>
  </w:style>
  <w:style w:type="character" w:customStyle="1" w:styleId="Heading3Char1">
    <w:name w:val="Heading 3 Char1"/>
    <w:aliases w:val="h3 Char1,l3 Char1,H3 Char1,Underrubrik2 Char1"/>
    <w:basedOn w:val="DefaultParagraphFont"/>
    <w:uiPriority w:val="99"/>
    <w:semiHidden/>
    <w:rsid w:val="00867AA0"/>
    <w:rPr>
      <w:rFonts w:asciiTheme="majorHAnsi" w:eastAsiaTheme="majorEastAsia" w:hAnsiTheme="majorHAnsi" w:cstheme="majorBidi"/>
      <w:b/>
      <w:bCs/>
      <w:color w:val="4F81BD" w:themeColor="accent1"/>
      <w:sz w:val="24"/>
      <w:lang w:val="en-GB" w:eastAsia="en-US"/>
    </w:rPr>
  </w:style>
  <w:style w:type="character" w:customStyle="1" w:styleId="Heading5Char1">
    <w:name w:val="Heading 5 Char1"/>
    <w:aliases w:val="5 Char1,l4 Char1"/>
    <w:basedOn w:val="DefaultParagraphFont"/>
    <w:uiPriority w:val="99"/>
    <w:semiHidden/>
    <w:rsid w:val="00867AA0"/>
    <w:rPr>
      <w:rFonts w:asciiTheme="majorHAnsi" w:eastAsiaTheme="majorEastAsia" w:hAnsiTheme="majorHAnsi" w:cstheme="majorBidi"/>
      <w:color w:val="243F60" w:themeColor="accent1" w:themeShade="7F"/>
      <w:sz w:val="24"/>
      <w:lang w:val="en-GB" w:eastAsia="en-US"/>
    </w:rPr>
  </w:style>
  <w:style w:type="character" w:customStyle="1" w:styleId="FooterChar1">
    <w:name w:val="Footer Char1"/>
    <w:aliases w:val="pie de página Char1,fo Char1"/>
    <w:basedOn w:val="DefaultParagraphFont"/>
    <w:uiPriority w:val="99"/>
    <w:semiHidden/>
    <w:rsid w:val="00867AA0"/>
    <w:rPr>
      <w:rFonts w:eastAsia="SimSu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905">
      <w:bodyDiv w:val="1"/>
      <w:marLeft w:val="0"/>
      <w:marRight w:val="0"/>
      <w:marTop w:val="0"/>
      <w:marBottom w:val="0"/>
      <w:divBdr>
        <w:top w:val="none" w:sz="0" w:space="0" w:color="auto"/>
        <w:left w:val="none" w:sz="0" w:space="0" w:color="auto"/>
        <w:bottom w:val="none" w:sz="0" w:space="0" w:color="auto"/>
        <w:right w:val="none" w:sz="0" w:space="0" w:color="auto"/>
      </w:divBdr>
      <w:divsChild>
        <w:div w:id="10893274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5234784">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1559124293">
                      <w:marLeft w:val="0"/>
                      <w:marRight w:val="0"/>
                      <w:marTop w:val="0"/>
                      <w:marBottom w:val="0"/>
                      <w:divBdr>
                        <w:top w:val="none" w:sz="0" w:space="0" w:color="auto"/>
                        <w:left w:val="none" w:sz="0" w:space="0" w:color="auto"/>
                        <w:bottom w:val="none" w:sz="0" w:space="0" w:color="auto"/>
                        <w:right w:val="none" w:sz="0" w:space="0" w:color="auto"/>
                      </w:divBdr>
                      <w:divsChild>
                        <w:div w:id="186216970">
                          <w:marLeft w:val="0"/>
                          <w:marRight w:val="0"/>
                          <w:marTop w:val="0"/>
                          <w:marBottom w:val="0"/>
                          <w:divBdr>
                            <w:top w:val="none" w:sz="0" w:space="0" w:color="auto"/>
                            <w:left w:val="none" w:sz="0" w:space="0" w:color="auto"/>
                            <w:bottom w:val="none" w:sz="0" w:space="0" w:color="auto"/>
                            <w:right w:val="none" w:sz="0" w:space="0" w:color="auto"/>
                          </w:divBdr>
                        </w:div>
                        <w:div w:id="259918317">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sChild>
                            <w:div w:id="376466644">
                              <w:marLeft w:val="0"/>
                              <w:marRight w:val="0"/>
                              <w:marTop w:val="0"/>
                              <w:marBottom w:val="0"/>
                              <w:divBdr>
                                <w:top w:val="none" w:sz="0" w:space="0" w:color="auto"/>
                                <w:left w:val="none" w:sz="0" w:space="0" w:color="auto"/>
                                <w:bottom w:val="none" w:sz="0" w:space="0" w:color="auto"/>
                                <w:right w:val="none" w:sz="0" w:space="0" w:color="auto"/>
                              </w:divBdr>
                            </w:div>
                            <w:div w:id="504712412">
                              <w:marLeft w:val="0"/>
                              <w:marRight w:val="0"/>
                              <w:marTop w:val="0"/>
                              <w:marBottom w:val="0"/>
                              <w:divBdr>
                                <w:top w:val="none" w:sz="0" w:space="0" w:color="auto"/>
                                <w:left w:val="none" w:sz="0" w:space="0" w:color="auto"/>
                                <w:bottom w:val="none" w:sz="0" w:space="0" w:color="auto"/>
                                <w:right w:val="none" w:sz="0" w:space="0" w:color="auto"/>
                              </w:divBdr>
                            </w:div>
                            <w:div w:id="583419281">
                              <w:marLeft w:val="0"/>
                              <w:marRight w:val="0"/>
                              <w:marTop w:val="0"/>
                              <w:marBottom w:val="0"/>
                              <w:divBdr>
                                <w:top w:val="none" w:sz="0" w:space="0" w:color="auto"/>
                                <w:left w:val="none" w:sz="0" w:space="0" w:color="auto"/>
                                <w:bottom w:val="none" w:sz="0" w:space="0" w:color="auto"/>
                                <w:right w:val="none" w:sz="0" w:space="0" w:color="auto"/>
                              </w:divBdr>
                            </w:div>
                            <w:div w:id="585574612">
                              <w:marLeft w:val="0"/>
                              <w:marRight w:val="0"/>
                              <w:marTop w:val="0"/>
                              <w:marBottom w:val="0"/>
                              <w:divBdr>
                                <w:top w:val="none" w:sz="0" w:space="0" w:color="auto"/>
                                <w:left w:val="none" w:sz="0" w:space="0" w:color="auto"/>
                                <w:bottom w:val="none" w:sz="0" w:space="0" w:color="auto"/>
                                <w:right w:val="none" w:sz="0" w:space="0" w:color="auto"/>
                              </w:divBdr>
                            </w:div>
                            <w:div w:id="632175521">
                              <w:marLeft w:val="0"/>
                              <w:marRight w:val="0"/>
                              <w:marTop w:val="0"/>
                              <w:marBottom w:val="0"/>
                              <w:divBdr>
                                <w:top w:val="none" w:sz="0" w:space="0" w:color="auto"/>
                                <w:left w:val="none" w:sz="0" w:space="0" w:color="auto"/>
                                <w:bottom w:val="none" w:sz="0" w:space="0" w:color="auto"/>
                                <w:right w:val="none" w:sz="0" w:space="0" w:color="auto"/>
                              </w:divBdr>
                            </w:div>
                            <w:div w:id="659235210">
                              <w:marLeft w:val="0"/>
                              <w:marRight w:val="0"/>
                              <w:marTop w:val="0"/>
                              <w:marBottom w:val="0"/>
                              <w:divBdr>
                                <w:top w:val="none" w:sz="0" w:space="0" w:color="auto"/>
                                <w:left w:val="none" w:sz="0" w:space="0" w:color="auto"/>
                                <w:bottom w:val="none" w:sz="0" w:space="0" w:color="auto"/>
                                <w:right w:val="none" w:sz="0" w:space="0" w:color="auto"/>
                              </w:divBdr>
                            </w:div>
                            <w:div w:id="714308564">
                              <w:marLeft w:val="0"/>
                              <w:marRight w:val="0"/>
                              <w:marTop w:val="0"/>
                              <w:marBottom w:val="0"/>
                              <w:divBdr>
                                <w:top w:val="none" w:sz="0" w:space="0" w:color="auto"/>
                                <w:left w:val="none" w:sz="0" w:space="0" w:color="auto"/>
                                <w:bottom w:val="none" w:sz="0" w:space="0" w:color="auto"/>
                                <w:right w:val="none" w:sz="0" w:space="0" w:color="auto"/>
                              </w:divBdr>
                            </w:div>
                            <w:div w:id="858469080">
                              <w:marLeft w:val="0"/>
                              <w:marRight w:val="0"/>
                              <w:marTop w:val="0"/>
                              <w:marBottom w:val="0"/>
                              <w:divBdr>
                                <w:top w:val="none" w:sz="0" w:space="0" w:color="auto"/>
                                <w:left w:val="none" w:sz="0" w:space="0" w:color="auto"/>
                                <w:bottom w:val="none" w:sz="0" w:space="0" w:color="auto"/>
                                <w:right w:val="none" w:sz="0" w:space="0" w:color="auto"/>
                              </w:divBdr>
                            </w:div>
                            <w:div w:id="1036663973">
                              <w:marLeft w:val="0"/>
                              <w:marRight w:val="0"/>
                              <w:marTop w:val="0"/>
                              <w:marBottom w:val="0"/>
                              <w:divBdr>
                                <w:top w:val="none" w:sz="0" w:space="0" w:color="auto"/>
                                <w:left w:val="none" w:sz="0" w:space="0" w:color="auto"/>
                                <w:bottom w:val="none" w:sz="0" w:space="0" w:color="auto"/>
                                <w:right w:val="none" w:sz="0" w:space="0" w:color="auto"/>
                              </w:divBdr>
                            </w:div>
                            <w:div w:id="1509710024">
                              <w:marLeft w:val="0"/>
                              <w:marRight w:val="0"/>
                              <w:marTop w:val="0"/>
                              <w:marBottom w:val="0"/>
                              <w:divBdr>
                                <w:top w:val="none" w:sz="0" w:space="0" w:color="auto"/>
                                <w:left w:val="none" w:sz="0" w:space="0" w:color="auto"/>
                                <w:bottom w:val="none" w:sz="0" w:space="0" w:color="auto"/>
                                <w:right w:val="none" w:sz="0" w:space="0" w:color="auto"/>
                              </w:divBdr>
                            </w:div>
                            <w:div w:id="1727875526">
                              <w:marLeft w:val="0"/>
                              <w:marRight w:val="0"/>
                              <w:marTop w:val="0"/>
                              <w:marBottom w:val="0"/>
                              <w:divBdr>
                                <w:top w:val="none" w:sz="0" w:space="0" w:color="auto"/>
                                <w:left w:val="none" w:sz="0" w:space="0" w:color="auto"/>
                                <w:bottom w:val="none" w:sz="0" w:space="0" w:color="auto"/>
                                <w:right w:val="none" w:sz="0" w:space="0" w:color="auto"/>
                              </w:divBdr>
                            </w:div>
                            <w:div w:id="1774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7308">
      <w:bodyDiv w:val="1"/>
      <w:marLeft w:val="0"/>
      <w:marRight w:val="0"/>
      <w:marTop w:val="0"/>
      <w:marBottom w:val="0"/>
      <w:divBdr>
        <w:top w:val="none" w:sz="0" w:space="0" w:color="auto"/>
        <w:left w:val="none" w:sz="0" w:space="0" w:color="auto"/>
        <w:bottom w:val="none" w:sz="0" w:space="0" w:color="auto"/>
        <w:right w:val="none" w:sz="0" w:space="0" w:color="auto"/>
      </w:divBdr>
    </w:div>
    <w:div w:id="636644433">
      <w:bodyDiv w:val="1"/>
      <w:marLeft w:val="0"/>
      <w:marRight w:val="0"/>
      <w:marTop w:val="0"/>
      <w:marBottom w:val="0"/>
      <w:divBdr>
        <w:top w:val="none" w:sz="0" w:space="0" w:color="auto"/>
        <w:left w:val="none" w:sz="0" w:space="0" w:color="auto"/>
        <w:bottom w:val="none" w:sz="0" w:space="0" w:color="auto"/>
        <w:right w:val="none" w:sz="0" w:space="0" w:color="auto"/>
      </w:divBdr>
      <w:divsChild>
        <w:div w:id="92746823">
          <w:marLeft w:val="0"/>
          <w:marRight w:val="0"/>
          <w:marTop w:val="0"/>
          <w:marBottom w:val="0"/>
          <w:divBdr>
            <w:top w:val="none" w:sz="0" w:space="0" w:color="auto"/>
            <w:left w:val="none" w:sz="0" w:space="0" w:color="auto"/>
            <w:bottom w:val="none" w:sz="0" w:space="0" w:color="auto"/>
            <w:right w:val="none" w:sz="0" w:space="0" w:color="auto"/>
          </w:divBdr>
        </w:div>
      </w:divsChild>
    </w:div>
    <w:div w:id="1032077303">
      <w:bodyDiv w:val="1"/>
      <w:marLeft w:val="0"/>
      <w:marRight w:val="0"/>
      <w:marTop w:val="0"/>
      <w:marBottom w:val="0"/>
      <w:divBdr>
        <w:top w:val="none" w:sz="0" w:space="0" w:color="auto"/>
        <w:left w:val="none" w:sz="0" w:space="0" w:color="auto"/>
        <w:bottom w:val="none" w:sz="0" w:space="0" w:color="auto"/>
        <w:right w:val="none" w:sz="0" w:space="0" w:color="auto"/>
      </w:divBdr>
      <w:divsChild>
        <w:div w:id="2348262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66316740">
      <w:bodyDiv w:val="1"/>
      <w:marLeft w:val="0"/>
      <w:marRight w:val="0"/>
      <w:marTop w:val="0"/>
      <w:marBottom w:val="0"/>
      <w:divBdr>
        <w:top w:val="none" w:sz="0" w:space="0" w:color="auto"/>
        <w:left w:val="none" w:sz="0" w:space="0" w:color="auto"/>
        <w:bottom w:val="none" w:sz="0" w:space="0" w:color="auto"/>
        <w:right w:val="none" w:sz="0" w:space="0" w:color="auto"/>
      </w:divBdr>
      <w:divsChild>
        <w:div w:id="100251425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72079941">
      <w:bodyDiv w:val="1"/>
      <w:marLeft w:val="0"/>
      <w:marRight w:val="0"/>
      <w:marTop w:val="0"/>
      <w:marBottom w:val="0"/>
      <w:divBdr>
        <w:top w:val="none" w:sz="0" w:space="0" w:color="auto"/>
        <w:left w:val="none" w:sz="0" w:space="0" w:color="auto"/>
        <w:bottom w:val="none" w:sz="0" w:space="0" w:color="auto"/>
        <w:right w:val="none" w:sz="0" w:space="0" w:color="auto"/>
      </w:divBdr>
    </w:div>
    <w:div w:id="1782189326">
      <w:bodyDiv w:val="1"/>
      <w:marLeft w:val="0"/>
      <w:marRight w:val="0"/>
      <w:marTop w:val="0"/>
      <w:marBottom w:val="0"/>
      <w:divBdr>
        <w:top w:val="none" w:sz="0" w:space="0" w:color="auto"/>
        <w:left w:val="none" w:sz="0" w:space="0" w:color="auto"/>
        <w:bottom w:val="none" w:sz="0" w:space="0" w:color="auto"/>
        <w:right w:val="none" w:sz="0" w:space="0" w:color="auto"/>
      </w:divBdr>
      <w:divsChild>
        <w:div w:id="927083219">
          <w:marLeft w:val="0"/>
          <w:marRight w:val="0"/>
          <w:marTop w:val="0"/>
          <w:marBottom w:val="0"/>
          <w:divBdr>
            <w:top w:val="none" w:sz="0" w:space="0" w:color="auto"/>
            <w:left w:val="none" w:sz="0" w:space="0" w:color="auto"/>
            <w:bottom w:val="none" w:sz="0" w:space="0" w:color="auto"/>
            <w:right w:val="none" w:sz="0" w:space="0" w:color="auto"/>
          </w:divBdr>
        </w:div>
      </w:divsChild>
    </w:div>
    <w:div w:id="1888294111">
      <w:bodyDiv w:val="1"/>
      <w:marLeft w:val="0"/>
      <w:marRight w:val="0"/>
      <w:marTop w:val="0"/>
      <w:marBottom w:val="0"/>
      <w:divBdr>
        <w:top w:val="none" w:sz="0" w:space="0" w:color="auto"/>
        <w:left w:val="none" w:sz="0" w:space="0" w:color="auto"/>
        <w:bottom w:val="none" w:sz="0" w:space="0" w:color="auto"/>
        <w:right w:val="none" w:sz="0" w:space="0" w:color="auto"/>
      </w:divBdr>
      <w:divsChild>
        <w:div w:id="80146631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78757958">
      <w:bodyDiv w:val="1"/>
      <w:marLeft w:val="0"/>
      <w:marRight w:val="0"/>
      <w:marTop w:val="0"/>
      <w:marBottom w:val="0"/>
      <w:divBdr>
        <w:top w:val="none" w:sz="0" w:space="0" w:color="auto"/>
        <w:left w:val="none" w:sz="0" w:space="0" w:color="auto"/>
        <w:bottom w:val="none" w:sz="0" w:space="0" w:color="auto"/>
        <w:right w:val="none" w:sz="0" w:space="0" w:color="auto"/>
      </w:divBdr>
    </w:div>
    <w:div w:id="2110077382">
      <w:bodyDiv w:val="1"/>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880C2705EEA489324CA77B38B90E5" ma:contentTypeVersion="3" ma:contentTypeDescription="Create a new document." ma:contentTypeScope="" ma:versionID="f68cb056260a401408c5659fa1f4d7b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38F30B-7F2C-454F-9928-50810BCF8856}"/>
</file>

<file path=customXml/itemProps2.xml><?xml version="1.0" encoding="utf-8"?>
<ds:datastoreItem xmlns:ds="http://schemas.openxmlformats.org/officeDocument/2006/customXml" ds:itemID="{189CEFE8-8E9C-4167-BF66-3DCAE66CF44E}"/>
</file>

<file path=customXml/itemProps3.xml><?xml version="1.0" encoding="utf-8"?>
<ds:datastoreItem xmlns:ds="http://schemas.openxmlformats.org/officeDocument/2006/customXml" ds:itemID="{43822DE5-079B-4823-93E4-F4E5FEA18590}"/>
</file>

<file path=customXml/itemProps4.xml><?xml version="1.0" encoding="utf-8"?>
<ds:datastoreItem xmlns:ds="http://schemas.openxmlformats.org/officeDocument/2006/customXml" ds:itemID="{07E3B360-D4C1-4185-8B0A-126C45F00A79}"/>
</file>

<file path=docProps/app.xml><?xml version="1.0" encoding="utf-8"?>
<Properties xmlns="http://schemas.openxmlformats.org/officeDocument/2006/extended-properties" xmlns:vt="http://schemas.openxmlformats.org/officeDocument/2006/docPropsVTypes">
  <Template>ItutBasic-Template.dot</Template>
  <TotalTime>115</TotalTime>
  <Pages>1</Pages>
  <Words>16226</Words>
  <Characters>92492</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Status of X-series Recommendations (revised 29 August 2014)</vt:lpstr>
    </vt:vector>
  </TitlesOfParts>
  <Manager>ITU-T</Manager>
  <Company>International Telecommunication Union (ITU)</Company>
  <LinksUpToDate>false</LinksUpToDate>
  <CharactersWithSpaces>108501</CharactersWithSpaces>
  <SharedDoc>false</SharedDoc>
  <HLinks>
    <vt:vector size="42" baseType="variant">
      <vt:variant>
        <vt:i4>2031673</vt:i4>
      </vt:variant>
      <vt:variant>
        <vt:i4>32</vt:i4>
      </vt:variant>
      <vt:variant>
        <vt:i4>0</vt:i4>
      </vt:variant>
      <vt:variant>
        <vt:i4>5</vt:i4>
      </vt:variant>
      <vt:variant>
        <vt:lpwstr/>
      </vt:variant>
      <vt:variant>
        <vt:lpwstr>_Toc256084597</vt:lpwstr>
      </vt:variant>
      <vt:variant>
        <vt:i4>2031673</vt:i4>
      </vt:variant>
      <vt:variant>
        <vt:i4>26</vt:i4>
      </vt:variant>
      <vt:variant>
        <vt:i4>0</vt:i4>
      </vt:variant>
      <vt:variant>
        <vt:i4>5</vt:i4>
      </vt:variant>
      <vt:variant>
        <vt:lpwstr/>
      </vt:variant>
      <vt:variant>
        <vt:lpwstr>_Toc256084596</vt:lpwstr>
      </vt:variant>
      <vt:variant>
        <vt:i4>2031673</vt:i4>
      </vt:variant>
      <vt:variant>
        <vt:i4>20</vt:i4>
      </vt:variant>
      <vt:variant>
        <vt:i4>0</vt:i4>
      </vt:variant>
      <vt:variant>
        <vt:i4>5</vt:i4>
      </vt:variant>
      <vt:variant>
        <vt:lpwstr/>
      </vt:variant>
      <vt:variant>
        <vt:lpwstr>_Toc256084595</vt:lpwstr>
      </vt:variant>
      <vt:variant>
        <vt:i4>2031673</vt:i4>
      </vt:variant>
      <vt:variant>
        <vt:i4>14</vt:i4>
      </vt:variant>
      <vt:variant>
        <vt:i4>0</vt:i4>
      </vt:variant>
      <vt:variant>
        <vt:i4>5</vt:i4>
      </vt:variant>
      <vt:variant>
        <vt:lpwstr/>
      </vt:variant>
      <vt:variant>
        <vt:lpwstr>_Toc256084594</vt:lpwstr>
      </vt:variant>
      <vt:variant>
        <vt:i4>2031673</vt:i4>
      </vt:variant>
      <vt:variant>
        <vt:i4>8</vt:i4>
      </vt:variant>
      <vt:variant>
        <vt:i4>0</vt:i4>
      </vt:variant>
      <vt:variant>
        <vt:i4>5</vt:i4>
      </vt:variant>
      <vt:variant>
        <vt:lpwstr/>
      </vt:variant>
      <vt:variant>
        <vt:lpwstr>_Toc256084593</vt:lpwstr>
      </vt:variant>
      <vt:variant>
        <vt:i4>2031673</vt:i4>
      </vt:variant>
      <vt:variant>
        <vt:i4>2</vt:i4>
      </vt:variant>
      <vt:variant>
        <vt:i4>0</vt:i4>
      </vt:variant>
      <vt:variant>
        <vt:i4>5</vt:i4>
      </vt:variant>
      <vt:variant>
        <vt:lpwstr/>
      </vt:variant>
      <vt:variant>
        <vt:lpwstr>_Toc256084592</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X-series Recommendations (revised 29 August 2014)</dc:title>
  <dc:creator>TSB</dc:creator>
  <cp:keywords>All/17</cp:keywords>
  <dc:description>TD 1148 Rev.2  For: Geneva, 17 – 26 September 2014_x000d_Document date: _x000d_Saved by ITU51006837 at 15:01:38 on 29/08/14</dc:description>
  <cp:lastModifiedBy>TSB-MEU</cp:lastModifiedBy>
  <cp:revision>28</cp:revision>
  <cp:lastPrinted>2011-07-07T18:10:00Z</cp:lastPrinted>
  <dcterms:created xsi:type="dcterms:W3CDTF">2016-05-06T12:38:00Z</dcterms:created>
  <dcterms:modified xsi:type="dcterms:W3CDTF">2016-05-10T14:04:00Z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1148 Rev.2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Geneva, 17 – 26 September 2014</vt:lpwstr>
  </property>
  <property fmtid="{D5CDD505-2E9C-101B-9397-08002B2CF9AE}" pid="7" name="Docauthor">
    <vt:lpwstr>TSB</vt:lpwstr>
  </property>
  <property fmtid="{D5CDD505-2E9C-101B-9397-08002B2CF9AE}" pid="8" name="ContentTypeId">
    <vt:lpwstr>0x01010066F880C2705EEA489324CA77B38B90E5</vt:lpwstr>
  </property>
</Properties>
</file>