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9F" w:rsidRDefault="000B13E7" w:rsidP="00C87AF6">
      <w:pPr>
        <w:ind w:right="-194"/>
        <w:jc w:val="center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ab/>
      </w:r>
      <w:r w:rsidR="003C139F" w:rsidRPr="003C139F">
        <w:rPr>
          <w:rFonts w:cstheme="majorBidi"/>
          <w:b/>
          <w:bCs/>
          <w:sz w:val="28"/>
          <w:szCs w:val="28"/>
        </w:rPr>
        <w:t>Fourth meeting of ITU-T Study Group 13 Regional Group for Africa (SG13RG-AFR)</w:t>
      </w:r>
      <w:proofErr w:type="gramStart"/>
      <w:r w:rsidR="003C139F" w:rsidRPr="003C139F">
        <w:rPr>
          <w:rFonts w:cstheme="majorBidi"/>
          <w:b/>
          <w:bCs/>
          <w:sz w:val="28"/>
          <w:szCs w:val="28"/>
        </w:rPr>
        <w:t>,  Accra</w:t>
      </w:r>
      <w:proofErr w:type="gramEnd"/>
      <w:r w:rsidR="003C139F" w:rsidRPr="003C139F">
        <w:rPr>
          <w:rFonts w:cstheme="majorBidi"/>
          <w:b/>
          <w:bCs/>
          <w:sz w:val="28"/>
          <w:szCs w:val="28"/>
        </w:rPr>
        <w:t>, Ghana, 16 - 17 March 2016</w:t>
      </w:r>
    </w:p>
    <w:p w:rsidR="00C87AF6" w:rsidRPr="005521F4" w:rsidRDefault="00C87AF6" w:rsidP="00C87AF6">
      <w:pPr>
        <w:ind w:right="-194"/>
        <w:jc w:val="center"/>
        <w:rPr>
          <w:rFonts w:cstheme="majorBidi"/>
          <w:b/>
          <w:bCs/>
          <w:sz w:val="28"/>
          <w:szCs w:val="28"/>
          <w:lang w:val="en-US"/>
        </w:rPr>
      </w:pPr>
      <w:r w:rsidRPr="005521F4">
        <w:rPr>
          <w:rFonts w:cstheme="majorBidi"/>
          <w:b/>
          <w:bCs/>
          <w:sz w:val="28"/>
          <w:szCs w:val="28"/>
          <w:lang w:val="en-US"/>
        </w:rPr>
        <w:t>Practical information for participants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F3627D" w:rsidRPr="005521F4" w:rsidTr="00F3627D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D" w:rsidRPr="005521F4" w:rsidRDefault="00F3627D" w:rsidP="00F3627D">
            <w:pPr>
              <w:ind w:right="-194"/>
              <w:jc w:val="center"/>
              <w:rPr>
                <w:rFonts w:cstheme="majorBidi"/>
                <w:b/>
                <w:bCs/>
                <w:sz w:val="28"/>
                <w:szCs w:val="28"/>
                <w:lang w:val="en-US"/>
              </w:rPr>
            </w:pPr>
            <w:r w:rsidRPr="005521F4">
              <w:rPr>
                <w:noProof/>
                <w:lang w:val="en-US" w:eastAsia="zh-CN"/>
              </w:rPr>
              <w:drawing>
                <wp:inline distT="0" distB="0" distL="0" distR="0" wp14:anchorId="0F1E8FB2" wp14:editId="227B54DE">
                  <wp:extent cx="735373" cy="819150"/>
                  <wp:effectExtent l="0" t="0" r="7620" b="0"/>
                  <wp:docPr id="5" name="Picture 5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86" cy="8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D" w:rsidRPr="005521F4" w:rsidRDefault="00F3627D" w:rsidP="00F3627D">
            <w:pPr>
              <w:ind w:right="-194"/>
              <w:jc w:val="center"/>
              <w:rPr>
                <w:rFonts w:cstheme="majorBidi"/>
                <w:b/>
                <w:bCs/>
                <w:sz w:val="28"/>
                <w:szCs w:val="28"/>
                <w:lang w:val="en-US"/>
              </w:rPr>
            </w:pPr>
            <w:r w:rsidRPr="005521F4">
              <w:rPr>
                <w:noProof/>
                <w:lang w:val="en-US" w:eastAsia="zh-CN"/>
              </w:rPr>
              <w:drawing>
                <wp:inline distT="0" distB="0" distL="0" distR="0" wp14:anchorId="46BE0D05" wp14:editId="04065D00">
                  <wp:extent cx="2140299" cy="1103478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51" cy="111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C80" w:rsidRPr="005521F4" w:rsidRDefault="00121E06" w:rsidP="00903C80">
      <w:pPr>
        <w:spacing w:before="240"/>
        <w:jc w:val="both"/>
        <w:rPr>
          <w:b/>
          <w:bCs/>
        </w:rPr>
      </w:pPr>
      <w:proofErr w:type="gramStart"/>
      <w:r w:rsidRPr="005521F4">
        <w:rPr>
          <w:b/>
          <w:bCs/>
        </w:rPr>
        <w:t>1</w:t>
      </w:r>
      <w:r w:rsidR="00903C80" w:rsidRPr="005521F4">
        <w:rPr>
          <w:b/>
          <w:bCs/>
        </w:rPr>
        <w:t xml:space="preserve">  Event</w:t>
      </w:r>
      <w:proofErr w:type="gramEnd"/>
      <w:r w:rsidR="00903C80" w:rsidRPr="005521F4">
        <w:rPr>
          <w:b/>
          <w:bCs/>
        </w:rPr>
        <w:t xml:space="preserve"> </w:t>
      </w:r>
      <w:r w:rsidRPr="005521F4">
        <w:rPr>
          <w:b/>
          <w:bCs/>
        </w:rPr>
        <w:t>venue</w:t>
      </w:r>
    </w:p>
    <w:p w:rsidR="00903C80" w:rsidRPr="005521F4" w:rsidRDefault="00121E06" w:rsidP="00903C80">
      <w:pPr>
        <w:pStyle w:val="Heading1"/>
        <w:spacing w:before="40"/>
        <w:jc w:val="both"/>
      </w:pPr>
      <w:r w:rsidRPr="005521F4">
        <w:t>La-Palm Royal Beach Hotel</w:t>
      </w:r>
    </w:p>
    <w:p w:rsidR="00903C80" w:rsidRPr="005521F4" w:rsidRDefault="00903C80" w:rsidP="00881534">
      <w:pPr>
        <w:spacing w:before="40"/>
        <w:jc w:val="both"/>
      </w:pPr>
      <w:r w:rsidRPr="005521F4">
        <w:t>Tel: +233</w:t>
      </w:r>
      <w:r w:rsidR="00881534" w:rsidRPr="005521F4">
        <w:t xml:space="preserve"> </w:t>
      </w:r>
      <w:r w:rsidRPr="005521F4">
        <w:t>(0)</w:t>
      </w:r>
      <w:r w:rsidR="00881534" w:rsidRPr="005521F4">
        <w:t xml:space="preserve"> </w:t>
      </w:r>
      <w:r w:rsidRPr="005521F4">
        <w:t>302</w:t>
      </w:r>
      <w:r w:rsidR="00881534" w:rsidRPr="005521F4">
        <w:t xml:space="preserve"> 215100/215111</w:t>
      </w:r>
    </w:p>
    <w:p w:rsidR="00903C80" w:rsidRPr="005521F4" w:rsidRDefault="00903C80" w:rsidP="00881534">
      <w:pPr>
        <w:spacing w:before="40"/>
        <w:jc w:val="both"/>
      </w:pPr>
      <w:r w:rsidRPr="005521F4">
        <w:t>Fax: +233 (0)</w:t>
      </w:r>
      <w:r w:rsidR="00881534" w:rsidRPr="005521F4">
        <w:t xml:space="preserve"> </w:t>
      </w:r>
      <w:r w:rsidRPr="005521F4">
        <w:t>302 215121/215122</w:t>
      </w:r>
    </w:p>
    <w:p w:rsidR="00903C80" w:rsidRPr="005521F4" w:rsidRDefault="00903C80" w:rsidP="00903C80">
      <w:pPr>
        <w:spacing w:before="40"/>
        <w:jc w:val="both"/>
      </w:pPr>
      <w:r w:rsidRPr="005521F4">
        <w:t xml:space="preserve">Location: La Beach Road (20 minutes from </w:t>
      </w:r>
      <w:proofErr w:type="spellStart"/>
      <w:r w:rsidRPr="005521F4">
        <w:t>Kotoka</w:t>
      </w:r>
      <w:proofErr w:type="spellEnd"/>
      <w:r w:rsidRPr="005521F4">
        <w:t xml:space="preserve"> Airport)</w:t>
      </w:r>
    </w:p>
    <w:p w:rsidR="00903C80" w:rsidRPr="005521F4" w:rsidRDefault="00903C80" w:rsidP="000624BA">
      <w:pPr>
        <w:spacing w:before="40"/>
        <w:jc w:val="both"/>
      </w:pPr>
      <w:r w:rsidRPr="005521F4">
        <w:t xml:space="preserve">Email: </w:t>
      </w:r>
      <w:hyperlink r:id="rId13" w:history="1">
        <w:r w:rsidR="000624BA" w:rsidRPr="005521F4">
          <w:rPr>
            <w:rStyle w:val="Hyperlink"/>
          </w:rPr>
          <w:t>lapalm@gbhghana.com</w:t>
        </w:r>
      </w:hyperlink>
      <w:r w:rsidR="000624BA" w:rsidRPr="005521F4">
        <w:t xml:space="preserve"> / </w:t>
      </w:r>
      <w:hyperlink r:id="rId14" w:history="1">
        <w:r w:rsidR="000624BA" w:rsidRPr="005521F4">
          <w:rPr>
            <w:rStyle w:val="Hyperlink"/>
          </w:rPr>
          <w:t>lapalmres@gbhghana.net</w:t>
        </w:r>
      </w:hyperlink>
      <w:r w:rsidR="000624BA" w:rsidRPr="005521F4">
        <w:t xml:space="preserve"> </w:t>
      </w:r>
    </w:p>
    <w:p w:rsidR="00903C80" w:rsidRPr="005521F4" w:rsidRDefault="009A2BAD" w:rsidP="00F4750D">
      <w:pPr>
        <w:spacing w:before="40"/>
        <w:jc w:val="both"/>
        <w:rPr>
          <w:lang w:val="en-US"/>
        </w:rPr>
      </w:pPr>
      <w:r w:rsidRPr="005521F4">
        <w:rPr>
          <w:lang w:val="en-US"/>
        </w:rPr>
        <w:t>Online booking</w:t>
      </w:r>
      <w:r w:rsidR="00903C80" w:rsidRPr="005521F4">
        <w:rPr>
          <w:lang w:val="en-US"/>
        </w:rPr>
        <w:t xml:space="preserve">: </w:t>
      </w:r>
      <w:hyperlink r:id="rId15" w:history="1">
        <w:r w:rsidR="00F4750D" w:rsidRPr="005521F4">
          <w:rPr>
            <w:rStyle w:val="Hyperlink"/>
          </w:rPr>
          <w:t>http://gbhghana.net/index-lapalm.aspx</w:t>
        </w:r>
      </w:hyperlink>
      <w:r w:rsidR="00F4750D" w:rsidRPr="005521F4">
        <w:t xml:space="preserve"> </w:t>
      </w:r>
    </w:p>
    <w:p w:rsidR="00903C80" w:rsidRPr="005521F4" w:rsidRDefault="00121E06" w:rsidP="00903C80">
      <w:pPr>
        <w:spacing w:before="240"/>
        <w:jc w:val="both"/>
        <w:rPr>
          <w:b/>
          <w:bCs/>
        </w:rPr>
      </w:pPr>
      <w:r w:rsidRPr="005521F4">
        <w:rPr>
          <w:b/>
          <w:bCs/>
        </w:rPr>
        <w:t>2</w:t>
      </w:r>
      <w:r w:rsidR="00903C80" w:rsidRPr="005521F4">
        <w:rPr>
          <w:b/>
          <w:bCs/>
        </w:rPr>
        <w:tab/>
        <w:t>Accommodation</w:t>
      </w:r>
    </w:p>
    <w:p w:rsidR="00FB7A86" w:rsidRPr="005521F4" w:rsidRDefault="00FB7A86" w:rsidP="00FB7A86">
      <w:pPr>
        <w:keepNext/>
        <w:keepLines/>
        <w:jc w:val="both"/>
      </w:pPr>
      <w:r w:rsidRPr="005521F4">
        <w:rPr>
          <w:lang w:val="en-US"/>
        </w:rPr>
        <w:t xml:space="preserve">A list of suggested hotels in Accra can be found in </w:t>
      </w:r>
      <w:r w:rsidRPr="005521F4">
        <w:rPr>
          <w:b/>
          <w:lang w:val="en-US"/>
        </w:rPr>
        <w:t>Appendix I</w:t>
      </w:r>
      <w:r w:rsidRPr="005521F4">
        <w:rPr>
          <w:lang w:val="en-US"/>
        </w:rPr>
        <w:t xml:space="preserve"> of this document. Participants are requested to book their hotel rooms directly with the hotel of their choice. </w:t>
      </w:r>
      <w:r w:rsidRPr="005521F4">
        <w:t>To benefit from the preferential rates negotiated for this event, please use the hotel and transfer reservation form (</w:t>
      </w:r>
      <w:r w:rsidR="00F3627D" w:rsidRPr="005521F4">
        <w:rPr>
          <w:b/>
          <w:bCs/>
        </w:rPr>
        <w:t>Form </w:t>
      </w:r>
      <w:r w:rsidRPr="005521F4">
        <w:rPr>
          <w:b/>
          <w:bCs/>
        </w:rPr>
        <w:t>2</w:t>
      </w:r>
      <w:r w:rsidRPr="005521F4">
        <w:t xml:space="preserve">). </w:t>
      </w:r>
    </w:p>
    <w:p w:rsidR="00903C80" w:rsidRPr="005521F4" w:rsidRDefault="00121E06" w:rsidP="00121E06">
      <w:pPr>
        <w:keepNext/>
        <w:keepLines/>
        <w:spacing w:before="240"/>
        <w:jc w:val="both"/>
        <w:rPr>
          <w:b/>
          <w:bCs/>
        </w:rPr>
      </w:pPr>
      <w:r w:rsidRPr="005521F4">
        <w:rPr>
          <w:b/>
          <w:bCs/>
        </w:rPr>
        <w:t>3</w:t>
      </w:r>
      <w:r w:rsidR="00903C80" w:rsidRPr="005521F4">
        <w:rPr>
          <w:b/>
          <w:bCs/>
        </w:rPr>
        <w:tab/>
        <w:t>Transportation</w:t>
      </w:r>
    </w:p>
    <w:p w:rsidR="00121E06" w:rsidRPr="005521F4" w:rsidRDefault="00121E06" w:rsidP="0021785F">
      <w:pPr>
        <w:tabs>
          <w:tab w:val="clear" w:pos="794"/>
          <w:tab w:val="clear" w:pos="1191"/>
          <w:tab w:val="clear" w:pos="1588"/>
          <w:tab w:val="clear" w:pos="1985"/>
        </w:tabs>
      </w:pPr>
      <w:r w:rsidRPr="005521F4">
        <w:t xml:space="preserve">Transportation from the airport to the hotels and venue will be provided. Participants are requested to send </w:t>
      </w:r>
      <w:r w:rsidR="00220F84" w:rsidRPr="005521F4">
        <w:rPr>
          <w:b/>
          <w:bCs/>
        </w:rPr>
        <w:t>Form 2</w:t>
      </w:r>
      <w:r w:rsidRPr="005521F4">
        <w:t xml:space="preserve"> by fax: </w:t>
      </w:r>
      <w:r w:rsidRPr="005521F4">
        <w:rPr>
          <w:b/>
          <w:bCs/>
        </w:rPr>
        <w:t xml:space="preserve">+ 233 </w:t>
      </w:r>
      <w:r w:rsidR="00AC0820" w:rsidRPr="005521F4">
        <w:rPr>
          <w:b/>
          <w:bCs/>
        </w:rPr>
        <w:t>(</w:t>
      </w:r>
      <w:r w:rsidRPr="005521F4">
        <w:rPr>
          <w:b/>
          <w:bCs/>
        </w:rPr>
        <w:t>0</w:t>
      </w:r>
      <w:r w:rsidR="00AC0820" w:rsidRPr="005521F4">
        <w:rPr>
          <w:b/>
          <w:bCs/>
        </w:rPr>
        <w:t xml:space="preserve">) </w:t>
      </w:r>
      <w:r w:rsidRPr="005521F4">
        <w:rPr>
          <w:b/>
          <w:bCs/>
        </w:rPr>
        <w:t>302 667 114</w:t>
      </w:r>
      <w:r w:rsidRPr="005521F4">
        <w:t xml:space="preserve"> to </w:t>
      </w:r>
      <w:r w:rsidRPr="005521F4">
        <w:rPr>
          <w:b/>
          <w:bCs/>
        </w:rPr>
        <w:t xml:space="preserve">Mr. Desmond </w:t>
      </w:r>
      <w:proofErr w:type="spellStart"/>
      <w:r w:rsidRPr="005521F4">
        <w:rPr>
          <w:b/>
          <w:bCs/>
        </w:rPr>
        <w:t>Boateng</w:t>
      </w:r>
      <w:proofErr w:type="spellEnd"/>
      <w:r w:rsidRPr="005521F4">
        <w:rPr>
          <w:b/>
          <w:bCs/>
        </w:rPr>
        <w:t xml:space="preserve">, </w:t>
      </w:r>
      <w:r w:rsidR="00C23576" w:rsidRPr="005521F4">
        <w:rPr>
          <w:b/>
          <w:bCs/>
        </w:rPr>
        <w:t>t</w:t>
      </w:r>
      <w:r w:rsidRPr="005521F4">
        <w:rPr>
          <w:b/>
          <w:bCs/>
          <w:iCs/>
          <w:szCs w:val="24"/>
        </w:rPr>
        <w:t xml:space="preserve">el.: </w:t>
      </w:r>
      <w:r w:rsidRPr="005521F4">
        <w:rPr>
          <w:rFonts w:eastAsia="SimSun"/>
          <w:b/>
          <w:bCs/>
          <w:szCs w:val="24"/>
          <w:lang w:val="en-US" w:eastAsia="zh-CN"/>
        </w:rPr>
        <w:t>+233</w:t>
      </w:r>
      <w:r w:rsidR="00AC0820" w:rsidRPr="005521F4">
        <w:rPr>
          <w:rFonts w:eastAsia="SimSun"/>
          <w:b/>
          <w:bCs/>
          <w:szCs w:val="24"/>
          <w:lang w:val="en-US" w:eastAsia="zh-CN"/>
        </w:rPr>
        <w:t xml:space="preserve"> (</w:t>
      </w:r>
      <w:r w:rsidRPr="005521F4">
        <w:rPr>
          <w:rFonts w:eastAsia="SimSun"/>
          <w:b/>
          <w:bCs/>
          <w:szCs w:val="24"/>
          <w:lang w:val="en-US" w:eastAsia="zh-CN"/>
        </w:rPr>
        <w:t>0</w:t>
      </w:r>
      <w:r w:rsidR="00AC0820" w:rsidRPr="005521F4">
        <w:rPr>
          <w:rFonts w:eastAsia="SimSun"/>
          <w:b/>
          <w:bCs/>
          <w:szCs w:val="24"/>
          <w:lang w:val="en-US" w:eastAsia="zh-CN"/>
        </w:rPr>
        <w:t xml:space="preserve">) </w:t>
      </w:r>
      <w:r w:rsidRPr="005521F4">
        <w:rPr>
          <w:rFonts w:eastAsia="SimSun"/>
          <w:b/>
          <w:bCs/>
          <w:szCs w:val="24"/>
          <w:lang w:val="en-US" w:eastAsia="zh-CN"/>
        </w:rPr>
        <w:t>302</w:t>
      </w:r>
      <w:r w:rsidR="00AC0820" w:rsidRPr="005521F4">
        <w:rPr>
          <w:rFonts w:eastAsia="SimSun"/>
          <w:b/>
          <w:bCs/>
          <w:szCs w:val="24"/>
          <w:lang w:val="en-US" w:eastAsia="zh-CN"/>
        </w:rPr>
        <w:t xml:space="preserve"> </w:t>
      </w:r>
      <w:r w:rsidRPr="005521F4">
        <w:rPr>
          <w:rFonts w:eastAsia="SimSun"/>
          <w:b/>
          <w:bCs/>
          <w:szCs w:val="24"/>
          <w:lang w:val="en-US" w:eastAsia="zh-CN"/>
        </w:rPr>
        <w:t>685601/</w:t>
      </w:r>
      <w:r w:rsidR="0021785F" w:rsidRPr="005521F4">
        <w:rPr>
          <w:rFonts w:eastAsia="SimSun"/>
          <w:b/>
          <w:bCs/>
          <w:szCs w:val="24"/>
          <w:lang w:val="en-US" w:eastAsia="zh-CN"/>
        </w:rPr>
        <w:t xml:space="preserve">Mobile: </w:t>
      </w:r>
      <w:r w:rsidRPr="005521F4">
        <w:rPr>
          <w:rFonts w:eastAsia="SimSun"/>
          <w:b/>
          <w:bCs/>
          <w:szCs w:val="24"/>
          <w:lang w:val="en-US" w:eastAsia="zh-CN"/>
        </w:rPr>
        <w:t>+233</w:t>
      </w:r>
      <w:r w:rsidR="0021785F" w:rsidRPr="005521F4">
        <w:rPr>
          <w:rFonts w:eastAsia="SimSun"/>
          <w:b/>
          <w:bCs/>
          <w:szCs w:val="24"/>
          <w:lang w:val="en-US" w:eastAsia="zh-CN"/>
        </w:rPr>
        <w:t xml:space="preserve"> </w:t>
      </w:r>
      <w:r w:rsidRPr="005521F4">
        <w:rPr>
          <w:rFonts w:eastAsia="SimSun"/>
          <w:b/>
          <w:bCs/>
          <w:szCs w:val="24"/>
          <w:lang w:val="en-US" w:eastAsia="zh-CN"/>
        </w:rPr>
        <w:t>54</w:t>
      </w:r>
      <w:r w:rsidR="0021785F" w:rsidRPr="005521F4">
        <w:rPr>
          <w:rFonts w:eastAsia="SimSun"/>
          <w:b/>
          <w:bCs/>
          <w:szCs w:val="24"/>
          <w:lang w:val="en-US" w:eastAsia="zh-CN"/>
        </w:rPr>
        <w:t xml:space="preserve"> </w:t>
      </w:r>
      <w:r w:rsidRPr="005521F4">
        <w:rPr>
          <w:rFonts w:eastAsia="SimSun"/>
          <w:b/>
          <w:bCs/>
          <w:szCs w:val="24"/>
          <w:lang w:val="en-US" w:eastAsia="zh-CN"/>
        </w:rPr>
        <w:t xml:space="preserve">788 8085, email: </w:t>
      </w:r>
      <w:hyperlink r:id="rId16" w:history="1">
        <w:r w:rsidR="000624BA" w:rsidRPr="005521F4">
          <w:rPr>
            <w:rStyle w:val="Hyperlink"/>
            <w:rFonts w:eastAsia="SimSun"/>
            <w:b/>
            <w:bCs/>
            <w:szCs w:val="24"/>
            <w:lang w:val="en-US" w:eastAsia="zh-CN"/>
          </w:rPr>
          <w:t>des67b@yahoo.com</w:t>
        </w:r>
      </w:hyperlink>
      <w:r w:rsidR="000624BA" w:rsidRPr="005521F4">
        <w:rPr>
          <w:rFonts w:eastAsia="SimSun"/>
          <w:b/>
          <w:bCs/>
          <w:szCs w:val="24"/>
          <w:lang w:val="en-US" w:eastAsia="zh-CN"/>
        </w:rPr>
        <w:t xml:space="preserve"> </w:t>
      </w:r>
      <w:r w:rsidRPr="005521F4">
        <w:t>to ensure airport pickup and transfer.</w:t>
      </w:r>
    </w:p>
    <w:p w:rsidR="00903C80" w:rsidRPr="005521F4" w:rsidRDefault="00121E06" w:rsidP="00121E06">
      <w:pPr>
        <w:keepNext/>
        <w:keepLines/>
        <w:spacing w:before="240"/>
        <w:jc w:val="both"/>
        <w:rPr>
          <w:b/>
          <w:bCs/>
        </w:rPr>
      </w:pPr>
      <w:r w:rsidRPr="005521F4">
        <w:rPr>
          <w:b/>
          <w:bCs/>
        </w:rPr>
        <w:t>4</w:t>
      </w:r>
      <w:r w:rsidR="00903C80" w:rsidRPr="005521F4">
        <w:rPr>
          <w:b/>
          <w:bCs/>
        </w:rPr>
        <w:tab/>
        <w:t>Airport</w:t>
      </w:r>
    </w:p>
    <w:p w:rsidR="00903C80" w:rsidRPr="005521F4" w:rsidRDefault="00903C80" w:rsidP="0021785F">
      <w:pPr>
        <w:pStyle w:val="BodyText"/>
        <w:rPr>
          <w:i/>
          <w:iCs/>
        </w:rPr>
      </w:pPr>
      <w:proofErr w:type="spellStart"/>
      <w:r w:rsidRPr="005521F4">
        <w:t>Kokota</w:t>
      </w:r>
      <w:proofErr w:type="spellEnd"/>
      <w:r w:rsidRPr="005521F4">
        <w:t xml:space="preserve"> International Airport is the international airport </w:t>
      </w:r>
      <w:r w:rsidR="0021785F" w:rsidRPr="005521F4">
        <w:t>in</w:t>
      </w:r>
      <w:r w:rsidRPr="005521F4">
        <w:t xml:space="preserve"> Ghana and is served by the major international airlines.</w:t>
      </w:r>
    </w:p>
    <w:p w:rsidR="00903C80" w:rsidRPr="005521F4" w:rsidRDefault="00121E06" w:rsidP="00121E06">
      <w:pPr>
        <w:keepNext/>
        <w:keepLines/>
        <w:spacing w:before="240"/>
        <w:jc w:val="both"/>
        <w:rPr>
          <w:b/>
          <w:bCs/>
        </w:rPr>
      </w:pPr>
      <w:r w:rsidRPr="005521F4">
        <w:rPr>
          <w:b/>
          <w:bCs/>
        </w:rPr>
        <w:t>5</w:t>
      </w:r>
      <w:r w:rsidR="00903C80" w:rsidRPr="005521F4">
        <w:rPr>
          <w:b/>
          <w:bCs/>
        </w:rPr>
        <w:tab/>
        <w:t xml:space="preserve">Entry </w:t>
      </w:r>
      <w:r w:rsidRPr="005521F4">
        <w:rPr>
          <w:b/>
          <w:bCs/>
        </w:rPr>
        <w:t>requirements and Visa information for Ghana</w:t>
      </w:r>
    </w:p>
    <w:p w:rsidR="00903C80" w:rsidRPr="005521F4" w:rsidRDefault="00903C80" w:rsidP="00A368AB">
      <w:pPr>
        <w:jc w:val="both"/>
      </w:pPr>
      <w:r w:rsidRPr="005521F4">
        <w:t xml:space="preserve">A valid passport and an entry visa are required to enter </w:t>
      </w:r>
      <w:smartTag w:uri="urn:schemas-microsoft-com:office:smarttags" w:element="place">
        <w:smartTag w:uri="urn:schemas-microsoft-com:office:smarttags" w:element="country-region">
          <w:r w:rsidRPr="005521F4">
            <w:t>Ghana</w:t>
          </w:r>
        </w:smartTag>
      </w:smartTag>
      <w:r w:rsidRPr="005521F4">
        <w:t xml:space="preserve">. Visas must be obtained prior to arrival and are required by all except nationals of ECOWAS, </w:t>
      </w:r>
      <w:smartTag w:uri="urn:schemas-microsoft-com:office:smarttags" w:element="country-region">
        <w:r w:rsidRPr="005521F4">
          <w:t>Kenya</w:t>
        </w:r>
      </w:smartTag>
      <w:r w:rsidRPr="005521F4">
        <w:t xml:space="preserve"> and </w:t>
      </w:r>
      <w:smartTag w:uri="urn:schemas-microsoft-com:office:smarttags" w:element="place">
        <w:smartTag w:uri="urn:schemas-microsoft-com:office:smarttags" w:element="country-region">
          <w:r w:rsidRPr="005521F4">
            <w:t>Singapore</w:t>
          </w:r>
        </w:smartTag>
      </w:smartTag>
      <w:r w:rsidRPr="005521F4">
        <w:t xml:space="preserve">.  Visas can be obtained and extended in Ghana, especially for those who wish to stay beyond the </w:t>
      </w:r>
      <w:r w:rsidR="00654C8B" w:rsidRPr="005521F4">
        <w:t>event</w:t>
      </w:r>
      <w:r w:rsidRPr="005521F4">
        <w:t xml:space="preserve"> period.  </w:t>
      </w:r>
    </w:p>
    <w:p w:rsidR="00903C80" w:rsidRPr="005521F4" w:rsidRDefault="00903C80" w:rsidP="00654C8B">
      <w:pPr>
        <w:jc w:val="both"/>
      </w:pPr>
      <w:r w:rsidRPr="005521F4">
        <w:t xml:space="preserve">For countries without Ghana High Commissions and Embassies, the </w:t>
      </w:r>
      <w:r w:rsidR="00121E06" w:rsidRPr="005521F4">
        <w:t xml:space="preserve">host country </w:t>
      </w:r>
      <w:r w:rsidRPr="005521F4">
        <w:t>may apply for visa on your behalf and it</w:t>
      </w:r>
      <w:r w:rsidR="00654C8B" w:rsidRPr="005521F4">
        <w:t xml:space="preserve"> would be issued upon arrival. </w:t>
      </w:r>
      <w:r w:rsidRPr="005521F4">
        <w:t>The single entry visa fee is at a cost of $100, which will be paid at the point of entry.</w:t>
      </w:r>
    </w:p>
    <w:p w:rsidR="00903C80" w:rsidRPr="005521F4" w:rsidRDefault="00903C80" w:rsidP="0021785F">
      <w:pPr>
        <w:jc w:val="both"/>
      </w:pPr>
      <w:r w:rsidRPr="005521F4">
        <w:t xml:space="preserve">Participants who wish the </w:t>
      </w:r>
      <w:r w:rsidR="00121E06" w:rsidRPr="005521F4">
        <w:t xml:space="preserve">host </w:t>
      </w:r>
      <w:r w:rsidRPr="005521F4">
        <w:t xml:space="preserve">country to apply for entry visas on their behalf should provide a copy of their passport biodata to </w:t>
      </w:r>
      <w:r w:rsidRPr="005521F4">
        <w:rPr>
          <w:b/>
          <w:bCs/>
        </w:rPr>
        <w:t xml:space="preserve">Mr. Desmond </w:t>
      </w:r>
      <w:proofErr w:type="spellStart"/>
      <w:r w:rsidRPr="005521F4">
        <w:rPr>
          <w:b/>
          <w:bCs/>
        </w:rPr>
        <w:t>Boateng</w:t>
      </w:r>
      <w:proofErr w:type="spellEnd"/>
      <w:r w:rsidRPr="005521F4">
        <w:rPr>
          <w:b/>
          <w:bCs/>
        </w:rPr>
        <w:t xml:space="preserve">, email: </w:t>
      </w:r>
      <w:hyperlink r:id="rId17" w:history="1">
        <w:r w:rsidRPr="005521F4">
          <w:rPr>
            <w:rStyle w:val="Hyperlink"/>
            <w:rFonts w:eastAsia="SimSun"/>
            <w:b/>
            <w:bCs/>
            <w:szCs w:val="24"/>
            <w:lang w:val="en-US" w:eastAsia="zh-CN"/>
          </w:rPr>
          <w:t>des67b@yahoo.com</w:t>
        </w:r>
      </w:hyperlink>
      <w:r w:rsidRPr="005521F4">
        <w:rPr>
          <w:rFonts w:eastAsia="SimSun"/>
          <w:b/>
          <w:bCs/>
          <w:szCs w:val="24"/>
          <w:lang w:val="en-US" w:eastAsia="zh-CN"/>
        </w:rPr>
        <w:t>; fax: +233</w:t>
      </w:r>
      <w:r w:rsidR="0021785F" w:rsidRPr="005521F4">
        <w:rPr>
          <w:rFonts w:eastAsia="SimSun"/>
          <w:b/>
          <w:bCs/>
          <w:szCs w:val="24"/>
          <w:lang w:val="en-US" w:eastAsia="zh-CN"/>
        </w:rPr>
        <w:t xml:space="preserve"> (</w:t>
      </w:r>
      <w:r w:rsidRPr="005521F4">
        <w:rPr>
          <w:rFonts w:eastAsia="SimSun"/>
          <w:b/>
          <w:bCs/>
          <w:szCs w:val="24"/>
          <w:lang w:val="en-US" w:eastAsia="zh-CN"/>
        </w:rPr>
        <w:t>0</w:t>
      </w:r>
      <w:r w:rsidR="0021785F" w:rsidRPr="005521F4">
        <w:rPr>
          <w:rFonts w:eastAsia="SimSun"/>
          <w:b/>
          <w:bCs/>
          <w:szCs w:val="24"/>
          <w:lang w:val="en-US" w:eastAsia="zh-CN"/>
        </w:rPr>
        <w:t xml:space="preserve">) </w:t>
      </w:r>
      <w:r w:rsidRPr="005521F4">
        <w:rPr>
          <w:rFonts w:eastAsia="SimSun"/>
          <w:b/>
          <w:bCs/>
          <w:szCs w:val="24"/>
          <w:lang w:val="en-US" w:eastAsia="zh-CN"/>
        </w:rPr>
        <w:t>302</w:t>
      </w:r>
      <w:r w:rsidR="0021785F" w:rsidRPr="005521F4">
        <w:rPr>
          <w:rFonts w:eastAsia="SimSun"/>
          <w:b/>
          <w:bCs/>
          <w:szCs w:val="24"/>
          <w:lang w:val="en-US" w:eastAsia="zh-CN"/>
        </w:rPr>
        <w:t xml:space="preserve"> </w:t>
      </w:r>
      <w:r w:rsidRPr="005521F4">
        <w:rPr>
          <w:rFonts w:eastAsia="SimSun"/>
          <w:b/>
          <w:bCs/>
          <w:szCs w:val="24"/>
          <w:lang w:val="en-US" w:eastAsia="zh-CN"/>
        </w:rPr>
        <w:t>667114</w:t>
      </w:r>
      <w:r w:rsidRPr="005521F4">
        <w:t>.</w:t>
      </w:r>
    </w:p>
    <w:p w:rsidR="00903C80" w:rsidRPr="005521F4" w:rsidRDefault="00903C80" w:rsidP="00121E06">
      <w:pPr>
        <w:pStyle w:val="Note"/>
      </w:pPr>
      <w:r w:rsidRPr="005521F4">
        <w:t>Note</w:t>
      </w:r>
      <w:r w:rsidR="00121E06" w:rsidRPr="005521F4">
        <w:t xml:space="preserve"> − </w:t>
      </w:r>
      <w:r w:rsidRPr="005521F4">
        <w:t>You may be refused entry on a passport that is due to expire within six months of your departure date.</w:t>
      </w:r>
    </w:p>
    <w:p w:rsidR="00903C80" w:rsidRPr="005521F4" w:rsidRDefault="00121E06" w:rsidP="00121E06">
      <w:pPr>
        <w:keepNext/>
        <w:keepLines/>
        <w:spacing w:before="240"/>
        <w:jc w:val="both"/>
        <w:rPr>
          <w:b/>
          <w:bCs/>
        </w:rPr>
      </w:pPr>
      <w:r w:rsidRPr="005521F4">
        <w:rPr>
          <w:b/>
          <w:bCs/>
        </w:rPr>
        <w:lastRenderedPageBreak/>
        <w:t>6</w:t>
      </w:r>
      <w:r w:rsidR="00903C80" w:rsidRPr="005521F4">
        <w:rPr>
          <w:b/>
          <w:bCs/>
        </w:rPr>
        <w:tab/>
        <w:t>General Information</w:t>
      </w:r>
    </w:p>
    <w:p w:rsidR="00903C80" w:rsidRPr="005521F4" w:rsidRDefault="00903C80" w:rsidP="00121E06">
      <w:pPr>
        <w:keepNext/>
        <w:keepLines/>
        <w:spacing w:before="240"/>
        <w:jc w:val="both"/>
        <w:rPr>
          <w:b/>
          <w:bCs/>
        </w:rPr>
      </w:pPr>
      <w:r w:rsidRPr="005521F4">
        <w:rPr>
          <w:b/>
          <w:bCs/>
        </w:rPr>
        <w:t>6.1</w:t>
      </w:r>
      <w:r w:rsidRPr="005521F4">
        <w:tab/>
      </w:r>
      <w:r w:rsidRPr="005521F4">
        <w:rPr>
          <w:b/>
          <w:bCs/>
        </w:rPr>
        <w:t>Insurance</w:t>
      </w:r>
      <w:r w:rsidR="00654C8B" w:rsidRPr="005521F4">
        <w:rPr>
          <w:b/>
          <w:bCs/>
        </w:rPr>
        <w:t xml:space="preserve"> and Medical care</w:t>
      </w:r>
    </w:p>
    <w:p w:rsidR="00903C80" w:rsidRPr="005521F4" w:rsidRDefault="00903C80" w:rsidP="00654C8B">
      <w:pPr>
        <w:jc w:val="both"/>
      </w:pPr>
      <w:r w:rsidRPr="005521F4">
        <w:t xml:space="preserve">Participants are advised to obtain supplementary medical/travel insurance.  However, excellent private medical facilities in </w:t>
      </w:r>
      <w:smartTag w:uri="urn:schemas-microsoft-com:office:smarttags" w:element="country-region">
        <w:smartTag w:uri="urn:schemas-microsoft-com:office:smarttags" w:element="place">
          <w:r w:rsidRPr="005521F4">
            <w:t>Ghana</w:t>
          </w:r>
        </w:smartTag>
      </w:smartTag>
      <w:r w:rsidRPr="005521F4">
        <w:t xml:space="preserve"> provide for all of your medical needs. First aid services will be available at the </w:t>
      </w:r>
      <w:r w:rsidR="00654C8B" w:rsidRPr="005521F4">
        <w:t xml:space="preserve">event </w:t>
      </w:r>
      <w:r w:rsidRPr="005521F4">
        <w:t>venue.</w:t>
      </w:r>
    </w:p>
    <w:p w:rsidR="00903C80" w:rsidRPr="005521F4" w:rsidRDefault="00903C80" w:rsidP="00A368AB">
      <w:pPr>
        <w:keepNext/>
        <w:keepLines/>
        <w:spacing w:before="240"/>
        <w:jc w:val="both"/>
        <w:rPr>
          <w:szCs w:val="24"/>
        </w:rPr>
      </w:pPr>
      <w:r w:rsidRPr="005521F4">
        <w:rPr>
          <w:b/>
          <w:bCs/>
        </w:rPr>
        <w:t xml:space="preserve">6.2 </w:t>
      </w:r>
      <w:r w:rsidRPr="005521F4">
        <w:rPr>
          <w:b/>
          <w:bCs/>
        </w:rPr>
        <w:tab/>
      </w:r>
      <w:r w:rsidRPr="005521F4">
        <w:rPr>
          <w:b/>
          <w:szCs w:val="24"/>
        </w:rPr>
        <w:t>V</w:t>
      </w:r>
      <w:r w:rsidRPr="005521F4">
        <w:rPr>
          <w:b/>
          <w:bCs/>
          <w:color w:val="000000"/>
          <w:szCs w:val="24"/>
        </w:rPr>
        <w:t xml:space="preserve">accination requirements </w:t>
      </w:r>
    </w:p>
    <w:p w:rsidR="00903C80" w:rsidRPr="005521F4" w:rsidRDefault="00903C80" w:rsidP="000624BA">
      <w:pPr>
        <w:jc w:val="both"/>
        <w:rPr>
          <w:szCs w:val="24"/>
        </w:rPr>
      </w:pPr>
      <w:r w:rsidRPr="005521F4">
        <w:rPr>
          <w:szCs w:val="24"/>
        </w:rPr>
        <w:t xml:space="preserve">For information about vaccination requirements and health information for travellers please consult the World Health Organization’s (WHO) website at </w:t>
      </w:r>
      <w:hyperlink r:id="rId18" w:history="1">
        <w:r w:rsidR="000624BA" w:rsidRPr="005521F4">
          <w:rPr>
            <w:rStyle w:val="Hyperlink"/>
          </w:rPr>
          <w:t>http://www.who.int/countries/gha/en/</w:t>
        </w:r>
      </w:hyperlink>
      <w:r w:rsidR="000624BA" w:rsidRPr="005521F4">
        <w:t xml:space="preserve">. </w:t>
      </w:r>
    </w:p>
    <w:p w:rsidR="00903C80" w:rsidRPr="005521F4" w:rsidRDefault="00903C80" w:rsidP="00121E06">
      <w:pPr>
        <w:keepNext/>
        <w:keepLines/>
        <w:spacing w:before="240"/>
        <w:jc w:val="both"/>
        <w:rPr>
          <w:b/>
          <w:bCs/>
        </w:rPr>
      </w:pPr>
      <w:r w:rsidRPr="005521F4">
        <w:rPr>
          <w:b/>
          <w:bCs/>
        </w:rPr>
        <w:t>6.3</w:t>
      </w:r>
      <w:r w:rsidRPr="005521F4">
        <w:rPr>
          <w:b/>
          <w:bCs/>
        </w:rPr>
        <w:tab/>
        <w:t>Climate</w:t>
      </w:r>
    </w:p>
    <w:p w:rsidR="00903C80" w:rsidRPr="005521F4" w:rsidRDefault="00903C80" w:rsidP="00C05EB2">
      <w:pPr>
        <w:jc w:val="both"/>
      </w:pPr>
      <w:smartTag w:uri="urn:schemas-microsoft-com:office:smarttags" w:element="place">
        <w:smartTag w:uri="urn:schemas-microsoft-com:office:smarttags" w:element="country-region">
          <w:r w:rsidRPr="005521F4">
            <w:t>Ghana</w:t>
          </w:r>
        </w:smartTag>
      </w:smartTag>
      <w:r w:rsidRPr="005521F4">
        <w:t xml:space="preserve">’s low latitude and proximity to the equator give it a typically tropical climate.  Temperatures approach or exceed 30 degrees (80 Fahrenheit) most days of the year, with virtually no seasonal variation.  The month of </w:t>
      </w:r>
      <w:r w:rsidR="004120C8" w:rsidRPr="005521F4">
        <w:t>March</w:t>
      </w:r>
      <w:r w:rsidRPr="005521F4">
        <w:t xml:space="preserve"> </w:t>
      </w:r>
      <w:r w:rsidR="00C05EB2" w:rsidRPr="005521F4">
        <w:t>falls</w:t>
      </w:r>
      <w:r w:rsidRPr="005521F4">
        <w:t xml:space="preserve"> in the wet season.  </w:t>
      </w:r>
      <w:smartTag w:uri="urn:schemas-microsoft-com:office:smarttags" w:element="place">
        <w:smartTag w:uri="urn:schemas-microsoft-com:office:smarttags" w:element="City">
          <w:r w:rsidRPr="005521F4">
            <w:t>Accra</w:t>
          </w:r>
        </w:smartTag>
      </w:smartTag>
      <w:r w:rsidRPr="005521F4">
        <w:t xml:space="preserve"> tends to receive less rain than other areas, but you should plan to bring a waterproof windbreaker, umbrella, waterproof shoes and clothes that dry quickly.</w:t>
      </w:r>
    </w:p>
    <w:p w:rsidR="00121E06" w:rsidRPr="005521F4" w:rsidRDefault="00121E06" w:rsidP="00121E06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both"/>
        <w:rPr>
          <w:b/>
          <w:bCs/>
        </w:rPr>
      </w:pPr>
      <w:r w:rsidRPr="005521F4">
        <w:rPr>
          <w:b/>
          <w:bCs/>
        </w:rPr>
        <w:t>6.4</w:t>
      </w:r>
      <w:r w:rsidRPr="005521F4">
        <w:rPr>
          <w:b/>
          <w:bCs/>
        </w:rPr>
        <w:tab/>
        <w:t>Time Zone</w:t>
      </w:r>
    </w:p>
    <w:p w:rsidR="00903C80" w:rsidRPr="005521F4" w:rsidRDefault="00121E06" w:rsidP="00121E06">
      <w:pPr>
        <w:tabs>
          <w:tab w:val="clear" w:pos="794"/>
          <w:tab w:val="clear" w:pos="1191"/>
          <w:tab w:val="clear" w:pos="1588"/>
          <w:tab w:val="clear" w:pos="1985"/>
        </w:tabs>
        <w:jc w:val="both"/>
      </w:pPr>
      <w:r w:rsidRPr="005521F4">
        <w:t xml:space="preserve">The time zone is </w:t>
      </w:r>
      <w:r w:rsidR="00903C80" w:rsidRPr="005521F4">
        <w:t>GMT</w:t>
      </w:r>
      <w:r w:rsidRPr="005521F4">
        <w:t>.</w:t>
      </w:r>
    </w:p>
    <w:p w:rsidR="00903C80" w:rsidRPr="005521F4" w:rsidRDefault="00903C80" w:rsidP="00121E06">
      <w:pPr>
        <w:spacing w:before="240"/>
        <w:jc w:val="both"/>
        <w:rPr>
          <w:b/>
          <w:bCs/>
        </w:rPr>
      </w:pPr>
      <w:r w:rsidRPr="005521F4">
        <w:rPr>
          <w:b/>
          <w:bCs/>
        </w:rPr>
        <w:t>6.5</w:t>
      </w:r>
      <w:r w:rsidRPr="005521F4">
        <w:rPr>
          <w:b/>
          <w:bCs/>
        </w:rPr>
        <w:tab/>
        <w:t>Currency</w:t>
      </w:r>
    </w:p>
    <w:p w:rsidR="00903C80" w:rsidRPr="005521F4" w:rsidRDefault="00903C80" w:rsidP="00121E06">
      <w:pPr>
        <w:jc w:val="both"/>
      </w:pPr>
      <w:r w:rsidRPr="005521F4">
        <w:t xml:space="preserve">The official currency is the Ghana Cedi (GH¢) (Cedi pronounced See Dee).  </w:t>
      </w:r>
    </w:p>
    <w:p w:rsidR="00903C80" w:rsidRPr="005521F4" w:rsidRDefault="004732F8" w:rsidP="004732F8">
      <w:pPr>
        <w:jc w:val="both"/>
      </w:pPr>
      <w:r w:rsidRPr="005521F4">
        <w:t>Credit</w:t>
      </w:r>
      <w:r w:rsidR="00903C80" w:rsidRPr="005521F4">
        <w:t xml:space="preserve"> cards are not widely used in Ghana, although they are of use in Accra.  Plan on bringing much of your budget in the form of travellers</w:t>
      </w:r>
      <w:r w:rsidR="00121E06" w:rsidRPr="005521F4">
        <w:t>’</w:t>
      </w:r>
      <w:r w:rsidR="00903C80" w:rsidRPr="005521F4">
        <w:t xml:space="preserve"> cheques and some cash, particularly if you plan to spend time outside the cap</w:t>
      </w:r>
      <w:r w:rsidRPr="005521F4">
        <w:t xml:space="preserve">ital </w:t>
      </w:r>
      <w:r w:rsidR="00903C80" w:rsidRPr="005521F4">
        <w:t xml:space="preserve">city, Accra. Foreign currency can be exchanged at any foreign exchange bureau.  Banks are open weekdays from </w:t>
      </w:r>
      <w:r w:rsidR="00121E06" w:rsidRPr="005521F4">
        <w:t xml:space="preserve">0830 hours </w:t>
      </w:r>
      <w:r w:rsidR="00903C80" w:rsidRPr="005521F4">
        <w:t xml:space="preserve">- </w:t>
      </w:r>
      <w:r w:rsidR="00121E06" w:rsidRPr="005521F4">
        <w:t>1500 hours.</w:t>
      </w:r>
    </w:p>
    <w:p w:rsidR="00903C80" w:rsidRPr="005521F4" w:rsidRDefault="00903C80" w:rsidP="00121E06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both"/>
        <w:rPr>
          <w:b/>
          <w:bCs/>
        </w:rPr>
      </w:pPr>
      <w:r w:rsidRPr="005521F4">
        <w:rPr>
          <w:b/>
          <w:bCs/>
        </w:rPr>
        <w:t>6.6</w:t>
      </w:r>
      <w:r w:rsidRPr="005521F4">
        <w:rPr>
          <w:b/>
          <w:bCs/>
        </w:rPr>
        <w:tab/>
        <w:t>Telecommunications</w:t>
      </w:r>
    </w:p>
    <w:p w:rsidR="00903C80" w:rsidRPr="005521F4" w:rsidRDefault="00A368AB" w:rsidP="000A4384">
      <w:pPr>
        <w:jc w:val="both"/>
      </w:pPr>
      <w:r w:rsidRPr="005521F4">
        <w:t xml:space="preserve">Six </w:t>
      </w:r>
      <w:r w:rsidR="00903C80" w:rsidRPr="005521F4">
        <w:t>reliable telecommunications networks are available in Ghana (two fixed and four mobile). Ghana</w:t>
      </w:r>
      <w:r w:rsidR="0021785F" w:rsidRPr="005521F4">
        <w:t>’s</w:t>
      </w:r>
      <w:r w:rsidR="00903C80" w:rsidRPr="005521F4">
        <w:t xml:space="preserve"> country code is +233.  </w:t>
      </w:r>
    </w:p>
    <w:p w:rsidR="00903C80" w:rsidRPr="005521F4" w:rsidRDefault="00903C80" w:rsidP="00121E06">
      <w:pPr>
        <w:spacing w:before="240"/>
        <w:jc w:val="both"/>
        <w:rPr>
          <w:b/>
          <w:bCs/>
        </w:rPr>
      </w:pPr>
      <w:r w:rsidRPr="005521F4">
        <w:rPr>
          <w:b/>
          <w:bCs/>
        </w:rPr>
        <w:t>6.7</w:t>
      </w:r>
      <w:r w:rsidRPr="005521F4">
        <w:rPr>
          <w:b/>
          <w:bCs/>
        </w:rPr>
        <w:tab/>
        <w:t>Safety</w:t>
      </w:r>
    </w:p>
    <w:p w:rsidR="00903C80" w:rsidRPr="005521F4" w:rsidRDefault="00903C80" w:rsidP="004732F8">
      <w:pPr>
        <w:jc w:val="both"/>
      </w:pPr>
      <w:r w:rsidRPr="005521F4">
        <w:t xml:space="preserve">Ghanaians pride themselves </w:t>
      </w:r>
      <w:r w:rsidR="00CE5B17" w:rsidRPr="005521F4">
        <w:t xml:space="preserve">as being </w:t>
      </w:r>
      <w:r w:rsidRPr="005521F4">
        <w:t>o</w:t>
      </w:r>
      <w:r w:rsidR="00CE5B17" w:rsidRPr="005521F4">
        <w:t>n</w:t>
      </w:r>
      <w:r w:rsidRPr="005521F4">
        <w:t xml:space="preserve">e of the friendliest people in the world, and the level of crime against visitors/tourists in Ghana is remarkably low.  However, normal precautions are still advisable. </w:t>
      </w:r>
    </w:p>
    <w:p w:rsidR="00903C80" w:rsidRPr="005521F4" w:rsidRDefault="00903C80" w:rsidP="00121E06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jc w:val="both"/>
        <w:rPr>
          <w:b/>
          <w:bCs/>
        </w:rPr>
      </w:pPr>
      <w:r w:rsidRPr="005521F4">
        <w:rPr>
          <w:b/>
          <w:bCs/>
        </w:rPr>
        <w:t>6.8</w:t>
      </w:r>
      <w:r w:rsidRPr="005521F4">
        <w:rPr>
          <w:b/>
          <w:bCs/>
        </w:rPr>
        <w:tab/>
        <w:t>Electricity</w:t>
      </w:r>
    </w:p>
    <w:p w:rsidR="007B1BFE" w:rsidRPr="005521F4" w:rsidRDefault="00903C80" w:rsidP="00566A42">
      <w:pPr>
        <w:jc w:val="both"/>
      </w:pPr>
      <w:r w:rsidRPr="005521F4">
        <w:t>Electricity is 220V AC at 50 cycles.  Stabilizers are required for sensitive devices, and adapters are required for appliances using 110V.</w:t>
      </w:r>
    </w:p>
    <w:p w:rsidR="007B1BFE" w:rsidRPr="005521F4" w:rsidRDefault="00903C80" w:rsidP="007B1BFE">
      <w:pPr>
        <w:jc w:val="center"/>
        <w:rPr>
          <w:b/>
          <w:bCs/>
          <w:lang w:val="en-US"/>
        </w:rPr>
      </w:pPr>
      <w:r w:rsidRPr="005521F4">
        <w:rPr>
          <w:b/>
          <w:bCs/>
          <w:lang w:val="en-US"/>
        </w:rPr>
        <w:br w:type="column"/>
      </w:r>
      <w:r w:rsidR="007B1BFE" w:rsidRPr="005521F4">
        <w:rPr>
          <w:b/>
          <w:bCs/>
          <w:lang w:val="en-US"/>
        </w:rPr>
        <w:lastRenderedPageBreak/>
        <w:t>FORM 2 - HOTEL AND TRANSFER RESERVATION FORM</w:t>
      </w:r>
    </w:p>
    <w:p w:rsidR="007B1BFE" w:rsidRPr="005521F4" w:rsidRDefault="007B1BFE" w:rsidP="007B1BFE">
      <w:pPr>
        <w:spacing w:after="120"/>
        <w:jc w:val="center"/>
        <w:rPr>
          <w:lang w:val="en-US"/>
        </w:rPr>
      </w:pPr>
      <w:r w:rsidRPr="005521F4">
        <w:rPr>
          <w:lang w:val="en-US"/>
        </w:rPr>
        <w:t>(to TSB Collective letter 4/SG13RG-AFR)</w:t>
      </w:r>
    </w:p>
    <w:tbl>
      <w:tblPr>
        <w:tblW w:w="9955" w:type="dxa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7B1BFE" w:rsidRPr="005521F4" w:rsidTr="007B1BFE">
        <w:trPr>
          <w:cantSplit/>
          <w:jc w:val="center"/>
        </w:trPr>
        <w:tc>
          <w:tcPr>
            <w:tcW w:w="1291" w:type="dxa"/>
            <w:shd w:val="clear" w:color="auto" w:fill="auto"/>
          </w:tcPr>
          <w:p w:rsidR="007B1BFE" w:rsidRPr="005521F4" w:rsidRDefault="007B1BFE" w:rsidP="007B1BFE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 w:rsidRPr="005521F4">
              <w:rPr>
                <w:noProof/>
                <w:sz w:val="28"/>
                <w:lang w:val="en-US" w:eastAsia="zh-CN"/>
              </w:rPr>
              <w:drawing>
                <wp:inline distT="0" distB="0" distL="0" distR="0" wp14:anchorId="645D073B" wp14:editId="5FEB5C7D">
                  <wp:extent cx="621665" cy="637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shd w:val="clear" w:color="auto" w:fill="auto"/>
          </w:tcPr>
          <w:p w:rsidR="007B1BFE" w:rsidRPr="005521F4" w:rsidRDefault="007B1BFE" w:rsidP="007B1BFE">
            <w:pPr>
              <w:spacing w:before="60"/>
              <w:jc w:val="center"/>
              <w:rPr>
                <w:b/>
                <w:bCs/>
                <w:i/>
                <w:iCs/>
                <w:szCs w:val="22"/>
              </w:rPr>
            </w:pPr>
            <w:r w:rsidRPr="005521F4">
              <w:rPr>
                <w:b/>
                <w:bCs/>
                <w:szCs w:val="22"/>
              </w:rPr>
              <w:t xml:space="preserve">Fourth SG13 Regional Workshop for Africa on </w:t>
            </w:r>
            <w:r w:rsidRPr="005521F4">
              <w:rPr>
                <w:b/>
                <w:bCs/>
                <w:i/>
                <w:iCs/>
                <w:szCs w:val="22"/>
              </w:rPr>
              <w:t>"Future Networks for a better Africa: IMT-2020, Trust, Cloud Computing and Big Data"</w:t>
            </w:r>
            <w:r w:rsidRPr="005521F4">
              <w:rPr>
                <w:b/>
                <w:bCs/>
                <w:szCs w:val="22"/>
              </w:rPr>
              <w:t xml:space="preserve"> and</w:t>
            </w:r>
            <w:r w:rsidRPr="005521F4">
              <w:rPr>
                <w:b/>
                <w:bCs/>
                <w:szCs w:val="22"/>
              </w:rPr>
              <w:br/>
              <w:t xml:space="preserve">Fourth Study Group 13 Regional Group for Africa meeting </w:t>
            </w:r>
          </w:p>
          <w:p w:rsidR="007B1BFE" w:rsidRPr="005521F4" w:rsidRDefault="007B1BFE" w:rsidP="007B1BFE">
            <w:pPr>
              <w:spacing w:before="0" w:line="240" w:lineRule="atLeast"/>
              <w:ind w:left="709" w:right="453"/>
              <w:jc w:val="center"/>
              <w:rPr>
                <w:b/>
                <w:bCs/>
                <w:szCs w:val="24"/>
              </w:rPr>
            </w:pPr>
            <w:r w:rsidRPr="005521F4">
              <w:rPr>
                <w:b/>
                <w:bCs/>
                <w:szCs w:val="22"/>
              </w:rPr>
              <w:t>(</w:t>
            </w:r>
            <w:r w:rsidRPr="005521F4">
              <w:rPr>
                <w:b/>
                <w:bCs/>
              </w:rPr>
              <w:t xml:space="preserve">Accra, Ghana, </w:t>
            </w:r>
            <w:r w:rsidR="005C7ED3" w:rsidRPr="005521F4">
              <w:rPr>
                <w:b/>
                <w:bCs/>
              </w:rPr>
              <w:t>14</w:t>
            </w:r>
            <w:r w:rsidRPr="005521F4">
              <w:rPr>
                <w:b/>
                <w:bCs/>
              </w:rPr>
              <w:t>-</w:t>
            </w:r>
            <w:r w:rsidR="00C61E72" w:rsidRPr="005521F4">
              <w:rPr>
                <w:b/>
                <w:bCs/>
              </w:rPr>
              <w:t>17 March 2016</w:t>
            </w:r>
            <w:r w:rsidRPr="005521F4">
              <w:rPr>
                <w:b/>
                <w:bCs/>
                <w:szCs w:val="22"/>
              </w:rPr>
              <w:t>)</w:t>
            </w:r>
          </w:p>
          <w:p w:rsidR="007B1BFE" w:rsidRPr="005521F4" w:rsidRDefault="007B1BFE" w:rsidP="007B1BFE">
            <w:pPr>
              <w:spacing w:before="60"/>
              <w:jc w:val="center"/>
              <w:rPr>
                <w:b/>
                <w:bCs/>
                <w:szCs w:val="22"/>
              </w:rPr>
            </w:pPr>
            <w:r w:rsidRPr="005521F4">
              <w:rPr>
                <w:b/>
                <w:bCs/>
                <w:sz w:val="26"/>
                <w:lang w:val="en-US"/>
              </w:rPr>
              <w:t>HOTEL AND TRANSFER RESERVATION FORM</w:t>
            </w:r>
          </w:p>
        </w:tc>
        <w:tc>
          <w:tcPr>
            <w:tcW w:w="1400" w:type="dxa"/>
            <w:shd w:val="clear" w:color="auto" w:fill="auto"/>
          </w:tcPr>
          <w:p w:rsidR="007B1BFE" w:rsidRPr="005521F4" w:rsidRDefault="007B1BFE" w:rsidP="007B1BFE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 w:rsidRPr="005521F4">
              <w:rPr>
                <w:noProof/>
                <w:sz w:val="28"/>
                <w:lang w:val="en-US" w:eastAsia="zh-CN"/>
              </w:rPr>
              <w:drawing>
                <wp:inline distT="0" distB="0" distL="0" distR="0" wp14:anchorId="6348237D" wp14:editId="61866AD1">
                  <wp:extent cx="610870" cy="6267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7B1BFE" w:rsidRPr="005521F4" w:rsidRDefault="007B1BFE" w:rsidP="005C7ED3">
      <w:pPr>
        <w:tabs>
          <w:tab w:val="left" w:pos="1440"/>
          <w:tab w:val="left" w:pos="8647"/>
        </w:tabs>
        <w:spacing w:before="0" w:line="288" w:lineRule="atLeast"/>
        <w:ind w:right="133"/>
        <w:jc w:val="center"/>
        <w:rPr>
          <w:b/>
          <w:bCs/>
          <w:i/>
          <w:szCs w:val="24"/>
          <w:lang w:val="en-US"/>
        </w:rPr>
      </w:pPr>
      <w:r w:rsidRPr="005521F4">
        <w:rPr>
          <w:b/>
          <w:bCs/>
          <w:i/>
          <w:szCs w:val="24"/>
        </w:rPr>
        <w:t xml:space="preserve">This form should be sent directly to the hotel of your choice with a copy to </w:t>
      </w:r>
      <w:r w:rsidR="005C7ED3" w:rsidRPr="005521F4">
        <w:rPr>
          <w:b/>
          <w:bCs/>
        </w:rPr>
        <w:t xml:space="preserve">Mr. Desmond </w:t>
      </w:r>
      <w:proofErr w:type="spellStart"/>
      <w:r w:rsidR="005C7ED3" w:rsidRPr="005521F4">
        <w:rPr>
          <w:b/>
          <w:bCs/>
        </w:rPr>
        <w:t>Boateng</w:t>
      </w:r>
      <w:proofErr w:type="spellEnd"/>
      <w:r w:rsidR="005C7ED3" w:rsidRPr="005521F4">
        <w:rPr>
          <w:b/>
          <w:bCs/>
          <w:i/>
          <w:szCs w:val="24"/>
        </w:rPr>
        <w:t xml:space="preserve">, </w:t>
      </w:r>
      <w:r w:rsidRPr="005521F4">
        <w:rPr>
          <w:b/>
          <w:bCs/>
          <w:i/>
          <w:szCs w:val="24"/>
        </w:rPr>
        <w:t>to ensure transfer to and from the airport by</w:t>
      </w:r>
      <w:r w:rsidRPr="005521F4">
        <w:rPr>
          <w:b/>
          <w:bCs/>
          <w:i/>
          <w:szCs w:val="24"/>
          <w:lang w:val="en-US"/>
        </w:rPr>
        <w:t xml:space="preserve"> fax at: </w:t>
      </w:r>
      <w:r w:rsidRPr="005521F4">
        <w:rPr>
          <w:b/>
          <w:bCs/>
        </w:rPr>
        <w:t xml:space="preserve">+233 </w:t>
      </w:r>
      <w:r w:rsidR="00CE5B17" w:rsidRPr="005521F4">
        <w:rPr>
          <w:b/>
          <w:bCs/>
        </w:rPr>
        <w:t>(</w:t>
      </w:r>
      <w:r w:rsidRPr="005521F4">
        <w:rPr>
          <w:b/>
          <w:bCs/>
        </w:rPr>
        <w:t>0</w:t>
      </w:r>
      <w:r w:rsidR="00CE5B17" w:rsidRPr="005521F4">
        <w:rPr>
          <w:b/>
          <w:bCs/>
        </w:rPr>
        <w:t xml:space="preserve">) </w:t>
      </w:r>
      <w:r w:rsidRPr="005521F4">
        <w:rPr>
          <w:b/>
          <w:bCs/>
        </w:rPr>
        <w:t>302 667 114</w:t>
      </w:r>
    </w:p>
    <w:p w:rsidR="007B1BFE" w:rsidRPr="005521F4" w:rsidRDefault="007B1BFE" w:rsidP="007B1BFE">
      <w:pPr>
        <w:tabs>
          <w:tab w:val="left" w:pos="1440"/>
          <w:tab w:val="left" w:pos="8647"/>
        </w:tabs>
        <w:spacing w:before="0" w:line="288" w:lineRule="atLeast"/>
        <w:ind w:right="133"/>
        <w:jc w:val="center"/>
        <w:rPr>
          <w:i/>
          <w:szCs w:val="24"/>
        </w:rPr>
      </w:pPr>
      <w:r w:rsidRPr="005521F4">
        <w:rPr>
          <w:i/>
          <w:szCs w:val="24"/>
        </w:rPr>
        <w:t xml:space="preserve"> </w:t>
      </w:r>
    </w:p>
    <w:p w:rsidR="007B1BFE" w:rsidRPr="005521F4" w:rsidRDefault="007B1BFE" w:rsidP="007B1BFE">
      <w:pPr>
        <w:tabs>
          <w:tab w:val="left" w:pos="1440"/>
          <w:tab w:val="left" w:pos="8647"/>
        </w:tabs>
        <w:spacing w:before="0" w:line="288" w:lineRule="atLeast"/>
        <w:ind w:right="133"/>
        <w:jc w:val="center"/>
        <w:rPr>
          <w:i/>
          <w:szCs w:val="24"/>
        </w:rPr>
      </w:pPr>
      <w:r w:rsidRPr="005521F4">
        <w:rPr>
          <w:i/>
          <w:szCs w:val="24"/>
        </w:rPr>
        <w:t>The list of hotels including contact information and room rates is attached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521F4">
        <w:rPr>
          <w:i/>
          <w:sz w:val="20"/>
          <w:lang w:val="en-US"/>
        </w:rPr>
        <w:t xml:space="preserve">Family name    </w:t>
      </w:r>
      <w:r w:rsidRPr="005521F4">
        <w:rPr>
          <w:sz w:val="20"/>
          <w:lang w:val="en-US"/>
        </w:rPr>
        <w:t xml:space="preserve">    ------------------------------------------------------------------------------------------------------------------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521F4">
        <w:rPr>
          <w:i/>
          <w:sz w:val="20"/>
          <w:lang w:val="en-US"/>
        </w:rPr>
        <w:t xml:space="preserve">First name    </w:t>
      </w:r>
      <w:r w:rsidRPr="005521F4">
        <w:rPr>
          <w:sz w:val="20"/>
          <w:lang w:val="en-US"/>
        </w:rPr>
        <w:t xml:space="preserve">    ------------------------------------------------------------------------------------------------------------------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5521F4">
        <w:rPr>
          <w:i/>
          <w:sz w:val="20"/>
          <w:lang w:val="en-US"/>
        </w:rPr>
        <w:t xml:space="preserve">Address        </w:t>
      </w:r>
      <w:r w:rsidRPr="005521F4">
        <w:rPr>
          <w:sz w:val="20"/>
          <w:lang w:val="en-US"/>
        </w:rPr>
        <w:t xml:space="preserve">    ------------------------------------------------------------------------        </w:t>
      </w:r>
      <w:r w:rsidRPr="005521F4">
        <w:rPr>
          <w:i/>
          <w:iCs/>
          <w:sz w:val="20"/>
          <w:lang w:val="en-US"/>
        </w:rPr>
        <w:t>Tel: -------------------------------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5521F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521F4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5521F4">
        <w:rPr>
          <w:sz w:val="20"/>
          <w:lang w:val="en-US"/>
        </w:rPr>
        <w:t xml:space="preserve"> ------------------------------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521F4">
        <w:rPr>
          <w:i/>
          <w:sz w:val="20"/>
        </w:rPr>
        <w:br/>
      </w:r>
      <w:r w:rsidRPr="005521F4">
        <w:rPr>
          <w:b/>
          <w:bCs/>
          <w:i/>
          <w:sz w:val="20"/>
        </w:rPr>
        <w:t xml:space="preserve">Name of Hotel </w:t>
      </w:r>
      <w:r w:rsidRPr="005521F4">
        <w:rPr>
          <w:i/>
          <w:sz w:val="20"/>
        </w:rPr>
        <w:t>------------------------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7B1BFE" w:rsidRPr="005521F4" w:rsidRDefault="007B1BFE" w:rsidP="005C7ED3">
      <w:pPr>
        <w:tabs>
          <w:tab w:val="left" w:pos="1440"/>
        </w:tabs>
        <w:spacing w:before="0" w:line="240" w:lineRule="atLeast"/>
        <w:ind w:left="284" w:right="515"/>
        <w:rPr>
          <w:b/>
          <w:i/>
          <w:szCs w:val="24"/>
          <w:u w:val="single"/>
          <w:lang w:val="en-US"/>
        </w:rPr>
      </w:pPr>
      <w:r w:rsidRPr="005521F4">
        <w:rPr>
          <w:i/>
          <w:sz w:val="20"/>
        </w:rPr>
        <w:t xml:space="preserve">------------ single/double room(s) </w:t>
      </w:r>
      <w:r w:rsidRPr="005521F4">
        <w:rPr>
          <w:b/>
          <w:i/>
          <w:szCs w:val="24"/>
          <w:lang w:val="en-US"/>
        </w:rPr>
        <w:t xml:space="preserve">at the </w:t>
      </w:r>
      <w:r w:rsidRPr="005521F4">
        <w:rPr>
          <w:b/>
          <w:bCs/>
          <w:i/>
          <w:szCs w:val="22"/>
        </w:rPr>
        <w:t>SG13</w:t>
      </w:r>
      <w:r w:rsidR="005C7ED3" w:rsidRPr="005521F4">
        <w:rPr>
          <w:b/>
          <w:bCs/>
          <w:i/>
          <w:szCs w:val="22"/>
        </w:rPr>
        <w:t xml:space="preserve">RG-AFR and </w:t>
      </w:r>
      <w:r w:rsidRPr="005521F4">
        <w:rPr>
          <w:b/>
          <w:bCs/>
          <w:i/>
          <w:szCs w:val="22"/>
        </w:rPr>
        <w:t xml:space="preserve">Workshop </w:t>
      </w:r>
      <w:r w:rsidRPr="005521F4">
        <w:rPr>
          <w:b/>
          <w:i/>
          <w:szCs w:val="24"/>
          <w:lang w:val="en-US"/>
        </w:rPr>
        <w:t>preferential rate</w:t>
      </w:r>
      <w:r w:rsidRPr="005521F4">
        <w:rPr>
          <w:b/>
          <w:i/>
          <w:szCs w:val="24"/>
          <w:u w:val="single"/>
          <w:lang w:val="en-US"/>
        </w:rPr>
        <w:t xml:space="preserve"> 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b/>
          <w:bCs/>
          <w:szCs w:val="24"/>
          <w:u w:val="single"/>
          <w:lang w:val="en-US"/>
        </w:rPr>
      </w:pPr>
      <w:r w:rsidRPr="005521F4">
        <w:rPr>
          <w:b/>
          <w:bCs/>
          <w:i/>
          <w:sz w:val="20"/>
        </w:rPr>
        <w:br/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521F4">
        <w:rPr>
          <w:i/>
          <w:sz w:val="20"/>
        </w:rPr>
        <w:t>Credit card to guarantee this reservation</w:t>
      </w:r>
      <w:r w:rsidRPr="005521F4">
        <w:rPr>
          <w:sz w:val="20"/>
        </w:rPr>
        <w:t>:        AX/VISA/DINERS/EC  (</w:t>
      </w:r>
      <w:r w:rsidRPr="005521F4">
        <w:rPr>
          <w:i/>
          <w:iCs/>
          <w:sz w:val="20"/>
        </w:rPr>
        <w:t>or</w:t>
      </w:r>
      <w:r w:rsidRPr="005521F4">
        <w:rPr>
          <w:sz w:val="20"/>
        </w:rPr>
        <w:t xml:space="preserve"> </w:t>
      </w:r>
      <w:r w:rsidRPr="005521F4">
        <w:rPr>
          <w:i/>
          <w:sz w:val="20"/>
          <w:lang w:val="en-US"/>
        </w:rPr>
        <w:t>other) -----------------------------------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5521F4">
        <w:rPr>
          <w:i/>
          <w:iCs/>
          <w:sz w:val="20"/>
          <w:lang w:val="en-US"/>
        </w:rPr>
        <w:t xml:space="preserve">No. </w:t>
      </w:r>
      <w:r w:rsidRPr="005521F4">
        <w:rPr>
          <w:sz w:val="20"/>
          <w:lang w:val="en-US"/>
        </w:rPr>
        <w:t xml:space="preserve">--------------------------------------------------------         </w:t>
      </w:r>
      <w:r w:rsidRPr="005521F4">
        <w:rPr>
          <w:i/>
          <w:sz w:val="20"/>
          <w:lang w:val="en-US"/>
        </w:rPr>
        <w:t>valid until</w:t>
      </w:r>
      <w:r w:rsidRPr="005521F4">
        <w:rPr>
          <w:sz w:val="20"/>
          <w:lang w:val="en-US"/>
        </w:rPr>
        <w:t xml:space="preserve">        ------------------------------------------------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5521F4">
        <w:rPr>
          <w:i/>
          <w:sz w:val="20"/>
        </w:rPr>
        <w:t>Date</w:t>
      </w:r>
      <w:r w:rsidRPr="005521F4">
        <w:rPr>
          <w:sz w:val="20"/>
        </w:rPr>
        <w:t xml:space="preserve"> ------------------------------------------------------      </w:t>
      </w:r>
      <w:r w:rsidRPr="005521F4">
        <w:rPr>
          <w:i/>
          <w:sz w:val="20"/>
        </w:rPr>
        <w:t xml:space="preserve">Signature </w:t>
      </w:r>
      <w:r w:rsidRPr="005521F4">
        <w:rPr>
          <w:sz w:val="20"/>
        </w:rPr>
        <w:t xml:space="preserve">       ---------------------------------------------------</w:t>
      </w:r>
    </w:p>
    <w:p w:rsidR="007B1BFE" w:rsidRPr="005521F4" w:rsidRDefault="007B1BFE" w:rsidP="007B1BFE">
      <w:pPr>
        <w:pBdr>
          <w:bottom w:val="single" w:sz="6" w:space="1" w:color="auto"/>
        </w:pBdr>
        <w:tabs>
          <w:tab w:val="center" w:pos="4678"/>
        </w:tabs>
        <w:spacing w:before="0" w:line="240" w:lineRule="atLeast"/>
        <w:ind w:left="284" w:right="-143"/>
        <w:jc w:val="center"/>
        <w:rPr>
          <w:sz w:val="20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b/>
          <w:bCs/>
          <w:szCs w:val="24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b/>
          <w:bCs/>
          <w:szCs w:val="24"/>
          <w:lang w:val="en-US"/>
        </w:rPr>
      </w:pP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b/>
          <w:bCs/>
          <w:szCs w:val="24"/>
          <w:lang w:val="en-US"/>
        </w:rPr>
      </w:pPr>
      <w:r w:rsidRPr="005521F4">
        <w:rPr>
          <w:b/>
          <w:bCs/>
          <w:szCs w:val="24"/>
          <w:lang w:val="en-US"/>
        </w:rPr>
        <w:t>TRANSFER INFORMATION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b/>
          <w:bCs/>
          <w:szCs w:val="24"/>
          <w:lang w:val="en-US"/>
        </w:rPr>
      </w:pPr>
    </w:p>
    <w:p w:rsidR="007B1BFE" w:rsidRPr="005521F4" w:rsidRDefault="007B1BFE" w:rsidP="00FC6395">
      <w:pPr>
        <w:tabs>
          <w:tab w:val="left" w:pos="1440"/>
        </w:tabs>
        <w:spacing w:before="0" w:line="240" w:lineRule="atLeast"/>
        <w:ind w:left="284" w:right="515"/>
        <w:rPr>
          <w:b/>
          <w:bCs/>
          <w:sz w:val="22"/>
          <w:szCs w:val="22"/>
          <w:lang w:val="en-US"/>
        </w:rPr>
      </w:pPr>
      <w:r w:rsidRPr="005521F4">
        <w:rPr>
          <w:b/>
          <w:bCs/>
          <w:sz w:val="22"/>
          <w:szCs w:val="22"/>
          <w:lang w:val="en-US"/>
        </w:rPr>
        <w:t>Transportation will be provided from the airport to the</w:t>
      </w:r>
      <w:r w:rsidR="00FC6395" w:rsidRPr="005521F4">
        <w:rPr>
          <w:b/>
          <w:bCs/>
          <w:sz w:val="22"/>
          <w:szCs w:val="22"/>
          <w:lang w:val="en-US"/>
        </w:rPr>
        <w:t xml:space="preserve"> hotels and to the venue of the meeting.</w:t>
      </w:r>
      <w:r w:rsidRPr="005521F4">
        <w:rPr>
          <w:b/>
          <w:bCs/>
          <w:sz w:val="22"/>
          <w:szCs w:val="22"/>
          <w:lang w:val="en-US"/>
        </w:rPr>
        <w:t xml:space="preserve"> </w:t>
      </w:r>
    </w:p>
    <w:p w:rsidR="007B1BFE" w:rsidRPr="005521F4" w:rsidRDefault="007B1BFE" w:rsidP="007B1BF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360"/>
        <w:gridCol w:w="682"/>
        <w:gridCol w:w="1496"/>
        <w:gridCol w:w="1906"/>
        <w:gridCol w:w="2037"/>
        <w:gridCol w:w="1301"/>
      </w:tblGrid>
      <w:tr w:rsidR="007B1BFE" w:rsidRPr="005521F4" w:rsidTr="00903C80">
        <w:trPr>
          <w:jc w:val="center"/>
        </w:trPr>
        <w:tc>
          <w:tcPr>
            <w:tcW w:w="1295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  <w:r w:rsidRPr="005521F4">
              <w:rPr>
                <w:sz w:val="20"/>
              </w:rPr>
              <w:t>Date of Arrival</w:t>
            </w:r>
          </w:p>
        </w:tc>
        <w:tc>
          <w:tcPr>
            <w:tcW w:w="1360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  <w:r w:rsidRPr="005521F4">
              <w:rPr>
                <w:sz w:val="20"/>
              </w:rPr>
              <w:t xml:space="preserve">    </w:t>
            </w:r>
          </w:p>
        </w:tc>
        <w:tc>
          <w:tcPr>
            <w:tcW w:w="682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496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  <w:r w:rsidRPr="005521F4">
              <w:rPr>
                <w:sz w:val="20"/>
              </w:rPr>
              <w:t>Time of Arrival</w:t>
            </w:r>
          </w:p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906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2037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  <w:r w:rsidRPr="005521F4">
              <w:rPr>
                <w:sz w:val="20"/>
              </w:rPr>
              <w:t>FLIGHT NO.</w:t>
            </w:r>
          </w:p>
        </w:tc>
        <w:tc>
          <w:tcPr>
            <w:tcW w:w="1301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</w:p>
        </w:tc>
      </w:tr>
      <w:tr w:rsidR="007B1BFE" w:rsidRPr="005521F4" w:rsidTr="00903C80">
        <w:trPr>
          <w:jc w:val="center"/>
        </w:trPr>
        <w:tc>
          <w:tcPr>
            <w:tcW w:w="1295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b/>
                <w:sz w:val="20"/>
              </w:rPr>
            </w:pPr>
            <w:r w:rsidRPr="005521F4">
              <w:rPr>
                <w:sz w:val="20"/>
              </w:rPr>
              <w:t>Date of</w:t>
            </w:r>
            <w:r w:rsidRPr="005521F4">
              <w:rPr>
                <w:b/>
                <w:sz w:val="20"/>
              </w:rPr>
              <w:t xml:space="preserve"> </w:t>
            </w:r>
            <w:r w:rsidRPr="005521F4">
              <w:rPr>
                <w:sz w:val="20"/>
              </w:rPr>
              <w:t>Departure</w:t>
            </w:r>
          </w:p>
        </w:tc>
        <w:tc>
          <w:tcPr>
            <w:tcW w:w="1360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b/>
                <w:sz w:val="20"/>
              </w:rPr>
            </w:pPr>
          </w:p>
        </w:tc>
        <w:tc>
          <w:tcPr>
            <w:tcW w:w="682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496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  <w:r w:rsidRPr="005521F4">
              <w:rPr>
                <w:sz w:val="20"/>
              </w:rPr>
              <w:t>Time of Departure</w:t>
            </w:r>
          </w:p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1906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2037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  <w:r w:rsidRPr="005521F4">
              <w:rPr>
                <w:sz w:val="20"/>
              </w:rPr>
              <w:t>FLIGHT NO.</w:t>
            </w:r>
          </w:p>
        </w:tc>
        <w:tc>
          <w:tcPr>
            <w:tcW w:w="1301" w:type="dxa"/>
          </w:tcPr>
          <w:p w:rsidR="007B1BFE" w:rsidRPr="005521F4" w:rsidRDefault="007B1BFE" w:rsidP="00903C80">
            <w:pPr>
              <w:tabs>
                <w:tab w:val="left" w:pos="142"/>
              </w:tabs>
              <w:rPr>
                <w:sz w:val="20"/>
              </w:rPr>
            </w:pPr>
          </w:p>
        </w:tc>
      </w:tr>
    </w:tbl>
    <w:p w:rsidR="00903C80" w:rsidRPr="005521F4" w:rsidRDefault="00903C80" w:rsidP="007B1BFE"/>
    <w:p w:rsidR="00903C80" w:rsidRPr="005521F4" w:rsidRDefault="00903C80" w:rsidP="00903C80">
      <w:pPr>
        <w:ind w:right="-194"/>
        <w:jc w:val="center"/>
        <w:rPr>
          <w:rFonts w:cstheme="majorBidi"/>
          <w:b/>
          <w:bCs/>
          <w:sz w:val="28"/>
          <w:szCs w:val="28"/>
        </w:rPr>
        <w:sectPr w:rsidR="00903C80" w:rsidRPr="005521F4" w:rsidSect="003C139F">
          <w:headerReference w:type="default" r:id="rId20"/>
          <w:headerReference w:type="first" r:id="rId21"/>
          <w:footerReference w:type="first" r:id="rId22"/>
          <w:type w:val="oddPage"/>
          <w:pgSz w:w="11907" w:h="16834" w:code="9"/>
          <w:pgMar w:top="567" w:right="1089" w:bottom="567" w:left="1089" w:header="567" w:footer="567" w:gutter="0"/>
          <w:paperSrc w:first="7" w:other="7"/>
          <w:cols w:space="720"/>
          <w:docGrid w:linePitch="326"/>
        </w:sectPr>
      </w:pPr>
    </w:p>
    <w:p w:rsidR="00903C80" w:rsidRPr="005521F4" w:rsidRDefault="00903C80" w:rsidP="00903C80">
      <w:pPr>
        <w:ind w:right="-194"/>
        <w:jc w:val="center"/>
        <w:rPr>
          <w:rFonts w:cstheme="majorBidi"/>
          <w:b/>
          <w:bCs/>
          <w:sz w:val="28"/>
          <w:szCs w:val="28"/>
        </w:rPr>
      </w:pPr>
      <w:r w:rsidRPr="005521F4">
        <w:rPr>
          <w:rFonts w:cstheme="majorBidi"/>
          <w:b/>
          <w:bCs/>
          <w:sz w:val="28"/>
          <w:szCs w:val="28"/>
        </w:rPr>
        <w:lastRenderedPageBreak/>
        <w:t>Appendix I</w:t>
      </w:r>
    </w:p>
    <w:p w:rsidR="00903C80" w:rsidRPr="005521F4" w:rsidRDefault="00903C80" w:rsidP="00903C80">
      <w:pPr>
        <w:jc w:val="center"/>
        <w:rPr>
          <w:lang w:val="en-US"/>
        </w:rPr>
      </w:pPr>
      <w:r w:rsidRPr="005521F4">
        <w:rPr>
          <w:lang w:val="en-US"/>
        </w:rPr>
        <w:t>(to TSB Collective letter 4/SG13RG-AFR)</w:t>
      </w:r>
    </w:p>
    <w:p w:rsidR="00903C80" w:rsidRPr="005521F4" w:rsidRDefault="00903C80" w:rsidP="00903C80">
      <w:pPr>
        <w:ind w:right="-194"/>
        <w:jc w:val="center"/>
        <w:rPr>
          <w:rFonts w:cstheme="majorBidi"/>
          <w:b/>
          <w:bCs/>
          <w:sz w:val="28"/>
          <w:szCs w:val="28"/>
          <w:lang w:val="en-US"/>
        </w:rPr>
      </w:pPr>
      <w:r w:rsidRPr="005521F4">
        <w:rPr>
          <w:rFonts w:cstheme="majorBidi"/>
          <w:b/>
          <w:bCs/>
          <w:sz w:val="28"/>
          <w:szCs w:val="28"/>
          <w:lang w:val="en-US"/>
        </w:rPr>
        <w:t>Hotel list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121"/>
        <w:gridCol w:w="992"/>
        <w:gridCol w:w="851"/>
        <w:gridCol w:w="874"/>
        <w:gridCol w:w="1536"/>
        <w:gridCol w:w="1134"/>
        <w:gridCol w:w="5953"/>
      </w:tblGrid>
      <w:tr w:rsidR="00903C80" w:rsidRPr="005521F4" w:rsidTr="00F4750D">
        <w:trPr>
          <w:jc w:val="center"/>
        </w:trPr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5521F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121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5521F4">
              <w:rPr>
                <w:b/>
                <w:bCs/>
                <w:sz w:val="22"/>
                <w:szCs w:val="22"/>
              </w:rPr>
              <w:t>Name of Hotel</w:t>
            </w:r>
          </w:p>
        </w:tc>
        <w:tc>
          <w:tcPr>
            <w:tcW w:w="992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5521F4">
              <w:rPr>
                <w:b/>
                <w:bCs/>
                <w:sz w:val="22"/>
                <w:szCs w:val="22"/>
              </w:rPr>
              <w:t>Single</w:t>
            </w:r>
          </w:p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5521F4">
              <w:rPr>
                <w:b/>
                <w:bCs/>
                <w:sz w:val="22"/>
                <w:szCs w:val="22"/>
              </w:rPr>
              <w:t>($)</w:t>
            </w:r>
          </w:p>
        </w:tc>
        <w:tc>
          <w:tcPr>
            <w:tcW w:w="87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5521F4">
              <w:rPr>
                <w:b/>
                <w:bCs/>
                <w:sz w:val="22"/>
                <w:szCs w:val="22"/>
              </w:rPr>
              <w:t>Double</w:t>
            </w:r>
          </w:p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5521F4">
              <w:rPr>
                <w:b/>
                <w:bCs/>
                <w:sz w:val="22"/>
                <w:szCs w:val="22"/>
              </w:rPr>
              <w:t>($)</w:t>
            </w:r>
          </w:p>
        </w:tc>
        <w:tc>
          <w:tcPr>
            <w:tcW w:w="1536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5521F4">
              <w:rPr>
                <w:b/>
                <w:bCs/>
                <w:sz w:val="22"/>
                <w:szCs w:val="22"/>
              </w:rPr>
              <w:t>Bed &amp; Breakfast</w:t>
            </w:r>
          </w:p>
        </w:tc>
        <w:tc>
          <w:tcPr>
            <w:tcW w:w="113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5521F4">
              <w:rPr>
                <w:b/>
                <w:bCs/>
                <w:sz w:val="22"/>
                <w:szCs w:val="22"/>
              </w:rPr>
              <w:t>Tax Inclusive</w:t>
            </w:r>
          </w:p>
        </w:tc>
        <w:tc>
          <w:tcPr>
            <w:tcW w:w="5953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5521F4">
              <w:rPr>
                <w:b/>
                <w:bCs/>
                <w:sz w:val="22"/>
                <w:szCs w:val="22"/>
              </w:rPr>
              <w:t>Contact</w:t>
            </w:r>
          </w:p>
        </w:tc>
      </w:tr>
      <w:tr w:rsidR="00903C80" w:rsidRPr="005521F4" w:rsidTr="00F4750D">
        <w:trPr>
          <w:jc w:val="center"/>
        </w:trPr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1.</w:t>
            </w:r>
          </w:p>
        </w:tc>
        <w:tc>
          <w:tcPr>
            <w:tcW w:w="212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La Palm Royal Beach Hotel</w:t>
            </w:r>
          </w:p>
        </w:tc>
        <w:tc>
          <w:tcPr>
            <w:tcW w:w="992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5-star</w:t>
            </w:r>
          </w:p>
        </w:tc>
        <w:tc>
          <w:tcPr>
            <w:tcW w:w="851" w:type="dxa"/>
            <w:vAlign w:val="center"/>
          </w:tcPr>
          <w:p w:rsidR="00903C80" w:rsidRPr="005521F4" w:rsidRDefault="007655E6" w:rsidP="007655E6">
            <w:pPr>
              <w:spacing w:before="40"/>
              <w:jc w:val="center"/>
              <w:rPr>
                <w:sz w:val="22"/>
                <w:szCs w:val="22"/>
              </w:rPr>
            </w:pPr>
            <w:r w:rsidRPr="007655E6">
              <w:rPr>
                <w:sz w:val="22"/>
                <w:szCs w:val="22"/>
              </w:rPr>
              <w:t xml:space="preserve">235 </w:t>
            </w:r>
          </w:p>
        </w:tc>
        <w:tc>
          <w:tcPr>
            <w:tcW w:w="87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2</w:t>
            </w:r>
            <w:r w:rsidR="007655E6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5521F4">
              <w:rPr>
                <w:sz w:val="22"/>
                <w:szCs w:val="22"/>
              </w:rPr>
              <w:t>5</w:t>
            </w:r>
          </w:p>
        </w:tc>
        <w:tc>
          <w:tcPr>
            <w:tcW w:w="1536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5953" w:type="dxa"/>
            <w:vAlign w:val="center"/>
          </w:tcPr>
          <w:p w:rsidR="00903C80" w:rsidRPr="005521F4" w:rsidRDefault="00903C80" w:rsidP="000924C5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Tel: +233(0)302</w:t>
            </w:r>
            <w:r w:rsidR="000924C5" w:rsidRPr="005521F4">
              <w:rPr>
                <w:sz w:val="22"/>
                <w:szCs w:val="22"/>
              </w:rPr>
              <w:t xml:space="preserve"> </w:t>
            </w:r>
            <w:r w:rsidRPr="005521F4">
              <w:rPr>
                <w:sz w:val="22"/>
                <w:szCs w:val="22"/>
              </w:rPr>
              <w:t>215100/215111</w:t>
            </w:r>
          </w:p>
          <w:p w:rsidR="00903C80" w:rsidRPr="005521F4" w:rsidRDefault="005C7ED3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 xml:space="preserve">Fax: +233 </w:t>
            </w:r>
            <w:r w:rsidR="00903C80" w:rsidRPr="005521F4">
              <w:rPr>
                <w:sz w:val="22"/>
                <w:szCs w:val="22"/>
              </w:rPr>
              <w:t>302 215121/ 215122</w:t>
            </w:r>
          </w:p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 xml:space="preserve">Email: </w:t>
            </w:r>
            <w:hyperlink r:id="rId23" w:history="1">
              <w:r w:rsidRPr="005521F4">
                <w:rPr>
                  <w:rStyle w:val="Hyperlink"/>
                  <w:sz w:val="22"/>
                  <w:szCs w:val="22"/>
                </w:rPr>
                <w:t>lapalm@gbhghana.com</w:t>
              </w:r>
            </w:hyperlink>
          </w:p>
          <w:p w:rsidR="00903C80" w:rsidRPr="005521F4" w:rsidRDefault="00342815" w:rsidP="00E77E65">
            <w:pPr>
              <w:spacing w:before="40"/>
              <w:rPr>
                <w:sz w:val="22"/>
                <w:szCs w:val="22"/>
                <w:lang w:val="en-US"/>
              </w:rPr>
            </w:pPr>
            <w:r w:rsidRPr="005521F4">
              <w:rPr>
                <w:sz w:val="22"/>
                <w:szCs w:val="22"/>
                <w:lang w:val="en-US"/>
              </w:rPr>
              <w:t>Online booking</w:t>
            </w:r>
            <w:r w:rsidR="00903C80" w:rsidRPr="005521F4">
              <w:rPr>
                <w:sz w:val="22"/>
                <w:szCs w:val="22"/>
                <w:lang w:val="en-US"/>
              </w:rPr>
              <w:t xml:space="preserve">: </w:t>
            </w:r>
            <w:hyperlink r:id="rId24" w:history="1">
              <w:r w:rsidR="00F4750D" w:rsidRPr="005521F4">
                <w:rPr>
                  <w:rStyle w:val="Hyperlink"/>
                </w:rPr>
                <w:t>http://gbhghana.net/index-lapalm.aspx</w:t>
              </w:r>
            </w:hyperlink>
            <w:r w:rsidR="00F4750D" w:rsidRPr="005521F4">
              <w:t xml:space="preserve"> </w:t>
            </w:r>
          </w:p>
        </w:tc>
      </w:tr>
      <w:tr w:rsidR="00903C80" w:rsidRPr="007655E6" w:rsidTr="00F4750D">
        <w:trPr>
          <w:jc w:val="center"/>
        </w:trPr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2.</w:t>
            </w:r>
          </w:p>
        </w:tc>
        <w:tc>
          <w:tcPr>
            <w:tcW w:w="212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ASA Royal Hotel</w:t>
            </w:r>
          </w:p>
        </w:tc>
        <w:tc>
          <w:tcPr>
            <w:tcW w:w="992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2-star</w:t>
            </w:r>
          </w:p>
        </w:tc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100</w:t>
            </w:r>
          </w:p>
        </w:tc>
        <w:tc>
          <w:tcPr>
            <w:tcW w:w="87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130</w:t>
            </w:r>
          </w:p>
        </w:tc>
        <w:tc>
          <w:tcPr>
            <w:tcW w:w="1536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5953" w:type="dxa"/>
            <w:vAlign w:val="center"/>
          </w:tcPr>
          <w:p w:rsidR="00BE11A2" w:rsidRPr="005521F4" w:rsidRDefault="00903C80" w:rsidP="00BE11A2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Tel: +233</w:t>
            </w:r>
            <w:r w:rsidR="00BE11A2" w:rsidRPr="005521F4">
              <w:rPr>
                <w:sz w:val="22"/>
                <w:szCs w:val="22"/>
                <w:lang w:val="fr-CH"/>
              </w:rPr>
              <w:t xml:space="preserve"> (</w:t>
            </w:r>
            <w:r w:rsidRPr="005521F4">
              <w:rPr>
                <w:sz w:val="22"/>
                <w:szCs w:val="22"/>
                <w:lang w:val="fr-CH"/>
              </w:rPr>
              <w:t>0</w:t>
            </w:r>
            <w:r w:rsidR="00BE11A2" w:rsidRPr="005521F4">
              <w:rPr>
                <w:sz w:val="22"/>
                <w:szCs w:val="22"/>
                <w:lang w:val="fr-CH"/>
              </w:rPr>
              <w:t xml:space="preserve">) 302 </w:t>
            </w:r>
            <w:r w:rsidRPr="005521F4">
              <w:rPr>
                <w:sz w:val="22"/>
                <w:szCs w:val="22"/>
                <w:lang w:val="fr-CH"/>
              </w:rPr>
              <w:t>764420</w:t>
            </w:r>
          </w:p>
          <w:p w:rsidR="00903C80" w:rsidRPr="005521F4" w:rsidRDefault="00BE11A2" w:rsidP="00980D8E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Mobile:</w:t>
            </w:r>
            <w:r w:rsidR="00903C80" w:rsidRPr="005521F4">
              <w:rPr>
                <w:sz w:val="22"/>
                <w:szCs w:val="22"/>
                <w:lang w:val="fr-CH"/>
              </w:rPr>
              <w:t xml:space="preserve"> +233 24 4475611</w:t>
            </w:r>
          </w:p>
          <w:p w:rsidR="00903C80" w:rsidRPr="005521F4" w:rsidRDefault="00903C80" w:rsidP="009A2BAD">
            <w:pPr>
              <w:spacing w:before="40"/>
              <w:rPr>
                <w:sz w:val="22"/>
                <w:szCs w:val="22"/>
                <w:lang w:val="nl-NL"/>
              </w:rPr>
            </w:pPr>
            <w:r w:rsidRPr="005521F4">
              <w:rPr>
                <w:sz w:val="22"/>
                <w:szCs w:val="22"/>
                <w:lang w:val="fr-CH"/>
              </w:rPr>
              <w:t xml:space="preserve">Email: </w:t>
            </w:r>
            <w:hyperlink r:id="rId25" w:history="1">
              <w:r w:rsidRPr="005521F4">
                <w:rPr>
                  <w:rStyle w:val="Hyperlink"/>
                  <w:sz w:val="22"/>
                  <w:szCs w:val="22"/>
                  <w:lang w:val="fr-CH"/>
                </w:rPr>
                <w:t>asaroyal@gmail.com</w:t>
              </w:r>
            </w:hyperlink>
            <w:r w:rsidRPr="005521F4">
              <w:rPr>
                <w:sz w:val="22"/>
                <w:szCs w:val="22"/>
                <w:lang w:val="fr-CH"/>
              </w:rPr>
              <w:t xml:space="preserve"> </w:t>
            </w:r>
          </w:p>
        </w:tc>
      </w:tr>
      <w:tr w:rsidR="00903C80" w:rsidRPr="005521F4" w:rsidTr="00F4750D">
        <w:trPr>
          <w:jc w:val="center"/>
        </w:trPr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3.</w:t>
            </w:r>
          </w:p>
        </w:tc>
        <w:tc>
          <w:tcPr>
            <w:tcW w:w="2121" w:type="dxa"/>
            <w:vAlign w:val="center"/>
          </w:tcPr>
          <w:p w:rsidR="00903C80" w:rsidRPr="005521F4" w:rsidRDefault="000624BA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H</w:t>
            </w:r>
            <w:r w:rsidR="000924C5" w:rsidRPr="005521F4">
              <w:rPr>
                <w:sz w:val="22"/>
                <w:szCs w:val="22"/>
              </w:rPr>
              <w:t>i</w:t>
            </w:r>
            <w:r w:rsidRPr="005521F4">
              <w:rPr>
                <w:sz w:val="22"/>
                <w:szCs w:val="22"/>
              </w:rPr>
              <w:t>s Majesty’s Hotel</w:t>
            </w:r>
          </w:p>
        </w:tc>
        <w:tc>
          <w:tcPr>
            <w:tcW w:w="992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2-star</w:t>
            </w:r>
          </w:p>
        </w:tc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100</w:t>
            </w:r>
          </w:p>
        </w:tc>
        <w:tc>
          <w:tcPr>
            <w:tcW w:w="87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120</w:t>
            </w:r>
          </w:p>
        </w:tc>
        <w:tc>
          <w:tcPr>
            <w:tcW w:w="1536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5953" w:type="dxa"/>
            <w:vAlign w:val="center"/>
          </w:tcPr>
          <w:p w:rsidR="00BE11A2" w:rsidRPr="005521F4" w:rsidRDefault="00903C80" w:rsidP="00BE11A2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Tel: +233</w:t>
            </w:r>
            <w:r w:rsidR="00BE11A2" w:rsidRPr="005521F4">
              <w:rPr>
                <w:sz w:val="22"/>
                <w:szCs w:val="22"/>
                <w:lang w:val="fr-CH"/>
              </w:rPr>
              <w:t xml:space="preserve"> (</w:t>
            </w:r>
            <w:r w:rsidRPr="005521F4">
              <w:rPr>
                <w:sz w:val="22"/>
                <w:szCs w:val="22"/>
                <w:lang w:val="fr-CH"/>
              </w:rPr>
              <w:t>0</w:t>
            </w:r>
            <w:r w:rsidR="00BE11A2" w:rsidRPr="005521F4">
              <w:rPr>
                <w:sz w:val="22"/>
                <w:szCs w:val="22"/>
                <w:lang w:val="fr-CH"/>
              </w:rPr>
              <w:t xml:space="preserve">) 302 </w:t>
            </w:r>
            <w:r w:rsidRPr="005521F4">
              <w:rPr>
                <w:sz w:val="22"/>
                <w:szCs w:val="22"/>
                <w:lang w:val="fr-CH"/>
              </w:rPr>
              <w:t>773225</w:t>
            </w:r>
          </w:p>
          <w:p w:rsidR="00903C80" w:rsidRPr="005521F4" w:rsidRDefault="00BE11A2" w:rsidP="00BE11A2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Mobile: +</w:t>
            </w:r>
            <w:r w:rsidR="00903C80" w:rsidRPr="005521F4">
              <w:rPr>
                <w:sz w:val="22"/>
                <w:szCs w:val="22"/>
                <w:lang w:val="fr-CH"/>
              </w:rPr>
              <w:t>233 24 4315380</w:t>
            </w:r>
          </w:p>
          <w:p w:rsidR="00903C80" w:rsidRPr="005521F4" w:rsidRDefault="00903C80" w:rsidP="00903C80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 xml:space="preserve">Email: </w:t>
            </w:r>
            <w:r w:rsidRPr="005521F4">
              <w:rPr>
                <w:rStyle w:val="Hyperlink"/>
                <w:sz w:val="22"/>
                <w:szCs w:val="22"/>
                <w:lang w:val="fr-CH"/>
              </w:rPr>
              <w:t>hmapartments@yahoo.com</w:t>
            </w:r>
            <w:hyperlink r:id="rId26" w:history="1"/>
            <w:r w:rsidRPr="005521F4">
              <w:rPr>
                <w:sz w:val="22"/>
                <w:szCs w:val="22"/>
                <w:lang w:val="fr-CH"/>
              </w:rPr>
              <w:t xml:space="preserve"> </w:t>
            </w:r>
          </w:p>
          <w:p w:rsidR="00903C80" w:rsidRPr="005521F4" w:rsidRDefault="00903C80" w:rsidP="000624BA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 xml:space="preserve">Website: </w:t>
            </w:r>
            <w:hyperlink r:id="rId27" w:history="1">
              <w:r w:rsidR="000624BA" w:rsidRPr="005521F4">
                <w:rPr>
                  <w:rStyle w:val="Hyperlink"/>
                  <w:sz w:val="22"/>
                  <w:szCs w:val="22"/>
                </w:rPr>
                <w:t>www.hismajestyhotel.com.gh</w:t>
              </w:r>
            </w:hyperlink>
            <w:r w:rsidR="000624BA" w:rsidRPr="005521F4">
              <w:rPr>
                <w:sz w:val="22"/>
                <w:szCs w:val="22"/>
              </w:rPr>
              <w:t xml:space="preserve"> </w:t>
            </w:r>
          </w:p>
        </w:tc>
      </w:tr>
      <w:tr w:rsidR="00903C80" w:rsidRPr="005521F4" w:rsidTr="00F4750D">
        <w:trPr>
          <w:jc w:val="center"/>
        </w:trPr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4.</w:t>
            </w:r>
          </w:p>
        </w:tc>
        <w:tc>
          <w:tcPr>
            <w:tcW w:w="212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Deon Hotels</w:t>
            </w:r>
          </w:p>
        </w:tc>
        <w:tc>
          <w:tcPr>
            <w:tcW w:w="992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2-star</w:t>
            </w:r>
          </w:p>
        </w:tc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80</w:t>
            </w:r>
          </w:p>
        </w:tc>
        <w:tc>
          <w:tcPr>
            <w:tcW w:w="87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110</w:t>
            </w:r>
          </w:p>
        </w:tc>
        <w:tc>
          <w:tcPr>
            <w:tcW w:w="1536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5953" w:type="dxa"/>
            <w:vAlign w:val="center"/>
          </w:tcPr>
          <w:p w:rsidR="00BE11A2" w:rsidRPr="005521F4" w:rsidRDefault="00903C80" w:rsidP="00BE11A2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Tel: +233</w:t>
            </w:r>
            <w:r w:rsidR="00BE11A2" w:rsidRPr="005521F4">
              <w:rPr>
                <w:sz w:val="22"/>
                <w:szCs w:val="22"/>
                <w:lang w:val="fr-CH"/>
              </w:rPr>
              <w:t xml:space="preserve"> (</w:t>
            </w:r>
            <w:r w:rsidRPr="005521F4">
              <w:rPr>
                <w:sz w:val="22"/>
                <w:szCs w:val="22"/>
                <w:lang w:val="fr-CH"/>
              </w:rPr>
              <w:t>0</w:t>
            </w:r>
            <w:r w:rsidR="00BE11A2" w:rsidRPr="005521F4">
              <w:rPr>
                <w:sz w:val="22"/>
                <w:szCs w:val="22"/>
                <w:lang w:val="fr-CH"/>
              </w:rPr>
              <w:t xml:space="preserve">) </w:t>
            </w:r>
            <w:r w:rsidRPr="005521F4">
              <w:rPr>
                <w:sz w:val="22"/>
                <w:szCs w:val="22"/>
                <w:lang w:val="fr-CH"/>
              </w:rPr>
              <w:t>31</w:t>
            </w:r>
            <w:r w:rsidR="00BE11A2" w:rsidRPr="005521F4">
              <w:rPr>
                <w:sz w:val="22"/>
                <w:szCs w:val="22"/>
                <w:lang w:val="fr-CH"/>
              </w:rPr>
              <w:t xml:space="preserve"> </w:t>
            </w:r>
            <w:r w:rsidRPr="005521F4">
              <w:rPr>
                <w:sz w:val="22"/>
                <w:szCs w:val="22"/>
                <w:lang w:val="fr-CH"/>
              </w:rPr>
              <w:t>2298008</w:t>
            </w:r>
          </w:p>
          <w:p w:rsidR="00903C80" w:rsidRPr="005521F4" w:rsidRDefault="00BE11A2" w:rsidP="00BE11A2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Mobile: +</w:t>
            </w:r>
            <w:r w:rsidR="00903C80" w:rsidRPr="005521F4">
              <w:rPr>
                <w:sz w:val="22"/>
                <w:szCs w:val="22"/>
                <w:lang w:val="fr-CH"/>
              </w:rPr>
              <w:t>233 20 0354184</w:t>
            </w:r>
          </w:p>
          <w:p w:rsidR="00903C80" w:rsidRPr="005521F4" w:rsidRDefault="00903C80" w:rsidP="00903C80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 xml:space="preserve">Email: </w:t>
            </w:r>
            <w:hyperlink r:id="rId28" w:history="1">
              <w:r w:rsidRPr="005521F4">
                <w:rPr>
                  <w:rStyle w:val="Hyperlink"/>
                  <w:sz w:val="22"/>
                  <w:szCs w:val="22"/>
                  <w:lang w:val="fr-CH"/>
                </w:rPr>
                <w:t>info@deonh</w:t>
              </w:r>
            </w:hyperlink>
            <w:r w:rsidRPr="005521F4">
              <w:rPr>
                <w:rStyle w:val="Hyperlink"/>
                <w:sz w:val="22"/>
                <w:szCs w:val="22"/>
                <w:lang w:val="fr-CH"/>
              </w:rPr>
              <w:t>otel.com</w:t>
            </w:r>
            <w:r w:rsidRPr="005521F4">
              <w:rPr>
                <w:sz w:val="22"/>
                <w:szCs w:val="22"/>
                <w:lang w:val="fr-CH"/>
              </w:rPr>
              <w:t xml:space="preserve"> </w:t>
            </w:r>
          </w:p>
          <w:p w:rsidR="004D02E3" w:rsidRPr="005521F4" w:rsidRDefault="00903C80" w:rsidP="004D02E3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 xml:space="preserve">Website: </w:t>
            </w:r>
            <w:hyperlink r:id="rId29" w:history="1">
              <w:r w:rsidR="004D02E3" w:rsidRPr="005521F4">
                <w:rPr>
                  <w:rStyle w:val="Hyperlink"/>
                  <w:sz w:val="22"/>
                  <w:szCs w:val="22"/>
                </w:rPr>
                <w:t>http://deonhotel.com/</w:t>
              </w:r>
            </w:hyperlink>
          </w:p>
        </w:tc>
      </w:tr>
      <w:tr w:rsidR="00903C80" w:rsidRPr="003C139F" w:rsidTr="00F4750D">
        <w:trPr>
          <w:jc w:val="center"/>
        </w:trPr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5.</w:t>
            </w:r>
          </w:p>
        </w:tc>
        <w:tc>
          <w:tcPr>
            <w:tcW w:w="212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Susana Lodge</w:t>
            </w:r>
          </w:p>
        </w:tc>
        <w:tc>
          <w:tcPr>
            <w:tcW w:w="992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2-star</w:t>
            </w:r>
          </w:p>
        </w:tc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100</w:t>
            </w:r>
          </w:p>
        </w:tc>
        <w:tc>
          <w:tcPr>
            <w:tcW w:w="87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130</w:t>
            </w:r>
          </w:p>
        </w:tc>
        <w:tc>
          <w:tcPr>
            <w:tcW w:w="1536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5953" w:type="dxa"/>
            <w:vAlign w:val="center"/>
          </w:tcPr>
          <w:p w:rsidR="00BE11A2" w:rsidRPr="005521F4" w:rsidRDefault="00903C80" w:rsidP="00BE11A2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Tel: +233</w:t>
            </w:r>
            <w:r w:rsidR="00BE11A2" w:rsidRPr="005521F4">
              <w:rPr>
                <w:sz w:val="22"/>
                <w:szCs w:val="22"/>
                <w:lang w:val="fr-CH"/>
              </w:rPr>
              <w:t xml:space="preserve"> (</w:t>
            </w:r>
            <w:r w:rsidRPr="005521F4">
              <w:rPr>
                <w:sz w:val="22"/>
                <w:szCs w:val="22"/>
                <w:lang w:val="fr-CH"/>
              </w:rPr>
              <w:t>0</w:t>
            </w:r>
            <w:r w:rsidR="00BE11A2" w:rsidRPr="005521F4">
              <w:rPr>
                <w:sz w:val="22"/>
                <w:szCs w:val="22"/>
                <w:lang w:val="fr-CH"/>
              </w:rPr>
              <w:t xml:space="preserve">) </w:t>
            </w:r>
            <w:r w:rsidRPr="005521F4">
              <w:rPr>
                <w:sz w:val="22"/>
                <w:szCs w:val="22"/>
                <w:lang w:val="fr-CH"/>
              </w:rPr>
              <w:t>302-774296</w:t>
            </w:r>
          </w:p>
          <w:p w:rsidR="00903C80" w:rsidRPr="005521F4" w:rsidRDefault="00BE11A2" w:rsidP="00BE11A2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Mobile: +</w:t>
            </w:r>
            <w:r w:rsidR="00903C80" w:rsidRPr="005521F4">
              <w:rPr>
                <w:sz w:val="22"/>
                <w:szCs w:val="22"/>
                <w:lang w:val="fr-CH"/>
              </w:rPr>
              <w:t>233 24 4274577</w:t>
            </w:r>
          </w:p>
          <w:p w:rsidR="00903C80" w:rsidRPr="005521F4" w:rsidRDefault="00903C80" w:rsidP="00E600E1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 xml:space="preserve">Email: </w:t>
            </w:r>
            <w:hyperlink r:id="rId30" w:history="1">
              <w:r w:rsidRPr="005521F4">
                <w:rPr>
                  <w:rStyle w:val="Hyperlink"/>
                  <w:sz w:val="22"/>
                  <w:szCs w:val="22"/>
                  <w:lang w:val="fr-CH"/>
                </w:rPr>
                <w:t>stereoq@yahoo.com</w:t>
              </w:r>
            </w:hyperlink>
            <w:r w:rsidRPr="005521F4">
              <w:rPr>
                <w:sz w:val="22"/>
                <w:szCs w:val="22"/>
                <w:lang w:val="fr-CH"/>
              </w:rPr>
              <w:t xml:space="preserve"> </w:t>
            </w:r>
            <w:hyperlink r:id="rId31" w:history="1"/>
            <w:r w:rsidR="00C8585F" w:rsidRPr="005521F4">
              <w:rPr>
                <w:sz w:val="22"/>
                <w:szCs w:val="22"/>
                <w:lang w:val="fr-CH"/>
              </w:rPr>
              <w:t xml:space="preserve"> </w:t>
            </w:r>
          </w:p>
        </w:tc>
      </w:tr>
      <w:tr w:rsidR="00903C80" w:rsidRPr="003C139F" w:rsidTr="00F4750D">
        <w:trPr>
          <w:jc w:val="center"/>
        </w:trPr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6.</w:t>
            </w:r>
          </w:p>
        </w:tc>
        <w:tc>
          <w:tcPr>
            <w:tcW w:w="2121" w:type="dxa"/>
            <w:vAlign w:val="center"/>
          </w:tcPr>
          <w:p w:rsidR="00903C80" w:rsidRPr="005521F4" w:rsidRDefault="00903C80" w:rsidP="00903C80">
            <w:pPr>
              <w:spacing w:before="40"/>
              <w:rPr>
                <w:sz w:val="22"/>
                <w:szCs w:val="22"/>
              </w:rPr>
            </w:pPr>
            <w:proofErr w:type="spellStart"/>
            <w:r w:rsidRPr="005521F4">
              <w:rPr>
                <w:sz w:val="22"/>
                <w:szCs w:val="22"/>
              </w:rPr>
              <w:t>Eastoment</w:t>
            </w:r>
            <w:proofErr w:type="spellEnd"/>
            <w:r w:rsidRPr="005521F4">
              <w:rPr>
                <w:sz w:val="22"/>
                <w:szCs w:val="22"/>
              </w:rPr>
              <w:t xml:space="preserve"> Hotel</w:t>
            </w:r>
          </w:p>
        </w:tc>
        <w:tc>
          <w:tcPr>
            <w:tcW w:w="992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2-star</w:t>
            </w:r>
          </w:p>
        </w:tc>
        <w:tc>
          <w:tcPr>
            <w:tcW w:w="851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100</w:t>
            </w:r>
          </w:p>
        </w:tc>
        <w:tc>
          <w:tcPr>
            <w:tcW w:w="87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107</w:t>
            </w:r>
          </w:p>
        </w:tc>
        <w:tc>
          <w:tcPr>
            <w:tcW w:w="1536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>Yes</w:t>
            </w:r>
          </w:p>
        </w:tc>
        <w:tc>
          <w:tcPr>
            <w:tcW w:w="1134" w:type="dxa"/>
            <w:vAlign w:val="center"/>
          </w:tcPr>
          <w:p w:rsidR="00903C80" w:rsidRPr="005521F4" w:rsidRDefault="00903C80" w:rsidP="00903C80">
            <w:pPr>
              <w:spacing w:before="40"/>
              <w:jc w:val="center"/>
              <w:rPr>
                <w:sz w:val="22"/>
                <w:szCs w:val="22"/>
              </w:rPr>
            </w:pPr>
            <w:r w:rsidRPr="005521F4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5953" w:type="dxa"/>
            <w:vAlign w:val="center"/>
          </w:tcPr>
          <w:p w:rsidR="00BE11A2" w:rsidRPr="005521F4" w:rsidRDefault="00BE11A2" w:rsidP="00BE11A2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Tel: +233 (</w:t>
            </w:r>
            <w:r w:rsidR="00903C80" w:rsidRPr="005521F4">
              <w:rPr>
                <w:sz w:val="22"/>
                <w:szCs w:val="22"/>
                <w:lang w:val="fr-CH"/>
              </w:rPr>
              <w:t>0</w:t>
            </w:r>
            <w:r w:rsidRPr="005521F4">
              <w:rPr>
                <w:sz w:val="22"/>
                <w:szCs w:val="22"/>
                <w:lang w:val="fr-CH"/>
              </w:rPr>
              <w:t xml:space="preserve">) </w:t>
            </w:r>
            <w:r w:rsidR="00903C80" w:rsidRPr="005521F4">
              <w:rPr>
                <w:sz w:val="22"/>
                <w:szCs w:val="22"/>
                <w:lang w:val="fr-CH"/>
              </w:rPr>
              <w:t>302</w:t>
            </w:r>
            <w:r w:rsidRPr="005521F4">
              <w:rPr>
                <w:sz w:val="22"/>
                <w:szCs w:val="22"/>
                <w:lang w:val="fr-CH"/>
              </w:rPr>
              <w:t xml:space="preserve"> </w:t>
            </w:r>
            <w:r w:rsidR="00903C80" w:rsidRPr="005521F4">
              <w:rPr>
                <w:sz w:val="22"/>
                <w:szCs w:val="22"/>
                <w:lang w:val="fr-CH"/>
              </w:rPr>
              <w:t>773541</w:t>
            </w:r>
          </w:p>
          <w:p w:rsidR="00903C80" w:rsidRPr="005521F4" w:rsidRDefault="00BE11A2" w:rsidP="00BE11A2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>Mobile: +</w:t>
            </w:r>
            <w:r w:rsidR="00903C80" w:rsidRPr="005521F4">
              <w:rPr>
                <w:sz w:val="22"/>
                <w:szCs w:val="22"/>
                <w:lang w:val="fr-CH"/>
              </w:rPr>
              <w:t>233 54 2395587</w:t>
            </w:r>
          </w:p>
          <w:p w:rsidR="00903C80" w:rsidRPr="005521F4" w:rsidRDefault="00903C80" w:rsidP="00E600E1">
            <w:pPr>
              <w:spacing w:before="40"/>
              <w:rPr>
                <w:sz w:val="22"/>
                <w:szCs w:val="22"/>
                <w:lang w:val="fr-CH"/>
              </w:rPr>
            </w:pPr>
            <w:r w:rsidRPr="005521F4">
              <w:rPr>
                <w:sz w:val="22"/>
                <w:szCs w:val="22"/>
                <w:lang w:val="fr-CH"/>
              </w:rPr>
              <w:t xml:space="preserve">Email: </w:t>
            </w:r>
            <w:hyperlink r:id="rId32" w:history="1">
              <w:r w:rsidRPr="005521F4">
                <w:rPr>
                  <w:rStyle w:val="Hyperlink"/>
                  <w:sz w:val="22"/>
                  <w:szCs w:val="22"/>
                  <w:lang w:val="fr-CH"/>
                </w:rPr>
                <w:t>eastomentatgl@gmail.com</w:t>
              </w:r>
            </w:hyperlink>
            <w:r w:rsidRPr="005521F4">
              <w:rPr>
                <w:sz w:val="22"/>
                <w:szCs w:val="22"/>
                <w:lang w:val="fr-CH"/>
              </w:rPr>
              <w:t xml:space="preserve"> </w:t>
            </w:r>
            <w:hyperlink r:id="rId33" w:history="1"/>
            <w:r w:rsidRPr="005521F4">
              <w:rPr>
                <w:sz w:val="22"/>
                <w:szCs w:val="22"/>
                <w:lang w:val="fr-CH"/>
              </w:rPr>
              <w:t xml:space="preserve"> </w:t>
            </w:r>
          </w:p>
        </w:tc>
      </w:tr>
    </w:tbl>
    <w:p w:rsidR="007B1BFE" w:rsidRPr="00420174" w:rsidRDefault="00E17C56" w:rsidP="00E17C56">
      <w:pPr>
        <w:jc w:val="center"/>
        <w:rPr>
          <w:lang w:val="fr-CH"/>
        </w:rPr>
      </w:pPr>
      <w:r w:rsidRPr="005521F4">
        <w:rPr>
          <w:lang w:val="fr-CH"/>
        </w:rPr>
        <w:t>_____________</w:t>
      </w:r>
    </w:p>
    <w:sectPr w:rsidR="007B1BFE" w:rsidRPr="00420174" w:rsidSect="00903C80">
      <w:headerReference w:type="first" r:id="rId34"/>
      <w:footerReference w:type="first" r:id="rId35"/>
      <w:pgSz w:w="16834" w:h="11907" w:orient="landscape" w:code="9"/>
      <w:pgMar w:top="1089" w:right="567" w:bottom="1089" w:left="567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75" w:rsidRDefault="003C1E75">
      <w:r>
        <w:separator/>
      </w:r>
    </w:p>
  </w:endnote>
  <w:endnote w:type="continuationSeparator" w:id="0">
    <w:p w:rsidR="003C1E75" w:rsidRDefault="003C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76" w:rsidRPr="00684100" w:rsidRDefault="00684100" w:rsidP="00684100">
    <w:pPr>
      <w:overflowPunct/>
      <w:autoSpaceDE/>
      <w:autoSpaceDN/>
      <w:adjustRightInd/>
      <w:spacing w:before="40"/>
      <w:ind w:left="-397" w:right="-397"/>
      <w:jc w:val="center"/>
      <w:textAlignment w:val="auto"/>
      <w:rPr>
        <w:sz w:val="16"/>
      </w:rPr>
    </w:pPr>
    <w:r w:rsidRPr="00684100">
      <w:rPr>
        <w:sz w:val="18"/>
        <w:szCs w:val="18"/>
        <w:lang w:val="fr-CH"/>
      </w:rPr>
      <w:t xml:space="preserve">International </w:t>
    </w:r>
    <w:proofErr w:type="spellStart"/>
    <w:r w:rsidRPr="00684100">
      <w:rPr>
        <w:sz w:val="18"/>
        <w:szCs w:val="18"/>
        <w:lang w:val="fr-CH"/>
      </w:rPr>
      <w:t>Telecommunication</w:t>
    </w:r>
    <w:proofErr w:type="spellEnd"/>
    <w:r w:rsidRPr="00684100">
      <w:rPr>
        <w:sz w:val="18"/>
        <w:szCs w:val="18"/>
        <w:lang w:val="fr-CH"/>
      </w:rPr>
      <w:t xml:space="preserve"> Union • Place des Nations • CH</w:t>
    </w:r>
    <w:r w:rsidRPr="00684100">
      <w:rPr>
        <w:sz w:val="18"/>
        <w:szCs w:val="18"/>
        <w:lang w:val="fr-CH"/>
      </w:rPr>
      <w:noBreakHyphen/>
      <w:t xml:space="preserve">1211 Geneva 20 • </w:t>
    </w:r>
    <w:proofErr w:type="spellStart"/>
    <w:r w:rsidRPr="00684100">
      <w:rPr>
        <w:sz w:val="18"/>
        <w:szCs w:val="18"/>
        <w:lang w:val="fr-CH"/>
      </w:rPr>
      <w:t>Switzerland</w:t>
    </w:r>
    <w:proofErr w:type="spellEnd"/>
    <w:r w:rsidRPr="00684100">
      <w:rPr>
        <w:sz w:val="18"/>
        <w:szCs w:val="18"/>
        <w:lang w:val="fr-CH"/>
      </w:rPr>
      <w:t xml:space="preserve"> </w:t>
    </w:r>
    <w:r w:rsidRPr="00684100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684100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684100">
      <w:rPr>
        <w:sz w:val="18"/>
        <w:szCs w:val="18"/>
        <w:lang w:val="fr-CH"/>
      </w:rPr>
      <w:t xml:space="preserve"> • </w:t>
    </w:r>
    <w:hyperlink r:id="rId2" w:history="1">
      <w:r w:rsidRPr="00684100">
        <w:rPr>
          <w:color w:val="0000FF"/>
          <w:sz w:val="18"/>
          <w:szCs w:val="18"/>
          <w:u w:val="single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76" w:rsidRPr="003C139F" w:rsidRDefault="00615F76" w:rsidP="003C1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75" w:rsidRDefault="003C1E75">
      <w:r>
        <w:t>____________________</w:t>
      </w:r>
    </w:p>
  </w:footnote>
  <w:footnote w:type="continuationSeparator" w:id="0">
    <w:p w:rsidR="003C1E75" w:rsidRDefault="003C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76" w:rsidRDefault="003C1E75">
    <w:pPr>
      <w:pStyle w:val="Header"/>
    </w:pPr>
    <w:sdt>
      <w:sdtPr>
        <w:id w:val="5343203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15F76">
          <w:t xml:space="preserve">- </w:t>
        </w:r>
        <w:r w:rsidR="00615F76">
          <w:fldChar w:fldCharType="begin"/>
        </w:r>
        <w:r w:rsidR="00615F76">
          <w:instrText xml:space="preserve"> PAGE   \* MERGEFORMAT </w:instrText>
        </w:r>
        <w:r w:rsidR="00615F76">
          <w:fldChar w:fldCharType="separate"/>
        </w:r>
        <w:r w:rsidR="007655E6">
          <w:rPr>
            <w:noProof/>
          </w:rPr>
          <w:t>3</w:t>
        </w:r>
        <w:r w:rsidR="00615F76">
          <w:rPr>
            <w:noProof/>
          </w:rPr>
          <w:fldChar w:fldCharType="end"/>
        </w:r>
      </w:sdtContent>
    </w:sdt>
    <w:r w:rsidR="00615F76">
      <w:rPr>
        <w:noProof/>
      </w:rPr>
      <w:t xml:space="preserve"> -</w:t>
    </w:r>
  </w:p>
  <w:p w:rsidR="00615F76" w:rsidRPr="00C740E1" w:rsidRDefault="00615F76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76" w:rsidRDefault="00615F76">
    <w:pPr>
      <w:pStyle w:val="Header"/>
    </w:pPr>
  </w:p>
  <w:p w:rsidR="00615F76" w:rsidRDefault="00615F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76" w:rsidRDefault="003C1E75" w:rsidP="00903C80">
    <w:pPr>
      <w:pStyle w:val="Header"/>
    </w:pPr>
    <w:sdt>
      <w:sdtPr>
        <w:id w:val="17376643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15F76">
          <w:t xml:space="preserve">- </w:t>
        </w:r>
        <w:r w:rsidR="00615F76">
          <w:fldChar w:fldCharType="begin"/>
        </w:r>
        <w:r w:rsidR="00615F76">
          <w:instrText xml:space="preserve"> PAGE   \* MERGEFORMAT </w:instrText>
        </w:r>
        <w:r w:rsidR="00615F76">
          <w:fldChar w:fldCharType="separate"/>
        </w:r>
        <w:r w:rsidR="007655E6">
          <w:rPr>
            <w:noProof/>
          </w:rPr>
          <w:t>4</w:t>
        </w:r>
        <w:r w:rsidR="00615F76">
          <w:rPr>
            <w:noProof/>
          </w:rPr>
          <w:fldChar w:fldCharType="end"/>
        </w:r>
      </w:sdtContent>
    </w:sdt>
    <w:r w:rsidR="00615F76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B508A"/>
    <w:multiLevelType w:val="hybridMultilevel"/>
    <w:tmpl w:val="0FF68BD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DDE3A81"/>
    <w:multiLevelType w:val="hybridMultilevel"/>
    <w:tmpl w:val="4D32E2E0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1180B6F"/>
    <w:multiLevelType w:val="hybridMultilevel"/>
    <w:tmpl w:val="BF4A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84F7E"/>
    <w:multiLevelType w:val="hybridMultilevel"/>
    <w:tmpl w:val="C0F29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565495"/>
    <w:multiLevelType w:val="hybridMultilevel"/>
    <w:tmpl w:val="0420B00A"/>
    <w:lvl w:ilvl="0" w:tplc="CABE501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7F782D"/>
    <w:multiLevelType w:val="hybridMultilevel"/>
    <w:tmpl w:val="4BDC87CA"/>
    <w:lvl w:ilvl="0" w:tplc="DAC075F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84A82"/>
    <w:multiLevelType w:val="hybridMultilevel"/>
    <w:tmpl w:val="470270F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70F6AC8"/>
    <w:multiLevelType w:val="hybridMultilevel"/>
    <w:tmpl w:val="AC1056C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79D300D"/>
    <w:multiLevelType w:val="hybridMultilevel"/>
    <w:tmpl w:val="605A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D6B7C"/>
    <w:multiLevelType w:val="hybridMultilevel"/>
    <w:tmpl w:val="9DFE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644BF6"/>
    <w:multiLevelType w:val="hybridMultilevel"/>
    <w:tmpl w:val="C3DEA146"/>
    <w:lvl w:ilvl="0" w:tplc="EDD81636">
      <w:numFmt w:val="bullet"/>
      <w:lvlText w:val="-"/>
      <w:lvlJc w:val="left"/>
      <w:pPr>
        <w:ind w:left="1571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B30414"/>
    <w:multiLevelType w:val="hybridMultilevel"/>
    <w:tmpl w:val="2D602966"/>
    <w:lvl w:ilvl="0" w:tplc="B6D8133A">
      <w:numFmt w:val="bullet"/>
      <w:lvlText w:val="-"/>
      <w:lvlJc w:val="left"/>
      <w:pPr>
        <w:ind w:left="151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6" w15:restartNumberingAfterBreak="0">
    <w:nsid w:val="780C2D92"/>
    <w:multiLevelType w:val="hybridMultilevel"/>
    <w:tmpl w:val="2752EBF2"/>
    <w:lvl w:ilvl="0" w:tplc="68B088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1"/>
  </w:num>
  <w:num w:numId="14">
    <w:abstractNumId w:val="24"/>
  </w:num>
  <w:num w:numId="15">
    <w:abstractNumId w:val="23"/>
  </w:num>
  <w:num w:numId="16">
    <w:abstractNumId w:val="14"/>
  </w:num>
  <w:num w:numId="17">
    <w:abstractNumId w:val="21"/>
  </w:num>
  <w:num w:numId="18">
    <w:abstractNumId w:val="19"/>
  </w:num>
  <w:num w:numId="19">
    <w:abstractNumId w:val="13"/>
  </w:num>
  <w:num w:numId="20">
    <w:abstractNumId w:val="17"/>
  </w:num>
  <w:num w:numId="21">
    <w:abstractNumId w:val="10"/>
  </w:num>
  <w:num w:numId="22">
    <w:abstractNumId w:val="26"/>
  </w:num>
  <w:num w:numId="23">
    <w:abstractNumId w:val="16"/>
  </w:num>
  <w:num w:numId="24">
    <w:abstractNumId w:val="18"/>
  </w:num>
  <w:num w:numId="25">
    <w:abstractNumId w:val="15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8"/>
    <w:rsid w:val="0000601B"/>
    <w:rsid w:val="000069D4"/>
    <w:rsid w:val="000103B1"/>
    <w:rsid w:val="000157E5"/>
    <w:rsid w:val="000174AD"/>
    <w:rsid w:val="000305E1"/>
    <w:rsid w:val="000473DF"/>
    <w:rsid w:val="00053AD3"/>
    <w:rsid w:val="000624BA"/>
    <w:rsid w:val="00071879"/>
    <w:rsid w:val="00076B04"/>
    <w:rsid w:val="000924C5"/>
    <w:rsid w:val="000A3639"/>
    <w:rsid w:val="000A4384"/>
    <w:rsid w:val="000A528D"/>
    <w:rsid w:val="000A7D55"/>
    <w:rsid w:val="000B13E7"/>
    <w:rsid w:val="000B46FB"/>
    <w:rsid w:val="000B7817"/>
    <w:rsid w:val="000C0833"/>
    <w:rsid w:val="000C2E8E"/>
    <w:rsid w:val="000D2D97"/>
    <w:rsid w:val="000D49FB"/>
    <w:rsid w:val="000E0E7C"/>
    <w:rsid w:val="000E7FA6"/>
    <w:rsid w:val="000F17AC"/>
    <w:rsid w:val="000F1B4B"/>
    <w:rsid w:val="000F3005"/>
    <w:rsid w:val="00112E9A"/>
    <w:rsid w:val="00121E06"/>
    <w:rsid w:val="00124AE2"/>
    <w:rsid w:val="00126E71"/>
    <w:rsid w:val="0012744F"/>
    <w:rsid w:val="00146510"/>
    <w:rsid w:val="001514D7"/>
    <w:rsid w:val="00156DFF"/>
    <w:rsid w:val="00156F66"/>
    <w:rsid w:val="001809AC"/>
    <w:rsid w:val="00181D9F"/>
    <w:rsid w:val="00182528"/>
    <w:rsid w:val="0018500B"/>
    <w:rsid w:val="001863B9"/>
    <w:rsid w:val="00196A19"/>
    <w:rsid w:val="00196AB1"/>
    <w:rsid w:val="001C0948"/>
    <w:rsid w:val="001C3CDB"/>
    <w:rsid w:val="00202DC1"/>
    <w:rsid w:val="002116EE"/>
    <w:rsid w:val="0021785F"/>
    <w:rsid w:val="00220F84"/>
    <w:rsid w:val="00223220"/>
    <w:rsid w:val="002309D8"/>
    <w:rsid w:val="0023450F"/>
    <w:rsid w:val="002402A2"/>
    <w:rsid w:val="00254522"/>
    <w:rsid w:val="00263CE7"/>
    <w:rsid w:val="00287BF1"/>
    <w:rsid w:val="002A7FE2"/>
    <w:rsid w:val="002B711C"/>
    <w:rsid w:val="002C0244"/>
    <w:rsid w:val="002D7BC9"/>
    <w:rsid w:val="002E1B4F"/>
    <w:rsid w:val="002F2E67"/>
    <w:rsid w:val="002F6127"/>
    <w:rsid w:val="002F6530"/>
    <w:rsid w:val="00300095"/>
    <w:rsid w:val="00301488"/>
    <w:rsid w:val="00315546"/>
    <w:rsid w:val="0031577B"/>
    <w:rsid w:val="003172EE"/>
    <w:rsid w:val="00330567"/>
    <w:rsid w:val="00330D10"/>
    <w:rsid w:val="00342815"/>
    <w:rsid w:val="00351DA5"/>
    <w:rsid w:val="00372A7A"/>
    <w:rsid w:val="00381AE0"/>
    <w:rsid w:val="00383598"/>
    <w:rsid w:val="00384E5D"/>
    <w:rsid w:val="00386A9D"/>
    <w:rsid w:val="00391081"/>
    <w:rsid w:val="0039288D"/>
    <w:rsid w:val="003B2789"/>
    <w:rsid w:val="003B362E"/>
    <w:rsid w:val="003B7FF4"/>
    <w:rsid w:val="003C139F"/>
    <w:rsid w:val="003C13CE"/>
    <w:rsid w:val="003C1E75"/>
    <w:rsid w:val="003E22FB"/>
    <w:rsid w:val="003E2518"/>
    <w:rsid w:val="003F0DED"/>
    <w:rsid w:val="004120C8"/>
    <w:rsid w:val="00413914"/>
    <w:rsid w:val="00420174"/>
    <w:rsid w:val="004314A2"/>
    <w:rsid w:val="004732F8"/>
    <w:rsid w:val="004748F4"/>
    <w:rsid w:val="004B1EF7"/>
    <w:rsid w:val="004B3FAD"/>
    <w:rsid w:val="004C6F4B"/>
    <w:rsid w:val="004D02E3"/>
    <w:rsid w:val="004D170F"/>
    <w:rsid w:val="004E0141"/>
    <w:rsid w:val="004E3CF9"/>
    <w:rsid w:val="004F509C"/>
    <w:rsid w:val="004F7071"/>
    <w:rsid w:val="00501DCA"/>
    <w:rsid w:val="00501F4A"/>
    <w:rsid w:val="00513A47"/>
    <w:rsid w:val="00516058"/>
    <w:rsid w:val="00521B7A"/>
    <w:rsid w:val="005408DF"/>
    <w:rsid w:val="005444BD"/>
    <w:rsid w:val="005521F4"/>
    <w:rsid w:val="0055318D"/>
    <w:rsid w:val="00566A42"/>
    <w:rsid w:val="00573344"/>
    <w:rsid w:val="00575FE2"/>
    <w:rsid w:val="00583F9B"/>
    <w:rsid w:val="00584947"/>
    <w:rsid w:val="00584AFA"/>
    <w:rsid w:val="00594AA7"/>
    <w:rsid w:val="005B296A"/>
    <w:rsid w:val="005C7E74"/>
    <w:rsid w:val="005C7ED3"/>
    <w:rsid w:val="005D71A2"/>
    <w:rsid w:val="005E1223"/>
    <w:rsid w:val="005E1B2A"/>
    <w:rsid w:val="005E5C10"/>
    <w:rsid w:val="005E70E3"/>
    <w:rsid w:val="005F2C78"/>
    <w:rsid w:val="005F3B77"/>
    <w:rsid w:val="006006A3"/>
    <w:rsid w:val="006144E4"/>
    <w:rsid w:val="00615F76"/>
    <w:rsid w:val="00624555"/>
    <w:rsid w:val="00634A9D"/>
    <w:rsid w:val="0064629A"/>
    <w:rsid w:val="00650299"/>
    <w:rsid w:val="00654C8B"/>
    <w:rsid w:val="006550C0"/>
    <w:rsid w:val="00655FC5"/>
    <w:rsid w:val="00684100"/>
    <w:rsid w:val="00687BD5"/>
    <w:rsid w:val="006A020E"/>
    <w:rsid w:val="006B43D3"/>
    <w:rsid w:val="006D4085"/>
    <w:rsid w:val="006D6AF4"/>
    <w:rsid w:val="006F245F"/>
    <w:rsid w:val="006F433D"/>
    <w:rsid w:val="007655E6"/>
    <w:rsid w:val="00773A30"/>
    <w:rsid w:val="007913C9"/>
    <w:rsid w:val="00795F35"/>
    <w:rsid w:val="00797175"/>
    <w:rsid w:val="007B1BFE"/>
    <w:rsid w:val="007D0DC2"/>
    <w:rsid w:val="007D2F64"/>
    <w:rsid w:val="007E349D"/>
    <w:rsid w:val="007E51DC"/>
    <w:rsid w:val="00801031"/>
    <w:rsid w:val="00802953"/>
    <w:rsid w:val="00807FF1"/>
    <w:rsid w:val="00822581"/>
    <w:rsid w:val="008309DD"/>
    <w:rsid w:val="0083227A"/>
    <w:rsid w:val="00843171"/>
    <w:rsid w:val="00847C72"/>
    <w:rsid w:val="00857C67"/>
    <w:rsid w:val="00862CC9"/>
    <w:rsid w:val="00866900"/>
    <w:rsid w:val="00870336"/>
    <w:rsid w:val="0087300D"/>
    <w:rsid w:val="0087539F"/>
    <w:rsid w:val="00881534"/>
    <w:rsid w:val="00881BA1"/>
    <w:rsid w:val="008873DE"/>
    <w:rsid w:val="00892070"/>
    <w:rsid w:val="00897E02"/>
    <w:rsid w:val="008A0A55"/>
    <w:rsid w:val="008B0087"/>
    <w:rsid w:val="008B53C1"/>
    <w:rsid w:val="008C26B8"/>
    <w:rsid w:val="00903C80"/>
    <w:rsid w:val="009273EC"/>
    <w:rsid w:val="00931078"/>
    <w:rsid w:val="00932E45"/>
    <w:rsid w:val="00936D00"/>
    <w:rsid w:val="00951309"/>
    <w:rsid w:val="0095466A"/>
    <w:rsid w:val="00964CF0"/>
    <w:rsid w:val="009774A0"/>
    <w:rsid w:val="00980D8E"/>
    <w:rsid w:val="00982084"/>
    <w:rsid w:val="00991A72"/>
    <w:rsid w:val="00995963"/>
    <w:rsid w:val="009A2BAD"/>
    <w:rsid w:val="009A54D9"/>
    <w:rsid w:val="009A6A15"/>
    <w:rsid w:val="009B61EB"/>
    <w:rsid w:val="009B6449"/>
    <w:rsid w:val="009C2064"/>
    <w:rsid w:val="009D1697"/>
    <w:rsid w:val="009D1DF9"/>
    <w:rsid w:val="009D28A0"/>
    <w:rsid w:val="009D7383"/>
    <w:rsid w:val="009E13BC"/>
    <w:rsid w:val="009E4F80"/>
    <w:rsid w:val="009E6C88"/>
    <w:rsid w:val="00A014F8"/>
    <w:rsid w:val="00A11DCA"/>
    <w:rsid w:val="00A13E57"/>
    <w:rsid w:val="00A14811"/>
    <w:rsid w:val="00A337BC"/>
    <w:rsid w:val="00A368AB"/>
    <w:rsid w:val="00A5173C"/>
    <w:rsid w:val="00A57624"/>
    <w:rsid w:val="00A60FE3"/>
    <w:rsid w:val="00A61AEF"/>
    <w:rsid w:val="00A92EC2"/>
    <w:rsid w:val="00A9652E"/>
    <w:rsid w:val="00AA1543"/>
    <w:rsid w:val="00AB0FFD"/>
    <w:rsid w:val="00AC0820"/>
    <w:rsid w:val="00AC2918"/>
    <w:rsid w:val="00AC7513"/>
    <w:rsid w:val="00AD3D0A"/>
    <w:rsid w:val="00AD3D40"/>
    <w:rsid w:val="00AD7192"/>
    <w:rsid w:val="00AF10F1"/>
    <w:rsid w:val="00AF173A"/>
    <w:rsid w:val="00B066A4"/>
    <w:rsid w:val="00B07A13"/>
    <w:rsid w:val="00B143E2"/>
    <w:rsid w:val="00B4279B"/>
    <w:rsid w:val="00B45FC9"/>
    <w:rsid w:val="00B83461"/>
    <w:rsid w:val="00BB3FB6"/>
    <w:rsid w:val="00BC7CCF"/>
    <w:rsid w:val="00BE11A2"/>
    <w:rsid w:val="00BE470B"/>
    <w:rsid w:val="00BF2789"/>
    <w:rsid w:val="00C018E7"/>
    <w:rsid w:val="00C05EB2"/>
    <w:rsid w:val="00C14EC6"/>
    <w:rsid w:val="00C23576"/>
    <w:rsid w:val="00C25538"/>
    <w:rsid w:val="00C57A91"/>
    <w:rsid w:val="00C61E72"/>
    <w:rsid w:val="00C740E1"/>
    <w:rsid w:val="00C75C0D"/>
    <w:rsid w:val="00C82EA5"/>
    <w:rsid w:val="00C8585F"/>
    <w:rsid w:val="00C87AF6"/>
    <w:rsid w:val="00CA2AA1"/>
    <w:rsid w:val="00CA4D9F"/>
    <w:rsid w:val="00CB305F"/>
    <w:rsid w:val="00CB43AF"/>
    <w:rsid w:val="00CC01C2"/>
    <w:rsid w:val="00CE5B17"/>
    <w:rsid w:val="00CF141F"/>
    <w:rsid w:val="00CF21F2"/>
    <w:rsid w:val="00D02712"/>
    <w:rsid w:val="00D214D0"/>
    <w:rsid w:val="00D5398D"/>
    <w:rsid w:val="00D539FA"/>
    <w:rsid w:val="00D6546B"/>
    <w:rsid w:val="00D66F46"/>
    <w:rsid w:val="00D86E96"/>
    <w:rsid w:val="00DA6274"/>
    <w:rsid w:val="00DC36AC"/>
    <w:rsid w:val="00DC4133"/>
    <w:rsid w:val="00DD4BED"/>
    <w:rsid w:val="00DE39F0"/>
    <w:rsid w:val="00DF0AF3"/>
    <w:rsid w:val="00E06CA9"/>
    <w:rsid w:val="00E17C56"/>
    <w:rsid w:val="00E17CCC"/>
    <w:rsid w:val="00E217FC"/>
    <w:rsid w:val="00E21FE2"/>
    <w:rsid w:val="00E27D7E"/>
    <w:rsid w:val="00E34935"/>
    <w:rsid w:val="00E42E13"/>
    <w:rsid w:val="00E519E1"/>
    <w:rsid w:val="00E600E1"/>
    <w:rsid w:val="00E6257C"/>
    <w:rsid w:val="00E63C59"/>
    <w:rsid w:val="00E64811"/>
    <w:rsid w:val="00E6788D"/>
    <w:rsid w:val="00E77E65"/>
    <w:rsid w:val="00EA4E6F"/>
    <w:rsid w:val="00EC035F"/>
    <w:rsid w:val="00EC0EF4"/>
    <w:rsid w:val="00EC10B7"/>
    <w:rsid w:val="00EE32F5"/>
    <w:rsid w:val="00EF1B56"/>
    <w:rsid w:val="00F01B4D"/>
    <w:rsid w:val="00F3627D"/>
    <w:rsid w:val="00F4750D"/>
    <w:rsid w:val="00F54DF5"/>
    <w:rsid w:val="00F85826"/>
    <w:rsid w:val="00FA124A"/>
    <w:rsid w:val="00FA21D2"/>
    <w:rsid w:val="00FB7A86"/>
    <w:rsid w:val="00FC08DD"/>
    <w:rsid w:val="00FC2316"/>
    <w:rsid w:val="00FC2CFD"/>
    <w:rsid w:val="00FC6395"/>
    <w:rsid w:val="00FD06C7"/>
    <w:rsid w:val="00FD2B1B"/>
    <w:rsid w:val="00FD704F"/>
    <w:rsid w:val="00FE091D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;"/>
  <w15:docId w15:val="{53667760-CEB5-4EE0-84EB-1868CCC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  <w:style w:type="table" w:styleId="TableGrid">
    <w:name w:val="Table Grid"/>
    <w:basedOn w:val="TableNormal"/>
    <w:uiPriority w:val="59"/>
    <w:rsid w:val="00C87A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unhideWhenUsed/>
    <w:rsid w:val="00903C8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03C80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palm@gbhghana.com" TargetMode="External"/><Relationship Id="rId18" Type="http://schemas.openxmlformats.org/officeDocument/2006/relationships/hyperlink" Target="http://www.who.int/countries/gha/en/" TargetMode="External"/><Relationship Id="rId26" Type="http://schemas.openxmlformats.org/officeDocument/2006/relationships/hyperlink" Target="mailto:reservations@accrahotel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des67b@yahoo.com" TargetMode="External"/><Relationship Id="rId25" Type="http://schemas.openxmlformats.org/officeDocument/2006/relationships/hyperlink" Target="mailto:asaroyal@gmail.com" TargetMode="External"/><Relationship Id="rId33" Type="http://schemas.openxmlformats.org/officeDocument/2006/relationships/hyperlink" Target="mailto:info@Sonantcour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s67b@yahoo.com" TargetMode="External"/><Relationship Id="rId20" Type="http://schemas.openxmlformats.org/officeDocument/2006/relationships/header" Target="header1.xml"/><Relationship Id="rId29" Type="http://schemas.openxmlformats.org/officeDocument/2006/relationships/hyperlink" Target="http://deonhotel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gbhghana.net/index-lapalm.aspx" TargetMode="External"/><Relationship Id="rId32" Type="http://schemas.openxmlformats.org/officeDocument/2006/relationships/hyperlink" Target="mailto:eastomentatgl@gmail.com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gbhghana.net/index-lapalm.aspx" TargetMode="External"/><Relationship Id="rId23" Type="http://schemas.openxmlformats.org/officeDocument/2006/relationships/hyperlink" Target="mailto:lapalm@gbhghana.com" TargetMode="External"/><Relationship Id="rId28" Type="http://schemas.openxmlformats.org/officeDocument/2006/relationships/hyperlink" Target="mailto:deonhotels@4u.com.gh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hyperlink" Target="mailto:angehillhotel@yahoo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palmres@gbhghana.net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hismajestyhotel.com.gh" TargetMode="External"/><Relationship Id="rId30" Type="http://schemas.openxmlformats.org/officeDocument/2006/relationships/hyperlink" Target="mailto:stereoq@yahoo.com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6F943CE3E247889F21332AE0641C" ma:contentTypeVersion="1" ma:contentTypeDescription="Create a new document." ma:contentTypeScope="" ma:versionID="a292844a663a2e62f2f12865857541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A2188-23D5-44DA-A0DA-3F5F29C15003}"/>
</file>

<file path=customXml/itemProps2.xml><?xml version="1.0" encoding="utf-8"?>
<ds:datastoreItem xmlns:ds="http://schemas.openxmlformats.org/officeDocument/2006/customXml" ds:itemID="{CF2B3DEF-AE07-4595-994F-4E2E18A6C3DC}"/>
</file>

<file path=customXml/itemProps3.xml><?xml version="1.0" encoding="utf-8"?>
<ds:datastoreItem xmlns:ds="http://schemas.openxmlformats.org/officeDocument/2006/customXml" ds:itemID="{97EA6E4D-C067-4415-8800-6327D6FA2BB7}"/>
</file>

<file path=customXml/itemProps4.xml><?xml version="1.0" encoding="utf-8"?>
<ds:datastoreItem xmlns:ds="http://schemas.openxmlformats.org/officeDocument/2006/customXml" ds:itemID="{CCE6FB70-6DC1-4566-9F98-4C3C44CB9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Clark, Robert</dc:creator>
  <cp:keywords/>
  <dc:description>SG13RG-AFR_March_2016_Draft_Agenda.docx  For: _x000d_Document date: _x000d_Saved by ITU51010110 at 11:00:29 on 23/01/16</dc:description>
  <cp:lastModifiedBy>Meshkurti, Ana Maria</cp:lastModifiedBy>
  <cp:revision>3</cp:revision>
  <cp:lastPrinted>2016-01-20T16:38:00Z</cp:lastPrinted>
  <dcterms:created xsi:type="dcterms:W3CDTF">2016-02-16T08:21:00Z</dcterms:created>
  <dcterms:modified xsi:type="dcterms:W3CDTF">2016-02-16T08:28:00Z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SG13RG-AFR_March_2016_Draft_Agenda.docx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0x0101005B426F943CE3E247889F21332AE0641C</vt:lpwstr>
  </property>
</Properties>
</file>