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1122"/>
        <w:gridCol w:w="4878"/>
      </w:tblGrid>
      <w:tr w:rsidR="00AA662C" w:rsidRPr="00F06651" w14:paraId="4FB37CB1" w14:textId="77777777">
        <w:trPr>
          <w:trHeight w:hRule="exact" w:val="1418"/>
        </w:trPr>
        <w:tc>
          <w:tcPr>
            <w:tcW w:w="1428" w:type="dxa"/>
            <w:gridSpan w:val="2"/>
          </w:tcPr>
          <w:p w14:paraId="685A2724" w14:textId="5FF475CB" w:rsidR="00AA662C" w:rsidRPr="00F06651" w:rsidRDefault="00AA662C" w:rsidP="00217ECD"/>
          <w:p w14:paraId="659C6CB0" w14:textId="77777777" w:rsidR="00AA662C" w:rsidRPr="00F06651" w:rsidRDefault="00AA662C" w:rsidP="003C2262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3D028942" w14:textId="77777777" w:rsidR="00AA662C" w:rsidRPr="00F06651" w:rsidRDefault="00AA662C" w:rsidP="003C2262">
            <w:pPr>
              <w:spacing w:before="0"/>
              <w:rPr>
                <w:rFonts w:ascii="Arial" w:hAnsi="Arial" w:cs="Arial"/>
              </w:rPr>
            </w:pPr>
          </w:p>
          <w:p w14:paraId="25588358" w14:textId="77777777" w:rsidR="00AA662C" w:rsidRPr="00F06651" w:rsidRDefault="00AA662C" w:rsidP="003C2262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 w:rsidRPr="00F06651">
              <w:rPr>
                <w:rFonts w:ascii="Arial" w:hAnsi="Arial" w:cs="Arial"/>
                <w:b/>
                <w:bCs/>
                <w:color w:val="808080"/>
                <w:spacing w:val="100"/>
              </w:rPr>
              <w:t>International Telecommunication Union</w:t>
            </w:r>
          </w:p>
        </w:tc>
      </w:tr>
      <w:tr w:rsidR="00AA662C" w:rsidRPr="00F06651" w14:paraId="433F15E9" w14:textId="77777777">
        <w:trPr>
          <w:trHeight w:hRule="exact" w:val="992"/>
        </w:trPr>
        <w:tc>
          <w:tcPr>
            <w:tcW w:w="1428" w:type="dxa"/>
            <w:gridSpan w:val="2"/>
          </w:tcPr>
          <w:p w14:paraId="33C37535" w14:textId="519C77B4" w:rsidR="00AA662C" w:rsidRPr="00F06651" w:rsidRDefault="007969C3" w:rsidP="003C2262">
            <w:pPr>
              <w:spacing w:before="0"/>
            </w:pPr>
            <w:bookmarkStart w:id="0" w:name="_Toc400020851"/>
            <w:bookmarkStart w:id="1" w:name="_Toc400106136"/>
            <w:bookmarkStart w:id="2" w:name="_Toc400975633"/>
            <w:r w:rsidRPr="00F06651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 wp14:anchorId="33E74616" wp14:editId="50EF7D51">
                  <wp:simplePos x="0" y="0"/>
                  <wp:positionH relativeFrom="column">
                    <wp:posOffset>-966794</wp:posOffset>
                  </wp:positionH>
                  <wp:positionV relativeFrom="paragraph">
                    <wp:posOffset>-1574800</wp:posOffset>
                  </wp:positionV>
                  <wp:extent cx="1569720" cy="1077150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bookmarkEnd w:id="1"/>
            <w:bookmarkEnd w:id="2"/>
          </w:p>
        </w:tc>
        <w:tc>
          <w:tcPr>
            <w:tcW w:w="8520" w:type="dxa"/>
            <w:gridSpan w:val="3"/>
          </w:tcPr>
          <w:p w14:paraId="6C744319" w14:textId="77777777" w:rsidR="00AA662C" w:rsidRPr="00F06651" w:rsidRDefault="00AA662C" w:rsidP="003C2262"/>
        </w:tc>
      </w:tr>
      <w:tr w:rsidR="00AA662C" w:rsidRPr="00F06651" w14:paraId="060BF5CC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663860FC" w14:textId="77777777" w:rsidR="00AA662C" w:rsidRPr="00F06651" w:rsidRDefault="00AA662C" w:rsidP="003C2262">
            <w:pPr>
              <w:rPr>
                <w:b/>
                <w:sz w:val="18"/>
              </w:rPr>
            </w:pPr>
            <w:bookmarkStart w:id="3" w:name="dnume" w:colFirst="1" w:colLast="1"/>
            <w:r w:rsidRPr="00F06651"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14:paraId="1BED9F7B" w14:textId="2A19DC8F" w:rsidR="00AA662C" w:rsidRPr="00F06651" w:rsidRDefault="00911616" w:rsidP="002D1CF8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>
              <w:rPr>
                <w:rFonts w:ascii="Arial" w:hAnsi="Arial" w:cs="Arial"/>
                <w:b/>
                <w:sz w:val="60"/>
              </w:rPr>
              <w:t>FG-</w:t>
            </w:r>
            <w:r w:rsidR="002D1CF8">
              <w:rPr>
                <w:rFonts w:ascii="Arial" w:hAnsi="Arial" w:cs="Arial"/>
                <w:b/>
                <w:sz w:val="60"/>
              </w:rPr>
              <w:t>DPM</w:t>
            </w:r>
          </w:p>
        </w:tc>
      </w:tr>
      <w:tr w:rsidR="00AA662C" w:rsidRPr="00F06651" w14:paraId="2A58A817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3642" w:type="dxa"/>
            <w:gridSpan w:val="2"/>
          </w:tcPr>
          <w:p w14:paraId="13E14ADC" w14:textId="77777777" w:rsidR="00AA662C" w:rsidRPr="00F06651" w:rsidRDefault="004C37E7" w:rsidP="004C37E7">
            <w:pPr>
              <w:rPr>
                <w:b/>
              </w:rPr>
            </w:pPr>
            <w:bookmarkStart w:id="4" w:name="ddatee" w:colFirst="1" w:colLast="1"/>
            <w:bookmarkEnd w:id="3"/>
            <w:r w:rsidRPr="004C37E7">
              <w:rPr>
                <w:rFonts w:ascii="Arial" w:hAnsi="Arial"/>
              </w:rPr>
              <w:t>TELECOMMUNICATION</w:t>
            </w:r>
            <w:r w:rsidRPr="004C37E7">
              <w:rPr>
                <w:rFonts w:ascii="Arial" w:hAnsi="Arial"/>
              </w:rPr>
              <w:br/>
              <w:t>STANDARDIZATION SECTOR</w:t>
            </w:r>
            <w:r w:rsidRPr="004C37E7">
              <w:rPr>
                <w:rFonts w:ascii="Arial" w:hAnsi="Arial"/>
              </w:rPr>
              <w:br/>
              <w:t>OF ITU</w:t>
            </w:r>
          </w:p>
        </w:tc>
        <w:tc>
          <w:tcPr>
            <w:tcW w:w="4878" w:type="dxa"/>
          </w:tcPr>
          <w:p w14:paraId="450192CB" w14:textId="77777777" w:rsidR="00AA662C" w:rsidRPr="00F06651" w:rsidRDefault="00AA662C" w:rsidP="003C2262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</w:p>
          <w:p w14:paraId="68694A6A" w14:textId="505CD43B" w:rsidR="00AA662C" w:rsidRPr="00F06651" w:rsidRDefault="00AA662C" w:rsidP="002D1CF8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F06651">
              <w:rPr>
                <w:rFonts w:ascii="Arial" w:hAnsi="Arial" w:cs="Arial"/>
                <w:sz w:val="28"/>
              </w:rPr>
              <w:t>(</w:t>
            </w:r>
            <w:r w:rsidR="002D1CF8" w:rsidRPr="00344337">
              <w:rPr>
                <w:rFonts w:ascii="Arial" w:hAnsi="Arial" w:cs="Arial"/>
                <w:sz w:val="28"/>
                <w:highlight w:val="yellow"/>
              </w:rPr>
              <w:t>xx</w:t>
            </w:r>
            <w:r w:rsidRPr="00344337">
              <w:rPr>
                <w:rFonts w:ascii="Arial" w:hAnsi="Arial" w:cs="Arial"/>
                <w:sz w:val="28"/>
                <w:highlight w:val="yellow"/>
              </w:rPr>
              <w:t>/</w:t>
            </w:r>
            <w:r w:rsidR="00D7320C" w:rsidRPr="00344337">
              <w:rPr>
                <w:rFonts w:ascii="Arial" w:hAnsi="Arial" w:cs="Arial"/>
                <w:sz w:val="28"/>
                <w:highlight w:val="yellow"/>
              </w:rPr>
              <w:t>20</w:t>
            </w:r>
            <w:r w:rsidR="002D1CF8" w:rsidRPr="00344337">
              <w:rPr>
                <w:rFonts w:ascii="Arial" w:hAnsi="Arial" w:cs="Arial"/>
                <w:sz w:val="28"/>
                <w:highlight w:val="yellow"/>
              </w:rPr>
              <w:t>xx</w:t>
            </w:r>
            <w:r w:rsidRPr="00F06651">
              <w:rPr>
                <w:rFonts w:ascii="Arial" w:hAnsi="Arial" w:cs="Arial"/>
                <w:sz w:val="28"/>
              </w:rPr>
              <w:t>)</w:t>
            </w:r>
            <w:r w:rsidR="0049069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AA662C" w:rsidRPr="00F06651" w14:paraId="07B0C255" w14:textId="77777777">
        <w:trPr>
          <w:cantSplit/>
          <w:trHeight w:hRule="exact" w:val="3402"/>
        </w:trPr>
        <w:tc>
          <w:tcPr>
            <w:tcW w:w="1418" w:type="dxa"/>
          </w:tcPr>
          <w:p w14:paraId="26353D32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63795B89" w14:textId="239286BD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 w:cs="Arial"/>
                <w:sz w:val="32"/>
              </w:rPr>
            </w:pPr>
            <w:r w:rsidRPr="00F06651">
              <w:rPr>
                <w:rFonts w:ascii="Arial" w:hAnsi="Arial" w:cs="Arial"/>
                <w:sz w:val="32"/>
              </w:rPr>
              <w:t xml:space="preserve">ITU-T Focus Group on </w:t>
            </w:r>
            <w:r w:rsidR="002D1CF8" w:rsidRPr="002D1CF8">
              <w:rPr>
                <w:rFonts w:ascii="Arial" w:hAnsi="Arial" w:cs="Arial"/>
                <w:sz w:val="32"/>
              </w:rPr>
              <w:t xml:space="preserve">Data Processing and Management to support </w:t>
            </w:r>
            <w:proofErr w:type="spellStart"/>
            <w:r w:rsidR="002D1CF8" w:rsidRPr="002D1CF8">
              <w:rPr>
                <w:rFonts w:ascii="Arial" w:hAnsi="Arial" w:cs="Arial"/>
                <w:sz w:val="32"/>
              </w:rPr>
              <w:t>IoT</w:t>
            </w:r>
            <w:proofErr w:type="spellEnd"/>
            <w:r w:rsidR="002D1CF8" w:rsidRPr="002D1CF8">
              <w:rPr>
                <w:rFonts w:ascii="Arial" w:hAnsi="Arial" w:cs="Arial"/>
                <w:sz w:val="32"/>
              </w:rPr>
              <w:t xml:space="preserve"> and Smart Cities &amp; Communities</w:t>
            </w:r>
          </w:p>
          <w:p w14:paraId="41B995B3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 w:cs="Arial"/>
                <w:sz w:val="32"/>
              </w:rPr>
            </w:pPr>
          </w:p>
        </w:tc>
      </w:tr>
      <w:tr w:rsidR="00AA662C" w:rsidRPr="00F06651" w14:paraId="378871B6" w14:textId="77777777">
        <w:trPr>
          <w:cantSplit/>
          <w:trHeight w:hRule="exact" w:val="4536"/>
        </w:trPr>
        <w:tc>
          <w:tcPr>
            <w:tcW w:w="1418" w:type="dxa"/>
          </w:tcPr>
          <w:p w14:paraId="231BE33D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14:paraId="7FE96303" w14:textId="27744688" w:rsidR="00AA662C" w:rsidRPr="00F06651" w:rsidRDefault="002D1CF8" w:rsidP="00EE2C4E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</w:rPr>
            </w:pPr>
            <w:r w:rsidRPr="00344337">
              <w:rPr>
                <w:rFonts w:ascii="Arial" w:hAnsi="Arial"/>
                <w:b/>
                <w:bCs/>
                <w:sz w:val="36"/>
                <w:highlight w:val="yellow"/>
                <w:lang w:val="en-IN"/>
              </w:rPr>
              <w:t>Title</w:t>
            </w:r>
          </w:p>
        </w:tc>
      </w:tr>
      <w:bookmarkEnd w:id="6"/>
      <w:tr w:rsidR="00AA662C" w:rsidRPr="00F06651" w14:paraId="67232CDD" w14:textId="77777777">
        <w:trPr>
          <w:cantSplit/>
          <w:trHeight w:hRule="exact" w:val="1418"/>
        </w:trPr>
        <w:tc>
          <w:tcPr>
            <w:tcW w:w="1418" w:type="dxa"/>
          </w:tcPr>
          <w:p w14:paraId="087F2445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109F13AE" w14:textId="77777777" w:rsidR="00AA662C" w:rsidRPr="00F06651" w:rsidRDefault="00AA662C" w:rsidP="003C2262">
            <w:pPr>
              <w:tabs>
                <w:tab w:val="right" w:pos="9639"/>
              </w:tabs>
              <w:spacing w:before="60" w:after="240"/>
              <w:rPr>
                <w:rFonts w:ascii="Arial" w:hAnsi="Arial" w:cs="Arial"/>
                <w:sz w:val="32"/>
              </w:rPr>
            </w:pPr>
            <w:bookmarkStart w:id="7" w:name="dnum2e"/>
            <w:bookmarkEnd w:id="7"/>
            <w:r w:rsidRPr="00F06651">
              <w:rPr>
                <w:rFonts w:ascii="Arial" w:hAnsi="Arial" w:cs="Arial"/>
                <w:sz w:val="32"/>
              </w:rPr>
              <w:t>Focus Group Technical Report</w:t>
            </w:r>
          </w:p>
          <w:p w14:paraId="41C2BEEC" w14:textId="77777777" w:rsidR="00AA662C" w:rsidRPr="00F06651" w:rsidRDefault="00AA662C" w:rsidP="003C2262">
            <w:pPr>
              <w:tabs>
                <w:tab w:val="right" w:pos="9639"/>
              </w:tabs>
              <w:spacing w:before="60"/>
              <w:rPr>
                <w:rFonts w:ascii="Arial" w:hAnsi="Arial" w:cs="Arial"/>
                <w:sz w:val="32"/>
              </w:rPr>
            </w:pPr>
          </w:p>
        </w:tc>
      </w:tr>
    </w:tbl>
    <w:p w14:paraId="4B7CFEEA" w14:textId="4060835E" w:rsidR="00AA662C" w:rsidRPr="00F06651" w:rsidRDefault="00AA662C" w:rsidP="00185363">
      <w:pPr>
        <w:tabs>
          <w:tab w:val="right" w:pos="9639"/>
        </w:tabs>
        <w:spacing w:before="240"/>
        <w:jc w:val="right"/>
        <w:rPr>
          <w:rFonts w:ascii="Arial" w:hAnsi="Arial"/>
          <w:sz w:val="18"/>
        </w:rPr>
      </w:pPr>
      <w:r w:rsidRPr="00F06651">
        <w:rPr>
          <w:rFonts w:ascii="Arial" w:hAnsi="Arial"/>
          <w:noProof/>
          <w:sz w:val="18"/>
          <w:lang w:val="en-US"/>
        </w:rPr>
        <w:drawing>
          <wp:inline distT="0" distB="0" distL="0" distR="0" wp14:anchorId="4B88154E" wp14:editId="3EA63D3C">
            <wp:extent cx="15335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C2EAD" w14:textId="77777777" w:rsidR="00AA662C" w:rsidRPr="00F06651" w:rsidRDefault="00AA662C" w:rsidP="00AA662C">
      <w:pPr>
        <w:sectPr w:rsidR="00AA662C" w:rsidRPr="00F06651">
          <w:headerReference w:type="even" r:id="rId13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  <w:titlePg/>
          <w:docGrid w:linePitch="326"/>
        </w:sectPr>
      </w:pPr>
    </w:p>
    <w:p w14:paraId="26A76A42" w14:textId="77777777" w:rsidR="00AA662C" w:rsidRPr="00F06651" w:rsidRDefault="00AA662C" w:rsidP="00AA662C">
      <w:pPr>
        <w:spacing w:before="480"/>
        <w:jc w:val="center"/>
        <w:rPr>
          <w:sz w:val="22"/>
        </w:rPr>
      </w:pPr>
      <w:r w:rsidRPr="00F06651">
        <w:rPr>
          <w:sz w:val="22"/>
        </w:rPr>
        <w:lastRenderedPageBreak/>
        <w:t>FOREWORD</w:t>
      </w:r>
    </w:p>
    <w:p w14:paraId="7FA41D6C" w14:textId="56AFA723" w:rsidR="00AA662C" w:rsidRPr="00F06651" w:rsidRDefault="00AA662C" w:rsidP="00AA662C">
      <w:pPr>
        <w:rPr>
          <w:sz w:val="22"/>
        </w:rPr>
      </w:pPr>
      <w:r w:rsidRPr="00F06651">
        <w:rPr>
          <w:sz w:val="22"/>
        </w:rPr>
        <w:t xml:space="preserve">The International Telecommunication Union (ITU) is the United Nations specialized </w:t>
      </w:r>
      <w:r w:rsidR="002D1CF8">
        <w:rPr>
          <w:sz w:val="22"/>
        </w:rPr>
        <w:t>agency in the field of telecommunica</w:t>
      </w:r>
      <w:r w:rsidRPr="00F06651">
        <w:rPr>
          <w:sz w:val="22"/>
        </w:rPr>
        <w:t>tions</w:t>
      </w:r>
      <w:r w:rsidRPr="00F06651">
        <w:rPr>
          <w:sz w:val="22"/>
          <w:szCs w:val="22"/>
        </w:rPr>
        <w:t>, information and communication technologies (ICTs).</w:t>
      </w:r>
      <w:r w:rsidRPr="00F06651">
        <w:rPr>
          <w:sz w:val="22"/>
        </w:rPr>
        <w:t xml:space="preserve">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5609A1F5" w14:textId="568FA2F9" w:rsidR="00AA662C" w:rsidRPr="00F06651" w:rsidRDefault="00AA662C" w:rsidP="002D1CF8">
      <w:pPr>
        <w:rPr>
          <w:sz w:val="22"/>
        </w:rPr>
      </w:pPr>
      <w:r w:rsidRPr="00F06651">
        <w:rPr>
          <w:sz w:val="22"/>
        </w:rPr>
        <w:t>The procedures for establishment of focus groups are defined in Recommendatio</w:t>
      </w:r>
      <w:r w:rsidR="002D1CF8">
        <w:rPr>
          <w:sz w:val="22"/>
        </w:rPr>
        <w:t>n ITU-T A.7. ITU-T Study Group 20</w:t>
      </w:r>
      <w:r w:rsidRPr="00F06651">
        <w:rPr>
          <w:sz w:val="22"/>
        </w:rPr>
        <w:t xml:space="preserve"> </w:t>
      </w:r>
      <w:r w:rsidR="00E92C16">
        <w:rPr>
          <w:sz w:val="22"/>
        </w:rPr>
        <w:t xml:space="preserve">set up the </w:t>
      </w:r>
      <w:r w:rsidR="00E92C16" w:rsidRPr="00F06651">
        <w:rPr>
          <w:sz w:val="22"/>
        </w:rPr>
        <w:t xml:space="preserve">ITU-T Focus Group on </w:t>
      </w:r>
      <w:r w:rsidR="002D1CF8" w:rsidRPr="002D1CF8">
        <w:rPr>
          <w:sz w:val="22"/>
        </w:rPr>
        <w:t xml:space="preserve">Data Processing and Management to support </w:t>
      </w:r>
      <w:proofErr w:type="spellStart"/>
      <w:r w:rsidR="002D1CF8" w:rsidRPr="002D1CF8">
        <w:rPr>
          <w:sz w:val="22"/>
        </w:rPr>
        <w:t>IoT</w:t>
      </w:r>
      <w:proofErr w:type="spellEnd"/>
      <w:r w:rsidR="002D1CF8" w:rsidRPr="002D1CF8">
        <w:rPr>
          <w:sz w:val="22"/>
        </w:rPr>
        <w:t xml:space="preserve"> and Smart Cities &amp; Communities </w:t>
      </w:r>
      <w:r w:rsidR="00E92C16" w:rsidRPr="00F06651">
        <w:rPr>
          <w:sz w:val="22"/>
        </w:rPr>
        <w:t>(FG</w:t>
      </w:r>
      <w:r w:rsidR="00E92C16">
        <w:rPr>
          <w:sz w:val="22"/>
        </w:rPr>
        <w:t>-</w:t>
      </w:r>
      <w:r w:rsidR="002D1CF8">
        <w:rPr>
          <w:sz w:val="22"/>
        </w:rPr>
        <w:t>DPM</w:t>
      </w:r>
      <w:r w:rsidR="00E92C16" w:rsidRPr="00F06651">
        <w:rPr>
          <w:sz w:val="22"/>
        </w:rPr>
        <w:t xml:space="preserve">) </w:t>
      </w:r>
      <w:r w:rsidRPr="00F06651">
        <w:rPr>
          <w:sz w:val="22"/>
        </w:rPr>
        <w:t xml:space="preserve">at its meeting in </w:t>
      </w:r>
      <w:r w:rsidR="002D1CF8">
        <w:rPr>
          <w:sz w:val="22"/>
        </w:rPr>
        <w:t>March</w:t>
      </w:r>
      <w:r w:rsidRPr="00F06651">
        <w:rPr>
          <w:sz w:val="22"/>
        </w:rPr>
        <w:t xml:space="preserve"> 201</w:t>
      </w:r>
      <w:r w:rsidR="002D1CF8">
        <w:rPr>
          <w:sz w:val="22"/>
        </w:rPr>
        <w:t>7</w:t>
      </w:r>
      <w:r w:rsidRPr="00F06651">
        <w:rPr>
          <w:sz w:val="22"/>
        </w:rPr>
        <w:t xml:space="preserve">. ITU-T Study Group </w:t>
      </w:r>
      <w:r w:rsidR="006F14C1">
        <w:rPr>
          <w:sz w:val="22"/>
        </w:rPr>
        <w:t>20</w:t>
      </w:r>
      <w:r w:rsidRPr="00F06651">
        <w:rPr>
          <w:sz w:val="22"/>
        </w:rPr>
        <w:t xml:space="preserve"> is the parent group of FG</w:t>
      </w:r>
      <w:r w:rsidR="008351AC">
        <w:rPr>
          <w:sz w:val="22"/>
        </w:rPr>
        <w:t>-</w:t>
      </w:r>
      <w:r w:rsidR="002D1CF8">
        <w:rPr>
          <w:sz w:val="22"/>
        </w:rPr>
        <w:t>DPM</w:t>
      </w:r>
      <w:r w:rsidRPr="00F06651">
        <w:rPr>
          <w:sz w:val="22"/>
        </w:rPr>
        <w:t>.</w:t>
      </w:r>
    </w:p>
    <w:p w14:paraId="4A97193B" w14:textId="77777777" w:rsidR="00AA662C" w:rsidRPr="00F06651" w:rsidRDefault="00AA662C" w:rsidP="00AA662C">
      <w:pPr>
        <w:rPr>
          <w:sz w:val="22"/>
        </w:rPr>
      </w:pPr>
      <w:r w:rsidRPr="00F06651">
        <w:rPr>
          <w:sz w:val="22"/>
        </w:rPr>
        <w:t>Deliverables of focus groups can take the form of technical reports, specifications, etc.</w:t>
      </w:r>
      <w:r w:rsidR="008351AC">
        <w:rPr>
          <w:sz w:val="22"/>
        </w:rPr>
        <w:t>,</w:t>
      </w:r>
      <w:r w:rsidRPr="00F06651">
        <w:rPr>
          <w:sz w:val="22"/>
        </w:rPr>
        <w:t xml:space="preserve"> and aim to provide material for consideration by the parent group in its standardization activities. Deliverables of focus groups are not ITU-T Recommendations.</w:t>
      </w:r>
    </w:p>
    <w:p w14:paraId="21AFD57C" w14:textId="77777777" w:rsidR="00AA662C" w:rsidRPr="00F06651" w:rsidRDefault="00AA662C" w:rsidP="00AA662C">
      <w:pPr>
        <w:jc w:val="center"/>
        <w:rPr>
          <w:sz w:val="22"/>
        </w:rPr>
      </w:pP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0D4677" w:rsidRPr="00A40934" w14:paraId="2424ACCB" w14:textId="77777777" w:rsidTr="002D1CF8">
        <w:trPr>
          <w:trHeight w:val="7767"/>
          <w:jc w:val="center"/>
        </w:trPr>
        <w:tc>
          <w:tcPr>
            <w:tcW w:w="8929" w:type="dxa"/>
            <w:shd w:val="clear" w:color="auto" w:fill="auto"/>
          </w:tcPr>
          <w:p w14:paraId="55147455" w14:textId="79C2A3FD" w:rsidR="000D4677" w:rsidRPr="00592D1A" w:rsidRDefault="000D4677" w:rsidP="002D1CF8">
            <w:pPr>
              <w:jc w:val="center"/>
              <w:rPr>
                <w:b/>
                <w:sz w:val="22"/>
                <w:szCs w:val="22"/>
              </w:rPr>
            </w:pPr>
            <w:r w:rsidRPr="00592D1A">
              <w:rPr>
                <w:b/>
                <w:sz w:val="22"/>
                <w:szCs w:val="22"/>
              </w:rPr>
              <w:t>SERIES OF FG-</w:t>
            </w:r>
            <w:r w:rsidR="002D1CF8">
              <w:rPr>
                <w:b/>
                <w:sz w:val="22"/>
                <w:szCs w:val="22"/>
              </w:rPr>
              <w:t>DPM</w:t>
            </w:r>
            <w:r w:rsidRPr="00592D1A">
              <w:rPr>
                <w:b/>
                <w:sz w:val="22"/>
                <w:szCs w:val="22"/>
              </w:rPr>
              <w:t xml:space="preserve"> TECHNICAL REPORTS</w:t>
            </w:r>
            <w:r>
              <w:rPr>
                <w:b/>
                <w:sz w:val="22"/>
                <w:szCs w:val="22"/>
              </w:rPr>
              <w:t>/SPECIFICATIONS</w:t>
            </w:r>
          </w:p>
          <w:p w14:paraId="05EE5AF9" w14:textId="12945D08" w:rsidR="000D4677" w:rsidRPr="00383E05" w:rsidRDefault="00344337" w:rsidP="002D1CF8">
            <w:pPr>
              <w:spacing w:before="60"/>
              <w:rPr>
                <w:b/>
                <w:sz w:val="20"/>
              </w:rPr>
            </w:pPr>
            <w:r w:rsidRPr="00344337">
              <w:rPr>
                <w:b/>
                <w:sz w:val="20"/>
                <w:highlight w:val="yellow"/>
              </w:rPr>
              <w:t>…complete</w:t>
            </w:r>
          </w:p>
        </w:tc>
      </w:tr>
    </w:tbl>
    <w:p w14:paraId="3A534035" w14:textId="77777777" w:rsidR="004C37E7" w:rsidRDefault="004C37E7" w:rsidP="00AA662C">
      <w:pPr>
        <w:jc w:val="center"/>
        <w:rPr>
          <w:sz w:val="22"/>
        </w:rPr>
      </w:pPr>
    </w:p>
    <w:p w14:paraId="26D2F704" w14:textId="77777777" w:rsidR="004C37E7" w:rsidRPr="00F06651" w:rsidRDefault="004C37E7" w:rsidP="00AA662C">
      <w:pPr>
        <w:jc w:val="center"/>
        <w:rPr>
          <w:sz w:val="22"/>
        </w:rPr>
      </w:pPr>
    </w:p>
    <w:p w14:paraId="065B0C0E" w14:textId="45761055" w:rsidR="00AA662C" w:rsidRPr="00F06651" w:rsidRDefault="00AA662C" w:rsidP="00AA662C">
      <w:pPr>
        <w:jc w:val="center"/>
        <w:rPr>
          <w:sz w:val="22"/>
        </w:rPr>
      </w:pPr>
      <w:r w:rsidRPr="00F06651">
        <w:rPr>
          <w:sz w:val="22"/>
        </w:rPr>
        <w:sym w:font="Symbol" w:char="F0E3"/>
      </w:r>
      <w:r w:rsidRPr="00F06651">
        <w:rPr>
          <w:sz w:val="22"/>
        </w:rPr>
        <w:t> ITU </w:t>
      </w:r>
      <w:bookmarkStart w:id="8" w:name="iiannee"/>
      <w:bookmarkEnd w:id="8"/>
      <w:r w:rsidR="002D1CF8">
        <w:rPr>
          <w:sz w:val="22"/>
        </w:rPr>
        <w:t>2017</w:t>
      </w:r>
    </w:p>
    <w:p w14:paraId="6DEA2004" w14:textId="77777777" w:rsidR="00AA662C" w:rsidRDefault="00AA662C" w:rsidP="00AA662C">
      <w:pPr>
        <w:rPr>
          <w:sz w:val="22"/>
        </w:rPr>
      </w:pPr>
      <w:r w:rsidRPr="00F06651">
        <w:rPr>
          <w:sz w:val="22"/>
        </w:rPr>
        <w:t>All rights reserved. No part of this publication may be reproduced, by any means whatsoever, without the prior written permission of ITU.</w:t>
      </w:r>
    </w:p>
    <w:p w14:paraId="49DB3CBA" w14:textId="2BBB61DE" w:rsidR="000D4677" w:rsidRDefault="000D46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4EA64888" w14:textId="77777777" w:rsidR="00FA3D51" w:rsidRDefault="00FA3D51" w:rsidP="00FA3D51"/>
    <w:p w14:paraId="7AB58E66" w14:textId="452CC61F" w:rsidR="00FA3D51" w:rsidRPr="00FA3D51" w:rsidRDefault="00344337" w:rsidP="00EE2C4E">
      <w:pPr>
        <w:spacing w:before="5040"/>
        <w:jc w:val="center"/>
        <w:rPr>
          <w:b/>
          <w:bCs/>
          <w:sz w:val="52"/>
          <w:szCs w:val="52"/>
          <w:lang w:eastAsia="ko-KR"/>
        </w:rPr>
      </w:pPr>
      <w:r w:rsidRPr="00344337">
        <w:rPr>
          <w:b/>
          <w:bCs/>
          <w:sz w:val="52"/>
          <w:szCs w:val="52"/>
          <w:highlight w:val="yellow"/>
          <w:lang w:eastAsia="ko-KR"/>
        </w:rPr>
        <w:t>Title</w:t>
      </w:r>
    </w:p>
    <w:p w14:paraId="2224CF4D" w14:textId="77777777" w:rsidR="00FA3D51" w:rsidRDefault="00FA3D51" w:rsidP="00FA3D51">
      <w:r>
        <w:br w:type="page"/>
      </w:r>
    </w:p>
    <w:p w14:paraId="79317457" w14:textId="77777777" w:rsidR="005E2978" w:rsidRDefault="005E2978" w:rsidP="005E2978">
      <w:pPr>
        <w:rPr>
          <w:lang w:val="en-US"/>
        </w:rPr>
      </w:pPr>
    </w:p>
    <w:p w14:paraId="794936B9" w14:textId="77777777" w:rsidR="00FA3D51" w:rsidRDefault="00FA3D51" w:rsidP="00FA3D51">
      <w:pPr>
        <w:pStyle w:val="Headingb"/>
      </w:pPr>
      <w:r>
        <w:t xml:space="preserve">About this </w:t>
      </w:r>
      <w:r w:rsidR="00035434">
        <w:t xml:space="preserve">Technical </w:t>
      </w:r>
      <w:r>
        <w:t>Report</w:t>
      </w:r>
    </w:p>
    <w:p w14:paraId="08C540A3" w14:textId="53D1D10A" w:rsidR="000C5E8A" w:rsidRPr="000C5E8A" w:rsidRDefault="00D7320C" w:rsidP="002D1CF8">
      <w:pPr>
        <w:rPr>
          <w:lang w:val="en-US"/>
        </w:rPr>
      </w:pPr>
      <w:r w:rsidRPr="00D7320C">
        <w:rPr>
          <w:bCs/>
          <w:lang w:val="en-IN"/>
        </w:rPr>
        <w:t xml:space="preserve">This </w:t>
      </w:r>
      <w:r w:rsidR="00035434">
        <w:rPr>
          <w:bCs/>
          <w:lang w:val="en-IN"/>
        </w:rPr>
        <w:t>Technical R</w:t>
      </w:r>
      <w:r w:rsidRPr="00D7320C">
        <w:rPr>
          <w:bCs/>
          <w:lang w:val="en-IN"/>
        </w:rPr>
        <w:t>eport has been prepared as a contribution to the International Telecommunication Union</w:t>
      </w:r>
      <w:r w:rsidR="00BF21FF">
        <w:t>'</w:t>
      </w:r>
      <w:r w:rsidRPr="00D7320C">
        <w:rPr>
          <w:bCs/>
          <w:lang w:val="en-IN"/>
        </w:rPr>
        <w:t xml:space="preserve">s (ITU) Focus Group on </w:t>
      </w:r>
      <w:r w:rsidR="002D1CF8" w:rsidRPr="002D1CF8">
        <w:rPr>
          <w:bCs/>
          <w:lang w:val="en-IN"/>
        </w:rPr>
        <w:t xml:space="preserve">Data Processing and Management to support </w:t>
      </w:r>
      <w:proofErr w:type="spellStart"/>
      <w:r w:rsidR="002D1CF8" w:rsidRPr="002D1CF8">
        <w:rPr>
          <w:bCs/>
          <w:lang w:val="en-IN"/>
        </w:rPr>
        <w:t>IoT</w:t>
      </w:r>
      <w:proofErr w:type="spellEnd"/>
      <w:r w:rsidR="002D1CF8" w:rsidRPr="002D1CF8">
        <w:rPr>
          <w:bCs/>
          <w:lang w:val="en-IN"/>
        </w:rPr>
        <w:t xml:space="preserve"> and Smart Cities &amp; Communities</w:t>
      </w:r>
      <w:r w:rsidRPr="00D7320C">
        <w:rPr>
          <w:bCs/>
          <w:lang w:val="en-IN"/>
        </w:rPr>
        <w:t>.</w:t>
      </w:r>
    </w:p>
    <w:p w14:paraId="124D5036" w14:textId="75C21A98" w:rsidR="000C5E8A" w:rsidRPr="000C5E8A" w:rsidRDefault="000C5E8A" w:rsidP="000C5E8A">
      <w:pPr>
        <w:pStyle w:val="Headingb"/>
      </w:pPr>
      <w:r w:rsidRPr="000C5E8A">
        <w:t>Acknowledgements</w:t>
      </w:r>
    </w:p>
    <w:p w14:paraId="3B0AD46D" w14:textId="30CD42A4" w:rsidR="002D1CF8" w:rsidRPr="00D7320C" w:rsidRDefault="00D7320C" w:rsidP="002D1CF8">
      <w:pPr>
        <w:rPr>
          <w:bCs/>
          <w:lang w:val="en-US"/>
        </w:rPr>
      </w:pPr>
      <w:r w:rsidRPr="00D7320C">
        <w:rPr>
          <w:lang w:val="en-US"/>
        </w:rPr>
        <w:t xml:space="preserve">This </w:t>
      </w:r>
      <w:r w:rsidR="00035434">
        <w:rPr>
          <w:lang w:val="en-US"/>
        </w:rPr>
        <w:t>T</w:t>
      </w:r>
      <w:r w:rsidRPr="00D7320C">
        <w:rPr>
          <w:lang w:val="en-US"/>
        </w:rPr>
        <w:t xml:space="preserve">echnical </w:t>
      </w:r>
      <w:r w:rsidR="00035434">
        <w:rPr>
          <w:lang w:val="en-US"/>
        </w:rPr>
        <w:t>R</w:t>
      </w:r>
      <w:r w:rsidRPr="00D7320C">
        <w:rPr>
          <w:lang w:val="en-US"/>
        </w:rPr>
        <w:t>eport was researched and principally authored by</w:t>
      </w:r>
      <w:r w:rsidR="00344337">
        <w:rPr>
          <w:highlight w:val="yellow"/>
          <w:lang w:bidi="ar-DZ"/>
        </w:rPr>
        <w:t>... (</w:t>
      </w:r>
      <w:proofErr w:type="gramStart"/>
      <w:r w:rsidR="00344337">
        <w:rPr>
          <w:highlight w:val="yellow"/>
          <w:lang w:bidi="ar-DZ"/>
        </w:rPr>
        <w:t>complete</w:t>
      </w:r>
      <w:proofErr w:type="gramEnd"/>
      <w:r w:rsidR="00344337">
        <w:rPr>
          <w:highlight w:val="yellow"/>
          <w:lang w:bidi="ar-DZ"/>
        </w:rPr>
        <w:t>).</w:t>
      </w:r>
    </w:p>
    <w:p w14:paraId="07CE6107" w14:textId="3EEF19EB" w:rsidR="00FA3D51" w:rsidRDefault="00D7320C" w:rsidP="000C5E8A">
      <w:r w:rsidRPr="00D7320C">
        <w:rPr>
          <w:bCs/>
          <w:lang w:val="en-US"/>
        </w:rPr>
        <w:t xml:space="preserve">Additional information and materials relating to this </w:t>
      </w:r>
      <w:r w:rsidR="00035434">
        <w:rPr>
          <w:bCs/>
          <w:lang w:val="en-US"/>
        </w:rPr>
        <w:t>Technical R</w:t>
      </w:r>
      <w:r w:rsidRPr="00D7320C">
        <w:rPr>
          <w:bCs/>
          <w:lang w:val="en-US"/>
        </w:rPr>
        <w:t xml:space="preserve">eport can be found at: </w:t>
      </w:r>
      <w:hyperlink r:id="rId14" w:history="1">
        <w:r w:rsidR="007969C3" w:rsidRPr="00067A49">
          <w:rPr>
            <w:rStyle w:val="Hyperlink"/>
          </w:rPr>
          <w:t>http://www.itu.int/en/ITU-T/focusgroups/dpm/Pages/default.aspx</w:t>
        </w:r>
      </w:hyperlink>
      <w:r w:rsidRPr="00D7320C">
        <w:rPr>
          <w:bCs/>
          <w:lang w:val="en-US"/>
        </w:rPr>
        <w:t xml:space="preserve">. If you would like to provide any additional information, please contact </w:t>
      </w:r>
      <w:r w:rsidR="002D1CF8">
        <w:rPr>
          <w:bCs/>
          <w:lang w:val="en-US"/>
        </w:rPr>
        <w:t>the FG-DPM</w:t>
      </w:r>
      <w:r w:rsidRPr="00D7320C">
        <w:rPr>
          <w:bCs/>
          <w:lang w:val="en-US"/>
        </w:rPr>
        <w:t xml:space="preserve"> at </w:t>
      </w:r>
      <w:hyperlink r:id="rId15" w:history="1">
        <w:r w:rsidR="002D1CF8" w:rsidRPr="00067A49">
          <w:rPr>
            <w:rStyle w:val="Hyperlink"/>
            <w:bCs/>
            <w:lang w:val="en-US"/>
          </w:rPr>
          <w:t>tsbfgdpm@itu.int</w:t>
        </w:r>
      </w:hyperlink>
      <w:r w:rsidR="002D1CF8">
        <w:rPr>
          <w:bCs/>
          <w:lang w:val="en-US"/>
        </w:rPr>
        <w:t>.</w:t>
      </w:r>
    </w:p>
    <w:p w14:paraId="44EBCE06" w14:textId="77777777" w:rsidR="005223B7" w:rsidRPr="005223B7" w:rsidRDefault="005223B7" w:rsidP="005223B7">
      <w:pPr>
        <w:pStyle w:val="Headingb"/>
      </w:pPr>
      <w:r w:rsidRPr="005223B7">
        <w:t>Keywords</w:t>
      </w:r>
    </w:p>
    <w:p w14:paraId="13ABE7E4" w14:textId="254B9EDD" w:rsidR="005223B7" w:rsidRDefault="005223B7" w:rsidP="005223B7">
      <w:r w:rsidRPr="00F14A92">
        <w:rPr>
          <w:highlight w:val="yellow"/>
          <w:lang w:bidi="ar-DZ"/>
        </w:rPr>
        <w:t>[</w:t>
      </w:r>
      <w:proofErr w:type="gramStart"/>
      <w:r w:rsidRPr="00F14A92">
        <w:rPr>
          <w:highlight w:val="yellow"/>
          <w:lang w:bidi="ar-DZ"/>
        </w:rPr>
        <w:t>if</w:t>
      </w:r>
      <w:proofErr w:type="gramEnd"/>
      <w:r w:rsidRPr="00F14A92">
        <w:rPr>
          <w:highlight w:val="yellow"/>
          <w:lang w:bidi="ar-DZ"/>
        </w:rPr>
        <w:t xml:space="preserve"> any provided]</w:t>
      </w:r>
    </w:p>
    <w:p w14:paraId="136CF574" w14:textId="77777777" w:rsidR="00715790" w:rsidRPr="00FA3D51" w:rsidRDefault="00715790" w:rsidP="00FA3D51"/>
    <w:p w14:paraId="5611278D" w14:textId="77777777" w:rsidR="00FA3D51" w:rsidRPr="00F06651" w:rsidRDefault="00FA3D51" w:rsidP="00AA662C">
      <w:pPr>
        <w:rPr>
          <w:sz w:val="22"/>
        </w:rPr>
        <w:sectPr w:rsidR="00FA3D51" w:rsidRPr="00F06651">
          <w:pgSz w:w="11907" w:h="16834" w:code="9"/>
          <w:pgMar w:top="1134" w:right="1134" w:bottom="1134" w:left="1134" w:header="482" w:footer="482" w:gutter="0"/>
          <w:paperSrc w:first="15" w:other="15"/>
          <w:pgNumType w:start="1"/>
          <w:cols w:space="720"/>
          <w:docGrid w:linePitch="326"/>
        </w:sectPr>
      </w:pPr>
    </w:p>
    <w:p w14:paraId="6B271FD7" w14:textId="6E27F572" w:rsidR="00AA662C" w:rsidRDefault="002D1CF8" w:rsidP="00035434">
      <w:pPr>
        <w:pStyle w:val="Reptitle"/>
        <w:rPr>
          <w:lang w:eastAsia="ko-KR"/>
        </w:rPr>
      </w:pPr>
      <w:r w:rsidRPr="00214C6F">
        <w:rPr>
          <w:bCs/>
          <w:lang w:val="en-IN" w:eastAsia="ko-KR"/>
        </w:rPr>
        <w:lastRenderedPageBreak/>
        <w:t>Title</w:t>
      </w:r>
    </w:p>
    <w:p w14:paraId="6396DD52" w14:textId="77777777" w:rsidR="0061423E" w:rsidRPr="0061423E" w:rsidRDefault="0061423E" w:rsidP="0061423E">
      <w:pPr>
        <w:keepNext/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eastAsia="Times New Roman"/>
          <w:b/>
          <w:bCs/>
        </w:rPr>
      </w:pPr>
      <w:r w:rsidRPr="0061423E">
        <w:rPr>
          <w:rFonts w:eastAsia="Times New Roman"/>
          <w:b/>
          <w:bCs/>
        </w:rPr>
        <w:t>CONTENTS</w:t>
      </w:r>
    </w:p>
    <w:sdt>
      <w:sdtPr>
        <w:id w:val="-1596170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08E848" w14:textId="20CCE046" w:rsidR="00CA4ADA" w:rsidRDefault="00F7335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7647501" w:history="1">
            <w:r w:rsidR="00CA4ADA" w:rsidRPr="00A618DB">
              <w:rPr>
                <w:rStyle w:val="Hyperlink"/>
                <w:noProof/>
                <w:lang w:bidi="ar-DZ"/>
              </w:rPr>
              <w:t>Summary</w:t>
            </w:r>
            <w:r w:rsidR="00CA4ADA">
              <w:rPr>
                <w:noProof/>
                <w:webHidden/>
              </w:rPr>
              <w:tab/>
            </w:r>
            <w:r w:rsidR="00CA4ADA">
              <w:rPr>
                <w:noProof/>
                <w:webHidden/>
              </w:rPr>
              <w:tab/>
            </w:r>
            <w:r w:rsidR="00CA4ADA">
              <w:rPr>
                <w:noProof/>
                <w:webHidden/>
              </w:rPr>
              <w:fldChar w:fldCharType="begin"/>
            </w:r>
            <w:r w:rsidR="00CA4ADA">
              <w:rPr>
                <w:noProof/>
                <w:webHidden/>
              </w:rPr>
              <w:instrText xml:space="preserve"> PAGEREF _Toc527647501 \h </w:instrText>
            </w:r>
            <w:r w:rsidR="00CA4ADA">
              <w:rPr>
                <w:noProof/>
                <w:webHidden/>
              </w:rPr>
            </w:r>
            <w:r w:rsidR="00CA4ADA">
              <w:rPr>
                <w:noProof/>
                <w:webHidden/>
              </w:rPr>
              <w:fldChar w:fldCharType="separate"/>
            </w:r>
            <w:r w:rsidR="00CA4ADA">
              <w:rPr>
                <w:noProof/>
                <w:webHidden/>
              </w:rPr>
              <w:t>1</w:t>
            </w:r>
            <w:r w:rsidR="00CA4ADA">
              <w:rPr>
                <w:noProof/>
                <w:webHidden/>
              </w:rPr>
              <w:fldChar w:fldCharType="end"/>
            </w:r>
          </w:hyperlink>
        </w:p>
        <w:p w14:paraId="27C3C45C" w14:textId="03588B06" w:rsidR="00CA4ADA" w:rsidRDefault="00CA4A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2" w:history="1">
            <w:r w:rsidRPr="00A618DB">
              <w:rPr>
                <w:rStyle w:val="Hyperlink"/>
                <w:noProof/>
                <w:lang w:bidi="ar-DZ"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0CBB9" w14:textId="062950A8" w:rsidR="00CA4ADA" w:rsidRDefault="00CA4A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3" w:history="1">
            <w:r w:rsidRPr="00A618DB">
              <w:rPr>
                <w:rStyle w:val="Hyperlink"/>
                <w:noProof/>
                <w:lang w:bidi="ar-DZ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44AED" w14:textId="2EBDE75F" w:rsidR="00CA4ADA" w:rsidRDefault="00CA4A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4" w:history="1">
            <w:r w:rsidRPr="00A618DB">
              <w:rPr>
                <w:rStyle w:val="Hyperlink"/>
                <w:noProof/>
                <w:lang w:bidi="ar-DZ"/>
              </w:rPr>
              <w:t>Terms and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B5451" w14:textId="657203A4" w:rsidR="00CA4ADA" w:rsidRDefault="00CA4A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5" w:history="1">
            <w:r w:rsidRPr="00A618DB">
              <w:rPr>
                <w:rStyle w:val="Hyperlink"/>
                <w:noProof/>
                <w:lang w:bidi="ar-DZ"/>
              </w:rPr>
              <w:t>Terms defined elsewhere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E88AF" w14:textId="5036D506" w:rsidR="00CA4ADA" w:rsidRDefault="00CA4A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6" w:history="1">
            <w:r w:rsidRPr="00A618DB">
              <w:rPr>
                <w:rStyle w:val="Hyperlink"/>
                <w:noProof/>
                <w:lang w:bidi="ar-DZ"/>
              </w:rPr>
              <w:t>Terms defined here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E7293" w14:textId="116F5ABA" w:rsidR="00CA4ADA" w:rsidRDefault="00CA4A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7" w:history="1">
            <w:r w:rsidRPr="00A618DB">
              <w:rPr>
                <w:rStyle w:val="Hyperlink"/>
                <w:noProof/>
                <w:lang w:bidi="ar-DZ"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E3271" w14:textId="5B0615FD" w:rsidR="00CA4ADA" w:rsidRDefault="00CA4A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8" w:history="1">
            <w:r w:rsidRPr="00A618DB">
              <w:rPr>
                <w:rStyle w:val="Hyperlink"/>
                <w:bCs/>
                <w:noProof/>
                <w:lang w:bidi="ar-DZ"/>
              </w:rPr>
              <w:t>Annex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1E600" w14:textId="5486EE8A" w:rsidR="00CA4ADA" w:rsidRDefault="00CA4A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27647509" w:history="1">
            <w:r w:rsidRPr="00A618DB">
              <w:rPr>
                <w:rStyle w:val="Hyperlink"/>
                <w:bCs/>
                <w:noProof/>
                <w:lang w:bidi="ar-DZ"/>
              </w:rPr>
              <w:t>Appendix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_Toc527647509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1607D" w14:textId="3FC263C2" w:rsidR="00F73356" w:rsidRPr="0061423E" w:rsidRDefault="00F73356" w:rsidP="00CA4ADA">
          <w:pPr>
            <w:rPr>
              <w:rFonts w:eastAsia="Times New Roman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79D8337" w14:textId="77777777" w:rsidR="00AA662C" w:rsidRPr="00F06651" w:rsidRDefault="00AA662C" w:rsidP="00AA662C">
      <w:pPr>
        <w:rPr>
          <w:b/>
          <w:sz w:val="28"/>
          <w:szCs w:val="28"/>
          <w:lang w:eastAsia="ja-JP"/>
        </w:rPr>
        <w:sectPr w:rsidR="00AA662C" w:rsidRPr="00F06651">
          <w:headerReference w:type="default" r:id="rId16"/>
          <w:type w:val="oddPage"/>
          <w:pgSz w:w="11907" w:h="16840" w:code="9"/>
          <w:pgMar w:top="1134" w:right="1418" w:bottom="1134" w:left="1418" w:header="720" w:footer="720" w:gutter="0"/>
          <w:cols w:space="720"/>
          <w:docGrid w:linePitch="326"/>
        </w:sectPr>
      </w:pPr>
      <w:bookmarkStart w:id="9" w:name="_GoBack"/>
      <w:bookmarkEnd w:id="9"/>
    </w:p>
    <w:p w14:paraId="50BFC200" w14:textId="4BED1F80" w:rsidR="00AA662C" w:rsidRPr="00F06651" w:rsidRDefault="002D1CF8" w:rsidP="00137D4C">
      <w:pPr>
        <w:pStyle w:val="Reptitle"/>
        <w:rPr>
          <w:lang w:eastAsia="ko-KR"/>
        </w:rPr>
      </w:pPr>
      <w:r w:rsidRPr="00217ECD">
        <w:rPr>
          <w:bCs/>
          <w:highlight w:val="yellow"/>
          <w:lang w:val="en-IN" w:eastAsia="ja-JP"/>
        </w:rPr>
        <w:lastRenderedPageBreak/>
        <w:t>Title</w:t>
      </w:r>
    </w:p>
    <w:p w14:paraId="67825EDA" w14:textId="45567352" w:rsidR="00AA662C" w:rsidRPr="00F06651" w:rsidRDefault="0061423E" w:rsidP="00F73356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0" w:name="_Toc397945025"/>
      <w:bookmarkStart w:id="11" w:name="_Toc369015744"/>
      <w:bookmarkStart w:id="12" w:name="_Toc351036642"/>
      <w:bookmarkStart w:id="13" w:name="_Toc527647387"/>
      <w:bookmarkStart w:id="14" w:name="_Toc527647501"/>
      <w:r>
        <w:rPr>
          <w:lang w:bidi="ar-DZ"/>
        </w:rPr>
        <w:t>S</w:t>
      </w:r>
      <w:r w:rsidR="00AA662C" w:rsidRPr="00F06651">
        <w:rPr>
          <w:lang w:bidi="ar-DZ"/>
        </w:rPr>
        <w:t>ummary</w:t>
      </w:r>
      <w:bookmarkEnd w:id="10"/>
      <w:bookmarkEnd w:id="13"/>
      <w:bookmarkEnd w:id="14"/>
    </w:p>
    <w:p w14:paraId="0F7DBDC5" w14:textId="0D874ABF" w:rsidR="002D1CF8" w:rsidRPr="00D7320C" w:rsidRDefault="00D7320C" w:rsidP="002D1CF8">
      <w:pPr>
        <w:rPr>
          <w:bCs/>
          <w:lang w:val="en-IN" w:eastAsia="zh-CN"/>
        </w:rPr>
      </w:pPr>
      <w:r w:rsidRPr="00D7320C">
        <w:rPr>
          <w:bCs/>
          <w:lang w:val="en-IN" w:eastAsia="zh-CN"/>
        </w:rPr>
        <w:t xml:space="preserve">This </w:t>
      </w:r>
      <w:r w:rsidR="00263AFE">
        <w:rPr>
          <w:bCs/>
          <w:lang w:val="en-IN" w:eastAsia="zh-CN"/>
        </w:rPr>
        <w:t>Technical R</w:t>
      </w:r>
      <w:r w:rsidRPr="00D7320C">
        <w:rPr>
          <w:bCs/>
          <w:lang w:val="en-IN" w:eastAsia="zh-CN"/>
        </w:rPr>
        <w:t>eport describes</w:t>
      </w:r>
      <w:r w:rsidR="002D1CF8">
        <w:rPr>
          <w:bCs/>
          <w:lang w:val="en-IN" w:eastAsia="zh-CN"/>
        </w:rPr>
        <w:t>…</w:t>
      </w:r>
      <w:r w:rsidR="00344337">
        <w:rPr>
          <w:highlight w:val="yellow"/>
          <w:lang w:bidi="ar-DZ"/>
        </w:rPr>
        <w:t>... (</w:t>
      </w:r>
      <w:proofErr w:type="gramStart"/>
      <w:r w:rsidR="00344337">
        <w:rPr>
          <w:highlight w:val="yellow"/>
          <w:lang w:bidi="ar-DZ"/>
        </w:rPr>
        <w:t>complete</w:t>
      </w:r>
      <w:proofErr w:type="gramEnd"/>
      <w:r w:rsidR="00344337">
        <w:rPr>
          <w:highlight w:val="yellow"/>
          <w:lang w:bidi="ar-DZ"/>
        </w:rPr>
        <w:t>).</w:t>
      </w:r>
    </w:p>
    <w:p w14:paraId="333F045C" w14:textId="77777777" w:rsidR="0061423E" w:rsidRPr="00467172" w:rsidRDefault="0061423E" w:rsidP="0061423E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5" w:name="_Toc401158818"/>
      <w:bookmarkStart w:id="16" w:name="_Toc401159823"/>
      <w:bookmarkStart w:id="17" w:name="_Toc527647388"/>
      <w:bookmarkStart w:id="18" w:name="_Toc527647502"/>
      <w:bookmarkEnd w:id="11"/>
      <w:bookmarkEnd w:id="12"/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15"/>
      <w:bookmarkEnd w:id="16"/>
      <w:bookmarkEnd w:id="17"/>
      <w:bookmarkEnd w:id="18"/>
    </w:p>
    <w:p w14:paraId="13970ECC" w14:textId="77777777" w:rsidR="0061423E" w:rsidRPr="009635CB" w:rsidRDefault="0061423E" w:rsidP="0061423E">
      <w:r w:rsidRPr="009635CB">
        <w:rPr>
          <w:highlight w:val="yellow"/>
        </w:rPr>
        <w:t>[ADD TEXT].</w:t>
      </w:r>
    </w:p>
    <w:p w14:paraId="251F65A1" w14:textId="77777777" w:rsidR="0061423E" w:rsidRPr="00467172" w:rsidRDefault="0061423E" w:rsidP="0061423E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9" w:name="_Toc401158819"/>
      <w:bookmarkStart w:id="20" w:name="_Toc401159824"/>
      <w:bookmarkStart w:id="21" w:name="_Toc527647389"/>
      <w:bookmarkStart w:id="22" w:name="_Toc527647503"/>
      <w:r w:rsidRPr="00467172">
        <w:rPr>
          <w:lang w:bidi="ar-DZ"/>
        </w:rPr>
        <w:t>References</w:t>
      </w:r>
      <w:bookmarkEnd w:id="19"/>
      <w:bookmarkEnd w:id="20"/>
      <w:bookmarkEnd w:id="21"/>
      <w:bookmarkEnd w:id="22"/>
    </w:p>
    <w:p w14:paraId="408A89D6" w14:textId="77777777" w:rsidR="0061423E" w:rsidRPr="005E04E3" w:rsidRDefault="0061423E" w:rsidP="0061423E">
      <w:pPr>
        <w:numPr>
          <w:ilvl w:val="0"/>
          <w:numId w:val="50"/>
        </w:numPr>
        <w:tabs>
          <w:tab w:val="clear" w:pos="576"/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</w:pPr>
      <w:r w:rsidRPr="002D41EB">
        <w:rPr>
          <w:highlight w:val="yellow"/>
        </w:rPr>
        <w:t>Add references here.</w:t>
      </w:r>
    </w:p>
    <w:p w14:paraId="1DD6A100" w14:textId="77777777" w:rsidR="0061423E" w:rsidRDefault="0061423E" w:rsidP="0061423E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23" w:name="_Toc401158820"/>
      <w:bookmarkStart w:id="24" w:name="_Toc401159825"/>
      <w:bookmarkStart w:id="25" w:name="_Toc527647390"/>
      <w:bookmarkStart w:id="26" w:name="_Toc527647504"/>
      <w:r>
        <w:rPr>
          <w:lang w:bidi="ar-DZ"/>
        </w:rPr>
        <w:t>Terms and definitions</w:t>
      </w:r>
      <w:bookmarkEnd w:id="23"/>
      <w:bookmarkEnd w:id="24"/>
      <w:bookmarkEnd w:id="25"/>
      <w:bookmarkEnd w:id="26"/>
    </w:p>
    <w:p w14:paraId="4DEB30B3" w14:textId="77777777" w:rsidR="0061423E" w:rsidRDefault="0061423E" w:rsidP="0061423E">
      <w:pPr>
        <w:pStyle w:val="Heading2"/>
        <w:keepLines w:val="0"/>
        <w:numPr>
          <w:ilvl w:val="1"/>
          <w:numId w:val="0"/>
        </w:numPr>
        <w:tabs>
          <w:tab w:val="num" w:pos="576"/>
        </w:tabs>
        <w:overflowPunct/>
        <w:autoSpaceDE/>
        <w:autoSpaceDN/>
        <w:adjustRightInd/>
        <w:spacing w:after="60"/>
        <w:ind w:left="576" w:hanging="576"/>
        <w:textAlignment w:val="auto"/>
        <w:rPr>
          <w:lang w:bidi="ar-DZ"/>
        </w:rPr>
      </w:pPr>
      <w:bookmarkStart w:id="27" w:name="_Toc401158821"/>
      <w:bookmarkStart w:id="28" w:name="_Toc401159826"/>
      <w:bookmarkStart w:id="29" w:name="_Toc527647391"/>
      <w:bookmarkStart w:id="30" w:name="_Toc527647505"/>
      <w:r>
        <w:rPr>
          <w:lang w:bidi="ar-DZ"/>
        </w:rPr>
        <w:t>Terms defined elsewhere</w:t>
      </w:r>
      <w:bookmarkEnd w:id="27"/>
      <w:bookmarkEnd w:id="28"/>
      <w:bookmarkEnd w:id="29"/>
      <w:bookmarkEnd w:id="30"/>
    </w:p>
    <w:p w14:paraId="52B8299A" w14:textId="77777777" w:rsidR="0061423E" w:rsidRDefault="0061423E" w:rsidP="0061423E">
      <w:r w:rsidRPr="0078001F">
        <w:t xml:space="preserve">This </w:t>
      </w:r>
      <w:r>
        <w:t>Technical Report</w:t>
      </w:r>
      <w:r w:rsidRPr="0078001F">
        <w:t xml:space="preserve"> uses the following terms defined elsewhere</w:t>
      </w:r>
      <w:r>
        <w:t>:</w:t>
      </w:r>
    </w:p>
    <w:p w14:paraId="7E20EC55" w14:textId="77777777" w:rsidR="0061423E" w:rsidRDefault="0061423E" w:rsidP="0061423E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50176E97" w14:textId="77777777" w:rsidR="0061423E" w:rsidRDefault="0061423E" w:rsidP="0061423E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2DFA7E7C" w14:textId="77777777" w:rsidR="0061423E" w:rsidRPr="009635CB" w:rsidRDefault="0061423E" w:rsidP="0061423E">
      <w:pPr>
        <w:pStyle w:val="Heading2"/>
        <w:keepLines w:val="0"/>
        <w:numPr>
          <w:ilvl w:val="1"/>
          <w:numId w:val="0"/>
        </w:numPr>
        <w:tabs>
          <w:tab w:val="num" w:pos="576"/>
        </w:tabs>
        <w:overflowPunct/>
        <w:autoSpaceDE/>
        <w:autoSpaceDN/>
        <w:adjustRightInd/>
        <w:spacing w:after="60"/>
        <w:ind w:left="576" w:hanging="576"/>
        <w:textAlignment w:val="auto"/>
        <w:rPr>
          <w:lang w:bidi="ar-DZ"/>
        </w:rPr>
      </w:pPr>
      <w:bookmarkStart w:id="31" w:name="_Toc401158822"/>
      <w:bookmarkStart w:id="32" w:name="_Toc401159827"/>
      <w:bookmarkStart w:id="33" w:name="_Toc527647392"/>
      <w:bookmarkStart w:id="34" w:name="_Toc527647506"/>
      <w:r>
        <w:rPr>
          <w:lang w:bidi="ar-DZ"/>
        </w:rPr>
        <w:t>Terms defined here</w:t>
      </w:r>
      <w:bookmarkEnd w:id="31"/>
      <w:bookmarkEnd w:id="32"/>
      <w:bookmarkEnd w:id="33"/>
      <w:bookmarkEnd w:id="34"/>
    </w:p>
    <w:p w14:paraId="7DD31689" w14:textId="77777777" w:rsidR="0061423E" w:rsidRPr="00650EC2" w:rsidRDefault="0061423E" w:rsidP="0061423E">
      <w:r w:rsidRPr="0078001F">
        <w:t xml:space="preserve">This </w:t>
      </w:r>
      <w:r>
        <w:t>Technical Report</w:t>
      </w:r>
      <w:r w:rsidRPr="0078001F">
        <w:t xml:space="preserve"> defines the following terms</w:t>
      </w:r>
      <w:r>
        <w:t>:</w:t>
      </w:r>
    </w:p>
    <w:p w14:paraId="26148E84" w14:textId="77777777" w:rsidR="0061423E" w:rsidRDefault="0061423E" w:rsidP="0061423E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7DAC2475" w14:textId="77777777" w:rsidR="0061423E" w:rsidRDefault="0061423E" w:rsidP="0061423E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4FFF99C9" w14:textId="77777777" w:rsidR="0061423E" w:rsidRPr="00467172" w:rsidRDefault="0061423E" w:rsidP="0061423E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35" w:name="_Toc401158823"/>
      <w:bookmarkStart w:id="36" w:name="_Toc401159828"/>
      <w:bookmarkStart w:id="37" w:name="_Toc527647393"/>
      <w:bookmarkStart w:id="38" w:name="_Toc527647507"/>
      <w:r w:rsidRPr="00467172">
        <w:rPr>
          <w:lang w:bidi="ar-DZ"/>
        </w:rPr>
        <w:t>Abbreviations</w:t>
      </w:r>
      <w:bookmarkEnd w:id="35"/>
      <w:bookmarkEnd w:id="36"/>
      <w:bookmarkEnd w:id="37"/>
      <w:bookmarkEnd w:id="38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="0061423E" w:rsidRPr="00320C88" w14:paraId="3D277B3A" w14:textId="77777777" w:rsidTr="002A27A4">
        <w:tc>
          <w:tcPr>
            <w:tcW w:w="1368" w:type="dxa"/>
          </w:tcPr>
          <w:p w14:paraId="1BBB8279" w14:textId="77777777" w:rsidR="0061423E" w:rsidRPr="009635CB" w:rsidRDefault="0061423E" w:rsidP="002A27A4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14:paraId="03891641" w14:textId="77777777" w:rsidR="0061423E" w:rsidRPr="009635CB" w:rsidRDefault="0061423E" w:rsidP="002A27A4">
            <w:r w:rsidRPr="009635CB">
              <w:rPr>
                <w:highlight w:val="yellow"/>
              </w:rPr>
              <w:t>spell it out</w:t>
            </w:r>
          </w:p>
        </w:tc>
      </w:tr>
      <w:tr w:rsidR="0061423E" w:rsidRPr="00320C88" w14:paraId="10FC1FE7" w14:textId="77777777" w:rsidTr="002A27A4">
        <w:tc>
          <w:tcPr>
            <w:tcW w:w="1368" w:type="dxa"/>
          </w:tcPr>
          <w:p w14:paraId="2EAF4214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1486C339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1D042A84" w14:textId="77777777" w:rsidTr="002A27A4">
        <w:tc>
          <w:tcPr>
            <w:tcW w:w="1368" w:type="dxa"/>
          </w:tcPr>
          <w:p w14:paraId="33608B41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19CB0825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5BA99FEC" w14:textId="77777777" w:rsidTr="002A27A4">
        <w:tc>
          <w:tcPr>
            <w:tcW w:w="1368" w:type="dxa"/>
          </w:tcPr>
          <w:p w14:paraId="43DFD0D6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7C5B7522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70D4CC9B" w14:textId="77777777" w:rsidTr="002A27A4">
        <w:tc>
          <w:tcPr>
            <w:tcW w:w="1368" w:type="dxa"/>
          </w:tcPr>
          <w:p w14:paraId="15690345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78AF1C12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27197E01" w14:textId="77777777" w:rsidTr="002A27A4">
        <w:tc>
          <w:tcPr>
            <w:tcW w:w="1368" w:type="dxa"/>
          </w:tcPr>
          <w:p w14:paraId="2EBA5012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3C9E7C76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3BB69DB3" w14:textId="77777777" w:rsidTr="002A27A4">
        <w:tc>
          <w:tcPr>
            <w:tcW w:w="1368" w:type="dxa"/>
          </w:tcPr>
          <w:p w14:paraId="1803BC9D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62679B1D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169F2F20" w14:textId="77777777" w:rsidTr="002A27A4">
        <w:tc>
          <w:tcPr>
            <w:tcW w:w="1368" w:type="dxa"/>
          </w:tcPr>
          <w:p w14:paraId="67CCA0A9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303C5BEC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3D476501" w14:textId="77777777" w:rsidTr="002A27A4">
        <w:tc>
          <w:tcPr>
            <w:tcW w:w="1368" w:type="dxa"/>
          </w:tcPr>
          <w:p w14:paraId="73DF8F8D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62930583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  <w:tr w:rsidR="0061423E" w:rsidRPr="00320C88" w14:paraId="1CB86C55" w14:textId="77777777" w:rsidTr="002A27A4">
        <w:tc>
          <w:tcPr>
            <w:tcW w:w="1368" w:type="dxa"/>
          </w:tcPr>
          <w:p w14:paraId="76FABF36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0C867162" w14:textId="77777777" w:rsidR="0061423E" w:rsidRPr="00320C88" w:rsidRDefault="0061423E" w:rsidP="002A27A4">
            <w:pPr>
              <w:rPr>
                <w:szCs w:val="24"/>
                <w:lang w:bidi="ar-DZ"/>
              </w:rPr>
            </w:pPr>
          </w:p>
        </w:tc>
      </w:tr>
    </w:tbl>
    <w:p w14:paraId="6A20C767" w14:textId="77777777" w:rsidR="0061423E" w:rsidRPr="00467172" w:rsidRDefault="0061423E" w:rsidP="00F73356">
      <w:bookmarkStart w:id="39" w:name="_Toc401158824"/>
      <w:bookmarkStart w:id="40" w:name="_Toc401159829"/>
      <w:r w:rsidRPr="00467172">
        <w:t>Specific contents: could be introduction or something more substantive</w:t>
      </w:r>
      <w:bookmarkEnd w:id="39"/>
      <w:bookmarkEnd w:id="40"/>
    </w:p>
    <w:p w14:paraId="068EA20C" w14:textId="77777777" w:rsidR="0061423E" w:rsidRPr="009635CB" w:rsidRDefault="0061423E" w:rsidP="0061423E">
      <w:r w:rsidRPr="009635CB">
        <w:rPr>
          <w:highlight w:val="yellow"/>
        </w:rPr>
        <w:t>[ADD TEXT].</w:t>
      </w:r>
    </w:p>
    <w:p w14:paraId="28EB61DB" w14:textId="77777777" w:rsidR="0061423E" w:rsidRDefault="0061423E" w:rsidP="0061423E">
      <w:pPr>
        <w:pStyle w:val="TableNotitle0"/>
        <w:rPr>
          <w:lang w:bidi="ar-DZ"/>
        </w:rPr>
      </w:pPr>
      <w:bookmarkStart w:id="41" w:name="_Toc286237445"/>
      <w:bookmarkStart w:id="42" w:name="_Toc286246107"/>
      <w:bookmarkStart w:id="43" w:name="_Toc401159832"/>
      <w:r>
        <w:rPr>
          <w:lang w:bidi="ar-DZ"/>
        </w:rPr>
        <w:lastRenderedPageBreak/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41"/>
      <w:bookmarkEnd w:id="42"/>
      <w:bookmarkEnd w:id="4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61423E" w:rsidRPr="00F14A92" w14:paraId="753CB279" w14:textId="77777777" w:rsidTr="002A27A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15CA93" w14:textId="77777777" w:rsidR="0061423E" w:rsidRPr="00F14A92" w:rsidRDefault="0061423E" w:rsidP="0061423E">
            <w:pPr>
              <w:pStyle w:val="Tablehead"/>
              <w:keepLines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095634" w14:textId="77777777" w:rsidR="0061423E" w:rsidRPr="00F14A92" w:rsidRDefault="0061423E" w:rsidP="0061423E">
            <w:pPr>
              <w:pStyle w:val="Tablehead"/>
              <w:keepLines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61423E" w:rsidRPr="00F14A92" w14:paraId="09ACBE6A" w14:textId="77777777" w:rsidTr="002A27A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497C4E4" w14:textId="77777777" w:rsidR="0061423E" w:rsidRPr="00F14A92" w:rsidRDefault="0061423E" w:rsidP="0061423E">
            <w:pPr>
              <w:pStyle w:val="Tabletext"/>
              <w:keepNext/>
              <w:keepLines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D693F43" w14:textId="77777777" w:rsidR="0061423E" w:rsidRPr="00F14A92" w:rsidRDefault="0061423E" w:rsidP="0061423E">
            <w:pPr>
              <w:pStyle w:val="Tabletext"/>
              <w:keepNext/>
              <w:keepLines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61423E" w:rsidRPr="00F14A92" w14:paraId="533267C6" w14:textId="77777777" w:rsidTr="002A27A4">
        <w:trPr>
          <w:jc w:val="center"/>
        </w:trPr>
        <w:tc>
          <w:tcPr>
            <w:tcW w:w="0" w:type="auto"/>
            <w:shd w:val="clear" w:color="auto" w:fill="auto"/>
          </w:tcPr>
          <w:p w14:paraId="4311B084" w14:textId="77777777" w:rsidR="0061423E" w:rsidRPr="00F14A92" w:rsidRDefault="0061423E" w:rsidP="0061423E">
            <w:pPr>
              <w:pStyle w:val="Tabletext"/>
              <w:keepNext/>
              <w:keepLines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8AD80C9" w14:textId="77777777" w:rsidR="0061423E" w:rsidRPr="00F14A92" w:rsidRDefault="0061423E" w:rsidP="0061423E">
            <w:pPr>
              <w:pStyle w:val="Tabletext"/>
              <w:keepNext/>
              <w:keepLines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61423E" w:rsidRPr="00F14A92" w14:paraId="61F209AA" w14:textId="77777777" w:rsidTr="002A27A4">
        <w:trPr>
          <w:jc w:val="center"/>
        </w:trPr>
        <w:tc>
          <w:tcPr>
            <w:tcW w:w="0" w:type="auto"/>
            <w:shd w:val="clear" w:color="auto" w:fill="auto"/>
          </w:tcPr>
          <w:p w14:paraId="4FC3FF14" w14:textId="77777777" w:rsidR="0061423E" w:rsidRPr="00F14A92" w:rsidRDefault="0061423E" w:rsidP="002A27A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D1D8E8A" w14:textId="77777777" w:rsidR="0061423E" w:rsidRPr="00F14A92" w:rsidRDefault="0061423E" w:rsidP="002A27A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61423E" w:rsidRPr="00F14A92" w14:paraId="49C47283" w14:textId="77777777" w:rsidTr="002A27A4">
        <w:trPr>
          <w:jc w:val="center"/>
        </w:trPr>
        <w:tc>
          <w:tcPr>
            <w:tcW w:w="0" w:type="auto"/>
            <w:shd w:val="clear" w:color="auto" w:fill="auto"/>
          </w:tcPr>
          <w:p w14:paraId="1D69AE2E" w14:textId="77777777" w:rsidR="0061423E" w:rsidRPr="00F14A92" w:rsidRDefault="0061423E" w:rsidP="002A27A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A4BD201" w14:textId="77777777" w:rsidR="0061423E" w:rsidRPr="00F14A92" w:rsidRDefault="0061423E" w:rsidP="002A27A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14:paraId="1069F910" w14:textId="77777777" w:rsidR="0061423E" w:rsidRDefault="0061423E" w:rsidP="0061423E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61423E" w14:paraId="1F744A2F" w14:textId="77777777" w:rsidTr="002A27A4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849CC0" w14:textId="77777777" w:rsidR="0061423E" w:rsidRPr="009635CB" w:rsidRDefault="0061423E" w:rsidP="002A27A4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67E4599" w14:textId="77777777" w:rsidR="0061423E" w:rsidRPr="009635CB" w:rsidRDefault="0061423E" w:rsidP="002A27A4">
            <w:pPr>
              <w:jc w:val="center"/>
            </w:pPr>
            <w:r w:rsidRPr="009635CB">
              <w:sym w:font="Wingdings" w:char="F0E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40BBE1" w14:textId="77777777" w:rsidR="0061423E" w:rsidRPr="009635CB" w:rsidRDefault="0061423E" w:rsidP="002A27A4">
            <w:pPr>
              <w:jc w:val="center"/>
            </w:pPr>
            <w:r w:rsidRPr="009635CB">
              <w:t>B</w:t>
            </w:r>
          </w:p>
        </w:tc>
      </w:tr>
    </w:tbl>
    <w:p w14:paraId="4B4E9D54" w14:textId="77777777" w:rsidR="0061423E" w:rsidRPr="009635CB" w:rsidRDefault="0061423E" w:rsidP="0061423E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14:paraId="21F67875" w14:textId="77777777" w:rsidR="0061423E" w:rsidRDefault="0061423E" w:rsidP="0061423E">
      <w:pPr>
        <w:pStyle w:val="FigureNotitle0"/>
        <w:rPr>
          <w:lang w:bidi="ar-DZ"/>
        </w:rPr>
      </w:pPr>
      <w:bookmarkStart w:id="44" w:name="_Toc286237446"/>
      <w:bookmarkStart w:id="45" w:name="_Toc286246115"/>
      <w:bookmarkStart w:id="46" w:name="_Toc401159833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44"/>
      <w:bookmarkEnd w:id="45"/>
      <w:bookmarkEnd w:id="46"/>
    </w:p>
    <w:p w14:paraId="69B798B3" w14:textId="77777777" w:rsidR="00F73356" w:rsidRDefault="0061423E" w:rsidP="00F73356">
      <w:pPr>
        <w:pStyle w:val="Heading1"/>
        <w:pageBreakBefore/>
        <w:spacing w:before="240" w:after="60"/>
        <w:ind w:left="431" w:hanging="431"/>
        <w:jc w:val="center"/>
        <w:rPr>
          <w:bCs/>
          <w:lang w:bidi="ar-DZ"/>
        </w:rPr>
      </w:pPr>
      <w:bookmarkStart w:id="47" w:name="_Toc401159830"/>
      <w:bookmarkStart w:id="48" w:name="_Toc527647508"/>
      <w:r w:rsidRPr="00F73356">
        <w:rPr>
          <w:bCs/>
          <w:lang w:bidi="ar-DZ"/>
        </w:rPr>
        <w:lastRenderedPageBreak/>
        <w:t>Annex A</w:t>
      </w:r>
      <w:bookmarkEnd w:id="48"/>
    </w:p>
    <w:p w14:paraId="0777EB49" w14:textId="58150DDF" w:rsidR="0061423E" w:rsidRPr="00F73356" w:rsidRDefault="0061423E" w:rsidP="00F73356">
      <w:pPr>
        <w:jc w:val="center"/>
        <w:rPr>
          <w:b/>
        </w:rPr>
      </w:pPr>
      <w:r w:rsidRPr="00F73356">
        <w:rPr>
          <w:b/>
          <w:highlight w:val="yellow"/>
        </w:rPr>
        <w:t>Example of annex</w:t>
      </w:r>
      <w:bookmarkEnd w:id="47"/>
    </w:p>
    <w:p w14:paraId="1E8A0DA3" w14:textId="77777777" w:rsidR="0061423E" w:rsidRPr="009635CB" w:rsidRDefault="0061423E" w:rsidP="0061423E">
      <w:r w:rsidRPr="009635CB">
        <w:rPr>
          <w:highlight w:val="yellow"/>
        </w:rPr>
        <w:t>[ADD TEXT].</w:t>
      </w:r>
    </w:p>
    <w:p w14:paraId="3139EFF2" w14:textId="77777777" w:rsidR="0061423E" w:rsidRDefault="0061423E" w:rsidP="0061423E">
      <w:pPr>
        <w:rPr>
          <w:lang w:bidi="ar-DZ"/>
        </w:rPr>
      </w:pPr>
    </w:p>
    <w:p w14:paraId="40D161D4" w14:textId="77777777" w:rsidR="00F73356" w:rsidRDefault="0061423E" w:rsidP="00F73356">
      <w:pPr>
        <w:pStyle w:val="Heading1"/>
        <w:spacing w:before="240" w:after="60"/>
        <w:ind w:left="432" w:hanging="432"/>
        <w:jc w:val="center"/>
        <w:rPr>
          <w:bCs/>
          <w:lang w:bidi="ar-DZ"/>
        </w:rPr>
      </w:pPr>
      <w:bookmarkStart w:id="49" w:name="_Toc401159831"/>
      <w:bookmarkStart w:id="50" w:name="_Toc527647509"/>
      <w:r w:rsidRPr="00F73356">
        <w:rPr>
          <w:bCs/>
          <w:lang w:bidi="ar-DZ"/>
        </w:rPr>
        <w:t>Appendix I</w:t>
      </w:r>
      <w:bookmarkEnd w:id="50"/>
    </w:p>
    <w:p w14:paraId="16B6E691" w14:textId="1E7670C8" w:rsidR="0061423E" w:rsidRPr="00F73356" w:rsidRDefault="0061423E" w:rsidP="00F73356">
      <w:pPr>
        <w:jc w:val="center"/>
        <w:rPr>
          <w:b/>
          <w:highlight w:val="yellow"/>
        </w:rPr>
      </w:pPr>
      <w:r w:rsidRPr="00F73356">
        <w:rPr>
          <w:b/>
          <w:highlight w:val="yellow"/>
        </w:rPr>
        <w:t>Example of appendix</w:t>
      </w:r>
      <w:bookmarkEnd w:id="49"/>
    </w:p>
    <w:p w14:paraId="01B7FF61" w14:textId="77777777" w:rsidR="0061423E" w:rsidRPr="009635CB" w:rsidRDefault="0061423E" w:rsidP="0061423E">
      <w:r w:rsidRPr="009635CB">
        <w:rPr>
          <w:highlight w:val="yellow"/>
        </w:rPr>
        <w:t>[ADD TEXT, IF ANY].</w:t>
      </w:r>
    </w:p>
    <w:p w14:paraId="0ACCD048" w14:textId="77777777" w:rsidR="0061423E" w:rsidRPr="002D41EB" w:rsidRDefault="0061423E" w:rsidP="0061423E">
      <w:pPr>
        <w:rPr>
          <w:lang w:bidi="ar-DZ"/>
        </w:rPr>
      </w:pPr>
    </w:p>
    <w:p w14:paraId="6B9720EC" w14:textId="78A5AD34" w:rsidR="00217ECD" w:rsidRPr="00217ECD" w:rsidRDefault="0061423E" w:rsidP="00A01D57">
      <w:pPr>
        <w:jc w:val="center"/>
      </w:pPr>
      <w:r>
        <w:t>_________________</w:t>
      </w:r>
    </w:p>
    <w:sectPr w:rsidR="00217ECD" w:rsidRPr="00217ECD" w:rsidSect="0061423E">
      <w:headerReference w:type="even" r:id="rId17"/>
      <w:headerReference w:type="default" r:id="rId18"/>
      <w:type w:val="oddPage"/>
      <w:pgSz w:w="11907" w:h="16840" w:code="9"/>
      <w:pgMar w:top="1134" w:right="1134" w:bottom="1134" w:left="1134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188F" w14:textId="77777777" w:rsidR="00964BEB" w:rsidRDefault="00964BEB">
      <w:r>
        <w:separator/>
      </w:r>
    </w:p>
  </w:endnote>
  <w:endnote w:type="continuationSeparator" w:id="0">
    <w:p w14:paraId="17AF23E3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MS PMincho"/>
    <w:charset w:val="80"/>
    <w:family w:val="auto"/>
    <w:pitch w:val="default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WVCCC+Univers-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E0F39" w14:textId="77777777" w:rsidR="00964BEB" w:rsidRDefault="00964BEB">
      <w:r>
        <w:t>____________________</w:t>
      </w:r>
    </w:p>
  </w:footnote>
  <w:footnote w:type="continuationSeparator" w:id="0">
    <w:p w14:paraId="25870BBF" w14:textId="77777777" w:rsidR="00964BEB" w:rsidRDefault="0096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96C0" w14:textId="77777777" w:rsidR="002D1CF8" w:rsidRDefault="002D1CF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9619" w14:textId="77777777" w:rsidR="002D1CF8" w:rsidRPr="00D7552B" w:rsidRDefault="002D1CF8" w:rsidP="003C22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1B648" w14:textId="4BBAFCE5" w:rsidR="002D1CF8" w:rsidRDefault="002977EE" w:rsidP="002977EE">
    <w:pPr>
      <w:pStyle w:val="Header"/>
    </w:pPr>
    <w:r w:rsidRPr="00E031FB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A4ADA">
      <w:rPr>
        <w:noProof/>
      </w:rPr>
      <w:t>2</w:t>
    </w:r>
    <w:r>
      <w:rPr>
        <w:noProof/>
      </w:rPr>
      <w:fldChar w:fldCharType="end"/>
    </w:r>
    <w:r w:rsidRPr="00E031FB">
      <w:t xml:space="preserve"> </w:t>
    </w:r>
    <w:r>
      <w:t>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37FD" w14:textId="04BE796E" w:rsidR="002D1CF8" w:rsidRPr="002977EE" w:rsidRDefault="002977EE" w:rsidP="002977EE">
    <w:pPr>
      <w:pStyle w:val="Header"/>
    </w:pPr>
    <w:r w:rsidRPr="00E031FB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A4ADA">
      <w:rPr>
        <w:noProof/>
      </w:rPr>
      <w:t>3</w:t>
    </w:r>
    <w:r>
      <w:rPr>
        <w:noProof/>
      </w:rPr>
      <w:fldChar w:fldCharType="end"/>
    </w:r>
    <w:r w:rsidRPr="00E031FB">
      <w:t xml:space="preserve"> </w:t>
    </w: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E18C5576"/>
    <w:lvl w:ilvl="0">
      <w:start w:val="1"/>
      <w:numFmt w:val="decimal"/>
      <w:pStyle w:val="kgkreflist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CA02DB"/>
    <w:multiLevelType w:val="hybridMultilevel"/>
    <w:tmpl w:val="957C2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711AF"/>
    <w:multiLevelType w:val="multilevel"/>
    <w:tmpl w:val="248EB4BE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</w:abstractNum>
  <w:abstractNum w:abstractNumId="3" w15:restartNumberingAfterBreak="0">
    <w:nsid w:val="0B420D21"/>
    <w:multiLevelType w:val="hybridMultilevel"/>
    <w:tmpl w:val="D36EBD8A"/>
    <w:lvl w:ilvl="0" w:tplc="6AA4799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C5AC6"/>
    <w:multiLevelType w:val="multilevel"/>
    <w:tmpl w:val="29B455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093DDA"/>
    <w:multiLevelType w:val="hybridMultilevel"/>
    <w:tmpl w:val="81F663D6"/>
    <w:lvl w:ilvl="0" w:tplc="6AA4799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61D8"/>
    <w:multiLevelType w:val="multilevel"/>
    <w:tmpl w:val="EE04C8BA"/>
    <w:styleLink w:val="List1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03683"/>
    <w:multiLevelType w:val="multilevel"/>
    <w:tmpl w:val="D79C1F4E"/>
    <w:styleLink w:val="List16"/>
    <w:lvl w:ilvl="0">
      <w:numFmt w:val="bullet"/>
      <w:lvlText w:val="•"/>
      <w:lvlJc w:val="left"/>
      <w:rPr>
        <w:position w:val="0"/>
        <w:u w:val="single"/>
        <w:rtl w:val="0"/>
      </w:rPr>
    </w:lvl>
    <w:lvl w:ilvl="1">
      <w:start w:val="1"/>
      <w:numFmt w:val="bullet"/>
      <w:lvlText w:val="o"/>
      <w:lvlJc w:val="left"/>
      <w:rPr>
        <w:position w:val="0"/>
        <w:u w:val="single"/>
        <w:rtl w:val="0"/>
      </w:rPr>
    </w:lvl>
    <w:lvl w:ilvl="2">
      <w:start w:val="1"/>
      <w:numFmt w:val="bullet"/>
      <w:lvlText w:val="▪"/>
      <w:lvlJc w:val="left"/>
      <w:rPr>
        <w:position w:val="0"/>
        <w:u w:val="single"/>
        <w:rtl w:val="0"/>
      </w:rPr>
    </w:lvl>
    <w:lvl w:ilvl="3">
      <w:start w:val="1"/>
      <w:numFmt w:val="bullet"/>
      <w:lvlText w:val="•"/>
      <w:lvlJc w:val="left"/>
      <w:rPr>
        <w:position w:val="0"/>
        <w:u w:val="single"/>
        <w:rtl w:val="0"/>
      </w:rPr>
    </w:lvl>
    <w:lvl w:ilvl="4">
      <w:start w:val="1"/>
      <w:numFmt w:val="bullet"/>
      <w:lvlText w:val="o"/>
      <w:lvlJc w:val="left"/>
      <w:rPr>
        <w:position w:val="0"/>
        <w:u w:val="single"/>
        <w:rtl w:val="0"/>
      </w:rPr>
    </w:lvl>
    <w:lvl w:ilvl="5">
      <w:start w:val="1"/>
      <w:numFmt w:val="bullet"/>
      <w:lvlText w:val="▪"/>
      <w:lvlJc w:val="left"/>
      <w:rPr>
        <w:position w:val="0"/>
        <w:u w:val="single"/>
        <w:rtl w:val="0"/>
      </w:rPr>
    </w:lvl>
    <w:lvl w:ilvl="6">
      <w:start w:val="1"/>
      <w:numFmt w:val="bullet"/>
      <w:lvlText w:val="•"/>
      <w:lvlJc w:val="left"/>
      <w:rPr>
        <w:position w:val="0"/>
        <w:u w:val="single"/>
        <w:rtl w:val="0"/>
      </w:rPr>
    </w:lvl>
    <w:lvl w:ilvl="7">
      <w:start w:val="1"/>
      <w:numFmt w:val="bullet"/>
      <w:lvlText w:val="o"/>
      <w:lvlJc w:val="left"/>
      <w:rPr>
        <w:position w:val="0"/>
        <w:u w:val="single"/>
        <w:rtl w:val="0"/>
      </w:rPr>
    </w:lvl>
    <w:lvl w:ilvl="8">
      <w:start w:val="1"/>
      <w:numFmt w:val="bullet"/>
      <w:lvlText w:val="▪"/>
      <w:lvlJc w:val="left"/>
      <w:rPr>
        <w:position w:val="0"/>
        <w:u w:val="single"/>
        <w:rtl w:val="0"/>
      </w:rPr>
    </w:lvl>
  </w:abstractNum>
  <w:abstractNum w:abstractNumId="9" w15:restartNumberingAfterBreak="0">
    <w:nsid w:val="1E304409"/>
    <w:multiLevelType w:val="hybridMultilevel"/>
    <w:tmpl w:val="A984AB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C4CA5"/>
    <w:multiLevelType w:val="hybridMultilevel"/>
    <w:tmpl w:val="1A5CB776"/>
    <w:lvl w:ilvl="0" w:tplc="6AA4799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74EE8"/>
    <w:multiLevelType w:val="multilevel"/>
    <w:tmpl w:val="AA52B69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2B4E037A"/>
    <w:multiLevelType w:val="hybridMultilevel"/>
    <w:tmpl w:val="FD0E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8359E"/>
    <w:multiLevelType w:val="multilevel"/>
    <w:tmpl w:val="37A4FCA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 w15:restartNumberingAfterBreak="0">
    <w:nsid w:val="2D9D2B26"/>
    <w:multiLevelType w:val="hybridMultilevel"/>
    <w:tmpl w:val="26C6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1F08"/>
    <w:multiLevelType w:val="hybridMultilevel"/>
    <w:tmpl w:val="72C4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73F91"/>
    <w:multiLevelType w:val="multilevel"/>
    <w:tmpl w:val="9A10F91E"/>
    <w:styleLink w:val="List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39762F82"/>
    <w:multiLevelType w:val="hybridMultilevel"/>
    <w:tmpl w:val="7394880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3A994942"/>
    <w:multiLevelType w:val="multilevel"/>
    <w:tmpl w:val="4FD86F4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3B0F5C49"/>
    <w:multiLevelType w:val="hybridMultilevel"/>
    <w:tmpl w:val="2DDE2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2A02"/>
    <w:multiLevelType w:val="hybridMultilevel"/>
    <w:tmpl w:val="BF3A8F8E"/>
    <w:lvl w:ilvl="0" w:tplc="BE3817AE">
      <w:start w:val="1"/>
      <w:numFmt w:val="bullet"/>
      <w:pStyle w:val="enumlev1TR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EC5064"/>
    <w:multiLevelType w:val="hybridMultilevel"/>
    <w:tmpl w:val="AA5E6D2C"/>
    <w:lvl w:ilvl="0" w:tplc="6AA4799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65FF0"/>
    <w:multiLevelType w:val="hybridMultilevel"/>
    <w:tmpl w:val="82B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2099"/>
    <w:multiLevelType w:val="hybridMultilevel"/>
    <w:tmpl w:val="823CB698"/>
    <w:lvl w:ilvl="0" w:tplc="6AA4799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15375"/>
    <w:multiLevelType w:val="hybridMultilevel"/>
    <w:tmpl w:val="D392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A07AC"/>
    <w:multiLevelType w:val="hybridMultilevel"/>
    <w:tmpl w:val="10CCD054"/>
    <w:lvl w:ilvl="0" w:tplc="6AA4799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84E38"/>
    <w:multiLevelType w:val="hybridMultilevel"/>
    <w:tmpl w:val="E4181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495019"/>
    <w:multiLevelType w:val="hybridMultilevel"/>
    <w:tmpl w:val="1F8CC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D2426"/>
    <w:multiLevelType w:val="multilevel"/>
    <w:tmpl w:val="18583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BF6FEE"/>
    <w:multiLevelType w:val="hybridMultilevel"/>
    <w:tmpl w:val="1BDC4658"/>
    <w:lvl w:ilvl="0" w:tplc="4858D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D695C"/>
    <w:multiLevelType w:val="hybridMultilevel"/>
    <w:tmpl w:val="9C78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539E8"/>
    <w:multiLevelType w:val="multilevel"/>
    <w:tmpl w:val="664A9130"/>
    <w:styleLink w:val="List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2" w15:restartNumberingAfterBreak="0">
    <w:nsid w:val="57911E70"/>
    <w:multiLevelType w:val="multilevel"/>
    <w:tmpl w:val="E45E76D4"/>
    <w:lvl w:ilvl="0">
      <w:start w:val="1"/>
      <w:numFmt w:val="decimal"/>
      <w:pStyle w:val="Style1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6D139F"/>
    <w:multiLevelType w:val="hybridMultilevel"/>
    <w:tmpl w:val="EA742C9C"/>
    <w:lvl w:ilvl="0" w:tplc="ECB20AA4">
      <w:start w:val="1"/>
      <w:numFmt w:val="decimal"/>
      <w:lvlText w:val="%1."/>
      <w:lvlJc w:val="left"/>
      <w:pPr>
        <w:ind w:left="630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B47AA"/>
    <w:multiLevelType w:val="hybridMultilevel"/>
    <w:tmpl w:val="2D883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1758BA"/>
    <w:multiLevelType w:val="multilevel"/>
    <w:tmpl w:val="314EC352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Batang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</w:rPr>
    </w:lvl>
  </w:abstractNum>
  <w:abstractNum w:abstractNumId="36" w15:restartNumberingAfterBreak="0">
    <w:nsid w:val="5B7909AE"/>
    <w:multiLevelType w:val="hybridMultilevel"/>
    <w:tmpl w:val="29F2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C3EF7"/>
    <w:multiLevelType w:val="hybridMultilevel"/>
    <w:tmpl w:val="8188A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4C4297"/>
    <w:multiLevelType w:val="hybridMultilevel"/>
    <w:tmpl w:val="CC18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F20DA"/>
    <w:multiLevelType w:val="hybridMultilevel"/>
    <w:tmpl w:val="038A00A8"/>
    <w:lvl w:ilvl="0" w:tplc="BC0002E0">
      <w:start w:val="1"/>
      <w:numFmt w:val="bullet"/>
      <w:lvlText w:val=""/>
      <w:lvlJc w:val="left"/>
      <w:pPr>
        <w:ind w:left="144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5B687E"/>
    <w:multiLevelType w:val="hybridMultilevel"/>
    <w:tmpl w:val="058E7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AA7FFE"/>
    <w:multiLevelType w:val="multilevel"/>
    <w:tmpl w:val="240672D0"/>
    <w:styleLink w:val="Bullet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42" w15:restartNumberingAfterBreak="0">
    <w:nsid w:val="67317E97"/>
    <w:multiLevelType w:val="hybridMultilevel"/>
    <w:tmpl w:val="56461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1A4B3B"/>
    <w:multiLevelType w:val="hybridMultilevel"/>
    <w:tmpl w:val="CD6ADCAC"/>
    <w:lvl w:ilvl="0" w:tplc="6AA4799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B560F06"/>
    <w:multiLevelType w:val="hybridMultilevel"/>
    <w:tmpl w:val="2C7E4886"/>
    <w:lvl w:ilvl="0" w:tplc="6AA4799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B3965"/>
    <w:multiLevelType w:val="hybridMultilevel"/>
    <w:tmpl w:val="18BC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96513"/>
    <w:multiLevelType w:val="hybridMultilevel"/>
    <w:tmpl w:val="CCCC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44683"/>
    <w:multiLevelType w:val="hybridMultilevel"/>
    <w:tmpl w:val="C9E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A6884"/>
    <w:multiLevelType w:val="hybridMultilevel"/>
    <w:tmpl w:val="BC989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FF128A"/>
    <w:multiLevelType w:val="multilevel"/>
    <w:tmpl w:val="C66CD3DC"/>
    <w:styleLink w:val="List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0"/>
  </w:num>
  <w:num w:numId="2">
    <w:abstractNumId w:val="20"/>
  </w:num>
  <w:num w:numId="3">
    <w:abstractNumId w:val="32"/>
  </w:num>
  <w:num w:numId="4">
    <w:abstractNumId w:val="45"/>
  </w:num>
  <w:num w:numId="5">
    <w:abstractNumId w:val="22"/>
  </w:num>
  <w:num w:numId="6">
    <w:abstractNumId w:val="12"/>
  </w:num>
  <w:num w:numId="7">
    <w:abstractNumId w:val="38"/>
  </w:num>
  <w:num w:numId="8">
    <w:abstractNumId w:val="24"/>
  </w:num>
  <w:num w:numId="9">
    <w:abstractNumId w:val="46"/>
  </w:num>
  <w:num w:numId="10">
    <w:abstractNumId w:val="36"/>
  </w:num>
  <w:num w:numId="11">
    <w:abstractNumId w:val="17"/>
  </w:num>
  <w:num w:numId="12">
    <w:abstractNumId w:val="14"/>
  </w:num>
  <w:num w:numId="13">
    <w:abstractNumId w:val="34"/>
  </w:num>
  <w:num w:numId="14">
    <w:abstractNumId w:val="1"/>
  </w:num>
  <w:num w:numId="15">
    <w:abstractNumId w:val="27"/>
  </w:num>
  <w:num w:numId="16">
    <w:abstractNumId w:val="40"/>
  </w:num>
  <w:num w:numId="17">
    <w:abstractNumId w:val="26"/>
  </w:num>
  <w:num w:numId="18">
    <w:abstractNumId w:val="42"/>
  </w:num>
  <w:num w:numId="19">
    <w:abstractNumId w:val="48"/>
  </w:num>
  <w:num w:numId="20">
    <w:abstractNumId w:val="15"/>
  </w:num>
  <w:num w:numId="21">
    <w:abstractNumId w:val="33"/>
  </w:num>
  <w:num w:numId="22">
    <w:abstractNumId w:val="47"/>
  </w:num>
  <w:num w:numId="23">
    <w:abstractNumId w:val="30"/>
  </w:num>
  <w:num w:numId="24">
    <w:abstractNumId w:val="35"/>
  </w:num>
  <w:num w:numId="25">
    <w:abstractNumId w:val="2"/>
  </w:num>
  <w:num w:numId="26">
    <w:abstractNumId w:val="41"/>
  </w:num>
  <w:num w:numId="27">
    <w:abstractNumId w:val="31"/>
  </w:num>
  <w:num w:numId="28">
    <w:abstractNumId w:val="16"/>
  </w:num>
  <w:num w:numId="29">
    <w:abstractNumId w:val="11"/>
  </w:num>
  <w:num w:numId="30">
    <w:abstractNumId w:val="13"/>
  </w:num>
  <w:num w:numId="31">
    <w:abstractNumId w:val="18"/>
  </w:num>
  <w:num w:numId="32">
    <w:abstractNumId w:val="49"/>
  </w:num>
  <w:num w:numId="33">
    <w:abstractNumId w:val="6"/>
  </w:num>
  <w:num w:numId="34">
    <w:abstractNumId w:val="8"/>
  </w:num>
  <w:num w:numId="35">
    <w:abstractNumId w:val="25"/>
  </w:num>
  <w:num w:numId="36">
    <w:abstractNumId w:val="23"/>
  </w:num>
  <w:num w:numId="37">
    <w:abstractNumId w:val="21"/>
  </w:num>
  <w:num w:numId="38">
    <w:abstractNumId w:val="44"/>
  </w:num>
  <w:num w:numId="39">
    <w:abstractNumId w:val="3"/>
  </w:num>
  <w:num w:numId="40">
    <w:abstractNumId w:val="9"/>
  </w:num>
  <w:num w:numId="41">
    <w:abstractNumId w:val="19"/>
  </w:num>
  <w:num w:numId="42">
    <w:abstractNumId w:val="29"/>
  </w:num>
  <w:num w:numId="43">
    <w:abstractNumId w:val="37"/>
  </w:num>
  <w:num w:numId="44">
    <w:abstractNumId w:val="5"/>
  </w:num>
  <w:num w:numId="45">
    <w:abstractNumId w:val="10"/>
  </w:num>
  <w:num w:numId="46">
    <w:abstractNumId w:val="39"/>
  </w:num>
  <w:num w:numId="47">
    <w:abstractNumId w:val="4"/>
  </w:num>
  <w:num w:numId="48">
    <w:abstractNumId w:val="43"/>
  </w:num>
  <w:num w:numId="49">
    <w:abstractNumId w:val="28"/>
  </w:num>
  <w:num w:numId="50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IN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C"/>
    <w:rsid w:val="000062AD"/>
    <w:rsid w:val="0000759E"/>
    <w:rsid w:val="00015453"/>
    <w:rsid w:val="00021758"/>
    <w:rsid w:val="00022FE3"/>
    <w:rsid w:val="00033093"/>
    <w:rsid w:val="00035434"/>
    <w:rsid w:val="00035B13"/>
    <w:rsid w:val="00037C89"/>
    <w:rsid w:val="000441E6"/>
    <w:rsid w:val="0005060D"/>
    <w:rsid w:val="00050B76"/>
    <w:rsid w:val="000577E5"/>
    <w:rsid w:val="00061B4F"/>
    <w:rsid w:val="00066E3C"/>
    <w:rsid w:val="00072E74"/>
    <w:rsid w:val="00075050"/>
    <w:rsid w:val="00076DA9"/>
    <w:rsid w:val="0008481A"/>
    <w:rsid w:val="00084E38"/>
    <w:rsid w:val="00087CA4"/>
    <w:rsid w:val="000A287B"/>
    <w:rsid w:val="000B28F1"/>
    <w:rsid w:val="000B48BF"/>
    <w:rsid w:val="000B5359"/>
    <w:rsid w:val="000B67A1"/>
    <w:rsid w:val="000C4F4A"/>
    <w:rsid w:val="000C5E8A"/>
    <w:rsid w:val="000D4677"/>
    <w:rsid w:val="000E0237"/>
    <w:rsid w:val="000E355E"/>
    <w:rsid w:val="000F22AD"/>
    <w:rsid w:val="000F3EAC"/>
    <w:rsid w:val="00106CA4"/>
    <w:rsid w:val="001134A3"/>
    <w:rsid w:val="00113B0A"/>
    <w:rsid w:val="00115BE4"/>
    <w:rsid w:val="0013143B"/>
    <w:rsid w:val="00131590"/>
    <w:rsid w:val="0013384E"/>
    <w:rsid w:val="0013599C"/>
    <w:rsid w:val="001373BF"/>
    <w:rsid w:val="00137D4C"/>
    <w:rsid w:val="00153195"/>
    <w:rsid w:val="00153F27"/>
    <w:rsid w:val="00156515"/>
    <w:rsid w:val="0016509B"/>
    <w:rsid w:val="001703C2"/>
    <w:rsid w:val="001772B8"/>
    <w:rsid w:val="0018403B"/>
    <w:rsid w:val="00185363"/>
    <w:rsid w:val="0019395B"/>
    <w:rsid w:val="00193CFE"/>
    <w:rsid w:val="00194EDF"/>
    <w:rsid w:val="001B5921"/>
    <w:rsid w:val="001C107A"/>
    <w:rsid w:val="001C2372"/>
    <w:rsid w:val="001D4E9B"/>
    <w:rsid w:val="001E386B"/>
    <w:rsid w:val="001F66A0"/>
    <w:rsid w:val="00204F5B"/>
    <w:rsid w:val="00211E07"/>
    <w:rsid w:val="00213D0A"/>
    <w:rsid w:val="00214C6F"/>
    <w:rsid w:val="00217ECD"/>
    <w:rsid w:val="002207C5"/>
    <w:rsid w:val="00221A31"/>
    <w:rsid w:val="002309F5"/>
    <w:rsid w:val="002376C1"/>
    <w:rsid w:val="00240FAD"/>
    <w:rsid w:val="00253934"/>
    <w:rsid w:val="00263AFE"/>
    <w:rsid w:val="0026679A"/>
    <w:rsid w:val="00283BA1"/>
    <w:rsid w:val="0028537B"/>
    <w:rsid w:val="00290BEE"/>
    <w:rsid w:val="00297633"/>
    <w:rsid w:val="002977EE"/>
    <w:rsid w:val="002A2404"/>
    <w:rsid w:val="002A2C81"/>
    <w:rsid w:val="002B2170"/>
    <w:rsid w:val="002D1CF8"/>
    <w:rsid w:val="002D7BA9"/>
    <w:rsid w:val="002E0144"/>
    <w:rsid w:val="002E0900"/>
    <w:rsid w:val="002E0F55"/>
    <w:rsid w:val="002E17EC"/>
    <w:rsid w:val="002E5890"/>
    <w:rsid w:val="002E74A0"/>
    <w:rsid w:val="002F651C"/>
    <w:rsid w:val="002F7BC1"/>
    <w:rsid w:val="00302A5B"/>
    <w:rsid w:val="0030405B"/>
    <w:rsid w:val="0030626D"/>
    <w:rsid w:val="00306C59"/>
    <w:rsid w:val="00313B3C"/>
    <w:rsid w:val="00315C10"/>
    <w:rsid w:val="003174C6"/>
    <w:rsid w:val="003239B9"/>
    <w:rsid w:val="00327D9E"/>
    <w:rsid w:val="00331009"/>
    <w:rsid w:val="003334F7"/>
    <w:rsid w:val="003368D8"/>
    <w:rsid w:val="003401FA"/>
    <w:rsid w:val="00343CF7"/>
    <w:rsid w:val="00344337"/>
    <w:rsid w:val="00356B85"/>
    <w:rsid w:val="00356D5E"/>
    <w:rsid w:val="00371B66"/>
    <w:rsid w:val="003819C3"/>
    <w:rsid w:val="00383878"/>
    <w:rsid w:val="003860AE"/>
    <w:rsid w:val="00395D3D"/>
    <w:rsid w:val="003A0344"/>
    <w:rsid w:val="003A1C35"/>
    <w:rsid w:val="003B29F2"/>
    <w:rsid w:val="003C2262"/>
    <w:rsid w:val="003C6A30"/>
    <w:rsid w:val="003D49C9"/>
    <w:rsid w:val="003D7C7A"/>
    <w:rsid w:val="003E1FB6"/>
    <w:rsid w:val="003F3DE9"/>
    <w:rsid w:val="00407085"/>
    <w:rsid w:val="004075A8"/>
    <w:rsid w:val="00410E13"/>
    <w:rsid w:val="00412994"/>
    <w:rsid w:val="0041539F"/>
    <w:rsid w:val="00417B23"/>
    <w:rsid w:val="00426CC2"/>
    <w:rsid w:val="00442E3B"/>
    <w:rsid w:val="00445C10"/>
    <w:rsid w:val="00464CD2"/>
    <w:rsid w:val="00470E26"/>
    <w:rsid w:val="004765B6"/>
    <w:rsid w:val="0049069D"/>
    <w:rsid w:val="004A2772"/>
    <w:rsid w:val="004A6146"/>
    <w:rsid w:val="004C084A"/>
    <w:rsid w:val="004C1F2C"/>
    <w:rsid w:val="004C280C"/>
    <w:rsid w:val="004C37E7"/>
    <w:rsid w:val="004E4887"/>
    <w:rsid w:val="004E6165"/>
    <w:rsid w:val="004E6830"/>
    <w:rsid w:val="004E7D87"/>
    <w:rsid w:val="004F5EEC"/>
    <w:rsid w:val="005079B9"/>
    <w:rsid w:val="00512F1E"/>
    <w:rsid w:val="005208A9"/>
    <w:rsid w:val="005223B7"/>
    <w:rsid w:val="00554D00"/>
    <w:rsid w:val="005572F5"/>
    <w:rsid w:val="00563D8D"/>
    <w:rsid w:val="00564779"/>
    <w:rsid w:val="00570616"/>
    <w:rsid w:val="00575188"/>
    <w:rsid w:val="00580106"/>
    <w:rsid w:val="005978AC"/>
    <w:rsid w:val="005A06F2"/>
    <w:rsid w:val="005A2D70"/>
    <w:rsid w:val="005A5706"/>
    <w:rsid w:val="005B208C"/>
    <w:rsid w:val="005B654D"/>
    <w:rsid w:val="005C20EA"/>
    <w:rsid w:val="005C3646"/>
    <w:rsid w:val="005D46D1"/>
    <w:rsid w:val="005D483B"/>
    <w:rsid w:val="005E2978"/>
    <w:rsid w:val="005E6B9B"/>
    <w:rsid w:val="005F5FE3"/>
    <w:rsid w:val="00600A1E"/>
    <w:rsid w:val="00607EAB"/>
    <w:rsid w:val="006116FD"/>
    <w:rsid w:val="0061423E"/>
    <w:rsid w:val="0062037B"/>
    <w:rsid w:val="006214A6"/>
    <w:rsid w:val="006224EA"/>
    <w:rsid w:val="00625BEE"/>
    <w:rsid w:val="00627EA1"/>
    <w:rsid w:val="0063143E"/>
    <w:rsid w:val="00631BC0"/>
    <w:rsid w:val="00640670"/>
    <w:rsid w:val="006468BC"/>
    <w:rsid w:val="006579EC"/>
    <w:rsid w:val="006613AC"/>
    <w:rsid w:val="0066696D"/>
    <w:rsid w:val="00673931"/>
    <w:rsid w:val="00681642"/>
    <w:rsid w:val="00685CE6"/>
    <w:rsid w:val="006869E5"/>
    <w:rsid w:val="00691FCA"/>
    <w:rsid w:val="00694C7A"/>
    <w:rsid w:val="006A5F03"/>
    <w:rsid w:val="006B01E4"/>
    <w:rsid w:val="006C7CD6"/>
    <w:rsid w:val="006F14C1"/>
    <w:rsid w:val="006F1F49"/>
    <w:rsid w:val="006F369D"/>
    <w:rsid w:val="006F4D2E"/>
    <w:rsid w:val="007050E1"/>
    <w:rsid w:val="00711655"/>
    <w:rsid w:val="00715790"/>
    <w:rsid w:val="007244DE"/>
    <w:rsid w:val="007246FE"/>
    <w:rsid w:val="00726163"/>
    <w:rsid w:val="00736B72"/>
    <w:rsid w:val="00756D82"/>
    <w:rsid w:val="007616E4"/>
    <w:rsid w:val="00762761"/>
    <w:rsid w:val="00762779"/>
    <w:rsid w:val="007645E3"/>
    <w:rsid w:val="007673CC"/>
    <w:rsid w:val="00770D56"/>
    <w:rsid w:val="00773B30"/>
    <w:rsid w:val="00780C56"/>
    <w:rsid w:val="00783586"/>
    <w:rsid w:val="00787353"/>
    <w:rsid w:val="00791A89"/>
    <w:rsid w:val="007969C3"/>
    <w:rsid w:val="007A125F"/>
    <w:rsid w:val="007A4C6D"/>
    <w:rsid w:val="007A7AB6"/>
    <w:rsid w:val="007C7948"/>
    <w:rsid w:val="007D0D2A"/>
    <w:rsid w:val="007E0DEA"/>
    <w:rsid w:val="007F23FF"/>
    <w:rsid w:val="00800F55"/>
    <w:rsid w:val="00801B7E"/>
    <w:rsid w:val="00807D47"/>
    <w:rsid w:val="00811C3E"/>
    <w:rsid w:val="00815B59"/>
    <w:rsid w:val="0082640E"/>
    <w:rsid w:val="008351AC"/>
    <w:rsid w:val="0083768A"/>
    <w:rsid w:val="008450EE"/>
    <w:rsid w:val="00854715"/>
    <w:rsid w:val="00863002"/>
    <w:rsid w:val="00865987"/>
    <w:rsid w:val="00895C89"/>
    <w:rsid w:val="008A3F39"/>
    <w:rsid w:val="008C0714"/>
    <w:rsid w:val="008D34EC"/>
    <w:rsid w:val="008E0811"/>
    <w:rsid w:val="008E4D53"/>
    <w:rsid w:val="008F5BD1"/>
    <w:rsid w:val="00903216"/>
    <w:rsid w:val="00907300"/>
    <w:rsid w:val="00911616"/>
    <w:rsid w:val="009140B5"/>
    <w:rsid w:val="00920C96"/>
    <w:rsid w:val="00922AF8"/>
    <w:rsid w:val="00923C60"/>
    <w:rsid w:val="00926C21"/>
    <w:rsid w:val="00943B25"/>
    <w:rsid w:val="00964BEB"/>
    <w:rsid w:val="009672E5"/>
    <w:rsid w:val="00983595"/>
    <w:rsid w:val="00994FE7"/>
    <w:rsid w:val="0099506B"/>
    <w:rsid w:val="009A64BD"/>
    <w:rsid w:val="009B7607"/>
    <w:rsid w:val="009C4BD0"/>
    <w:rsid w:val="009D148B"/>
    <w:rsid w:val="009D2558"/>
    <w:rsid w:val="009F1837"/>
    <w:rsid w:val="009F5DEA"/>
    <w:rsid w:val="00A01D57"/>
    <w:rsid w:val="00A02428"/>
    <w:rsid w:val="00A0557B"/>
    <w:rsid w:val="00A06185"/>
    <w:rsid w:val="00A065BF"/>
    <w:rsid w:val="00A07C06"/>
    <w:rsid w:val="00A23FA6"/>
    <w:rsid w:val="00A25723"/>
    <w:rsid w:val="00A2668A"/>
    <w:rsid w:val="00A33B9D"/>
    <w:rsid w:val="00A346E7"/>
    <w:rsid w:val="00A35538"/>
    <w:rsid w:val="00A43177"/>
    <w:rsid w:val="00A43E60"/>
    <w:rsid w:val="00A43FDD"/>
    <w:rsid w:val="00A6260D"/>
    <w:rsid w:val="00A65CD1"/>
    <w:rsid w:val="00A66145"/>
    <w:rsid w:val="00A715CC"/>
    <w:rsid w:val="00A7643C"/>
    <w:rsid w:val="00A7783E"/>
    <w:rsid w:val="00A825B3"/>
    <w:rsid w:val="00A873A0"/>
    <w:rsid w:val="00A9292D"/>
    <w:rsid w:val="00AA12E2"/>
    <w:rsid w:val="00AA2ED1"/>
    <w:rsid w:val="00AA662C"/>
    <w:rsid w:val="00AA72B6"/>
    <w:rsid w:val="00AB24BD"/>
    <w:rsid w:val="00AB3A5D"/>
    <w:rsid w:val="00AB49E9"/>
    <w:rsid w:val="00AC3DD1"/>
    <w:rsid w:val="00AC6E7E"/>
    <w:rsid w:val="00AD60E6"/>
    <w:rsid w:val="00AF1821"/>
    <w:rsid w:val="00B01B93"/>
    <w:rsid w:val="00B065E7"/>
    <w:rsid w:val="00B06F7D"/>
    <w:rsid w:val="00B1036D"/>
    <w:rsid w:val="00B11B96"/>
    <w:rsid w:val="00B157BF"/>
    <w:rsid w:val="00B201EC"/>
    <w:rsid w:val="00B248FA"/>
    <w:rsid w:val="00B32397"/>
    <w:rsid w:val="00B4170B"/>
    <w:rsid w:val="00B44A13"/>
    <w:rsid w:val="00B46FF3"/>
    <w:rsid w:val="00B56F68"/>
    <w:rsid w:val="00B679A2"/>
    <w:rsid w:val="00B72114"/>
    <w:rsid w:val="00B72D9C"/>
    <w:rsid w:val="00B761F7"/>
    <w:rsid w:val="00B84159"/>
    <w:rsid w:val="00B86B18"/>
    <w:rsid w:val="00B907B2"/>
    <w:rsid w:val="00B921CD"/>
    <w:rsid w:val="00BA0890"/>
    <w:rsid w:val="00BA4005"/>
    <w:rsid w:val="00BA4FF5"/>
    <w:rsid w:val="00BC3D5C"/>
    <w:rsid w:val="00BD041F"/>
    <w:rsid w:val="00BD7FB3"/>
    <w:rsid w:val="00BE191B"/>
    <w:rsid w:val="00BE3FD0"/>
    <w:rsid w:val="00BF21FF"/>
    <w:rsid w:val="00BF3320"/>
    <w:rsid w:val="00C07480"/>
    <w:rsid w:val="00C30031"/>
    <w:rsid w:val="00C37C93"/>
    <w:rsid w:val="00C5204C"/>
    <w:rsid w:val="00C56BDA"/>
    <w:rsid w:val="00C62C39"/>
    <w:rsid w:val="00C66E57"/>
    <w:rsid w:val="00C7154B"/>
    <w:rsid w:val="00C82E8F"/>
    <w:rsid w:val="00C8489C"/>
    <w:rsid w:val="00C864F3"/>
    <w:rsid w:val="00C94D2B"/>
    <w:rsid w:val="00C9695C"/>
    <w:rsid w:val="00CA4ADA"/>
    <w:rsid w:val="00CB2D6A"/>
    <w:rsid w:val="00CB6FA7"/>
    <w:rsid w:val="00CC0394"/>
    <w:rsid w:val="00CC2B38"/>
    <w:rsid w:val="00CC3E22"/>
    <w:rsid w:val="00CC3EBF"/>
    <w:rsid w:val="00CD624E"/>
    <w:rsid w:val="00CE073C"/>
    <w:rsid w:val="00CE197F"/>
    <w:rsid w:val="00CE663C"/>
    <w:rsid w:val="00CF0C59"/>
    <w:rsid w:val="00D04374"/>
    <w:rsid w:val="00D06200"/>
    <w:rsid w:val="00D17EB7"/>
    <w:rsid w:val="00D20B54"/>
    <w:rsid w:val="00D242CB"/>
    <w:rsid w:val="00D31F5C"/>
    <w:rsid w:val="00D45320"/>
    <w:rsid w:val="00D45587"/>
    <w:rsid w:val="00D517DF"/>
    <w:rsid w:val="00D51CF4"/>
    <w:rsid w:val="00D53043"/>
    <w:rsid w:val="00D6099E"/>
    <w:rsid w:val="00D62D38"/>
    <w:rsid w:val="00D64D5B"/>
    <w:rsid w:val="00D66878"/>
    <w:rsid w:val="00D67085"/>
    <w:rsid w:val="00D70CB8"/>
    <w:rsid w:val="00D7320C"/>
    <w:rsid w:val="00DA5514"/>
    <w:rsid w:val="00DC0049"/>
    <w:rsid w:val="00DC345E"/>
    <w:rsid w:val="00DC3966"/>
    <w:rsid w:val="00DD3F66"/>
    <w:rsid w:val="00DD71CE"/>
    <w:rsid w:val="00DD73B6"/>
    <w:rsid w:val="00DD742A"/>
    <w:rsid w:val="00DD7CCC"/>
    <w:rsid w:val="00DE45D7"/>
    <w:rsid w:val="00E064F5"/>
    <w:rsid w:val="00E139A0"/>
    <w:rsid w:val="00E14697"/>
    <w:rsid w:val="00E37C0E"/>
    <w:rsid w:val="00E37F9A"/>
    <w:rsid w:val="00E43669"/>
    <w:rsid w:val="00E503F8"/>
    <w:rsid w:val="00E5596B"/>
    <w:rsid w:val="00E828CD"/>
    <w:rsid w:val="00E855C2"/>
    <w:rsid w:val="00E92381"/>
    <w:rsid w:val="00E92C16"/>
    <w:rsid w:val="00E95FDA"/>
    <w:rsid w:val="00EA14AD"/>
    <w:rsid w:val="00EA71DA"/>
    <w:rsid w:val="00EB1006"/>
    <w:rsid w:val="00EB58EF"/>
    <w:rsid w:val="00EB6B31"/>
    <w:rsid w:val="00EC47F7"/>
    <w:rsid w:val="00ED3CD6"/>
    <w:rsid w:val="00EE2C4E"/>
    <w:rsid w:val="00EE2C5E"/>
    <w:rsid w:val="00EE548D"/>
    <w:rsid w:val="00EE614E"/>
    <w:rsid w:val="00EE6C1E"/>
    <w:rsid w:val="00EF0912"/>
    <w:rsid w:val="00F0052B"/>
    <w:rsid w:val="00F04162"/>
    <w:rsid w:val="00F04DAA"/>
    <w:rsid w:val="00F05B3C"/>
    <w:rsid w:val="00F11D6C"/>
    <w:rsid w:val="00F11ECD"/>
    <w:rsid w:val="00F3319B"/>
    <w:rsid w:val="00F34C26"/>
    <w:rsid w:val="00F375D4"/>
    <w:rsid w:val="00F432A9"/>
    <w:rsid w:val="00F4560F"/>
    <w:rsid w:val="00F51BAB"/>
    <w:rsid w:val="00F73356"/>
    <w:rsid w:val="00F74D9C"/>
    <w:rsid w:val="00F8100D"/>
    <w:rsid w:val="00F8386D"/>
    <w:rsid w:val="00F84671"/>
    <w:rsid w:val="00F90B42"/>
    <w:rsid w:val="00F9188C"/>
    <w:rsid w:val="00F943DD"/>
    <w:rsid w:val="00FA190F"/>
    <w:rsid w:val="00FA2375"/>
    <w:rsid w:val="00FA2CD9"/>
    <w:rsid w:val="00FA3D51"/>
    <w:rsid w:val="00FA7F65"/>
    <w:rsid w:val="00FB3809"/>
    <w:rsid w:val="00FC13F1"/>
    <w:rsid w:val="00FC1461"/>
    <w:rsid w:val="00FC6960"/>
    <w:rsid w:val="00FE2237"/>
    <w:rsid w:val="00FE3B23"/>
    <w:rsid w:val="00FE55D1"/>
    <w:rsid w:val="00FF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C962F"/>
  <w15:docId w15:val="{28D0DB59-1D9C-450C-910D-BD029DB8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Malgun Gothic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4B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A64B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4721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C4721F"/>
    <w:rPr>
      <w:rFonts w:ascii="Lucida Grande" w:hAnsi="Lucida Grande"/>
      <w:sz w:val="18"/>
      <w:szCs w:val="18"/>
    </w:rPr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uiPriority w:val="39"/>
    <w:qFormat/>
    <w:rsid w:val="009A64BD"/>
  </w:style>
  <w:style w:type="paragraph" w:styleId="TOC2">
    <w:name w:val="toc 2"/>
    <w:basedOn w:val="TOC1"/>
    <w:uiPriority w:val="39"/>
    <w:qFormat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uiPriority w:val="99"/>
    <w:rsid w:val="009A64BD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A64BD"/>
  </w:style>
  <w:style w:type="paragraph" w:styleId="Index1">
    <w:name w:val="index 1"/>
    <w:basedOn w:val="Normal"/>
    <w:next w:val="Normal"/>
    <w:semiHidden/>
    <w:rsid w:val="009A64BD"/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uiPriority w:val="99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qFormat/>
    <w:rsid w:val="009A64B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</w:pPr>
  </w:style>
  <w:style w:type="paragraph" w:styleId="Index3">
    <w:name w:val="index 3"/>
    <w:basedOn w:val="Normal"/>
    <w:next w:val="Normal"/>
    <w:semiHidden/>
    <w:rsid w:val="009A64BD"/>
    <w:pPr>
      <w:ind w:left="567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styleId="CommentText">
    <w:name w:val="annotation text"/>
    <w:basedOn w:val="Normal"/>
    <w:link w:val="CommentTextChar1"/>
    <w:uiPriority w:val="99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9292D"/>
    <w:rPr>
      <w:rFonts w:ascii="Tahoma" w:hAnsi="Tahoma" w:cs="Tahoma"/>
      <w:sz w:val="16"/>
      <w:szCs w:val="16"/>
      <w:lang w:val="en-GB" w:eastAsia="en-US"/>
    </w:rPr>
  </w:style>
  <w:style w:type="paragraph" w:customStyle="1" w:styleId="AnnexNotitle0">
    <w:name w:val="Annex_No &amp; title"/>
    <w:basedOn w:val="Normal"/>
    <w:next w:val="Normal"/>
    <w:rsid w:val="00AA662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 &amp; title"/>
    <w:basedOn w:val="AnnexNotitle0"/>
    <w:next w:val="Normal"/>
    <w:rsid w:val="00AA662C"/>
  </w:style>
  <w:style w:type="character" w:styleId="EndnoteReference">
    <w:name w:val="endnote reference"/>
    <w:rsid w:val="00AA662C"/>
    <w:rPr>
      <w:vertAlign w:val="superscript"/>
    </w:rPr>
  </w:style>
  <w:style w:type="paragraph" w:customStyle="1" w:styleId="FigureNotitle0">
    <w:name w:val="Figure_No &amp; title"/>
    <w:basedOn w:val="Normal"/>
    <w:next w:val="Normal"/>
    <w:qFormat/>
    <w:rsid w:val="00AA662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AA662C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AA662C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AA662C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AA662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AA662C"/>
  </w:style>
  <w:style w:type="character" w:customStyle="1" w:styleId="Recdef">
    <w:name w:val="Rec_def"/>
    <w:rsid w:val="00AA662C"/>
    <w:rPr>
      <w:b/>
    </w:rPr>
  </w:style>
  <w:style w:type="paragraph" w:customStyle="1" w:styleId="RepNoBR">
    <w:name w:val="Rep_No_BR"/>
    <w:basedOn w:val="RecNoBR"/>
    <w:next w:val="Normal"/>
    <w:rsid w:val="00AA662C"/>
  </w:style>
  <w:style w:type="paragraph" w:customStyle="1" w:styleId="ResNoBR">
    <w:name w:val="Res_No_BR"/>
    <w:basedOn w:val="RecNoBR"/>
    <w:next w:val="Normal"/>
    <w:rsid w:val="00AA662C"/>
  </w:style>
  <w:style w:type="paragraph" w:customStyle="1" w:styleId="TableNotitle0">
    <w:name w:val="Table_No &amp; title"/>
    <w:basedOn w:val="Normal"/>
    <w:next w:val="Tablehead"/>
    <w:qFormat/>
    <w:rsid w:val="00AA662C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A662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A662C"/>
    <w:pPr>
      <w:keepNext/>
      <w:spacing w:before="0" w:after="120"/>
      <w:jc w:val="center"/>
    </w:pPr>
  </w:style>
  <w:style w:type="character" w:customStyle="1" w:styleId="Heading1Char">
    <w:name w:val="Heading 1 Char"/>
    <w:link w:val="Heading1"/>
    <w:uiPriority w:val="9"/>
    <w:locked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locked/>
    <w:rsid w:val="00AA662C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AA662C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62C"/>
    <w:pPr>
      <w:widowControl w:val="0"/>
      <w:autoSpaceDE w:val="0"/>
      <w:autoSpaceDN w:val="0"/>
      <w:adjustRightInd w:val="0"/>
    </w:pPr>
    <w:rPr>
      <w:rFonts w:ascii="Wingdings" w:eastAsia="Malgun Gothic" w:hAnsi="Wingdings" w:cs="Wingdings"/>
      <w:color w:val="000000"/>
      <w:sz w:val="24"/>
      <w:szCs w:val="24"/>
      <w:lang w:eastAsia="ja-JP"/>
    </w:rPr>
  </w:style>
  <w:style w:type="character" w:customStyle="1" w:styleId="CommentTextChar">
    <w:name w:val="Comment Text Char"/>
    <w:uiPriority w:val="99"/>
    <w:rsid w:val="00AA662C"/>
    <w:rPr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66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 w:val="24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A662C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AA662C"/>
    <w:rPr>
      <w:rFonts w:ascii="Times New Roman" w:eastAsia="Malgun Gothic" w:hAnsi="Times New Roman"/>
      <w:b/>
      <w:bCs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A662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662C"/>
    <w:rPr>
      <w:rFonts w:ascii="MS Gothic" w:eastAsia="MS Gothic" w:hAnsi="Courier New"/>
      <w:kern w:val="2"/>
      <w:szCs w:val="21"/>
    </w:rPr>
  </w:style>
  <w:style w:type="paragraph" w:customStyle="1" w:styleId="kgkreflist">
    <w:name w:val="kgkreflist"/>
    <w:basedOn w:val="Normal"/>
    <w:rsid w:val="00AA662C"/>
    <w:pPr>
      <w:numPr>
        <w:numId w:val="1"/>
      </w:numPr>
    </w:pPr>
    <w:rPr>
      <w:rFonts w:eastAsia="Batang"/>
    </w:rPr>
  </w:style>
  <w:style w:type="paragraph" w:customStyle="1" w:styleId="NormalBlack">
    <w:name w:val="Normal + Black"/>
    <w:basedOn w:val="Normal"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  <w:outlineLvl w:val="0"/>
    </w:pPr>
    <w:rPr>
      <w:rFonts w:eastAsia="MS Mincho"/>
      <w:szCs w:val="24"/>
      <w:lang w:val="en-US" w:eastAsia="ja-JP"/>
    </w:rPr>
  </w:style>
  <w:style w:type="paragraph" w:styleId="Caption">
    <w:name w:val="caption"/>
    <w:basedOn w:val="Normal"/>
    <w:next w:val="Normal"/>
    <w:qFormat/>
    <w:rsid w:val="00AA662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mbria" w:eastAsia="SimHei" w:hAnsi="Cambria"/>
      <w:kern w:val="2"/>
      <w:sz w:val="20"/>
      <w:lang w:val="en-US" w:eastAsia="zh-CN"/>
    </w:rPr>
  </w:style>
  <w:style w:type="paragraph" w:customStyle="1" w:styleId="FreeForm">
    <w:name w:val="Free Form"/>
    <w:rsid w:val="00AA662C"/>
    <w:rPr>
      <w:rFonts w:ascii="Times New Roman" w:eastAsia="ヒラギノ角ゴ Pro W3" w:hAnsi="Times New Roman"/>
      <w:color w:val="000000"/>
    </w:rPr>
  </w:style>
  <w:style w:type="paragraph" w:styleId="ListParagraph">
    <w:name w:val="List Paragraph"/>
    <w:basedOn w:val="Normal"/>
    <w:link w:val="ListParagraphChar"/>
    <w:qFormat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MS Mincho" w:hAnsi="Calibri" w:cs="Arial"/>
      <w:sz w:val="22"/>
      <w:szCs w:val="22"/>
      <w:lang w:val="en-US" w:eastAsia="zh-CN"/>
    </w:rPr>
  </w:style>
  <w:style w:type="character" w:customStyle="1" w:styleId="apple-style-span">
    <w:name w:val="apple-style-span"/>
    <w:rsid w:val="00AA662C"/>
    <w:rPr>
      <w:rFonts w:cs="Times New Roman"/>
    </w:rPr>
  </w:style>
  <w:style w:type="character" w:styleId="FollowedHyperlink">
    <w:name w:val="FollowedHyperlink"/>
    <w:uiPriority w:val="99"/>
    <w:rsid w:val="00AA662C"/>
    <w:rPr>
      <w:color w:val="800080"/>
      <w:u w:val="single"/>
    </w:rPr>
  </w:style>
  <w:style w:type="character" w:customStyle="1" w:styleId="hps">
    <w:name w:val="hps"/>
    <w:rsid w:val="00AA662C"/>
  </w:style>
  <w:style w:type="paragraph" w:customStyle="1" w:styleId="Docnumber">
    <w:name w:val="Docnumber"/>
    <w:basedOn w:val="Normal"/>
    <w:link w:val="DocnumberChar"/>
    <w:rsid w:val="00AA662C"/>
    <w:pPr>
      <w:jc w:val="right"/>
    </w:pPr>
    <w:rPr>
      <w:rFonts w:eastAsia="MS Mincho"/>
      <w:b/>
      <w:bCs/>
      <w:sz w:val="40"/>
    </w:rPr>
  </w:style>
  <w:style w:type="character" w:customStyle="1" w:styleId="DocnumberChar">
    <w:name w:val="Docnumber Char"/>
    <w:link w:val="Docnumber"/>
    <w:rsid w:val="00AA662C"/>
    <w:rPr>
      <w:rFonts w:ascii="Times New Roman" w:eastAsia="MS Mincho" w:hAnsi="Times New Roman"/>
      <w:b/>
      <w:bCs/>
      <w:sz w:val="40"/>
      <w:lang w:val="en-GB" w:eastAsia="en-US"/>
    </w:rPr>
  </w:style>
  <w:style w:type="paragraph" w:styleId="Revision">
    <w:name w:val="Revision"/>
    <w:hidden/>
    <w:uiPriority w:val="99"/>
    <w:semiHidden/>
    <w:rsid w:val="00AA662C"/>
    <w:rPr>
      <w:rFonts w:ascii="Times New Roman" w:eastAsia="Malgun Gothic" w:hAnsi="Times New Roman"/>
      <w:sz w:val="24"/>
      <w:lang w:val="en-GB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AA662C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662C"/>
    <w:rPr>
      <w:rFonts w:ascii="Times New Roman" w:hAnsi="Times New Roman"/>
      <w:caps/>
      <w:noProof/>
      <w:sz w:val="16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A662C"/>
  </w:style>
  <w:style w:type="character" w:customStyle="1" w:styleId="Heading3Char">
    <w:name w:val="Heading 3 Char"/>
    <w:basedOn w:val="DefaultParagraphFont"/>
    <w:link w:val="Heading3"/>
    <w:uiPriority w:val="9"/>
    <w:rsid w:val="00AA662C"/>
    <w:rPr>
      <w:rFonts w:ascii="Times New Roman" w:hAnsi="Times New Roman"/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AA662C"/>
  </w:style>
  <w:style w:type="character" w:styleId="Strong">
    <w:name w:val="Strong"/>
    <w:basedOn w:val="DefaultParagraphFont"/>
    <w:uiPriority w:val="22"/>
    <w:qFormat/>
    <w:rsid w:val="00AA662C"/>
    <w:rPr>
      <w:b/>
      <w:bCs/>
    </w:rPr>
  </w:style>
  <w:style w:type="character" w:styleId="Emphasis">
    <w:name w:val="Emphasis"/>
    <w:basedOn w:val="DefaultParagraphFont"/>
    <w:uiPriority w:val="20"/>
    <w:qFormat/>
    <w:rsid w:val="00AA662C"/>
    <w:rPr>
      <w:i/>
      <w:iCs/>
    </w:rPr>
  </w:style>
  <w:style w:type="character" w:customStyle="1" w:styleId="ListParagraphChar">
    <w:name w:val="List Paragraph Char"/>
    <w:link w:val="ListParagraph"/>
    <w:uiPriority w:val="34"/>
    <w:rsid w:val="00AA662C"/>
    <w:rPr>
      <w:rFonts w:ascii="Calibri" w:eastAsia="MS Mincho" w:hAnsi="Calibri" w:cs="Arial"/>
      <w:sz w:val="22"/>
      <w:szCs w:val="22"/>
    </w:rPr>
  </w:style>
  <w:style w:type="character" w:customStyle="1" w:styleId="EndnoteTextChar">
    <w:name w:val="Endnote Text Char"/>
    <w:link w:val="EndnoteText"/>
    <w:rsid w:val="00AA662C"/>
    <w:rPr>
      <w:rFonts w:eastAsia="Calibri"/>
      <w:lang w:val="en-AU" w:eastAsia="en-US"/>
    </w:rPr>
  </w:style>
  <w:style w:type="paragraph" w:styleId="EndnoteText">
    <w:name w:val="endnote text"/>
    <w:basedOn w:val="Normal"/>
    <w:link w:val="EndnoteTextChar"/>
    <w:rsid w:val="00AA662C"/>
    <w:rPr>
      <w:rFonts w:ascii="CG Times" w:eastAsia="Calibri" w:hAnsi="CG Times"/>
      <w:sz w:val="20"/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sid w:val="00AA662C"/>
    <w:rPr>
      <w:rFonts w:ascii="Times New Roman" w:eastAsia="Malgun Gothic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662C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before="480" w:line="276" w:lineRule="auto"/>
      <w:ind w:left="432" w:hanging="432"/>
      <w:textAlignment w:val="auto"/>
      <w:outlineLvl w:val="9"/>
    </w:pPr>
    <w:rPr>
      <w:rFonts w:ascii="Cambria" w:eastAsia="SimSun" w:hAnsi="Cambria"/>
      <w:bCs/>
      <w:color w:val="365F91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A662C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A662C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A662C"/>
    <w:rPr>
      <w:rFonts w:ascii="Times New Roman" w:hAnsi="Times New Roman"/>
      <w:b/>
      <w:sz w:val="24"/>
      <w:lang w:val="en-GB" w:eastAsia="en-US"/>
    </w:rPr>
  </w:style>
  <w:style w:type="paragraph" w:customStyle="1" w:styleId="Quote1">
    <w:name w:val="Quote1"/>
    <w:basedOn w:val="Normal"/>
    <w:next w:val="Normal"/>
    <w:uiPriority w:val="29"/>
    <w:qFormat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 w:cs="Arial"/>
      <w:i/>
      <w:iCs/>
      <w:color w:val="000000"/>
      <w:sz w:val="22"/>
      <w:szCs w:val="22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rsid w:val="00AA662C"/>
    <w:rPr>
      <w:i/>
      <w:iCs/>
      <w:color w:val="000000"/>
    </w:rPr>
  </w:style>
  <w:style w:type="table" w:customStyle="1" w:styleId="LightShading-Accent11">
    <w:name w:val="Light Shading - Accent 11"/>
    <w:basedOn w:val="TableNormal"/>
    <w:uiPriority w:val="60"/>
    <w:rsid w:val="00AA662C"/>
    <w:rPr>
      <w:rFonts w:ascii="Calibri" w:eastAsia="Calibri" w:hAnsi="Calibri" w:cs="Arial"/>
      <w:color w:val="365F9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">
    <w:name w:val="Body"/>
    <w:rsid w:val="00AA662C"/>
    <w:pPr>
      <w:spacing w:after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Quote">
    <w:name w:val="Quote"/>
    <w:basedOn w:val="Normal"/>
    <w:next w:val="Normal"/>
    <w:link w:val="QuoteChar"/>
    <w:uiPriority w:val="29"/>
    <w:qFormat/>
    <w:rsid w:val="00AA662C"/>
    <w:pPr>
      <w:spacing w:before="200" w:after="160"/>
      <w:ind w:left="864" w:right="864"/>
      <w:jc w:val="center"/>
    </w:pPr>
    <w:rPr>
      <w:rFonts w:ascii="CG Times" w:eastAsia="Times New Roman" w:hAnsi="CG Times"/>
      <w:i/>
      <w:iCs/>
      <w:color w:val="000000"/>
      <w:sz w:val="20"/>
      <w:lang w:val="en-US" w:eastAsia="zh-CN"/>
    </w:rPr>
  </w:style>
  <w:style w:type="character" w:customStyle="1" w:styleId="QuoteChar1">
    <w:name w:val="Quote Char1"/>
    <w:basedOn w:val="DefaultParagraphFont"/>
    <w:uiPriority w:val="29"/>
    <w:rsid w:val="00AA662C"/>
    <w:rPr>
      <w:rFonts w:ascii="Times New Roman" w:eastAsia="Malgun Gothic" w:hAnsi="Times New Roman"/>
      <w:i/>
      <w:iCs/>
      <w:color w:val="404040" w:themeColor="text1" w:themeTint="BF"/>
      <w:sz w:val="24"/>
      <w:lang w:val="en-GB" w:eastAsia="en-US"/>
    </w:rPr>
  </w:style>
  <w:style w:type="character" w:customStyle="1" w:styleId="href">
    <w:name w:val="href"/>
    <w:basedOn w:val="DefaultParagraphFont"/>
    <w:rsid w:val="004C084A"/>
  </w:style>
  <w:style w:type="paragraph" w:customStyle="1" w:styleId="HeadingTR1">
    <w:name w:val="Heading TR 1"/>
    <w:basedOn w:val="Heading1"/>
    <w:link w:val="HeadingTR1Char"/>
    <w:qFormat/>
    <w:rsid w:val="00C864F3"/>
    <w:pPr>
      <w:pBdr>
        <w:bottom w:val="single" w:sz="6" w:space="1" w:color="auto"/>
      </w:pBdr>
      <w:spacing w:after="120"/>
    </w:pPr>
    <w:rPr>
      <w:i/>
      <w:iCs/>
      <w:sz w:val="40"/>
      <w:szCs w:val="40"/>
      <w:u w:val="single"/>
    </w:rPr>
  </w:style>
  <w:style w:type="paragraph" w:customStyle="1" w:styleId="HeadingTR2">
    <w:name w:val="Heading TR 2"/>
    <w:basedOn w:val="Heading2"/>
    <w:link w:val="HeadingTR2Char"/>
    <w:qFormat/>
    <w:rsid w:val="00DC345E"/>
    <w:rPr>
      <w:sz w:val="32"/>
      <w:szCs w:val="32"/>
    </w:rPr>
  </w:style>
  <w:style w:type="character" w:customStyle="1" w:styleId="HeadingTR1Char">
    <w:name w:val="Heading TR 1 Char"/>
    <w:basedOn w:val="Heading1Char"/>
    <w:link w:val="HeadingTR1"/>
    <w:rsid w:val="00C864F3"/>
    <w:rPr>
      <w:rFonts w:ascii="Times New Roman" w:eastAsia="Malgun Gothic" w:hAnsi="Times New Roman"/>
      <w:b/>
      <w:i/>
      <w:iCs/>
      <w:sz w:val="40"/>
      <w:szCs w:val="40"/>
      <w:u w:val="single"/>
      <w:lang w:val="en-GB" w:eastAsia="en-US"/>
    </w:rPr>
  </w:style>
  <w:style w:type="paragraph" w:customStyle="1" w:styleId="enumlev1TR">
    <w:name w:val="enumlev1 TR"/>
    <w:basedOn w:val="enumlev1"/>
    <w:link w:val="enumlev1TRChar"/>
    <w:qFormat/>
    <w:rsid w:val="00D70CB8"/>
    <w:pPr>
      <w:numPr>
        <w:numId w:val="2"/>
      </w:numPr>
    </w:pPr>
    <w:rPr>
      <w:lang w:val="fr-CH" w:eastAsia="zh-CN"/>
    </w:rPr>
  </w:style>
  <w:style w:type="character" w:customStyle="1" w:styleId="HeadingTR2Char">
    <w:name w:val="Heading TR 2 Char"/>
    <w:basedOn w:val="Heading2Char"/>
    <w:link w:val="HeadingTR2"/>
    <w:rsid w:val="00DC345E"/>
    <w:rPr>
      <w:rFonts w:ascii="Times New Roman" w:eastAsia="Malgun Gothic" w:hAnsi="Times New Roman"/>
      <w:b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70CB8"/>
    <w:rPr>
      <w:rFonts w:ascii="Times New Roman" w:eastAsia="Malgun Gothic" w:hAnsi="Times New Roman"/>
      <w:sz w:val="24"/>
      <w:lang w:val="en-GB" w:eastAsia="en-US"/>
    </w:rPr>
  </w:style>
  <w:style w:type="character" w:customStyle="1" w:styleId="enumlev1TRChar">
    <w:name w:val="enumlev1 TR Char"/>
    <w:basedOn w:val="enumlev1Char"/>
    <w:link w:val="enumlev1TR"/>
    <w:rsid w:val="00D70CB8"/>
    <w:rPr>
      <w:rFonts w:ascii="Times New Roman" w:eastAsia="Malgun Gothic" w:hAnsi="Times New Roman"/>
      <w:sz w:val="24"/>
      <w:lang w:val="fr-CH" w:eastAsia="en-US"/>
    </w:rPr>
  </w:style>
  <w:style w:type="paragraph" w:customStyle="1" w:styleId="Pa22">
    <w:name w:val="Pa22"/>
    <w:basedOn w:val="Default"/>
    <w:next w:val="Default"/>
    <w:uiPriority w:val="99"/>
    <w:rsid w:val="00D7320C"/>
    <w:pPr>
      <w:widowControl/>
      <w:spacing w:line="181" w:lineRule="atLeast"/>
    </w:pPr>
    <w:rPr>
      <w:rFonts w:ascii="Trebuchet MS" w:eastAsiaTheme="minorHAnsi" w:hAnsi="Trebuchet MS" w:cstheme="minorBidi"/>
      <w:color w:val="auto"/>
      <w:lang w:eastAsia="en-US"/>
    </w:rPr>
  </w:style>
  <w:style w:type="character" w:customStyle="1" w:styleId="A15">
    <w:name w:val="A15"/>
    <w:uiPriority w:val="99"/>
    <w:rsid w:val="00D7320C"/>
    <w:rPr>
      <w:rFonts w:cs="Trebuchet MS"/>
      <w:color w:val="0077C1"/>
      <w:sz w:val="14"/>
      <w:szCs w:val="14"/>
    </w:rPr>
  </w:style>
  <w:style w:type="character" w:customStyle="1" w:styleId="A19">
    <w:name w:val="A19"/>
    <w:uiPriority w:val="99"/>
    <w:rsid w:val="00D7320C"/>
    <w:rPr>
      <w:rFonts w:cs="Trebuchet MS"/>
      <w:b/>
      <w:bCs/>
      <w:color w:val="0077C1"/>
      <w:sz w:val="10"/>
      <w:szCs w:val="10"/>
    </w:rPr>
  </w:style>
  <w:style w:type="paragraph" w:styleId="NoSpacing">
    <w:name w:val="No Spacing"/>
    <w:link w:val="NoSpacingChar"/>
    <w:uiPriority w:val="1"/>
    <w:qFormat/>
    <w:rsid w:val="00D7320C"/>
    <w:pPr>
      <w:spacing w:beforeAutospacing="1" w:afterAutospacing="1"/>
    </w:pPr>
    <w:rPr>
      <w:rFonts w:asciiTheme="minorHAnsi" w:eastAsiaTheme="minorHAnsi" w:hAnsiTheme="minorHAnsi"/>
      <w:bCs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D7320C"/>
    <w:pPr>
      <w:widowControl/>
      <w:spacing w:line="200" w:lineRule="atLeast"/>
    </w:pPr>
    <w:rPr>
      <w:rFonts w:ascii="HWVCCC+Univers-CondensedLight" w:eastAsiaTheme="minorHAnsi" w:hAnsi="HWVCCC+Univers-CondensedLight" w:cstheme="minorBidi"/>
      <w:color w:val="auto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D732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4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D7320C"/>
    <w:rPr>
      <w:rFonts w:asciiTheme="minorHAnsi" w:eastAsiaTheme="minorHAnsi" w:hAnsiTheme="minorHAnsi"/>
      <w:bCs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D7320C"/>
    <w:rPr>
      <w:b/>
      <w:bCs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32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40"/>
      <w:jc w:val="left"/>
      <w:textAlignment w:val="auto"/>
    </w:pPr>
    <w:rPr>
      <w:rFonts w:ascii="Tahoma" w:eastAsiaTheme="minorHAnsi" w:hAnsi="Tahoma" w:cs="Tahoma"/>
      <w:sz w:val="16"/>
      <w:szCs w:val="16"/>
      <w:lang w:val="en-IN" w:eastAsia="en-I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320C"/>
    <w:rPr>
      <w:rFonts w:ascii="Tahoma" w:eastAsiaTheme="minorHAnsi" w:hAnsi="Tahoma" w:cs="Tahoma"/>
      <w:sz w:val="16"/>
      <w:szCs w:val="16"/>
      <w:lang w:val="en-IN" w:eastAsia="en-IN"/>
    </w:rPr>
  </w:style>
  <w:style w:type="paragraph" w:customStyle="1" w:styleId="Style1">
    <w:name w:val="Style1"/>
    <w:basedOn w:val="Heading1"/>
    <w:link w:val="Style1Char"/>
    <w:autoRedefine/>
    <w:qFormat/>
    <w:rsid w:val="00D7320C"/>
    <w:pPr>
      <w:numPr>
        <w:numId w:val="3"/>
      </w:numPr>
      <w:pBdr>
        <w:bottom w:val="single" w:sz="8" w:space="1" w:color="000000" w:themeColor="tex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360" w:line="276" w:lineRule="auto"/>
      <w:jc w:val="left"/>
      <w:textAlignment w:val="auto"/>
    </w:pPr>
    <w:rPr>
      <w:rFonts w:asciiTheme="majorHAnsi" w:eastAsiaTheme="majorEastAsia" w:hAnsiTheme="majorHAnsi" w:cstheme="majorBidi"/>
      <w:bCs/>
      <w:i/>
      <w:color w:val="365F91" w:themeColor="accent1" w:themeShade="BF"/>
      <w:kern w:val="32"/>
      <w:sz w:val="32"/>
      <w:szCs w:val="32"/>
      <w:lang w:val="en-IN" w:eastAsia="en-IN"/>
    </w:rPr>
  </w:style>
  <w:style w:type="character" w:customStyle="1" w:styleId="Style1Char">
    <w:name w:val="Style1 Char"/>
    <w:basedOn w:val="Heading1Char"/>
    <w:link w:val="Style1"/>
    <w:rsid w:val="00D7320C"/>
    <w:rPr>
      <w:rFonts w:asciiTheme="majorHAnsi" w:eastAsiaTheme="majorEastAsia" w:hAnsiTheme="majorHAnsi" w:cstheme="majorBidi"/>
      <w:b/>
      <w:bCs/>
      <w:i/>
      <w:color w:val="365F91" w:themeColor="accent1" w:themeShade="BF"/>
      <w:kern w:val="32"/>
      <w:sz w:val="32"/>
      <w:szCs w:val="32"/>
      <w:lang w:val="en-IN" w:eastAsia="en-IN"/>
    </w:rPr>
  </w:style>
  <w:style w:type="character" w:customStyle="1" w:styleId="cross-head">
    <w:name w:val="cross-head"/>
    <w:basedOn w:val="DefaultParagraphFont"/>
    <w:rsid w:val="00D7320C"/>
  </w:style>
  <w:style w:type="character" w:customStyle="1" w:styleId="ms-rtestyle-tagline">
    <w:name w:val="ms-rtestyle-tagline"/>
    <w:basedOn w:val="DefaultParagraphFont"/>
    <w:rsid w:val="00D7320C"/>
  </w:style>
  <w:style w:type="table" w:customStyle="1" w:styleId="LightList-Accent11">
    <w:name w:val="Light List - Accent 11"/>
    <w:basedOn w:val="TableNormal"/>
    <w:uiPriority w:val="61"/>
    <w:rsid w:val="00D7320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D7320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Pa3">
    <w:name w:val="Pa3"/>
    <w:basedOn w:val="Default"/>
    <w:next w:val="Default"/>
    <w:uiPriority w:val="99"/>
    <w:rsid w:val="00D7320C"/>
    <w:pPr>
      <w:widowControl/>
      <w:spacing w:line="201" w:lineRule="atLeast"/>
    </w:pPr>
    <w:rPr>
      <w:rFonts w:ascii="Foundry Form Serif" w:eastAsiaTheme="minorHAnsi" w:hAnsi="Foundry Form Serif" w:cstheme="minorBidi"/>
      <w:color w:val="auto"/>
      <w:lang w:eastAsia="en-US"/>
    </w:rPr>
  </w:style>
  <w:style w:type="character" w:customStyle="1" w:styleId="A5">
    <w:name w:val="A5"/>
    <w:uiPriority w:val="99"/>
    <w:rsid w:val="00D7320C"/>
    <w:rPr>
      <w:rFonts w:cs="Foundry Form Serif"/>
      <w:color w:val="211D1E"/>
      <w:sz w:val="12"/>
      <w:szCs w:val="12"/>
    </w:rPr>
  </w:style>
  <w:style w:type="character" w:customStyle="1" w:styleId="A6">
    <w:name w:val="A6"/>
    <w:uiPriority w:val="99"/>
    <w:rsid w:val="00D7320C"/>
    <w:rPr>
      <w:rFonts w:cs="Foundry Form Serif"/>
      <w:color w:val="57585A"/>
      <w:sz w:val="10"/>
      <w:szCs w:val="10"/>
    </w:rPr>
  </w:style>
  <w:style w:type="character" w:styleId="HTMLCite">
    <w:name w:val="HTML Cite"/>
    <w:basedOn w:val="DefaultParagraphFont"/>
    <w:uiPriority w:val="99"/>
    <w:semiHidden/>
    <w:unhideWhenUsed/>
    <w:rsid w:val="00D7320C"/>
    <w:rPr>
      <w:i/>
      <w:iCs/>
    </w:rPr>
  </w:style>
  <w:style w:type="character" w:customStyle="1" w:styleId="rwrro">
    <w:name w:val="rwrro"/>
    <w:basedOn w:val="DefaultParagraphFont"/>
    <w:rsid w:val="00D7320C"/>
  </w:style>
  <w:style w:type="table" w:styleId="LightList-Accent2">
    <w:name w:val="Light List Accent 2"/>
    <w:basedOn w:val="TableNormal"/>
    <w:uiPriority w:val="61"/>
    <w:rsid w:val="00D7320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googqs-tidbit">
    <w:name w:val="goog_qs-tidbit"/>
    <w:basedOn w:val="DefaultParagraphFont"/>
    <w:rsid w:val="00D7320C"/>
  </w:style>
  <w:style w:type="character" w:customStyle="1" w:styleId="reference-text">
    <w:name w:val="reference-text"/>
    <w:basedOn w:val="DefaultParagraphFont"/>
    <w:rsid w:val="00D7320C"/>
  </w:style>
  <w:style w:type="character" w:customStyle="1" w:styleId="DocnumberCharChar">
    <w:name w:val="Docnumber Char Char"/>
    <w:rsid w:val="00D7320C"/>
    <w:rPr>
      <w:rFonts w:ascii="Times New Roman" w:eastAsia="Batang" w:hAnsi="Times New Roman" w:cs="Times New Roman"/>
      <w:b/>
      <w:bCs/>
      <w:sz w:val="40"/>
      <w:szCs w:val="24"/>
      <w:lang w:eastAsia="ko-KR"/>
    </w:rPr>
  </w:style>
  <w:style w:type="character" w:customStyle="1" w:styleId="Hyperlink1">
    <w:name w:val="Hyperlink1"/>
    <w:rsid w:val="00D7320C"/>
    <w:rPr>
      <w:color w:val="0000FF"/>
      <w:sz w:val="22"/>
      <w:u w:val="single"/>
    </w:rPr>
  </w:style>
  <w:style w:type="character" w:customStyle="1" w:styleId="Hyperlink0">
    <w:name w:val="Hyperlink.0"/>
    <w:basedOn w:val="DefaultParagraphFont"/>
    <w:rsid w:val="00D7320C"/>
    <w:rPr>
      <w:color w:val="0000FF"/>
      <w:u w:val="single" w:color="0000FF"/>
    </w:rPr>
  </w:style>
  <w:style w:type="character" w:customStyle="1" w:styleId="Hyperlink10">
    <w:name w:val="Hyperlink.1"/>
    <w:basedOn w:val="DefaultParagraphFont"/>
    <w:rsid w:val="00D7320C"/>
    <w:rPr>
      <w:color w:val="0000FF"/>
      <w:kern w:val="24"/>
      <w:u w:val="single" w:color="0000FF"/>
      <w:lang w:val="en-US"/>
    </w:rPr>
  </w:style>
  <w:style w:type="character" w:customStyle="1" w:styleId="Hyperlink2">
    <w:name w:val="Hyperlink.2"/>
    <w:basedOn w:val="DefaultParagraphFont"/>
    <w:rsid w:val="00D7320C"/>
    <w:rPr>
      <w:color w:val="0000FF"/>
      <w:kern w:val="24"/>
      <w:u w:val="single" w:color="0000FF"/>
    </w:rPr>
  </w:style>
  <w:style w:type="character" w:customStyle="1" w:styleId="Hyperlink3">
    <w:name w:val="Hyperlink.3"/>
    <w:basedOn w:val="DefaultParagraphFont"/>
    <w:rsid w:val="00D7320C"/>
    <w:rPr>
      <w:color w:val="0000FF"/>
      <w:kern w:val="24"/>
      <w:u w:val="single" w:color="0000FF"/>
      <w:lang w:val="en-US"/>
    </w:rPr>
  </w:style>
  <w:style w:type="numbering" w:customStyle="1" w:styleId="List1">
    <w:name w:val="List 1"/>
    <w:rsid w:val="00D7320C"/>
    <w:pPr>
      <w:numPr>
        <w:numId w:val="24"/>
      </w:numPr>
    </w:pPr>
  </w:style>
  <w:style w:type="numbering" w:customStyle="1" w:styleId="List0">
    <w:name w:val="List 0"/>
    <w:rsid w:val="00D7320C"/>
    <w:pPr>
      <w:numPr>
        <w:numId w:val="25"/>
      </w:numPr>
    </w:pPr>
  </w:style>
  <w:style w:type="character" w:customStyle="1" w:styleId="Hyperlink5">
    <w:name w:val="Hyperlink.5"/>
    <w:basedOn w:val="DefaultParagraphFont"/>
    <w:rsid w:val="00D7320C"/>
    <w:rPr>
      <w:color w:val="0000FF"/>
      <w:sz w:val="18"/>
      <w:szCs w:val="18"/>
      <w:u w:val="single" w:color="0000FF"/>
    </w:rPr>
  </w:style>
  <w:style w:type="numbering" w:customStyle="1" w:styleId="Bullet">
    <w:name w:val="Bullet"/>
    <w:rsid w:val="00D7320C"/>
    <w:pPr>
      <w:numPr>
        <w:numId w:val="26"/>
      </w:numPr>
    </w:pPr>
  </w:style>
  <w:style w:type="numbering" w:customStyle="1" w:styleId="List51">
    <w:name w:val="List 51"/>
    <w:basedOn w:val="NoList"/>
    <w:rsid w:val="00D7320C"/>
    <w:pPr>
      <w:numPr>
        <w:numId w:val="27"/>
      </w:numPr>
    </w:pPr>
  </w:style>
  <w:style w:type="numbering" w:customStyle="1" w:styleId="List9">
    <w:name w:val="List 9"/>
    <w:basedOn w:val="NoList"/>
    <w:rsid w:val="00D7320C"/>
    <w:pPr>
      <w:numPr>
        <w:numId w:val="28"/>
      </w:numPr>
    </w:pPr>
  </w:style>
  <w:style w:type="numbering" w:customStyle="1" w:styleId="List10">
    <w:name w:val="List 10"/>
    <w:basedOn w:val="NoList"/>
    <w:rsid w:val="00D7320C"/>
    <w:pPr>
      <w:numPr>
        <w:numId w:val="32"/>
      </w:numPr>
    </w:pPr>
  </w:style>
  <w:style w:type="character" w:customStyle="1" w:styleId="Hyperlink6">
    <w:name w:val="Hyperlink.6"/>
    <w:basedOn w:val="DefaultParagraphFont"/>
    <w:rsid w:val="00D7320C"/>
    <w:rPr>
      <w:color w:val="0000FF"/>
      <w:sz w:val="20"/>
      <w:szCs w:val="20"/>
      <w:u w:val="single" w:color="0000FF"/>
    </w:rPr>
  </w:style>
  <w:style w:type="numbering" w:customStyle="1" w:styleId="List14">
    <w:name w:val="List 14"/>
    <w:basedOn w:val="NoList"/>
    <w:rsid w:val="00D7320C"/>
    <w:pPr>
      <w:numPr>
        <w:numId w:val="33"/>
      </w:numPr>
    </w:pPr>
  </w:style>
  <w:style w:type="numbering" w:customStyle="1" w:styleId="List16">
    <w:name w:val="List 16"/>
    <w:basedOn w:val="NoList"/>
    <w:rsid w:val="00D7320C"/>
    <w:pPr>
      <w:numPr>
        <w:numId w:val="34"/>
      </w:numPr>
    </w:pPr>
  </w:style>
  <w:style w:type="character" w:customStyle="1" w:styleId="Hyperlink7">
    <w:name w:val="Hyperlink.7"/>
    <w:basedOn w:val="DefaultParagraphFont"/>
    <w:rsid w:val="00D7320C"/>
    <w:rPr>
      <w:color w:val="0000FF"/>
      <w:sz w:val="24"/>
      <w:szCs w:val="24"/>
      <w:u w:val="single" w:color="0000FF"/>
    </w:rPr>
  </w:style>
  <w:style w:type="character" w:customStyle="1" w:styleId="Link">
    <w:name w:val="Link"/>
    <w:rsid w:val="00D7320C"/>
    <w:rPr>
      <w:color w:val="0000FF"/>
      <w:u w:val="single" w:color="0000FF"/>
    </w:rPr>
  </w:style>
  <w:style w:type="paragraph" w:styleId="TableofFigures">
    <w:name w:val="table of figures"/>
    <w:basedOn w:val="Normal"/>
    <w:next w:val="Normal"/>
    <w:rsid w:val="00D732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HAnsi" w:hAnsiTheme="minorHAnsi"/>
      <w:bCs/>
      <w:szCs w:val="24"/>
      <w:lang w:val="en-IN" w:eastAsia="en-IN"/>
    </w:rPr>
  </w:style>
  <w:style w:type="paragraph" w:customStyle="1" w:styleId="Appendix1">
    <w:name w:val="Appendix 1"/>
    <w:basedOn w:val="Heading1"/>
    <w:link w:val="Appendix1Char"/>
    <w:qFormat/>
    <w:rsid w:val="00D732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76" w:lineRule="auto"/>
      <w:ind w:left="0" w:firstLine="0"/>
      <w:jc w:val="center"/>
      <w:textAlignment w:val="auto"/>
    </w:pPr>
    <w:rPr>
      <w:rFonts w:eastAsia="Times New Roman" w:cs="Arial"/>
      <w:kern w:val="32"/>
      <w:sz w:val="28"/>
      <w:szCs w:val="48"/>
      <w:lang w:val="en-IN" w:eastAsia="en-IN"/>
    </w:rPr>
  </w:style>
  <w:style w:type="character" w:customStyle="1" w:styleId="Appendix1Char">
    <w:name w:val="Appendix 1 Char"/>
    <w:basedOn w:val="Heading1Char"/>
    <w:link w:val="Appendix1"/>
    <w:rsid w:val="00D7320C"/>
    <w:rPr>
      <w:rFonts w:ascii="Times New Roman" w:hAnsi="Times New Roman" w:cs="Arial"/>
      <w:b/>
      <w:kern w:val="32"/>
      <w:sz w:val="28"/>
      <w:szCs w:val="48"/>
      <w:lang w:val="en-IN" w:eastAsia="en-IN"/>
    </w:rPr>
  </w:style>
  <w:style w:type="paragraph" w:customStyle="1" w:styleId="TableofContents">
    <w:name w:val="Table of Contents"/>
    <w:basedOn w:val="Appendix1"/>
    <w:link w:val="TableofContentsChar"/>
    <w:qFormat/>
    <w:rsid w:val="00D7320C"/>
    <w:rPr>
      <w:i/>
      <w:sz w:val="24"/>
    </w:rPr>
  </w:style>
  <w:style w:type="character" w:customStyle="1" w:styleId="TableofContentsChar">
    <w:name w:val="Table of Contents Char"/>
    <w:basedOn w:val="Appendix1Char"/>
    <w:link w:val="TableofContents"/>
    <w:rsid w:val="00D7320C"/>
    <w:rPr>
      <w:rFonts w:ascii="Times New Roman" w:hAnsi="Times New Roman" w:cs="Arial"/>
      <w:b/>
      <w:i/>
      <w:kern w:val="32"/>
      <w:sz w:val="24"/>
      <w:szCs w:val="4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sbfgdpm@itu.i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focusgroups/dpm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FGSSC_technical%20report%20saved%20for%20template_dot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MS PMincho"/>
    <w:charset w:val="80"/>
    <w:family w:val="auto"/>
    <w:pitch w:val="default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WVCCC+Univers-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8C"/>
    <w:rsid w:val="000070A8"/>
    <w:rsid w:val="007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EA2396FE6048F3A7E330F676F4C2DD">
    <w:name w:val="82EA2396FE6048F3A7E330F676F4C2DD"/>
    <w:rsid w:val="007B148C"/>
  </w:style>
  <w:style w:type="paragraph" w:customStyle="1" w:styleId="679A87BC36624EAD8296886615DE6564">
    <w:name w:val="679A87BC36624EAD8296886615DE6564"/>
    <w:rsid w:val="007B148C"/>
  </w:style>
  <w:style w:type="paragraph" w:customStyle="1" w:styleId="F4108DD470094CE7BF5E0CC564AF9ECF">
    <w:name w:val="F4108DD470094CE7BF5E0CC564AF9ECF"/>
    <w:rsid w:val="007B1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7DC7C0555334A8C82062EAC9C2890" ma:contentTypeVersion="2" ma:contentTypeDescription="Create a new document." ma:contentTypeScope="" ma:versionID="73aca752035b1f360377c87dbc1a51f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8AE5-C0DF-4BD5-A627-75C4B8950639}"/>
</file>

<file path=customXml/itemProps2.xml><?xml version="1.0" encoding="utf-8"?>
<ds:datastoreItem xmlns:ds="http://schemas.openxmlformats.org/officeDocument/2006/customXml" ds:itemID="{A0E618FE-1751-43BE-B298-BA268439CEE4}"/>
</file>

<file path=customXml/itemProps3.xml><?xml version="1.0" encoding="utf-8"?>
<ds:datastoreItem xmlns:ds="http://schemas.openxmlformats.org/officeDocument/2006/customXml" ds:itemID="{7158A32F-0856-4CC0-BCE4-AB1196224533}"/>
</file>

<file path=customXml/itemProps4.xml><?xml version="1.0" encoding="utf-8"?>
<ds:datastoreItem xmlns:ds="http://schemas.openxmlformats.org/officeDocument/2006/customXml" ds:itemID="{CEF7CC00-0CA4-4547-9E9F-396C66FD8DD8}"/>
</file>

<file path=docProps/app.xml><?xml version="1.0" encoding="utf-8"?>
<Properties xmlns="http://schemas.openxmlformats.org/officeDocument/2006/extended-properties" xmlns:vt="http://schemas.openxmlformats.org/officeDocument/2006/docPropsVTypes">
  <Template>FGSSC_technical report saved for template_dotm.dotm</Template>
  <TotalTime>13</TotalTime>
  <Pages>11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4046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Gachet, Christelle</dc:creator>
  <dc:description>Technical-Report-EMF_final version.docx  For: _x000d_Document date: _x000d_Saved by ITU51009145 at 11:51:15 on 03.10.2014</dc:description>
  <cp:lastModifiedBy>editor</cp:lastModifiedBy>
  <cp:revision>8</cp:revision>
  <cp:lastPrinted>2014-10-27T14:17:00Z</cp:lastPrinted>
  <dcterms:created xsi:type="dcterms:W3CDTF">2018-10-18T15:01:00Z</dcterms:created>
  <dcterms:modified xsi:type="dcterms:W3CDTF">2018-10-18T15:37:00Z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Technical-Report-EMF_final version.docx</vt:lpwstr>
  </property>
  <property fmtid="{D5CDD505-2E9C-101B-9397-08002B2CF9AE}" pid="3" name="docdate">
    <vt:lpwstr/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/>
  </property>
  <property fmtid="{D5CDD505-2E9C-101B-9397-08002B2CF9AE}" pid="9" name="Docauthor">
    <vt:lpwstr/>
  </property>
  <property fmtid="{D5CDD505-2E9C-101B-9397-08002B2CF9AE}" pid="10" name="ContentTypeId">
    <vt:lpwstr>0x0101000CB7DC7C0555334A8C82062EAC9C2890</vt:lpwstr>
  </property>
</Properties>
</file>