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4" w:type="dxa"/>
        <w:tblInd w:w="-51" w:type="dxa"/>
        <w:tblLayout w:type="fixed"/>
        <w:tblCellMar>
          <w:left w:w="57" w:type="dxa"/>
          <w:right w:w="57" w:type="dxa"/>
        </w:tblCellMar>
        <w:tblLook w:val="0000" w:firstRow="0" w:lastRow="0" w:firstColumn="0" w:lastColumn="0" w:noHBand="0" w:noVBand="0"/>
      </w:tblPr>
      <w:tblGrid>
        <w:gridCol w:w="1617"/>
        <w:gridCol w:w="3240"/>
        <w:gridCol w:w="4719"/>
        <w:gridCol w:w="398"/>
      </w:tblGrid>
      <w:tr w:rsidR="003925EA" w:rsidRPr="00EA186B" w:rsidTr="00BD544F">
        <w:trPr>
          <w:cantSplit/>
        </w:trPr>
        <w:tc>
          <w:tcPr>
            <w:tcW w:w="4857" w:type="dxa"/>
            <w:gridSpan w:val="2"/>
          </w:tcPr>
          <w:p w:rsidR="003925EA" w:rsidRPr="00EA186B" w:rsidRDefault="003925EA" w:rsidP="00BD544F">
            <w:pPr>
              <w:rPr>
                <w:sz w:val="20"/>
              </w:rPr>
            </w:pPr>
            <w:bookmarkStart w:id="0" w:name="dsg" w:colFirst="1" w:colLast="1"/>
            <w:bookmarkStart w:id="1" w:name="dtableau"/>
            <w:r w:rsidRPr="00EA186B">
              <w:rPr>
                <w:sz w:val="20"/>
              </w:rPr>
              <w:t>INTERNATIONAL TELECOMMUNICATION UNION</w:t>
            </w:r>
          </w:p>
        </w:tc>
        <w:tc>
          <w:tcPr>
            <w:tcW w:w="5117" w:type="dxa"/>
            <w:gridSpan w:val="2"/>
          </w:tcPr>
          <w:p w:rsidR="003925EA" w:rsidRPr="00777A95" w:rsidRDefault="003925EA" w:rsidP="00BD544F">
            <w:pPr>
              <w:pStyle w:val="Docnumber"/>
            </w:pPr>
            <w:r w:rsidRPr="00777A95">
              <w:t xml:space="preserve">SCV </w:t>
            </w:r>
          </w:p>
        </w:tc>
      </w:tr>
      <w:tr w:rsidR="003925EA" w:rsidRPr="00EA186B" w:rsidTr="00BD544F">
        <w:trPr>
          <w:cantSplit/>
          <w:trHeight w:val="461"/>
        </w:trPr>
        <w:tc>
          <w:tcPr>
            <w:tcW w:w="4857" w:type="dxa"/>
            <w:gridSpan w:val="2"/>
            <w:vMerge w:val="restart"/>
            <w:tcBorders>
              <w:bottom w:val="nil"/>
            </w:tcBorders>
          </w:tcPr>
          <w:p w:rsidR="003925EA" w:rsidRDefault="003925EA" w:rsidP="00BD544F">
            <w:pPr>
              <w:rPr>
                <w:b/>
                <w:bCs/>
                <w:sz w:val="26"/>
              </w:rPr>
            </w:pPr>
            <w:bookmarkStart w:id="2" w:name="dnum" w:colFirst="1" w:colLast="1"/>
            <w:bookmarkEnd w:id="0"/>
            <w:r w:rsidRPr="00EA186B">
              <w:rPr>
                <w:b/>
                <w:bCs/>
                <w:sz w:val="26"/>
              </w:rPr>
              <w:t>TELECOMMUNICATION</w:t>
            </w:r>
            <w:r>
              <w:rPr>
                <w:b/>
                <w:bCs/>
                <w:sz w:val="26"/>
              </w:rPr>
              <w:t xml:space="preserve"> </w:t>
            </w:r>
            <w:r w:rsidRPr="00EA186B">
              <w:rPr>
                <w:b/>
                <w:bCs/>
                <w:sz w:val="26"/>
              </w:rPr>
              <w:t>STANDARDIZATION SECTOR</w:t>
            </w:r>
          </w:p>
          <w:p w:rsidR="003925EA" w:rsidRPr="00777A95" w:rsidRDefault="003925EA" w:rsidP="00BD544F">
            <w:pPr>
              <w:rPr>
                <w:sz w:val="20"/>
              </w:rPr>
            </w:pPr>
            <w:r>
              <w:rPr>
                <w:sz w:val="20"/>
              </w:rPr>
              <w:t>Standardization Committee for Vocabulary</w:t>
            </w:r>
          </w:p>
        </w:tc>
        <w:tc>
          <w:tcPr>
            <w:tcW w:w="5117" w:type="dxa"/>
            <w:gridSpan w:val="2"/>
            <w:tcBorders>
              <w:bottom w:val="nil"/>
            </w:tcBorders>
          </w:tcPr>
          <w:p w:rsidR="003925EA" w:rsidRPr="00EA186B" w:rsidRDefault="003925EA" w:rsidP="00BD544F">
            <w:pPr>
              <w:pStyle w:val="Docnumber"/>
            </w:pPr>
            <w:r w:rsidRPr="00777A95">
              <w:t xml:space="preserve">TD </w:t>
            </w:r>
            <w:r>
              <w:t>46</w:t>
            </w:r>
            <w:r w:rsidRPr="00777A95">
              <w:t xml:space="preserve">    </w:t>
            </w:r>
          </w:p>
        </w:tc>
      </w:tr>
      <w:tr w:rsidR="003925EA" w:rsidRPr="00EA186B" w:rsidTr="00BD544F">
        <w:trPr>
          <w:cantSplit/>
          <w:trHeight w:val="355"/>
        </w:trPr>
        <w:tc>
          <w:tcPr>
            <w:tcW w:w="4857" w:type="dxa"/>
            <w:gridSpan w:val="2"/>
            <w:vMerge/>
            <w:tcBorders>
              <w:bottom w:val="single" w:sz="12" w:space="0" w:color="auto"/>
            </w:tcBorders>
          </w:tcPr>
          <w:p w:rsidR="003925EA" w:rsidRPr="00EA186B" w:rsidRDefault="003925EA" w:rsidP="00BD544F">
            <w:pPr>
              <w:rPr>
                <w:b/>
                <w:bCs/>
                <w:sz w:val="26"/>
              </w:rPr>
            </w:pPr>
            <w:bookmarkStart w:id="3" w:name="dorlang" w:colFirst="1" w:colLast="1"/>
            <w:bookmarkEnd w:id="2"/>
          </w:p>
        </w:tc>
        <w:tc>
          <w:tcPr>
            <w:tcW w:w="5117" w:type="dxa"/>
            <w:gridSpan w:val="2"/>
            <w:tcBorders>
              <w:bottom w:val="single" w:sz="12" w:space="0" w:color="auto"/>
            </w:tcBorders>
          </w:tcPr>
          <w:p w:rsidR="003925EA" w:rsidRPr="00EA186B" w:rsidRDefault="003925EA" w:rsidP="00BD544F">
            <w:pPr>
              <w:jc w:val="right"/>
              <w:rPr>
                <w:b/>
                <w:bCs/>
                <w:sz w:val="28"/>
              </w:rPr>
            </w:pPr>
            <w:r>
              <w:rPr>
                <w:b/>
                <w:bCs/>
                <w:sz w:val="28"/>
              </w:rPr>
              <w:t>English only</w:t>
            </w:r>
          </w:p>
        </w:tc>
      </w:tr>
      <w:tr w:rsidR="003925EA" w:rsidRPr="00EA186B" w:rsidTr="00BD544F">
        <w:trPr>
          <w:cantSplit/>
          <w:trHeight w:val="357"/>
        </w:trPr>
        <w:tc>
          <w:tcPr>
            <w:tcW w:w="1617" w:type="dxa"/>
          </w:tcPr>
          <w:p w:rsidR="003925EA" w:rsidRPr="00EA186B" w:rsidRDefault="003925EA" w:rsidP="00BD544F">
            <w:pPr>
              <w:rPr>
                <w:b/>
                <w:bCs/>
              </w:rPr>
            </w:pPr>
            <w:bookmarkStart w:id="4" w:name="dmeeting" w:colFirst="2" w:colLast="2"/>
            <w:bookmarkStart w:id="5" w:name="dbluepink" w:colFirst="1" w:colLast="1"/>
            <w:bookmarkEnd w:id="3"/>
          </w:p>
        </w:tc>
        <w:tc>
          <w:tcPr>
            <w:tcW w:w="3240" w:type="dxa"/>
          </w:tcPr>
          <w:p w:rsidR="003925EA" w:rsidRPr="00EA186B" w:rsidRDefault="003925EA" w:rsidP="00BD544F"/>
        </w:tc>
        <w:tc>
          <w:tcPr>
            <w:tcW w:w="5117" w:type="dxa"/>
            <w:gridSpan w:val="2"/>
          </w:tcPr>
          <w:p w:rsidR="003925EA" w:rsidRPr="00EA186B" w:rsidRDefault="003925EA" w:rsidP="00BD544F">
            <w:pPr>
              <w:jc w:val="right"/>
            </w:pPr>
            <w:r>
              <w:t xml:space="preserve">Virtual meeting, 9 May </w:t>
            </w:r>
            <w:r w:rsidRPr="00EA186B">
              <w:t>201</w:t>
            </w:r>
            <w:r>
              <w:t>6</w:t>
            </w:r>
          </w:p>
        </w:tc>
      </w:tr>
      <w:tr w:rsidR="003925EA" w:rsidRPr="00EA186B" w:rsidTr="00BD544F">
        <w:trPr>
          <w:cantSplit/>
          <w:trHeight w:val="357"/>
        </w:trPr>
        <w:tc>
          <w:tcPr>
            <w:tcW w:w="9974" w:type="dxa"/>
            <w:gridSpan w:val="4"/>
          </w:tcPr>
          <w:p w:rsidR="003925EA" w:rsidRPr="00EA186B" w:rsidRDefault="003925EA" w:rsidP="00BD544F">
            <w:pPr>
              <w:jc w:val="center"/>
              <w:rPr>
                <w:b/>
                <w:bCs/>
              </w:rPr>
            </w:pPr>
            <w:bookmarkStart w:id="6" w:name="dtitle" w:colFirst="0" w:colLast="0"/>
            <w:bookmarkEnd w:id="4"/>
            <w:bookmarkEnd w:id="5"/>
            <w:r w:rsidRPr="00EA186B">
              <w:rPr>
                <w:b/>
                <w:bCs/>
              </w:rPr>
              <w:t>TD</w:t>
            </w:r>
          </w:p>
        </w:tc>
      </w:tr>
      <w:tr w:rsidR="003925EA" w:rsidRPr="00EA186B" w:rsidTr="00BD544F">
        <w:trPr>
          <w:cantSplit/>
          <w:trHeight w:val="357"/>
        </w:trPr>
        <w:tc>
          <w:tcPr>
            <w:tcW w:w="1617" w:type="dxa"/>
          </w:tcPr>
          <w:p w:rsidR="003925EA" w:rsidRPr="00EA186B" w:rsidRDefault="003925EA" w:rsidP="00BD544F">
            <w:pPr>
              <w:rPr>
                <w:b/>
                <w:bCs/>
              </w:rPr>
            </w:pPr>
            <w:bookmarkStart w:id="7" w:name="dsource" w:colFirst="1" w:colLast="1"/>
            <w:bookmarkEnd w:id="6"/>
            <w:r w:rsidRPr="00EA186B">
              <w:rPr>
                <w:b/>
                <w:bCs/>
              </w:rPr>
              <w:t>Source:</w:t>
            </w:r>
          </w:p>
        </w:tc>
        <w:tc>
          <w:tcPr>
            <w:tcW w:w="8357" w:type="dxa"/>
            <w:gridSpan w:val="3"/>
          </w:tcPr>
          <w:p w:rsidR="003925EA" w:rsidRPr="00EA186B" w:rsidRDefault="003925EA" w:rsidP="00BD544F">
            <w:r>
              <w:t>SCV Secretariat</w:t>
            </w:r>
          </w:p>
        </w:tc>
      </w:tr>
      <w:tr w:rsidR="003925EA" w:rsidRPr="00EA186B" w:rsidTr="00BD544F">
        <w:trPr>
          <w:cantSplit/>
          <w:trHeight w:val="357"/>
        </w:trPr>
        <w:tc>
          <w:tcPr>
            <w:tcW w:w="1617" w:type="dxa"/>
            <w:tcBorders>
              <w:bottom w:val="single" w:sz="12" w:space="0" w:color="auto"/>
            </w:tcBorders>
          </w:tcPr>
          <w:p w:rsidR="003925EA" w:rsidRPr="00EA186B" w:rsidRDefault="003925EA" w:rsidP="00BD544F">
            <w:pPr>
              <w:spacing w:after="120"/>
            </w:pPr>
            <w:bookmarkStart w:id="8" w:name="dtitle1" w:colFirst="1" w:colLast="1"/>
            <w:bookmarkEnd w:id="7"/>
            <w:r w:rsidRPr="00EA186B">
              <w:rPr>
                <w:b/>
                <w:bCs/>
              </w:rPr>
              <w:t>Title:</w:t>
            </w:r>
          </w:p>
        </w:tc>
        <w:tc>
          <w:tcPr>
            <w:tcW w:w="8357" w:type="dxa"/>
            <w:gridSpan w:val="3"/>
            <w:tcBorders>
              <w:bottom w:val="single" w:sz="12" w:space="0" w:color="auto"/>
            </w:tcBorders>
          </w:tcPr>
          <w:p w:rsidR="003925EA" w:rsidRPr="00EA186B" w:rsidRDefault="003925EA" w:rsidP="00BD544F">
            <w:pPr>
              <w:spacing w:after="120"/>
            </w:pPr>
            <w:r>
              <w:t>Reference texts for the revision of WTSA Res. 67</w:t>
            </w:r>
          </w:p>
        </w:tc>
      </w:tr>
      <w:bookmarkEnd w:id="1"/>
      <w:bookmarkEnd w:id="8"/>
      <w:tr w:rsidR="003925EA" w:rsidTr="00BD544F">
        <w:tblPrEx>
          <w:tblCellMar>
            <w:left w:w="0" w:type="dxa"/>
            <w:right w:w="0" w:type="dxa"/>
          </w:tblCellMar>
          <w:tblLook w:val="04A0" w:firstRow="1" w:lastRow="0" w:firstColumn="1" w:lastColumn="0" w:noHBand="0" w:noVBand="1"/>
        </w:tblPrEx>
        <w:trPr>
          <w:gridAfter w:val="1"/>
          <w:wAfter w:w="398" w:type="dxa"/>
          <w:trHeight w:val="268"/>
        </w:trPr>
        <w:tc>
          <w:tcPr>
            <w:tcW w:w="9576" w:type="dxa"/>
            <w:gridSpan w:val="3"/>
            <w:tcMar>
              <w:top w:w="0" w:type="dxa"/>
              <w:left w:w="108" w:type="dxa"/>
              <w:bottom w:w="0" w:type="dxa"/>
              <w:right w:w="108" w:type="dxa"/>
            </w:tcMar>
          </w:tcPr>
          <w:p w:rsidR="003925EA" w:rsidRDefault="003925EA" w:rsidP="00BD544F">
            <w:pPr>
              <w:jc w:val="center"/>
              <w:rPr>
                <w:rFonts w:ascii="Calibri" w:eastAsiaTheme="minorEastAsia" w:hAnsi="Calibri"/>
                <w:sz w:val="22"/>
                <w:szCs w:val="22"/>
              </w:rPr>
            </w:pPr>
          </w:p>
        </w:tc>
      </w:tr>
    </w:tbl>
    <w:p w:rsidR="003925EA" w:rsidRDefault="003925EA" w:rsidP="003925EA">
      <w:r>
        <w:t>Please double-click on the icons below to open the documents.</w:t>
      </w:r>
    </w:p>
    <w:p w:rsidR="003925EA" w:rsidRDefault="003925EA" w:rsidP="003925EA">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977"/>
      </w:tblGrid>
      <w:tr w:rsidR="00783EC0" w:rsidTr="00663DBD">
        <w:trPr>
          <w:jc w:val="center"/>
        </w:trPr>
        <w:tc>
          <w:tcPr>
            <w:tcW w:w="3397" w:type="dxa"/>
          </w:tcPr>
          <w:p w:rsidR="00783EC0" w:rsidRPr="00F755CB" w:rsidRDefault="00F755CB" w:rsidP="00BD544F">
            <w:pPr>
              <w:jc w:val="center"/>
              <w:rPr>
                <w:lang w:val="en-GB"/>
              </w:rPr>
            </w:pPr>
            <w:r>
              <w:rPr>
                <w:lang w:val="en-GB"/>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75pt;height:162pt" o:ole="">
                  <v:imagedata r:id="rId6" o:title=""/>
                </v:shape>
                <o:OLEObject Type="Embed" ProgID="AcroExch.Document.DC" ShapeID="_x0000_i1028" DrawAspect="Content" ObjectID="_1522766578" r:id="rId7"/>
              </w:object>
            </w:r>
          </w:p>
        </w:tc>
        <w:tc>
          <w:tcPr>
            <w:tcW w:w="2977" w:type="dxa"/>
          </w:tcPr>
          <w:p w:rsidR="00783EC0" w:rsidRDefault="00783EC0" w:rsidP="00BD544F">
            <w:pPr>
              <w:jc w:val="center"/>
            </w:pPr>
            <w:r>
              <w:rPr>
                <w:lang w:val="en-GB"/>
              </w:rPr>
              <w:object w:dxaOrig="8925" w:dyaOrig="12630">
                <v:shape id="_x0000_i1025" type="#_x0000_t75" style="width:117.75pt;height:165.75pt" o:ole="">
                  <v:imagedata r:id="rId8" o:title=""/>
                </v:shape>
                <o:OLEObject Type="Embed" ProgID="AcroExch.Document.DC" ShapeID="_x0000_i1025" DrawAspect="Content" ObjectID="_1522766579" r:id="rId9"/>
              </w:object>
            </w:r>
          </w:p>
        </w:tc>
        <w:bookmarkStart w:id="9" w:name="_GoBack"/>
        <w:bookmarkEnd w:id="9"/>
      </w:tr>
      <w:tr w:rsidR="00783EC0" w:rsidTr="00663DBD">
        <w:trPr>
          <w:jc w:val="center"/>
        </w:trPr>
        <w:tc>
          <w:tcPr>
            <w:tcW w:w="3397" w:type="dxa"/>
            <w:vAlign w:val="bottom"/>
          </w:tcPr>
          <w:p w:rsidR="00783EC0" w:rsidRPr="00981870" w:rsidRDefault="00783EC0" w:rsidP="00BD544F">
            <w:pPr>
              <w:jc w:val="center"/>
              <w:rPr>
                <w:b/>
                <w:bCs/>
              </w:rPr>
            </w:pPr>
            <w:r w:rsidRPr="00981870">
              <w:rPr>
                <w:b/>
                <w:bCs/>
              </w:rPr>
              <w:t>Resolution 154 (Rev. Busan)</w:t>
            </w:r>
          </w:p>
        </w:tc>
        <w:tc>
          <w:tcPr>
            <w:tcW w:w="2977" w:type="dxa"/>
            <w:vAlign w:val="bottom"/>
          </w:tcPr>
          <w:p w:rsidR="00783EC0" w:rsidRPr="00981870" w:rsidRDefault="00783EC0" w:rsidP="00BD544F">
            <w:pPr>
              <w:jc w:val="center"/>
              <w:rPr>
                <w:b/>
                <w:bCs/>
              </w:rPr>
            </w:pPr>
            <w:r w:rsidRPr="00981870">
              <w:rPr>
                <w:b/>
                <w:bCs/>
              </w:rPr>
              <w:t>Council Resolution1372</w:t>
            </w:r>
          </w:p>
        </w:tc>
      </w:tr>
      <w:tr w:rsidR="00783EC0" w:rsidTr="00663DBD">
        <w:trPr>
          <w:jc w:val="center"/>
        </w:trPr>
        <w:tc>
          <w:tcPr>
            <w:tcW w:w="3397" w:type="dxa"/>
          </w:tcPr>
          <w:p w:rsidR="00783EC0" w:rsidRDefault="00663DBD" w:rsidP="00783EC0">
            <w:pPr>
              <w:jc w:val="center"/>
            </w:pPr>
            <w:r>
              <w:rPr>
                <w:lang w:val="en-GB"/>
              </w:rPr>
              <w:object w:dxaOrig="8925" w:dyaOrig="12630">
                <v:shape id="_x0000_i1026" type="#_x0000_t75" style="width:123pt;height:173.25pt" o:ole="">
                  <v:imagedata r:id="rId10" o:title=""/>
                </v:shape>
                <o:OLEObject Type="Embed" ProgID="AcroExch.Document.DC" ShapeID="_x0000_i1026" DrawAspect="Content" ObjectID="_1522766580" r:id="rId11"/>
              </w:object>
            </w:r>
          </w:p>
        </w:tc>
        <w:tc>
          <w:tcPr>
            <w:tcW w:w="2977" w:type="dxa"/>
          </w:tcPr>
          <w:p w:rsidR="00783EC0" w:rsidRPr="00981870" w:rsidRDefault="00783EC0" w:rsidP="00783EC0">
            <w:pPr>
              <w:jc w:val="center"/>
              <w:rPr>
                <w:b/>
                <w:bCs/>
              </w:rPr>
            </w:pPr>
            <w:r>
              <w:rPr>
                <w:b/>
                <w:bCs/>
                <w:lang w:val="en-GB"/>
              </w:rPr>
              <w:object w:dxaOrig="8925" w:dyaOrig="12630">
                <v:shape id="_x0000_i1027" type="#_x0000_t75" style="width:125.25pt;height:177pt" o:ole="">
                  <v:imagedata r:id="rId12" o:title=""/>
                </v:shape>
                <o:OLEObject Type="Embed" ProgID="AcroExch.Document.DC" ShapeID="_x0000_i1027" DrawAspect="Content" ObjectID="_1522766581" r:id="rId13"/>
              </w:object>
            </w:r>
          </w:p>
        </w:tc>
      </w:tr>
      <w:tr w:rsidR="00783EC0" w:rsidTr="00663DBD">
        <w:trPr>
          <w:jc w:val="center"/>
        </w:trPr>
        <w:tc>
          <w:tcPr>
            <w:tcW w:w="3397" w:type="dxa"/>
          </w:tcPr>
          <w:p w:rsidR="00783EC0" w:rsidRPr="00981870" w:rsidRDefault="00783EC0" w:rsidP="00783EC0">
            <w:pPr>
              <w:jc w:val="center"/>
              <w:rPr>
                <w:b/>
                <w:bCs/>
              </w:rPr>
            </w:pPr>
            <w:r w:rsidRPr="00981870">
              <w:rPr>
                <w:b/>
                <w:bCs/>
              </w:rPr>
              <w:t>WTSA Resolution 67</w:t>
            </w:r>
          </w:p>
        </w:tc>
        <w:tc>
          <w:tcPr>
            <w:tcW w:w="2977" w:type="dxa"/>
          </w:tcPr>
          <w:p w:rsidR="00783EC0" w:rsidRPr="00981870" w:rsidRDefault="00783EC0" w:rsidP="00783EC0">
            <w:pPr>
              <w:jc w:val="center"/>
              <w:rPr>
                <w:b/>
                <w:bCs/>
              </w:rPr>
            </w:pPr>
            <w:r w:rsidRPr="00981870">
              <w:rPr>
                <w:b/>
                <w:bCs/>
              </w:rPr>
              <w:t>WTSA Resolution</w:t>
            </w:r>
            <w:r>
              <w:rPr>
                <w:b/>
                <w:bCs/>
              </w:rPr>
              <w:t xml:space="preserve"> 18</w:t>
            </w:r>
          </w:p>
        </w:tc>
      </w:tr>
    </w:tbl>
    <w:p w:rsidR="002277D6" w:rsidRDefault="003925EA" w:rsidP="00783EC0">
      <w:pPr>
        <w:jc w:val="center"/>
      </w:pPr>
      <w:r>
        <w:t>_______________</w:t>
      </w:r>
    </w:p>
    <w:sectPr w:rsidR="002277D6" w:rsidSect="00EA186B">
      <w:headerReference w:type="default" r:id="rId14"/>
      <w:footerReference w:type="first" r:id="rId15"/>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DF9" w:rsidRDefault="00406DF9">
      <w:pPr>
        <w:spacing w:before="0"/>
      </w:pPr>
      <w:r>
        <w:separator/>
      </w:r>
    </w:p>
  </w:endnote>
  <w:endnote w:type="continuationSeparator" w:id="0">
    <w:p w:rsidR="00406DF9" w:rsidRDefault="00406D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08"/>
      <w:gridCol w:w="4315"/>
      <w:gridCol w:w="3949"/>
      <w:gridCol w:w="51"/>
    </w:tblGrid>
    <w:tr w:rsidR="00EA186B" w:rsidRPr="00EA186B" w:rsidTr="00DA0145">
      <w:trPr>
        <w:cantSplit/>
        <w:trHeight w:val="204"/>
        <w:jc w:val="center"/>
      </w:trPr>
      <w:tc>
        <w:tcPr>
          <w:tcW w:w="1608" w:type="dxa"/>
          <w:tcBorders>
            <w:top w:val="single" w:sz="12" w:space="0" w:color="auto"/>
          </w:tcBorders>
        </w:tcPr>
        <w:p w:rsidR="00EA186B" w:rsidRPr="00EA186B" w:rsidRDefault="003925EA" w:rsidP="00DE37F1">
          <w:pPr>
            <w:rPr>
              <w:b/>
              <w:bCs/>
              <w:sz w:val="22"/>
            </w:rPr>
          </w:pPr>
          <w:bookmarkStart w:id="10" w:name="dcontact"/>
          <w:bookmarkStart w:id="11" w:name="dcontent1" w:colFirst="1" w:colLast="1"/>
          <w:r w:rsidRPr="00EA186B">
            <w:rPr>
              <w:b/>
              <w:bCs/>
              <w:sz w:val="22"/>
            </w:rPr>
            <w:t>Contact:</w:t>
          </w:r>
        </w:p>
      </w:tc>
      <w:tc>
        <w:tcPr>
          <w:tcW w:w="4315" w:type="dxa"/>
          <w:tcBorders>
            <w:top w:val="single" w:sz="12" w:space="0" w:color="auto"/>
          </w:tcBorders>
        </w:tcPr>
        <w:p w:rsidR="00BE7C13" w:rsidRPr="004651C0" w:rsidRDefault="003925EA" w:rsidP="00BE7C13">
          <w:pPr>
            <w:rPr>
              <w:sz w:val="18"/>
              <w:szCs w:val="18"/>
              <w:lang w:val="en-US"/>
            </w:rPr>
          </w:pPr>
          <w:r>
            <w:rPr>
              <w:sz w:val="18"/>
              <w:szCs w:val="18"/>
              <w:lang w:val="en-US"/>
            </w:rPr>
            <w:t xml:space="preserve">Mr Paul </w:t>
          </w:r>
          <w:proofErr w:type="spellStart"/>
          <w:r>
            <w:rPr>
              <w:sz w:val="18"/>
              <w:szCs w:val="18"/>
              <w:lang w:val="en-US"/>
            </w:rPr>
            <w:t>Najarian</w:t>
          </w:r>
          <w:proofErr w:type="spellEnd"/>
        </w:p>
        <w:p w:rsidR="00F11F46" w:rsidRPr="008B0403" w:rsidRDefault="003925EA" w:rsidP="00465047">
          <w:pPr>
            <w:spacing w:before="0"/>
            <w:rPr>
              <w:sz w:val="22"/>
              <w:lang w:val="en-US"/>
            </w:rPr>
          </w:pPr>
          <w:r>
            <w:rPr>
              <w:rFonts w:asciiTheme="majorBidi" w:hAnsiTheme="majorBidi" w:cstheme="majorBidi"/>
              <w:sz w:val="18"/>
              <w:szCs w:val="18"/>
            </w:rPr>
            <w:t>Chairman (</w:t>
          </w:r>
          <w:proofErr w:type="spellStart"/>
          <w:r>
            <w:rPr>
              <w:rFonts w:asciiTheme="majorBidi" w:hAnsiTheme="majorBidi" w:cstheme="majorBidi"/>
              <w:sz w:val="18"/>
              <w:szCs w:val="18"/>
            </w:rPr>
            <w:t>a.i</w:t>
          </w:r>
          <w:proofErr w:type="spellEnd"/>
          <w:r>
            <w:rPr>
              <w:rFonts w:asciiTheme="majorBidi" w:hAnsiTheme="majorBidi" w:cstheme="majorBidi"/>
              <w:sz w:val="18"/>
              <w:szCs w:val="18"/>
            </w:rPr>
            <w:t>.) SCV</w:t>
          </w:r>
        </w:p>
      </w:tc>
      <w:tc>
        <w:tcPr>
          <w:tcW w:w="4000" w:type="dxa"/>
          <w:gridSpan w:val="2"/>
          <w:tcBorders>
            <w:top w:val="single" w:sz="12" w:space="0" w:color="auto"/>
          </w:tcBorders>
        </w:tcPr>
        <w:p w:rsidR="00EA186B" w:rsidRPr="00EA186B" w:rsidRDefault="003925EA" w:rsidP="00465047">
          <w:pPr>
            <w:rPr>
              <w:sz w:val="22"/>
            </w:rPr>
          </w:pPr>
          <w:r w:rsidRPr="00EA186B">
            <w:rPr>
              <w:sz w:val="22"/>
            </w:rPr>
            <w:t>E-mail:</w:t>
          </w:r>
          <w:r>
            <w:rPr>
              <w:sz w:val="22"/>
            </w:rPr>
            <w:t xml:space="preserve"> </w:t>
          </w:r>
          <w:hyperlink r:id="rId1" w:history="1">
            <w:r w:rsidR="00715608" w:rsidRPr="008E6036">
              <w:rPr>
                <w:rStyle w:val="Hyperlink"/>
                <w:sz w:val="22"/>
              </w:rPr>
              <w:t>NajarianPB@state.gov</w:t>
            </w:r>
          </w:hyperlink>
        </w:p>
      </w:tc>
    </w:tr>
    <w:bookmarkEnd w:id="10"/>
    <w:bookmarkEnd w:id="11"/>
    <w:tr w:rsidR="00EA186B" w:rsidRPr="00EA186B" w:rsidTr="00DA0145">
      <w:tblPrEx>
        <w:tblCellMar>
          <w:left w:w="108" w:type="dxa"/>
          <w:right w:w="108" w:type="dxa"/>
        </w:tblCellMar>
      </w:tblPrEx>
      <w:trPr>
        <w:gridAfter w:val="1"/>
        <w:wAfter w:w="51" w:type="dxa"/>
        <w:cantSplit/>
        <w:jc w:val="center"/>
      </w:trPr>
      <w:tc>
        <w:tcPr>
          <w:tcW w:w="987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EA186B" w:rsidRPr="00EA186B" w:rsidRDefault="003925EA" w:rsidP="00EA186B">
          <w:pPr>
            <w:spacing w:before="0"/>
            <w:rPr>
              <w:sz w:val="18"/>
            </w:rPr>
          </w:pPr>
          <w:r w:rsidRPr="00EA186B">
            <w:rPr>
              <w:b/>
              <w:bCs/>
              <w:sz w:val="18"/>
            </w:rPr>
            <w:t>Attention:</w:t>
          </w:r>
          <w:r w:rsidRPr="00EA186B">
            <w:rPr>
              <w:sz w:val="18"/>
            </w:rPr>
            <w:t xml:space="preserve"> This is not a publication made available to the public, but </w:t>
          </w:r>
          <w:r w:rsidRPr="00EA186B">
            <w:rPr>
              <w:b/>
              <w:bCs/>
              <w:sz w:val="18"/>
            </w:rPr>
            <w:t>an internal ITU-T Document</w:t>
          </w:r>
          <w:r w:rsidRPr="00EA186B">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EA186B" w:rsidRPr="00EA186B" w:rsidRDefault="00406DF9" w:rsidP="00EA186B">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DF9" w:rsidRDefault="00406DF9">
      <w:pPr>
        <w:spacing w:before="0"/>
      </w:pPr>
      <w:r>
        <w:separator/>
      </w:r>
    </w:p>
  </w:footnote>
  <w:footnote w:type="continuationSeparator" w:id="0">
    <w:p w:rsidR="00406DF9" w:rsidRDefault="00406DF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0E" w:rsidRPr="00EA186B" w:rsidRDefault="003925EA" w:rsidP="00EA186B">
    <w:pPr>
      <w:pStyle w:val="Header"/>
    </w:pPr>
    <w:r w:rsidRPr="00EA186B">
      <w:t xml:space="preserve">- </w:t>
    </w:r>
    <w:r w:rsidRPr="00EA186B">
      <w:fldChar w:fldCharType="begin"/>
    </w:r>
    <w:r w:rsidRPr="00EA186B">
      <w:instrText xml:space="preserve"> PAGE  \* MERGEFORMAT </w:instrText>
    </w:r>
    <w:r w:rsidRPr="00EA186B">
      <w:fldChar w:fldCharType="separate"/>
    </w:r>
    <w:r w:rsidR="00F755CB">
      <w:rPr>
        <w:noProof/>
      </w:rPr>
      <w:t>3</w:t>
    </w:r>
    <w:r w:rsidRPr="00EA186B">
      <w:fldChar w:fldCharType="end"/>
    </w:r>
    <w:r w:rsidRPr="00EA186B">
      <w:t xml:space="preserve"> -</w:t>
    </w:r>
  </w:p>
  <w:p w:rsidR="00EA186B" w:rsidRPr="00EA186B" w:rsidRDefault="00406DF9" w:rsidP="00EA186B">
    <w:pPr>
      <w:pStyle w:val="Header"/>
      <w:spacing w:after="240"/>
    </w:pPr>
    <w:r>
      <w:fldChar w:fldCharType="begin"/>
    </w:r>
    <w:r>
      <w:instrText xml:space="preserve"> STYLEREF  Docnumber  </w:instrText>
    </w:r>
    <w:r>
      <w:fldChar w:fldCharType="separate"/>
    </w:r>
    <w:r w:rsidR="00F755CB">
      <w:rPr>
        <w:noProof/>
      </w:rPr>
      <w:t>TD 46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EA"/>
    <w:rsid w:val="003925EA"/>
    <w:rsid w:val="00406DF9"/>
    <w:rsid w:val="006551B0"/>
    <w:rsid w:val="00663DBD"/>
    <w:rsid w:val="00715608"/>
    <w:rsid w:val="00783EC0"/>
    <w:rsid w:val="007C4959"/>
    <w:rsid w:val="00865BA5"/>
    <w:rsid w:val="008B68E3"/>
    <w:rsid w:val="00F755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8C9F1-D736-4071-827C-71871A47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5E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25E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3925EA"/>
    <w:rPr>
      <w:rFonts w:ascii="Times New Roman" w:eastAsia="Times New Roman" w:hAnsi="Times New Roman" w:cs="Times New Roman"/>
      <w:sz w:val="18"/>
      <w:szCs w:val="20"/>
      <w:lang w:eastAsia="en-US"/>
    </w:rPr>
  </w:style>
  <w:style w:type="paragraph" w:customStyle="1" w:styleId="Docnumber">
    <w:name w:val="Docnumber"/>
    <w:basedOn w:val="Normal"/>
    <w:link w:val="DocnumberChar"/>
    <w:rsid w:val="003925EA"/>
    <w:pPr>
      <w:jc w:val="right"/>
    </w:pPr>
    <w:rPr>
      <w:b/>
      <w:bCs/>
      <w:sz w:val="40"/>
    </w:rPr>
  </w:style>
  <w:style w:type="character" w:customStyle="1" w:styleId="DocnumberChar">
    <w:name w:val="Docnumber Char"/>
    <w:basedOn w:val="DefaultParagraphFont"/>
    <w:link w:val="Docnumber"/>
    <w:rsid w:val="003925EA"/>
    <w:rPr>
      <w:rFonts w:ascii="Times New Roman" w:eastAsia="Times New Roman" w:hAnsi="Times New Roman" w:cs="Times New Roman"/>
      <w:b/>
      <w:bCs/>
      <w:sz w:val="40"/>
      <w:szCs w:val="20"/>
      <w:lang w:eastAsia="en-US"/>
    </w:rPr>
  </w:style>
  <w:style w:type="table" w:styleId="TableGrid">
    <w:name w:val="Table Grid"/>
    <w:basedOn w:val="TableNormal"/>
    <w:rsid w:val="003925E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5608"/>
    <w:pPr>
      <w:tabs>
        <w:tab w:val="clear" w:pos="794"/>
        <w:tab w:val="clear" w:pos="1191"/>
        <w:tab w:val="clear" w:pos="1588"/>
        <w:tab w:val="clear" w:pos="1985"/>
        <w:tab w:val="center" w:pos="4513"/>
        <w:tab w:val="right" w:pos="9026"/>
      </w:tabs>
      <w:spacing w:before="0"/>
    </w:pPr>
  </w:style>
  <w:style w:type="character" w:customStyle="1" w:styleId="FooterChar">
    <w:name w:val="Footer Char"/>
    <w:basedOn w:val="DefaultParagraphFont"/>
    <w:link w:val="Footer"/>
    <w:uiPriority w:val="99"/>
    <w:rsid w:val="00715608"/>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7156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ajarianPB@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487812B7DF734F899F9E259C366837" ma:contentTypeVersion="4" ma:contentTypeDescription="Create a new document." ma:contentTypeScope="" ma:versionID="0be65b79ed8ee8f3c4734464d812cf5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5123D-5F56-4C53-850A-C1F668F09D7A}"/>
</file>

<file path=customXml/itemProps2.xml><?xml version="1.0" encoding="utf-8"?>
<ds:datastoreItem xmlns:ds="http://schemas.openxmlformats.org/officeDocument/2006/customXml" ds:itemID="{C87D34C7-1482-4597-AA0D-19A7E9F96155}"/>
</file>

<file path=customXml/itemProps3.xml><?xml version="1.0" encoding="utf-8"?>
<ds:datastoreItem xmlns:ds="http://schemas.openxmlformats.org/officeDocument/2006/customXml" ds:itemID="{BC63C802-2378-48C4-8586-BA826CD208C2}"/>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dc:creator>
  <cp:keywords/>
  <dc:description/>
  <cp:lastModifiedBy>TSB</cp:lastModifiedBy>
  <cp:revision>5</cp:revision>
  <dcterms:created xsi:type="dcterms:W3CDTF">2016-04-21T15:26:00Z</dcterms:created>
  <dcterms:modified xsi:type="dcterms:W3CDTF">2016-04-21T15:56:00Z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0x01010017487812B7DF734F899F9E259C366837</vt:lpwstr>
  </property>
</Properties>
</file>