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3427" w14:textId="77777777" w:rsidR="00EF6E1C" w:rsidRPr="00186DCC" w:rsidRDefault="00186DCC">
      <w:pPr>
        <w:rPr>
          <w:b/>
        </w:rPr>
      </w:pPr>
      <w:r w:rsidRPr="00186DCC">
        <w:rPr>
          <w:b/>
        </w:rPr>
        <w:t>Abstract</w:t>
      </w:r>
    </w:p>
    <w:p w14:paraId="323C9DA7" w14:textId="77777777" w:rsidR="00DA67BA" w:rsidRDefault="00DA67BA"/>
    <w:p w14:paraId="5A78CF35" w14:textId="77777777" w:rsidR="00186DCC" w:rsidRPr="00575D33" w:rsidRDefault="00DA67BA">
      <w:pPr>
        <w:rPr>
          <w:b/>
        </w:rPr>
      </w:pPr>
      <w:r w:rsidRPr="00575D33">
        <w:rPr>
          <w:b/>
        </w:rPr>
        <w:t>P</w:t>
      </w:r>
      <w:r w:rsidR="00186DCC" w:rsidRPr="00575D33">
        <w:rPr>
          <w:b/>
        </w:rPr>
        <w:t>ublic procurement</w:t>
      </w:r>
      <w:r w:rsidR="00616E8C" w:rsidRPr="00575D33">
        <w:rPr>
          <w:b/>
        </w:rPr>
        <w:t xml:space="preserve"> </w:t>
      </w:r>
      <w:r w:rsidRPr="00575D33">
        <w:rPr>
          <w:b/>
        </w:rPr>
        <w:t>and accessibility</w:t>
      </w:r>
    </w:p>
    <w:p w14:paraId="67B1FF4A" w14:textId="77777777" w:rsidR="00186DCC" w:rsidRDefault="00186DCC"/>
    <w:p w14:paraId="329BAE53" w14:textId="77777777" w:rsidR="00186DCC" w:rsidRDefault="00186DCC">
      <w:r>
        <w:t xml:space="preserve">Public procurement is the process that governments purchase goods and services. The role of accessibility criteria in ICT public procurement improves employment practice for people with disability in government. </w:t>
      </w:r>
      <w:r w:rsidR="00616E8C">
        <w:t>It may also have an impact on increasingly accessible products in the general marketplace.</w:t>
      </w:r>
    </w:p>
    <w:p w14:paraId="197B63F9" w14:textId="77777777" w:rsidR="00616E8C" w:rsidRDefault="00616E8C"/>
    <w:p w14:paraId="2DB6F551" w14:textId="69EAD5CE" w:rsidR="00E85F21" w:rsidRDefault="00616E8C">
      <w:r>
        <w:t>The US Government’s Section 508 (amended) of the Rehabili</w:t>
      </w:r>
      <w:r w:rsidR="00301BF4">
        <w:t>tation Act has been the pioneer</w:t>
      </w:r>
      <w:r>
        <w:t xml:space="preserve"> policy in implementing </w:t>
      </w:r>
      <w:r w:rsidR="00301BF4">
        <w:t>accessibility cri</w:t>
      </w:r>
      <w:r w:rsidR="002122B4">
        <w:t>teria in ICT public procurement</w:t>
      </w:r>
      <w:bookmarkStart w:id="0" w:name="_GoBack"/>
      <w:bookmarkEnd w:id="0"/>
      <w:r w:rsidR="00E85F21">
        <w:t xml:space="preserve">. The European Union has mandated European standards bodies to develop accessibility guidelines that aim to </w:t>
      </w:r>
      <w:proofErr w:type="spellStart"/>
      <w:r w:rsidR="00E85F21">
        <w:t>harmonise</w:t>
      </w:r>
      <w:proofErr w:type="spellEnd"/>
      <w:r w:rsidR="00E85F21">
        <w:t xml:space="preserve"> with those of Section 508 guidelines.</w:t>
      </w:r>
    </w:p>
    <w:p w14:paraId="5EEDDE32" w14:textId="77777777" w:rsidR="00575D33" w:rsidRDefault="00575D33"/>
    <w:p w14:paraId="6671FFB9" w14:textId="77777777" w:rsidR="00575D33" w:rsidRDefault="00575D33">
      <w:r>
        <w:t xml:space="preserve">The use of these guidelines by governments and large corporations can also raise awareness of ICT accessibility. </w:t>
      </w:r>
    </w:p>
    <w:p w14:paraId="3E6C5B10" w14:textId="77777777" w:rsidR="00E85F21" w:rsidRDefault="00E85F21"/>
    <w:p w14:paraId="5DEE3C25" w14:textId="77777777" w:rsidR="00E85F21" w:rsidRDefault="00E85F21"/>
    <w:p w14:paraId="17862E49" w14:textId="77777777" w:rsidR="00E85F21" w:rsidRDefault="00E85F21"/>
    <w:p w14:paraId="11AA6E01" w14:textId="77777777" w:rsidR="00301BF4" w:rsidRDefault="00301BF4"/>
    <w:sectPr w:rsidR="00301BF4" w:rsidSect="003A30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CC"/>
    <w:rsid w:val="00186DCC"/>
    <w:rsid w:val="002122B4"/>
    <w:rsid w:val="00301BF4"/>
    <w:rsid w:val="003A3051"/>
    <w:rsid w:val="00575D33"/>
    <w:rsid w:val="00616E8C"/>
    <w:rsid w:val="00DA67BA"/>
    <w:rsid w:val="00E85F21"/>
    <w:rsid w:val="00E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B7E9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E85F21"/>
    <w:pPr>
      <w:overflowPunct w:val="0"/>
      <w:autoSpaceDE w:val="0"/>
      <w:autoSpaceDN w:val="0"/>
      <w:adjustRightInd w:val="0"/>
      <w:spacing w:before="600" w:after="360" w:line="220" w:lineRule="atLeast"/>
      <w:ind w:left="567" w:right="56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E85F21"/>
    <w:pPr>
      <w:overflowPunct w:val="0"/>
      <w:autoSpaceDE w:val="0"/>
      <w:autoSpaceDN w:val="0"/>
      <w:adjustRightInd w:val="0"/>
      <w:spacing w:before="600" w:after="360" w:line="220" w:lineRule="atLeast"/>
      <w:ind w:left="567" w:right="56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FA656-0380-4F4D-8216-01E55B01248E}"/>
</file>

<file path=customXml/itemProps2.xml><?xml version="1.0" encoding="utf-8"?>
<ds:datastoreItem xmlns:ds="http://schemas.openxmlformats.org/officeDocument/2006/customXml" ds:itemID="{37FFC5EF-4FCB-43AD-BA9A-743FB4514556}"/>
</file>

<file path=customXml/itemProps3.xml><?xml version="1.0" encoding="utf-8"?>
<ds:datastoreItem xmlns:ds="http://schemas.openxmlformats.org/officeDocument/2006/customXml" ds:itemID="{D65D3D1C-3AE0-44E0-A436-FD430D94A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117</Words>
  <Characters>670</Characters>
  <Application>Microsoft Macintosh Word</Application>
  <DocSecurity>0</DocSecurity>
  <Lines>5</Lines>
  <Paragraphs>1</Paragraphs>
  <ScaleCrop>false</ScaleCrop>
  <Company>GSA Information Consultants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Gunela Astbrink</dc:creator>
  <cp:keywords/>
  <dc:description/>
  <cp:lastModifiedBy>Gunela Astbrink</cp:lastModifiedBy>
  <cp:revision>3</cp:revision>
  <dcterms:created xsi:type="dcterms:W3CDTF">2013-10-22T08:35:00Z</dcterms:created>
  <dcterms:modified xsi:type="dcterms:W3CDTF">2013-10-23T00:10:00Z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