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AA" w:rsidRPr="0024739F" w:rsidRDefault="004A4CAA" w:rsidP="004A4CAA">
      <w:pPr>
        <w:pStyle w:val="Title"/>
        <w:rPr>
          <w:sz w:val="24"/>
          <w:szCs w:val="24"/>
        </w:rPr>
      </w:pPr>
      <w:bookmarkStart w:id="0" w:name="_GoBack"/>
      <w:r w:rsidRPr="0024739F">
        <w:rPr>
          <w:rFonts w:hint="eastAsia"/>
          <w:sz w:val="24"/>
          <w:szCs w:val="24"/>
        </w:rPr>
        <w:t>TV Accessibility Report of China</w:t>
      </w:r>
      <w:bookmarkEnd w:id="0"/>
      <w:r w:rsidRPr="0024739F">
        <w:rPr>
          <w:rFonts w:hint="eastAsia"/>
          <w:sz w:val="24"/>
          <w:szCs w:val="24"/>
        </w:rPr>
        <w:t>: Situation, Problems and Suggestion</w:t>
      </w:r>
    </w:p>
    <w:p w:rsidR="004A4CAA" w:rsidRPr="0024739F" w:rsidRDefault="004A4CAA" w:rsidP="004A4CAA">
      <w:pPr>
        <w:widowControl/>
        <w:spacing w:after="200"/>
        <w:jc w:val="center"/>
      </w:pPr>
      <w:r w:rsidRPr="0024739F">
        <w:rPr>
          <w:rFonts w:hint="eastAsia"/>
        </w:rPr>
        <w:t xml:space="preserve">Li </w:t>
      </w:r>
      <w:proofErr w:type="spellStart"/>
      <w:r w:rsidRPr="0024739F">
        <w:rPr>
          <w:rFonts w:hint="eastAsia"/>
        </w:rPr>
        <w:t>Dongxiao</w:t>
      </w:r>
      <w:proofErr w:type="spellEnd"/>
    </w:p>
    <w:p w:rsidR="004A4CAA" w:rsidRPr="0024739F" w:rsidRDefault="004A4CAA" w:rsidP="004A4CAA">
      <w:pPr>
        <w:widowControl/>
        <w:spacing w:after="200"/>
        <w:jc w:val="center"/>
      </w:pPr>
      <w:r w:rsidRPr="0024739F">
        <w:rPr>
          <w:rFonts w:hint="eastAsia"/>
        </w:rPr>
        <w:t>(Media &amp; International Culture School of Zhejiang University, Hangzhou 310028)</w:t>
      </w:r>
    </w:p>
    <w:p w:rsidR="000B49AA" w:rsidRPr="0024739F" w:rsidRDefault="004A4CAA" w:rsidP="004A4CAA">
      <w:pPr>
        <w:rPr>
          <w:color w:val="000000"/>
          <w:szCs w:val="21"/>
        </w:rPr>
      </w:pPr>
      <w:r w:rsidRPr="0024739F">
        <w:rPr>
          <w:rFonts w:hint="eastAsia"/>
        </w:rPr>
        <w:t xml:space="preserve">Abstract: </w:t>
      </w:r>
      <w:r w:rsidR="003B488D" w:rsidRPr="0024739F">
        <w:t xml:space="preserve"> Persons with visual and hearing impairments encounter </w:t>
      </w:r>
      <w:r w:rsidRPr="0024739F">
        <w:rPr>
          <w:color w:val="000000"/>
          <w:szCs w:val="21"/>
        </w:rPr>
        <w:t>barriers</w:t>
      </w:r>
      <w:r w:rsidRPr="0024739F">
        <w:rPr>
          <w:rFonts w:hint="eastAsia"/>
          <w:color w:val="000000"/>
          <w:szCs w:val="21"/>
        </w:rPr>
        <w:t xml:space="preserve"> </w:t>
      </w:r>
      <w:r w:rsidR="003B488D" w:rsidRPr="0024739F">
        <w:rPr>
          <w:color w:val="000000"/>
          <w:szCs w:val="21"/>
        </w:rPr>
        <w:t xml:space="preserve">when </w:t>
      </w:r>
      <w:r w:rsidR="000B49AA" w:rsidRPr="0024739F">
        <w:rPr>
          <w:color w:val="000000"/>
          <w:szCs w:val="21"/>
        </w:rPr>
        <w:t>trying</w:t>
      </w:r>
      <w:r w:rsidR="003B488D" w:rsidRPr="0024739F">
        <w:rPr>
          <w:color w:val="000000"/>
          <w:szCs w:val="21"/>
        </w:rPr>
        <w:t xml:space="preserve"> to watch</w:t>
      </w:r>
      <w:r w:rsidRPr="0024739F">
        <w:rPr>
          <w:rFonts w:hint="eastAsia"/>
          <w:color w:val="000000"/>
          <w:szCs w:val="21"/>
        </w:rPr>
        <w:t xml:space="preserve"> TV. </w:t>
      </w:r>
      <w:r w:rsidR="003B488D" w:rsidRPr="0024739F">
        <w:rPr>
          <w:color w:val="000000"/>
          <w:szCs w:val="21"/>
        </w:rPr>
        <w:t>The use of</w:t>
      </w:r>
      <w:r w:rsidRPr="0024739F">
        <w:rPr>
          <w:rFonts w:hint="eastAsia"/>
          <w:color w:val="000000"/>
          <w:szCs w:val="21"/>
        </w:rPr>
        <w:t xml:space="preserve"> captions, sign language and </w:t>
      </w:r>
      <w:r w:rsidR="003B488D" w:rsidRPr="0024739F">
        <w:rPr>
          <w:color w:val="000000"/>
          <w:szCs w:val="21"/>
        </w:rPr>
        <w:t>video</w:t>
      </w:r>
      <w:r w:rsidRPr="0024739F">
        <w:rPr>
          <w:rFonts w:hint="eastAsia"/>
          <w:color w:val="000000"/>
          <w:szCs w:val="21"/>
        </w:rPr>
        <w:t xml:space="preserve"> </w:t>
      </w:r>
      <w:r w:rsidRPr="0024739F">
        <w:rPr>
          <w:color w:val="000000"/>
          <w:szCs w:val="21"/>
        </w:rPr>
        <w:t>description</w:t>
      </w:r>
      <w:r w:rsidRPr="0024739F">
        <w:rPr>
          <w:rFonts w:hint="eastAsia"/>
          <w:color w:val="000000"/>
          <w:szCs w:val="21"/>
        </w:rPr>
        <w:t xml:space="preserve"> can </w:t>
      </w:r>
      <w:r w:rsidR="003B488D" w:rsidRPr="0024739F">
        <w:rPr>
          <w:color w:val="000000"/>
          <w:szCs w:val="21"/>
        </w:rPr>
        <w:t>improve</w:t>
      </w:r>
      <w:r w:rsidRPr="0024739F">
        <w:rPr>
          <w:rFonts w:hint="eastAsia"/>
          <w:color w:val="000000"/>
          <w:szCs w:val="21"/>
        </w:rPr>
        <w:t xml:space="preserve"> TV accessibility for </w:t>
      </w:r>
      <w:r w:rsidR="003B488D" w:rsidRPr="0024739F">
        <w:rPr>
          <w:color w:val="000000"/>
          <w:szCs w:val="21"/>
        </w:rPr>
        <w:t>such persons.</w:t>
      </w:r>
      <w:r w:rsidRPr="0024739F">
        <w:rPr>
          <w:rFonts w:hint="eastAsia"/>
          <w:color w:val="000000"/>
          <w:szCs w:val="21"/>
        </w:rPr>
        <w:t xml:space="preserve"> </w:t>
      </w:r>
    </w:p>
    <w:p w:rsidR="003B488D" w:rsidRPr="0024739F" w:rsidRDefault="003B488D" w:rsidP="004A4CAA">
      <w:pPr>
        <w:rPr>
          <w:color w:val="000000"/>
          <w:szCs w:val="21"/>
        </w:rPr>
      </w:pPr>
      <w:r w:rsidRPr="0024739F">
        <w:rPr>
          <w:color w:val="000000"/>
          <w:szCs w:val="21"/>
        </w:rPr>
        <w:t>A study of</w:t>
      </w:r>
      <w:r w:rsidR="004A4CAA" w:rsidRPr="0024739F">
        <w:rPr>
          <w:rFonts w:hint="eastAsia"/>
          <w:color w:val="000000"/>
          <w:szCs w:val="21"/>
        </w:rPr>
        <w:t xml:space="preserve"> </w:t>
      </w:r>
      <w:r w:rsidRPr="0024739F">
        <w:rPr>
          <w:rFonts w:hint="eastAsia"/>
          <w:color w:val="000000"/>
          <w:szCs w:val="21"/>
        </w:rPr>
        <w:t xml:space="preserve">visual and hearing impairments among </w:t>
      </w:r>
      <w:r w:rsidRPr="0024739F">
        <w:rPr>
          <w:color w:val="000000"/>
          <w:szCs w:val="21"/>
        </w:rPr>
        <w:t xml:space="preserve">the </w:t>
      </w:r>
      <w:r w:rsidRPr="0024739F">
        <w:rPr>
          <w:rFonts w:hint="eastAsia"/>
          <w:color w:val="000000"/>
          <w:szCs w:val="21"/>
        </w:rPr>
        <w:t xml:space="preserve">inhabitants </w:t>
      </w:r>
      <w:r w:rsidRPr="0024739F">
        <w:rPr>
          <w:color w:val="000000"/>
          <w:szCs w:val="21"/>
        </w:rPr>
        <w:t>of</w:t>
      </w:r>
      <w:r w:rsidR="004A4CAA" w:rsidRPr="0024739F">
        <w:rPr>
          <w:rFonts w:hint="eastAsia"/>
          <w:color w:val="000000"/>
          <w:szCs w:val="21"/>
        </w:rPr>
        <w:t xml:space="preserve"> Zheji</w:t>
      </w:r>
      <w:r w:rsidRPr="0024739F">
        <w:rPr>
          <w:rFonts w:hint="eastAsia"/>
          <w:color w:val="000000"/>
          <w:szCs w:val="21"/>
        </w:rPr>
        <w:t xml:space="preserve">ang province, </w:t>
      </w:r>
      <w:r w:rsidR="004A4CAA" w:rsidRPr="0024739F">
        <w:rPr>
          <w:rFonts w:hint="eastAsia"/>
          <w:color w:val="000000"/>
          <w:szCs w:val="21"/>
        </w:rPr>
        <w:t>China (N=1</w:t>
      </w:r>
      <w:r w:rsidR="000B49AA" w:rsidRPr="0024739F">
        <w:rPr>
          <w:color w:val="000000"/>
          <w:szCs w:val="21"/>
        </w:rPr>
        <w:t>,</w:t>
      </w:r>
      <w:r w:rsidR="004A4CAA" w:rsidRPr="0024739F">
        <w:rPr>
          <w:rFonts w:hint="eastAsia"/>
          <w:color w:val="000000"/>
          <w:szCs w:val="21"/>
        </w:rPr>
        <w:t xml:space="preserve">658) found that more than eighty percent </w:t>
      </w:r>
      <w:r w:rsidRPr="0024739F">
        <w:rPr>
          <w:color w:val="000000"/>
          <w:szCs w:val="21"/>
        </w:rPr>
        <w:t>of those with such impairments</w:t>
      </w:r>
      <w:r w:rsidR="004A4CAA" w:rsidRPr="0024739F">
        <w:rPr>
          <w:rFonts w:hint="eastAsia"/>
          <w:color w:val="000000"/>
          <w:szCs w:val="21"/>
        </w:rPr>
        <w:t xml:space="preserve"> usually watch TV to get news, entertainment, and knowledge; more than sixty </w:t>
      </w:r>
      <w:r w:rsidRPr="0024739F">
        <w:rPr>
          <w:color w:val="000000"/>
          <w:szCs w:val="21"/>
        </w:rPr>
        <w:t>individuals with</w:t>
      </w:r>
      <w:r w:rsidR="004A4CAA" w:rsidRPr="0024739F">
        <w:rPr>
          <w:rFonts w:hint="eastAsia"/>
          <w:color w:val="000000"/>
          <w:szCs w:val="21"/>
        </w:rPr>
        <w:t xml:space="preserve"> hearing </w:t>
      </w:r>
      <w:r w:rsidRPr="0024739F">
        <w:rPr>
          <w:color w:val="000000"/>
          <w:szCs w:val="21"/>
        </w:rPr>
        <w:t>impairments (3.7% of the sample) expressed a</w:t>
      </w:r>
      <w:r w:rsidR="004A4CAA" w:rsidRPr="0024739F">
        <w:rPr>
          <w:rFonts w:hint="eastAsia"/>
          <w:color w:val="000000"/>
          <w:szCs w:val="21"/>
        </w:rPr>
        <w:t xml:space="preserve"> strong </w:t>
      </w:r>
      <w:r w:rsidR="004A4CAA" w:rsidRPr="0024739F">
        <w:rPr>
          <w:color w:val="000000"/>
          <w:szCs w:val="21"/>
        </w:rPr>
        <w:t>de</w:t>
      </w:r>
      <w:r w:rsidR="004A4CAA" w:rsidRPr="0024739F">
        <w:rPr>
          <w:rFonts w:hint="eastAsia"/>
          <w:color w:val="000000"/>
          <w:szCs w:val="21"/>
        </w:rPr>
        <w:t>s</w:t>
      </w:r>
      <w:r w:rsidR="004A4CAA" w:rsidRPr="0024739F">
        <w:rPr>
          <w:color w:val="000000"/>
          <w:szCs w:val="21"/>
        </w:rPr>
        <w:t>ir</w:t>
      </w:r>
      <w:r w:rsidR="004A4CAA" w:rsidRPr="0024739F">
        <w:rPr>
          <w:rFonts w:hint="eastAsia"/>
          <w:color w:val="000000"/>
          <w:szCs w:val="21"/>
        </w:rPr>
        <w:t xml:space="preserve">e </w:t>
      </w:r>
      <w:r w:rsidRPr="0024739F">
        <w:rPr>
          <w:color w:val="000000"/>
          <w:szCs w:val="21"/>
        </w:rPr>
        <w:t>for</w:t>
      </w:r>
      <w:r w:rsidR="004A4CAA" w:rsidRPr="0024739F">
        <w:rPr>
          <w:rFonts w:hint="eastAsia"/>
          <w:color w:val="000000"/>
          <w:szCs w:val="21"/>
        </w:rPr>
        <w:t xml:space="preserve"> sign language in TV </w:t>
      </w:r>
      <w:r w:rsidR="004A4CAA" w:rsidRPr="0024739F">
        <w:rPr>
          <w:color w:val="000000"/>
          <w:szCs w:val="21"/>
        </w:rPr>
        <w:t>programs</w:t>
      </w:r>
      <w:r w:rsidRPr="0024739F">
        <w:rPr>
          <w:rFonts w:hint="eastAsia"/>
          <w:color w:val="000000"/>
          <w:szCs w:val="21"/>
        </w:rPr>
        <w:t xml:space="preserve">; </w:t>
      </w:r>
      <w:r w:rsidR="004A4CAA" w:rsidRPr="0024739F">
        <w:rPr>
          <w:rFonts w:hint="eastAsia"/>
          <w:color w:val="000000"/>
          <w:szCs w:val="21"/>
        </w:rPr>
        <w:t>person</w:t>
      </w:r>
      <w:r w:rsidRPr="0024739F">
        <w:rPr>
          <w:color w:val="000000"/>
          <w:szCs w:val="21"/>
        </w:rPr>
        <w:t xml:space="preserve">s with </w:t>
      </w:r>
      <w:r w:rsidRPr="0024739F">
        <w:rPr>
          <w:rFonts w:hint="eastAsia"/>
          <w:color w:val="000000"/>
          <w:szCs w:val="21"/>
        </w:rPr>
        <w:t>visual impairments</w:t>
      </w:r>
      <w:r w:rsidR="004A4CAA" w:rsidRPr="0024739F">
        <w:rPr>
          <w:rFonts w:hint="eastAsia"/>
          <w:color w:val="000000"/>
          <w:szCs w:val="21"/>
        </w:rPr>
        <w:t xml:space="preserve"> show a </w:t>
      </w:r>
      <w:r w:rsidR="000B49AA" w:rsidRPr="0024739F">
        <w:rPr>
          <w:color w:val="000000"/>
          <w:szCs w:val="21"/>
        </w:rPr>
        <w:t>slightly</w:t>
      </w:r>
      <w:r w:rsidR="004A4CAA" w:rsidRPr="0024739F">
        <w:rPr>
          <w:rFonts w:hint="eastAsia"/>
          <w:color w:val="000000"/>
          <w:szCs w:val="21"/>
        </w:rPr>
        <w:t xml:space="preserve"> higher evaluation of TV </w:t>
      </w:r>
      <w:r w:rsidR="004A4CAA" w:rsidRPr="0024739F">
        <w:rPr>
          <w:color w:val="000000"/>
          <w:szCs w:val="21"/>
        </w:rPr>
        <w:t>programs</w:t>
      </w:r>
      <w:r w:rsidR="004A4CAA" w:rsidRPr="0024739F">
        <w:rPr>
          <w:rFonts w:hint="eastAsia"/>
          <w:color w:val="000000"/>
          <w:szCs w:val="21"/>
        </w:rPr>
        <w:t xml:space="preserve"> than the hearing impaired. The </w:t>
      </w:r>
      <w:r w:rsidRPr="0024739F">
        <w:rPr>
          <w:color w:val="000000"/>
          <w:szCs w:val="21"/>
        </w:rPr>
        <w:t>study documents the need to enhance</w:t>
      </w:r>
      <w:r w:rsidR="004A4CAA" w:rsidRPr="0024739F">
        <w:rPr>
          <w:rFonts w:hint="eastAsia"/>
          <w:color w:val="000000"/>
          <w:szCs w:val="21"/>
        </w:rPr>
        <w:t xml:space="preserve"> TV accessibility </w:t>
      </w:r>
      <w:r w:rsidRPr="0024739F">
        <w:rPr>
          <w:color w:val="000000"/>
          <w:szCs w:val="21"/>
        </w:rPr>
        <w:t>for persons with</w:t>
      </w:r>
      <w:r w:rsidR="004A4CAA" w:rsidRPr="0024739F">
        <w:rPr>
          <w:rFonts w:hint="eastAsia"/>
          <w:color w:val="000000"/>
          <w:szCs w:val="21"/>
        </w:rPr>
        <w:t xml:space="preserve"> hearing and visual </w:t>
      </w:r>
      <w:r w:rsidRPr="0024739F">
        <w:rPr>
          <w:color w:val="000000"/>
          <w:szCs w:val="21"/>
        </w:rPr>
        <w:t xml:space="preserve">impairments. </w:t>
      </w:r>
    </w:p>
    <w:p w:rsidR="009128B1" w:rsidRPr="0024739F" w:rsidRDefault="004A4CAA" w:rsidP="004A4CAA">
      <w:r w:rsidRPr="0024739F">
        <w:rPr>
          <w:rFonts w:hint="eastAsia"/>
          <w:color w:val="000000"/>
          <w:szCs w:val="21"/>
        </w:rPr>
        <w:t xml:space="preserve">However the </w:t>
      </w:r>
      <w:r w:rsidR="000B49AA" w:rsidRPr="0024739F">
        <w:rPr>
          <w:color w:val="000000"/>
          <w:szCs w:val="21"/>
        </w:rPr>
        <w:t xml:space="preserve">current </w:t>
      </w:r>
      <w:r w:rsidR="003B488D" w:rsidRPr="0024739F">
        <w:rPr>
          <w:color w:val="000000"/>
          <w:szCs w:val="21"/>
        </w:rPr>
        <w:t>provision</w:t>
      </w:r>
      <w:r w:rsidR="003B488D" w:rsidRPr="0024739F">
        <w:rPr>
          <w:rFonts w:hint="eastAsia"/>
          <w:color w:val="000000"/>
          <w:szCs w:val="21"/>
        </w:rPr>
        <w:t xml:space="preserve"> of TV acces</w:t>
      </w:r>
      <w:r w:rsidR="003B488D" w:rsidRPr="0024739F">
        <w:rPr>
          <w:color w:val="000000"/>
          <w:szCs w:val="21"/>
        </w:rPr>
        <w:t>s</w:t>
      </w:r>
      <w:r w:rsidR="003B488D" w:rsidRPr="0024739F">
        <w:rPr>
          <w:rFonts w:hint="eastAsia"/>
          <w:color w:val="000000"/>
          <w:szCs w:val="21"/>
        </w:rPr>
        <w:t xml:space="preserve"> service</w:t>
      </w:r>
      <w:r w:rsidR="000B49AA" w:rsidRPr="0024739F">
        <w:rPr>
          <w:color w:val="000000"/>
          <w:szCs w:val="21"/>
        </w:rPr>
        <w:t>s</w:t>
      </w:r>
      <w:r w:rsidR="003B488D" w:rsidRPr="0024739F">
        <w:rPr>
          <w:rFonts w:hint="eastAsia"/>
          <w:color w:val="000000"/>
          <w:szCs w:val="21"/>
        </w:rPr>
        <w:t xml:space="preserve"> in China does not </w:t>
      </w:r>
      <w:r w:rsidR="000B49AA" w:rsidRPr="0024739F">
        <w:rPr>
          <w:color w:val="000000"/>
          <w:szCs w:val="21"/>
        </w:rPr>
        <w:t>address</w:t>
      </w:r>
      <w:r w:rsidR="003B488D" w:rsidRPr="0024739F">
        <w:rPr>
          <w:rFonts w:hint="eastAsia"/>
          <w:color w:val="000000"/>
          <w:szCs w:val="21"/>
        </w:rPr>
        <w:t xml:space="preserve"> all such needs</w:t>
      </w:r>
      <w:r w:rsidRPr="0024739F">
        <w:rPr>
          <w:rFonts w:hint="eastAsia"/>
          <w:color w:val="000000"/>
          <w:szCs w:val="21"/>
        </w:rPr>
        <w:t xml:space="preserve">. </w:t>
      </w:r>
      <w:r w:rsidRPr="0024739F">
        <w:rPr>
          <w:color w:val="000000"/>
          <w:szCs w:val="21"/>
        </w:rPr>
        <w:t>T</w:t>
      </w:r>
      <w:r w:rsidRPr="0024739F">
        <w:rPr>
          <w:rFonts w:hint="eastAsia"/>
          <w:color w:val="000000"/>
          <w:szCs w:val="21"/>
        </w:rPr>
        <w:t xml:space="preserve">here is no </w:t>
      </w:r>
      <w:r w:rsidRPr="0024739F">
        <w:rPr>
          <w:color w:val="000000"/>
          <w:szCs w:val="21"/>
        </w:rPr>
        <w:t>video</w:t>
      </w:r>
      <w:r w:rsidRPr="0024739F">
        <w:rPr>
          <w:rFonts w:hint="eastAsia"/>
          <w:color w:val="000000"/>
          <w:szCs w:val="21"/>
        </w:rPr>
        <w:t xml:space="preserve"> description </w:t>
      </w:r>
      <w:r w:rsidR="0024739F">
        <w:rPr>
          <w:color w:val="000000"/>
          <w:szCs w:val="21"/>
        </w:rPr>
        <w:t>service for the deaf te</w:t>
      </w:r>
      <w:r w:rsidR="000B49AA" w:rsidRPr="0024739F">
        <w:rPr>
          <w:color w:val="000000"/>
          <w:szCs w:val="21"/>
        </w:rPr>
        <w:t>l</w:t>
      </w:r>
      <w:r w:rsidR="0024739F">
        <w:rPr>
          <w:color w:val="000000"/>
          <w:szCs w:val="21"/>
        </w:rPr>
        <w:t>e</w:t>
      </w:r>
      <w:r w:rsidR="000B49AA" w:rsidRPr="0024739F">
        <w:rPr>
          <w:color w:val="000000"/>
          <w:szCs w:val="21"/>
        </w:rPr>
        <w:t>vision</w:t>
      </w:r>
      <w:r w:rsidRPr="0024739F">
        <w:rPr>
          <w:color w:val="000000"/>
          <w:szCs w:val="21"/>
        </w:rPr>
        <w:t xml:space="preserve"> audience in China; news and sports programs ha</w:t>
      </w:r>
      <w:r w:rsidR="003B488D" w:rsidRPr="0024739F">
        <w:rPr>
          <w:color w:val="000000"/>
          <w:szCs w:val="21"/>
        </w:rPr>
        <w:t>ve</w:t>
      </w:r>
      <w:r w:rsidRPr="0024739F">
        <w:rPr>
          <w:rFonts w:hint="eastAsia"/>
          <w:color w:val="000000"/>
          <w:szCs w:val="21"/>
        </w:rPr>
        <w:t xml:space="preserve"> the lowest </w:t>
      </w:r>
      <w:r w:rsidR="003B488D" w:rsidRPr="0024739F">
        <w:rPr>
          <w:color w:val="000000"/>
          <w:szCs w:val="21"/>
        </w:rPr>
        <w:t>levels of captioning</w:t>
      </w:r>
      <w:r w:rsidRPr="0024739F">
        <w:rPr>
          <w:rFonts w:hint="eastAsia"/>
          <w:color w:val="000000"/>
          <w:szCs w:val="21"/>
        </w:rPr>
        <w:t xml:space="preserve">; and there </w:t>
      </w:r>
      <w:r w:rsidRPr="0024739F">
        <w:rPr>
          <w:color w:val="000000"/>
          <w:szCs w:val="21"/>
        </w:rPr>
        <w:t>are no captions</w:t>
      </w:r>
      <w:r w:rsidRPr="0024739F">
        <w:rPr>
          <w:rFonts w:hint="eastAsia"/>
          <w:color w:val="000000"/>
          <w:szCs w:val="21"/>
        </w:rPr>
        <w:t xml:space="preserve"> in live </w:t>
      </w:r>
      <w:r w:rsidR="000B49AA" w:rsidRPr="0024739F">
        <w:rPr>
          <w:color w:val="000000"/>
          <w:szCs w:val="21"/>
        </w:rPr>
        <w:t xml:space="preserve">TV </w:t>
      </w:r>
      <w:r w:rsidRPr="0024739F">
        <w:rPr>
          <w:rFonts w:hint="eastAsia"/>
          <w:color w:val="000000"/>
          <w:szCs w:val="21"/>
        </w:rPr>
        <w:t xml:space="preserve">shows. </w:t>
      </w:r>
      <w:proofErr w:type="gramStart"/>
      <w:r w:rsidR="003B488D" w:rsidRPr="0024739F">
        <w:rPr>
          <w:color w:val="000000"/>
          <w:szCs w:val="21"/>
        </w:rPr>
        <w:t xml:space="preserve">A lack of funding </w:t>
      </w:r>
      <w:r w:rsidRPr="0024739F">
        <w:rPr>
          <w:rFonts w:hint="eastAsia"/>
          <w:color w:val="000000"/>
          <w:szCs w:val="21"/>
        </w:rPr>
        <w:t xml:space="preserve">and </w:t>
      </w:r>
      <w:r w:rsidR="003B488D" w:rsidRPr="0024739F">
        <w:rPr>
          <w:rFonts w:hint="eastAsia"/>
          <w:color w:val="000000"/>
          <w:szCs w:val="21"/>
        </w:rPr>
        <w:t xml:space="preserve">technological solutions </w:t>
      </w:r>
      <w:r w:rsidR="003B488D" w:rsidRPr="0024739F">
        <w:rPr>
          <w:color w:val="000000"/>
          <w:szCs w:val="21"/>
        </w:rPr>
        <w:t>appear</w:t>
      </w:r>
      <w:proofErr w:type="gramEnd"/>
      <w:r w:rsidR="003B488D" w:rsidRPr="0024739F">
        <w:rPr>
          <w:color w:val="000000"/>
          <w:szCs w:val="21"/>
        </w:rPr>
        <w:t xml:space="preserve"> to be</w:t>
      </w:r>
      <w:r w:rsidRPr="0024739F">
        <w:rPr>
          <w:rFonts w:hint="eastAsia"/>
          <w:color w:val="000000"/>
          <w:szCs w:val="21"/>
        </w:rPr>
        <w:t xml:space="preserve"> the main </w:t>
      </w:r>
      <w:r w:rsidR="003B488D" w:rsidRPr="0024739F">
        <w:rPr>
          <w:color w:val="000000"/>
          <w:szCs w:val="21"/>
        </w:rPr>
        <w:t>challenges</w:t>
      </w:r>
      <w:r w:rsidRPr="0024739F">
        <w:rPr>
          <w:rFonts w:hint="eastAsia"/>
          <w:color w:val="000000"/>
          <w:szCs w:val="21"/>
        </w:rPr>
        <w:t xml:space="preserve"> </w:t>
      </w:r>
      <w:r w:rsidR="003B488D" w:rsidRPr="0024739F">
        <w:rPr>
          <w:color w:val="000000"/>
          <w:szCs w:val="21"/>
        </w:rPr>
        <w:t xml:space="preserve">facing </w:t>
      </w:r>
      <w:r w:rsidRPr="0024739F">
        <w:rPr>
          <w:rFonts w:hint="eastAsia"/>
          <w:color w:val="000000"/>
          <w:szCs w:val="21"/>
        </w:rPr>
        <w:t>TV accessibility</w:t>
      </w:r>
      <w:r w:rsidR="000B49AA" w:rsidRPr="0024739F">
        <w:rPr>
          <w:color w:val="000000"/>
          <w:szCs w:val="21"/>
        </w:rPr>
        <w:t xml:space="preserve"> provision</w:t>
      </w:r>
      <w:r w:rsidRPr="0024739F">
        <w:rPr>
          <w:rFonts w:hint="eastAsia"/>
          <w:color w:val="000000"/>
          <w:szCs w:val="21"/>
        </w:rPr>
        <w:t xml:space="preserve">. </w:t>
      </w:r>
      <w:r w:rsidR="000B49AA" w:rsidRPr="0024739F">
        <w:rPr>
          <w:color w:val="000000"/>
          <w:szCs w:val="21"/>
        </w:rPr>
        <w:t>Potential solutions include the provision of access services and the involvement of</w:t>
      </w:r>
      <w:r w:rsidR="000B49AA" w:rsidRPr="0024739F">
        <w:rPr>
          <w:rFonts w:hint="eastAsia"/>
          <w:color w:val="000000"/>
          <w:szCs w:val="21"/>
        </w:rPr>
        <w:t xml:space="preserve"> </w:t>
      </w:r>
      <w:r w:rsidR="000B49AA" w:rsidRPr="0024739F">
        <w:rPr>
          <w:color w:val="000000"/>
          <w:szCs w:val="21"/>
        </w:rPr>
        <w:t xml:space="preserve">social and disability </w:t>
      </w:r>
      <w:r w:rsidR="000B49AA" w:rsidRPr="0024739F">
        <w:rPr>
          <w:rFonts w:hint="eastAsia"/>
          <w:color w:val="000000"/>
          <w:szCs w:val="21"/>
        </w:rPr>
        <w:t xml:space="preserve">organizations </w:t>
      </w:r>
      <w:r w:rsidR="000B49AA" w:rsidRPr="0024739F">
        <w:rPr>
          <w:color w:val="000000"/>
          <w:szCs w:val="21"/>
        </w:rPr>
        <w:t>in media</w:t>
      </w:r>
      <w:r w:rsidR="000B49AA" w:rsidRPr="0024739F">
        <w:rPr>
          <w:rFonts w:hint="eastAsia"/>
          <w:color w:val="000000"/>
          <w:szCs w:val="21"/>
        </w:rPr>
        <w:t xml:space="preserve"> regulation</w:t>
      </w:r>
      <w:r w:rsidR="000B49AA" w:rsidRPr="0024739F">
        <w:rPr>
          <w:color w:val="000000"/>
          <w:szCs w:val="21"/>
        </w:rPr>
        <w:t xml:space="preserve"> and supervision</w:t>
      </w:r>
      <w:r w:rsidRPr="0024739F">
        <w:rPr>
          <w:rFonts w:hint="eastAsia"/>
          <w:color w:val="000000"/>
          <w:szCs w:val="21"/>
        </w:rPr>
        <w:t>.</w:t>
      </w:r>
    </w:p>
    <w:sectPr w:rsidR="009128B1" w:rsidRPr="0024739F" w:rsidSect="00CA4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AA"/>
    <w:rsid w:val="000B49AA"/>
    <w:rsid w:val="001A0395"/>
    <w:rsid w:val="0024739F"/>
    <w:rsid w:val="002D01C9"/>
    <w:rsid w:val="003B488D"/>
    <w:rsid w:val="003D5C16"/>
    <w:rsid w:val="004A4CAA"/>
    <w:rsid w:val="00644798"/>
    <w:rsid w:val="009128B1"/>
    <w:rsid w:val="009F028D"/>
    <w:rsid w:val="00CA4AF6"/>
    <w:rsid w:val="00E13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AA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Char"/>
    <w:qFormat/>
    <w:rsid w:val="004A4CA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DefaultParagraphFont"/>
    <w:link w:val="Title"/>
    <w:rsid w:val="004A4CAA"/>
    <w:rPr>
      <w:rFonts w:ascii="Cambria" w:eastAsia="SimSun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AA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Char"/>
    <w:qFormat/>
    <w:rsid w:val="004A4CA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DefaultParagraphFont"/>
    <w:link w:val="Title"/>
    <w:rsid w:val="004A4CAA"/>
    <w:rPr>
      <w:rFonts w:ascii="Cambria" w:eastAsia="SimSun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76FBD330F8549B24B8BDC1DECE949" ma:contentTypeVersion="1" ma:contentTypeDescription="Create a new document." ma:contentTypeScope="" ma:versionID="c02a5de1bf77c1d2fb5a212577086e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46D40D-7D00-44D0-9C7F-8C0E0D377315}"/>
</file>

<file path=customXml/itemProps2.xml><?xml version="1.0" encoding="utf-8"?>
<ds:datastoreItem xmlns:ds="http://schemas.openxmlformats.org/officeDocument/2006/customXml" ds:itemID="{91057E73-0891-4463-9678-B0E9A0C1A0D9}"/>
</file>

<file path=customXml/itemProps3.xml><?xml version="1.0" encoding="utf-8"?>
<ds:datastoreItem xmlns:ds="http://schemas.openxmlformats.org/officeDocument/2006/customXml" ds:itemID="{0A9DC366-F22B-4E11-9E24-A387B01EA4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ldx</dc:creator>
  <cp:lastModifiedBy>Munoz, Carlos</cp:lastModifiedBy>
  <cp:revision>2</cp:revision>
  <dcterms:created xsi:type="dcterms:W3CDTF">2013-10-08T15:20:00Z</dcterms:created>
  <dcterms:modified xsi:type="dcterms:W3CDTF">2013-10-08T15:20:00Z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0x0101009BD76FBD330F8549B24B8BDC1DECE949</vt:lpwstr>
  </property>
</Properties>
</file>