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32" w:rsidRDefault="00433832" w:rsidP="00426F73">
      <w:pPr>
        <w:widowControl/>
        <w:wordWrap/>
        <w:autoSpaceDE/>
        <w:autoSpaceDN/>
        <w:jc w:val="center"/>
        <w:rPr>
          <w:rFonts w:ascii="Times New Roman" w:eastAsia="Batang" w:hAnsi="Times New Roman" w:cs="Times New Roman"/>
          <w:color w:val="000000"/>
          <w:kern w:val="0"/>
          <w:sz w:val="36"/>
          <w:szCs w:val="36"/>
        </w:rPr>
      </w:pPr>
    </w:p>
    <w:p w:rsidR="00BA1CD1" w:rsidRPr="00D973CA" w:rsidRDefault="00426F73" w:rsidP="00426F73">
      <w:pPr>
        <w:widowControl/>
        <w:wordWrap/>
        <w:autoSpaceDE/>
        <w:autoSpaceDN/>
        <w:jc w:val="center"/>
        <w:rPr>
          <w:rFonts w:ascii="Times New Roman" w:eastAsia="Batang" w:hAnsi="Times New Roman" w:cs="Times New Roman"/>
          <w:color w:val="000000"/>
          <w:kern w:val="0"/>
          <w:sz w:val="36"/>
          <w:szCs w:val="36"/>
        </w:rPr>
      </w:pPr>
      <w:r w:rsidRPr="00D973CA">
        <w:rPr>
          <w:rFonts w:ascii="Times New Roman" w:eastAsia="Batang" w:hAnsi="Times New Roman" w:cs="Times New Roman"/>
          <w:color w:val="000000"/>
          <w:kern w:val="0"/>
          <w:sz w:val="36"/>
          <w:szCs w:val="36"/>
        </w:rPr>
        <w:t>Ubiquitous Network for e-Health</w:t>
      </w:r>
    </w:p>
    <w:p w:rsidR="00426F73" w:rsidRPr="00D973CA" w:rsidRDefault="00426F73" w:rsidP="00426F73">
      <w:pPr>
        <w:widowControl/>
        <w:wordWrap/>
        <w:autoSpaceDE/>
        <w:autoSpaceDN/>
        <w:jc w:val="center"/>
        <w:rPr>
          <w:rFonts w:ascii="Times New Roman" w:eastAsia="Batang" w:hAnsi="Times New Roman" w:cs="Times New Roman"/>
          <w:color w:val="000000"/>
          <w:kern w:val="0"/>
          <w:sz w:val="36"/>
          <w:szCs w:val="36"/>
        </w:rPr>
      </w:pPr>
    </w:p>
    <w:p w:rsidR="00426F73" w:rsidRPr="00426F73" w:rsidRDefault="00426F73" w:rsidP="00426F73">
      <w:pPr>
        <w:widowControl/>
        <w:wordWrap/>
        <w:autoSpaceDE/>
        <w:autoSpaceDN/>
        <w:jc w:val="center"/>
        <w:rPr>
          <w:rFonts w:ascii="Times New Roman" w:eastAsia="Batang" w:hAnsi="Times New Roman" w:cs="Times New Roman"/>
          <w:b/>
          <w:color w:val="000000"/>
          <w:kern w:val="0"/>
          <w:szCs w:val="20"/>
        </w:rPr>
      </w:pPr>
    </w:p>
    <w:p w:rsidR="00426F73" w:rsidRPr="00D973CA" w:rsidRDefault="00426F73" w:rsidP="00426F73">
      <w:pPr>
        <w:widowControl/>
        <w:wordWrap/>
        <w:autoSpaceDE/>
        <w:autoSpaceDN/>
        <w:jc w:val="center"/>
        <w:rPr>
          <w:rFonts w:ascii="Times New Roman" w:eastAsia="Batang" w:hAnsi="Times New Roman" w:cs="Times New Roman"/>
          <w:color w:val="000000"/>
          <w:kern w:val="0"/>
          <w:sz w:val="22"/>
        </w:rPr>
      </w:pPr>
      <w:r w:rsidRPr="00D973CA">
        <w:rPr>
          <w:rFonts w:ascii="Times New Roman" w:eastAsia="Batang" w:hAnsi="Times New Roman" w:cs="Times New Roman"/>
          <w:color w:val="000000"/>
          <w:kern w:val="0"/>
          <w:sz w:val="22"/>
        </w:rPr>
        <w:t>Hee-Cheol Kim, In-Hae Cho, Dong-Seok Choi, Heung-Kook Choi</w:t>
      </w:r>
    </w:p>
    <w:p w:rsidR="00426F73" w:rsidRPr="00D973CA" w:rsidRDefault="00426F73" w:rsidP="00D973CA">
      <w:pPr>
        <w:widowControl/>
        <w:wordWrap/>
        <w:autoSpaceDE/>
        <w:autoSpaceDN/>
        <w:ind w:firstLineChars="50" w:firstLine="110"/>
        <w:jc w:val="center"/>
        <w:rPr>
          <w:rFonts w:ascii="Times New Roman" w:eastAsia="Batang" w:hAnsi="Times New Roman" w:cs="Times New Roman"/>
          <w:color w:val="000000"/>
          <w:kern w:val="0"/>
          <w:sz w:val="22"/>
        </w:rPr>
      </w:pPr>
    </w:p>
    <w:p w:rsidR="00426F73" w:rsidRPr="00D973CA" w:rsidRDefault="00426F73" w:rsidP="00D973CA">
      <w:pPr>
        <w:widowControl/>
        <w:wordWrap/>
        <w:autoSpaceDE/>
        <w:autoSpaceDN/>
        <w:ind w:firstLineChars="50" w:firstLine="120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r w:rsidRPr="00D973CA"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  <w:t>Department of Computer Engineering, Inje University, Korea</w:t>
      </w:r>
    </w:p>
    <w:p w:rsidR="00426F73" w:rsidRPr="00426F73" w:rsidRDefault="00426F73" w:rsidP="00426F73">
      <w:pPr>
        <w:widowControl/>
        <w:wordWrap/>
        <w:autoSpaceDE/>
        <w:autoSpaceDN/>
        <w:jc w:val="center"/>
        <w:rPr>
          <w:rFonts w:ascii="Times New Roman" w:eastAsia="Batang" w:hAnsi="Times New Roman" w:cs="Times New Roman"/>
          <w:b/>
          <w:color w:val="000000"/>
          <w:kern w:val="0"/>
          <w:szCs w:val="20"/>
        </w:rPr>
      </w:pPr>
    </w:p>
    <w:p w:rsidR="00426F73" w:rsidRPr="00426F73" w:rsidRDefault="00426F73" w:rsidP="006970FF">
      <w:pPr>
        <w:widowControl/>
        <w:wordWrap/>
        <w:autoSpaceDE/>
        <w:autoSpaceDN/>
        <w:jc w:val="left"/>
        <w:rPr>
          <w:rFonts w:ascii="Times New Roman" w:eastAsia="Batang" w:hAnsi="Times New Roman" w:cs="Times New Roman"/>
          <w:b/>
          <w:color w:val="000000"/>
          <w:kern w:val="0"/>
          <w:szCs w:val="20"/>
        </w:rPr>
      </w:pPr>
    </w:p>
    <w:p w:rsidR="00426F73" w:rsidRPr="00426F73" w:rsidRDefault="00426F73" w:rsidP="006970FF">
      <w:pPr>
        <w:widowControl/>
        <w:wordWrap/>
        <w:autoSpaceDE/>
        <w:autoSpaceDN/>
        <w:jc w:val="left"/>
        <w:rPr>
          <w:rFonts w:ascii="Times New Roman" w:eastAsia="Batang" w:hAnsi="Times New Roman" w:cs="Times New Roman"/>
          <w:b/>
          <w:color w:val="000000"/>
          <w:kern w:val="0"/>
          <w:szCs w:val="20"/>
        </w:rPr>
      </w:pPr>
    </w:p>
    <w:p w:rsidR="006970FF" w:rsidRPr="00D973CA" w:rsidRDefault="006970FF" w:rsidP="005F18BB">
      <w:pPr>
        <w:ind w:firstLineChars="100" w:firstLine="240"/>
        <w:rPr>
          <w:rFonts w:ascii="Times New Roman" w:eastAsia="Batang" w:hAnsi="Times New Roman" w:cs="Times New Roman"/>
          <w:b/>
          <w:szCs w:val="20"/>
        </w:rPr>
      </w:pP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Recently, the remarkable developed</w:t>
      </w:r>
      <w:r w:rsidRPr="00EB3A8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IT</w:t>
      </w:r>
      <w:r w:rsidRPr="00EB3A8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technologies provide</w:t>
      </w:r>
      <w:r w:rsidRPr="00EB3A8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 appropriate</w:t>
      </w:r>
      <w:r w:rsidRPr="00EB3A8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medical</w:t>
      </w:r>
      <w:r w:rsidRPr="00EB3A8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services</w:t>
      </w:r>
      <w:r w:rsidRPr="00EB3A8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of anytime and anywhere</w:t>
      </w:r>
      <w:r w:rsidRPr="00EB3A8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.</w:t>
      </w:r>
      <w:r w:rsidRPr="00426F73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="003A12C9"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For the</w:t>
      </w:r>
      <w:r w:rsidRPr="00F8063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reasons,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 construction of</w:t>
      </w:r>
      <w:r w:rsidRPr="00F8063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Ubiquitous healthcare system</w:t>
      </w:r>
      <w:r w:rsidRPr="00F8063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has drawn</w:t>
      </w:r>
      <w:r w:rsidRPr="00F8063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 lot of interest</w:t>
      </w:r>
      <w:r w:rsidRPr="00F8063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.</w:t>
      </w:r>
      <w:r w:rsidRPr="00426F73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Beyond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limits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of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time and place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,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patients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can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be provided with information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from a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more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diverse and accurate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,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and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timely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medical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assistance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and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guidance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through the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attempt to improve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426F73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long-term prognosis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of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disease</w:t>
      </w:r>
      <w:r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.</w:t>
      </w:r>
      <w:r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3A12C9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An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a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pplication </w:t>
      </w:r>
      <w:r w:rsidR="004B5CCC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is </w:t>
      </w:r>
      <w:r w:rsidR="004B5CCC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implemented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4B5CCC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to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diabetic patients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to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tell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 current status e.g. pre-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and postprandial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blood glucose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,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blood pressure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and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weight by input bio-medical data as well as to guide food intake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and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momentum in the future.</w:t>
      </w:r>
      <w:r w:rsidRPr="006970FF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Patients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can identify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each figure themselves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daily, weekly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,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and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monthly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charts.</w:t>
      </w:r>
      <w:r w:rsidRPr="006970FF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An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alarm function</w:t>
      </w:r>
      <w:r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gives to patient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,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blood pressure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and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blood sugar levels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that can be measured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by adding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known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.</w:t>
      </w:r>
      <w:r w:rsidRPr="006970FF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Whenever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doctor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to enter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patient's condition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,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 patient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receives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7F06E0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through </w:t>
      </w:r>
      <w:r w:rsidR="007F06E0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a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mail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7F06E0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that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can be managed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more systematically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patients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.</w:t>
      </w:r>
      <w:r w:rsidRPr="006970FF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T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he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challenges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of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 innovation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and</w:t>
      </w:r>
      <w:r w:rsidRPr="00EF1B74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creativity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are as follows.</w:t>
      </w:r>
      <w:r w:rsidRPr="006970FF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="00DD1698">
        <w:rPr>
          <w:rFonts w:ascii="Times New Roman" w:eastAsia="Gulim" w:hAnsi="Times New Roman" w:cs="Times New Roman" w:hint="eastAsia"/>
          <w:color w:val="888888"/>
          <w:kern w:val="0"/>
          <w:sz w:val="24"/>
          <w:szCs w:val="24"/>
        </w:rPr>
        <w:t>T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he feedback effect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-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the appropriate </w:t>
      </w:r>
      <w:r w:rsidR="00077546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</w:t>
      </w:r>
      <w:r w:rsidR="00077546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o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m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ments depending on the value of the patient's record figures show to patients.</w:t>
      </w:r>
      <w:r w:rsidRPr="006970FF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="00D973CA" w:rsidRPr="003A12C9">
        <w:rPr>
          <w:rFonts w:ascii="Times New Roman" w:eastAsia="Gulim" w:hAnsi="Times New Roman" w:cs="Times New Roman" w:hint="eastAsia"/>
          <w:kern w:val="0"/>
          <w:sz w:val="24"/>
          <w:szCs w:val="24"/>
        </w:rPr>
        <w:t>The e</w:t>
      </w:r>
      <w:r w:rsidR="00D973CA" w:rsidRPr="003A12C9">
        <w:rPr>
          <w:rFonts w:ascii="Times New Roman" w:eastAsia="Gulim" w:hAnsi="Times New Roman" w:cs="Times New Roman"/>
          <w:kern w:val="0"/>
          <w:sz w:val="24"/>
          <w:szCs w:val="24"/>
        </w:rPr>
        <w:t>xercise record</w:t>
      </w:r>
      <w:r w:rsidR="00D973CA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- t</w:t>
      </w:r>
      <w:r w:rsidR="00D973CA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he </w:t>
      </w:r>
      <w:r w:rsidR="00D973C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daily</w:t>
      </w:r>
      <w:r w:rsidR="00D973CA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D973CA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recommendation</w:t>
      </w:r>
      <w:r w:rsidR="00D973CA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and alarm function can help to fill </w:t>
      </w:r>
      <w:r w:rsidR="00D973CA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the patient</w:t>
      </w:r>
      <w:r w:rsidR="00D973CA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exercises</w:t>
      </w:r>
      <w:r w:rsidR="00D973CA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when the</w:t>
      </w:r>
      <w:r w:rsidR="00D973CA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</w:t>
      </w:r>
      <w:r w:rsidR="00D973CA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additional momentum needed</w:t>
      </w:r>
      <w:r w:rsidR="00D973CA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.</w:t>
      </w:r>
      <w:r w:rsidR="00D973CA">
        <w:rPr>
          <w:rFonts w:ascii="Times New Roman" w:eastAsia="Batang" w:hAnsi="Times New Roman" w:cs="Times New Roman" w:hint="eastAsia"/>
          <w:b/>
          <w:szCs w:val="20"/>
        </w:rPr>
        <w:t xml:space="preserve"> </w:t>
      </w:r>
      <w:r w:rsidR="003A12C9" w:rsidRPr="003A12C9">
        <w:rPr>
          <w:rFonts w:ascii="Times New Roman" w:eastAsia="Gulim" w:hAnsi="Times New Roman" w:cs="Times New Roman" w:hint="eastAsia"/>
          <w:kern w:val="0"/>
          <w:sz w:val="24"/>
          <w:szCs w:val="24"/>
        </w:rPr>
        <w:t>The d</w:t>
      </w:r>
      <w:r w:rsidRPr="003A12C9">
        <w:rPr>
          <w:rFonts w:ascii="Times New Roman" w:eastAsia="Gulim" w:hAnsi="Times New Roman" w:cs="Times New Roman"/>
          <w:kern w:val="0"/>
          <w:sz w:val="24"/>
          <w:szCs w:val="24"/>
        </w:rPr>
        <w:t>iabetic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common sense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- </w:t>
      </w:r>
      <w:r w:rsidR="00077546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w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hen 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an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alarm rings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,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a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dialog box shows more than 70 different diabetes common senses at rando</w:t>
      </w:r>
      <w:r w:rsidR="002C1139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</w:t>
      </w:r>
      <w:r w:rsidR="002C1139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so that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2C1139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p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atients </w:t>
      </w:r>
      <w:r w:rsidR="00DD169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can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reduce boredom and reluctance 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of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the alarm.</w:t>
      </w:r>
      <w:r w:rsidRPr="006970FF">
        <w:rPr>
          <w:rFonts w:ascii="Times New Roman" w:eastAsia="Gulim" w:hAnsi="Times New Roman" w:cs="Times New Roman"/>
          <w:color w:val="888888"/>
          <w:kern w:val="0"/>
          <w:sz w:val="24"/>
          <w:szCs w:val="24"/>
        </w:rPr>
        <w:t xml:space="preserve"> </w:t>
      </w:r>
      <w:r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Thus,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the real</w:t>
      </w:r>
      <w:r w:rsidR="002C3C1E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challenge</w:t>
      </w:r>
      <w:r w:rsidR="00CD6352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of u</w:t>
      </w:r>
      <w:r w:rsidR="003A12C9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-healthcare system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077546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using the</w:t>
      </w:r>
      <w:r w:rsidR="00077546"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077546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smart</w:t>
      </w:r>
      <w:r w:rsidR="00077546"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077546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phone</w:t>
      </w:r>
      <w:r w:rsidR="00077546"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077546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management</w:t>
      </w:r>
      <w:r w:rsidR="00077546"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077546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application</w:t>
      </w:r>
      <w:r w:rsidR="00077546"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077546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project</w:t>
      </w:r>
      <w:r w:rsidR="00077546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CD6352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was</w:t>
      </w:r>
      <w:r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performed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="00CD6352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by </w:t>
      </w:r>
      <w:r w:rsidR="003A12C9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the internal medicine doctor</w:t>
      </w:r>
      <w:r w:rsidR="004B5CCC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s</w:t>
      </w:r>
      <w:r w:rsidR="00DD1698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of </w:t>
      </w:r>
      <w:r w:rsidR="00DD1698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Haeundae</w:t>
      </w:r>
      <w:r w:rsidR="00DD1698"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DD1698"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Paik Hospital</w:t>
      </w:r>
      <w:r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in collaboration with</w:t>
      </w:r>
      <w:r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="00D55620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Human Computer Interaction (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HCI</w:t>
      </w:r>
      <w:r w:rsidR="00D55620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)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and </w:t>
      </w:r>
      <w:r w:rsidR="00D55620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Medical Image Technology Laboratory (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MITL</w:t>
      </w:r>
      <w:r w:rsidR="00D55620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)</w:t>
      </w:r>
      <w:r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of</w:t>
      </w:r>
      <w:r w:rsidRPr="00B43D78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 xml:space="preserve">the Department of Computer </w:t>
      </w:r>
      <w:r w:rsidR="004B5CCC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Engineering</w:t>
      </w:r>
      <w:r w:rsidR="004B5CCC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 xml:space="preserve"> </w:t>
      </w:r>
      <w:r w:rsidRPr="006970FF">
        <w:rPr>
          <w:rFonts w:ascii="Times New Roman" w:eastAsia="Gulim" w:hAnsi="Times New Roman" w:cs="Times New Roman"/>
          <w:color w:val="333333"/>
          <w:kern w:val="0"/>
          <w:sz w:val="24"/>
          <w:szCs w:val="24"/>
        </w:rPr>
        <w:t>at Inje University, Korea</w:t>
      </w:r>
      <w:r w:rsidR="00077546">
        <w:rPr>
          <w:rFonts w:ascii="Times New Roman" w:eastAsia="Gulim" w:hAnsi="Times New Roman" w:cs="Times New Roman" w:hint="eastAsia"/>
          <w:color w:val="333333"/>
          <w:kern w:val="0"/>
          <w:sz w:val="24"/>
          <w:szCs w:val="24"/>
        </w:rPr>
        <w:t>.</w:t>
      </w:r>
    </w:p>
    <w:p w:rsidR="00D973CA" w:rsidRDefault="00D973CA">
      <w:pPr>
        <w:rPr>
          <w:rFonts w:ascii="Times New Roman" w:eastAsia="Batang" w:hAnsi="Times New Roman" w:cs="Times New Roman"/>
          <w:b/>
          <w:color w:val="000000"/>
          <w:kern w:val="0"/>
          <w:szCs w:val="20"/>
        </w:rPr>
      </w:pPr>
    </w:p>
    <w:p w:rsidR="00D973CA" w:rsidRDefault="00D973CA">
      <w:pPr>
        <w:rPr>
          <w:rFonts w:ascii="Times New Roman" w:eastAsia="Batang" w:hAnsi="Times New Roman" w:cs="Times New Roman"/>
          <w:b/>
          <w:color w:val="000000"/>
          <w:kern w:val="0"/>
          <w:szCs w:val="20"/>
        </w:rPr>
      </w:pPr>
    </w:p>
    <w:p w:rsidR="00C94C91" w:rsidRPr="00426F73" w:rsidRDefault="00C94C91">
      <w:pPr>
        <w:rPr>
          <w:rFonts w:ascii="Times New Roman" w:eastAsia="Batang" w:hAnsi="Times New Roman" w:cs="Times New Roman"/>
          <w:b/>
          <w:szCs w:val="20"/>
        </w:rPr>
      </w:pPr>
    </w:p>
    <w:sectPr w:rsidR="00C94C91" w:rsidRPr="00426F73" w:rsidSect="00C94C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B6" w:rsidRDefault="004871B6" w:rsidP="00CD6352">
      <w:r>
        <w:separator/>
      </w:r>
    </w:p>
  </w:endnote>
  <w:endnote w:type="continuationSeparator" w:id="0">
    <w:p w:rsidR="004871B6" w:rsidRDefault="004871B6" w:rsidP="00CD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Dotum"/>
    <w:charset w:val="81"/>
    <w:family w:val="modern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B6" w:rsidRDefault="004871B6" w:rsidP="00CD6352">
      <w:r>
        <w:separator/>
      </w:r>
    </w:p>
  </w:footnote>
  <w:footnote w:type="continuationSeparator" w:id="0">
    <w:p w:rsidR="004871B6" w:rsidRDefault="004871B6" w:rsidP="00CD6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DA9"/>
    <w:multiLevelType w:val="hybridMultilevel"/>
    <w:tmpl w:val="88C6905A"/>
    <w:lvl w:ilvl="0" w:tplc="5BE01D72">
      <w:start w:val="1"/>
      <w:numFmt w:val="ganada"/>
      <w:lvlText w:val="%1)"/>
      <w:lvlJc w:val="left"/>
      <w:pPr>
        <w:ind w:left="1099" w:hanging="39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>
    <w:nsid w:val="240D3294"/>
    <w:multiLevelType w:val="hybridMultilevel"/>
    <w:tmpl w:val="D8027AEE"/>
    <w:lvl w:ilvl="0" w:tplc="D794E6C0">
      <w:start w:val="1"/>
      <w:numFmt w:val="lowerLetter"/>
      <w:lvlText w:val="(%1)"/>
      <w:lvlJc w:val="left"/>
      <w:pPr>
        <w:ind w:left="1150" w:hanging="360"/>
      </w:pPr>
      <w:rPr>
        <w:rFonts w:hint="default"/>
        <w:color w:val="333333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90" w:hanging="400"/>
      </w:pPr>
    </w:lvl>
    <w:lvl w:ilvl="2" w:tplc="0409001B" w:tentative="1">
      <w:start w:val="1"/>
      <w:numFmt w:val="lowerRoman"/>
      <w:lvlText w:val="%3."/>
      <w:lvlJc w:val="right"/>
      <w:pPr>
        <w:ind w:left="1990" w:hanging="400"/>
      </w:pPr>
    </w:lvl>
    <w:lvl w:ilvl="3" w:tplc="0409000F" w:tentative="1">
      <w:start w:val="1"/>
      <w:numFmt w:val="decimal"/>
      <w:lvlText w:val="%4."/>
      <w:lvlJc w:val="left"/>
      <w:pPr>
        <w:ind w:left="2390" w:hanging="400"/>
      </w:pPr>
    </w:lvl>
    <w:lvl w:ilvl="4" w:tplc="04090019" w:tentative="1">
      <w:start w:val="1"/>
      <w:numFmt w:val="upperLetter"/>
      <w:lvlText w:val="%5."/>
      <w:lvlJc w:val="left"/>
      <w:pPr>
        <w:ind w:left="2790" w:hanging="400"/>
      </w:pPr>
    </w:lvl>
    <w:lvl w:ilvl="5" w:tplc="0409001B" w:tentative="1">
      <w:start w:val="1"/>
      <w:numFmt w:val="lowerRoman"/>
      <w:lvlText w:val="%6."/>
      <w:lvlJc w:val="right"/>
      <w:pPr>
        <w:ind w:left="3190" w:hanging="400"/>
      </w:pPr>
    </w:lvl>
    <w:lvl w:ilvl="6" w:tplc="0409000F" w:tentative="1">
      <w:start w:val="1"/>
      <w:numFmt w:val="decimal"/>
      <w:lvlText w:val="%7."/>
      <w:lvlJc w:val="left"/>
      <w:pPr>
        <w:ind w:left="3590" w:hanging="400"/>
      </w:pPr>
    </w:lvl>
    <w:lvl w:ilvl="7" w:tplc="04090019" w:tentative="1">
      <w:start w:val="1"/>
      <w:numFmt w:val="upperLetter"/>
      <w:lvlText w:val="%8."/>
      <w:lvlJc w:val="left"/>
      <w:pPr>
        <w:ind w:left="3990" w:hanging="400"/>
      </w:pPr>
    </w:lvl>
    <w:lvl w:ilvl="8" w:tplc="0409001B" w:tentative="1">
      <w:start w:val="1"/>
      <w:numFmt w:val="lowerRoman"/>
      <w:lvlText w:val="%9."/>
      <w:lvlJc w:val="right"/>
      <w:pPr>
        <w:ind w:left="4390" w:hanging="400"/>
      </w:pPr>
    </w:lvl>
  </w:abstractNum>
  <w:abstractNum w:abstractNumId="2">
    <w:nsid w:val="4DFE4E61"/>
    <w:multiLevelType w:val="hybridMultilevel"/>
    <w:tmpl w:val="F0C41816"/>
    <w:lvl w:ilvl="0" w:tplc="B4C698F8">
      <w:start w:val="1"/>
      <w:numFmt w:val="lowerLetter"/>
      <w:lvlText w:val="(%1)"/>
      <w:lvlJc w:val="left"/>
      <w:pPr>
        <w:ind w:left="1615" w:hanging="360"/>
      </w:pPr>
      <w:rPr>
        <w:rFonts w:hint="default"/>
        <w:color w:val="333333"/>
        <w:sz w:val="24"/>
      </w:rPr>
    </w:lvl>
    <w:lvl w:ilvl="1" w:tplc="04090019" w:tentative="1">
      <w:start w:val="1"/>
      <w:numFmt w:val="upperLetter"/>
      <w:lvlText w:val="%2."/>
      <w:lvlJc w:val="left"/>
      <w:pPr>
        <w:ind w:left="2055" w:hanging="400"/>
      </w:pPr>
    </w:lvl>
    <w:lvl w:ilvl="2" w:tplc="0409001B" w:tentative="1">
      <w:start w:val="1"/>
      <w:numFmt w:val="lowerRoman"/>
      <w:lvlText w:val="%3."/>
      <w:lvlJc w:val="right"/>
      <w:pPr>
        <w:ind w:left="2455" w:hanging="400"/>
      </w:pPr>
    </w:lvl>
    <w:lvl w:ilvl="3" w:tplc="0409000F" w:tentative="1">
      <w:start w:val="1"/>
      <w:numFmt w:val="decimal"/>
      <w:lvlText w:val="%4."/>
      <w:lvlJc w:val="left"/>
      <w:pPr>
        <w:ind w:left="2855" w:hanging="400"/>
      </w:pPr>
    </w:lvl>
    <w:lvl w:ilvl="4" w:tplc="04090019" w:tentative="1">
      <w:start w:val="1"/>
      <w:numFmt w:val="upperLetter"/>
      <w:lvlText w:val="%5."/>
      <w:lvlJc w:val="left"/>
      <w:pPr>
        <w:ind w:left="3255" w:hanging="400"/>
      </w:pPr>
    </w:lvl>
    <w:lvl w:ilvl="5" w:tplc="0409001B" w:tentative="1">
      <w:start w:val="1"/>
      <w:numFmt w:val="lowerRoman"/>
      <w:lvlText w:val="%6."/>
      <w:lvlJc w:val="right"/>
      <w:pPr>
        <w:ind w:left="3655" w:hanging="400"/>
      </w:pPr>
    </w:lvl>
    <w:lvl w:ilvl="6" w:tplc="0409000F" w:tentative="1">
      <w:start w:val="1"/>
      <w:numFmt w:val="decimal"/>
      <w:lvlText w:val="%7."/>
      <w:lvlJc w:val="left"/>
      <w:pPr>
        <w:ind w:left="4055" w:hanging="400"/>
      </w:pPr>
    </w:lvl>
    <w:lvl w:ilvl="7" w:tplc="04090019" w:tentative="1">
      <w:start w:val="1"/>
      <w:numFmt w:val="upperLetter"/>
      <w:lvlText w:val="%8."/>
      <w:lvlJc w:val="left"/>
      <w:pPr>
        <w:ind w:left="4455" w:hanging="400"/>
      </w:pPr>
    </w:lvl>
    <w:lvl w:ilvl="8" w:tplc="0409001B" w:tentative="1">
      <w:start w:val="1"/>
      <w:numFmt w:val="lowerRoman"/>
      <w:lvlText w:val="%9."/>
      <w:lvlJc w:val="right"/>
      <w:pPr>
        <w:ind w:left="4855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CD1"/>
    <w:rsid w:val="00077546"/>
    <w:rsid w:val="000A6C4C"/>
    <w:rsid w:val="000D40E7"/>
    <w:rsid w:val="000E793F"/>
    <w:rsid w:val="002C1139"/>
    <w:rsid w:val="002C3C1E"/>
    <w:rsid w:val="003A12C9"/>
    <w:rsid w:val="00426F73"/>
    <w:rsid w:val="00433832"/>
    <w:rsid w:val="0044417E"/>
    <w:rsid w:val="004871B6"/>
    <w:rsid w:val="004B5CCC"/>
    <w:rsid w:val="00514FF9"/>
    <w:rsid w:val="005E5A6F"/>
    <w:rsid w:val="005F18BB"/>
    <w:rsid w:val="00623B96"/>
    <w:rsid w:val="006970FF"/>
    <w:rsid w:val="006B1928"/>
    <w:rsid w:val="00735D0A"/>
    <w:rsid w:val="007F06E0"/>
    <w:rsid w:val="0092191E"/>
    <w:rsid w:val="009922C5"/>
    <w:rsid w:val="00B03EA7"/>
    <w:rsid w:val="00B43D78"/>
    <w:rsid w:val="00B50FB1"/>
    <w:rsid w:val="00BA1CD1"/>
    <w:rsid w:val="00BC1473"/>
    <w:rsid w:val="00C16B35"/>
    <w:rsid w:val="00C45818"/>
    <w:rsid w:val="00C94C91"/>
    <w:rsid w:val="00CD6352"/>
    <w:rsid w:val="00D55620"/>
    <w:rsid w:val="00D973CA"/>
    <w:rsid w:val="00DD1698"/>
    <w:rsid w:val="00EB3A8A"/>
    <w:rsid w:val="00EF1B74"/>
    <w:rsid w:val="00F5426B"/>
    <w:rsid w:val="00F8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9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1CD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CD1"/>
    <w:rPr>
      <w:rFonts w:ascii="한양신명조" w:eastAsia="한양신명조" w:hAnsi="한양신명조" w:cs="Gulim"/>
      <w:color w:val="000000"/>
      <w:kern w:val="0"/>
      <w:szCs w:val="20"/>
    </w:rPr>
  </w:style>
  <w:style w:type="paragraph" w:customStyle="1" w:styleId="a">
    <w:name w:val="바탕글"/>
    <w:basedOn w:val="Normal"/>
    <w:rsid w:val="00BA1CD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 w:val="18"/>
      <w:szCs w:val="18"/>
    </w:rPr>
  </w:style>
  <w:style w:type="paragraph" w:customStyle="1" w:styleId="a0">
    <w:name w:val="개요"/>
    <w:basedOn w:val="Normal"/>
    <w:rsid w:val="00BA1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91E"/>
    <w:pPr>
      <w:ind w:leftChars="400" w:left="800"/>
    </w:pPr>
  </w:style>
  <w:style w:type="character" w:customStyle="1" w:styleId="hps">
    <w:name w:val="hps"/>
    <w:basedOn w:val="DefaultParagraphFont"/>
    <w:rsid w:val="00EF1B74"/>
  </w:style>
  <w:style w:type="paragraph" w:styleId="Header">
    <w:name w:val="header"/>
    <w:basedOn w:val="Normal"/>
    <w:link w:val="HeaderChar"/>
    <w:uiPriority w:val="99"/>
    <w:semiHidden/>
    <w:unhideWhenUsed/>
    <w:rsid w:val="00CD6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352"/>
  </w:style>
  <w:style w:type="paragraph" w:styleId="Footer">
    <w:name w:val="footer"/>
    <w:basedOn w:val="Normal"/>
    <w:link w:val="FooterChar"/>
    <w:uiPriority w:val="99"/>
    <w:semiHidden/>
    <w:unhideWhenUsed/>
    <w:rsid w:val="00CD6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479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09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7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195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3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90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3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19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9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62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82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2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76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8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728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2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06817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84112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7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4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2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842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65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282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6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7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00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1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3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147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62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7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47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013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7539C4CDF914FAF4A17C83CC9CBCC" ma:contentTypeVersion="3" ma:contentTypeDescription="Create a new document." ma:contentTypeScope="" ma:versionID="01c7eb6599e6d11404fab218ea897c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EE703E-C705-4688-B82F-8F1574C334DB}"/>
</file>

<file path=customXml/itemProps2.xml><?xml version="1.0" encoding="utf-8"?>
<ds:datastoreItem xmlns:ds="http://schemas.openxmlformats.org/officeDocument/2006/customXml" ds:itemID="{1FAA2AC1-7707-4363-8519-63456A5BF3A0}"/>
</file>

<file path=customXml/itemProps3.xml><?xml version="1.0" encoding="utf-8"?>
<ds:datastoreItem xmlns:ds="http://schemas.openxmlformats.org/officeDocument/2006/customXml" ds:itemID="{5F560995-4727-4534-8F57-FF328F6CE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Christin Chevalley</cp:lastModifiedBy>
  <cp:revision>2</cp:revision>
  <dcterms:created xsi:type="dcterms:W3CDTF">2013-02-01T14:01:00Z</dcterms:created>
  <dcterms:modified xsi:type="dcterms:W3CDTF">2013-02-01T14:01:00Z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0x0101002127539C4CDF914FAF4A17C83CC9CBCC</vt:lpwstr>
  </property>
</Properties>
</file>