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DC" w:rsidRPr="001235F6" w:rsidRDefault="001B32DC" w:rsidP="001B32DC">
      <w:pPr>
        <w:spacing w:after="0" w:line="240" w:lineRule="atLeast"/>
        <w:jc w:val="center"/>
        <w:rPr>
          <w:rFonts w:asciiTheme="minorBidi" w:eastAsia="Times New Roman" w:hAnsiTheme="minorBidi"/>
          <w:b/>
          <w:bCs/>
          <w:color w:val="3366CC"/>
          <w:sz w:val="40"/>
          <w:szCs w:val="40"/>
          <w:lang w:val="en-GB"/>
        </w:rPr>
      </w:pPr>
      <w:r w:rsidRPr="001235F6">
        <w:rPr>
          <w:rFonts w:asciiTheme="minorBidi" w:eastAsia="Times New Roman" w:hAnsiTheme="minorBidi"/>
          <w:b/>
          <w:bCs/>
          <w:color w:val="3366CC"/>
          <w:sz w:val="40"/>
          <w:szCs w:val="40"/>
          <w:lang w:val="en-GB"/>
        </w:rPr>
        <w:t>Monitoring Programme band 406-406.1 MHz (Resolution 205, COSPAS-SARSAT)</w:t>
      </w:r>
      <w:r w:rsidRPr="001B32DC">
        <w:rPr>
          <w:rFonts w:asciiTheme="minorBidi" w:eastAsia="Times New Roman" w:hAnsiTheme="minorBidi"/>
          <w:b/>
          <w:bCs/>
          <w:color w:val="3366CC"/>
          <w:sz w:val="40"/>
          <w:szCs w:val="40"/>
          <w:lang w:val="en-GB"/>
        </w:rPr>
        <w:br/>
      </w:r>
    </w:p>
    <w:p w:rsidR="001B32DC" w:rsidRPr="001B32DC" w:rsidRDefault="001B32DC" w:rsidP="001B32DC">
      <w:pPr>
        <w:shd w:val="clear" w:color="auto" w:fill="FFFFFF"/>
        <w:spacing w:before="100" w:beforeAutospacing="1" w:after="150" w:line="240" w:lineRule="auto"/>
        <w:jc w:val="both"/>
        <w:rPr>
          <w:rFonts w:asciiTheme="minorBidi" w:eastAsia="Times New Roman" w:hAnsiTheme="minorBidi"/>
          <w:color w:val="000000"/>
          <w:lang w:val="en-GB"/>
        </w:rPr>
      </w:pPr>
      <w:r w:rsidRPr="001235F6">
        <w:rPr>
          <w:rFonts w:asciiTheme="minorBidi" w:eastAsia="Times New Roman" w:hAnsiTheme="minorBidi"/>
          <w:color w:val="000000"/>
          <w:lang w:val="en-GB"/>
        </w:rPr>
        <w:t xml:space="preserve">There are several </w:t>
      </w:r>
      <w:r w:rsidRPr="001B32DC">
        <w:rPr>
          <w:rFonts w:asciiTheme="minorBidi" w:eastAsia="Times New Roman" w:hAnsiTheme="minorBidi"/>
          <w:color w:val="000000"/>
          <w:lang w:val="en-GB"/>
        </w:rPr>
        <w:t>Administrations participating in</w:t>
      </w:r>
      <w:r w:rsidRPr="001235F6">
        <w:rPr>
          <w:rFonts w:asciiTheme="minorBidi" w:eastAsia="Times New Roman" w:hAnsiTheme="minorBidi"/>
          <w:color w:val="000000"/>
          <w:lang w:val="en-GB"/>
        </w:rPr>
        <w:t xml:space="preserve"> </w:t>
      </w:r>
      <w:r w:rsidRPr="001B32DC">
        <w:rPr>
          <w:rFonts w:asciiTheme="minorBidi" w:eastAsia="Times New Roman" w:hAnsiTheme="minorBidi"/>
          <w:color w:val="000000"/>
          <w:lang w:val="en-GB"/>
        </w:rPr>
        <w:t xml:space="preserve">the monitoring programme organized by the </w:t>
      </w:r>
      <w:proofErr w:type="spellStart"/>
      <w:r w:rsidRPr="001B32DC">
        <w:rPr>
          <w:rFonts w:asciiTheme="minorBidi" w:eastAsia="Times New Roman" w:hAnsiTheme="minorBidi"/>
          <w:color w:val="000000"/>
          <w:lang w:val="en-GB"/>
        </w:rPr>
        <w:t>Radiocommunication</w:t>
      </w:r>
      <w:proofErr w:type="spellEnd"/>
      <w:r w:rsidRPr="001B32DC">
        <w:rPr>
          <w:rFonts w:asciiTheme="minorBidi" w:eastAsia="Times New Roman" w:hAnsiTheme="minorBidi"/>
          <w:color w:val="000000"/>
          <w:lang w:val="en-GB"/>
        </w:rPr>
        <w:t xml:space="preserve"> Bureau</w:t>
      </w:r>
      <w:r w:rsidRPr="001235F6">
        <w:rPr>
          <w:rFonts w:asciiTheme="minorBidi" w:eastAsia="Times New Roman" w:hAnsiTheme="minorBidi"/>
          <w:color w:val="000000"/>
          <w:lang w:val="en-GB"/>
        </w:rPr>
        <w:t xml:space="preserve"> of the ITU</w:t>
      </w:r>
      <w:r w:rsidRPr="001B32DC">
        <w:rPr>
          <w:rFonts w:asciiTheme="minorBidi" w:eastAsia="Times New Roman" w:hAnsiTheme="minorBidi"/>
          <w:color w:val="000000"/>
          <w:lang w:val="en-GB"/>
        </w:rPr>
        <w:t xml:space="preserve"> in the band 406-406.1 MHz in application of Resolution 205(Rev.Mob-87). The objective of this programme is to identify and locate unauthorized emissions in the band 406-406.1 MHz that cause harmful interference to the reception of satellite EPIRB signals by the COSPAS-SARSAT system.</w:t>
      </w:r>
      <w:r w:rsidRPr="001235F6">
        <w:rPr>
          <w:rFonts w:asciiTheme="minorBidi" w:eastAsia="Times New Roman" w:hAnsiTheme="minorBidi"/>
          <w:color w:val="000000"/>
          <w:lang w:val="en-GB"/>
        </w:rPr>
        <w:t xml:space="preserve"> These Administrations submit reports of their observations to the </w:t>
      </w:r>
      <w:proofErr w:type="spellStart"/>
      <w:r w:rsidRPr="001235F6">
        <w:rPr>
          <w:rFonts w:asciiTheme="minorBidi" w:eastAsia="Times New Roman" w:hAnsiTheme="minorBidi"/>
          <w:color w:val="000000"/>
          <w:lang w:val="en-GB"/>
        </w:rPr>
        <w:t>Radiocommunication</w:t>
      </w:r>
      <w:proofErr w:type="spellEnd"/>
      <w:r w:rsidRPr="001235F6">
        <w:rPr>
          <w:rFonts w:asciiTheme="minorBidi" w:eastAsia="Times New Roman" w:hAnsiTheme="minorBidi"/>
          <w:color w:val="000000"/>
          <w:lang w:val="en-GB"/>
        </w:rPr>
        <w:t xml:space="preserve"> Bureau regularly.</w:t>
      </w:r>
    </w:p>
    <w:p w:rsidR="00804B86" w:rsidRPr="001235F6" w:rsidRDefault="001B32DC" w:rsidP="001B32DC">
      <w:pPr>
        <w:spacing w:line="240" w:lineRule="auto"/>
        <w:jc w:val="both"/>
        <w:rPr>
          <w:rFonts w:asciiTheme="minorBidi" w:eastAsia="Times New Roman" w:hAnsiTheme="minorBidi"/>
          <w:color w:val="000000"/>
          <w:lang w:val="en-GB"/>
        </w:rPr>
      </w:pPr>
      <w:r w:rsidRPr="001B32DC">
        <w:rPr>
          <w:rFonts w:asciiTheme="minorBidi" w:eastAsia="Times New Roman" w:hAnsiTheme="minorBidi"/>
          <w:color w:val="000000"/>
          <w:lang w:val="en-GB"/>
        </w:rPr>
        <w:t xml:space="preserve">Upon receipt of the reports, the </w:t>
      </w:r>
      <w:proofErr w:type="spellStart"/>
      <w:r w:rsidRPr="001B32DC">
        <w:rPr>
          <w:rFonts w:asciiTheme="minorBidi" w:eastAsia="Times New Roman" w:hAnsiTheme="minorBidi"/>
          <w:color w:val="000000"/>
          <w:lang w:val="en-GB"/>
        </w:rPr>
        <w:t>Radiocommunication</w:t>
      </w:r>
      <w:proofErr w:type="spellEnd"/>
      <w:r w:rsidRPr="001B32DC">
        <w:rPr>
          <w:rFonts w:asciiTheme="minorBidi" w:eastAsia="Times New Roman" w:hAnsiTheme="minorBidi"/>
          <w:color w:val="000000"/>
          <w:lang w:val="en-GB"/>
        </w:rPr>
        <w:t xml:space="preserve"> Bureau requests the Administrations responsible for the area where the unauthorized transmitters are located to take immediate action with a view to stopping the emissions.</w:t>
      </w:r>
    </w:p>
    <w:p w:rsidR="001B32DC" w:rsidRPr="001235F6" w:rsidRDefault="001B32DC" w:rsidP="002E6C43">
      <w:pPr>
        <w:spacing w:line="240" w:lineRule="auto"/>
        <w:jc w:val="both"/>
        <w:rPr>
          <w:rFonts w:asciiTheme="minorBidi" w:eastAsia="Times New Roman" w:hAnsiTheme="minorBidi"/>
          <w:color w:val="000000"/>
          <w:lang w:val="en-GB"/>
        </w:rPr>
      </w:pPr>
      <w:r w:rsidRPr="001235F6">
        <w:rPr>
          <w:rFonts w:asciiTheme="minorBidi" w:eastAsia="Times New Roman" w:hAnsiTheme="minorBidi"/>
          <w:color w:val="000000"/>
          <w:lang w:val="en-GB"/>
        </w:rPr>
        <w:t>Through t</w:t>
      </w:r>
      <w:r w:rsidRPr="001B32DC">
        <w:rPr>
          <w:rFonts w:asciiTheme="minorBidi" w:eastAsia="Times New Roman" w:hAnsiTheme="minorBidi"/>
          <w:color w:val="000000"/>
          <w:lang w:val="en-GB"/>
        </w:rPr>
        <w:t>h</w:t>
      </w:r>
      <w:r w:rsidRPr="001235F6">
        <w:rPr>
          <w:rFonts w:asciiTheme="minorBidi" w:eastAsia="Times New Roman" w:hAnsiTheme="minorBidi"/>
          <w:color w:val="000000"/>
          <w:lang w:val="en-GB"/>
        </w:rPr>
        <w:t>e web</w:t>
      </w:r>
      <w:r w:rsidRPr="001B32DC">
        <w:rPr>
          <w:rFonts w:asciiTheme="minorBidi" w:eastAsia="Times New Roman" w:hAnsiTheme="minorBidi"/>
          <w:color w:val="000000"/>
          <w:lang w:val="en-GB"/>
        </w:rPr>
        <w:t xml:space="preserve"> page </w:t>
      </w:r>
      <w:r w:rsidRPr="001235F6">
        <w:rPr>
          <w:rFonts w:asciiTheme="minorBidi" w:eastAsia="Times New Roman" w:hAnsiTheme="minorBidi"/>
          <w:color w:val="000000"/>
          <w:lang w:val="en-GB"/>
        </w:rPr>
        <w:t xml:space="preserve">of </w:t>
      </w:r>
      <w:hyperlink r:id="rId5" w:history="1">
        <w:r w:rsidR="002E6C43" w:rsidRPr="001235F6">
          <w:rPr>
            <w:rStyle w:val="Hyperlink"/>
            <w:rFonts w:asciiTheme="minorBidi" w:eastAsia="Times New Roman" w:hAnsiTheme="minorBidi"/>
            <w:lang w:val="en-GB"/>
          </w:rPr>
          <w:t>[Final address of the page]</w:t>
        </w:r>
      </w:hyperlink>
      <w:r w:rsidRPr="001235F6">
        <w:rPr>
          <w:rFonts w:asciiTheme="minorBidi" w:eastAsia="Times New Roman" w:hAnsiTheme="minorBidi"/>
          <w:color w:val="000000"/>
          <w:lang w:val="en-GB"/>
        </w:rPr>
        <w:t xml:space="preserve"> all of the </w:t>
      </w:r>
      <w:r w:rsidRPr="001B32DC">
        <w:rPr>
          <w:rFonts w:asciiTheme="minorBidi" w:eastAsia="Times New Roman" w:hAnsiTheme="minorBidi"/>
          <w:color w:val="000000"/>
          <w:lang w:val="en-GB"/>
        </w:rPr>
        <w:t xml:space="preserve">information </w:t>
      </w:r>
      <w:r w:rsidRPr="001235F6">
        <w:rPr>
          <w:rFonts w:asciiTheme="minorBidi" w:eastAsia="Times New Roman" w:hAnsiTheme="minorBidi"/>
          <w:color w:val="000000"/>
          <w:lang w:val="en-GB"/>
        </w:rPr>
        <w:t xml:space="preserve">of those </w:t>
      </w:r>
      <w:r w:rsidRPr="001B32DC">
        <w:rPr>
          <w:rFonts w:asciiTheme="minorBidi" w:eastAsia="Times New Roman" w:hAnsiTheme="minorBidi"/>
          <w:color w:val="000000"/>
          <w:lang w:val="en-GB"/>
        </w:rPr>
        <w:t>reports received from</w:t>
      </w:r>
      <w:r w:rsidRPr="001235F6">
        <w:rPr>
          <w:rFonts w:asciiTheme="minorBidi" w:eastAsia="Times New Roman" w:hAnsiTheme="minorBidi"/>
          <w:color w:val="000000"/>
          <w:lang w:val="en-GB"/>
        </w:rPr>
        <w:t xml:space="preserve"> Administrations can be extracted</w:t>
      </w:r>
      <w:r w:rsidR="002E6C43" w:rsidRPr="001235F6">
        <w:rPr>
          <w:rFonts w:asciiTheme="minorBidi" w:eastAsia="Times New Roman" w:hAnsiTheme="minorBidi"/>
          <w:color w:val="000000"/>
          <w:lang w:val="en-GB"/>
        </w:rPr>
        <w:t xml:space="preserve"> and displayed as data records and graphical views</w:t>
      </w:r>
      <w:r w:rsidRPr="001235F6">
        <w:rPr>
          <w:rFonts w:asciiTheme="minorBidi" w:eastAsia="Times New Roman" w:hAnsiTheme="minorBidi"/>
          <w:color w:val="000000"/>
          <w:lang w:val="en-GB"/>
        </w:rPr>
        <w:t>.</w:t>
      </w:r>
    </w:p>
    <w:p w:rsidR="007E25AB" w:rsidRPr="001235F6" w:rsidRDefault="007E25AB" w:rsidP="002E6C43">
      <w:pPr>
        <w:spacing w:line="240" w:lineRule="auto"/>
        <w:jc w:val="both"/>
        <w:rPr>
          <w:rFonts w:asciiTheme="minorBidi" w:eastAsia="Times New Roman" w:hAnsiTheme="minorBidi"/>
          <w:color w:val="000000"/>
          <w:lang w:val="en-GB"/>
        </w:rPr>
      </w:pPr>
    </w:p>
    <w:p w:rsidR="007E25AB" w:rsidRPr="001235F6" w:rsidRDefault="007E25AB" w:rsidP="002E6C43">
      <w:pPr>
        <w:spacing w:line="240" w:lineRule="auto"/>
        <w:jc w:val="both"/>
        <w:rPr>
          <w:rFonts w:asciiTheme="minorBidi" w:eastAsia="Times New Roman" w:hAnsiTheme="minorBidi"/>
          <w:i/>
          <w:iCs/>
          <w:color w:val="000000"/>
          <w:sz w:val="24"/>
          <w:szCs w:val="24"/>
          <w:lang w:val="en-GB"/>
        </w:rPr>
      </w:pPr>
      <w:r w:rsidRPr="001235F6">
        <w:rPr>
          <w:rFonts w:asciiTheme="minorBidi" w:eastAsia="Times New Roman" w:hAnsiTheme="minorBidi"/>
          <w:i/>
          <w:iCs/>
          <w:color w:val="000000"/>
          <w:sz w:val="24"/>
          <w:szCs w:val="24"/>
          <w:lang w:val="en-GB"/>
        </w:rPr>
        <w:t>How to retrieve the information?</w:t>
      </w:r>
    </w:p>
    <w:p w:rsidR="007E25AB" w:rsidRPr="001235F6" w:rsidRDefault="007E25AB" w:rsidP="00B24951">
      <w:pPr>
        <w:spacing w:line="240" w:lineRule="auto"/>
        <w:jc w:val="both"/>
        <w:rPr>
          <w:rFonts w:asciiTheme="minorBidi" w:eastAsia="Times New Roman" w:hAnsiTheme="minorBidi"/>
          <w:color w:val="000000"/>
          <w:lang w:val="en-GB"/>
        </w:rPr>
      </w:pPr>
      <w:r w:rsidRPr="001235F6">
        <w:rPr>
          <w:rFonts w:asciiTheme="minorBidi" w:eastAsia="Times New Roman" w:hAnsiTheme="minorBidi"/>
          <w:color w:val="000000"/>
          <w:lang w:val="en-GB"/>
        </w:rPr>
        <w:t>There are different fields on the screen which combination of them will make the final criteria for information retrieval.</w:t>
      </w:r>
      <w:r w:rsidR="00B24951" w:rsidRPr="001235F6">
        <w:rPr>
          <w:rFonts w:asciiTheme="minorBidi" w:eastAsia="Times New Roman" w:hAnsiTheme="minorBidi"/>
          <w:color w:val="000000"/>
          <w:lang w:val="en-GB"/>
        </w:rPr>
        <w:t xml:space="preserve"> Some of them are selective (e.g. Date of observation) and the others which are located in the orange box below, may be entered (e.g. Site ID). Any of the fields in that box may be filled or empty except the ones which are located in the blue box that should be dealt as a group. All of the geographical parameters should be </w:t>
      </w:r>
      <w:r w:rsidR="00897764" w:rsidRPr="001235F6">
        <w:rPr>
          <w:rFonts w:asciiTheme="minorBidi" w:eastAsia="Times New Roman" w:hAnsiTheme="minorBidi"/>
          <w:color w:val="000000"/>
          <w:lang w:val="en-GB"/>
        </w:rPr>
        <w:t>filled or empty. In case some fields are missing or there are some inappropriate data entered/selected, warning messages may show up.</w:t>
      </w:r>
    </w:p>
    <w:p w:rsidR="007E25AB" w:rsidRPr="001235F6" w:rsidRDefault="004C08A6" w:rsidP="002E6C43">
      <w:pPr>
        <w:spacing w:line="240" w:lineRule="auto"/>
        <w:jc w:val="both"/>
        <w:rPr>
          <w:rFonts w:asciiTheme="minorBidi" w:eastAsia="Times New Roman" w:hAnsiTheme="minorBidi"/>
          <w:color w:val="000000"/>
          <w:lang w:val="en-GB"/>
        </w:rPr>
      </w:pPr>
      <w:r>
        <w:rPr>
          <w:noProof/>
          <w:lang w:val="en-GB"/>
        </w:rPr>
        <w:drawing>
          <wp:inline distT="0" distB="0" distL="0" distR="0" wp14:anchorId="3A59A575" wp14:editId="07E6D468">
            <wp:extent cx="5943600" cy="2208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208530"/>
                    </a:xfrm>
                    <a:prstGeom prst="rect">
                      <a:avLst/>
                    </a:prstGeom>
                  </pic:spPr>
                </pic:pic>
              </a:graphicData>
            </a:graphic>
          </wp:inline>
        </w:drawing>
      </w:r>
      <w:bookmarkStart w:id="0" w:name="_GoBack"/>
      <w:bookmarkEnd w:id="0"/>
    </w:p>
    <w:p w:rsidR="00897764" w:rsidRPr="001235F6" w:rsidRDefault="00897764" w:rsidP="00897764">
      <w:pPr>
        <w:spacing w:line="240" w:lineRule="auto"/>
        <w:jc w:val="both"/>
        <w:rPr>
          <w:rFonts w:asciiTheme="minorBidi" w:eastAsia="Times New Roman" w:hAnsiTheme="minorBidi"/>
          <w:color w:val="000000"/>
          <w:lang w:val="en-GB"/>
        </w:rPr>
      </w:pPr>
      <w:r w:rsidRPr="001235F6">
        <w:rPr>
          <w:rFonts w:asciiTheme="minorBidi" w:eastAsia="Times New Roman" w:hAnsiTheme="minorBidi"/>
          <w:color w:val="000000"/>
          <w:lang w:val="en-GB"/>
        </w:rPr>
        <w:t>After completion of the creation of the criteria, by pressing Enter key or pushing the Search button, the data will be fetched from the database and displayed in the screen.</w:t>
      </w:r>
    </w:p>
    <w:p w:rsidR="00897764" w:rsidRPr="001235F6" w:rsidRDefault="00897764" w:rsidP="002E6C43">
      <w:pPr>
        <w:spacing w:line="240" w:lineRule="auto"/>
        <w:jc w:val="both"/>
        <w:rPr>
          <w:rFonts w:asciiTheme="minorBidi" w:eastAsia="Times New Roman" w:hAnsiTheme="minorBidi"/>
          <w:i/>
          <w:iCs/>
          <w:color w:val="000000"/>
          <w:sz w:val="24"/>
          <w:szCs w:val="24"/>
          <w:lang w:val="en-GB"/>
        </w:rPr>
      </w:pPr>
    </w:p>
    <w:p w:rsidR="007E25AB" w:rsidRPr="001235F6" w:rsidRDefault="007E25AB" w:rsidP="001235F6">
      <w:pPr>
        <w:spacing w:line="240" w:lineRule="auto"/>
        <w:jc w:val="both"/>
        <w:rPr>
          <w:rFonts w:asciiTheme="minorBidi" w:eastAsia="Times New Roman" w:hAnsiTheme="minorBidi"/>
          <w:i/>
          <w:iCs/>
          <w:color w:val="000000"/>
          <w:sz w:val="24"/>
          <w:szCs w:val="24"/>
          <w:lang w:val="en-GB"/>
        </w:rPr>
      </w:pPr>
      <w:r w:rsidRPr="001235F6">
        <w:rPr>
          <w:rFonts w:asciiTheme="minorBidi" w:eastAsia="Times New Roman" w:hAnsiTheme="minorBidi"/>
          <w:i/>
          <w:iCs/>
          <w:color w:val="000000"/>
          <w:sz w:val="24"/>
          <w:szCs w:val="24"/>
          <w:lang w:val="en-GB"/>
        </w:rPr>
        <w:lastRenderedPageBreak/>
        <w:t xml:space="preserve">How the </w:t>
      </w:r>
      <w:r w:rsidR="001235F6" w:rsidRPr="001235F6">
        <w:rPr>
          <w:rFonts w:asciiTheme="minorBidi" w:eastAsia="Times New Roman" w:hAnsiTheme="minorBidi"/>
          <w:i/>
          <w:iCs/>
          <w:color w:val="000000"/>
          <w:sz w:val="24"/>
          <w:szCs w:val="24"/>
          <w:lang w:val="en-GB"/>
        </w:rPr>
        <w:t>results</w:t>
      </w:r>
      <w:r w:rsidRPr="001235F6">
        <w:rPr>
          <w:rFonts w:asciiTheme="minorBidi" w:eastAsia="Times New Roman" w:hAnsiTheme="minorBidi"/>
          <w:i/>
          <w:iCs/>
          <w:color w:val="000000"/>
          <w:sz w:val="24"/>
          <w:szCs w:val="24"/>
          <w:lang w:val="en-GB"/>
        </w:rPr>
        <w:t xml:space="preserve"> </w:t>
      </w:r>
      <w:r w:rsidR="001235F6" w:rsidRPr="001235F6">
        <w:rPr>
          <w:rFonts w:asciiTheme="minorBidi" w:eastAsia="Times New Roman" w:hAnsiTheme="minorBidi"/>
          <w:i/>
          <w:iCs/>
          <w:color w:val="000000"/>
          <w:sz w:val="24"/>
          <w:szCs w:val="24"/>
          <w:lang w:val="en-GB"/>
        </w:rPr>
        <w:t>are</w:t>
      </w:r>
      <w:r w:rsidRPr="001235F6">
        <w:rPr>
          <w:rFonts w:asciiTheme="minorBidi" w:eastAsia="Times New Roman" w:hAnsiTheme="minorBidi"/>
          <w:i/>
          <w:iCs/>
          <w:color w:val="000000"/>
          <w:sz w:val="24"/>
          <w:szCs w:val="24"/>
          <w:lang w:val="en-GB"/>
        </w:rPr>
        <w:t xml:space="preserve"> displayed?</w:t>
      </w:r>
    </w:p>
    <w:p w:rsidR="007E25AB" w:rsidRDefault="001235F6" w:rsidP="001235F6">
      <w:pPr>
        <w:spacing w:line="240" w:lineRule="auto"/>
        <w:jc w:val="both"/>
        <w:rPr>
          <w:rFonts w:asciiTheme="minorBidi" w:hAnsiTheme="minorBidi"/>
          <w:lang w:val="en-GB"/>
        </w:rPr>
      </w:pPr>
      <w:r w:rsidRPr="001235F6">
        <w:rPr>
          <w:rFonts w:asciiTheme="minorBidi" w:hAnsiTheme="minorBidi"/>
          <w:lang w:val="en-GB"/>
        </w:rPr>
        <w:t>If the criterion is defined successfully then the results will be displayed in three different views just under the Search button</w:t>
      </w:r>
      <w:r>
        <w:rPr>
          <w:rFonts w:asciiTheme="minorBidi" w:hAnsiTheme="minorBidi"/>
          <w:lang w:val="en-GB"/>
        </w:rPr>
        <w:t xml:space="preserve"> (See figure below)</w:t>
      </w:r>
      <w:r w:rsidRPr="001235F6">
        <w:rPr>
          <w:rFonts w:asciiTheme="minorBidi" w:hAnsiTheme="minorBidi"/>
          <w:lang w:val="en-GB"/>
        </w:rPr>
        <w:t xml:space="preserve">. </w:t>
      </w:r>
      <w:r w:rsidR="009C5437">
        <w:rPr>
          <w:rFonts w:asciiTheme="minorBidi" w:hAnsiTheme="minorBidi"/>
          <w:lang w:val="en-GB"/>
        </w:rPr>
        <w:t>The description of each part will follow.</w:t>
      </w:r>
    </w:p>
    <w:p w:rsidR="001235F6" w:rsidRDefault="004C08A6" w:rsidP="001235F6">
      <w:pPr>
        <w:spacing w:line="240" w:lineRule="auto"/>
        <w:jc w:val="both"/>
        <w:rPr>
          <w:rFonts w:asciiTheme="minorBidi" w:hAnsiTheme="minorBidi"/>
          <w:lang w:val="en-GB"/>
        </w:rPr>
      </w:pPr>
      <w:r>
        <w:rPr>
          <w:noProof/>
          <w:lang w:val="en-GB"/>
        </w:rPr>
        <w:drawing>
          <wp:inline distT="0" distB="0" distL="0" distR="0" wp14:anchorId="660CB9E0" wp14:editId="0043DBB3">
            <wp:extent cx="5943600" cy="5138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5138420"/>
                    </a:xfrm>
                    <a:prstGeom prst="rect">
                      <a:avLst/>
                    </a:prstGeom>
                  </pic:spPr>
                </pic:pic>
              </a:graphicData>
            </a:graphic>
          </wp:inline>
        </w:drawing>
      </w:r>
    </w:p>
    <w:p w:rsidR="004C08A6" w:rsidRDefault="004C08A6" w:rsidP="001235F6">
      <w:pPr>
        <w:spacing w:line="240" w:lineRule="auto"/>
        <w:jc w:val="both"/>
        <w:rPr>
          <w:rFonts w:asciiTheme="minorBidi" w:hAnsiTheme="minorBidi"/>
          <w:lang w:val="en-GB"/>
        </w:rPr>
      </w:pPr>
    </w:p>
    <w:p w:rsidR="001235F6" w:rsidRDefault="001235F6" w:rsidP="001235F6">
      <w:pPr>
        <w:spacing w:line="240" w:lineRule="auto"/>
        <w:jc w:val="both"/>
        <w:rPr>
          <w:rFonts w:asciiTheme="minorBidi" w:hAnsiTheme="minorBidi"/>
          <w:lang w:val="en-GB"/>
        </w:rPr>
      </w:pPr>
      <w:r>
        <w:rPr>
          <w:rFonts w:asciiTheme="minorBidi" w:hAnsiTheme="minorBidi"/>
          <w:lang w:val="en-GB"/>
        </w:rPr>
        <w:t>Some brief descriptions about the columns of the result data sheet may be found below:</w:t>
      </w:r>
    </w:p>
    <w:p w:rsidR="001235F6" w:rsidRDefault="001235F6" w:rsidP="009C5437">
      <w:pPr>
        <w:spacing w:line="240" w:lineRule="auto"/>
        <w:jc w:val="both"/>
        <w:rPr>
          <w:rFonts w:asciiTheme="minorBidi" w:hAnsiTheme="minorBidi"/>
          <w:lang w:val="en-GB"/>
        </w:rPr>
      </w:pPr>
      <w:r>
        <w:rPr>
          <w:rFonts w:asciiTheme="minorBidi" w:hAnsiTheme="minorBidi"/>
          <w:lang w:val="en-GB"/>
        </w:rPr>
        <w:t>Observer:</w:t>
      </w:r>
      <w:r w:rsidR="009C5437">
        <w:rPr>
          <w:rFonts w:asciiTheme="minorBidi" w:hAnsiTheme="minorBidi"/>
          <w:lang w:val="en-GB"/>
        </w:rPr>
        <w:t xml:space="preserve"> The code of the Observer Administration which has detected and reported the emission.</w:t>
      </w:r>
    </w:p>
    <w:p w:rsidR="001235F6" w:rsidRDefault="001235F6" w:rsidP="001235F6">
      <w:pPr>
        <w:spacing w:line="240" w:lineRule="auto"/>
        <w:jc w:val="both"/>
        <w:rPr>
          <w:rFonts w:asciiTheme="minorBidi" w:hAnsiTheme="minorBidi"/>
          <w:lang w:val="en-GB"/>
        </w:rPr>
      </w:pPr>
      <w:proofErr w:type="spellStart"/>
      <w:r>
        <w:rPr>
          <w:rFonts w:asciiTheme="minorBidi" w:hAnsiTheme="minorBidi"/>
          <w:lang w:val="en-GB"/>
        </w:rPr>
        <w:t>SiteID</w:t>
      </w:r>
      <w:proofErr w:type="spellEnd"/>
      <w:r>
        <w:rPr>
          <w:rFonts w:asciiTheme="minorBidi" w:hAnsiTheme="minorBidi"/>
          <w:lang w:val="en-GB"/>
        </w:rPr>
        <w:t>:</w:t>
      </w:r>
      <w:r w:rsidR="009C5437">
        <w:rPr>
          <w:rFonts w:asciiTheme="minorBidi" w:hAnsiTheme="minorBidi"/>
          <w:lang w:val="en-GB"/>
        </w:rPr>
        <w:t xml:space="preserve"> The Site ID of the transmitting station.</w:t>
      </w:r>
    </w:p>
    <w:p w:rsidR="001235F6" w:rsidRDefault="001235F6" w:rsidP="009C5437">
      <w:pPr>
        <w:spacing w:line="240" w:lineRule="auto"/>
        <w:jc w:val="both"/>
        <w:rPr>
          <w:rFonts w:asciiTheme="minorBidi" w:hAnsiTheme="minorBidi"/>
          <w:lang w:val="en-GB"/>
        </w:rPr>
      </w:pPr>
      <w:r>
        <w:rPr>
          <w:rFonts w:asciiTheme="minorBidi" w:hAnsiTheme="minorBidi"/>
          <w:lang w:val="en-GB"/>
        </w:rPr>
        <w:t>Country</w:t>
      </w:r>
      <w:r w:rsidR="009C5437">
        <w:rPr>
          <w:rFonts w:asciiTheme="minorBidi" w:hAnsiTheme="minorBidi"/>
          <w:lang w:val="en-GB"/>
        </w:rPr>
        <w:t xml:space="preserve">: The code of the Country which is the source of unauthorized emission. </w:t>
      </w:r>
    </w:p>
    <w:p w:rsidR="001235F6" w:rsidRDefault="001235F6" w:rsidP="001235F6">
      <w:pPr>
        <w:spacing w:line="240" w:lineRule="auto"/>
        <w:jc w:val="both"/>
        <w:rPr>
          <w:rFonts w:asciiTheme="minorBidi" w:hAnsiTheme="minorBidi"/>
          <w:lang w:val="en-GB"/>
        </w:rPr>
      </w:pPr>
      <w:r>
        <w:rPr>
          <w:rFonts w:asciiTheme="minorBidi" w:hAnsiTheme="minorBidi"/>
          <w:lang w:val="en-GB"/>
        </w:rPr>
        <w:t>City:</w:t>
      </w:r>
      <w:r w:rsidR="009C5437">
        <w:rPr>
          <w:rFonts w:asciiTheme="minorBidi" w:hAnsiTheme="minorBidi"/>
          <w:lang w:val="en-GB"/>
        </w:rPr>
        <w:t xml:space="preserve"> The name of the</w:t>
      </w:r>
      <w:r w:rsidR="00476C0A">
        <w:rPr>
          <w:rFonts w:asciiTheme="minorBidi" w:hAnsiTheme="minorBidi"/>
          <w:lang w:val="en-GB"/>
        </w:rPr>
        <w:t xml:space="preserve"> nearest</w:t>
      </w:r>
      <w:r w:rsidR="009C5437">
        <w:rPr>
          <w:rFonts w:asciiTheme="minorBidi" w:hAnsiTheme="minorBidi"/>
          <w:lang w:val="en-GB"/>
        </w:rPr>
        <w:t xml:space="preserve"> city in the source country of unauthorized emission.</w:t>
      </w:r>
    </w:p>
    <w:p w:rsidR="001235F6" w:rsidRDefault="001235F6" w:rsidP="001235F6">
      <w:pPr>
        <w:spacing w:line="240" w:lineRule="auto"/>
        <w:jc w:val="both"/>
        <w:rPr>
          <w:rFonts w:asciiTheme="minorBidi" w:hAnsiTheme="minorBidi"/>
          <w:lang w:val="en-GB"/>
        </w:rPr>
      </w:pPr>
      <w:r>
        <w:rPr>
          <w:rFonts w:asciiTheme="minorBidi" w:hAnsiTheme="minorBidi"/>
          <w:lang w:val="en-GB"/>
        </w:rPr>
        <w:lastRenderedPageBreak/>
        <w:t>Direction:</w:t>
      </w:r>
      <w:r w:rsidR="009C5437">
        <w:rPr>
          <w:rFonts w:asciiTheme="minorBidi" w:hAnsiTheme="minorBidi"/>
          <w:lang w:val="en-GB"/>
        </w:rPr>
        <w:t xml:space="preserve"> </w:t>
      </w:r>
      <w:r w:rsidR="00123859">
        <w:rPr>
          <w:rFonts w:asciiTheme="minorBidi" w:hAnsiTheme="minorBidi"/>
          <w:lang w:val="en-GB"/>
        </w:rPr>
        <w:t xml:space="preserve">Direction of receiving signals at the location of the monitoring station </w:t>
      </w:r>
      <w:r w:rsidR="00476C0A">
        <w:rPr>
          <w:rFonts w:asciiTheme="minorBidi" w:hAnsiTheme="minorBidi"/>
          <w:lang w:val="en-GB"/>
        </w:rPr>
        <w:t xml:space="preserve">from nearest city of transmitter </w:t>
      </w:r>
      <w:r w:rsidR="00123859">
        <w:rPr>
          <w:rFonts w:asciiTheme="minorBidi" w:hAnsiTheme="minorBidi"/>
          <w:lang w:val="en-GB"/>
        </w:rPr>
        <w:t>(N=North, NE=North-East, E=East, SE=South-East, S=South, SW=South-West, W=West, NW=North-West)</w:t>
      </w:r>
    </w:p>
    <w:p w:rsidR="001235F6" w:rsidRDefault="001235F6" w:rsidP="001235F6">
      <w:pPr>
        <w:spacing w:line="240" w:lineRule="auto"/>
        <w:jc w:val="both"/>
        <w:rPr>
          <w:rFonts w:asciiTheme="minorBidi" w:hAnsiTheme="minorBidi"/>
          <w:lang w:val="en-GB"/>
        </w:rPr>
      </w:pPr>
      <w:r>
        <w:rPr>
          <w:rFonts w:asciiTheme="minorBidi" w:hAnsiTheme="minorBidi"/>
          <w:lang w:val="en-GB"/>
        </w:rPr>
        <w:t>Distance:</w:t>
      </w:r>
      <w:r w:rsidR="00123859">
        <w:rPr>
          <w:rFonts w:asciiTheme="minorBidi" w:hAnsiTheme="minorBidi"/>
          <w:lang w:val="en-GB"/>
        </w:rPr>
        <w:t xml:space="preserve"> Distance between source of emission and the monitoring station in kilo meters.</w:t>
      </w:r>
    </w:p>
    <w:p w:rsidR="001235F6" w:rsidRDefault="001235F6" w:rsidP="00476C0A">
      <w:pPr>
        <w:spacing w:line="240" w:lineRule="auto"/>
        <w:jc w:val="both"/>
        <w:rPr>
          <w:rFonts w:asciiTheme="minorBidi" w:hAnsiTheme="minorBidi"/>
          <w:lang w:val="en-GB"/>
        </w:rPr>
      </w:pPr>
      <w:r>
        <w:rPr>
          <w:rFonts w:asciiTheme="minorBidi" w:hAnsiTheme="minorBidi"/>
          <w:lang w:val="en-GB"/>
        </w:rPr>
        <w:t>Latitude:</w:t>
      </w:r>
      <w:r w:rsidR="00123859">
        <w:rPr>
          <w:rFonts w:asciiTheme="minorBidi" w:hAnsiTheme="minorBidi"/>
          <w:lang w:val="en-GB"/>
        </w:rPr>
        <w:t xml:space="preserve"> </w:t>
      </w:r>
      <w:r w:rsidR="00476C0A">
        <w:rPr>
          <w:rFonts w:asciiTheme="minorBidi" w:hAnsiTheme="minorBidi"/>
          <w:lang w:val="en-GB"/>
        </w:rPr>
        <w:t>Mean l</w:t>
      </w:r>
      <w:r w:rsidR="00123859">
        <w:rPr>
          <w:rFonts w:asciiTheme="minorBidi" w:hAnsiTheme="minorBidi"/>
          <w:lang w:val="en-GB"/>
        </w:rPr>
        <w:t>atitude of the source of emission in decimal.</w:t>
      </w:r>
    </w:p>
    <w:p w:rsidR="001235F6" w:rsidRDefault="001235F6" w:rsidP="00476C0A">
      <w:pPr>
        <w:spacing w:line="240" w:lineRule="auto"/>
        <w:jc w:val="both"/>
        <w:rPr>
          <w:rFonts w:asciiTheme="minorBidi" w:hAnsiTheme="minorBidi"/>
          <w:lang w:val="en-GB"/>
        </w:rPr>
      </w:pPr>
      <w:r>
        <w:rPr>
          <w:rFonts w:asciiTheme="minorBidi" w:hAnsiTheme="minorBidi"/>
          <w:lang w:val="en-GB"/>
        </w:rPr>
        <w:t>Longitude:</w:t>
      </w:r>
      <w:r w:rsidR="00123859">
        <w:rPr>
          <w:rFonts w:asciiTheme="minorBidi" w:hAnsiTheme="minorBidi"/>
          <w:lang w:val="en-GB"/>
        </w:rPr>
        <w:t xml:space="preserve"> </w:t>
      </w:r>
      <w:r w:rsidR="00476C0A">
        <w:rPr>
          <w:rFonts w:asciiTheme="minorBidi" w:hAnsiTheme="minorBidi"/>
          <w:lang w:val="en-GB"/>
        </w:rPr>
        <w:t>Mean l</w:t>
      </w:r>
      <w:r w:rsidR="00123859">
        <w:rPr>
          <w:rFonts w:asciiTheme="minorBidi" w:hAnsiTheme="minorBidi"/>
          <w:lang w:val="en-GB"/>
        </w:rPr>
        <w:t>ongitude of the source of emission in decimal.</w:t>
      </w:r>
    </w:p>
    <w:p w:rsidR="001235F6" w:rsidRDefault="001235F6" w:rsidP="00476C0A">
      <w:pPr>
        <w:spacing w:line="240" w:lineRule="auto"/>
        <w:jc w:val="both"/>
        <w:rPr>
          <w:rFonts w:asciiTheme="minorBidi" w:hAnsiTheme="minorBidi"/>
          <w:lang w:val="en-GB"/>
        </w:rPr>
      </w:pPr>
      <w:r>
        <w:rPr>
          <w:rFonts w:asciiTheme="minorBidi" w:hAnsiTheme="minorBidi"/>
          <w:lang w:val="en-GB"/>
        </w:rPr>
        <w:t>Frequency (MHz):</w:t>
      </w:r>
      <w:r w:rsidR="008938AA">
        <w:rPr>
          <w:rFonts w:asciiTheme="minorBidi" w:hAnsiTheme="minorBidi"/>
          <w:lang w:val="en-GB"/>
        </w:rPr>
        <w:t xml:space="preserve"> </w:t>
      </w:r>
      <w:r w:rsidR="00476C0A">
        <w:rPr>
          <w:rFonts w:asciiTheme="minorBidi" w:hAnsiTheme="minorBidi"/>
          <w:lang w:val="en-GB"/>
        </w:rPr>
        <w:t>Mean detect</w:t>
      </w:r>
      <w:r w:rsidR="008938AA">
        <w:rPr>
          <w:rFonts w:asciiTheme="minorBidi" w:hAnsiTheme="minorBidi"/>
          <w:lang w:val="en-GB"/>
        </w:rPr>
        <w:t>ed frequency in MHz</w:t>
      </w:r>
    </w:p>
    <w:p w:rsidR="001235F6" w:rsidRDefault="001235F6" w:rsidP="008938AA">
      <w:pPr>
        <w:spacing w:line="240" w:lineRule="auto"/>
        <w:jc w:val="both"/>
        <w:rPr>
          <w:rFonts w:asciiTheme="minorBidi" w:hAnsiTheme="minorBidi"/>
          <w:lang w:val="en-GB"/>
        </w:rPr>
      </w:pPr>
      <w:r>
        <w:rPr>
          <w:rFonts w:asciiTheme="minorBidi" w:hAnsiTheme="minorBidi"/>
          <w:lang w:val="en-GB"/>
        </w:rPr>
        <w:t>Observations:</w:t>
      </w:r>
      <w:r w:rsidR="008938AA">
        <w:rPr>
          <w:rFonts w:asciiTheme="minorBidi" w:hAnsiTheme="minorBidi"/>
          <w:lang w:val="en-GB"/>
        </w:rPr>
        <w:t xml:space="preserve"> Total number of observations recorded in the specified period of time.</w:t>
      </w:r>
    </w:p>
    <w:p w:rsidR="001235F6" w:rsidRDefault="001235F6" w:rsidP="001235F6">
      <w:pPr>
        <w:spacing w:line="240" w:lineRule="auto"/>
        <w:jc w:val="both"/>
        <w:rPr>
          <w:rFonts w:asciiTheme="minorBidi" w:hAnsiTheme="minorBidi"/>
          <w:lang w:val="en-GB"/>
        </w:rPr>
      </w:pPr>
      <w:r>
        <w:rPr>
          <w:rFonts w:asciiTheme="minorBidi" w:hAnsiTheme="minorBidi"/>
          <w:lang w:val="en-GB"/>
        </w:rPr>
        <w:t>Monthly Ratio:</w:t>
      </w:r>
      <w:r w:rsidR="008938AA">
        <w:rPr>
          <w:rFonts w:asciiTheme="minorBidi" w:hAnsiTheme="minorBidi"/>
          <w:lang w:val="en-GB"/>
        </w:rPr>
        <w:t xml:space="preserve"> Monthly </w:t>
      </w:r>
      <w:proofErr w:type="gramStart"/>
      <w:r w:rsidR="008938AA">
        <w:rPr>
          <w:rFonts w:asciiTheme="minorBidi" w:hAnsiTheme="minorBidi"/>
          <w:lang w:val="en-GB"/>
        </w:rPr>
        <w:t>detection  ratio</w:t>
      </w:r>
      <w:proofErr w:type="gramEnd"/>
    </w:p>
    <w:p w:rsidR="001235F6" w:rsidRDefault="001235F6" w:rsidP="001235F6">
      <w:pPr>
        <w:spacing w:line="240" w:lineRule="auto"/>
        <w:jc w:val="both"/>
        <w:rPr>
          <w:rFonts w:asciiTheme="minorBidi" w:hAnsiTheme="minorBidi"/>
          <w:lang w:val="en-GB"/>
        </w:rPr>
      </w:pPr>
      <w:r>
        <w:rPr>
          <w:rFonts w:asciiTheme="minorBidi" w:hAnsiTheme="minorBidi"/>
          <w:lang w:val="en-GB"/>
        </w:rPr>
        <w:t>First Date:</w:t>
      </w:r>
      <w:r w:rsidR="008938AA">
        <w:rPr>
          <w:rFonts w:asciiTheme="minorBidi" w:hAnsiTheme="minorBidi"/>
          <w:lang w:val="en-GB"/>
        </w:rPr>
        <w:t xml:space="preserve"> Starting date of observation for this period.</w:t>
      </w:r>
    </w:p>
    <w:p w:rsidR="001235F6" w:rsidRPr="001235F6" w:rsidRDefault="001235F6" w:rsidP="001235F6">
      <w:pPr>
        <w:spacing w:line="240" w:lineRule="auto"/>
        <w:jc w:val="both"/>
        <w:rPr>
          <w:rFonts w:asciiTheme="minorBidi" w:hAnsiTheme="minorBidi"/>
          <w:lang w:val="en-GB"/>
        </w:rPr>
      </w:pPr>
      <w:r>
        <w:rPr>
          <w:rFonts w:asciiTheme="minorBidi" w:hAnsiTheme="minorBidi"/>
          <w:lang w:val="en-GB"/>
        </w:rPr>
        <w:t>Last Date:</w:t>
      </w:r>
      <w:r w:rsidR="008938AA">
        <w:rPr>
          <w:rFonts w:asciiTheme="minorBidi" w:hAnsiTheme="minorBidi"/>
          <w:lang w:val="en-GB"/>
        </w:rPr>
        <w:t xml:space="preserve"> End date of observation for this period.</w:t>
      </w:r>
    </w:p>
    <w:sectPr w:rsidR="001235F6" w:rsidRPr="001235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DC"/>
    <w:rsid w:val="001235F6"/>
    <w:rsid w:val="00123859"/>
    <w:rsid w:val="001B32DC"/>
    <w:rsid w:val="002E6C43"/>
    <w:rsid w:val="00476C0A"/>
    <w:rsid w:val="004C08A6"/>
    <w:rsid w:val="007E25AB"/>
    <w:rsid w:val="00804B86"/>
    <w:rsid w:val="008938AA"/>
    <w:rsid w:val="00897764"/>
    <w:rsid w:val="009C5437"/>
    <w:rsid w:val="00B249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2DC"/>
    <w:pPr>
      <w:spacing w:before="100" w:beforeAutospacing="1" w:after="150" w:line="384" w:lineRule="atLeast"/>
    </w:pPr>
    <w:rPr>
      <w:rFonts w:ascii="Times New Roman" w:eastAsia="Times New Roman" w:hAnsi="Times New Roman" w:cs="Times New Roman"/>
      <w:sz w:val="24"/>
      <w:szCs w:val="24"/>
    </w:rPr>
  </w:style>
  <w:style w:type="character" w:customStyle="1" w:styleId="h2">
    <w:name w:val="h2"/>
    <w:basedOn w:val="DefaultParagraphFont"/>
    <w:rsid w:val="001B32DC"/>
  </w:style>
  <w:style w:type="character" w:styleId="Hyperlink">
    <w:name w:val="Hyperlink"/>
    <w:basedOn w:val="DefaultParagraphFont"/>
    <w:uiPriority w:val="99"/>
    <w:unhideWhenUsed/>
    <w:rsid w:val="002E6C43"/>
    <w:rPr>
      <w:color w:val="0000FF" w:themeColor="hyperlink"/>
      <w:u w:val="single"/>
    </w:rPr>
  </w:style>
  <w:style w:type="paragraph" w:styleId="BalloonText">
    <w:name w:val="Balloon Text"/>
    <w:basedOn w:val="Normal"/>
    <w:link w:val="BalloonTextChar"/>
    <w:uiPriority w:val="99"/>
    <w:semiHidden/>
    <w:unhideWhenUsed/>
    <w:rsid w:val="007E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2DC"/>
    <w:pPr>
      <w:spacing w:before="100" w:beforeAutospacing="1" w:after="150" w:line="384" w:lineRule="atLeast"/>
    </w:pPr>
    <w:rPr>
      <w:rFonts w:ascii="Times New Roman" w:eastAsia="Times New Roman" w:hAnsi="Times New Roman" w:cs="Times New Roman"/>
      <w:sz w:val="24"/>
      <w:szCs w:val="24"/>
    </w:rPr>
  </w:style>
  <w:style w:type="character" w:customStyle="1" w:styleId="h2">
    <w:name w:val="h2"/>
    <w:basedOn w:val="DefaultParagraphFont"/>
    <w:rsid w:val="001B32DC"/>
  </w:style>
  <w:style w:type="character" w:styleId="Hyperlink">
    <w:name w:val="Hyperlink"/>
    <w:basedOn w:val="DefaultParagraphFont"/>
    <w:uiPriority w:val="99"/>
    <w:unhideWhenUsed/>
    <w:rsid w:val="002E6C43"/>
    <w:rPr>
      <w:color w:val="0000FF" w:themeColor="hyperlink"/>
      <w:u w:val="single"/>
    </w:rPr>
  </w:style>
  <w:style w:type="paragraph" w:styleId="BalloonText">
    <w:name w:val="Balloon Text"/>
    <w:basedOn w:val="Normal"/>
    <w:link w:val="BalloonTextChar"/>
    <w:uiPriority w:val="99"/>
    <w:semiHidden/>
    <w:unhideWhenUsed/>
    <w:rsid w:val="007E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4413">
      <w:bodyDiv w:val="1"/>
      <w:marLeft w:val="0"/>
      <w:marRight w:val="0"/>
      <w:marTop w:val="0"/>
      <w:marBottom w:val="0"/>
      <w:divBdr>
        <w:top w:val="none" w:sz="0" w:space="0" w:color="auto"/>
        <w:left w:val="none" w:sz="0" w:space="0" w:color="auto"/>
        <w:bottom w:val="none" w:sz="0" w:space="0" w:color="auto"/>
        <w:right w:val="none" w:sz="0" w:space="0" w:color="auto"/>
      </w:divBdr>
      <w:divsChild>
        <w:div w:id="1895194024">
          <w:marLeft w:val="0"/>
          <w:marRight w:val="0"/>
          <w:marTop w:val="300"/>
          <w:marBottom w:val="0"/>
          <w:divBdr>
            <w:top w:val="single" w:sz="6" w:space="0" w:color="496077"/>
            <w:left w:val="single" w:sz="6" w:space="0" w:color="496077"/>
            <w:bottom w:val="single" w:sz="6" w:space="0" w:color="496077"/>
            <w:right w:val="single" w:sz="6" w:space="0" w:color="496077"/>
          </w:divBdr>
          <w:divsChild>
            <w:div w:id="820078882">
              <w:marLeft w:val="0"/>
              <w:marRight w:val="0"/>
              <w:marTop w:val="0"/>
              <w:marBottom w:val="0"/>
              <w:divBdr>
                <w:top w:val="none" w:sz="0" w:space="0" w:color="auto"/>
                <w:left w:val="none" w:sz="0" w:space="0" w:color="auto"/>
                <w:bottom w:val="none" w:sz="0" w:space="0" w:color="auto"/>
                <w:right w:val="none" w:sz="0" w:space="0" w:color="auto"/>
              </w:divBdr>
              <w:divsChild>
                <w:div w:id="9835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http://156.106.140.17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E4B2B-FE2F-4A95-8EC1-FDBA5C3D8BF0}"/>
</file>

<file path=customXml/itemProps2.xml><?xml version="1.0" encoding="utf-8"?>
<ds:datastoreItem xmlns:ds="http://schemas.openxmlformats.org/officeDocument/2006/customXml" ds:itemID="{4BC08F9E-8380-46AD-ABFB-9FF0C25D76FA}"/>
</file>

<file path=customXml/itemProps3.xml><?xml version="1.0" encoding="utf-8"?>
<ds:datastoreItem xmlns:ds="http://schemas.openxmlformats.org/officeDocument/2006/customXml" ds:itemID="{B65AF33A-68CD-4F31-BB5C-3EB0731F9040}"/>
</file>

<file path=docProps/app.xml><?xml version="1.0" encoding="utf-8"?>
<Properties xmlns="http://schemas.openxmlformats.org/officeDocument/2006/extended-properties" xmlns:vt="http://schemas.openxmlformats.org/officeDocument/2006/docPropsVTypes">
  <Template>Normal.dotm</Template>
  <TotalTime>131</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Jalayerian, Saman</dc:creator>
  <cp:lastModifiedBy>Jalayerian, Saman</cp:lastModifiedBy>
  <cp:revision>9</cp:revision>
  <dcterms:created xsi:type="dcterms:W3CDTF">2011-12-06T12:35:00Z</dcterms:created>
  <dcterms:modified xsi:type="dcterms:W3CDTF">2012-05-18T13:38:00Z</dcterms:modified>
</cp:coreProperties>
</file>