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3146"/>
        <w:gridCol w:w="3140"/>
        <w:gridCol w:w="2358"/>
        <w:gridCol w:w="7062"/>
      </w:tblGrid>
      <w:tr w:rsidR="00863D2C" w:rsidRPr="00863D2C">
        <w:trPr>
          <w:tblCellSpacing w:w="6" w:type="dxa"/>
        </w:trPr>
        <w:tc>
          <w:tcPr>
            <w:tcW w:w="0" w:type="auto"/>
            <w:gridSpan w:val="4"/>
            <w:shd w:val="clear" w:color="auto" w:fill="D91D52"/>
            <w:tcMar>
              <w:top w:w="100" w:type="dxa"/>
              <w:left w:w="100" w:type="dxa"/>
              <w:bottom w:w="100" w:type="dxa"/>
              <w:right w:w="100" w:type="dxa"/>
            </w:tcMar>
            <w:vAlign w:val="center"/>
            <w:hideMark/>
          </w:tcPr>
          <w:p w:rsidR="00863D2C" w:rsidRPr="00863D2C" w:rsidRDefault="00863D2C" w:rsidP="00863D2C">
            <w:pPr>
              <w:spacing w:after="0" w:line="280" w:lineRule="atLeast"/>
              <w:rPr>
                <w:rStyle w:val="SYM"/>
                <w:rFonts w:eastAsia="SimSun"/>
              </w:rPr>
            </w:pPr>
            <w:bookmarkStart w:id="0" w:name="_GoBack"/>
            <w:bookmarkEnd w:id="0"/>
            <w:r w:rsidRPr="00863D2C">
              <w:rPr>
                <w:rStyle w:val="SYM"/>
                <w:rFonts w:eastAsia="SimSun"/>
              </w:rPr>
              <w:t>UKR - Ukraine</w:t>
            </w:r>
          </w:p>
        </w:tc>
      </w:tr>
      <w:tr w:rsidR="00863D2C" w:rsidRPr="00863D2C" w:rsidTr="00863D2C">
        <w:trPr>
          <w:tblCellSpacing w:w="6" w:type="dxa"/>
        </w:trPr>
        <w:tc>
          <w:tcPr>
            <w:tcW w:w="996"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Centralizing office</w:t>
            </w:r>
          </w:p>
        </w:tc>
        <w:tc>
          <w:tcPr>
            <w:tcW w:w="996"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Postal address</w:t>
            </w:r>
          </w:p>
        </w:tc>
        <w:tc>
          <w:tcPr>
            <w:tcW w:w="747"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Telephone, Telefax, Electronic-mail</w:t>
            </w:r>
          </w:p>
        </w:tc>
        <w:tc>
          <w:tcPr>
            <w:tcW w:w="2242"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Remarks</w:t>
            </w:r>
          </w:p>
        </w:tc>
      </w:tr>
      <w:tr w:rsidR="00863D2C" w:rsidRPr="00863D2C">
        <w:trPr>
          <w:tblCellSpacing w:w="6" w:type="dxa"/>
        </w:trPr>
        <w:tc>
          <w:tcPr>
            <w:tcW w:w="0" w:type="auto"/>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r>
      <w:tr w:rsidR="00863D2C" w:rsidRPr="00863D2C" w:rsidTr="00863D2C">
        <w:trPr>
          <w:tblCellSpacing w:w="6" w:type="dxa"/>
        </w:trPr>
        <w:tc>
          <w:tcPr>
            <w:tcW w:w="996"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Ukranian State Centre of Radio Frequencies</w:t>
            </w:r>
          </w:p>
        </w:tc>
        <w:tc>
          <w:tcPr>
            <w:tcW w:w="996"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15 km pr. Peremogy</w:t>
            </w:r>
            <w:r w:rsidRPr="00863D2C">
              <w:rPr>
                <w:rFonts w:ascii="Verdana" w:eastAsia="Times New Roman" w:hAnsi="Verdana" w:cs="Times New Roman"/>
                <w:sz w:val="18"/>
                <w:szCs w:val="18"/>
              </w:rPr>
              <w:br/>
              <w:t>03179 Kyiv</w:t>
            </w:r>
          </w:p>
        </w:tc>
        <w:tc>
          <w:tcPr>
            <w:tcW w:w="747"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TF : +380 44 4228103</w:t>
            </w:r>
            <w:r w:rsidRPr="00863D2C">
              <w:rPr>
                <w:rFonts w:ascii="Verdana" w:eastAsia="Times New Roman" w:hAnsi="Verdana" w:cs="Times New Roman"/>
                <w:sz w:val="18"/>
                <w:szCs w:val="18"/>
              </w:rPr>
              <w:br/>
              <w:t>FAX : +380 44 4228181</w:t>
            </w:r>
            <w:r w:rsidRPr="00863D2C">
              <w:rPr>
                <w:rFonts w:ascii="Verdana" w:eastAsia="Times New Roman" w:hAnsi="Verdana" w:cs="Times New Roman"/>
                <w:sz w:val="18"/>
                <w:szCs w:val="18"/>
              </w:rPr>
              <w:br/>
              <w:t>EMAIL : www.ucrf.gov.ua</w:t>
            </w:r>
            <w:r w:rsidRPr="00863D2C">
              <w:rPr>
                <w:rFonts w:ascii="Verdana" w:eastAsia="Times New Roman" w:hAnsi="Verdana" w:cs="Times New Roman"/>
                <w:sz w:val="18"/>
                <w:szCs w:val="18"/>
              </w:rPr>
              <w:br/>
              <w:t>EMAIL : centre@ucrf.gov.ua</w:t>
            </w:r>
          </w:p>
        </w:tc>
        <w:tc>
          <w:tcPr>
            <w:tcW w:w="2242"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r>
    </w:tbl>
    <w:p w:rsidR="00863D2C" w:rsidRPr="00863D2C" w:rsidRDefault="00863D2C" w:rsidP="00863D2C">
      <w:pPr>
        <w:pStyle w:val="TERRE"/>
        <w:spacing w:after="240" w:line="240" w:lineRule="auto"/>
        <w:rPr>
          <w:color w:val="548DD4" w:themeColor="text2" w:themeTint="99"/>
        </w:rPr>
      </w:pPr>
      <w:r w:rsidRPr="00863D2C">
        <w:rPr>
          <w:color w:val="548DD4" w:themeColor="text2" w:themeTint="99"/>
        </w:rPr>
        <w:t xml:space="preserve">Stations in the Space radiocommunication services </w:t>
      </w:r>
    </w:p>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3143"/>
        <w:gridCol w:w="5483"/>
        <w:gridCol w:w="3529"/>
        <w:gridCol w:w="3535"/>
      </w:tblGrid>
      <w:tr w:rsidR="00863D2C" w:rsidRPr="00863D2C">
        <w:trPr>
          <w:tblCellSpacing w:w="6" w:type="dxa"/>
        </w:trPr>
        <w:tc>
          <w:tcPr>
            <w:tcW w:w="1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Name of the station</w:t>
            </w:r>
          </w:p>
        </w:tc>
        <w:tc>
          <w:tcPr>
            <w:tcW w:w="175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Postal address</w:t>
            </w:r>
          </w:p>
        </w:tc>
        <w:tc>
          <w:tcPr>
            <w:tcW w:w="2250" w:type="pct"/>
            <w:gridSpan w:val="2"/>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Telephone, Telefax, Electronic-mail</w:t>
            </w:r>
          </w:p>
        </w:tc>
      </w:tr>
      <w:tr w:rsidR="00863D2C" w:rsidRPr="00863D2C">
        <w:trPr>
          <w:tblCellSpacing w:w="6" w:type="dxa"/>
        </w:trPr>
        <w:tc>
          <w:tcPr>
            <w:tcW w:w="0" w:type="auto"/>
            <w:vAlign w:val="center"/>
            <w:hideMark/>
          </w:tcPr>
          <w:p w:rsidR="00863D2C" w:rsidRPr="00863D2C" w:rsidRDefault="00863D2C" w:rsidP="00863D2C">
            <w:pPr>
              <w:spacing w:after="0" w:line="240" w:lineRule="atLeast"/>
              <w:jc w:val="center"/>
              <w:rPr>
                <w:rFonts w:ascii="Verdana" w:eastAsia="Times New Roman" w:hAnsi="Verdana" w:cs="Times New Roman"/>
                <w:b/>
                <w:bCs/>
                <w:color w:val="000080"/>
                <w:sz w:val="18"/>
                <w:szCs w:val="18"/>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c>
          <w:tcPr>
            <w:tcW w:w="0" w:type="auto"/>
            <w:vAlign w:val="center"/>
            <w:hideMark/>
          </w:tcPr>
          <w:p w:rsidR="00863D2C" w:rsidRPr="00863D2C" w:rsidRDefault="00863D2C" w:rsidP="00863D2C">
            <w:pPr>
              <w:spacing w:after="0" w:line="240" w:lineRule="atLeast"/>
              <w:rPr>
                <w:rFonts w:ascii="Times New Roman" w:eastAsia="Times New Roman" w:hAnsi="Times New Roman" w:cs="Times New Roman"/>
                <w:sz w:val="20"/>
                <w:szCs w:val="20"/>
              </w:rPr>
            </w:pPr>
          </w:p>
        </w:tc>
      </w:tr>
      <w:tr w:rsidR="00863D2C" w:rsidRPr="00863D2C">
        <w:trPr>
          <w:tblCellSpacing w:w="6" w:type="dxa"/>
        </w:trPr>
        <w:tc>
          <w:tcPr>
            <w:tcW w:w="1000" w:type="pct"/>
            <w:shd w:val="clear" w:color="auto" w:fill="008BD0"/>
            <w:tcMar>
              <w:top w:w="100" w:type="dxa"/>
              <w:left w:w="100" w:type="dxa"/>
              <w:bottom w:w="100" w:type="dxa"/>
              <w:right w:w="100" w:type="dxa"/>
            </w:tcMar>
            <w:vAlign w:val="center"/>
            <w:hideMark/>
          </w:tcPr>
          <w:p w:rsidR="00863D2C" w:rsidRPr="00863D2C" w:rsidRDefault="00863D2C" w:rsidP="00863D2C">
            <w:pPr>
              <w:spacing w:after="0" w:line="280" w:lineRule="atLeast"/>
              <w:rPr>
                <w:rFonts w:ascii="Verdana" w:eastAsia="Times New Roman" w:hAnsi="Verdana" w:cs="Times New Roman"/>
                <w:b/>
                <w:bCs/>
                <w:color w:val="FFFFFF"/>
                <w:sz w:val="20"/>
                <w:szCs w:val="20"/>
              </w:rPr>
            </w:pPr>
            <w:r w:rsidRPr="00863D2C">
              <w:rPr>
                <w:rFonts w:ascii="Verdana" w:eastAsia="Times New Roman" w:hAnsi="Verdana" w:cs="Times New Roman"/>
                <w:b/>
                <w:bCs/>
                <w:color w:val="FFFFFF"/>
                <w:sz w:val="20"/>
                <w:szCs w:val="20"/>
              </w:rPr>
              <w:t xml:space="preserve">Kyiv </w:t>
            </w:r>
          </w:p>
        </w:tc>
        <w:tc>
          <w:tcPr>
            <w:tcW w:w="1750" w:type="pct"/>
            <w:shd w:val="clear" w:color="auto" w:fill="008BD0"/>
            <w:tcMar>
              <w:top w:w="100" w:type="dxa"/>
              <w:left w:w="100" w:type="dxa"/>
              <w:bottom w:w="100" w:type="dxa"/>
              <w:right w:w="100" w:type="dxa"/>
            </w:tcMar>
            <w:vAlign w:val="center"/>
            <w:hideMark/>
          </w:tcPr>
          <w:p w:rsidR="00863D2C" w:rsidRPr="00863D2C" w:rsidRDefault="00863D2C" w:rsidP="00863D2C">
            <w:pPr>
              <w:spacing w:after="0" w:line="280" w:lineRule="atLeast"/>
              <w:rPr>
                <w:rFonts w:ascii="Verdana" w:eastAsia="Times New Roman" w:hAnsi="Verdana" w:cs="Times New Roman"/>
                <w:color w:val="FFFFFF"/>
                <w:sz w:val="20"/>
                <w:szCs w:val="20"/>
              </w:rPr>
            </w:pPr>
            <w:r w:rsidRPr="00863D2C">
              <w:rPr>
                <w:rFonts w:ascii="Verdana" w:eastAsia="Times New Roman" w:hAnsi="Verdana" w:cs="Times New Roman"/>
                <w:color w:val="FFFFFF"/>
                <w:sz w:val="20"/>
                <w:szCs w:val="20"/>
              </w:rPr>
              <w:t>15 km, pr. Peremogy</w:t>
            </w:r>
            <w:r w:rsidRPr="00863D2C">
              <w:rPr>
                <w:rFonts w:ascii="Verdana" w:eastAsia="Times New Roman" w:hAnsi="Verdana" w:cs="Times New Roman"/>
                <w:color w:val="FFFFFF"/>
                <w:sz w:val="20"/>
                <w:szCs w:val="20"/>
              </w:rPr>
              <w:br/>
              <w:t>03179 Kyiv</w:t>
            </w:r>
            <w:r w:rsidRPr="00863D2C">
              <w:rPr>
                <w:rFonts w:ascii="Verdana" w:eastAsia="Times New Roman" w:hAnsi="Verdana" w:cs="Times New Roman"/>
                <w:color w:val="FFFFFF"/>
                <w:sz w:val="20"/>
                <w:szCs w:val="20"/>
              </w:rPr>
              <w:br/>
              <w:t>Ukraine  </w:t>
            </w:r>
          </w:p>
        </w:tc>
        <w:tc>
          <w:tcPr>
            <w:tcW w:w="2250" w:type="pct"/>
            <w:gridSpan w:val="2"/>
            <w:shd w:val="clear" w:color="auto" w:fill="008BD0"/>
            <w:tcMar>
              <w:top w:w="100" w:type="dxa"/>
              <w:left w:w="100" w:type="dxa"/>
              <w:bottom w:w="100" w:type="dxa"/>
              <w:right w:w="100" w:type="dxa"/>
            </w:tcMar>
            <w:vAlign w:val="center"/>
            <w:hideMark/>
          </w:tcPr>
          <w:p w:rsidR="00863D2C" w:rsidRPr="00863D2C" w:rsidRDefault="00863D2C" w:rsidP="00863D2C">
            <w:pPr>
              <w:spacing w:after="0" w:line="280" w:lineRule="atLeast"/>
              <w:rPr>
                <w:rFonts w:ascii="Verdana" w:eastAsia="Times New Roman" w:hAnsi="Verdana" w:cs="Times New Roman"/>
                <w:color w:val="FFFFFF"/>
                <w:sz w:val="20"/>
                <w:szCs w:val="20"/>
              </w:rPr>
            </w:pPr>
            <w:r w:rsidRPr="00863D2C">
              <w:rPr>
                <w:rFonts w:ascii="Verdana" w:eastAsia="Times New Roman" w:hAnsi="Verdana" w:cs="Times New Roman"/>
                <w:color w:val="FFFFFF"/>
                <w:sz w:val="20"/>
                <w:szCs w:val="20"/>
              </w:rPr>
              <w:t>TF : +380 44 422 8103</w:t>
            </w:r>
            <w:r w:rsidRPr="00863D2C">
              <w:rPr>
                <w:rFonts w:ascii="Verdana" w:eastAsia="Times New Roman" w:hAnsi="Verdana" w:cs="Times New Roman"/>
                <w:color w:val="FFFFFF"/>
                <w:sz w:val="20"/>
                <w:szCs w:val="20"/>
              </w:rPr>
              <w:br/>
              <w:t>FAX : +380 44 422 8181</w:t>
            </w:r>
            <w:r w:rsidRPr="00863D2C">
              <w:rPr>
                <w:rFonts w:ascii="Verdana" w:eastAsia="Times New Roman" w:hAnsi="Verdana" w:cs="Times New Roman"/>
                <w:color w:val="FFFFFF"/>
                <w:sz w:val="20"/>
                <w:szCs w:val="20"/>
              </w:rPr>
              <w:br/>
              <w:t>EMAIL : centre@ucrf.gov.ua  </w:t>
            </w:r>
          </w:p>
        </w:tc>
      </w:tr>
    </w:tbl>
    <w:p w:rsidR="00863D2C" w:rsidRPr="00863D2C" w:rsidRDefault="00863D2C" w:rsidP="00863D2C">
      <w:pPr>
        <w:spacing w:after="0" w:line="240" w:lineRule="atLeast"/>
        <w:rPr>
          <w:rFonts w:ascii="Verdana" w:eastAsia="Times New Roman" w:hAnsi="Verdana" w:cs="Times New Roman"/>
          <w:vanish/>
          <w:sz w:val="18"/>
          <w:szCs w:val="18"/>
        </w:rPr>
      </w:pPr>
    </w:p>
    <w:tbl>
      <w:tblPr>
        <w:tblW w:w="5000" w:type="pct"/>
        <w:tblCellSpacing w:w="6" w:type="dxa"/>
        <w:tblCellMar>
          <w:left w:w="0" w:type="dxa"/>
          <w:right w:w="0" w:type="dxa"/>
        </w:tblCellMar>
        <w:tblLook w:val="04A0" w:firstRow="1" w:lastRow="0" w:firstColumn="1" w:lastColumn="0" w:noHBand="0" w:noVBand="1"/>
      </w:tblPr>
      <w:tblGrid>
        <w:gridCol w:w="15690"/>
      </w:tblGrid>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1. Geographical coordinates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177"/>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30°17'30" E</w:t>
                  </w:r>
                </w:p>
              </w:tc>
            </w:tr>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50°26'54" N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2. Hours of service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570"/>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0830-1715 h from Monday to Thursday</w:t>
                  </w:r>
                </w:p>
              </w:tc>
            </w:tr>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0830-1600 h on Friday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3. Information on antennas in use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514"/>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7.3 m Cassegrain antenna.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4. Range of azimuth and elevation angles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029"/>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123° - 238°, 0° - 90°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lastRenderedPageBreak/>
              <w:t>5. Maximum attainable accuracy in determining orbital positions of space stations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456"/>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0.1°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6. Information on system polarization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6"/>
              <w:gridCol w:w="6093"/>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(a)</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3.7 GHz - 4.2 GHz - circular polarization (RHC, LHC)</w:t>
                  </w:r>
                </w:p>
              </w:tc>
            </w:tr>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(b)</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10.7 GHz - 12.2 GHz - linear polarization (horizontal and vertical).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7. System noise temperature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278"/>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No information notified.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8. Ranges of frequencies with the maximum attainable accuracy of frequency measurement for each frequency range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6"/>
              <w:gridCol w:w="2088"/>
              <w:gridCol w:w="812"/>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(a)</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3.7 GHz - 4.2 GHz:</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 × 10</w:t>
                  </w:r>
                  <w:r w:rsidRPr="00863D2C">
                    <w:rPr>
                      <w:rFonts w:ascii="Verdana" w:eastAsia="Times New Roman" w:hAnsi="Verdana" w:cs="Times New Roman"/>
                      <w:sz w:val="18"/>
                      <w:szCs w:val="18"/>
                      <w:vertAlign w:val="superscript"/>
                    </w:rPr>
                    <w:t>-6</w:t>
                  </w:r>
                </w:p>
              </w:tc>
            </w:tr>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(b)</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10.7 GHz - 12.75 GHz:</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 × 10</w:t>
                  </w:r>
                  <w:r w:rsidRPr="00863D2C">
                    <w:rPr>
                      <w:rFonts w:ascii="Verdana" w:eastAsia="Times New Roman" w:hAnsi="Verdana" w:cs="Times New Roman"/>
                      <w:sz w:val="18"/>
                      <w:szCs w:val="18"/>
                      <w:vertAlign w:val="superscript"/>
                    </w:rPr>
                    <w:t>-6</w:t>
                  </w:r>
                  <w:r w:rsidRPr="00863D2C">
                    <w:rPr>
                      <w:rFonts w:ascii="Verdana" w:eastAsia="Times New Roman" w:hAnsi="Verdana" w:cs="Times New Roman"/>
                      <w:sz w:val="18"/>
                      <w:szCs w:val="18"/>
                    </w:rPr>
                    <w:t>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9. Ranges of frequencies in which field strength or power flux-density measurements can be performed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276"/>
              <w:gridCol w:w="2069"/>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(a)</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3.7 GHz - 4.2 GHz</w:t>
                  </w:r>
                </w:p>
              </w:tc>
            </w:tr>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(b)</w:t>
                  </w:r>
                </w:p>
              </w:tc>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10.7 GHz - 12.75 GHz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10. Minimum value of measurable field strength or power flux-density with indication of attainable accuracy of measurement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22"/>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Accuracy: ± 0.2 dB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11. Information available for bandwidth measurements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9939"/>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Bandwidth measurements in accordance with the methods described in the Spectrum Monitoring Handbook.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12. Information available for spectrum occupancy measurements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436"/>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Spectrum occupancy measurements can be done using subsystem for spectrum monitoring in the C and Ku bands. Measurement results can be presented as spectrogram or waterfall diagram. As well measurement results are automatically stored in distributed database.  </w:t>
                  </w:r>
                </w:p>
              </w:tc>
            </w:tr>
          </w:tbl>
          <w:p w:rsidR="00863D2C" w:rsidRPr="00863D2C" w:rsidRDefault="00863D2C" w:rsidP="00863D2C">
            <w:pPr>
              <w:spacing w:after="0" w:line="240" w:lineRule="atLeast"/>
              <w:rPr>
                <w:rFonts w:ascii="Verdana" w:eastAsia="Times New Roman" w:hAnsi="Verdana" w:cs="Times New Roman"/>
                <w:sz w:val="18"/>
                <w:szCs w:val="18"/>
              </w:rPr>
            </w:pPr>
          </w:p>
        </w:tc>
      </w:tr>
      <w:tr w:rsidR="00863D2C" w:rsidRPr="00863D2C">
        <w:trPr>
          <w:tblCellSpacing w:w="6" w:type="dxa"/>
        </w:trPr>
        <w:tc>
          <w:tcPr>
            <w:tcW w:w="5000" w:type="pct"/>
            <w:tcBorders>
              <w:top w:val="single" w:sz="6" w:space="0" w:color="1F59A2"/>
              <w:left w:val="single" w:sz="6" w:space="0" w:color="1F59A2"/>
              <w:bottom w:val="single" w:sz="6" w:space="0" w:color="1F59A2"/>
              <w:right w:val="single" w:sz="6" w:space="0" w:color="1F59A2"/>
            </w:tcBorders>
            <w:shd w:val="clear" w:color="auto" w:fill="CFDEF3"/>
            <w:tcMar>
              <w:top w:w="40" w:type="dxa"/>
              <w:left w:w="40" w:type="dxa"/>
              <w:bottom w:w="40" w:type="dxa"/>
              <w:right w:w="40" w:type="dxa"/>
            </w:tcMar>
            <w:vAlign w:val="center"/>
            <w:hideMark/>
          </w:tcPr>
          <w:p w:rsidR="00863D2C" w:rsidRPr="00863D2C" w:rsidRDefault="00863D2C" w:rsidP="00863D2C">
            <w:pPr>
              <w:spacing w:after="0" w:line="240" w:lineRule="atLeast"/>
              <w:rPr>
                <w:rFonts w:ascii="Verdana" w:eastAsia="Times New Roman" w:hAnsi="Verdana" w:cs="Times New Roman"/>
                <w:b/>
                <w:bCs/>
                <w:color w:val="000080"/>
                <w:sz w:val="18"/>
                <w:szCs w:val="18"/>
              </w:rPr>
            </w:pPr>
            <w:r w:rsidRPr="00863D2C">
              <w:rPr>
                <w:rFonts w:ascii="Verdana" w:eastAsia="Times New Roman" w:hAnsi="Verdana" w:cs="Times New Roman"/>
                <w:b/>
                <w:bCs/>
                <w:color w:val="000080"/>
                <w:sz w:val="18"/>
                <w:szCs w:val="18"/>
              </w:rPr>
              <w:t>13. Information available for orbit occupancy measurements  </w:t>
            </w:r>
          </w:p>
        </w:tc>
      </w:tr>
      <w:tr w:rsidR="00863D2C" w:rsidRPr="00863D2C">
        <w:trPr>
          <w:tblCellSpacing w:w="6" w:type="dxa"/>
        </w:trPr>
        <w:tc>
          <w:tcPr>
            <w:tcW w:w="4750"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436"/>
            </w:tblGrid>
            <w:tr w:rsidR="00863D2C" w:rsidRPr="00863D2C">
              <w:trPr>
                <w:tblCellSpacing w:w="0" w:type="dxa"/>
              </w:trPr>
              <w:tc>
                <w:tcPr>
                  <w:tcW w:w="0" w:type="auto"/>
                  <w:vAlign w:val="center"/>
                  <w:hideMark/>
                </w:tcPr>
                <w:p w:rsidR="00863D2C" w:rsidRPr="00863D2C" w:rsidRDefault="00863D2C" w:rsidP="00863D2C">
                  <w:pPr>
                    <w:spacing w:after="0" w:line="240" w:lineRule="atLeast"/>
                    <w:rPr>
                      <w:rFonts w:ascii="Verdana" w:eastAsia="Times New Roman" w:hAnsi="Verdana" w:cs="Times New Roman"/>
                      <w:sz w:val="18"/>
                      <w:szCs w:val="18"/>
                    </w:rPr>
                  </w:pPr>
                  <w:r w:rsidRPr="00863D2C">
                    <w:rPr>
                      <w:rFonts w:ascii="Verdana" w:eastAsia="Times New Roman" w:hAnsi="Verdana" w:cs="Times New Roman"/>
                      <w:sz w:val="18"/>
                      <w:szCs w:val="18"/>
                    </w:rPr>
                    <w:t>Radio monitoring system is able to check given orbit occupancy if satellite frequency plan is known. Measurement results can be presented as spectrograms. Semiautomatic frequency monitoring of given satellites can be done on request. </w:t>
                  </w:r>
                </w:p>
              </w:tc>
            </w:tr>
          </w:tbl>
          <w:p w:rsidR="00863D2C" w:rsidRPr="00863D2C" w:rsidRDefault="00863D2C" w:rsidP="00863D2C">
            <w:pPr>
              <w:spacing w:after="0" w:line="240" w:lineRule="atLeast"/>
              <w:rPr>
                <w:rFonts w:ascii="Verdana" w:eastAsia="Times New Roman" w:hAnsi="Verdana" w:cs="Times New Roman"/>
                <w:sz w:val="18"/>
                <w:szCs w:val="18"/>
              </w:rPr>
            </w:pPr>
          </w:p>
        </w:tc>
      </w:tr>
    </w:tbl>
    <w:p w:rsidR="00F72F02" w:rsidRDefault="00F72F02" w:rsidP="005B5BD0">
      <w:pPr>
        <w:spacing w:after="100" w:line="240" w:lineRule="auto"/>
      </w:pPr>
    </w:p>
    <w:p w:rsidR="001E659E" w:rsidRDefault="001E659E" w:rsidP="001E659E">
      <w:pPr>
        <w:pStyle w:val="EndLine"/>
      </w:pPr>
      <w:r>
        <w:t>______________</w:t>
      </w:r>
    </w:p>
    <w:sectPr w:rsidR="001E659E" w:rsidSect="007F419F">
      <w:headerReference w:type="default" r:id="rId7"/>
      <w:footerReference w:type="default" r:id="rId8"/>
      <w:pgSz w:w="16840" w:h="11907" w:orient="landscape"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2C" w:rsidRDefault="00863D2C" w:rsidP="009830B2">
      <w:pPr>
        <w:spacing w:after="0" w:line="240" w:lineRule="auto"/>
      </w:pPr>
      <w:r>
        <w:separator/>
      </w:r>
    </w:p>
  </w:endnote>
  <w:endnote w:type="continuationSeparator" w:id="0">
    <w:p w:rsidR="00863D2C" w:rsidRDefault="00863D2C" w:rsidP="0098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AF0" w:rsidRPr="00AA059F" w:rsidRDefault="00863D2C" w:rsidP="00AA059F">
    <w:pPr>
      <w:tabs>
        <w:tab w:val="right" w:pos="15678"/>
      </w:tabs>
      <w:autoSpaceDE w:val="0"/>
      <w:autoSpaceDN w:val="0"/>
      <w:adjustRightInd w:val="0"/>
      <w:spacing w:after="0" w:line="240" w:lineRule="auto"/>
      <w:rPr>
        <w:rFonts w:cstheme="minorHAnsi"/>
        <w:sz w:val="18"/>
        <w:szCs w:val="18"/>
        <w:lang w:val="fr-FR"/>
      </w:rPr>
    </w:pPr>
    <w:sdt>
      <w:sdtPr>
        <w:rPr>
          <w:rFonts w:cstheme="minorHAnsi"/>
          <w:sz w:val="18"/>
          <w:szCs w:val="18"/>
        </w:rPr>
        <w:id w:val="-1535577572"/>
        <w:docPartObj>
          <w:docPartGallery w:val="Page Numbers (Bottom of Page)"/>
          <w:docPartUnique/>
        </w:docPartObj>
      </w:sdtPr>
      <w:sdtEndPr/>
      <w:sdtContent>
        <w:r w:rsidR="00156D9C" w:rsidRPr="00156D9C">
          <w:rPr>
            <w:rFonts w:cstheme="minorHAnsi"/>
            <w:sz w:val="18"/>
            <w:szCs w:val="18"/>
            <w:lang w:val="fr-FR"/>
          </w:rPr>
          <w:t>Extraits pour mises à jour</w:t>
        </w:r>
        <w:r w:rsidR="00156D9C">
          <w:rPr>
            <w:rFonts w:cstheme="minorHAnsi"/>
            <w:sz w:val="18"/>
            <w:szCs w:val="18"/>
            <w:lang w:val="fr-FR"/>
          </w:rPr>
          <w:t xml:space="preserve"> et pour l'Edition de</w:t>
        </w:r>
        <w:r w:rsidR="00156D9C" w:rsidRPr="00156D9C">
          <w:rPr>
            <w:rFonts w:cstheme="minorHAnsi"/>
            <w:sz w:val="18"/>
            <w:szCs w:val="18"/>
            <w:lang w:val="fr-FR"/>
          </w:rPr>
          <w:t xml:space="preserve"> </w:t>
        </w:r>
        <w:r w:rsidR="00156D9C">
          <w:rPr>
            <w:rFonts w:cstheme="minorHAnsi"/>
            <w:sz w:val="18"/>
            <w:szCs w:val="18"/>
            <w:lang w:val="fr-FR"/>
          </w:rPr>
          <w:t xml:space="preserve">2016 </w:t>
        </w:r>
        <w:r w:rsidR="00156D9C" w:rsidRPr="00156D9C">
          <w:rPr>
            <w:rFonts w:cstheme="minorHAnsi"/>
            <w:sz w:val="18"/>
            <w:szCs w:val="18"/>
            <w:lang w:val="fr-FR"/>
          </w:rPr>
          <w:t>- Stations dans l</w:t>
        </w:r>
        <w:r w:rsidR="00C313D7">
          <w:rPr>
            <w:rFonts w:cstheme="minorHAnsi"/>
            <w:sz w:val="18"/>
            <w:szCs w:val="18"/>
            <w:lang w:val="fr-FR"/>
          </w:rPr>
          <w:t>es services de radiocommunication de Terre et spatiale</w:t>
        </w:r>
        <w:r w:rsidR="00156D9C" w:rsidRPr="00156D9C">
          <w:rPr>
            <w:rFonts w:cstheme="minorHAnsi"/>
            <w:sz w:val="18"/>
            <w:szCs w:val="18"/>
            <w:lang w:val="fr-FR"/>
          </w:rPr>
          <w:tab/>
        </w:r>
        <w:r w:rsidR="00156D9C" w:rsidRPr="00156D9C">
          <w:rPr>
            <w:rFonts w:cstheme="minorHAnsi"/>
            <w:noProof/>
            <w:sz w:val="18"/>
            <w:szCs w:val="18"/>
            <w:lang w:val="fr-FR"/>
          </w:rPr>
          <w:br/>
        </w:r>
        <w:r w:rsidR="00156D9C" w:rsidRPr="00156D9C">
          <w:rPr>
            <w:rFonts w:cstheme="minorHAnsi"/>
            <w:sz w:val="18"/>
            <w:szCs w:val="18"/>
            <w:lang w:val="fr-FR"/>
          </w:rPr>
          <w:t xml:space="preserve">Extracts for Updates </w:t>
        </w:r>
        <w:r w:rsidR="00156D9C">
          <w:rPr>
            <w:rFonts w:cstheme="minorHAnsi"/>
            <w:sz w:val="18"/>
            <w:szCs w:val="18"/>
            <w:lang w:val="fr-FR"/>
          </w:rPr>
          <w:t xml:space="preserve">and for the Edition of 2016 </w:t>
        </w:r>
        <w:r w:rsidR="00156D9C" w:rsidRPr="00156D9C">
          <w:rPr>
            <w:rFonts w:cstheme="minorHAnsi"/>
            <w:sz w:val="18"/>
            <w:szCs w:val="18"/>
            <w:lang w:val="fr-FR"/>
          </w:rPr>
          <w:t xml:space="preserve">- Stations in the Terrestrial and Space </w:t>
        </w:r>
        <w:r w:rsidR="00C313D7">
          <w:rPr>
            <w:rFonts w:cstheme="minorHAnsi"/>
            <w:sz w:val="18"/>
            <w:szCs w:val="18"/>
            <w:lang w:val="fr-FR"/>
          </w:rPr>
          <w:t>radiocommunication s</w:t>
        </w:r>
        <w:r w:rsidR="00156D9C" w:rsidRPr="00156D9C">
          <w:rPr>
            <w:rFonts w:cstheme="minorHAnsi"/>
            <w:sz w:val="18"/>
            <w:szCs w:val="18"/>
            <w:lang w:val="fr-FR"/>
          </w:rPr>
          <w:t>ervices</w:t>
        </w:r>
        <w:r w:rsidR="00156D9C" w:rsidRPr="00156D9C">
          <w:rPr>
            <w:rFonts w:cstheme="minorHAnsi"/>
            <w:sz w:val="18"/>
            <w:szCs w:val="18"/>
            <w:lang w:val="fr-FR"/>
          </w:rPr>
          <w:br/>
          <w:t xml:space="preserve">Extractos para actualizaciones </w:t>
        </w:r>
        <w:r w:rsidR="00C313D7">
          <w:rPr>
            <w:rFonts w:cstheme="minorHAnsi"/>
            <w:sz w:val="18"/>
            <w:szCs w:val="18"/>
            <w:lang w:val="fr-FR"/>
          </w:rPr>
          <w:t>y para la Edició</w:t>
        </w:r>
        <w:r w:rsidR="00156D9C">
          <w:rPr>
            <w:rFonts w:cstheme="minorHAnsi"/>
            <w:sz w:val="18"/>
            <w:szCs w:val="18"/>
            <w:lang w:val="fr-FR"/>
          </w:rPr>
          <w:t xml:space="preserve">n de 2016 </w:t>
        </w:r>
        <w:r w:rsidR="00156D9C" w:rsidRPr="00156D9C">
          <w:rPr>
            <w:rFonts w:cstheme="minorHAnsi"/>
            <w:sz w:val="18"/>
            <w:szCs w:val="18"/>
            <w:lang w:val="fr-FR"/>
          </w:rPr>
          <w:t xml:space="preserve">- Estaciones en los </w:t>
        </w:r>
        <w:r w:rsidR="00C313D7">
          <w:rPr>
            <w:rFonts w:cstheme="minorHAnsi"/>
            <w:sz w:val="18"/>
            <w:szCs w:val="18"/>
            <w:lang w:val="fr-FR"/>
          </w:rPr>
          <w:t>s</w:t>
        </w:r>
        <w:r w:rsidR="00156D9C" w:rsidRPr="00156D9C">
          <w:rPr>
            <w:rFonts w:cstheme="minorHAnsi"/>
            <w:sz w:val="18"/>
            <w:szCs w:val="18"/>
            <w:lang w:val="fr-FR"/>
          </w:rPr>
          <w:t xml:space="preserve">ervicios </w:t>
        </w:r>
        <w:r w:rsidR="00C313D7">
          <w:rPr>
            <w:rFonts w:cstheme="minorHAnsi"/>
            <w:sz w:val="18"/>
            <w:szCs w:val="18"/>
            <w:lang w:val="fr-FR"/>
          </w:rPr>
          <w:t>de radiocomunicación t</w:t>
        </w:r>
        <w:r w:rsidR="00156D9C" w:rsidRPr="00156D9C">
          <w:rPr>
            <w:rFonts w:cstheme="minorHAnsi"/>
            <w:sz w:val="18"/>
            <w:szCs w:val="18"/>
            <w:lang w:val="fr-FR"/>
          </w:rPr>
          <w:t xml:space="preserve">errenal y </w:t>
        </w:r>
        <w:r w:rsidR="00C313D7">
          <w:rPr>
            <w:rFonts w:cstheme="minorHAnsi"/>
            <w:sz w:val="18"/>
            <w:szCs w:val="18"/>
            <w:lang w:val="fr-FR"/>
          </w:rPr>
          <w:t>e</w:t>
        </w:r>
        <w:r w:rsidR="00156D9C" w:rsidRPr="00156D9C">
          <w:rPr>
            <w:rFonts w:cstheme="minorHAnsi"/>
            <w:sz w:val="18"/>
            <w:szCs w:val="18"/>
            <w:lang w:val="fr-FR"/>
          </w:rPr>
          <w:t>spacial</w:t>
        </w:r>
      </w:sdtContent>
    </w:sdt>
    <w:r w:rsidR="00A10D1B" w:rsidRPr="00A10D1B">
      <w:rPr>
        <w:rFonts w:cstheme="minorHAnsi"/>
        <w:sz w:val="18"/>
        <w:szCs w:val="18"/>
        <w:lang w:val="fr-FR"/>
      </w:rPr>
      <w:tab/>
    </w:r>
    <w:sdt>
      <w:sdtPr>
        <w:rPr>
          <w:sz w:val="18"/>
          <w:szCs w:val="18"/>
        </w:rPr>
        <w:id w:val="1670141142"/>
        <w:docPartObj>
          <w:docPartGallery w:val="Page Numbers (Top of Page)"/>
          <w:docPartUnique/>
        </w:docPartObj>
      </w:sdtPr>
      <w:sdtEndPr/>
      <w:sdtContent>
        <w:r w:rsidR="00A10D1B" w:rsidRPr="00A10D1B">
          <w:rPr>
            <w:sz w:val="18"/>
            <w:szCs w:val="18"/>
            <w:lang w:val="fr-FR"/>
          </w:rPr>
          <w:t xml:space="preserve">Page </w:t>
        </w:r>
        <w:r w:rsidR="00A10D1B" w:rsidRPr="00156D9C">
          <w:rPr>
            <w:sz w:val="18"/>
            <w:szCs w:val="18"/>
          </w:rPr>
          <w:fldChar w:fldCharType="begin"/>
        </w:r>
        <w:r w:rsidR="00A10D1B" w:rsidRPr="00A10D1B">
          <w:rPr>
            <w:sz w:val="18"/>
            <w:szCs w:val="18"/>
            <w:lang w:val="fr-FR"/>
          </w:rPr>
          <w:instrText xml:space="preserve"> PAGE </w:instrText>
        </w:r>
        <w:r w:rsidR="00A10D1B" w:rsidRPr="00156D9C">
          <w:rPr>
            <w:sz w:val="18"/>
            <w:szCs w:val="18"/>
          </w:rPr>
          <w:fldChar w:fldCharType="separate"/>
        </w:r>
        <w:r>
          <w:rPr>
            <w:noProof/>
            <w:sz w:val="18"/>
            <w:szCs w:val="18"/>
            <w:lang w:val="fr-FR"/>
          </w:rPr>
          <w:t>1</w:t>
        </w:r>
        <w:r w:rsidR="00A10D1B" w:rsidRPr="00156D9C">
          <w:rPr>
            <w:sz w:val="18"/>
            <w:szCs w:val="18"/>
          </w:rPr>
          <w:fldChar w:fldCharType="end"/>
        </w:r>
        <w:r w:rsidR="00A10D1B" w:rsidRPr="00A10D1B">
          <w:rPr>
            <w:sz w:val="18"/>
            <w:szCs w:val="18"/>
            <w:lang w:val="fr-FR"/>
          </w:rPr>
          <w:t xml:space="preserve"> of </w:t>
        </w:r>
        <w:r w:rsidR="00A10D1B" w:rsidRPr="00156D9C">
          <w:rPr>
            <w:sz w:val="18"/>
            <w:szCs w:val="18"/>
          </w:rPr>
          <w:fldChar w:fldCharType="begin"/>
        </w:r>
        <w:r w:rsidR="00A10D1B" w:rsidRPr="00A10D1B">
          <w:rPr>
            <w:sz w:val="18"/>
            <w:szCs w:val="18"/>
            <w:lang w:val="fr-FR"/>
          </w:rPr>
          <w:instrText xml:space="preserve"> NUMPAGES  </w:instrText>
        </w:r>
        <w:r w:rsidR="00A10D1B" w:rsidRPr="00156D9C">
          <w:rPr>
            <w:sz w:val="18"/>
            <w:szCs w:val="18"/>
          </w:rPr>
          <w:fldChar w:fldCharType="separate"/>
        </w:r>
        <w:r>
          <w:rPr>
            <w:noProof/>
            <w:sz w:val="18"/>
            <w:szCs w:val="18"/>
            <w:lang w:val="fr-FR"/>
          </w:rPr>
          <w:t>1</w:t>
        </w:r>
        <w:r w:rsidR="00A10D1B" w:rsidRPr="00156D9C">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2C" w:rsidRDefault="00863D2C" w:rsidP="009830B2">
      <w:pPr>
        <w:spacing w:after="0" w:line="240" w:lineRule="auto"/>
      </w:pPr>
      <w:r>
        <w:separator/>
      </w:r>
    </w:p>
  </w:footnote>
  <w:footnote w:type="continuationSeparator" w:id="0">
    <w:p w:rsidR="00863D2C" w:rsidRDefault="00863D2C" w:rsidP="00983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B2" w:rsidRDefault="007F419F" w:rsidP="009830B2">
    <w:pPr>
      <w:pStyle w:val="Header"/>
    </w:pPr>
    <w:r>
      <w:rPr>
        <w:noProof/>
      </w:rPr>
      <mc:AlternateContent>
        <mc:Choice Requires="wps">
          <w:drawing>
            <wp:anchor distT="0" distB="0" distL="114300" distR="114300" simplePos="0" relativeHeight="251663360" behindDoc="0" locked="0" layoutInCell="1" allowOverlap="1" wp14:anchorId="7AAA6208" wp14:editId="757FD546">
              <wp:simplePos x="0" y="0"/>
              <wp:positionH relativeFrom="column">
                <wp:posOffset>7019608</wp:posOffset>
              </wp:positionH>
              <wp:positionV relativeFrom="page">
                <wp:posOffset>3409632</wp:posOffset>
              </wp:positionV>
              <wp:extent cx="6225860" cy="334645"/>
              <wp:effectExtent l="2869247" t="0" r="2854008"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225860" cy="334645"/>
                      </a:xfrm>
                      <a:prstGeom prst="rect">
                        <a:avLst/>
                      </a:prstGeom>
                      <a:noFill/>
                      <a:ln>
                        <a:noFill/>
                      </a:ln>
                      <a:extLst/>
                    </wps:spPr>
                    <wps:txbx>
                      <w:txbxContent>
                        <w:p w:rsidR="009830B2" w:rsidRPr="00156D9C" w:rsidRDefault="009830B2" w:rsidP="00B72468">
                          <w:pPr>
                            <w:spacing w:after="0" w:line="240" w:lineRule="auto"/>
                            <w:jc w:val="center"/>
                            <w:rPr>
                              <w:sz w:val="24"/>
                              <w:szCs w:val="24"/>
                            </w:rPr>
                          </w:pPr>
                          <w:r w:rsidRPr="00156D9C">
                            <w:rPr>
                              <w:sz w:val="24"/>
                              <w:szCs w:val="24"/>
                            </w:rPr>
                            <w:fldChar w:fldCharType="begin"/>
                          </w:r>
                          <w:r w:rsidRPr="00156D9C">
                            <w:rPr>
                              <w:sz w:val="24"/>
                              <w:szCs w:val="24"/>
                            </w:rPr>
                            <w:instrText xml:space="preserve"> STYLEREF  SYM </w:instrText>
                          </w:r>
                          <w:r w:rsidR="00863D2C">
                            <w:rPr>
                              <w:sz w:val="24"/>
                              <w:szCs w:val="24"/>
                            </w:rPr>
                            <w:fldChar w:fldCharType="separate"/>
                          </w:r>
                          <w:r w:rsidR="00863D2C">
                            <w:rPr>
                              <w:noProof/>
                              <w:sz w:val="24"/>
                              <w:szCs w:val="24"/>
                            </w:rPr>
                            <w:t>UKR - Ukraine</w:t>
                          </w:r>
                          <w:r w:rsidRPr="00156D9C">
                            <w:rPr>
                              <w:sz w:val="24"/>
                              <w:szCs w:val="24"/>
                            </w:rPr>
                            <w:fldChar w:fldCharType="end"/>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A6208" id="_x0000_t202" coordsize="21600,21600" o:spt="202" path="m,l,21600r21600,l21600,xe">
              <v:stroke joinstyle="miter"/>
              <v:path gradientshapeok="t" o:connecttype="rect"/>
            </v:shapetype>
            <v:shape id="Text Box 3" o:spid="_x0000_s1026" type="#_x0000_t202" style="position:absolute;margin-left:552.75pt;margin-top:268.45pt;width:490.25pt;height:26.3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" filled="f" stroked="f">
              <v:textbox style="layout-flow:vertical;mso-layout-flow-alt:bottom-to-top">
                <w:txbxContent>
                  <w:p w:rsidR="009830B2" w:rsidRPr="00156D9C" w:rsidRDefault="009830B2" w:rsidP="00B72468">
                    <w:pPr>
                      <w:spacing w:after="0" w:line="240" w:lineRule="auto"/>
                      <w:jc w:val="center"/>
                      <w:rPr>
                        <w:sz w:val="24"/>
                        <w:szCs w:val="24"/>
                      </w:rPr>
                    </w:pPr>
                    <w:r w:rsidRPr="00156D9C">
                      <w:rPr>
                        <w:sz w:val="24"/>
                        <w:szCs w:val="24"/>
                      </w:rPr>
                      <w:fldChar w:fldCharType="begin"/>
                    </w:r>
                    <w:r w:rsidRPr="00156D9C">
                      <w:rPr>
                        <w:sz w:val="24"/>
                        <w:szCs w:val="24"/>
                      </w:rPr>
                      <w:instrText xml:space="preserve"> STYLEREF  SYM </w:instrText>
                    </w:r>
                    <w:r w:rsidR="00863D2C">
                      <w:rPr>
                        <w:sz w:val="24"/>
                        <w:szCs w:val="24"/>
                      </w:rPr>
                      <w:fldChar w:fldCharType="separate"/>
                    </w:r>
                    <w:r w:rsidR="00863D2C">
                      <w:rPr>
                        <w:noProof/>
                        <w:sz w:val="24"/>
                        <w:szCs w:val="24"/>
                      </w:rPr>
                      <w:t>UKR - Ukraine</w:t>
                    </w:r>
                    <w:r w:rsidRPr="00156D9C">
                      <w:rPr>
                        <w:sz w:val="24"/>
                        <w:szCs w:val="24"/>
                      </w:rPr>
                      <w:fldChar w:fldCharType="end"/>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2C"/>
    <w:rsid w:val="00044F26"/>
    <w:rsid w:val="00085D2B"/>
    <w:rsid w:val="000C648F"/>
    <w:rsid w:val="001355A9"/>
    <w:rsid w:val="00156D9C"/>
    <w:rsid w:val="001C0CC0"/>
    <w:rsid w:val="001E659E"/>
    <w:rsid w:val="001F7C2F"/>
    <w:rsid w:val="00290C04"/>
    <w:rsid w:val="00300C3E"/>
    <w:rsid w:val="003208C3"/>
    <w:rsid w:val="003475ED"/>
    <w:rsid w:val="003A6BC2"/>
    <w:rsid w:val="004E0B90"/>
    <w:rsid w:val="00500B87"/>
    <w:rsid w:val="0052458D"/>
    <w:rsid w:val="00575F0A"/>
    <w:rsid w:val="00583F94"/>
    <w:rsid w:val="005B5BD0"/>
    <w:rsid w:val="00646CFF"/>
    <w:rsid w:val="00652E5D"/>
    <w:rsid w:val="006A0784"/>
    <w:rsid w:val="006A26BE"/>
    <w:rsid w:val="00714AF9"/>
    <w:rsid w:val="00733CE8"/>
    <w:rsid w:val="00773486"/>
    <w:rsid w:val="007A7A24"/>
    <w:rsid w:val="007F419F"/>
    <w:rsid w:val="00844744"/>
    <w:rsid w:val="00863D2C"/>
    <w:rsid w:val="008F1F66"/>
    <w:rsid w:val="009403A5"/>
    <w:rsid w:val="00955BA2"/>
    <w:rsid w:val="009830B2"/>
    <w:rsid w:val="00A10D1B"/>
    <w:rsid w:val="00A40AF0"/>
    <w:rsid w:val="00A50CCC"/>
    <w:rsid w:val="00AA059F"/>
    <w:rsid w:val="00AC5874"/>
    <w:rsid w:val="00B024F4"/>
    <w:rsid w:val="00B72468"/>
    <w:rsid w:val="00BB13E6"/>
    <w:rsid w:val="00BC20C1"/>
    <w:rsid w:val="00BC6299"/>
    <w:rsid w:val="00BD59A5"/>
    <w:rsid w:val="00C313D7"/>
    <w:rsid w:val="00CC3A38"/>
    <w:rsid w:val="00D47C45"/>
    <w:rsid w:val="00DE2134"/>
    <w:rsid w:val="00E347A9"/>
    <w:rsid w:val="00E52349"/>
    <w:rsid w:val="00E5305F"/>
    <w:rsid w:val="00F72F02"/>
    <w:rsid w:val="00F8052B"/>
    <w:rsid w:val="00FE5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F99CA-7624-468F-9F88-D80422C4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F"/>
  </w:style>
  <w:style w:type="paragraph" w:styleId="Heading1">
    <w:name w:val="heading 1"/>
    <w:basedOn w:val="Normal"/>
    <w:link w:val="Heading1Char"/>
    <w:uiPriority w:val="9"/>
    <w:qFormat/>
    <w:rsid w:val="00844744"/>
    <w:pPr>
      <w:spacing w:before="100" w:beforeAutospacing="1" w:after="100" w:afterAutospacing="1" w:line="240" w:lineRule="auto"/>
      <w:outlineLvl w:val="0"/>
    </w:pPr>
    <w:rPr>
      <w:rFonts w:ascii="Times New Roman" w:eastAsia="Times New Roman" w:hAnsi="Times New Roman" w:cs="Times New Roman"/>
      <w:b/>
      <w:bCs/>
      <w:color w:val="004B96"/>
      <w:kern w:val="36"/>
      <w:sz w:val="48"/>
      <w:szCs w:val="48"/>
    </w:rPr>
  </w:style>
  <w:style w:type="paragraph" w:styleId="Heading2">
    <w:name w:val="heading 2"/>
    <w:basedOn w:val="Normal"/>
    <w:link w:val="Heading2Char"/>
    <w:uiPriority w:val="9"/>
    <w:qFormat/>
    <w:rsid w:val="00844744"/>
    <w:pPr>
      <w:spacing w:before="100" w:beforeAutospacing="1" w:after="100" w:afterAutospacing="1" w:line="240" w:lineRule="auto"/>
      <w:outlineLvl w:val="1"/>
    </w:pPr>
    <w:rPr>
      <w:rFonts w:ascii="Times New Roman" w:eastAsia="Times New Roman" w:hAnsi="Times New Roman" w:cs="Times New Roman"/>
      <w:b/>
      <w:bCs/>
      <w:color w:val="004B96"/>
      <w:sz w:val="36"/>
      <w:szCs w:val="36"/>
    </w:rPr>
  </w:style>
  <w:style w:type="paragraph" w:styleId="Heading3">
    <w:name w:val="heading 3"/>
    <w:basedOn w:val="Normal"/>
    <w:link w:val="Heading3Char"/>
    <w:uiPriority w:val="9"/>
    <w:qFormat/>
    <w:rsid w:val="00844744"/>
    <w:pPr>
      <w:spacing w:before="100" w:beforeAutospacing="1" w:after="100" w:afterAutospacing="1" w:line="240" w:lineRule="auto"/>
      <w:outlineLvl w:val="2"/>
    </w:pPr>
    <w:rPr>
      <w:rFonts w:ascii="Times New Roman" w:eastAsia="Times New Roman" w:hAnsi="Times New Roman" w:cs="Times New Roman"/>
      <w:b/>
      <w:bCs/>
      <w:color w:val="004B96"/>
      <w:sz w:val="28"/>
      <w:szCs w:val="28"/>
    </w:rPr>
  </w:style>
  <w:style w:type="paragraph" w:styleId="Heading4">
    <w:name w:val="heading 4"/>
    <w:basedOn w:val="Normal"/>
    <w:link w:val="Heading4Char"/>
    <w:uiPriority w:val="9"/>
    <w:qFormat/>
    <w:rsid w:val="00844744"/>
    <w:pPr>
      <w:spacing w:before="100" w:beforeAutospacing="1" w:after="100" w:afterAutospacing="1" w:line="240" w:lineRule="auto"/>
      <w:outlineLvl w:val="3"/>
    </w:pPr>
    <w:rPr>
      <w:rFonts w:ascii="Times New Roman" w:eastAsia="Times New Roman" w:hAnsi="Times New Roman" w:cs="Times New Roman"/>
      <w:b/>
      <w:bCs/>
      <w:color w:val="004B96"/>
      <w:sz w:val="23"/>
      <w:szCs w:val="23"/>
    </w:rPr>
  </w:style>
  <w:style w:type="paragraph" w:styleId="Heading5">
    <w:name w:val="heading 5"/>
    <w:basedOn w:val="Normal"/>
    <w:link w:val="Heading5Char"/>
    <w:uiPriority w:val="9"/>
    <w:qFormat/>
    <w:rsid w:val="00844744"/>
    <w:pPr>
      <w:spacing w:before="100" w:beforeAutospacing="1" w:after="100" w:afterAutospacing="1" w:line="240" w:lineRule="auto"/>
      <w:outlineLvl w:val="4"/>
    </w:pPr>
    <w:rPr>
      <w:rFonts w:ascii="Times New Roman" w:eastAsia="Times New Roman" w:hAnsi="Times New Roman" w:cs="Times New Roman"/>
      <w:b/>
      <w:bCs/>
      <w:color w:val="004B96"/>
      <w:sz w:val="20"/>
      <w:szCs w:val="20"/>
    </w:rPr>
  </w:style>
  <w:style w:type="paragraph" w:styleId="Heading6">
    <w:name w:val="heading 6"/>
    <w:basedOn w:val="Normal"/>
    <w:link w:val="Heading6Char"/>
    <w:uiPriority w:val="9"/>
    <w:qFormat/>
    <w:rsid w:val="00844744"/>
    <w:pPr>
      <w:spacing w:before="100" w:beforeAutospacing="1" w:after="100" w:afterAutospacing="1" w:line="240" w:lineRule="auto"/>
      <w:outlineLvl w:val="5"/>
    </w:pPr>
    <w:rPr>
      <w:rFonts w:ascii="Times New Roman" w:eastAsia="Times New Roman" w:hAnsi="Times New Roman" w:cs="Times New Roman"/>
      <w:b/>
      <w:bCs/>
      <w:color w:val="004B9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M">
    <w:name w:val="SYM"/>
    <w:basedOn w:val="DefaultParagraphFont"/>
    <w:uiPriority w:val="1"/>
    <w:qFormat/>
    <w:rsid w:val="009830B2"/>
    <w:rPr>
      <w:rFonts w:ascii="Verdana" w:eastAsia="Times New Roman" w:hAnsi="Verdana" w:cs="Times New Roman"/>
      <w:b/>
      <w:bCs/>
      <w:color w:val="FFFFFF"/>
      <w:sz w:val="24"/>
      <w:szCs w:val="24"/>
    </w:rPr>
  </w:style>
  <w:style w:type="paragraph" w:customStyle="1" w:styleId="NOTES">
    <w:name w:val="NOTES"/>
    <w:basedOn w:val="Normal"/>
    <w:qFormat/>
    <w:rsid w:val="009830B2"/>
    <w:pPr>
      <w:spacing w:after="0"/>
      <w:jc w:val="center"/>
    </w:pPr>
    <w:rPr>
      <w:b/>
      <w:bCs/>
      <w:noProof/>
      <w:color w:val="FFFFFF"/>
      <w:sz w:val="26"/>
      <w:szCs w:val="26"/>
    </w:rPr>
  </w:style>
  <w:style w:type="paragraph" w:customStyle="1" w:styleId="ServiceTitle">
    <w:name w:val="ServiceTitle"/>
    <w:basedOn w:val="Normal"/>
    <w:qFormat/>
    <w:rsid w:val="009830B2"/>
    <w:pPr>
      <w:keepNext/>
      <w:spacing w:before="480" w:line="240" w:lineRule="auto"/>
    </w:pPr>
    <w:rPr>
      <w:b/>
      <w:bCs/>
      <w:color w:val="0070C0"/>
      <w:sz w:val="28"/>
      <w:szCs w:val="28"/>
      <w:u w:val="single"/>
    </w:rPr>
  </w:style>
  <w:style w:type="paragraph" w:customStyle="1" w:styleId="NoteText">
    <w:name w:val="NoteText"/>
    <w:basedOn w:val="Normal"/>
    <w:uiPriority w:val="99"/>
    <w:qFormat/>
    <w:rsid w:val="009830B2"/>
    <w:pPr>
      <w:tabs>
        <w:tab w:val="left" w:pos="794"/>
        <w:tab w:val="left" w:pos="1134"/>
        <w:tab w:val="left" w:pos="1474"/>
        <w:tab w:val="left" w:pos="1758"/>
      </w:tabs>
      <w:spacing w:before="100" w:after="0" w:line="240" w:lineRule="auto"/>
      <w:jc w:val="both"/>
    </w:pPr>
    <w:rPr>
      <w:bCs/>
      <w:sz w:val="20"/>
      <w:szCs w:val="20"/>
    </w:rPr>
  </w:style>
  <w:style w:type="paragraph" w:styleId="Header">
    <w:name w:val="header"/>
    <w:basedOn w:val="Normal"/>
    <w:link w:val="HeaderChar"/>
    <w:uiPriority w:val="99"/>
    <w:unhideWhenUsed/>
    <w:rsid w:val="00983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B2"/>
  </w:style>
  <w:style w:type="paragraph" w:styleId="Footer">
    <w:name w:val="footer"/>
    <w:basedOn w:val="Normal"/>
    <w:link w:val="FooterChar"/>
    <w:uiPriority w:val="99"/>
    <w:unhideWhenUsed/>
    <w:rsid w:val="00983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B2"/>
  </w:style>
  <w:style w:type="paragraph" w:customStyle="1" w:styleId="EndLine">
    <w:name w:val="EndLine"/>
    <w:basedOn w:val="Normal"/>
    <w:qFormat/>
    <w:rsid w:val="001E659E"/>
    <w:pPr>
      <w:spacing w:after="0" w:line="240" w:lineRule="auto"/>
      <w:jc w:val="center"/>
    </w:pPr>
    <w:rPr>
      <w:lang w:val="en-GB"/>
    </w:rPr>
  </w:style>
  <w:style w:type="paragraph" w:styleId="BalloonText">
    <w:name w:val="Balloon Text"/>
    <w:basedOn w:val="Normal"/>
    <w:link w:val="BalloonTextChar"/>
    <w:uiPriority w:val="99"/>
    <w:semiHidden/>
    <w:unhideWhenUsed/>
    <w:rsid w:val="0052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58D"/>
    <w:rPr>
      <w:rFonts w:ascii="Segoe UI" w:hAnsi="Segoe UI" w:cs="Segoe UI"/>
      <w:sz w:val="18"/>
      <w:szCs w:val="18"/>
    </w:rPr>
  </w:style>
  <w:style w:type="paragraph" w:customStyle="1" w:styleId="TerreTitle">
    <w:name w:val="TerreTitle"/>
    <w:basedOn w:val="Normal"/>
    <w:next w:val="Normal"/>
    <w:qFormat/>
    <w:rsid w:val="00773486"/>
    <w:pPr>
      <w:keepNext/>
      <w:spacing w:after="360" w:line="240" w:lineRule="auto"/>
    </w:pPr>
    <w:rPr>
      <w:rFonts w:ascii="Verdana" w:eastAsia="Times New Roman" w:hAnsi="Verdana" w:cs="Times New Roman"/>
      <w:b/>
      <w:bCs/>
      <w:color w:val="014C27"/>
      <w:sz w:val="26"/>
      <w:szCs w:val="26"/>
    </w:rPr>
  </w:style>
  <w:style w:type="paragraph" w:customStyle="1" w:styleId="SpaceTitle">
    <w:name w:val="SpaceTitle"/>
    <w:basedOn w:val="Normal"/>
    <w:qFormat/>
    <w:rsid w:val="00773486"/>
    <w:pPr>
      <w:spacing w:after="0" w:line="360" w:lineRule="auto"/>
    </w:pPr>
    <w:rPr>
      <w:rFonts w:ascii="Verdana" w:eastAsia="Times New Roman" w:hAnsi="Verdana" w:cs="Times New Roman"/>
      <w:b/>
      <w:bCs/>
      <w:color w:val="3399FF"/>
      <w:sz w:val="26"/>
      <w:szCs w:val="26"/>
    </w:rPr>
  </w:style>
  <w:style w:type="character" w:customStyle="1" w:styleId="Heading1Char">
    <w:name w:val="Heading 1 Char"/>
    <w:basedOn w:val="DefaultParagraphFont"/>
    <w:link w:val="Heading1"/>
    <w:uiPriority w:val="9"/>
    <w:rsid w:val="00844744"/>
    <w:rPr>
      <w:rFonts w:ascii="Times New Roman" w:eastAsia="Times New Roman" w:hAnsi="Times New Roman" w:cs="Times New Roman"/>
      <w:b/>
      <w:bCs/>
      <w:color w:val="004B96"/>
      <w:kern w:val="36"/>
      <w:sz w:val="48"/>
      <w:szCs w:val="48"/>
    </w:rPr>
  </w:style>
  <w:style w:type="character" w:customStyle="1" w:styleId="Heading2Char">
    <w:name w:val="Heading 2 Char"/>
    <w:basedOn w:val="DefaultParagraphFont"/>
    <w:link w:val="Heading2"/>
    <w:uiPriority w:val="9"/>
    <w:rsid w:val="00844744"/>
    <w:rPr>
      <w:rFonts w:ascii="Times New Roman" w:eastAsia="Times New Roman" w:hAnsi="Times New Roman" w:cs="Times New Roman"/>
      <w:b/>
      <w:bCs/>
      <w:color w:val="004B96"/>
      <w:sz w:val="36"/>
      <w:szCs w:val="36"/>
    </w:rPr>
  </w:style>
  <w:style w:type="character" w:customStyle="1" w:styleId="Heading3Char">
    <w:name w:val="Heading 3 Char"/>
    <w:basedOn w:val="DefaultParagraphFont"/>
    <w:link w:val="Heading3"/>
    <w:uiPriority w:val="9"/>
    <w:rsid w:val="00844744"/>
    <w:rPr>
      <w:rFonts w:ascii="Times New Roman" w:eastAsia="Times New Roman" w:hAnsi="Times New Roman" w:cs="Times New Roman"/>
      <w:b/>
      <w:bCs/>
      <w:color w:val="004B96"/>
      <w:sz w:val="28"/>
      <w:szCs w:val="28"/>
    </w:rPr>
  </w:style>
  <w:style w:type="character" w:customStyle="1" w:styleId="Heading4Char">
    <w:name w:val="Heading 4 Char"/>
    <w:basedOn w:val="DefaultParagraphFont"/>
    <w:link w:val="Heading4"/>
    <w:uiPriority w:val="9"/>
    <w:rsid w:val="00844744"/>
    <w:rPr>
      <w:rFonts w:ascii="Times New Roman" w:eastAsia="Times New Roman" w:hAnsi="Times New Roman" w:cs="Times New Roman"/>
      <w:b/>
      <w:bCs/>
      <w:color w:val="004B96"/>
      <w:sz w:val="23"/>
      <w:szCs w:val="23"/>
    </w:rPr>
  </w:style>
  <w:style w:type="character" w:customStyle="1" w:styleId="Heading5Char">
    <w:name w:val="Heading 5 Char"/>
    <w:basedOn w:val="DefaultParagraphFont"/>
    <w:link w:val="Heading5"/>
    <w:uiPriority w:val="9"/>
    <w:rsid w:val="00844744"/>
    <w:rPr>
      <w:rFonts w:ascii="Times New Roman" w:eastAsia="Times New Roman" w:hAnsi="Times New Roman" w:cs="Times New Roman"/>
      <w:b/>
      <w:bCs/>
      <w:color w:val="004B96"/>
      <w:sz w:val="20"/>
      <w:szCs w:val="20"/>
    </w:rPr>
  </w:style>
  <w:style w:type="character" w:customStyle="1" w:styleId="Heading6Char">
    <w:name w:val="Heading 6 Char"/>
    <w:basedOn w:val="DefaultParagraphFont"/>
    <w:link w:val="Heading6"/>
    <w:uiPriority w:val="9"/>
    <w:rsid w:val="00844744"/>
    <w:rPr>
      <w:rFonts w:ascii="Times New Roman" w:eastAsia="Times New Roman" w:hAnsi="Times New Roman" w:cs="Times New Roman"/>
      <w:b/>
      <w:bCs/>
      <w:color w:val="004B96"/>
      <w:sz w:val="16"/>
      <w:szCs w:val="16"/>
    </w:rPr>
  </w:style>
  <w:style w:type="character" w:styleId="Hyperlink">
    <w:name w:val="Hyperlink"/>
    <w:basedOn w:val="DefaultParagraphFont"/>
    <w:uiPriority w:val="99"/>
    <w:semiHidden/>
    <w:unhideWhenUsed/>
    <w:rsid w:val="00844744"/>
    <w:rPr>
      <w:rFonts w:ascii="Verdana" w:hAnsi="Verdana" w:hint="default"/>
      <w:strike w:val="0"/>
      <w:dstrike w:val="0"/>
      <w:color w:val="000066"/>
      <w:u w:val="single"/>
      <w:effect w:val="none"/>
    </w:rPr>
  </w:style>
  <w:style w:type="character" w:styleId="FollowedHyperlink">
    <w:name w:val="FollowedHyperlink"/>
    <w:basedOn w:val="DefaultParagraphFont"/>
    <w:uiPriority w:val="99"/>
    <w:semiHidden/>
    <w:unhideWhenUsed/>
    <w:rsid w:val="00844744"/>
    <w:rPr>
      <w:rFonts w:ascii="Verdana" w:hAnsi="Verdana" w:hint="default"/>
      <w:strike w:val="0"/>
      <w:dstrike w:val="0"/>
      <w:color w:val="0099FF"/>
      <w:u w:val="none"/>
      <w:effect w:val="none"/>
    </w:rPr>
  </w:style>
  <w:style w:type="paragraph" w:styleId="NormalWeb">
    <w:name w:val="Normal (Web)"/>
    <w:basedOn w:val="Normal"/>
    <w:uiPriority w:val="99"/>
    <w:semiHidden/>
    <w:unhideWhenUsed/>
    <w:rsid w:val="00844744"/>
    <w:pPr>
      <w:spacing w:before="100" w:after="100" w:line="240" w:lineRule="atLeast"/>
    </w:pPr>
    <w:rPr>
      <w:rFonts w:ascii="Verdana" w:eastAsia="Times New Roman" w:hAnsi="Verdana" w:cs="Times New Roman"/>
      <w:sz w:val="18"/>
      <w:szCs w:val="18"/>
    </w:rPr>
  </w:style>
  <w:style w:type="paragraph" w:customStyle="1" w:styleId="collapsepanelheader">
    <w:name w:val="collapsepanelheader"/>
    <w:basedOn w:val="Normal"/>
    <w:rsid w:val="00844744"/>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Times New Roman" w:hAnsi="Verdana" w:cs="Times New Roman"/>
      <w:b/>
      <w:bCs/>
      <w:color w:val="000000"/>
      <w:sz w:val="18"/>
      <w:szCs w:val="18"/>
    </w:rPr>
  </w:style>
  <w:style w:type="paragraph" w:customStyle="1" w:styleId="smallfont">
    <w:name w:val="small_font"/>
    <w:basedOn w:val="Normal"/>
    <w:rsid w:val="00844744"/>
    <w:pPr>
      <w:spacing w:before="100" w:after="100" w:line="240" w:lineRule="atLeast"/>
    </w:pPr>
    <w:rPr>
      <w:rFonts w:ascii="Verdana" w:eastAsia="Times New Roman" w:hAnsi="Verdana" w:cs="Times New Roman"/>
      <w:sz w:val="16"/>
      <w:szCs w:val="16"/>
    </w:rPr>
  </w:style>
  <w:style w:type="paragraph" w:customStyle="1" w:styleId="indenttext">
    <w:name w:val="indent_text"/>
    <w:basedOn w:val="Normal"/>
    <w:rsid w:val="00844744"/>
    <w:pPr>
      <w:spacing w:before="100" w:after="100" w:line="240" w:lineRule="atLeast"/>
    </w:pPr>
    <w:rPr>
      <w:rFonts w:ascii="Verdana" w:eastAsia="Times New Roman" w:hAnsi="Verdana" w:cs="Times New Roman"/>
      <w:sz w:val="18"/>
      <w:szCs w:val="18"/>
    </w:rPr>
  </w:style>
  <w:style w:type="paragraph" w:customStyle="1" w:styleId="tdheadblue">
    <w:name w:val="td_head_blu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blue">
    <w:name w:val="td_blue"/>
    <w:basedOn w:val="Normal"/>
    <w:rsid w:val="00844744"/>
    <w:pPr>
      <w:shd w:val="clear" w:color="auto" w:fill="008BD0"/>
      <w:spacing w:before="100" w:after="100" w:line="280" w:lineRule="atLeast"/>
    </w:pPr>
    <w:rPr>
      <w:rFonts w:ascii="Verdana" w:eastAsia="Times New Roman" w:hAnsi="Verdana" w:cs="Times New Roman"/>
      <w:b/>
      <w:bCs/>
      <w:color w:val="FFFFFF"/>
      <w:sz w:val="20"/>
      <w:szCs w:val="20"/>
    </w:rPr>
  </w:style>
  <w:style w:type="paragraph" w:customStyle="1" w:styleId="tdheadred">
    <w:name w:val="td_head_red"/>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red">
    <w:name w:val="td_red"/>
    <w:basedOn w:val="Normal"/>
    <w:rsid w:val="00844744"/>
    <w:pPr>
      <w:shd w:val="clear" w:color="auto" w:fill="D91D52"/>
      <w:spacing w:before="100" w:after="100" w:line="280" w:lineRule="atLeast"/>
    </w:pPr>
    <w:rPr>
      <w:rFonts w:ascii="Verdana" w:eastAsia="Times New Roman" w:hAnsi="Verdana" w:cs="Times New Roman"/>
      <w:b/>
      <w:bCs/>
      <w:color w:val="FFFFFF"/>
      <w:sz w:val="20"/>
      <w:szCs w:val="20"/>
    </w:rPr>
  </w:style>
  <w:style w:type="paragraph" w:customStyle="1" w:styleId="tdheadorange">
    <w:name w:val="td_head_orang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orange">
    <w:name w:val="td_orange"/>
    <w:basedOn w:val="Normal"/>
    <w:rsid w:val="00844744"/>
    <w:pPr>
      <w:shd w:val="clear" w:color="auto" w:fill="FFBB00"/>
      <w:spacing w:before="100" w:after="100" w:line="280" w:lineRule="atLeast"/>
    </w:pPr>
    <w:rPr>
      <w:rFonts w:ascii="Verdana" w:eastAsia="Times New Roman" w:hAnsi="Verdana" w:cs="Times New Roman"/>
      <w:b/>
      <w:bCs/>
      <w:color w:val="FFFFFF"/>
      <w:sz w:val="20"/>
      <w:szCs w:val="20"/>
    </w:rPr>
  </w:style>
  <w:style w:type="paragraph" w:customStyle="1" w:styleId="tdheadpurple">
    <w:name w:val="td_head_purple"/>
    <w:basedOn w:val="Normal"/>
    <w:rsid w:val="00844744"/>
    <w:pPr>
      <w:spacing w:before="100" w:after="100" w:line="280" w:lineRule="atLeast"/>
    </w:pPr>
    <w:rPr>
      <w:rFonts w:ascii="Verdana" w:eastAsia="Times New Roman" w:hAnsi="Verdana" w:cs="Times New Roman"/>
      <w:b/>
      <w:bCs/>
      <w:color w:val="FFFFFF"/>
      <w:sz w:val="20"/>
      <w:szCs w:val="20"/>
    </w:rPr>
  </w:style>
  <w:style w:type="paragraph" w:customStyle="1" w:styleId="tdpurple">
    <w:name w:val="td_purple"/>
    <w:basedOn w:val="Normal"/>
    <w:rsid w:val="00844744"/>
    <w:pPr>
      <w:shd w:val="clear" w:color="auto" w:fill="93117E"/>
      <w:spacing w:before="100" w:after="100" w:line="280" w:lineRule="atLeast"/>
    </w:pPr>
    <w:rPr>
      <w:rFonts w:ascii="Verdana" w:eastAsia="Times New Roman" w:hAnsi="Verdana" w:cs="Times New Roman"/>
      <w:b/>
      <w:bCs/>
      <w:color w:val="FFFFFF"/>
      <w:sz w:val="20"/>
      <w:szCs w:val="20"/>
    </w:rPr>
  </w:style>
  <w:style w:type="paragraph" w:customStyle="1" w:styleId="lmcellcfdef3">
    <w:name w:val="lm_cell_cfdef3"/>
    <w:basedOn w:val="Normal"/>
    <w:rsid w:val="00844744"/>
    <w:pPr>
      <w:pBdr>
        <w:top w:val="single" w:sz="6" w:space="5" w:color="CFDEF3"/>
        <w:left w:val="single" w:sz="6" w:space="5" w:color="CFDEF3"/>
        <w:right w:val="single" w:sz="6" w:space="5" w:color="CFDEF3"/>
      </w:pBdr>
      <w:spacing w:before="100" w:after="100" w:line="240" w:lineRule="atLeast"/>
    </w:pPr>
    <w:rPr>
      <w:rFonts w:ascii="Verdana" w:eastAsia="Times New Roman" w:hAnsi="Verdana" w:cs="Times New Roman"/>
      <w:b/>
      <w:bCs/>
      <w:sz w:val="18"/>
      <w:szCs w:val="18"/>
    </w:rPr>
  </w:style>
  <w:style w:type="paragraph" w:customStyle="1" w:styleId="lmtopcellcfdef3">
    <w:name w:val="lm_top_cell_cfdef3"/>
    <w:basedOn w:val="Normal"/>
    <w:rsid w:val="00844744"/>
    <w:pPr>
      <w:pBdr>
        <w:top w:val="single" w:sz="6" w:space="5" w:color="FFFFFF"/>
      </w:pBdr>
      <w:shd w:val="clear" w:color="auto" w:fill="CFDEF3"/>
      <w:spacing w:before="100" w:after="100" w:line="240" w:lineRule="atLeast"/>
    </w:pPr>
    <w:rPr>
      <w:rFonts w:ascii="Verdana" w:eastAsia="Times New Roman" w:hAnsi="Verdana" w:cs="Times New Roman"/>
      <w:b/>
      <w:bCs/>
      <w:color w:val="FFFFFF"/>
      <w:sz w:val="18"/>
      <w:szCs w:val="18"/>
    </w:rPr>
  </w:style>
  <w:style w:type="paragraph" w:customStyle="1" w:styleId="lmcell2cfdef3">
    <w:name w:val="lm_cell2_cfdef3"/>
    <w:basedOn w:val="Normal"/>
    <w:rsid w:val="00844744"/>
    <w:pPr>
      <w:pBdr>
        <w:top w:val="single" w:sz="6" w:space="5" w:color="CFDEF3"/>
        <w:left w:val="single" w:sz="6" w:space="5" w:color="CFDEF3"/>
        <w:right w:val="single" w:sz="2" w:space="5" w:color="CFDEF3"/>
      </w:pBdr>
      <w:spacing w:before="100" w:after="100" w:line="240" w:lineRule="atLeast"/>
    </w:pPr>
    <w:rPr>
      <w:rFonts w:ascii="Verdana" w:eastAsia="Times New Roman" w:hAnsi="Verdana" w:cs="Times New Roman"/>
      <w:b/>
      <w:bCs/>
      <w:sz w:val="18"/>
      <w:szCs w:val="18"/>
    </w:rPr>
  </w:style>
  <w:style w:type="paragraph" w:customStyle="1" w:styleId="lmcell004b96">
    <w:name w:val="lm_cell_004b96"/>
    <w:basedOn w:val="Normal"/>
    <w:rsid w:val="00844744"/>
    <w:pPr>
      <w:pBdr>
        <w:top w:val="single" w:sz="6" w:space="5" w:color="004B96"/>
        <w:left w:val="single" w:sz="2" w:space="5" w:color="004B96"/>
        <w:right w:val="single" w:sz="6" w:space="5" w:color="004B96"/>
      </w:pBdr>
      <w:spacing w:before="100" w:after="100" w:line="240" w:lineRule="atLeast"/>
    </w:pPr>
    <w:rPr>
      <w:rFonts w:ascii="Verdana" w:eastAsia="Times New Roman" w:hAnsi="Verdana" w:cs="Times New Roman"/>
      <w:b/>
      <w:bCs/>
      <w:sz w:val="18"/>
      <w:szCs w:val="18"/>
    </w:rPr>
  </w:style>
  <w:style w:type="paragraph" w:customStyle="1" w:styleId="tdhead">
    <w:name w:val="td_head"/>
    <w:basedOn w:val="Normal"/>
    <w:rsid w:val="00844744"/>
    <w:pPr>
      <w:shd w:val="clear" w:color="auto" w:fill="004B96"/>
      <w:spacing w:before="100" w:after="100" w:line="240" w:lineRule="atLeast"/>
    </w:pPr>
    <w:rPr>
      <w:rFonts w:ascii="Verdana" w:eastAsia="Times New Roman" w:hAnsi="Verdana" w:cs="Times New Roman"/>
      <w:b/>
      <w:bCs/>
      <w:color w:val="FFFFFF"/>
      <w:sz w:val="20"/>
      <w:szCs w:val="20"/>
    </w:rPr>
  </w:style>
  <w:style w:type="paragraph" w:customStyle="1" w:styleId="counciltitle">
    <w:name w:val="council_title"/>
    <w:basedOn w:val="Normal"/>
    <w:rsid w:val="00844744"/>
    <w:pPr>
      <w:spacing w:before="100" w:after="100" w:line="240" w:lineRule="atLeast"/>
    </w:pPr>
    <w:rPr>
      <w:rFonts w:ascii="Verdana" w:eastAsia="Times New Roman" w:hAnsi="Verdana" w:cs="Times New Roman"/>
      <w:b/>
      <w:bCs/>
      <w:color w:val="000080"/>
      <w:sz w:val="24"/>
      <w:szCs w:val="24"/>
    </w:rPr>
  </w:style>
  <w:style w:type="paragraph" w:customStyle="1" w:styleId="councilsubtitle">
    <w:name w:val="council_subtitle"/>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Title1">
    <w:name w:val="Title1"/>
    <w:basedOn w:val="Normal"/>
    <w:rsid w:val="00844744"/>
    <w:pPr>
      <w:spacing w:before="100" w:after="100" w:line="240" w:lineRule="auto"/>
    </w:pPr>
    <w:rPr>
      <w:rFonts w:ascii="Verdana" w:eastAsia="Times New Roman" w:hAnsi="Verdana" w:cs="Times New Roman"/>
      <w:b/>
      <w:bCs/>
      <w:color w:val="004B96"/>
    </w:rPr>
  </w:style>
  <w:style w:type="paragraph" w:customStyle="1" w:styleId="title2">
    <w:name w:val="title2"/>
    <w:basedOn w:val="Normal"/>
    <w:rsid w:val="00844744"/>
    <w:pPr>
      <w:spacing w:before="100" w:after="100" w:line="240" w:lineRule="atLeast"/>
    </w:pPr>
    <w:rPr>
      <w:rFonts w:ascii="Verdana" w:eastAsia="Times New Roman" w:hAnsi="Verdana" w:cs="Times New Roman"/>
      <w:b/>
      <w:bCs/>
      <w:color w:val="000080"/>
      <w:sz w:val="26"/>
      <w:szCs w:val="26"/>
    </w:rPr>
  </w:style>
  <w:style w:type="paragraph" w:customStyle="1" w:styleId="Subtitle1">
    <w:name w:val="Subtitle1"/>
    <w:basedOn w:val="Normal"/>
    <w:rsid w:val="00844744"/>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Times New Roman" w:hAnsi="Verdana" w:cs="Times New Roman"/>
      <w:b/>
      <w:bCs/>
      <w:color w:val="000080"/>
      <w:sz w:val="18"/>
      <w:szCs w:val="18"/>
    </w:rPr>
  </w:style>
  <w:style w:type="paragraph" w:customStyle="1" w:styleId="dashedcell">
    <w:name w:val="dashed_cell"/>
    <w:basedOn w:val="Normal"/>
    <w:rsid w:val="00844744"/>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Times New Roman" w:hAnsi="Verdana" w:cs="Times New Roman"/>
      <w:sz w:val="18"/>
      <w:szCs w:val="18"/>
    </w:rPr>
  </w:style>
  <w:style w:type="paragraph" w:customStyle="1" w:styleId="solidcell">
    <w:name w:val="solid_cell"/>
    <w:basedOn w:val="Normal"/>
    <w:rsid w:val="00844744"/>
    <w:pPr>
      <w:pBdr>
        <w:top w:val="single" w:sz="6" w:space="5" w:color="1F59A2"/>
        <w:left w:val="single" w:sz="6" w:space="5" w:color="1F59A2"/>
        <w:bottom w:val="single" w:sz="6" w:space="5" w:color="1F59A2"/>
        <w:right w:val="single" w:sz="6" w:space="5" w:color="1F59A2"/>
      </w:pBdr>
      <w:spacing w:before="100" w:after="100" w:line="240" w:lineRule="atLeast"/>
    </w:pPr>
    <w:rPr>
      <w:rFonts w:ascii="Verdana" w:eastAsia="Times New Roman" w:hAnsi="Verdana" w:cs="Times New Roman"/>
      <w:sz w:val="18"/>
      <w:szCs w:val="18"/>
    </w:rPr>
  </w:style>
  <w:style w:type="paragraph" w:customStyle="1" w:styleId="solidcellblue">
    <w:name w:val="solid_cell_blue"/>
    <w:basedOn w:val="Normal"/>
    <w:rsid w:val="00844744"/>
    <w:pPr>
      <w:pBdr>
        <w:top w:val="single" w:sz="6" w:space="5" w:color="A3BEE5"/>
        <w:left w:val="single" w:sz="6" w:space="5" w:color="A3BEE5"/>
        <w:bottom w:val="single" w:sz="6" w:space="5" w:color="A3BEE5"/>
        <w:right w:val="single" w:sz="6" w:space="5" w:color="A3BEE5"/>
      </w:pBdr>
      <w:shd w:val="clear" w:color="auto" w:fill="E4ECF7"/>
      <w:spacing w:before="100" w:after="100" w:line="240" w:lineRule="atLeast"/>
    </w:pPr>
    <w:rPr>
      <w:rFonts w:ascii="Verdana" w:eastAsia="Times New Roman" w:hAnsi="Verdana" w:cs="Times New Roman"/>
      <w:sz w:val="18"/>
      <w:szCs w:val="18"/>
    </w:rPr>
  </w:style>
  <w:style w:type="paragraph" w:customStyle="1" w:styleId="topritems">
    <w:name w:val="topritems"/>
    <w:basedOn w:val="Normal"/>
    <w:rsid w:val="00844744"/>
    <w:pPr>
      <w:spacing w:before="100" w:after="100" w:line="240" w:lineRule="atLeast"/>
    </w:pPr>
    <w:rPr>
      <w:rFonts w:ascii="Arial" w:eastAsia="Times New Roman" w:hAnsi="Arial" w:cs="Arial"/>
      <w:b/>
      <w:bCs/>
      <w:color w:val="FFFFFF"/>
      <w:sz w:val="16"/>
      <w:szCs w:val="16"/>
    </w:rPr>
  </w:style>
  <w:style w:type="paragraph" w:customStyle="1" w:styleId="topritemsar">
    <w:name w:val="topritems_ar"/>
    <w:basedOn w:val="Normal"/>
    <w:rsid w:val="00844744"/>
    <w:pPr>
      <w:spacing w:before="100" w:after="100" w:line="240" w:lineRule="atLeast"/>
    </w:pPr>
    <w:rPr>
      <w:rFonts w:ascii="Simplified Arabic" w:eastAsia="Times New Roman" w:hAnsi="Simplified Arabic" w:cs="Simplified Arabic"/>
      <w:b/>
      <w:bCs/>
      <w:color w:val="FFFFFF"/>
      <w:sz w:val="26"/>
      <w:szCs w:val="26"/>
    </w:rPr>
  </w:style>
  <w:style w:type="paragraph" w:customStyle="1" w:styleId="topritemszh">
    <w:name w:val="topritems_zh"/>
    <w:basedOn w:val="Normal"/>
    <w:rsid w:val="00844744"/>
    <w:pPr>
      <w:spacing w:before="100" w:after="100" w:line="240" w:lineRule="atLeast"/>
    </w:pPr>
    <w:rPr>
      <w:rFonts w:ascii="SimSun" w:eastAsia="SimSun" w:hAnsi="SimSun" w:cs="Times New Roman"/>
      <w:b/>
      <w:bCs/>
      <w:color w:val="FFFFFF"/>
      <w:sz w:val="16"/>
      <w:szCs w:val="16"/>
    </w:rPr>
  </w:style>
  <w:style w:type="paragraph" w:customStyle="1" w:styleId="topritems2">
    <w:name w:val="topritems2"/>
    <w:basedOn w:val="Normal"/>
    <w:rsid w:val="00844744"/>
    <w:pPr>
      <w:spacing w:before="100" w:after="100" w:line="240" w:lineRule="atLeast"/>
    </w:pPr>
    <w:rPr>
      <w:rFonts w:ascii="Arial" w:eastAsia="Times New Roman" w:hAnsi="Arial" w:cs="Arial"/>
      <w:color w:val="FFFFFF"/>
      <w:sz w:val="16"/>
      <w:szCs w:val="16"/>
    </w:rPr>
  </w:style>
  <w:style w:type="paragraph" w:customStyle="1" w:styleId="ulink">
    <w:name w:val="ulink"/>
    <w:basedOn w:val="Normal"/>
    <w:rsid w:val="00844744"/>
    <w:pPr>
      <w:spacing w:before="100" w:after="100" w:line="240" w:lineRule="atLeast"/>
    </w:pPr>
    <w:rPr>
      <w:rFonts w:ascii="Verdana" w:eastAsia="Times New Roman" w:hAnsi="Verdana" w:cs="Times New Roman"/>
      <w:color w:val="000000"/>
      <w:sz w:val="18"/>
      <w:szCs w:val="18"/>
      <w:u w:val="single"/>
    </w:rPr>
  </w:style>
  <w:style w:type="paragraph" w:customStyle="1" w:styleId="artab">
    <w:name w:val="ar_tab"/>
    <w:basedOn w:val="Normal"/>
    <w:rsid w:val="00844744"/>
    <w:pPr>
      <w:spacing w:before="100" w:after="100" w:line="240" w:lineRule="atLeast"/>
    </w:pPr>
    <w:rPr>
      <w:rFonts w:ascii="Simplified Arabic" w:eastAsia="Times New Roman" w:hAnsi="Simplified Arabic" w:cs="Simplified Arabic"/>
      <w:color w:val="000000"/>
      <w:sz w:val="32"/>
      <w:szCs w:val="32"/>
    </w:rPr>
  </w:style>
  <w:style w:type="paragraph" w:customStyle="1" w:styleId="arulink">
    <w:name w:val="ar_ulink"/>
    <w:basedOn w:val="Normal"/>
    <w:rsid w:val="00844744"/>
    <w:pPr>
      <w:spacing w:before="100" w:after="100" w:line="240" w:lineRule="atLeast"/>
    </w:pPr>
    <w:rPr>
      <w:rFonts w:ascii="Simplified Arabic" w:eastAsia="Times New Roman" w:hAnsi="Simplified Arabic" w:cs="Simplified Arabic"/>
      <w:color w:val="000000"/>
      <w:sz w:val="28"/>
      <w:szCs w:val="28"/>
      <w:u w:val="single"/>
    </w:rPr>
  </w:style>
  <w:style w:type="paragraph" w:customStyle="1" w:styleId="arb2link">
    <w:name w:val="ar_b2link"/>
    <w:basedOn w:val="Normal"/>
    <w:rsid w:val="00844744"/>
    <w:pPr>
      <w:spacing w:before="100" w:after="100" w:line="240" w:lineRule="atLeast"/>
    </w:pPr>
    <w:rPr>
      <w:rFonts w:ascii="Simplified Arabic" w:eastAsia="Times New Roman" w:hAnsi="Simplified Arabic" w:cs="Simplified Arabic"/>
      <w:color w:val="004B96"/>
      <w:sz w:val="28"/>
      <w:szCs w:val="28"/>
      <w:u w:val="single"/>
    </w:rPr>
  </w:style>
  <w:style w:type="paragraph" w:customStyle="1" w:styleId="iturlink">
    <w:name w:val="itur_link"/>
    <w:basedOn w:val="Normal"/>
    <w:rsid w:val="00844744"/>
    <w:pPr>
      <w:spacing w:before="100" w:after="100" w:line="240" w:lineRule="atLeast"/>
    </w:pPr>
    <w:rPr>
      <w:rFonts w:ascii="Verdana" w:eastAsia="Times New Roman" w:hAnsi="Verdana" w:cs="Times New Roman"/>
      <w:color w:val="E0011C"/>
      <w:sz w:val="18"/>
      <w:szCs w:val="18"/>
      <w:u w:val="single"/>
    </w:rPr>
  </w:style>
  <w:style w:type="paragraph" w:customStyle="1" w:styleId="itutlink">
    <w:name w:val="itut_link"/>
    <w:basedOn w:val="Normal"/>
    <w:rsid w:val="00844744"/>
    <w:pPr>
      <w:spacing w:before="100" w:after="100" w:line="240" w:lineRule="atLeast"/>
    </w:pPr>
    <w:rPr>
      <w:rFonts w:ascii="Verdana" w:eastAsia="Times New Roman" w:hAnsi="Verdana" w:cs="Times New Roman"/>
      <w:color w:val="93117E"/>
      <w:sz w:val="18"/>
      <w:szCs w:val="18"/>
      <w:u w:val="single"/>
    </w:rPr>
  </w:style>
  <w:style w:type="paragraph" w:customStyle="1" w:styleId="itudlink">
    <w:name w:val="itud_link"/>
    <w:basedOn w:val="Normal"/>
    <w:rsid w:val="00844744"/>
    <w:pPr>
      <w:spacing w:before="100" w:after="100" w:line="240" w:lineRule="atLeast"/>
    </w:pPr>
    <w:rPr>
      <w:rFonts w:ascii="Verdana" w:eastAsia="Times New Roman" w:hAnsi="Verdana" w:cs="Times New Roman"/>
      <w:color w:val="DA8704"/>
      <w:sz w:val="18"/>
      <w:szCs w:val="18"/>
      <w:u w:val="single"/>
    </w:rPr>
  </w:style>
  <w:style w:type="paragraph" w:customStyle="1" w:styleId="telecomlink">
    <w:name w:val="telecom_link"/>
    <w:basedOn w:val="Normal"/>
    <w:rsid w:val="00844744"/>
    <w:pPr>
      <w:spacing w:before="100" w:after="100" w:line="240" w:lineRule="atLeast"/>
    </w:pPr>
    <w:rPr>
      <w:rFonts w:ascii="Verdana" w:eastAsia="Times New Roman" w:hAnsi="Verdana" w:cs="Times New Roman"/>
      <w:color w:val="007A3D"/>
      <w:sz w:val="18"/>
      <w:szCs w:val="18"/>
      <w:u w:val="single"/>
    </w:rPr>
  </w:style>
  <w:style w:type="paragraph" w:customStyle="1" w:styleId="blink">
    <w:name w:val="b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b2link">
    <w:name w:val="b2link"/>
    <w:basedOn w:val="Normal"/>
    <w:rsid w:val="00844744"/>
    <w:pPr>
      <w:spacing w:before="100" w:after="100" w:line="240" w:lineRule="atLeast"/>
    </w:pPr>
    <w:rPr>
      <w:rFonts w:ascii="Verdana" w:eastAsia="Times New Roman" w:hAnsi="Verdana" w:cs="Times New Roman"/>
      <w:color w:val="004B96"/>
      <w:sz w:val="18"/>
      <w:szCs w:val="18"/>
      <w:u w:val="single"/>
    </w:rPr>
  </w:style>
  <w:style w:type="paragraph" w:customStyle="1" w:styleId="lmlink">
    <w:name w:val="lm_link"/>
    <w:basedOn w:val="Normal"/>
    <w:rsid w:val="00844744"/>
    <w:pPr>
      <w:spacing w:before="100" w:after="100" w:line="240" w:lineRule="atLeast"/>
    </w:pPr>
    <w:rPr>
      <w:rFonts w:ascii="Verdana" w:eastAsia="Times New Roman" w:hAnsi="Verdana" w:cs="Times New Roman"/>
      <w:color w:val="004B96"/>
      <w:sz w:val="16"/>
      <w:szCs w:val="16"/>
    </w:rPr>
  </w:style>
  <w:style w:type="paragraph" w:customStyle="1" w:styleId="lm2link">
    <w:name w:val="lm2_link"/>
    <w:basedOn w:val="Normal"/>
    <w:rsid w:val="00844744"/>
    <w:pPr>
      <w:spacing w:before="100" w:after="100" w:line="240" w:lineRule="atLeast"/>
    </w:pPr>
    <w:rPr>
      <w:rFonts w:ascii="Verdana" w:eastAsia="Times New Roman" w:hAnsi="Verdana" w:cs="Times New Roman"/>
      <w:color w:val="004B96"/>
      <w:sz w:val="18"/>
      <w:szCs w:val="18"/>
    </w:rPr>
  </w:style>
  <w:style w:type="paragraph" w:customStyle="1" w:styleId="nlink">
    <w:name w:val="nlink"/>
    <w:basedOn w:val="Normal"/>
    <w:rsid w:val="00844744"/>
    <w:pPr>
      <w:spacing w:before="100" w:after="100" w:line="240" w:lineRule="atLeast"/>
    </w:pPr>
    <w:rPr>
      <w:rFonts w:ascii="Verdana" w:eastAsia="Times New Roman" w:hAnsi="Verdana" w:cs="Times New Roman"/>
      <w:color w:val="000000"/>
      <w:sz w:val="18"/>
      <w:szCs w:val="18"/>
    </w:rPr>
  </w:style>
  <w:style w:type="paragraph" w:customStyle="1" w:styleId="itunewslink">
    <w:name w:val="itunews_link"/>
    <w:basedOn w:val="Normal"/>
    <w:rsid w:val="00844744"/>
    <w:pPr>
      <w:spacing w:before="100" w:after="100" w:line="240" w:lineRule="atLeast"/>
    </w:pPr>
    <w:rPr>
      <w:rFonts w:ascii="Verdana" w:eastAsia="Times New Roman" w:hAnsi="Verdana" w:cs="Times New Roman"/>
      <w:color w:val="000000"/>
      <w:sz w:val="16"/>
      <w:szCs w:val="16"/>
    </w:rPr>
  </w:style>
  <w:style w:type="paragraph" w:customStyle="1" w:styleId="footeritems">
    <w:name w:val="footeritems"/>
    <w:basedOn w:val="Normal"/>
    <w:rsid w:val="00844744"/>
    <w:pPr>
      <w:spacing w:before="100" w:after="100" w:line="240" w:lineRule="auto"/>
    </w:pPr>
    <w:rPr>
      <w:rFonts w:ascii="Verdana" w:eastAsia="Times New Roman" w:hAnsi="Verdana" w:cs="Times New Roman"/>
      <w:color w:val="004B96"/>
      <w:sz w:val="16"/>
      <w:szCs w:val="16"/>
    </w:rPr>
  </w:style>
  <w:style w:type="paragraph" w:customStyle="1" w:styleId="councilbluebullet">
    <w:name w:val="council_blue_bullet"/>
    <w:basedOn w:val="Normal"/>
    <w:rsid w:val="00844744"/>
    <w:pPr>
      <w:spacing w:after="0" w:line="240" w:lineRule="auto"/>
      <w:ind w:left="-180"/>
    </w:pPr>
    <w:rPr>
      <w:rFonts w:ascii="Verdana" w:eastAsia="Times New Roman" w:hAnsi="Verdana" w:cs="Times New Roman"/>
      <w:sz w:val="18"/>
      <w:szCs w:val="18"/>
    </w:rPr>
  </w:style>
  <w:style w:type="paragraph" w:customStyle="1" w:styleId="councilcircle">
    <w:name w:val="council_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
    <w:name w:val="blue_bullet"/>
    <w:basedOn w:val="Normal"/>
    <w:rsid w:val="00844744"/>
    <w:pPr>
      <w:spacing w:after="0" w:line="240" w:lineRule="auto"/>
      <w:ind w:left="240"/>
    </w:pPr>
    <w:rPr>
      <w:rFonts w:ascii="Verdana" w:eastAsia="Times New Roman" w:hAnsi="Verdana" w:cs="Times New Roman"/>
      <w:sz w:val="18"/>
      <w:szCs w:val="18"/>
    </w:rPr>
  </w:style>
  <w:style w:type="paragraph" w:customStyle="1" w:styleId="circle">
    <w:name w:val="circle"/>
    <w:basedOn w:val="Normal"/>
    <w:rsid w:val="00844744"/>
    <w:pPr>
      <w:spacing w:after="0" w:line="240" w:lineRule="auto"/>
      <w:ind w:left="75"/>
    </w:pPr>
    <w:rPr>
      <w:rFonts w:ascii="Verdana" w:eastAsia="Times New Roman" w:hAnsi="Verdana" w:cs="Times New Roman"/>
      <w:sz w:val="18"/>
      <w:szCs w:val="18"/>
    </w:rPr>
  </w:style>
  <w:style w:type="paragraph" w:customStyle="1" w:styleId="bluebullet2">
    <w:name w:val="blue_bullet2"/>
    <w:basedOn w:val="Normal"/>
    <w:rsid w:val="00844744"/>
    <w:pPr>
      <w:spacing w:after="0" w:line="240" w:lineRule="auto"/>
      <w:ind w:left="330"/>
    </w:pPr>
    <w:rPr>
      <w:rFonts w:ascii="Verdana" w:eastAsia="Times New Roman" w:hAnsi="Verdana" w:cs="Times New Roman"/>
      <w:sz w:val="18"/>
      <w:szCs w:val="18"/>
    </w:rPr>
  </w:style>
  <w:style w:type="paragraph" w:customStyle="1" w:styleId="bluebullet3">
    <w:name w:val="blue_bullet3"/>
    <w:basedOn w:val="Normal"/>
    <w:rsid w:val="00844744"/>
    <w:pPr>
      <w:spacing w:after="0" w:line="240" w:lineRule="auto"/>
      <w:ind w:left="420"/>
    </w:pPr>
    <w:rPr>
      <w:rFonts w:ascii="Verdana" w:eastAsia="Times New Roman" w:hAnsi="Verdana" w:cs="Times New Roman"/>
      <w:sz w:val="18"/>
      <w:szCs w:val="18"/>
    </w:rPr>
  </w:style>
  <w:style w:type="paragraph" w:customStyle="1" w:styleId="redbullet">
    <w:name w:val="red_bullet"/>
    <w:basedOn w:val="Normal"/>
    <w:rsid w:val="00844744"/>
    <w:pPr>
      <w:spacing w:after="0" w:line="240" w:lineRule="atLeast"/>
      <w:ind w:left="240"/>
    </w:pPr>
    <w:rPr>
      <w:rFonts w:ascii="Verdana" w:eastAsia="Times New Roman" w:hAnsi="Verdana" w:cs="Times New Roman"/>
      <w:sz w:val="18"/>
      <w:szCs w:val="18"/>
    </w:rPr>
  </w:style>
  <w:style w:type="paragraph" w:customStyle="1" w:styleId="redbullet2">
    <w:name w:val="red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redbullet3">
    <w:name w:val="red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orangebullet">
    <w:name w:val="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orangebullet2">
    <w:name w:val="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orangebullet3">
    <w:name w:val="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urplebullet">
    <w:name w:val="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purplebullet2">
    <w:name w:val="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purplebullet3">
    <w:name w:val="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parasmall">
    <w:name w:val="parasmall"/>
    <w:basedOn w:val="Normal"/>
    <w:rsid w:val="00844744"/>
    <w:pPr>
      <w:spacing w:after="0" w:line="240" w:lineRule="auto"/>
    </w:pPr>
    <w:rPr>
      <w:rFonts w:ascii="Verdana" w:eastAsia="Times New Roman" w:hAnsi="Verdana" w:cs="Times New Roman"/>
      <w:sz w:val="10"/>
      <w:szCs w:val="10"/>
    </w:rPr>
  </w:style>
  <w:style w:type="paragraph" w:customStyle="1" w:styleId="artitle">
    <w:name w:val="ar_title"/>
    <w:basedOn w:val="Normal"/>
    <w:rsid w:val="00844744"/>
    <w:pPr>
      <w:spacing w:before="100" w:after="100" w:line="240" w:lineRule="auto"/>
    </w:pPr>
    <w:rPr>
      <w:rFonts w:ascii="Simplified Arabic" w:eastAsia="Times New Roman" w:hAnsi="Simplified Arabic" w:cs="Simplified Arabic"/>
      <w:b/>
      <w:bCs/>
      <w:color w:val="004B96"/>
      <w:sz w:val="32"/>
      <w:szCs w:val="32"/>
    </w:rPr>
  </w:style>
  <w:style w:type="paragraph" w:customStyle="1" w:styleId="arpara">
    <w:name w:val="ar_para"/>
    <w:basedOn w:val="Normal"/>
    <w:rsid w:val="00844744"/>
    <w:pPr>
      <w:spacing w:before="100" w:after="100" w:line="360" w:lineRule="atLeast"/>
    </w:pPr>
    <w:rPr>
      <w:rFonts w:ascii="Simplified Arabic" w:eastAsia="Times New Roman" w:hAnsi="Simplified Arabic" w:cs="Simplified Arabic"/>
      <w:color w:val="000000"/>
      <w:sz w:val="28"/>
      <w:szCs w:val="28"/>
    </w:rPr>
  </w:style>
  <w:style w:type="paragraph" w:customStyle="1" w:styleId="plist">
    <w:name w:val="plist"/>
    <w:basedOn w:val="Normal"/>
    <w:rsid w:val="00844744"/>
    <w:pPr>
      <w:spacing w:before="100" w:after="100" w:line="240" w:lineRule="auto"/>
    </w:pPr>
    <w:rPr>
      <w:rFonts w:ascii="Verdana" w:eastAsia="Times New Roman" w:hAnsi="Verdana" w:cs="Times New Roman"/>
      <w:sz w:val="18"/>
      <w:szCs w:val="18"/>
    </w:rPr>
  </w:style>
  <w:style w:type="paragraph" w:customStyle="1" w:styleId="preference">
    <w:name w:val="preference"/>
    <w:basedOn w:val="Normal"/>
    <w:rsid w:val="00844744"/>
    <w:pPr>
      <w:spacing w:before="100" w:after="100" w:line="240" w:lineRule="auto"/>
    </w:pPr>
    <w:rPr>
      <w:rFonts w:ascii="Verdana" w:eastAsia="Times New Roman" w:hAnsi="Verdana" w:cs="Times New Roman"/>
      <w:sz w:val="16"/>
      <w:szCs w:val="16"/>
    </w:rPr>
  </w:style>
  <w:style w:type="paragraph" w:customStyle="1" w:styleId="nlist">
    <w:name w:val="nlist"/>
    <w:basedOn w:val="Normal"/>
    <w:rsid w:val="00844744"/>
    <w:pPr>
      <w:spacing w:before="100" w:after="100" w:line="240" w:lineRule="auto"/>
    </w:pPr>
    <w:rPr>
      <w:rFonts w:ascii="Verdana" w:eastAsia="Times New Roman" w:hAnsi="Verdana" w:cs="Times New Roman"/>
      <w:sz w:val="18"/>
      <w:szCs w:val="18"/>
    </w:rPr>
  </w:style>
  <w:style w:type="paragraph" w:customStyle="1" w:styleId="itunewslist">
    <w:name w:val="itunews_list"/>
    <w:basedOn w:val="Normal"/>
    <w:rsid w:val="00844744"/>
    <w:pPr>
      <w:spacing w:before="100" w:after="100" w:line="240" w:lineRule="auto"/>
    </w:pPr>
    <w:rPr>
      <w:rFonts w:ascii="Verdana" w:eastAsia="Times New Roman" w:hAnsi="Verdana" w:cs="Times New Roman"/>
      <w:sz w:val="16"/>
      <w:szCs w:val="16"/>
    </w:rPr>
  </w:style>
  <w:style w:type="paragraph" w:customStyle="1" w:styleId="slist">
    <w:name w:val="slist"/>
    <w:basedOn w:val="Normal"/>
    <w:rsid w:val="00844744"/>
    <w:pPr>
      <w:spacing w:before="100" w:after="100" w:line="240" w:lineRule="auto"/>
    </w:pPr>
    <w:rPr>
      <w:rFonts w:ascii="Verdana" w:eastAsia="Times New Roman" w:hAnsi="Verdana" w:cs="Times New Roman"/>
      <w:color w:val="FFFFFF"/>
      <w:sz w:val="18"/>
      <w:szCs w:val="18"/>
    </w:rPr>
  </w:style>
  <w:style w:type="paragraph" w:customStyle="1" w:styleId="newsroom">
    <w:name w:val="newsroom"/>
    <w:basedOn w:val="Normal"/>
    <w:rsid w:val="00844744"/>
    <w:pPr>
      <w:spacing w:before="100" w:after="100" w:line="240" w:lineRule="atLeast"/>
    </w:pPr>
    <w:rPr>
      <w:rFonts w:ascii="Verdana" w:eastAsia="Times New Roman" w:hAnsi="Verdana" w:cs="Times New Roman"/>
      <w:sz w:val="10"/>
      <w:szCs w:val="10"/>
    </w:rPr>
  </w:style>
  <w:style w:type="paragraph" w:customStyle="1" w:styleId="wrc">
    <w:name w:val="wrc"/>
    <w:basedOn w:val="Normal"/>
    <w:rsid w:val="00844744"/>
    <w:pPr>
      <w:spacing w:before="100" w:after="100" w:line="240" w:lineRule="atLeast"/>
    </w:pPr>
    <w:rPr>
      <w:rFonts w:ascii="Verdana" w:eastAsia="Times New Roman" w:hAnsi="Verdana" w:cs="Times New Roman"/>
      <w:sz w:val="16"/>
      <w:szCs w:val="16"/>
    </w:rPr>
  </w:style>
  <w:style w:type="paragraph" w:customStyle="1" w:styleId="titlefield">
    <w:name w:val="titlefield"/>
    <w:basedOn w:val="Normal"/>
    <w:rsid w:val="00844744"/>
    <w:pPr>
      <w:spacing w:before="100" w:after="100" w:line="240" w:lineRule="atLeast"/>
    </w:pPr>
    <w:rPr>
      <w:rFonts w:ascii="Verdana" w:eastAsia="Times New Roman" w:hAnsi="Verdana" w:cs="Times New Roman"/>
      <w:b/>
      <w:bCs/>
      <w:color w:val="000000"/>
      <w:sz w:val="16"/>
      <w:szCs w:val="16"/>
    </w:rPr>
  </w:style>
  <w:style w:type="paragraph" w:customStyle="1" w:styleId="labelfield">
    <w:name w:val="labelfield"/>
    <w:basedOn w:val="Normal"/>
    <w:rsid w:val="00844744"/>
    <w:pPr>
      <w:spacing w:before="100" w:after="100" w:line="240" w:lineRule="atLeast"/>
    </w:pPr>
    <w:rPr>
      <w:rFonts w:ascii="Verdana" w:eastAsia="Times New Roman" w:hAnsi="Verdana" w:cs="Times New Roman"/>
      <w:color w:val="A52A2A"/>
      <w:sz w:val="23"/>
      <w:szCs w:val="23"/>
    </w:rPr>
  </w:style>
  <w:style w:type="paragraph" w:customStyle="1" w:styleId="datefield">
    <w:name w:val="datefield"/>
    <w:basedOn w:val="Normal"/>
    <w:rsid w:val="00844744"/>
    <w:pPr>
      <w:spacing w:before="100" w:after="100" w:line="240" w:lineRule="atLeast"/>
    </w:pPr>
    <w:rPr>
      <w:rFonts w:ascii="Verdana" w:eastAsia="Times New Roman" w:hAnsi="Verdana" w:cs="Times New Roman"/>
      <w:color w:val="808080"/>
      <w:sz w:val="23"/>
      <w:szCs w:val="23"/>
    </w:rPr>
  </w:style>
  <w:style w:type="paragraph" w:customStyle="1" w:styleId="folderheader">
    <w:name w:val="folder_header"/>
    <w:basedOn w:val="Normal"/>
    <w:rsid w:val="00844744"/>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Times New Roman" w:hAnsi="Verdana" w:cs="Times New Roman"/>
      <w:b/>
      <w:bCs/>
      <w:color w:val="FFFFFF"/>
      <w:sz w:val="18"/>
      <w:szCs w:val="18"/>
    </w:rPr>
  </w:style>
  <w:style w:type="paragraph" w:customStyle="1" w:styleId="tabborders">
    <w:name w:val="tab_borders"/>
    <w:basedOn w:val="Normal"/>
    <w:rsid w:val="00844744"/>
    <w:pPr>
      <w:pBdr>
        <w:left w:val="single" w:sz="6" w:space="2" w:color="CCCCCC"/>
        <w:bottom w:val="single" w:sz="6" w:space="2" w:color="CCCCCC"/>
        <w:right w:val="single" w:sz="6" w:space="2" w:color="CCCCCC"/>
      </w:pBdr>
      <w:spacing w:before="100" w:after="100" w:line="240" w:lineRule="atLeast"/>
    </w:pPr>
    <w:rPr>
      <w:rFonts w:ascii="Verdana" w:eastAsia="Times New Roman" w:hAnsi="Verdana" w:cs="Times New Roman"/>
      <w:sz w:val="18"/>
      <w:szCs w:val="18"/>
    </w:rPr>
  </w:style>
  <w:style w:type="paragraph" w:customStyle="1" w:styleId="zcolortoptitlepurple">
    <w:name w:val="zcolor_top_title_purple"/>
    <w:basedOn w:val="Normal"/>
    <w:rsid w:val="00844744"/>
    <w:pPr>
      <w:spacing w:before="100" w:after="100" w:line="360" w:lineRule="atLeast"/>
    </w:pPr>
    <w:rPr>
      <w:rFonts w:ascii="Verdana" w:eastAsia="Times New Roman" w:hAnsi="Verdana" w:cs="Times New Roman"/>
      <w:b/>
      <w:bCs/>
      <w:color w:val="702B70"/>
      <w:sz w:val="26"/>
      <w:szCs w:val="26"/>
    </w:rPr>
  </w:style>
  <w:style w:type="paragraph" w:customStyle="1" w:styleId="zcolortoptitleblue">
    <w:name w:val="zcolor_top_title_blue"/>
    <w:basedOn w:val="Normal"/>
    <w:rsid w:val="00844744"/>
    <w:pPr>
      <w:spacing w:before="100" w:after="100" w:line="360" w:lineRule="atLeast"/>
    </w:pPr>
    <w:rPr>
      <w:rFonts w:ascii="Verdana" w:eastAsia="Times New Roman" w:hAnsi="Verdana" w:cs="Times New Roman"/>
      <w:b/>
      <w:bCs/>
      <w:color w:val="046B8D"/>
      <w:sz w:val="26"/>
      <w:szCs w:val="26"/>
    </w:rPr>
  </w:style>
  <w:style w:type="paragraph" w:customStyle="1" w:styleId="zcolortoptitlegreen">
    <w:name w:val="zcolor_top_title_green"/>
    <w:basedOn w:val="Normal"/>
    <w:rsid w:val="00844744"/>
    <w:pPr>
      <w:spacing w:before="100" w:after="100" w:line="360" w:lineRule="atLeast"/>
    </w:pPr>
    <w:rPr>
      <w:rFonts w:ascii="Verdana" w:eastAsia="Times New Roman" w:hAnsi="Verdana" w:cs="Times New Roman"/>
      <w:b/>
      <w:bCs/>
      <w:color w:val="014C27"/>
      <w:sz w:val="26"/>
      <w:szCs w:val="26"/>
    </w:rPr>
  </w:style>
  <w:style w:type="paragraph" w:customStyle="1" w:styleId="zcolortoptitleorange">
    <w:name w:val="zcolor_top_title_orange"/>
    <w:basedOn w:val="Normal"/>
    <w:rsid w:val="00844744"/>
    <w:pPr>
      <w:spacing w:before="100" w:after="100" w:line="360" w:lineRule="atLeast"/>
    </w:pPr>
    <w:rPr>
      <w:rFonts w:ascii="Verdana" w:eastAsia="Times New Roman" w:hAnsi="Verdana" w:cs="Times New Roman"/>
      <w:b/>
      <w:bCs/>
      <w:color w:val="C95906"/>
      <w:sz w:val="26"/>
      <w:szCs w:val="26"/>
    </w:rPr>
  </w:style>
  <w:style w:type="paragraph" w:customStyle="1" w:styleId="zcolortoptitleyellow">
    <w:name w:val="zcolor_top_title_yellow"/>
    <w:basedOn w:val="Normal"/>
    <w:rsid w:val="00844744"/>
    <w:pPr>
      <w:spacing w:before="100" w:after="100" w:line="360" w:lineRule="atLeast"/>
    </w:pPr>
    <w:rPr>
      <w:rFonts w:ascii="Verdana" w:eastAsia="Times New Roman" w:hAnsi="Verdana" w:cs="Times New Roman"/>
      <w:b/>
      <w:bCs/>
      <w:color w:val="957104"/>
      <w:sz w:val="26"/>
      <w:szCs w:val="26"/>
    </w:rPr>
  </w:style>
  <w:style w:type="paragraph" w:customStyle="1" w:styleId="zcolortitlepurple">
    <w:name w:val="zcolor_title_purple"/>
    <w:basedOn w:val="Normal"/>
    <w:rsid w:val="00844744"/>
    <w:pPr>
      <w:spacing w:before="100" w:after="100" w:line="280" w:lineRule="atLeast"/>
    </w:pPr>
    <w:rPr>
      <w:rFonts w:ascii="Verdana" w:eastAsia="Times New Roman" w:hAnsi="Verdana" w:cs="Times New Roman"/>
      <w:b/>
      <w:bCs/>
      <w:color w:val="702B70"/>
      <w:sz w:val="20"/>
      <w:szCs w:val="20"/>
    </w:rPr>
  </w:style>
  <w:style w:type="paragraph" w:customStyle="1" w:styleId="zcolortitleblue">
    <w:name w:val="zcolor_title_blue"/>
    <w:basedOn w:val="Normal"/>
    <w:rsid w:val="00844744"/>
    <w:pPr>
      <w:spacing w:before="100" w:after="100" w:line="280" w:lineRule="atLeast"/>
    </w:pPr>
    <w:rPr>
      <w:rFonts w:ascii="Verdana" w:eastAsia="Times New Roman" w:hAnsi="Verdana" w:cs="Times New Roman"/>
      <w:b/>
      <w:bCs/>
      <w:color w:val="046B8D"/>
      <w:sz w:val="20"/>
      <w:szCs w:val="20"/>
    </w:rPr>
  </w:style>
  <w:style w:type="paragraph" w:customStyle="1" w:styleId="zcolortitlegreen">
    <w:name w:val="zcolor_title_green"/>
    <w:basedOn w:val="Normal"/>
    <w:rsid w:val="00844744"/>
    <w:pPr>
      <w:spacing w:before="100" w:after="100" w:line="280" w:lineRule="atLeast"/>
    </w:pPr>
    <w:rPr>
      <w:rFonts w:ascii="Verdana" w:eastAsia="Times New Roman" w:hAnsi="Verdana" w:cs="Times New Roman"/>
      <w:b/>
      <w:bCs/>
      <w:color w:val="014C27"/>
      <w:sz w:val="20"/>
      <w:szCs w:val="20"/>
    </w:rPr>
  </w:style>
  <w:style w:type="paragraph" w:customStyle="1" w:styleId="zcolortitleorange">
    <w:name w:val="zcolor_title_orange"/>
    <w:basedOn w:val="Normal"/>
    <w:rsid w:val="00844744"/>
    <w:pPr>
      <w:spacing w:before="100" w:after="100" w:line="280" w:lineRule="atLeast"/>
    </w:pPr>
    <w:rPr>
      <w:rFonts w:ascii="Verdana" w:eastAsia="Times New Roman" w:hAnsi="Verdana" w:cs="Times New Roman"/>
      <w:b/>
      <w:bCs/>
      <w:color w:val="C95906"/>
      <w:sz w:val="20"/>
      <w:szCs w:val="20"/>
    </w:rPr>
  </w:style>
  <w:style w:type="paragraph" w:customStyle="1" w:styleId="zcolortitleyellow">
    <w:name w:val="zcolor_title_yellow"/>
    <w:basedOn w:val="Normal"/>
    <w:rsid w:val="00844744"/>
    <w:pPr>
      <w:spacing w:before="100" w:after="100" w:line="280" w:lineRule="atLeast"/>
    </w:pPr>
    <w:rPr>
      <w:rFonts w:ascii="Verdana" w:eastAsia="Times New Roman" w:hAnsi="Verdana" w:cs="Times New Roman"/>
      <w:b/>
      <w:bCs/>
      <w:color w:val="957104"/>
      <w:sz w:val="20"/>
      <w:szCs w:val="20"/>
    </w:rPr>
  </w:style>
  <w:style w:type="paragraph" w:customStyle="1" w:styleId="zcolortdheadpurple">
    <w:name w:val="zcolor_td_head_purpl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purple">
    <w:name w:val="zcolor_td_purple"/>
    <w:basedOn w:val="Normal"/>
    <w:rsid w:val="00844744"/>
    <w:pPr>
      <w:shd w:val="clear" w:color="auto" w:fill="702B70"/>
      <w:spacing w:before="100" w:after="100" w:line="280" w:lineRule="atLeast"/>
    </w:pPr>
    <w:rPr>
      <w:rFonts w:ascii="Verdana" w:eastAsia="Times New Roman" w:hAnsi="Verdana" w:cs="Times New Roman"/>
      <w:b/>
      <w:bCs/>
      <w:color w:val="FFFFFF"/>
      <w:sz w:val="20"/>
      <w:szCs w:val="20"/>
    </w:rPr>
  </w:style>
  <w:style w:type="paragraph" w:customStyle="1" w:styleId="zcolortdheadblue">
    <w:name w:val="zcolor_td_head_blue"/>
    <w:basedOn w:val="Normal"/>
    <w:rsid w:val="00844744"/>
    <w:pPr>
      <w:pBdr>
        <w:top w:val="single" w:sz="2" w:space="5" w:color="A3BEE5"/>
        <w:left w:val="single" w:sz="2" w:space="5" w:color="A3BEE5"/>
        <w:bottom w:val="single" w:sz="2" w:space="5" w:color="A3BEE5"/>
        <w:right w:val="single" w:sz="2" w:space="14" w:color="A3BEE5"/>
      </w:pBdr>
      <w:spacing w:before="100" w:after="100" w:line="280" w:lineRule="atLeast"/>
    </w:pPr>
    <w:rPr>
      <w:rFonts w:ascii="Verdana" w:eastAsia="Times New Roman" w:hAnsi="Verdana" w:cs="Times New Roman"/>
      <w:b/>
      <w:bCs/>
      <w:color w:val="004B96"/>
      <w:sz w:val="16"/>
      <w:szCs w:val="16"/>
    </w:rPr>
  </w:style>
  <w:style w:type="paragraph" w:customStyle="1" w:styleId="zcolortdblue">
    <w:name w:val="zcolor_td_blue"/>
    <w:basedOn w:val="Normal"/>
    <w:rsid w:val="00844744"/>
    <w:pPr>
      <w:shd w:val="clear" w:color="auto" w:fill="046B8D"/>
      <w:spacing w:before="100" w:after="100" w:line="280" w:lineRule="atLeast"/>
    </w:pPr>
    <w:rPr>
      <w:rFonts w:ascii="Verdana" w:eastAsia="Times New Roman" w:hAnsi="Verdana" w:cs="Times New Roman"/>
      <w:b/>
      <w:bCs/>
      <w:color w:val="FFFFFF"/>
      <w:sz w:val="20"/>
      <w:szCs w:val="20"/>
    </w:rPr>
  </w:style>
  <w:style w:type="paragraph" w:customStyle="1" w:styleId="zcolortdheadgreen">
    <w:name w:val="zcolor_td_head_green"/>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green">
    <w:name w:val="zcolor_td_green"/>
    <w:basedOn w:val="Normal"/>
    <w:rsid w:val="00844744"/>
    <w:pPr>
      <w:shd w:val="clear" w:color="auto" w:fill="014C27"/>
      <w:spacing w:before="100" w:after="100" w:line="280" w:lineRule="atLeast"/>
    </w:pPr>
    <w:rPr>
      <w:rFonts w:ascii="Verdana" w:eastAsia="Times New Roman" w:hAnsi="Verdana" w:cs="Times New Roman"/>
      <w:b/>
      <w:bCs/>
      <w:color w:val="FFFFFF"/>
      <w:sz w:val="20"/>
      <w:szCs w:val="20"/>
    </w:rPr>
  </w:style>
  <w:style w:type="paragraph" w:customStyle="1" w:styleId="zcolortdheadorange">
    <w:name w:val="zcolor_td_head_orange"/>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orange">
    <w:name w:val="zcolor_td_orange"/>
    <w:basedOn w:val="Normal"/>
    <w:rsid w:val="00844744"/>
    <w:pPr>
      <w:shd w:val="clear" w:color="auto" w:fill="957104"/>
      <w:spacing w:before="100" w:after="100" w:line="280" w:lineRule="atLeast"/>
    </w:pPr>
    <w:rPr>
      <w:rFonts w:ascii="Verdana" w:eastAsia="Times New Roman" w:hAnsi="Verdana" w:cs="Times New Roman"/>
      <w:b/>
      <w:bCs/>
      <w:color w:val="FFFFFF"/>
      <w:sz w:val="20"/>
      <w:szCs w:val="20"/>
    </w:rPr>
  </w:style>
  <w:style w:type="paragraph" w:customStyle="1" w:styleId="zcolortdheadyellow">
    <w:name w:val="zcolor_td_head_yellow"/>
    <w:basedOn w:val="Normal"/>
    <w:rsid w:val="00844744"/>
    <w:pPr>
      <w:spacing w:before="100" w:after="100" w:line="280" w:lineRule="atLeast"/>
    </w:pPr>
    <w:rPr>
      <w:rFonts w:ascii="Verdana" w:eastAsia="Times New Roman" w:hAnsi="Verdana" w:cs="Times New Roman"/>
      <w:b/>
      <w:bCs/>
      <w:color w:val="004B96"/>
      <w:sz w:val="16"/>
      <w:szCs w:val="16"/>
    </w:rPr>
  </w:style>
  <w:style w:type="paragraph" w:customStyle="1" w:styleId="zcolortdred">
    <w:name w:val="zcolor_td_red"/>
    <w:basedOn w:val="Normal"/>
    <w:rsid w:val="00844744"/>
    <w:pPr>
      <w:shd w:val="clear" w:color="auto" w:fill="D60E18"/>
      <w:spacing w:before="100" w:after="100" w:line="280" w:lineRule="atLeast"/>
    </w:pPr>
    <w:rPr>
      <w:rFonts w:ascii="Verdana" w:eastAsia="Times New Roman" w:hAnsi="Verdana" w:cs="Times New Roman"/>
      <w:b/>
      <w:bCs/>
      <w:color w:val="FFFFFF"/>
      <w:sz w:val="20"/>
      <w:szCs w:val="20"/>
    </w:rPr>
  </w:style>
  <w:style w:type="paragraph" w:customStyle="1" w:styleId="zcolorpurplebullet">
    <w:name w:val="zcolor_purpl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purplebullet2">
    <w:name w:val="zcolor_purpl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purplebullet3">
    <w:name w:val="zcolor_purpl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bluebullet">
    <w:name w:val="zcolor_blu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bluebullet2">
    <w:name w:val="zcolor_blu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bluebullet3">
    <w:name w:val="zcolor_blu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greenbullet">
    <w:name w:val="zcolor_green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greenbullet2">
    <w:name w:val="zcolor_green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greenbullet3">
    <w:name w:val="zcolor_green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orangebullet">
    <w:name w:val="zcolor_orange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orangebullet2">
    <w:name w:val="zcolor_orange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orangebullet3">
    <w:name w:val="zcolor_orange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yellowbullet">
    <w:name w:val="zcolor_yellow_bullet"/>
    <w:basedOn w:val="Normal"/>
    <w:rsid w:val="00844744"/>
    <w:pPr>
      <w:spacing w:after="0" w:line="240" w:lineRule="atLeast"/>
      <w:ind w:left="240"/>
    </w:pPr>
    <w:rPr>
      <w:rFonts w:ascii="Verdana" w:eastAsia="Times New Roman" w:hAnsi="Verdana" w:cs="Times New Roman"/>
      <w:sz w:val="18"/>
      <w:szCs w:val="18"/>
    </w:rPr>
  </w:style>
  <w:style w:type="paragraph" w:customStyle="1" w:styleId="zcoloryellowbullet2">
    <w:name w:val="zcolor_yellow_bullet2"/>
    <w:basedOn w:val="Normal"/>
    <w:rsid w:val="00844744"/>
    <w:pPr>
      <w:spacing w:after="0" w:line="240" w:lineRule="atLeast"/>
      <w:ind w:left="390"/>
    </w:pPr>
    <w:rPr>
      <w:rFonts w:ascii="Verdana" w:eastAsia="Times New Roman" w:hAnsi="Verdana" w:cs="Times New Roman"/>
      <w:sz w:val="18"/>
      <w:szCs w:val="18"/>
    </w:rPr>
  </w:style>
  <w:style w:type="paragraph" w:customStyle="1" w:styleId="zcoloryellowbullet3">
    <w:name w:val="zcolor_yellow_bullet3"/>
    <w:basedOn w:val="Normal"/>
    <w:rsid w:val="00844744"/>
    <w:pPr>
      <w:spacing w:after="0" w:line="240" w:lineRule="atLeast"/>
      <w:ind w:left="540"/>
    </w:pPr>
    <w:rPr>
      <w:rFonts w:ascii="Verdana" w:eastAsia="Times New Roman" w:hAnsi="Verdana" w:cs="Times New Roman"/>
      <w:sz w:val="18"/>
      <w:szCs w:val="18"/>
    </w:rPr>
  </w:style>
  <w:style w:type="paragraph" w:customStyle="1" w:styleId="zcolorsolidcellpurple">
    <w:name w:val="zcolor_solid_cell_purple"/>
    <w:basedOn w:val="Normal"/>
    <w:rsid w:val="00844744"/>
    <w:pPr>
      <w:pBdr>
        <w:top w:val="single" w:sz="6" w:space="5" w:color="702B70"/>
        <w:left w:val="single" w:sz="6" w:space="5" w:color="702B70"/>
        <w:bottom w:val="single" w:sz="6" w:space="5" w:color="702B70"/>
        <w:right w:val="single" w:sz="6" w:space="5" w:color="702B70"/>
      </w:pBdr>
      <w:shd w:val="clear" w:color="auto" w:fill="F4E4F4"/>
      <w:spacing w:before="100" w:after="100" w:line="240" w:lineRule="atLeast"/>
    </w:pPr>
    <w:rPr>
      <w:rFonts w:ascii="Verdana" w:eastAsia="Times New Roman" w:hAnsi="Verdana" w:cs="Times New Roman"/>
      <w:sz w:val="18"/>
      <w:szCs w:val="18"/>
    </w:rPr>
  </w:style>
  <w:style w:type="paragraph" w:customStyle="1" w:styleId="zcolorsolidcellblue">
    <w:name w:val="zcolor_solid_cell_blue"/>
    <w:basedOn w:val="Normal"/>
    <w:rsid w:val="00844744"/>
    <w:pPr>
      <w:pBdr>
        <w:top w:val="single" w:sz="6" w:space="5" w:color="046B8D"/>
        <w:left w:val="single" w:sz="6" w:space="5" w:color="046B8D"/>
        <w:bottom w:val="single" w:sz="6" w:space="5" w:color="046B8D"/>
        <w:right w:val="single" w:sz="6" w:space="5" w:color="046B8D"/>
      </w:pBdr>
      <w:shd w:val="clear" w:color="auto" w:fill="D9E8ED"/>
      <w:spacing w:before="100" w:after="100" w:line="240" w:lineRule="atLeast"/>
    </w:pPr>
    <w:rPr>
      <w:rFonts w:ascii="Verdana" w:eastAsia="Times New Roman" w:hAnsi="Verdana" w:cs="Times New Roman"/>
      <w:sz w:val="18"/>
      <w:szCs w:val="18"/>
    </w:rPr>
  </w:style>
  <w:style w:type="paragraph" w:customStyle="1" w:styleId="zcolorsolidcellgreen">
    <w:name w:val="zcolor_solid_cell_green"/>
    <w:basedOn w:val="Normal"/>
    <w:rsid w:val="00844744"/>
    <w:pPr>
      <w:pBdr>
        <w:top w:val="single" w:sz="6" w:space="5" w:color="014C27"/>
        <w:left w:val="single" w:sz="6" w:space="5" w:color="014C27"/>
        <w:bottom w:val="single" w:sz="6" w:space="5" w:color="014C27"/>
        <w:right w:val="single" w:sz="6" w:space="5" w:color="014C27"/>
      </w:pBdr>
      <w:shd w:val="clear" w:color="auto" w:fill="F7FAF4"/>
      <w:spacing w:before="100" w:after="100" w:line="240" w:lineRule="atLeast"/>
    </w:pPr>
    <w:rPr>
      <w:rFonts w:ascii="Verdana" w:eastAsia="Times New Roman" w:hAnsi="Verdana" w:cs="Times New Roman"/>
      <w:sz w:val="18"/>
      <w:szCs w:val="18"/>
    </w:rPr>
  </w:style>
  <w:style w:type="paragraph" w:customStyle="1" w:styleId="zcolorsolidcellorange">
    <w:name w:val="zcolor_solid_cell_orange"/>
    <w:basedOn w:val="Normal"/>
    <w:rsid w:val="00844744"/>
    <w:pPr>
      <w:pBdr>
        <w:top w:val="single" w:sz="6" w:space="5" w:color="C95906"/>
        <w:left w:val="single" w:sz="6" w:space="5" w:color="C95906"/>
        <w:bottom w:val="single" w:sz="6" w:space="5" w:color="C95906"/>
        <w:right w:val="single" w:sz="6" w:space="5" w:color="C95906"/>
      </w:pBdr>
      <w:shd w:val="clear" w:color="auto" w:fill="FAE5D6"/>
      <w:spacing w:before="100" w:after="100" w:line="240" w:lineRule="atLeast"/>
    </w:pPr>
    <w:rPr>
      <w:rFonts w:ascii="Verdana" w:eastAsia="Times New Roman" w:hAnsi="Verdana" w:cs="Times New Roman"/>
      <w:sz w:val="18"/>
      <w:szCs w:val="18"/>
    </w:rPr>
  </w:style>
  <w:style w:type="paragraph" w:customStyle="1" w:styleId="zcolorsolidcellyellow">
    <w:name w:val="zcolor_solid_cell_yellow"/>
    <w:basedOn w:val="Normal"/>
    <w:rsid w:val="00844744"/>
    <w:pPr>
      <w:pBdr>
        <w:top w:val="single" w:sz="6" w:space="5" w:color="957104"/>
        <w:left w:val="single" w:sz="6" w:space="5" w:color="957104"/>
        <w:bottom w:val="single" w:sz="6" w:space="5" w:color="957104"/>
        <w:right w:val="single" w:sz="6" w:space="5" w:color="957104"/>
      </w:pBdr>
      <w:shd w:val="clear" w:color="auto" w:fill="FAF2DA"/>
      <w:spacing w:before="100" w:after="100" w:line="240" w:lineRule="atLeast"/>
    </w:pPr>
    <w:rPr>
      <w:rFonts w:ascii="Verdana" w:eastAsia="Times New Roman" w:hAnsi="Verdana" w:cs="Times New Roman"/>
      <w:sz w:val="18"/>
      <w:szCs w:val="18"/>
    </w:rPr>
  </w:style>
  <w:style w:type="paragraph" w:customStyle="1" w:styleId="zcolorsolidcellgray">
    <w:name w:val="zcolor_solid_cell_gray"/>
    <w:basedOn w:val="Normal"/>
    <w:rsid w:val="00844744"/>
    <w:pPr>
      <w:pBdr>
        <w:top w:val="single" w:sz="6" w:space="5" w:color="CCCCCC"/>
        <w:left w:val="single" w:sz="6" w:space="5" w:color="CCCCCC"/>
        <w:bottom w:val="single" w:sz="6" w:space="5" w:color="CCCCCC"/>
        <w:right w:val="single" w:sz="6" w:space="5" w:color="CCCCCC"/>
      </w:pBdr>
      <w:shd w:val="clear" w:color="auto" w:fill="F0F0F0"/>
      <w:spacing w:before="100" w:after="100" w:line="240" w:lineRule="atLeast"/>
    </w:pPr>
    <w:rPr>
      <w:rFonts w:ascii="Verdana" w:eastAsia="Times New Roman" w:hAnsi="Verdana" w:cs="Times New Roman"/>
      <w:sz w:val="18"/>
      <w:szCs w:val="18"/>
    </w:rPr>
  </w:style>
  <w:style w:type="paragraph" w:customStyle="1" w:styleId="subfolderstyle">
    <w:name w:val="subfolderstyle"/>
    <w:basedOn w:val="Normal"/>
    <w:rsid w:val="00844744"/>
    <w:pPr>
      <w:spacing w:before="100" w:after="100" w:line="240" w:lineRule="atLeast"/>
    </w:pPr>
    <w:rPr>
      <w:rFonts w:ascii="Verdana" w:eastAsia="Times New Roman" w:hAnsi="Verdana" w:cs="Times New Roman"/>
      <w:sz w:val="18"/>
      <w:szCs w:val="18"/>
    </w:rPr>
  </w:style>
  <w:style w:type="paragraph" w:customStyle="1" w:styleId="subfolderstyle1">
    <w:name w:val="subfolderstyle1"/>
    <w:basedOn w:val="Normal"/>
    <w:rsid w:val="00844744"/>
    <w:pPr>
      <w:spacing w:before="100" w:after="100" w:line="240" w:lineRule="atLeast"/>
    </w:pPr>
    <w:rPr>
      <w:rFonts w:ascii="Verdana" w:eastAsia="Times New Roman" w:hAnsi="Verdana" w:cs="Times New Roman"/>
      <w:sz w:val="18"/>
      <w:szCs w:val="18"/>
    </w:rPr>
  </w:style>
  <w:style w:type="paragraph" w:customStyle="1" w:styleId="TERRE">
    <w:name w:val="TERRE"/>
    <w:basedOn w:val="Normal"/>
    <w:qFormat/>
    <w:rsid w:val="00044F26"/>
    <w:pPr>
      <w:spacing w:after="360" w:line="360" w:lineRule="atLeast"/>
    </w:pPr>
    <w:rPr>
      <w:rFonts w:ascii="Verdana" w:eastAsia="Times New Roman" w:hAnsi="Verdana" w:cs="Times New Roman"/>
      <w:b/>
      <w:bCs/>
      <w:color w:val="014C27"/>
      <w:sz w:val="26"/>
      <w:szCs w:val="26"/>
    </w:rPr>
  </w:style>
  <w:style w:type="paragraph" w:customStyle="1" w:styleId="SPACE">
    <w:name w:val="SPACE"/>
    <w:basedOn w:val="SpaceTitle"/>
    <w:qFormat/>
    <w:rsid w:val="00044F26"/>
    <w:pPr>
      <w:pageBreakBefore/>
      <w:spacing w:after="3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00138">
      <w:bodyDiv w:val="1"/>
      <w:marLeft w:val="0"/>
      <w:marRight w:val="0"/>
      <w:marTop w:val="0"/>
      <w:marBottom w:val="0"/>
      <w:divBdr>
        <w:top w:val="none" w:sz="0" w:space="0" w:color="auto"/>
        <w:left w:val="none" w:sz="0" w:space="0" w:color="auto"/>
        <w:bottom w:val="none" w:sz="0" w:space="0" w:color="auto"/>
        <w:right w:val="none" w:sz="0" w:space="0" w:color="auto"/>
      </w:divBdr>
      <w:divsChild>
        <w:div w:id="238751125">
          <w:marLeft w:val="0"/>
          <w:marRight w:val="0"/>
          <w:marTop w:val="0"/>
          <w:marBottom w:val="0"/>
          <w:divBdr>
            <w:top w:val="none" w:sz="0" w:space="0" w:color="auto"/>
            <w:left w:val="none" w:sz="0" w:space="0" w:color="auto"/>
            <w:bottom w:val="none" w:sz="0" w:space="0" w:color="auto"/>
            <w:right w:val="none" w:sz="0" w:space="0" w:color="auto"/>
          </w:divBdr>
        </w:div>
      </w:divsChild>
    </w:div>
    <w:div w:id="603684846">
      <w:bodyDiv w:val="1"/>
      <w:marLeft w:val="0"/>
      <w:marRight w:val="0"/>
      <w:marTop w:val="0"/>
      <w:marBottom w:val="0"/>
      <w:divBdr>
        <w:top w:val="none" w:sz="0" w:space="0" w:color="auto"/>
        <w:left w:val="none" w:sz="0" w:space="0" w:color="auto"/>
        <w:bottom w:val="none" w:sz="0" w:space="0" w:color="auto"/>
        <w:right w:val="none" w:sz="0" w:space="0" w:color="auto"/>
      </w:divBdr>
      <w:divsChild>
        <w:div w:id="1505777533">
          <w:marLeft w:val="0"/>
          <w:marRight w:val="0"/>
          <w:marTop w:val="0"/>
          <w:marBottom w:val="0"/>
          <w:divBdr>
            <w:top w:val="none" w:sz="0" w:space="0" w:color="auto"/>
            <w:left w:val="none" w:sz="0" w:space="0" w:color="auto"/>
            <w:bottom w:val="none" w:sz="0" w:space="0" w:color="auto"/>
            <w:right w:val="none" w:sz="0" w:space="0" w:color="auto"/>
          </w:divBdr>
        </w:div>
      </w:divsChild>
    </w:div>
    <w:div w:id="902135265">
      <w:bodyDiv w:val="1"/>
      <w:marLeft w:val="0"/>
      <w:marRight w:val="0"/>
      <w:marTop w:val="0"/>
      <w:marBottom w:val="0"/>
      <w:divBdr>
        <w:top w:val="none" w:sz="0" w:space="0" w:color="auto"/>
        <w:left w:val="none" w:sz="0" w:space="0" w:color="auto"/>
        <w:bottom w:val="none" w:sz="0" w:space="0" w:color="auto"/>
        <w:right w:val="none" w:sz="0" w:space="0" w:color="auto"/>
      </w:divBdr>
    </w:div>
    <w:div w:id="1120029498">
      <w:bodyDiv w:val="1"/>
      <w:marLeft w:val="0"/>
      <w:marRight w:val="0"/>
      <w:marTop w:val="0"/>
      <w:marBottom w:val="0"/>
      <w:divBdr>
        <w:top w:val="none" w:sz="0" w:space="0" w:color="auto"/>
        <w:left w:val="none" w:sz="0" w:space="0" w:color="auto"/>
        <w:bottom w:val="none" w:sz="0" w:space="0" w:color="auto"/>
        <w:right w:val="none" w:sz="0" w:space="0" w:color="auto"/>
      </w:divBdr>
    </w:div>
    <w:div w:id="1763255495">
      <w:bodyDiv w:val="1"/>
      <w:marLeft w:val="0"/>
      <w:marRight w:val="0"/>
      <w:marTop w:val="0"/>
      <w:marBottom w:val="0"/>
      <w:divBdr>
        <w:top w:val="none" w:sz="0" w:space="0" w:color="auto"/>
        <w:left w:val="none" w:sz="0" w:space="0" w:color="auto"/>
        <w:bottom w:val="none" w:sz="0" w:space="0" w:color="auto"/>
        <w:right w:val="none" w:sz="0" w:space="0" w:color="auto"/>
      </w:divBdr>
      <w:divsChild>
        <w:div w:id="696739859">
          <w:marLeft w:val="0"/>
          <w:marRight w:val="0"/>
          <w:marTop w:val="0"/>
          <w:marBottom w:val="0"/>
          <w:divBdr>
            <w:top w:val="none" w:sz="0" w:space="0" w:color="auto"/>
            <w:left w:val="none" w:sz="0" w:space="0" w:color="auto"/>
            <w:bottom w:val="none" w:sz="0" w:space="0" w:color="auto"/>
            <w:right w:val="none" w:sz="0" w:space="0" w:color="auto"/>
          </w:divBdr>
        </w:div>
        <w:div w:id="386876917">
          <w:marLeft w:val="0"/>
          <w:marRight w:val="0"/>
          <w:marTop w:val="0"/>
          <w:marBottom w:val="0"/>
          <w:divBdr>
            <w:top w:val="none" w:sz="0" w:space="0" w:color="auto"/>
            <w:left w:val="none" w:sz="0" w:space="0" w:color="auto"/>
            <w:bottom w:val="none" w:sz="0" w:space="0" w:color="auto"/>
            <w:right w:val="none" w:sz="0" w:space="0" w:color="auto"/>
          </w:divBdr>
        </w:div>
      </w:divsChild>
    </w:div>
    <w:div w:id="19918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TSD\TPR\Maritime\SDPB\LIST%20VIII_Edition_of_2016\03_EXTRACTS_List%20VIII\EXTRACTS_for_POSTING\Admins_NOT_notified_Extraits_Y_APP%20-%20ENGLISH\01_List_VIII_extracts%20for%20Updates%20and%20Edition%20of%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85E26E2BA3C4DB995CDB088CB5DC6" ma:contentTypeVersion="2" ma:contentTypeDescription="Create a new document." ma:contentTypeScope="" ma:versionID="e47ac2e4b8eaea924ab323cde111de6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D2E6A9-1032-487C-944A-9D8182554009}"/>
</file>

<file path=customXml/itemProps2.xml><?xml version="1.0" encoding="utf-8"?>
<ds:datastoreItem xmlns:ds="http://schemas.openxmlformats.org/officeDocument/2006/customXml" ds:itemID="{60530FB0-EB78-4D4C-871B-BCA4D1A6A4D8}"/>
</file>

<file path=customXml/itemProps3.xml><?xml version="1.0" encoding="utf-8"?>
<ds:datastoreItem xmlns:ds="http://schemas.openxmlformats.org/officeDocument/2006/customXml" ds:itemID="{8B54CA2D-11FC-46FF-940D-B072BCD62AE5}"/>
</file>

<file path=customXml/itemProps4.xml><?xml version="1.0" encoding="utf-8"?>
<ds:datastoreItem xmlns:ds="http://schemas.openxmlformats.org/officeDocument/2006/customXml" ds:itemID="{B4DC3FC1-B517-439B-9428-304561F58DA0}"/>
</file>

<file path=docProps/app.xml><?xml version="1.0" encoding="utf-8"?>
<Properties xmlns="http://schemas.openxmlformats.org/officeDocument/2006/extended-properties" xmlns:vt="http://schemas.openxmlformats.org/officeDocument/2006/docPropsVTypes">
  <Template>01_List_VIII_extracts for Updates and Edition of 2016.dotx</Template>
  <TotalTime>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Azélart</dc:creator>
  <cp:keywords/>
  <dc:description/>
  <cp:lastModifiedBy>Azelart, Yolanda</cp:lastModifiedBy>
  <cp:revision>1</cp:revision>
  <cp:lastPrinted>2014-10-08T10:00:00Z</cp:lastPrinted>
  <dcterms:created xsi:type="dcterms:W3CDTF">2016-03-04T08:44:00Z</dcterms:created>
  <dcterms:modified xsi:type="dcterms:W3CDTF">2016-03-04T08:45:00Z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0x01010079C85E26E2BA3C4DB995CDB088CB5DC6</vt:lpwstr>
  </property>
</Properties>
</file>