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521"/>
        <w:gridCol w:w="2410"/>
      </w:tblGrid>
      <w:tr w:rsidR="00BD64DD" w:rsidRPr="00BD64DD" w:rsidTr="00BD64DD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val="en-GB" w:eastAsia="en-GB" w:bidi="ar-SA"/>
              </w:rPr>
              <w:drawing>
                <wp:inline distT="0" distB="0" distL="0" distR="0" wp14:anchorId="29FEF9BE" wp14:editId="35BFB368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164D61" w:rsidRPr="00164D61" w:rsidRDefault="00164D61" w:rsidP="00164D61">
            <w:pPr>
              <w:bidi w:val="0"/>
              <w:ind w:right="571"/>
              <w:jc w:val="center"/>
              <w:rPr>
                <w:rFonts w:eastAsia="SimSun"/>
                <w:b/>
                <w:bCs/>
                <w:color w:val="000099"/>
                <w:sz w:val="26"/>
                <w:szCs w:val="26"/>
                <w:lang w:eastAsia="zh-CN" w:bidi="ar-SA"/>
              </w:rPr>
            </w:pPr>
            <w:r w:rsidRPr="00164D61">
              <w:rPr>
                <w:rFonts w:eastAsia="SimSun"/>
                <w:b/>
                <w:bCs/>
                <w:color w:val="000099"/>
                <w:sz w:val="26"/>
                <w:szCs w:val="26"/>
                <w:lang w:eastAsia="zh-CN" w:bidi="ar-SA"/>
              </w:rPr>
              <w:t>Arab Experts Meeting for the Development of National Implementation Strategy (NIS) on Using Cloud Computing in Education in Arab Countries</w:t>
            </w:r>
          </w:p>
          <w:p w:rsidR="00164D61" w:rsidRPr="00164D61" w:rsidRDefault="00164D61" w:rsidP="00164D61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</w:pPr>
            <w:r w:rsidRPr="00164D61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>Manama-Bahrain, 21-22 November 2017</w:t>
            </w:r>
          </w:p>
          <w:p w:rsidR="00164D61" w:rsidRPr="00BD64DD" w:rsidRDefault="00164D61" w:rsidP="00164D61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DD" w:rsidRDefault="00BD64DD" w:rsidP="00BD64DD">
            <w:pPr>
              <w:bidi w:val="0"/>
              <w:rPr>
                <w:rFonts w:ascii="Arial" w:hAnsi="Arial" w:cs="Arial"/>
                <w:noProof/>
                <w:sz w:val="20"/>
                <w:szCs w:val="20"/>
                <w:lang w:eastAsia="zh-CN" w:bidi="ar-SA"/>
              </w:rPr>
            </w:pPr>
          </w:p>
          <w:p w:rsidR="0055713E" w:rsidRPr="00BD64DD" w:rsidRDefault="0055713E" w:rsidP="0055713E">
            <w:pPr>
              <w:bidi w:val="0"/>
              <w:jc w:val="right"/>
              <w:rPr>
                <w:lang w:bidi="ar-SA"/>
              </w:rPr>
            </w:pPr>
            <w:r w:rsidRPr="00BD64DD">
              <w:rPr>
                <w:noProof/>
                <w:sz w:val="20"/>
                <w:lang w:val="en-GB" w:eastAsia="en-GB" w:bidi="ar-SA"/>
              </w:rPr>
              <w:drawing>
                <wp:inline distT="0" distB="0" distL="0" distR="0" wp14:anchorId="3C54C5CA" wp14:editId="1B3499BF">
                  <wp:extent cx="828675" cy="904875"/>
                  <wp:effectExtent l="19050" t="0" r="9525" b="0"/>
                  <wp:docPr id="1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164D61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164D61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15</w:t>
            </w:r>
            <w:r w:rsidR="00D361DA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164D61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Nov</w:t>
            </w:r>
            <w:r w:rsidR="001B3E3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.</w:t>
            </w:r>
            <w:r w:rsidR="00677D2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B3E3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164D61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251658240;mso-position-horizontal-relative:page">
                  <w10:wrap anchorx="page"/>
                </v:rect>
              </w:pic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164D61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216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  <w:bookmarkStart w:id="0" w:name="_GoBack"/>
            <w:bookmarkEnd w:id="0"/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0E2A9C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164D61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164D61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15/11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B3E3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4E569A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440A80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164D61" w:rsidRDefault="00164D61" w:rsidP="00164D61">
            <w:pPr>
              <w:tabs>
                <w:tab w:val="left" w:pos="626"/>
              </w:tabs>
              <w:bidi w:val="0"/>
              <w:ind w:right="-227"/>
              <w:rPr>
                <w:lang w:eastAsia="zh-CN" w:bidi="ar-SA"/>
              </w:rPr>
            </w:pPr>
            <w:r>
              <w:t xml:space="preserve">Ms. </w:t>
            </w:r>
            <w:proofErr w:type="spellStart"/>
            <w:r>
              <w:t>Hala</w:t>
            </w:r>
            <w:proofErr w:type="spellEnd"/>
            <w:r>
              <w:t xml:space="preserve"> </w:t>
            </w:r>
            <w:proofErr w:type="spellStart"/>
            <w:r>
              <w:t>Amer</w:t>
            </w:r>
            <w:proofErr w:type="spellEnd"/>
            <w:r>
              <w:t xml:space="preserve"> RCICT</w:t>
            </w:r>
          </w:p>
          <w:p w:rsidR="00164D61" w:rsidRDefault="00164D61" w:rsidP="00164D61">
            <w:pPr>
              <w:pStyle w:val="CommentTex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Director </w:t>
            </w:r>
            <w:r>
              <w:rPr>
                <w:sz w:val="24"/>
                <w:szCs w:val="24"/>
              </w:rPr>
              <w:br/>
              <w:t xml:space="preserve">Regional Centre for Information and Communication Technology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Landline: +973 17217280 </w:t>
            </w:r>
            <w:r>
              <w:rPr>
                <w:sz w:val="24"/>
                <w:szCs w:val="24"/>
              </w:rPr>
              <w:br/>
              <w:t>Fax: +973 17217281</w:t>
            </w:r>
          </w:p>
          <w:p w:rsidR="00164D61" w:rsidRDefault="00164D61" w:rsidP="00164D61">
            <w:pPr>
              <w:pStyle w:val="CommentText"/>
              <w:ind w:firstLine="0"/>
              <w:rPr>
                <w:rStyle w:val="ms-font-s2"/>
              </w:rPr>
            </w:pPr>
            <w:r>
              <w:rPr>
                <w:sz w:val="24"/>
                <w:szCs w:val="24"/>
                <w:lang w:val="fr-FR"/>
              </w:rPr>
              <w:t>Email :</w:t>
            </w:r>
            <w:r>
              <w:rPr>
                <w:rStyle w:val="Heading1Char"/>
                <w:lang w:val="fr-FR"/>
              </w:rPr>
              <w:t xml:space="preserve"> </w:t>
            </w:r>
            <w:hyperlink r:id="rId6" w:history="1">
              <w:r>
                <w:rPr>
                  <w:rStyle w:val="Hyperlink"/>
                </w:rPr>
                <w:t>hala_m_amer@yahoo.com</w:t>
              </w:r>
            </w:hyperlink>
          </w:p>
          <w:p w:rsidR="00164D61" w:rsidRDefault="00164D61" w:rsidP="00164D61">
            <w:pPr>
              <w:pStyle w:val="CommentText"/>
              <w:rPr>
                <w:rStyle w:val="ms-font-s2"/>
              </w:rPr>
            </w:pPr>
            <w:r>
              <w:rPr>
                <w:rStyle w:val="ms-font-s2"/>
              </w:rPr>
              <w:t xml:space="preserve">       </w:t>
            </w:r>
            <w:hyperlink r:id="rId7" w:history="1">
              <w:r>
                <w:rPr>
                  <w:rStyle w:val="Hyperlink"/>
                </w:rPr>
                <w:t>RCICTbh@moe.bh</w:t>
              </w:r>
            </w:hyperlink>
          </w:p>
          <w:p w:rsidR="00372207" w:rsidRPr="000E2A9C" w:rsidRDefault="00164D61" w:rsidP="00D37914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lang w:val="es-ES_tradnl"/>
              </w:rPr>
            </w:pPr>
            <w:hyperlink r:id="rId8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wf_segoe-ui_normal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16A7"/>
    <w:rsid w:val="0009089F"/>
    <w:rsid w:val="000C55A9"/>
    <w:rsid w:val="000D248C"/>
    <w:rsid w:val="000E2A9C"/>
    <w:rsid w:val="00114D85"/>
    <w:rsid w:val="00131200"/>
    <w:rsid w:val="0015030C"/>
    <w:rsid w:val="00164D61"/>
    <w:rsid w:val="00181DFD"/>
    <w:rsid w:val="00193CB4"/>
    <w:rsid w:val="001B3E30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5713E"/>
    <w:rsid w:val="005D52FC"/>
    <w:rsid w:val="0060402C"/>
    <w:rsid w:val="00617981"/>
    <w:rsid w:val="0064599A"/>
    <w:rsid w:val="00647879"/>
    <w:rsid w:val="00656498"/>
    <w:rsid w:val="006651C5"/>
    <w:rsid w:val="00677D2E"/>
    <w:rsid w:val="006A73BF"/>
    <w:rsid w:val="00750D7D"/>
    <w:rsid w:val="007528FB"/>
    <w:rsid w:val="00781256"/>
    <w:rsid w:val="00794458"/>
    <w:rsid w:val="007949F5"/>
    <w:rsid w:val="007D01BC"/>
    <w:rsid w:val="007F6290"/>
    <w:rsid w:val="008267EB"/>
    <w:rsid w:val="00856CF0"/>
    <w:rsid w:val="008967FE"/>
    <w:rsid w:val="008E5D3E"/>
    <w:rsid w:val="008F7355"/>
    <w:rsid w:val="00920EAE"/>
    <w:rsid w:val="00960173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40624"/>
    <w:rsid w:val="00B43299"/>
    <w:rsid w:val="00BB75E9"/>
    <w:rsid w:val="00BC0407"/>
    <w:rsid w:val="00BC1D65"/>
    <w:rsid w:val="00BD64DD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70967"/>
    <w:rsid w:val="00DB6F21"/>
    <w:rsid w:val="00E305EF"/>
    <w:rsid w:val="00E40EE3"/>
    <w:rsid w:val="00E438D2"/>
    <w:rsid w:val="00E575C1"/>
    <w:rsid w:val="00E830BB"/>
    <w:rsid w:val="00EA0C8F"/>
    <w:rsid w:val="00EB2DD2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F2DF7B4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1">
    <w:name w:val="heading 1"/>
    <w:basedOn w:val="Normal"/>
    <w:next w:val="Normal"/>
    <w:link w:val="Heading1Char"/>
    <w:qFormat/>
    <w:rsid w:val="00164D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64D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Y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D61"/>
    <w:pPr>
      <w:bidi w:val="0"/>
      <w:ind w:firstLine="360"/>
    </w:pPr>
    <w:rPr>
      <w:rFonts w:asciiTheme="minorHAnsi" w:eastAsiaTheme="minorEastAsia" w:hAnsiTheme="minorHAnsi" w:cstheme="minorBidi"/>
      <w:sz w:val="20"/>
      <w:szCs w:val="20"/>
      <w:lang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D61"/>
    <w:rPr>
      <w:rFonts w:asciiTheme="minorHAnsi" w:eastAsiaTheme="minorEastAsia" w:hAnsiTheme="minorHAnsi" w:cstheme="minorBidi"/>
      <w:lang w:val="en-US" w:eastAsia="zh-CN"/>
    </w:rPr>
  </w:style>
  <w:style w:type="character" w:customStyle="1" w:styleId="ms-font-s2">
    <w:name w:val="ms-font-s2"/>
    <w:basedOn w:val="DefaultParagraphFont"/>
    <w:rsid w:val="00164D61"/>
    <w:rPr>
      <w:rFonts w:ascii="wf_segoe-ui_normal" w:hAnsi="wf_segoe-ui_normal" w:hint="default"/>
      <w:b w:val="0"/>
      <w:b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g@ntc.gov.sd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RCICTbh@moe.bh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la_m_amer@yahoo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0CDEAE-9CA1-4A5A-8215-666BF42102A4}"/>
</file>

<file path=customXml/itemProps2.xml><?xml version="1.0" encoding="utf-8"?>
<ds:datastoreItem xmlns:ds="http://schemas.openxmlformats.org/officeDocument/2006/customXml" ds:itemID="{68F49E61-580A-4584-8490-C6831FB9CCE7}"/>
</file>

<file path=customXml/itemProps3.xml><?xml version="1.0" encoding="utf-8"?>
<ds:datastoreItem xmlns:ds="http://schemas.openxmlformats.org/officeDocument/2006/customXml" ds:itemID="{4E9BE76A-7EBC-4791-BC83-F1966C38730D}"/>
</file>

<file path=customXml/itemProps4.xml><?xml version="1.0" encoding="utf-8"?>
<ds:datastoreItem xmlns:ds="http://schemas.openxmlformats.org/officeDocument/2006/customXml" ds:itemID="{D21849BC-564B-4CD2-A5CC-4CD7736DE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1193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Danial, Rania Refaat Faltas</cp:lastModifiedBy>
  <cp:revision>8</cp:revision>
  <dcterms:created xsi:type="dcterms:W3CDTF">2016-10-19T16:12:00Z</dcterms:created>
  <dcterms:modified xsi:type="dcterms:W3CDTF">2017-09-25T08:08:00Z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