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11" w:rsidRPr="00A75711" w:rsidRDefault="00A75711" w:rsidP="003042FF">
      <w:pPr>
        <w:spacing w:before="360" w:after="0" w:line="240" w:lineRule="auto"/>
        <w:rPr>
          <w:b/>
          <w:bCs/>
          <w:sz w:val="28"/>
          <w:szCs w:val="28"/>
          <w:lang w:val="fr-CH"/>
        </w:rPr>
      </w:pPr>
      <w:r w:rsidRPr="00A75711">
        <w:rPr>
          <w:b/>
          <w:bCs/>
          <w:sz w:val="28"/>
          <w:szCs w:val="28"/>
          <w:lang w:val="fr-CH"/>
        </w:rPr>
        <w:t>Interviews de l'UIT: Andrea Saks, Présidente de l'Activité conjointe de coordination de l'UIT sur l'accessibilité et les facteurs humains (JCA-AHF)</w:t>
      </w:r>
    </w:p>
    <w:p w:rsidR="00A75711" w:rsidRPr="00A75711" w:rsidRDefault="00A75711" w:rsidP="003042FF">
      <w:pPr>
        <w:pStyle w:val="Headingb"/>
        <w:spacing w:before="240"/>
      </w:pPr>
      <w:r w:rsidRPr="00A75711">
        <w:t>Qu'est-ce qui vous a amenée à défendre, tout au long de votre vie, la cause de l'</w:t>
      </w:r>
      <w:r>
        <w:t>accessibilité des </w:t>
      </w:r>
      <w:r w:rsidRPr="00A75711">
        <w:t>TIC pour les personnes handicapées?</w:t>
      </w:r>
    </w:p>
    <w:p w:rsidR="00A75711" w:rsidRPr="00A75711" w:rsidRDefault="00A75711" w:rsidP="00A75711">
      <w:pPr>
        <w:spacing w:before="120" w:after="0"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Q</w:t>
      </w:r>
      <w:r w:rsidRPr="00A75711">
        <w:rPr>
          <w:sz w:val="24"/>
          <w:szCs w:val="24"/>
          <w:lang w:val="fr-CH"/>
        </w:rPr>
        <w:t>uand j'étais petite les TIC n'existaient pas</w:t>
      </w:r>
      <w:r>
        <w:rPr>
          <w:sz w:val="24"/>
          <w:szCs w:val="24"/>
          <w:lang w:val="fr-CH"/>
        </w:rPr>
        <w:t xml:space="preserve"> et mes</w:t>
      </w:r>
      <w:r w:rsidRPr="00A75711">
        <w:rPr>
          <w:sz w:val="24"/>
          <w:szCs w:val="24"/>
          <w:lang w:val="fr-CH"/>
        </w:rPr>
        <w:t xml:space="preserve"> parents </w:t>
      </w:r>
      <w:r>
        <w:rPr>
          <w:sz w:val="24"/>
          <w:szCs w:val="24"/>
          <w:lang w:val="fr-CH"/>
        </w:rPr>
        <w:t>étaient sourds</w:t>
      </w:r>
      <w:r w:rsidRPr="00A75711">
        <w:rPr>
          <w:sz w:val="24"/>
          <w:szCs w:val="24"/>
          <w:lang w:val="fr-CH"/>
        </w:rPr>
        <w:t>. Je suis</w:t>
      </w:r>
      <w:r w:rsidR="00F0512A">
        <w:rPr>
          <w:sz w:val="24"/>
          <w:szCs w:val="24"/>
          <w:lang w:val="fr-CH"/>
        </w:rPr>
        <w:t xml:space="preserve"> en effet</w:t>
      </w:r>
      <w:r w:rsidRPr="00A75711">
        <w:rPr>
          <w:sz w:val="24"/>
          <w:szCs w:val="24"/>
          <w:lang w:val="fr-CH"/>
        </w:rPr>
        <w:t xml:space="preserve"> ce qu'on appelle un enfant </w:t>
      </w:r>
      <w:r>
        <w:rPr>
          <w:sz w:val="24"/>
          <w:szCs w:val="24"/>
          <w:lang w:val="fr-CH"/>
        </w:rPr>
        <w:t>"</w:t>
      </w:r>
      <w:r w:rsidRPr="00A75711">
        <w:rPr>
          <w:sz w:val="24"/>
          <w:szCs w:val="24"/>
          <w:lang w:val="fr-CH"/>
        </w:rPr>
        <w:t>CODA</w:t>
      </w:r>
      <w:r>
        <w:rPr>
          <w:sz w:val="24"/>
          <w:szCs w:val="24"/>
          <w:lang w:val="fr-CH"/>
        </w:rPr>
        <w:t>",</w:t>
      </w:r>
      <w:r w:rsidRPr="00A75711">
        <w:rPr>
          <w:sz w:val="24"/>
          <w:szCs w:val="24"/>
          <w:lang w:val="fr-CH"/>
        </w:rPr>
        <w:t xml:space="preserve"> c'est-à-dire un enfant entendant né de parents sourds. </w:t>
      </w:r>
      <w:r>
        <w:rPr>
          <w:sz w:val="24"/>
          <w:szCs w:val="24"/>
          <w:lang w:val="fr-CH"/>
        </w:rPr>
        <w:t>Il était</w:t>
      </w:r>
      <w:r w:rsidRPr="00A75711">
        <w:rPr>
          <w:sz w:val="24"/>
          <w:szCs w:val="24"/>
          <w:lang w:val="fr-CH"/>
        </w:rPr>
        <w:t xml:space="preserve"> donc logique pour moi de poursu</w:t>
      </w:r>
      <w:r>
        <w:rPr>
          <w:sz w:val="24"/>
          <w:szCs w:val="24"/>
          <w:lang w:val="fr-CH"/>
        </w:rPr>
        <w:t xml:space="preserve">ivre leur travail, qui est </w:t>
      </w:r>
      <w:r w:rsidRPr="00A75711">
        <w:rPr>
          <w:sz w:val="24"/>
          <w:szCs w:val="24"/>
          <w:lang w:val="fr-CH"/>
        </w:rPr>
        <w:t>devenu le mien.</w:t>
      </w:r>
    </w:p>
    <w:p w:rsidR="00A75711" w:rsidRPr="00A75711" w:rsidRDefault="00A75711" w:rsidP="00746395">
      <w:pPr>
        <w:spacing w:before="120" w:after="0" w:line="240" w:lineRule="auto"/>
        <w:rPr>
          <w:sz w:val="24"/>
          <w:szCs w:val="24"/>
          <w:lang w:val="fr-CH"/>
        </w:rPr>
      </w:pPr>
      <w:r w:rsidRPr="00A75711">
        <w:rPr>
          <w:sz w:val="24"/>
          <w:szCs w:val="24"/>
          <w:lang w:val="fr-CH"/>
        </w:rPr>
        <w:t xml:space="preserve">Aux Etats-Unis, dans les années 1960, mes parents ont été à l'origine du textophone, téléphone utilisé par les sourds. Petit à petit, ce système s'est développé dans d'autres pays, en particulier en Angleterre, mais aussi ailleurs. </w:t>
      </w:r>
      <w:r w:rsidR="00746395">
        <w:rPr>
          <w:sz w:val="24"/>
          <w:szCs w:val="24"/>
          <w:lang w:val="fr-CH"/>
        </w:rPr>
        <w:t>L</w:t>
      </w:r>
      <w:r w:rsidRPr="00A75711">
        <w:rPr>
          <w:sz w:val="24"/>
          <w:szCs w:val="24"/>
          <w:lang w:val="fr-CH"/>
        </w:rPr>
        <w:t xml:space="preserve">es sourds ont </w:t>
      </w:r>
      <w:r w:rsidR="00746395">
        <w:rPr>
          <w:sz w:val="24"/>
          <w:szCs w:val="24"/>
          <w:lang w:val="fr-CH"/>
        </w:rPr>
        <w:t xml:space="preserve">donc </w:t>
      </w:r>
      <w:r w:rsidRPr="00A75711">
        <w:rPr>
          <w:sz w:val="24"/>
          <w:szCs w:val="24"/>
          <w:lang w:val="fr-CH"/>
        </w:rPr>
        <w:t xml:space="preserve">pu </w:t>
      </w:r>
      <w:r w:rsidR="00746395">
        <w:rPr>
          <w:sz w:val="24"/>
          <w:szCs w:val="24"/>
          <w:lang w:val="fr-CH"/>
        </w:rPr>
        <w:t xml:space="preserve">commencer à </w:t>
      </w:r>
      <w:r w:rsidRPr="00A75711">
        <w:rPr>
          <w:sz w:val="24"/>
          <w:szCs w:val="24"/>
          <w:lang w:val="fr-CH"/>
        </w:rPr>
        <w:t>communiquer en temps réel par téléphone.</w:t>
      </w:r>
    </w:p>
    <w:p w:rsidR="00A75711" w:rsidRPr="00746395" w:rsidRDefault="00A75711" w:rsidP="003042FF">
      <w:pPr>
        <w:pStyle w:val="Headingb"/>
        <w:spacing w:before="240"/>
      </w:pPr>
      <w:r w:rsidRPr="00746395">
        <w:t>Qu'est-ce qui vous a amenée à vous engager pour l'accessibilité à l'UIT?</w:t>
      </w:r>
    </w:p>
    <w:p w:rsidR="00A75711" w:rsidRPr="00A75711" w:rsidRDefault="00A75711" w:rsidP="00746395">
      <w:pPr>
        <w:spacing w:before="120" w:after="0" w:line="240" w:lineRule="auto"/>
        <w:rPr>
          <w:sz w:val="24"/>
          <w:szCs w:val="24"/>
          <w:lang w:val="fr-CH"/>
        </w:rPr>
      </w:pPr>
      <w:r w:rsidRPr="00A75711">
        <w:rPr>
          <w:sz w:val="24"/>
          <w:szCs w:val="24"/>
          <w:lang w:val="fr-CH"/>
        </w:rPr>
        <w:t xml:space="preserve">Le problème était en fait que tout le monde souffrait </w:t>
      </w:r>
      <w:r w:rsidR="00746395">
        <w:rPr>
          <w:sz w:val="24"/>
          <w:szCs w:val="24"/>
          <w:lang w:val="fr-CH"/>
        </w:rPr>
        <w:t>de ce qu'on appelle le "</w:t>
      </w:r>
      <w:r w:rsidRPr="00A75711">
        <w:rPr>
          <w:sz w:val="24"/>
          <w:szCs w:val="24"/>
          <w:lang w:val="fr-CH"/>
        </w:rPr>
        <w:t>syndrome NIH</w:t>
      </w:r>
      <w:r w:rsidR="00746395">
        <w:rPr>
          <w:sz w:val="24"/>
          <w:szCs w:val="24"/>
          <w:lang w:val="fr-CH"/>
        </w:rPr>
        <w:t>"</w:t>
      </w:r>
      <w:r w:rsidRPr="00A75711">
        <w:rPr>
          <w:sz w:val="24"/>
          <w:szCs w:val="24"/>
          <w:lang w:val="fr-CH"/>
        </w:rPr>
        <w:t xml:space="preserve">, acronyme de l'expression anglaise </w:t>
      </w:r>
      <w:r>
        <w:rPr>
          <w:sz w:val="24"/>
          <w:szCs w:val="24"/>
          <w:lang w:val="fr-CH"/>
        </w:rPr>
        <w:t>"</w:t>
      </w:r>
      <w:r w:rsidRPr="00A75711">
        <w:rPr>
          <w:sz w:val="24"/>
          <w:szCs w:val="24"/>
          <w:lang w:val="fr-CH"/>
        </w:rPr>
        <w:t>not invented here</w:t>
      </w:r>
      <w:r>
        <w:rPr>
          <w:sz w:val="24"/>
          <w:szCs w:val="24"/>
          <w:lang w:val="fr-CH"/>
        </w:rPr>
        <w:t>"</w:t>
      </w:r>
      <w:r w:rsidRPr="00A75711">
        <w:rPr>
          <w:sz w:val="24"/>
          <w:szCs w:val="24"/>
          <w:lang w:val="fr-CH"/>
        </w:rPr>
        <w:t>, c'est-à-dire que personne ne voulait reprendre ce qui avait déjà été fait</w:t>
      </w:r>
      <w:r w:rsidR="00746395">
        <w:rPr>
          <w:sz w:val="24"/>
          <w:szCs w:val="24"/>
          <w:lang w:val="fr-CH"/>
        </w:rPr>
        <w:t xml:space="preserve"> par d'autres</w:t>
      </w:r>
      <w:r w:rsidRPr="00A75711">
        <w:rPr>
          <w:sz w:val="24"/>
          <w:szCs w:val="24"/>
          <w:lang w:val="fr-CH"/>
        </w:rPr>
        <w:t xml:space="preserve">, chacun voulant procéder à sa façon. Ma mère avait été élevée en Angleterre et </w:t>
      </w:r>
      <w:r w:rsidR="00746395">
        <w:rPr>
          <w:sz w:val="24"/>
          <w:szCs w:val="24"/>
          <w:lang w:val="fr-CH"/>
        </w:rPr>
        <w:t xml:space="preserve">tous </w:t>
      </w:r>
      <w:r w:rsidRPr="00A75711">
        <w:rPr>
          <w:sz w:val="24"/>
          <w:szCs w:val="24"/>
          <w:lang w:val="fr-CH"/>
        </w:rPr>
        <w:t>ses amis voulaient avoir la même autonomie que celle dont commençaient à bénéficier les sourds aux Etats-Unis. Nous nous sommes donc mis à la tâche.</w:t>
      </w:r>
    </w:p>
    <w:p w:rsidR="00A75711" w:rsidRPr="00A75711" w:rsidRDefault="00746395" w:rsidP="00746395">
      <w:pPr>
        <w:spacing w:before="120" w:after="0"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Notre</w:t>
      </w:r>
      <w:r w:rsidR="00A75711" w:rsidRPr="00A75711">
        <w:rPr>
          <w:sz w:val="24"/>
          <w:szCs w:val="24"/>
          <w:lang w:val="fr-CH"/>
        </w:rPr>
        <w:t xml:space="preserve"> système n'a pas été utilisé car le pays souhaitait aller vers une technique différente, plus moderne</w:t>
      </w:r>
      <w:r>
        <w:rPr>
          <w:sz w:val="24"/>
          <w:szCs w:val="24"/>
          <w:lang w:val="fr-CH"/>
        </w:rPr>
        <w:t xml:space="preserve"> selon lui</w:t>
      </w:r>
      <w:r w:rsidR="00A75711" w:rsidRPr="00A75711">
        <w:rPr>
          <w:sz w:val="24"/>
          <w:szCs w:val="24"/>
          <w:lang w:val="fr-CH"/>
        </w:rPr>
        <w:t>. La Grande-Bretagne était en train de mettre en place le système Telecom Gold, sorte d'anc</w:t>
      </w:r>
      <w:r>
        <w:rPr>
          <w:sz w:val="24"/>
          <w:szCs w:val="24"/>
          <w:lang w:val="fr-CH"/>
        </w:rPr>
        <w:t>être du courrier électronique. I</w:t>
      </w:r>
      <w:r w:rsidR="00A75711" w:rsidRPr="00A75711">
        <w:rPr>
          <w:sz w:val="24"/>
          <w:szCs w:val="24"/>
          <w:lang w:val="fr-CH"/>
        </w:rPr>
        <w:t xml:space="preserve">l n'y avait pas de courrier électronique à cette époque, pas d'Internet, </w:t>
      </w:r>
      <w:r>
        <w:rPr>
          <w:sz w:val="24"/>
          <w:szCs w:val="24"/>
          <w:lang w:val="fr-CH"/>
        </w:rPr>
        <w:t>pas</w:t>
      </w:r>
      <w:r w:rsidR="00A75711" w:rsidRPr="00A75711">
        <w:rPr>
          <w:sz w:val="24"/>
          <w:szCs w:val="24"/>
          <w:lang w:val="fr-CH"/>
        </w:rPr>
        <w:t xml:space="preserve"> de téléphonie IP</w:t>
      </w:r>
      <w:r>
        <w:rPr>
          <w:sz w:val="24"/>
          <w:szCs w:val="24"/>
          <w:lang w:val="fr-CH"/>
        </w:rPr>
        <w:t xml:space="preserve"> non plus</w:t>
      </w:r>
      <w:r w:rsidR="00A75711" w:rsidRPr="00A75711">
        <w:rPr>
          <w:sz w:val="24"/>
          <w:szCs w:val="24"/>
          <w:lang w:val="fr-CH"/>
        </w:rPr>
        <w:t>, il y avait juste le téléphone et le télex.</w:t>
      </w:r>
    </w:p>
    <w:p w:rsidR="00A75711" w:rsidRPr="00A75711" w:rsidRDefault="00746395" w:rsidP="00A75711">
      <w:pPr>
        <w:spacing w:before="120" w:after="0"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N</w:t>
      </w:r>
      <w:r w:rsidR="00A75711" w:rsidRPr="00A75711">
        <w:rPr>
          <w:sz w:val="24"/>
          <w:szCs w:val="24"/>
          <w:lang w:val="fr-CH"/>
        </w:rPr>
        <w:t>ous avions des équipements compatibles. Nous pouvions parler. Deux personnes de pays anglophones pouvaient converser. Les sourds pouvaient communiquer d'une rive à l'autre de l'Atlantique, le seul obstacle étant, bien sûr, le prix de la communication.</w:t>
      </w:r>
    </w:p>
    <w:p w:rsidR="00A75711" w:rsidRPr="00A75711" w:rsidRDefault="00A75711" w:rsidP="00746395">
      <w:pPr>
        <w:spacing w:before="120" w:after="0" w:line="240" w:lineRule="auto"/>
        <w:rPr>
          <w:sz w:val="24"/>
          <w:szCs w:val="24"/>
          <w:lang w:val="fr-CH"/>
        </w:rPr>
      </w:pPr>
      <w:r w:rsidRPr="00A75711">
        <w:rPr>
          <w:sz w:val="24"/>
          <w:szCs w:val="24"/>
          <w:lang w:val="fr-CH"/>
        </w:rPr>
        <w:t>Mais l'</w:t>
      </w:r>
      <w:r w:rsidR="00746395">
        <w:rPr>
          <w:sz w:val="24"/>
          <w:szCs w:val="24"/>
          <w:lang w:val="fr-CH"/>
        </w:rPr>
        <w:t>Angleterre a évolué. D</w:t>
      </w:r>
      <w:r w:rsidRPr="00A75711">
        <w:rPr>
          <w:sz w:val="24"/>
          <w:szCs w:val="24"/>
          <w:lang w:val="fr-CH"/>
        </w:rPr>
        <w:t xml:space="preserve">'autres pays avaient </w:t>
      </w:r>
      <w:r w:rsidR="00746395">
        <w:rPr>
          <w:sz w:val="24"/>
          <w:szCs w:val="24"/>
          <w:lang w:val="fr-CH"/>
        </w:rPr>
        <w:t xml:space="preserve">créé </w:t>
      </w:r>
      <w:r w:rsidRPr="00A75711">
        <w:rPr>
          <w:sz w:val="24"/>
          <w:szCs w:val="24"/>
          <w:lang w:val="fr-CH"/>
        </w:rPr>
        <w:t xml:space="preserve">d'autres protocoles, si bien que les textophones n'étaient pas compatibles; il fallait tout normaliser. C'est pour cela qu'en 1991, </w:t>
      </w:r>
      <w:r w:rsidR="00746395">
        <w:rPr>
          <w:sz w:val="24"/>
          <w:szCs w:val="24"/>
          <w:lang w:val="fr-CH"/>
        </w:rPr>
        <w:t>Dick </w:t>
      </w:r>
      <w:r w:rsidRPr="00A75711">
        <w:rPr>
          <w:sz w:val="24"/>
          <w:szCs w:val="24"/>
          <w:lang w:val="fr-CH"/>
        </w:rPr>
        <w:t>Brandt, alors Vice-Président de la Commission d'études 17 du CCITT</w:t>
      </w:r>
      <w:r w:rsidR="00746395">
        <w:rPr>
          <w:sz w:val="24"/>
          <w:szCs w:val="24"/>
          <w:lang w:val="fr-CH"/>
        </w:rPr>
        <w:t xml:space="preserve"> et futur "père" de la norme UIT-T V.18</w:t>
      </w:r>
      <w:r w:rsidRPr="00A75711">
        <w:rPr>
          <w:sz w:val="24"/>
          <w:szCs w:val="24"/>
          <w:lang w:val="fr-CH"/>
        </w:rPr>
        <w:t>, m'a repérée et fait venir à l'UIT. C'est alors que nous avons commencé à travailler sur la première norme relative à l'accessibilité.</w:t>
      </w:r>
    </w:p>
    <w:p w:rsidR="00A75711" w:rsidRPr="00746395" w:rsidRDefault="00A75711" w:rsidP="003042FF">
      <w:pPr>
        <w:pStyle w:val="Headingb"/>
        <w:spacing w:before="240"/>
      </w:pPr>
      <w:r w:rsidRPr="00746395">
        <w:t>Quelles sont les grandes étapes dont vous avez été témoin au cours de votre carrière pour faire avancer la cause de l'accessibilité pour les personnes handicapées?</w:t>
      </w:r>
    </w:p>
    <w:p w:rsidR="00A75711" w:rsidRPr="00A75711" w:rsidRDefault="00A75711" w:rsidP="00C75C28">
      <w:pPr>
        <w:spacing w:before="120" w:after="0" w:line="240" w:lineRule="auto"/>
        <w:rPr>
          <w:sz w:val="24"/>
          <w:szCs w:val="24"/>
          <w:lang w:val="fr-CH"/>
        </w:rPr>
      </w:pPr>
      <w:r w:rsidRPr="00A75711">
        <w:rPr>
          <w:sz w:val="24"/>
          <w:szCs w:val="24"/>
          <w:lang w:val="fr-CH"/>
        </w:rPr>
        <w:t>E</w:t>
      </w:r>
      <w:r w:rsidR="00C75C28">
        <w:rPr>
          <w:sz w:val="24"/>
          <w:szCs w:val="24"/>
          <w:lang w:val="fr-CH"/>
        </w:rPr>
        <w:t>h</w:t>
      </w:r>
      <w:r w:rsidRPr="00A75711">
        <w:rPr>
          <w:sz w:val="24"/>
          <w:szCs w:val="24"/>
          <w:lang w:val="fr-CH"/>
        </w:rPr>
        <w:t xml:space="preserve"> bien, textophone – qui a été le </w:t>
      </w:r>
      <w:r w:rsidR="00746395">
        <w:rPr>
          <w:sz w:val="24"/>
          <w:szCs w:val="24"/>
          <w:lang w:val="fr-CH"/>
        </w:rPr>
        <w:t>tout premier outil</w:t>
      </w:r>
      <w:r w:rsidRPr="00A75711">
        <w:rPr>
          <w:sz w:val="24"/>
          <w:szCs w:val="24"/>
          <w:lang w:val="fr-CH"/>
        </w:rPr>
        <w:t xml:space="preserve"> – mis à part, l'une des inventions les plus prodigieuses a été le SMS. Les personnes sourdes pouvaient, pour la première fois, avoir un téléphone mobile et communiquer comme tout le monde – non seulement entre elles, mais aussi avec les personnes entendantes. Cette invention a vraiment été déterminante. </w:t>
      </w:r>
      <w:r w:rsidR="00746395">
        <w:rPr>
          <w:sz w:val="24"/>
          <w:szCs w:val="24"/>
          <w:lang w:val="fr-CH"/>
        </w:rPr>
        <w:t>Puis, il y a eu bien sûr le</w:t>
      </w:r>
      <w:r w:rsidRPr="00A75711">
        <w:rPr>
          <w:sz w:val="24"/>
          <w:szCs w:val="24"/>
          <w:lang w:val="fr-CH"/>
        </w:rPr>
        <w:t xml:space="preserve"> courrier électronique.</w:t>
      </w:r>
    </w:p>
    <w:p w:rsidR="003042FF" w:rsidRDefault="003042FF" w:rsidP="00B01C86">
      <w:pPr>
        <w:spacing w:before="120" w:after="0"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br w:type="page"/>
      </w:r>
    </w:p>
    <w:p w:rsidR="00A75711" w:rsidRPr="00A75711" w:rsidRDefault="00A75711" w:rsidP="003042FF">
      <w:pPr>
        <w:spacing w:before="120" w:after="0" w:line="240" w:lineRule="auto"/>
        <w:rPr>
          <w:sz w:val="24"/>
          <w:szCs w:val="24"/>
          <w:lang w:val="fr-CH"/>
        </w:rPr>
      </w:pPr>
      <w:r w:rsidRPr="00A75711">
        <w:rPr>
          <w:sz w:val="24"/>
          <w:szCs w:val="24"/>
          <w:lang w:val="fr-CH"/>
        </w:rPr>
        <w:t>Par la suite, grâce à des outils comme Skype ou d'autres moyens de communication par vidéo</w:t>
      </w:r>
      <w:r w:rsidR="00746395">
        <w:rPr>
          <w:sz w:val="24"/>
          <w:szCs w:val="24"/>
          <w:lang w:val="fr-CH"/>
        </w:rPr>
        <w:t>,</w:t>
      </w:r>
      <w:r w:rsidRPr="00A75711">
        <w:rPr>
          <w:sz w:val="24"/>
          <w:szCs w:val="24"/>
          <w:lang w:val="fr-CH"/>
        </w:rPr>
        <w:t xml:space="preserve"> nous </w:t>
      </w:r>
      <w:r w:rsidR="00746395">
        <w:rPr>
          <w:sz w:val="24"/>
          <w:szCs w:val="24"/>
          <w:lang w:val="fr-CH"/>
        </w:rPr>
        <w:t xml:space="preserve">avons pu converser – avec </w:t>
      </w:r>
      <w:r w:rsidRPr="00A75711">
        <w:rPr>
          <w:sz w:val="24"/>
          <w:szCs w:val="24"/>
          <w:lang w:val="fr-CH"/>
        </w:rPr>
        <w:t>les mains et en langue des signes</w:t>
      </w:r>
      <w:r w:rsidR="00746395">
        <w:rPr>
          <w:sz w:val="24"/>
          <w:szCs w:val="24"/>
          <w:lang w:val="fr-CH"/>
        </w:rPr>
        <w:t xml:space="preserve"> –</w:t>
      </w:r>
      <w:r w:rsidRPr="00A75711">
        <w:rPr>
          <w:sz w:val="24"/>
          <w:szCs w:val="24"/>
          <w:lang w:val="fr-CH"/>
        </w:rPr>
        <w:t xml:space="preserve"> et </w:t>
      </w:r>
      <w:r w:rsidR="00746395">
        <w:rPr>
          <w:sz w:val="24"/>
          <w:szCs w:val="24"/>
          <w:lang w:val="fr-CH"/>
        </w:rPr>
        <w:t xml:space="preserve">nous </w:t>
      </w:r>
      <w:r w:rsidRPr="00A75711">
        <w:rPr>
          <w:sz w:val="24"/>
          <w:szCs w:val="24"/>
          <w:lang w:val="fr-CH"/>
        </w:rPr>
        <w:t>parler.</w:t>
      </w:r>
      <w:r w:rsidR="00746395">
        <w:rPr>
          <w:sz w:val="24"/>
          <w:szCs w:val="24"/>
          <w:lang w:val="fr-CH"/>
        </w:rPr>
        <w:t xml:space="preserve"> Il ne faut pas croire que tou</w:t>
      </w:r>
      <w:r w:rsidRPr="00A75711">
        <w:rPr>
          <w:sz w:val="24"/>
          <w:szCs w:val="24"/>
          <w:lang w:val="fr-CH"/>
        </w:rPr>
        <w:t xml:space="preserve">s les </w:t>
      </w:r>
      <w:r w:rsidR="00746395">
        <w:rPr>
          <w:sz w:val="24"/>
          <w:szCs w:val="24"/>
          <w:lang w:val="fr-CH"/>
        </w:rPr>
        <w:t>sourds</w:t>
      </w:r>
      <w:r w:rsidRPr="00A75711">
        <w:rPr>
          <w:sz w:val="24"/>
          <w:szCs w:val="24"/>
          <w:lang w:val="fr-CH"/>
        </w:rPr>
        <w:t xml:space="preserve"> s'expriment en langue des signes, car </w:t>
      </w:r>
      <w:r w:rsidR="00746395">
        <w:rPr>
          <w:sz w:val="24"/>
          <w:szCs w:val="24"/>
          <w:lang w:val="fr-CH"/>
        </w:rPr>
        <w:t>on ne naît pas</w:t>
      </w:r>
      <w:r w:rsidRPr="00A75711">
        <w:rPr>
          <w:sz w:val="24"/>
          <w:szCs w:val="24"/>
          <w:lang w:val="fr-CH"/>
        </w:rPr>
        <w:t xml:space="preserve"> forcément sourd.</w:t>
      </w:r>
      <w:r w:rsidR="00746395">
        <w:rPr>
          <w:sz w:val="24"/>
          <w:szCs w:val="24"/>
          <w:lang w:val="fr-CH"/>
        </w:rPr>
        <w:t xml:space="preserve"> Au départ, les sourds étaient divisés en deux groupes: ceux</w:t>
      </w:r>
      <w:r w:rsidRPr="00A75711">
        <w:rPr>
          <w:sz w:val="24"/>
          <w:szCs w:val="24"/>
          <w:lang w:val="fr-CH"/>
        </w:rPr>
        <w:t xml:space="preserve"> qui s'exprimaient en langue des signes, généralement </w:t>
      </w:r>
      <w:r w:rsidR="00746395">
        <w:rPr>
          <w:sz w:val="24"/>
          <w:szCs w:val="24"/>
          <w:lang w:val="fr-CH"/>
        </w:rPr>
        <w:t xml:space="preserve">issus </w:t>
      </w:r>
      <w:r w:rsidRPr="00A75711">
        <w:rPr>
          <w:sz w:val="24"/>
          <w:szCs w:val="24"/>
          <w:lang w:val="fr-CH"/>
        </w:rPr>
        <w:t xml:space="preserve">des groupes à faible revenu, et </w:t>
      </w:r>
      <w:r w:rsidR="00746395">
        <w:rPr>
          <w:sz w:val="24"/>
          <w:szCs w:val="24"/>
          <w:lang w:val="fr-CH"/>
        </w:rPr>
        <w:t>ceux</w:t>
      </w:r>
      <w:r w:rsidRPr="00A75711">
        <w:rPr>
          <w:sz w:val="24"/>
          <w:szCs w:val="24"/>
          <w:lang w:val="fr-CH"/>
        </w:rPr>
        <w:t xml:space="preserve"> qui avaient les moyens d'apprendre à leurs enfants à parler et à lire sur les lèvres. Avec l'</w:t>
      </w:r>
      <w:r w:rsidR="00746395">
        <w:rPr>
          <w:sz w:val="24"/>
          <w:szCs w:val="24"/>
          <w:lang w:val="fr-CH"/>
        </w:rPr>
        <w:t>arrivée des télé</w:t>
      </w:r>
      <w:r w:rsidRPr="00A75711">
        <w:rPr>
          <w:sz w:val="24"/>
          <w:szCs w:val="24"/>
          <w:lang w:val="fr-CH"/>
        </w:rPr>
        <w:t xml:space="preserve">imprimeurs, </w:t>
      </w:r>
      <w:r w:rsidR="00746395">
        <w:rPr>
          <w:sz w:val="24"/>
          <w:szCs w:val="24"/>
          <w:lang w:val="fr-CH"/>
        </w:rPr>
        <w:t xml:space="preserve">que les sourds ont appelés textophones, </w:t>
      </w:r>
      <w:r w:rsidRPr="00A75711">
        <w:rPr>
          <w:sz w:val="24"/>
          <w:szCs w:val="24"/>
          <w:lang w:val="fr-CH"/>
        </w:rPr>
        <w:t xml:space="preserve">toutes ces personnes ont commencé à travailler ensemble. Personne </w:t>
      </w:r>
      <w:r w:rsidR="00746395">
        <w:rPr>
          <w:sz w:val="24"/>
          <w:szCs w:val="24"/>
          <w:lang w:val="fr-CH"/>
        </w:rPr>
        <w:t>ne les a aidées.</w:t>
      </w:r>
      <w:r w:rsidRPr="00A75711">
        <w:rPr>
          <w:sz w:val="24"/>
          <w:szCs w:val="24"/>
          <w:lang w:val="fr-CH"/>
        </w:rPr>
        <w:t xml:space="preserve"> AT&amp;T ne </w:t>
      </w:r>
      <w:r w:rsidR="00746395">
        <w:rPr>
          <w:sz w:val="24"/>
          <w:szCs w:val="24"/>
          <w:lang w:val="fr-CH"/>
        </w:rPr>
        <w:t>les a pas aidées</w:t>
      </w:r>
      <w:r w:rsidRPr="00A75711">
        <w:rPr>
          <w:sz w:val="24"/>
          <w:szCs w:val="24"/>
          <w:lang w:val="fr-CH"/>
        </w:rPr>
        <w:t xml:space="preserve">. Autre point important, </w:t>
      </w:r>
      <w:r w:rsidR="00746395">
        <w:rPr>
          <w:sz w:val="24"/>
          <w:szCs w:val="24"/>
          <w:lang w:val="fr-CH"/>
        </w:rPr>
        <w:t>cette collaboration</w:t>
      </w:r>
      <w:r w:rsidRPr="00A75711">
        <w:rPr>
          <w:sz w:val="24"/>
          <w:szCs w:val="24"/>
          <w:lang w:val="fr-CH"/>
        </w:rPr>
        <w:t xml:space="preserve"> ressemblait beaucoup à un programme d'entraide à l'échelle des </w:t>
      </w:r>
      <w:r>
        <w:rPr>
          <w:sz w:val="24"/>
          <w:szCs w:val="24"/>
          <w:lang w:val="fr-CH"/>
        </w:rPr>
        <w:t>E</w:t>
      </w:r>
      <w:r w:rsidRPr="00A75711">
        <w:rPr>
          <w:sz w:val="24"/>
          <w:szCs w:val="24"/>
          <w:lang w:val="fr-CH"/>
        </w:rPr>
        <w:t xml:space="preserve">tats-Unis. Pour la première fois, ces deux groupes ont </w:t>
      </w:r>
      <w:r w:rsidR="00B01C86">
        <w:rPr>
          <w:sz w:val="24"/>
          <w:szCs w:val="24"/>
          <w:lang w:val="fr-CH"/>
        </w:rPr>
        <w:t>collaboré</w:t>
      </w:r>
      <w:r w:rsidRPr="00A75711">
        <w:rPr>
          <w:sz w:val="24"/>
          <w:szCs w:val="24"/>
          <w:lang w:val="fr-CH"/>
        </w:rPr>
        <w:t xml:space="preserve">. Il y avait donc déjà une certaine cohésion au sein de la communauté des personnes </w:t>
      </w:r>
      <w:r w:rsidR="00B01C86">
        <w:rPr>
          <w:sz w:val="24"/>
          <w:szCs w:val="24"/>
          <w:lang w:val="fr-CH"/>
        </w:rPr>
        <w:t>sourde</w:t>
      </w:r>
      <w:r w:rsidRPr="00A75711">
        <w:rPr>
          <w:sz w:val="24"/>
          <w:szCs w:val="24"/>
          <w:lang w:val="fr-CH"/>
        </w:rPr>
        <w:t xml:space="preserve">s, </w:t>
      </w:r>
      <w:r w:rsidR="00B01C86">
        <w:rPr>
          <w:sz w:val="24"/>
          <w:szCs w:val="24"/>
          <w:lang w:val="fr-CH"/>
        </w:rPr>
        <w:t>cohésion que l'on a retrouvé</w:t>
      </w:r>
      <w:r w:rsidRPr="00A75711">
        <w:rPr>
          <w:sz w:val="24"/>
          <w:szCs w:val="24"/>
          <w:lang w:val="fr-CH"/>
        </w:rPr>
        <w:t xml:space="preserve"> par la suite </w:t>
      </w:r>
      <w:r w:rsidR="00B01C86">
        <w:rPr>
          <w:sz w:val="24"/>
          <w:szCs w:val="24"/>
          <w:lang w:val="fr-CH"/>
        </w:rPr>
        <w:t>dans</w:t>
      </w:r>
      <w:r w:rsidRPr="00A75711">
        <w:rPr>
          <w:sz w:val="24"/>
          <w:szCs w:val="24"/>
          <w:lang w:val="fr-CH"/>
        </w:rPr>
        <w:t xml:space="preserve"> différentes organisations </w:t>
      </w:r>
      <w:r w:rsidR="00B01C86">
        <w:rPr>
          <w:sz w:val="24"/>
          <w:szCs w:val="24"/>
          <w:lang w:val="fr-CH"/>
        </w:rPr>
        <w:t>de personnes handicapées</w:t>
      </w:r>
      <w:r w:rsidRPr="00A75711">
        <w:rPr>
          <w:sz w:val="24"/>
          <w:szCs w:val="24"/>
          <w:lang w:val="fr-CH"/>
        </w:rPr>
        <w:t>.</w:t>
      </w:r>
    </w:p>
    <w:p w:rsidR="00A75711" w:rsidRPr="00A75711" w:rsidRDefault="00A75711" w:rsidP="00B01C86">
      <w:pPr>
        <w:spacing w:before="120" w:after="0" w:line="240" w:lineRule="auto"/>
        <w:rPr>
          <w:sz w:val="24"/>
          <w:szCs w:val="24"/>
          <w:lang w:val="fr-CH"/>
        </w:rPr>
      </w:pPr>
      <w:r w:rsidRPr="00A75711">
        <w:rPr>
          <w:sz w:val="24"/>
          <w:szCs w:val="24"/>
          <w:lang w:val="fr-CH"/>
        </w:rPr>
        <w:t xml:space="preserve">Le SMS a incontestablement </w:t>
      </w:r>
      <w:r w:rsidR="00B01C86" w:rsidRPr="00A75711">
        <w:rPr>
          <w:sz w:val="24"/>
          <w:szCs w:val="24"/>
          <w:lang w:val="fr-CH"/>
        </w:rPr>
        <w:t xml:space="preserve">été </w:t>
      </w:r>
      <w:r w:rsidRPr="00A75711">
        <w:rPr>
          <w:sz w:val="24"/>
          <w:szCs w:val="24"/>
          <w:lang w:val="fr-CH"/>
        </w:rPr>
        <w:t xml:space="preserve">une </w:t>
      </w:r>
      <w:r w:rsidR="00B01C86">
        <w:rPr>
          <w:sz w:val="24"/>
          <w:szCs w:val="24"/>
          <w:lang w:val="fr-CH"/>
        </w:rPr>
        <w:t>vraie</w:t>
      </w:r>
      <w:r w:rsidRPr="00A75711">
        <w:rPr>
          <w:sz w:val="24"/>
          <w:szCs w:val="24"/>
          <w:lang w:val="fr-CH"/>
        </w:rPr>
        <w:t xml:space="preserve"> révolution</w:t>
      </w:r>
      <w:r w:rsidR="00B01C86">
        <w:rPr>
          <w:sz w:val="24"/>
          <w:szCs w:val="24"/>
          <w:lang w:val="fr-CH"/>
        </w:rPr>
        <w:t>,</w:t>
      </w:r>
      <w:r w:rsidRPr="00A75711">
        <w:rPr>
          <w:sz w:val="24"/>
          <w:szCs w:val="24"/>
          <w:lang w:val="fr-CH"/>
        </w:rPr>
        <w:t xml:space="preserve"> car il s'agissait d'une technologie portable, et le courrier électronique a pour sa part offert l'immense avantage de permettre </w:t>
      </w:r>
      <w:r w:rsidR="00B01C86">
        <w:rPr>
          <w:sz w:val="24"/>
          <w:szCs w:val="24"/>
          <w:lang w:val="fr-CH"/>
        </w:rPr>
        <w:t xml:space="preserve">aux personnes sourdes </w:t>
      </w:r>
      <w:r w:rsidRPr="00A75711">
        <w:rPr>
          <w:sz w:val="24"/>
          <w:szCs w:val="24"/>
          <w:lang w:val="fr-CH"/>
        </w:rPr>
        <w:t xml:space="preserve">de travailler dans le monde </w:t>
      </w:r>
      <w:r>
        <w:rPr>
          <w:sz w:val="24"/>
          <w:szCs w:val="24"/>
          <w:lang w:val="fr-CH"/>
        </w:rPr>
        <w:t>"</w:t>
      </w:r>
      <w:r w:rsidRPr="00A75711">
        <w:rPr>
          <w:sz w:val="24"/>
          <w:szCs w:val="24"/>
          <w:lang w:val="fr-CH"/>
        </w:rPr>
        <w:t>normal</w:t>
      </w:r>
      <w:r>
        <w:rPr>
          <w:sz w:val="24"/>
          <w:szCs w:val="24"/>
          <w:lang w:val="fr-CH"/>
        </w:rPr>
        <w:t>"</w:t>
      </w:r>
      <w:r w:rsidRPr="00A75711">
        <w:rPr>
          <w:sz w:val="24"/>
          <w:szCs w:val="24"/>
          <w:lang w:val="fr-CH"/>
        </w:rPr>
        <w:t xml:space="preserve">. Il s'agit donc à mes yeux des étapes </w:t>
      </w:r>
      <w:r w:rsidR="00B01C86">
        <w:rPr>
          <w:sz w:val="24"/>
          <w:szCs w:val="24"/>
          <w:lang w:val="fr-CH"/>
        </w:rPr>
        <w:t xml:space="preserve">les plus marquantes </w:t>
      </w:r>
      <w:r w:rsidRPr="00A75711">
        <w:rPr>
          <w:sz w:val="24"/>
          <w:szCs w:val="24"/>
          <w:lang w:val="fr-CH"/>
        </w:rPr>
        <w:t>– sans oublier</w:t>
      </w:r>
      <w:r w:rsidR="00B01C86">
        <w:rPr>
          <w:sz w:val="24"/>
          <w:szCs w:val="24"/>
          <w:lang w:val="fr-CH"/>
        </w:rPr>
        <w:t>,</w:t>
      </w:r>
      <w:r w:rsidRPr="00A75711">
        <w:rPr>
          <w:sz w:val="24"/>
          <w:szCs w:val="24"/>
          <w:lang w:val="fr-CH"/>
        </w:rPr>
        <w:t xml:space="preserve"> bien sûr, par la suite, la vidéo sur Internet pour le langage des signes.</w:t>
      </w:r>
    </w:p>
    <w:p w:rsidR="00A75711" w:rsidRPr="00A75711" w:rsidRDefault="00A75711" w:rsidP="003042FF">
      <w:pPr>
        <w:pStyle w:val="Headingb"/>
        <w:spacing w:before="240"/>
      </w:pPr>
      <w:r w:rsidRPr="00A75711">
        <w:t>Pensez-vous que la Convention des Nations Unies relative aux droits des personnes handicapées a contribué au changement ou a plutôt entraîné une certaine confusion?</w:t>
      </w:r>
    </w:p>
    <w:p w:rsidR="00A75711" w:rsidRPr="00A75711" w:rsidRDefault="00B01C86" w:rsidP="00B01C86">
      <w:pPr>
        <w:spacing w:before="120" w:after="0"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Eh</w:t>
      </w:r>
      <w:r w:rsidR="00A75711" w:rsidRPr="00A75711">
        <w:rPr>
          <w:sz w:val="24"/>
          <w:szCs w:val="24"/>
          <w:lang w:val="fr-CH"/>
        </w:rPr>
        <w:t xml:space="preserve"> bien</w:t>
      </w:r>
      <w:r>
        <w:rPr>
          <w:sz w:val="24"/>
          <w:szCs w:val="24"/>
          <w:lang w:val="fr-CH"/>
        </w:rPr>
        <w:t>, c'est un fait, elle a</w:t>
      </w:r>
      <w:r w:rsidR="00A75711" w:rsidRPr="00A75711">
        <w:rPr>
          <w:sz w:val="24"/>
          <w:szCs w:val="24"/>
          <w:lang w:val="fr-CH"/>
        </w:rPr>
        <w:t xml:space="preserve"> entraîné une certaine confusion.</w:t>
      </w:r>
    </w:p>
    <w:p w:rsidR="00A75711" w:rsidRPr="00A75711" w:rsidRDefault="00A75711" w:rsidP="00B01C86">
      <w:pPr>
        <w:spacing w:before="120" w:after="0" w:line="240" w:lineRule="auto"/>
        <w:rPr>
          <w:sz w:val="24"/>
          <w:szCs w:val="24"/>
          <w:lang w:val="fr-CH"/>
        </w:rPr>
      </w:pPr>
      <w:r w:rsidRPr="00A75711">
        <w:rPr>
          <w:sz w:val="24"/>
          <w:szCs w:val="24"/>
          <w:lang w:val="fr-CH"/>
        </w:rPr>
        <w:t xml:space="preserve">Ma réponse à la première partie de la question est oui, elle a sans aucun doute </w:t>
      </w:r>
      <w:r w:rsidR="00B01C86">
        <w:rPr>
          <w:sz w:val="24"/>
          <w:szCs w:val="24"/>
          <w:lang w:val="fr-CH"/>
        </w:rPr>
        <w:t xml:space="preserve">contribué à </w:t>
      </w:r>
      <w:r w:rsidRPr="00A75711">
        <w:rPr>
          <w:sz w:val="24"/>
          <w:szCs w:val="24"/>
          <w:lang w:val="fr-CH"/>
        </w:rPr>
        <w:t>sensibilis</w:t>
      </w:r>
      <w:r w:rsidR="00B01C86">
        <w:rPr>
          <w:sz w:val="24"/>
          <w:szCs w:val="24"/>
          <w:lang w:val="fr-CH"/>
        </w:rPr>
        <w:t>er</w:t>
      </w:r>
      <w:r w:rsidRPr="00A75711">
        <w:rPr>
          <w:sz w:val="24"/>
          <w:szCs w:val="24"/>
          <w:lang w:val="fr-CH"/>
        </w:rPr>
        <w:t xml:space="preserve"> l'opinion. Dans les pays qui l'ont signée et ratifiée, </w:t>
      </w:r>
      <w:r w:rsidR="00B01C86">
        <w:rPr>
          <w:sz w:val="24"/>
          <w:szCs w:val="24"/>
          <w:lang w:val="fr-CH"/>
        </w:rPr>
        <w:t xml:space="preserve">qui se sont donc engagés à </w:t>
      </w:r>
      <w:r w:rsidRPr="00A75711">
        <w:rPr>
          <w:sz w:val="24"/>
          <w:szCs w:val="24"/>
          <w:lang w:val="fr-CH"/>
        </w:rPr>
        <w:t xml:space="preserve">la respecter et </w:t>
      </w:r>
      <w:r w:rsidR="00B01C86">
        <w:rPr>
          <w:sz w:val="24"/>
          <w:szCs w:val="24"/>
          <w:lang w:val="fr-CH"/>
        </w:rPr>
        <w:t>à rendre compte a</w:t>
      </w:r>
      <w:r w:rsidRPr="00A75711">
        <w:rPr>
          <w:sz w:val="24"/>
          <w:szCs w:val="24"/>
          <w:lang w:val="fr-CH"/>
        </w:rPr>
        <w:t xml:space="preserve">ux Nations Unies de leur mise en </w:t>
      </w:r>
      <w:r w:rsidR="00B01C86">
        <w:rPr>
          <w:sz w:val="24"/>
          <w:szCs w:val="24"/>
          <w:lang w:val="fr-CH"/>
        </w:rPr>
        <w:t>oe</w:t>
      </w:r>
      <w:r w:rsidRPr="00A75711">
        <w:rPr>
          <w:sz w:val="24"/>
          <w:szCs w:val="24"/>
          <w:lang w:val="fr-CH"/>
        </w:rPr>
        <w:t xml:space="preserve">uvre, nous avons constaté beaucoup de changements dans la façon </w:t>
      </w:r>
      <w:r w:rsidR="00B01C86">
        <w:rPr>
          <w:sz w:val="24"/>
          <w:szCs w:val="24"/>
          <w:lang w:val="fr-CH"/>
        </w:rPr>
        <w:t>de considérer</w:t>
      </w:r>
      <w:r w:rsidRPr="00A75711">
        <w:rPr>
          <w:sz w:val="24"/>
          <w:szCs w:val="24"/>
          <w:lang w:val="fr-CH"/>
        </w:rPr>
        <w:t xml:space="preserve"> les personnes handicapées et leurs moyens d'accéder aux TIC.</w:t>
      </w:r>
    </w:p>
    <w:p w:rsidR="00A75711" w:rsidRPr="00A75711" w:rsidRDefault="00B01C86" w:rsidP="006E699E">
      <w:pPr>
        <w:spacing w:before="120" w:after="0"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Toutefois, de nombreux professionnels du secteur privé ont </w:t>
      </w:r>
      <w:r w:rsidR="00A75711" w:rsidRPr="00A75711">
        <w:rPr>
          <w:sz w:val="24"/>
          <w:szCs w:val="24"/>
          <w:lang w:val="fr-CH"/>
        </w:rPr>
        <w:t xml:space="preserve">beaucoup de réticences – </w:t>
      </w:r>
      <w:r>
        <w:rPr>
          <w:sz w:val="24"/>
          <w:szCs w:val="24"/>
          <w:lang w:val="fr-CH"/>
        </w:rPr>
        <w:t>ils ne veulent pas être lié</w:t>
      </w:r>
      <w:r w:rsidR="00A75711" w:rsidRPr="00A75711">
        <w:rPr>
          <w:sz w:val="24"/>
          <w:szCs w:val="24"/>
          <w:lang w:val="fr-CH"/>
        </w:rPr>
        <w:t xml:space="preserve">s par </w:t>
      </w:r>
      <w:r>
        <w:rPr>
          <w:sz w:val="24"/>
          <w:szCs w:val="24"/>
          <w:lang w:val="fr-CH"/>
        </w:rPr>
        <w:t>un</w:t>
      </w:r>
      <w:r w:rsidR="00A75711" w:rsidRPr="00A75711">
        <w:rPr>
          <w:sz w:val="24"/>
          <w:szCs w:val="24"/>
          <w:lang w:val="fr-CH"/>
        </w:rPr>
        <w:t xml:space="preserve"> instrument </w:t>
      </w:r>
      <w:r>
        <w:rPr>
          <w:sz w:val="24"/>
          <w:szCs w:val="24"/>
          <w:lang w:val="fr-CH"/>
        </w:rPr>
        <w:t xml:space="preserve">dont l'application </w:t>
      </w:r>
      <w:r w:rsidR="00A75711" w:rsidRPr="00A75711">
        <w:rPr>
          <w:sz w:val="24"/>
          <w:szCs w:val="24"/>
          <w:lang w:val="fr-CH"/>
        </w:rPr>
        <w:t xml:space="preserve">va leur coûter </w:t>
      </w:r>
      <w:r>
        <w:rPr>
          <w:sz w:val="24"/>
          <w:szCs w:val="24"/>
          <w:lang w:val="fr-CH"/>
        </w:rPr>
        <w:t>cher</w:t>
      </w:r>
      <w:r w:rsidR="00A75711" w:rsidRPr="00A75711">
        <w:rPr>
          <w:sz w:val="24"/>
          <w:szCs w:val="24"/>
          <w:lang w:val="fr-CH"/>
        </w:rPr>
        <w:t>.</w:t>
      </w:r>
      <w:r>
        <w:rPr>
          <w:sz w:val="24"/>
          <w:szCs w:val="24"/>
          <w:lang w:val="fr-CH"/>
        </w:rPr>
        <w:t xml:space="preserve"> L</w:t>
      </w:r>
      <w:r w:rsidR="00A75711" w:rsidRPr="00A75711">
        <w:rPr>
          <w:sz w:val="24"/>
          <w:szCs w:val="24"/>
          <w:lang w:val="fr-CH"/>
        </w:rPr>
        <w:t xml:space="preserve">'un des principaux problèmes est de savoir ce que l'on entend par </w:t>
      </w:r>
      <w:r w:rsidR="00A75711">
        <w:rPr>
          <w:sz w:val="24"/>
          <w:szCs w:val="24"/>
          <w:lang w:val="fr-CH"/>
        </w:rPr>
        <w:t>"</w:t>
      </w:r>
      <w:r w:rsidR="00A75711" w:rsidRPr="00A75711">
        <w:rPr>
          <w:sz w:val="24"/>
          <w:szCs w:val="24"/>
          <w:lang w:val="fr-CH"/>
        </w:rPr>
        <w:t>conception universelle</w:t>
      </w:r>
      <w:r w:rsidR="00A75711">
        <w:rPr>
          <w:sz w:val="24"/>
          <w:szCs w:val="24"/>
          <w:lang w:val="fr-CH"/>
        </w:rPr>
        <w:t>"</w:t>
      </w:r>
      <w:r w:rsidR="00A75711" w:rsidRPr="00A75711">
        <w:rPr>
          <w:sz w:val="24"/>
          <w:szCs w:val="24"/>
          <w:lang w:val="fr-CH"/>
        </w:rPr>
        <w:t xml:space="preserve">? </w:t>
      </w:r>
      <w:r>
        <w:rPr>
          <w:sz w:val="24"/>
          <w:szCs w:val="24"/>
          <w:lang w:val="fr-CH"/>
        </w:rPr>
        <w:t>C'est pourtant une</w:t>
      </w:r>
      <w:r w:rsidR="00A75711" w:rsidRPr="00A75711">
        <w:rPr>
          <w:sz w:val="24"/>
          <w:szCs w:val="24"/>
          <w:lang w:val="fr-CH"/>
        </w:rPr>
        <w:t xml:space="preserve"> notion </w:t>
      </w:r>
      <w:r>
        <w:rPr>
          <w:sz w:val="24"/>
          <w:szCs w:val="24"/>
          <w:lang w:val="fr-CH"/>
        </w:rPr>
        <w:t>très</w:t>
      </w:r>
      <w:r w:rsidR="00A75711" w:rsidRPr="00A75711">
        <w:rPr>
          <w:sz w:val="24"/>
          <w:szCs w:val="24"/>
          <w:lang w:val="fr-CH"/>
        </w:rPr>
        <w:t xml:space="preserve"> simple: lorsque vous fabriquez quelque chose, </w:t>
      </w:r>
      <w:r>
        <w:rPr>
          <w:sz w:val="24"/>
          <w:szCs w:val="24"/>
          <w:lang w:val="fr-CH"/>
        </w:rPr>
        <w:t>vous devez faire</w:t>
      </w:r>
      <w:r w:rsidR="00A75711" w:rsidRPr="00A75711">
        <w:rPr>
          <w:sz w:val="24"/>
          <w:szCs w:val="24"/>
          <w:lang w:val="fr-CH"/>
        </w:rPr>
        <w:t xml:space="preserve"> en sorte que </w:t>
      </w:r>
      <w:r>
        <w:rPr>
          <w:sz w:val="24"/>
          <w:szCs w:val="24"/>
          <w:lang w:val="fr-CH"/>
        </w:rPr>
        <w:t>cette</w:t>
      </w:r>
      <w:r w:rsidR="00A75711" w:rsidRPr="00A75711">
        <w:rPr>
          <w:sz w:val="24"/>
          <w:szCs w:val="24"/>
          <w:lang w:val="fr-CH"/>
        </w:rPr>
        <w:t xml:space="preserve"> chose convienne au plus grand nombre </w:t>
      </w:r>
      <w:r>
        <w:rPr>
          <w:sz w:val="24"/>
          <w:szCs w:val="24"/>
          <w:lang w:val="fr-CH"/>
        </w:rPr>
        <w:t>et</w:t>
      </w:r>
      <w:r w:rsidR="00A75711" w:rsidRPr="00A75711">
        <w:rPr>
          <w:sz w:val="24"/>
          <w:szCs w:val="24"/>
          <w:lang w:val="fr-CH"/>
        </w:rPr>
        <w:t xml:space="preserve"> puisse être utilisé</w:t>
      </w:r>
      <w:r>
        <w:rPr>
          <w:sz w:val="24"/>
          <w:szCs w:val="24"/>
          <w:lang w:val="fr-CH"/>
        </w:rPr>
        <w:t>e</w:t>
      </w:r>
      <w:r w:rsidR="00A75711" w:rsidRPr="00A75711">
        <w:rPr>
          <w:sz w:val="24"/>
          <w:szCs w:val="24"/>
          <w:lang w:val="fr-CH"/>
        </w:rPr>
        <w:t xml:space="preserve"> par le plus grand nombre. </w:t>
      </w:r>
      <w:r>
        <w:rPr>
          <w:sz w:val="24"/>
          <w:szCs w:val="24"/>
          <w:lang w:val="fr-CH"/>
        </w:rPr>
        <w:t>Mais cette notion est devenue floue car certains souhaite</w:t>
      </w:r>
      <w:r w:rsidR="00A75711" w:rsidRPr="00A75711">
        <w:rPr>
          <w:sz w:val="24"/>
          <w:szCs w:val="24"/>
          <w:lang w:val="fr-CH"/>
        </w:rPr>
        <w:t xml:space="preserve">nt utiliser des terminologies différentes comme </w:t>
      </w:r>
      <w:r w:rsidR="00A75711">
        <w:rPr>
          <w:sz w:val="24"/>
          <w:szCs w:val="24"/>
          <w:lang w:val="fr-CH"/>
        </w:rPr>
        <w:t>"</w:t>
      </w:r>
      <w:r w:rsidR="00A75711" w:rsidRPr="00A75711">
        <w:rPr>
          <w:sz w:val="24"/>
          <w:szCs w:val="24"/>
          <w:lang w:val="fr-CH"/>
        </w:rPr>
        <w:t>conception accessible</w:t>
      </w:r>
      <w:r w:rsidR="00A75711">
        <w:rPr>
          <w:sz w:val="24"/>
          <w:szCs w:val="24"/>
          <w:lang w:val="fr-CH"/>
        </w:rPr>
        <w:t>"</w:t>
      </w:r>
      <w:r w:rsidR="00A75711" w:rsidRPr="00A75711">
        <w:rPr>
          <w:sz w:val="24"/>
          <w:szCs w:val="24"/>
          <w:lang w:val="fr-CH"/>
        </w:rPr>
        <w:t xml:space="preserve">, </w:t>
      </w:r>
      <w:r w:rsidR="00A75711">
        <w:rPr>
          <w:sz w:val="24"/>
          <w:szCs w:val="24"/>
          <w:lang w:val="fr-CH"/>
        </w:rPr>
        <w:t>"</w:t>
      </w:r>
      <w:r w:rsidR="00A75711" w:rsidRPr="00A75711">
        <w:rPr>
          <w:sz w:val="24"/>
          <w:szCs w:val="24"/>
          <w:lang w:val="fr-CH"/>
        </w:rPr>
        <w:t>conception pour tous</w:t>
      </w:r>
      <w:r w:rsidR="00A75711">
        <w:rPr>
          <w:sz w:val="24"/>
          <w:szCs w:val="24"/>
          <w:lang w:val="fr-CH"/>
        </w:rPr>
        <w:t>"</w:t>
      </w:r>
      <w:r w:rsidR="00A75711" w:rsidRPr="00A75711">
        <w:rPr>
          <w:sz w:val="24"/>
          <w:szCs w:val="24"/>
          <w:lang w:val="fr-CH"/>
        </w:rPr>
        <w:t xml:space="preserve"> </w:t>
      </w:r>
      <w:r w:rsidR="00A75711">
        <w:rPr>
          <w:sz w:val="24"/>
          <w:szCs w:val="24"/>
          <w:lang w:val="fr-CH"/>
        </w:rPr>
        <w:t>–</w:t>
      </w:r>
      <w:r w:rsidR="00A75711" w:rsidRPr="00A75711">
        <w:rPr>
          <w:sz w:val="24"/>
          <w:szCs w:val="24"/>
          <w:lang w:val="fr-CH"/>
        </w:rPr>
        <w:t xml:space="preserve"> ce qui est</w:t>
      </w:r>
      <w:r>
        <w:rPr>
          <w:sz w:val="24"/>
          <w:szCs w:val="24"/>
          <w:lang w:val="fr-CH"/>
        </w:rPr>
        <w:t xml:space="preserve"> une aberration, comment voulez</w:t>
      </w:r>
      <w:r>
        <w:rPr>
          <w:sz w:val="24"/>
          <w:szCs w:val="24"/>
          <w:lang w:val="fr-CH"/>
        </w:rPr>
        <w:noBreakHyphen/>
      </w:r>
      <w:r w:rsidR="00A75711" w:rsidRPr="00A75711">
        <w:rPr>
          <w:sz w:val="24"/>
          <w:szCs w:val="24"/>
          <w:lang w:val="fr-CH"/>
        </w:rPr>
        <w:t>vous concevoir quelque chose pour tous</w:t>
      </w:r>
      <w:r w:rsidR="006E699E">
        <w:rPr>
          <w:sz w:val="24"/>
          <w:szCs w:val="24"/>
          <w:lang w:val="fr-CH"/>
        </w:rPr>
        <w:t>?</w:t>
      </w:r>
      <w:r w:rsidR="00A75711" w:rsidRPr="00A75711">
        <w:rPr>
          <w:sz w:val="24"/>
          <w:szCs w:val="24"/>
          <w:lang w:val="fr-CH"/>
        </w:rPr>
        <w:t xml:space="preserve"> </w:t>
      </w:r>
      <w:r w:rsidR="00A75711">
        <w:rPr>
          <w:sz w:val="24"/>
          <w:szCs w:val="24"/>
          <w:lang w:val="fr-CH"/>
        </w:rPr>
        <w:t>–</w:t>
      </w:r>
      <w:r w:rsidR="006E699E">
        <w:rPr>
          <w:sz w:val="24"/>
          <w:szCs w:val="24"/>
          <w:lang w:val="fr-CH"/>
        </w:rPr>
        <w:t xml:space="preserve"> ou</w:t>
      </w:r>
      <w:r w:rsidR="00A75711" w:rsidRPr="00A75711">
        <w:rPr>
          <w:sz w:val="24"/>
          <w:szCs w:val="24"/>
          <w:lang w:val="fr-CH"/>
        </w:rPr>
        <w:t xml:space="preserve"> différents types d'expression pour dire </w:t>
      </w:r>
      <w:r w:rsidR="006E699E">
        <w:rPr>
          <w:sz w:val="24"/>
          <w:szCs w:val="24"/>
          <w:lang w:val="fr-CH"/>
        </w:rPr>
        <w:t>qu'à défaut de parvenir à appliquer cette notion de conception universelle, nous proposerons celle de conception accessible</w:t>
      </w:r>
      <w:r w:rsidR="00A75711" w:rsidRPr="00A75711">
        <w:rPr>
          <w:sz w:val="24"/>
          <w:szCs w:val="24"/>
          <w:lang w:val="fr-CH"/>
        </w:rPr>
        <w:t xml:space="preserve">. </w:t>
      </w:r>
      <w:r w:rsidR="00C75C28">
        <w:rPr>
          <w:sz w:val="24"/>
          <w:szCs w:val="24"/>
          <w:lang w:val="fr-CH"/>
        </w:rPr>
        <w:t>Mais tout cela revient au même. V</w:t>
      </w:r>
      <w:r w:rsidR="00A75711" w:rsidRPr="00A75711">
        <w:rPr>
          <w:sz w:val="24"/>
          <w:szCs w:val="24"/>
          <w:lang w:val="fr-CH"/>
        </w:rPr>
        <w:t>ous devez faire appel à votre imagination.</w:t>
      </w:r>
    </w:p>
    <w:p w:rsidR="00A75711" w:rsidRPr="00A75711" w:rsidRDefault="00A75711" w:rsidP="006E699E">
      <w:pPr>
        <w:spacing w:before="120" w:after="0" w:line="240" w:lineRule="auto"/>
        <w:rPr>
          <w:sz w:val="24"/>
          <w:szCs w:val="24"/>
          <w:lang w:val="fr-CH"/>
        </w:rPr>
      </w:pPr>
      <w:r w:rsidRPr="00A75711">
        <w:rPr>
          <w:sz w:val="24"/>
          <w:szCs w:val="24"/>
          <w:lang w:val="fr-CH"/>
        </w:rPr>
        <w:t xml:space="preserve">A l'UIT, un homme adorable nommé Gunnar Hellström, </w:t>
      </w:r>
      <w:r w:rsidR="006E699E">
        <w:rPr>
          <w:sz w:val="24"/>
          <w:szCs w:val="24"/>
          <w:lang w:val="fr-CH"/>
        </w:rPr>
        <w:t xml:space="preserve">un ancien collaborateur aujourd'hui </w:t>
      </w:r>
      <w:r w:rsidRPr="00A75711">
        <w:rPr>
          <w:sz w:val="24"/>
          <w:szCs w:val="24"/>
          <w:lang w:val="fr-CH"/>
        </w:rPr>
        <w:t xml:space="preserve">responsable des services de relais et d'urgence pour les personnes handicapées, y compris pour les personnes sourdes et aveugles, a créé une </w:t>
      </w:r>
      <w:r w:rsidRPr="006E699E">
        <w:rPr>
          <w:sz w:val="24"/>
          <w:szCs w:val="24"/>
          <w:lang w:val="fr-CH"/>
        </w:rPr>
        <w:t>liste de contrôle sur l'accessibilité, qui permet aux</w:t>
      </w:r>
      <w:r w:rsidRPr="00A75711">
        <w:rPr>
          <w:sz w:val="24"/>
          <w:szCs w:val="24"/>
          <w:lang w:val="fr-CH"/>
        </w:rPr>
        <w:t xml:space="preserve"> rédacteurs de normes d'envisager les choses </w:t>
      </w:r>
      <w:r w:rsidR="006E699E">
        <w:rPr>
          <w:sz w:val="24"/>
          <w:szCs w:val="24"/>
          <w:lang w:val="fr-CH"/>
        </w:rPr>
        <w:t>sous un autre angle,</w:t>
      </w:r>
      <w:r w:rsidRPr="00A75711">
        <w:rPr>
          <w:sz w:val="24"/>
          <w:szCs w:val="24"/>
          <w:lang w:val="fr-CH"/>
        </w:rPr>
        <w:t xml:space="preserve"> de se mettre à la place des autres et de se poser la question suivante: </w:t>
      </w:r>
      <w:r>
        <w:rPr>
          <w:sz w:val="24"/>
          <w:szCs w:val="24"/>
          <w:lang w:val="fr-CH"/>
        </w:rPr>
        <w:t>"</w:t>
      </w:r>
      <w:r w:rsidRPr="00A75711">
        <w:rPr>
          <w:sz w:val="24"/>
          <w:szCs w:val="24"/>
          <w:lang w:val="fr-CH"/>
        </w:rPr>
        <w:t>une personne qui n'est pas mobile peut-elle utiliser le résultat de mon travail?</w:t>
      </w:r>
      <w:r>
        <w:rPr>
          <w:sz w:val="24"/>
          <w:szCs w:val="24"/>
          <w:lang w:val="fr-CH"/>
        </w:rPr>
        <w:t>"</w:t>
      </w:r>
      <w:r w:rsidRPr="00A75711">
        <w:rPr>
          <w:sz w:val="24"/>
          <w:szCs w:val="24"/>
          <w:lang w:val="fr-CH"/>
        </w:rPr>
        <w:t xml:space="preserve">. La suite, bien évidemment, est du ressort des professionnels du secteur privé. Ce sont eux qui doivent mettre en </w:t>
      </w:r>
      <w:r w:rsidR="00B01C86">
        <w:rPr>
          <w:sz w:val="24"/>
          <w:szCs w:val="24"/>
          <w:lang w:val="fr-CH"/>
        </w:rPr>
        <w:t>oe</w:t>
      </w:r>
      <w:r w:rsidRPr="00A75711">
        <w:rPr>
          <w:sz w:val="24"/>
          <w:szCs w:val="24"/>
          <w:lang w:val="fr-CH"/>
        </w:rPr>
        <w:t>uvre ces normes, parce que toutes les normes internationales sont d'application volontaire.</w:t>
      </w:r>
    </w:p>
    <w:p w:rsidR="00A75711" w:rsidRPr="00A75711" w:rsidRDefault="00A75711" w:rsidP="006E699E">
      <w:pPr>
        <w:pStyle w:val="Headingb"/>
      </w:pPr>
      <w:r w:rsidRPr="00A75711">
        <w:t>Que reste-t-il à faire pour rendre le monde plus accessible, et ainsi, favoriser l'avènement d'une société véritablement intégrée?</w:t>
      </w:r>
    </w:p>
    <w:p w:rsidR="00A75711" w:rsidRPr="00A75711" w:rsidRDefault="00A75711" w:rsidP="006E699E">
      <w:pPr>
        <w:spacing w:before="120" w:after="0" w:line="240" w:lineRule="auto"/>
        <w:rPr>
          <w:sz w:val="24"/>
          <w:szCs w:val="24"/>
          <w:lang w:val="fr-CH"/>
        </w:rPr>
      </w:pPr>
      <w:r w:rsidRPr="00A75711">
        <w:rPr>
          <w:sz w:val="24"/>
          <w:szCs w:val="24"/>
          <w:lang w:val="fr-CH"/>
        </w:rPr>
        <w:t xml:space="preserve">J'aime défendre </w:t>
      </w:r>
      <w:r w:rsidR="006E699E">
        <w:rPr>
          <w:sz w:val="24"/>
          <w:szCs w:val="24"/>
          <w:lang w:val="fr-CH"/>
        </w:rPr>
        <w:t>de grands idéaux</w:t>
      </w:r>
      <w:r w:rsidRPr="00A75711">
        <w:rPr>
          <w:sz w:val="24"/>
          <w:szCs w:val="24"/>
          <w:lang w:val="fr-CH"/>
        </w:rPr>
        <w:t xml:space="preserve">. Nous avons aujourd'hui plus de droits, nous sommes davantage sensibilisés au problème grâce à l'amélioration des communications, mais </w:t>
      </w:r>
      <w:r w:rsidR="006E699E">
        <w:rPr>
          <w:sz w:val="24"/>
          <w:szCs w:val="24"/>
          <w:lang w:val="fr-CH"/>
        </w:rPr>
        <w:t xml:space="preserve">le fait est que </w:t>
      </w:r>
      <w:r w:rsidRPr="00A75711">
        <w:rPr>
          <w:sz w:val="24"/>
          <w:szCs w:val="24"/>
          <w:lang w:val="fr-CH"/>
        </w:rPr>
        <w:t xml:space="preserve">nous vivons </w:t>
      </w:r>
      <w:r w:rsidR="006E699E">
        <w:rPr>
          <w:sz w:val="24"/>
          <w:szCs w:val="24"/>
          <w:lang w:val="fr-CH"/>
        </w:rPr>
        <w:t xml:space="preserve">toujours </w:t>
      </w:r>
      <w:r w:rsidRPr="00A75711">
        <w:rPr>
          <w:sz w:val="24"/>
          <w:szCs w:val="24"/>
          <w:lang w:val="fr-CH"/>
        </w:rPr>
        <w:t xml:space="preserve">dans des pays différents, avec des </w:t>
      </w:r>
      <w:r w:rsidR="006E699E">
        <w:rPr>
          <w:sz w:val="24"/>
          <w:szCs w:val="24"/>
          <w:lang w:val="fr-CH"/>
        </w:rPr>
        <w:t>façon</w:t>
      </w:r>
      <w:r w:rsidRPr="00A75711">
        <w:rPr>
          <w:sz w:val="24"/>
          <w:szCs w:val="24"/>
          <w:lang w:val="fr-CH"/>
        </w:rPr>
        <w:t>s différentes</w:t>
      </w:r>
      <w:r w:rsidR="006E699E">
        <w:rPr>
          <w:sz w:val="24"/>
          <w:szCs w:val="24"/>
          <w:lang w:val="fr-CH"/>
        </w:rPr>
        <w:t xml:space="preserve"> de voir les choses</w:t>
      </w:r>
      <w:r w:rsidRPr="00A75711">
        <w:rPr>
          <w:sz w:val="24"/>
          <w:szCs w:val="24"/>
          <w:lang w:val="fr-CH"/>
        </w:rPr>
        <w:t xml:space="preserve"> et des structures différentes. Il appartient aux régulateurs et aux législateurs dans nos pays d'encourager les fabricants à appliquer </w:t>
      </w:r>
      <w:r w:rsidR="006E699E">
        <w:rPr>
          <w:sz w:val="24"/>
          <w:szCs w:val="24"/>
          <w:lang w:val="fr-CH"/>
        </w:rPr>
        <w:t xml:space="preserve">dans les faits </w:t>
      </w:r>
      <w:r w:rsidRPr="00A75711">
        <w:rPr>
          <w:sz w:val="24"/>
          <w:szCs w:val="24"/>
          <w:lang w:val="fr-CH"/>
        </w:rPr>
        <w:t xml:space="preserve">les normes internationales en matière d'accessibilité et de </w:t>
      </w:r>
      <w:r w:rsidR="006E699E">
        <w:rPr>
          <w:sz w:val="24"/>
          <w:szCs w:val="24"/>
          <w:lang w:val="fr-CH"/>
        </w:rPr>
        <w:t>leur donner une dimension mondiale</w:t>
      </w:r>
      <w:r w:rsidRPr="00A75711">
        <w:rPr>
          <w:sz w:val="24"/>
          <w:szCs w:val="24"/>
          <w:lang w:val="fr-CH"/>
        </w:rPr>
        <w:t>.</w:t>
      </w:r>
    </w:p>
    <w:p w:rsidR="00D06E00" w:rsidRDefault="006E699E" w:rsidP="006E699E">
      <w:pPr>
        <w:spacing w:before="120" w:after="0"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Prenons de nouveau </w:t>
      </w:r>
      <w:r w:rsidR="00A75711" w:rsidRPr="00A75711">
        <w:rPr>
          <w:sz w:val="24"/>
          <w:szCs w:val="24"/>
          <w:lang w:val="fr-CH"/>
        </w:rPr>
        <w:t>l'exemple des sourds</w:t>
      </w:r>
      <w:r>
        <w:rPr>
          <w:sz w:val="24"/>
          <w:szCs w:val="24"/>
          <w:lang w:val="fr-CH"/>
        </w:rPr>
        <w:t>, qui est celui que je connais le mieux:</w:t>
      </w:r>
      <w:r w:rsidR="00A75711" w:rsidRPr="00A75711">
        <w:rPr>
          <w:sz w:val="24"/>
          <w:szCs w:val="24"/>
          <w:lang w:val="fr-CH"/>
        </w:rPr>
        <w:t xml:space="preserve"> il faudra toujours des services de relais pour permettre aux personnes sourdes de communiquer avec des personnes entendant</w:t>
      </w:r>
      <w:r>
        <w:rPr>
          <w:sz w:val="24"/>
          <w:szCs w:val="24"/>
          <w:lang w:val="fr-CH"/>
        </w:rPr>
        <w:t>es</w:t>
      </w:r>
      <w:r w:rsidR="00A75711" w:rsidRPr="00A75711">
        <w:rPr>
          <w:sz w:val="24"/>
          <w:szCs w:val="24"/>
          <w:lang w:val="fr-CH"/>
        </w:rPr>
        <w:t xml:space="preserve"> ou aux personnes muettes de communiquer avec des personnes qui </w:t>
      </w:r>
      <w:r>
        <w:rPr>
          <w:sz w:val="24"/>
          <w:szCs w:val="24"/>
          <w:lang w:val="fr-CH"/>
        </w:rPr>
        <w:t>parlent "normalement". Il</w:t>
      </w:r>
      <w:r w:rsidR="00A75711" w:rsidRPr="00A75711">
        <w:rPr>
          <w:sz w:val="24"/>
          <w:szCs w:val="24"/>
          <w:lang w:val="fr-CH"/>
        </w:rPr>
        <w:t xml:space="preserve"> faut un intermédiaire</w:t>
      </w:r>
      <w:r>
        <w:rPr>
          <w:sz w:val="24"/>
          <w:szCs w:val="24"/>
          <w:lang w:val="fr-CH"/>
        </w:rPr>
        <w:t xml:space="preserve">, un être </w:t>
      </w:r>
      <w:r w:rsidR="00A75711" w:rsidRPr="00A75711">
        <w:rPr>
          <w:sz w:val="24"/>
          <w:szCs w:val="24"/>
          <w:lang w:val="fr-CH"/>
        </w:rPr>
        <w:t>humain</w:t>
      </w:r>
      <w:r>
        <w:rPr>
          <w:sz w:val="24"/>
          <w:szCs w:val="24"/>
          <w:lang w:val="fr-CH"/>
        </w:rPr>
        <w:t xml:space="preserve">, </w:t>
      </w:r>
      <w:r w:rsidR="00A75711" w:rsidRPr="00A75711">
        <w:rPr>
          <w:sz w:val="24"/>
          <w:szCs w:val="24"/>
          <w:lang w:val="fr-CH"/>
        </w:rPr>
        <w:t xml:space="preserve">pas une machine, </w:t>
      </w:r>
      <w:r>
        <w:rPr>
          <w:sz w:val="24"/>
          <w:szCs w:val="24"/>
          <w:lang w:val="fr-CH"/>
        </w:rPr>
        <w:t>un</w:t>
      </w:r>
      <w:r w:rsidR="00A75711" w:rsidRPr="00A75711">
        <w:rPr>
          <w:sz w:val="24"/>
          <w:szCs w:val="24"/>
          <w:lang w:val="fr-CH"/>
        </w:rPr>
        <w:t xml:space="preserve"> traducteur invisible entre les deux </w:t>
      </w:r>
      <w:r>
        <w:rPr>
          <w:sz w:val="24"/>
          <w:szCs w:val="24"/>
          <w:lang w:val="fr-CH"/>
        </w:rPr>
        <w:t>parties</w:t>
      </w:r>
      <w:r w:rsidR="00A75711" w:rsidRPr="00A75711">
        <w:rPr>
          <w:sz w:val="24"/>
          <w:szCs w:val="24"/>
          <w:lang w:val="fr-CH"/>
        </w:rPr>
        <w:t>, entre les deux personnes, afin qu'une pe</w:t>
      </w:r>
      <w:r>
        <w:rPr>
          <w:sz w:val="24"/>
          <w:szCs w:val="24"/>
          <w:lang w:val="fr-CH"/>
        </w:rPr>
        <w:t>rsonne entendante</w:t>
      </w:r>
      <w:r w:rsidR="00A75711" w:rsidRPr="00A75711">
        <w:rPr>
          <w:sz w:val="24"/>
          <w:szCs w:val="24"/>
          <w:lang w:val="fr-CH"/>
        </w:rPr>
        <w:t xml:space="preserve"> puisse appeler directement une personne sourde et </w:t>
      </w:r>
      <w:r>
        <w:rPr>
          <w:sz w:val="24"/>
          <w:szCs w:val="24"/>
          <w:lang w:val="fr-CH"/>
        </w:rPr>
        <w:t>que celle-ci</w:t>
      </w:r>
      <w:r w:rsidR="00A75711" w:rsidRPr="00A75711">
        <w:rPr>
          <w:sz w:val="24"/>
          <w:szCs w:val="24"/>
          <w:lang w:val="fr-CH"/>
        </w:rPr>
        <w:t xml:space="preserve"> puisse recevoir un appel </w:t>
      </w:r>
      <w:r>
        <w:rPr>
          <w:sz w:val="24"/>
          <w:szCs w:val="24"/>
          <w:lang w:val="fr-CH"/>
        </w:rPr>
        <w:t>normal</w:t>
      </w:r>
      <w:r w:rsidR="00A75711" w:rsidRPr="00A75711">
        <w:rPr>
          <w:sz w:val="24"/>
          <w:szCs w:val="24"/>
          <w:lang w:val="fr-CH"/>
        </w:rPr>
        <w:t>. Nous voulons maintenant que cette possibilité s'offre à tous partout dans le monde. D'</w:t>
      </w:r>
      <w:r>
        <w:rPr>
          <w:sz w:val="24"/>
          <w:szCs w:val="24"/>
          <w:lang w:val="fr-CH"/>
        </w:rPr>
        <w:t xml:space="preserve">autres </w:t>
      </w:r>
      <w:r w:rsidR="00A75711" w:rsidRPr="00A75711">
        <w:rPr>
          <w:sz w:val="24"/>
          <w:szCs w:val="24"/>
          <w:lang w:val="fr-CH"/>
        </w:rPr>
        <w:t>technologies, par exemple les lecteurs d'</w:t>
      </w:r>
      <w:r>
        <w:rPr>
          <w:sz w:val="24"/>
          <w:szCs w:val="24"/>
          <w:lang w:val="fr-CH"/>
        </w:rPr>
        <w:t>écran</w:t>
      </w:r>
      <w:r w:rsidR="00A75711" w:rsidRPr="00A75711">
        <w:rPr>
          <w:sz w:val="24"/>
          <w:szCs w:val="24"/>
          <w:lang w:val="fr-CH"/>
        </w:rPr>
        <w:t xml:space="preserve"> ou des outils de ce type, devraient être </w:t>
      </w:r>
      <w:r>
        <w:rPr>
          <w:sz w:val="24"/>
          <w:szCs w:val="24"/>
          <w:lang w:val="fr-CH"/>
        </w:rPr>
        <w:t>normalisées à l'échelle internationale</w:t>
      </w:r>
      <w:r w:rsidR="00A75711" w:rsidRPr="00A75711">
        <w:rPr>
          <w:sz w:val="24"/>
          <w:szCs w:val="24"/>
          <w:lang w:val="fr-CH"/>
        </w:rPr>
        <w:t xml:space="preserve">, comme </w:t>
      </w:r>
      <w:r>
        <w:rPr>
          <w:sz w:val="24"/>
          <w:szCs w:val="24"/>
          <w:lang w:val="fr-CH"/>
        </w:rPr>
        <w:t xml:space="preserve">l'est </w:t>
      </w:r>
      <w:r w:rsidR="00A75711" w:rsidRPr="00A75711">
        <w:rPr>
          <w:sz w:val="24"/>
          <w:szCs w:val="24"/>
          <w:lang w:val="fr-CH"/>
        </w:rPr>
        <w:t>la télécopie. La télécopie, qui a été normalisé</w:t>
      </w:r>
      <w:r>
        <w:rPr>
          <w:sz w:val="24"/>
          <w:szCs w:val="24"/>
          <w:lang w:val="fr-CH"/>
        </w:rPr>
        <w:t>e</w:t>
      </w:r>
      <w:r w:rsidR="00A75711" w:rsidRPr="00A75711">
        <w:rPr>
          <w:sz w:val="24"/>
          <w:szCs w:val="24"/>
          <w:lang w:val="fr-CH"/>
        </w:rPr>
        <w:t xml:space="preserve"> par l'UIT, </w:t>
      </w:r>
      <w:r>
        <w:rPr>
          <w:sz w:val="24"/>
          <w:szCs w:val="24"/>
          <w:lang w:val="fr-CH"/>
        </w:rPr>
        <w:t>reste</w:t>
      </w:r>
      <w:r w:rsidR="00A75711" w:rsidRPr="00A75711">
        <w:rPr>
          <w:sz w:val="24"/>
          <w:szCs w:val="24"/>
          <w:lang w:val="fr-CH"/>
        </w:rPr>
        <w:t xml:space="preserve"> l'une des plus grandes réussites en matière de normes mondiales et internationales. Aujourd'hui, si le secteur privé, l'UIT et d'autres organismes de normalisation dans le monde </w:t>
      </w:r>
      <w:r>
        <w:rPr>
          <w:sz w:val="24"/>
          <w:szCs w:val="24"/>
          <w:lang w:val="fr-CH"/>
        </w:rPr>
        <w:t>définissent ensemble</w:t>
      </w:r>
      <w:r w:rsidR="00A75711" w:rsidRPr="00A75711">
        <w:rPr>
          <w:sz w:val="24"/>
          <w:szCs w:val="24"/>
          <w:lang w:val="fr-CH"/>
        </w:rPr>
        <w:t xml:space="preserve"> ce concept </w:t>
      </w:r>
      <w:r>
        <w:rPr>
          <w:sz w:val="24"/>
          <w:szCs w:val="24"/>
          <w:lang w:val="fr-CH"/>
        </w:rPr>
        <w:t xml:space="preserve">dans le contexte de l'élaboration de normes </w:t>
      </w:r>
      <w:r w:rsidR="00A75711" w:rsidRPr="00A75711">
        <w:rPr>
          <w:sz w:val="24"/>
          <w:szCs w:val="24"/>
          <w:lang w:val="fr-CH"/>
        </w:rPr>
        <w:t>accessible</w:t>
      </w:r>
      <w:r w:rsidR="00CC0FC0">
        <w:rPr>
          <w:sz w:val="24"/>
          <w:szCs w:val="24"/>
          <w:lang w:val="fr-CH"/>
        </w:rPr>
        <w:t>s</w:t>
      </w:r>
      <w:r w:rsidR="00A75711" w:rsidRPr="00A75711">
        <w:rPr>
          <w:sz w:val="24"/>
          <w:szCs w:val="24"/>
          <w:lang w:val="fr-CH"/>
        </w:rPr>
        <w:t>, et s'ils intègrent des fonctions d'accessibilité dans les normes ordinaires, les TIC ont une chance de devenir accessibles aux personnes handicapées, partout dans le monde.</w:t>
      </w:r>
    </w:p>
    <w:p w:rsidR="006E699E" w:rsidRPr="00A75711" w:rsidRDefault="006E699E" w:rsidP="006E699E">
      <w:pPr>
        <w:spacing w:before="120" w:after="0" w:line="240" w:lineRule="auto"/>
        <w:rPr>
          <w:lang w:val="fr-CH"/>
        </w:rPr>
      </w:pPr>
    </w:p>
    <w:p w:rsidR="00D06E00" w:rsidRPr="00D06E00" w:rsidRDefault="00D06E00" w:rsidP="00D06E00">
      <w:pPr>
        <w:jc w:val="center"/>
        <w:rPr>
          <w:lang w:val="fr-CH" w:eastAsia="en-US"/>
        </w:rPr>
      </w:pPr>
      <w:r>
        <w:t>______________</w:t>
      </w:r>
    </w:p>
    <w:sectPr w:rsidR="00D06E00" w:rsidRPr="00D06E00" w:rsidSect="00BF7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77" w:rsidRDefault="00F71C77">
      <w:r>
        <w:separator/>
      </w:r>
    </w:p>
  </w:endnote>
  <w:endnote w:type="continuationSeparator" w:id="0">
    <w:p w:rsidR="00F71C77" w:rsidRDefault="00F7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1F8" w:rsidRDefault="00F71C77">
    <w:pPr>
      <w:pStyle w:val="Footer"/>
      <w:rPr>
        <w:lang w:val="en-US"/>
      </w:rPr>
    </w:pPr>
    <w:r>
      <w:fldChar w:fldCharType="begin"/>
    </w:r>
    <w:r>
      <w:instrText xml:space="preserve"> </w:instrText>
    </w:r>
    <w:r>
      <w:instrText xml:space="preserve">FILENAME \p \* MERGEFORMAT </w:instrText>
    </w:r>
    <w:r>
      <w:fldChar w:fldCharType="separate"/>
    </w:r>
    <w:r w:rsidR="003042FF" w:rsidRPr="003042FF">
      <w:rPr>
        <w:lang w:val="en-US"/>
      </w:rPr>
      <w:t>P</w:t>
    </w:r>
    <w:r w:rsidR="003042FF">
      <w:t>:\FRA\SG\SPM\CPP\384184F.docx</w:t>
    </w:r>
    <w:r>
      <w:fldChar w:fldCharType="end"/>
    </w:r>
    <w:r w:rsidR="00AD41F8">
      <w:rPr>
        <w:lang w:val="en-US"/>
      </w:rPr>
      <w:tab/>
    </w:r>
    <w:r w:rsidR="00AD41F8">
      <w:fldChar w:fldCharType="begin"/>
    </w:r>
    <w:r w:rsidR="00AD41F8">
      <w:instrText xml:space="preserve"> savedate \@ dd.MM.yy </w:instrText>
    </w:r>
    <w:r w:rsidR="00AD41F8">
      <w:fldChar w:fldCharType="separate"/>
    </w:r>
    <w:r w:rsidR="002445B3">
      <w:t>07.07.15</w:t>
    </w:r>
    <w:r w:rsidR="00AD41F8">
      <w:fldChar w:fldCharType="end"/>
    </w:r>
    <w:r w:rsidR="00AD41F8">
      <w:rPr>
        <w:lang w:val="en-US"/>
      </w:rPr>
      <w:tab/>
    </w:r>
    <w:r w:rsidR="00AD41F8">
      <w:fldChar w:fldCharType="begin"/>
    </w:r>
    <w:r w:rsidR="00AD41F8">
      <w:instrText xml:space="preserve"> printdate \@ dd.MM.yy </w:instrText>
    </w:r>
    <w:r w:rsidR="00AD41F8">
      <w:fldChar w:fldCharType="separate"/>
    </w:r>
    <w:r w:rsidR="003042FF">
      <w:t>07.07.15</w:t>
    </w:r>
    <w:r w:rsidR="00AD41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1F8" w:rsidRDefault="00F71C77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3042FF" w:rsidRPr="003042FF">
      <w:rPr>
        <w:lang w:val="en-US"/>
      </w:rPr>
      <w:t>P</w:t>
    </w:r>
    <w:r w:rsidR="003042FF">
      <w:t>:\FRA\SG\SPM\CPP\384184F.docx</w:t>
    </w:r>
    <w:r>
      <w:fldChar w:fldCharType="end"/>
    </w:r>
    <w:r w:rsidR="003042FF">
      <w:rPr>
        <w:lang w:val="en-US"/>
      </w:rPr>
      <w:t xml:space="preserve"> (384184</w:t>
    </w:r>
    <w:r w:rsidR="00BF7EA9">
      <w:rPr>
        <w:lang w:val="en-US"/>
      </w:rPr>
      <w:t>)</w:t>
    </w:r>
    <w:r w:rsidR="00AD41F8">
      <w:rPr>
        <w:lang w:val="en-US"/>
      </w:rPr>
      <w:tab/>
    </w:r>
    <w:r w:rsidR="00AD41F8">
      <w:fldChar w:fldCharType="begin"/>
    </w:r>
    <w:r w:rsidR="00AD41F8">
      <w:instrText xml:space="preserve"> savedate \@ dd.MM.yy </w:instrText>
    </w:r>
    <w:r w:rsidR="00AD41F8">
      <w:fldChar w:fldCharType="separate"/>
    </w:r>
    <w:r w:rsidR="002445B3">
      <w:t>07.07.15</w:t>
    </w:r>
    <w:r w:rsidR="00AD41F8">
      <w:fldChar w:fldCharType="end"/>
    </w:r>
    <w:r w:rsidR="00AD41F8">
      <w:rPr>
        <w:lang w:val="en-US"/>
      </w:rPr>
      <w:tab/>
    </w:r>
    <w:r w:rsidR="00AD41F8">
      <w:fldChar w:fldCharType="begin"/>
    </w:r>
    <w:r w:rsidR="00AD41F8">
      <w:instrText xml:space="preserve"> printdate \@ dd.MM.yy </w:instrText>
    </w:r>
    <w:r w:rsidR="00AD41F8">
      <w:fldChar w:fldCharType="separate"/>
    </w:r>
    <w:r w:rsidR="003042FF">
      <w:t>07.07.15</w:t>
    </w:r>
    <w:r w:rsidR="00AD41F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1F8" w:rsidRPr="00BF7EA9" w:rsidRDefault="00F71C77" w:rsidP="00C25B86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3042FF" w:rsidRPr="003042FF">
      <w:rPr>
        <w:lang w:val="en-US"/>
      </w:rPr>
      <w:t>P</w:t>
    </w:r>
    <w:r w:rsidR="003042FF">
      <w:t>:\FRA\SG\SPM\CPP\384184F.docx</w:t>
    </w:r>
    <w:r>
      <w:fldChar w:fldCharType="end"/>
    </w:r>
    <w:r w:rsidR="00BF7EA9">
      <w:rPr>
        <w:lang w:val="en-US"/>
      </w:rPr>
      <w:t xml:space="preserve"> (38418</w:t>
    </w:r>
    <w:r w:rsidR="00C25B86">
      <w:rPr>
        <w:lang w:val="en-US"/>
      </w:rPr>
      <w:t>4</w:t>
    </w:r>
    <w:r w:rsidR="00BF7EA9">
      <w:rPr>
        <w:lang w:val="en-US"/>
      </w:rPr>
      <w:t>)</w:t>
    </w:r>
    <w:r w:rsidR="00BF7EA9">
      <w:rPr>
        <w:lang w:val="en-US"/>
      </w:rPr>
      <w:tab/>
    </w:r>
    <w:r w:rsidR="00BF7EA9">
      <w:fldChar w:fldCharType="begin"/>
    </w:r>
    <w:r w:rsidR="00BF7EA9">
      <w:instrText xml:space="preserve"> savedate \@ dd.MM.yy </w:instrText>
    </w:r>
    <w:r w:rsidR="00BF7EA9">
      <w:fldChar w:fldCharType="separate"/>
    </w:r>
    <w:r w:rsidR="002445B3">
      <w:t>07.07.15</w:t>
    </w:r>
    <w:r w:rsidR="00BF7EA9">
      <w:fldChar w:fldCharType="end"/>
    </w:r>
    <w:r w:rsidR="00BF7EA9">
      <w:rPr>
        <w:lang w:val="en-US"/>
      </w:rPr>
      <w:tab/>
    </w:r>
    <w:r w:rsidR="00BF7EA9">
      <w:fldChar w:fldCharType="begin"/>
    </w:r>
    <w:r w:rsidR="00BF7EA9">
      <w:instrText xml:space="preserve"> printdate \@ dd.MM.yy </w:instrText>
    </w:r>
    <w:r w:rsidR="00BF7EA9">
      <w:fldChar w:fldCharType="separate"/>
    </w:r>
    <w:r w:rsidR="003042FF">
      <w:t>07.07.15</w:t>
    </w:r>
    <w:r w:rsidR="00BF7EA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77" w:rsidRDefault="00F71C77">
      <w:r>
        <w:t>____________________</w:t>
      </w:r>
    </w:p>
  </w:footnote>
  <w:footnote w:type="continuationSeparator" w:id="0">
    <w:p w:rsidR="00F71C77" w:rsidRDefault="00F7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86" w:rsidRDefault="00C25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1843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7EA9" w:rsidRDefault="00BF7EA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5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86" w:rsidRDefault="00C25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6"/>
    <w:rsid w:val="002445B3"/>
    <w:rsid w:val="003042FF"/>
    <w:rsid w:val="00417C1F"/>
    <w:rsid w:val="006E699E"/>
    <w:rsid w:val="00746395"/>
    <w:rsid w:val="009214AB"/>
    <w:rsid w:val="009932C6"/>
    <w:rsid w:val="00A75711"/>
    <w:rsid w:val="00AD41F8"/>
    <w:rsid w:val="00B01C86"/>
    <w:rsid w:val="00B27CCE"/>
    <w:rsid w:val="00BF7EA9"/>
    <w:rsid w:val="00C25B86"/>
    <w:rsid w:val="00C75C28"/>
    <w:rsid w:val="00CC0FC0"/>
    <w:rsid w:val="00D06E00"/>
    <w:rsid w:val="00DC1077"/>
    <w:rsid w:val="00E74002"/>
    <w:rsid w:val="00F0512A"/>
    <w:rsid w:val="00F7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CA76DF-D12D-4AF9-BB15-976BBAE5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ind w:left="794" w:hanging="794"/>
      <w:textAlignment w:val="baseline"/>
      <w:outlineLvl w:val="0"/>
    </w:pPr>
    <w:rPr>
      <w:rFonts w:eastAsia="Times New Roman" w:cs="Times New Roman"/>
      <w:b/>
      <w:sz w:val="24"/>
      <w:szCs w:val="20"/>
      <w:lang w:val="fr-FR" w:eastAsia="en-US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eastAsia="Times New Roman" w:cs="Times New Roman"/>
      <w:b/>
      <w:sz w:val="24"/>
      <w:szCs w:val="20"/>
      <w:lang w:val="fr-FR" w:eastAsia="en-US"/>
    </w:rPr>
  </w:style>
  <w:style w:type="paragraph" w:customStyle="1" w:styleId="Normalaftertitle">
    <w:name w:val="Normal_after_title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eastAsia="Times New Roman" w:cs="Times New Roman"/>
      <w:sz w:val="24"/>
      <w:szCs w:val="20"/>
      <w:lang w:val="fr-FR" w:eastAsia="en-US"/>
    </w:rPr>
  </w:style>
  <w:style w:type="paragraph" w:customStyle="1" w:styleId="TabletitleBR">
    <w:name w:val="Table_title_BR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eastAsia="Times New Roman" w:cs="Times New Roman"/>
      <w:b/>
      <w:sz w:val="24"/>
      <w:szCs w:val="20"/>
      <w:lang w:val="fr-FR" w:eastAsia="en-US"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eastAsia="Times New Roman" w:cs="Times New Roman"/>
      <w:b/>
      <w:szCs w:val="20"/>
      <w:lang w:val="fr-FR" w:eastAsia="en-US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eastAsia="Times New Roman" w:cs="Times New Roman"/>
      <w:szCs w:val="20"/>
      <w:lang w:val="fr-FR" w:eastAsia="en-US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fr-FR" w:eastAsia="en-US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eastAsia="Times New Roman" w:cs="Times New Roman"/>
      <w:sz w:val="24"/>
      <w:szCs w:val="20"/>
      <w:lang w:val="fr-FR" w:eastAsia="en-US"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/>
      <w:szCs w:val="20"/>
      <w:lang w:val="fr-FR" w:eastAsia="en-US"/>
    </w:rPr>
  </w:style>
  <w:style w:type="paragraph" w:customStyle="1" w:styleId="Artheading">
    <w:name w:val="Art_heading"/>
    <w:basedOn w:val="Normal"/>
    <w:next w:val="Normalaftertitl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fr-FR" w:eastAsia="en-US"/>
    </w:rPr>
  </w:style>
  <w:style w:type="paragraph" w:customStyle="1" w:styleId="ArtNo">
    <w:name w:val="Art_No"/>
    <w:basedOn w:val="Normal"/>
    <w:next w:val="Art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fr-FR" w:eastAsia="en-US"/>
    </w:rPr>
  </w:style>
  <w:style w:type="paragraph" w:customStyle="1" w:styleId="Arttitle">
    <w:name w:val="Art_title"/>
    <w:basedOn w:val="Normal"/>
    <w:next w:val="Normalafter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fr-FR" w:eastAsia="en-US"/>
    </w:rPr>
  </w:style>
  <w:style w:type="paragraph" w:customStyle="1" w:styleId="ASN1">
    <w:name w:val="ASN.1"/>
    <w:basedOn w:val="Normal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b/>
      <w:noProof/>
      <w:sz w:val="20"/>
      <w:szCs w:val="20"/>
      <w:lang w:val="fr-FR" w:eastAsia="en-US"/>
    </w:rPr>
  </w:style>
  <w:style w:type="paragraph" w:customStyle="1" w:styleId="Call">
    <w:name w:val="Call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794"/>
      <w:textAlignment w:val="baseline"/>
    </w:pPr>
    <w:rPr>
      <w:rFonts w:eastAsia="Times New Roman" w:cs="Times New Roman"/>
      <w:i/>
      <w:sz w:val="24"/>
      <w:szCs w:val="20"/>
      <w:lang w:val="fr-FR" w:eastAsia="en-US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="Times New Roman" w:cs="Times New Roman"/>
      <w:b/>
      <w:caps/>
      <w:sz w:val="28"/>
      <w:szCs w:val="20"/>
      <w:lang w:val="fr-FR" w:eastAsia="en-US"/>
    </w:rPr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fr-FR" w:eastAsia="en-US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  <w:textAlignment w:val="baseline"/>
    </w:pPr>
    <w:rPr>
      <w:rFonts w:eastAsia="Times New Roman" w:cs="Times New Roman"/>
      <w:sz w:val="24"/>
      <w:szCs w:val="20"/>
      <w:lang w:val="fr-FR" w:eastAsia="en-US"/>
    </w:r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  <w:lang w:val="fr-FR" w:eastAsia="en-US"/>
    </w:r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1985" w:hanging="1985"/>
      <w:textAlignment w:val="baseline"/>
    </w:pPr>
    <w:rPr>
      <w:rFonts w:eastAsia="Times New Roman" w:cs="Times New Roman"/>
      <w:sz w:val="24"/>
      <w:szCs w:val="20"/>
      <w:lang w:val="fr-FR" w:eastAsia="en-US"/>
    </w:rPr>
  </w:style>
  <w:style w:type="paragraph" w:customStyle="1" w:styleId="Figurelegend">
    <w:name w:val="Figure_legend"/>
    <w:basedOn w:val="Normal"/>
    <w:pPr>
      <w:keepNext/>
      <w:keepLines/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eastAsia="Times New Roman" w:cs="Times New Roman"/>
      <w:sz w:val="18"/>
      <w:szCs w:val="20"/>
      <w:lang w:val="fr-FR" w:eastAsia="en-US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fr-FR" w:eastAsia="en-US"/>
    </w:rPr>
  </w:style>
  <w:style w:type="paragraph" w:customStyle="1" w:styleId="Rectitle">
    <w:name w:val="Rec_title"/>
    <w:basedOn w:val="Normal"/>
    <w:next w:val="Normalafter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fr-FR" w:eastAsia="en-US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eastAsia="Times New Roman" w:cs="Times New Roman"/>
      <w:i/>
      <w:sz w:val="24"/>
      <w:szCs w:val="20"/>
      <w:lang w:val="fr-FR" w:eastAsia="en-US"/>
    </w:rPr>
  </w:style>
  <w:style w:type="paragraph" w:customStyle="1" w:styleId="Recdate">
    <w:name w:val="Rec_date"/>
    <w:basedOn w:val="Normal"/>
    <w:next w:val="Normalaftertitle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eastAsia="Times New Roman" w:cs="Times New Roman"/>
      <w:i/>
      <w:szCs w:val="20"/>
      <w:lang w:val="fr-FR" w:eastAsia="en-US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eastAsia="Times New Roman" w:cs="Times New Roman"/>
      <w:sz w:val="24"/>
      <w:szCs w:val="20"/>
      <w:lang w:val="fr-FR" w:eastAsia="en-US"/>
    </w:rPr>
  </w:style>
  <w:style w:type="paragraph" w:styleId="Footer">
    <w:name w:val="footer"/>
    <w:basedOn w:val="Normal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aps/>
      <w:noProof/>
      <w:sz w:val="16"/>
      <w:szCs w:val="20"/>
      <w:lang w:val="fr-FR" w:eastAsia="en-US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eastAsia="Times New Roman" w:cs="Times New Roman"/>
      <w:sz w:val="24"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sz w:val="18"/>
      <w:szCs w:val="20"/>
      <w:lang w:val="fr-FR" w:eastAsia="en-US"/>
    </w:rPr>
  </w:style>
  <w:style w:type="paragraph" w:customStyle="1" w:styleId="Headingb">
    <w:name w:val="Heading_b"/>
    <w:basedOn w:val="Normal"/>
    <w:next w:val="Normal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eastAsia="Times New Roman" w:cs="Times New Roman"/>
      <w:b/>
      <w:sz w:val="24"/>
      <w:szCs w:val="20"/>
      <w:lang w:val="fr-FR" w:eastAsia="en-US"/>
    </w:rPr>
  </w:style>
  <w:style w:type="paragraph" w:customStyle="1" w:styleId="Headingi">
    <w:name w:val="Heading_i"/>
    <w:basedOn w:val="Normal"/>
    <w:next w:val="Normal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eastAsia="Times New Roman" w:cs="Times New Roman"/>
      <w:i/>
      <w:sz w:val="24"/>
      <w:szCs w:val="20"/>
      <w:lang w:val="fr-FR" w:eastAsia="en-US"/>
    </w:rPr>
  </w:style>
  <w:style w:type="paragraph" w:styleId="Index1">
    <w:name w:val="index 1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  <w:lang w:val="fr-FR" w:eastAsia="en-US"/>
    </w:rPr>
  </w:style>
  <w:style w:type="paragraph" w:styleId="Index2">
    <w:name w:val="index 2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83"/>
      <w:textAlignment w:val="baseline"/>
    </w:pPr>
    <w:rPr>
      <w:rFonts w:eastAsia="Times New Roman" w:cs="Times New Roman"/>
      <w:sz w:val="24"/>
      <w:szCs w:val="20"/>
      <w:lang w:val="fr-FR" w:eastAsia="en-US"/>
    </w:rPr>
  </w:style>
  <w:style w:type="paragraph" w:styleId="Index3">
    <w:name w:val="index 3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566"/>
      <w:textAlignment w:val="baseline"/>
    </w:pPr>
    <w:rPr>
      <w:rFonts w:eastAsia="Times New Roman" w:cs="Times New Roman"/>
      <w:sz w:val="24"/>
      <w:szCs w:val="20"/>
      <w:lang w:val="fr-FR" w:eastAsia="en-US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overflowPunct w:val="0"/>
      <w:autoSpaceDE w:val="0"/>
      <w:autoSpaceDN w:val="0"/>
      <w:adjustRightInd w:val="0"/>
      <w:spacing w:before="624" w:after="0" w:line="240" w:lineRule="auto"/>
      <w:jc w:val="center"/>
      <w:textAlignment w:val="baseline"/>
    </w:pPr>
    <w:rPr>
      <w:rFonts w:eastAsia="Times New Roman" w:cs="Times New Roman"/>
      <w:b/>
      <w:sz w:val="24"/>
      <w:szCs w:val="20"/>
      <w:lang w:val="fr-FR" w:eastAsia="en-US"/>
    </w:rPr>
  </w:style>
  <w:style w:type="paragraph" w:customStyle="1" w:styleId="Section2">
    <w:name w:val="Section_2"/>
    <w:basedOn w:val="Normal"/>
    <w:next w:val="Normal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 w:cs="Times New Roman"/>
      <w:i/>
      <w:sz w:val="24"/>
      <w:szCs w:val="20"/>
      <w:lang w:val="fr-FR" w:eastAsia="en-US"/>
    </w:rPr>
  </w:style>
  <w:style w:type="paragraph" w:customStyle="1" w:styleId="PartNo">
    <w:name w:val="Part_No"/>
    <w:basedOn w:val="Normal"/>
    <w:next w:val="Partre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fr-FR" w:eastAsia="en-US"/>
    </w:rPr>
  </w:style>
  <w:style w:type="paragraph" w:customStyle="1" w:styleId="Partref">
    <w:name w:val="Part_ref"/>
    <w:basedOn w:val="Normal"/>
    <w:next w:val="Part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after="0" w:line="240" w:lineRule="auto"/>
      <w:jc w:val="center"/>
      <w:textAlignment w:val="baseline"/>
    </w:pPr>
    <w:rPr>
      <w:rFonts w:eastAsia="Times New Roman" w:cs="Times New Roman"/>
      <w:sz w:val="24"/>
      <w:szCs w:val="20"/>
      <w:lang w:val="fr-FR" w:eastAsia="en-US"/>
    </w:rPr>
  </w:style>
  <w:style w:type="paragraph" w:customStyle="1" w:styleId="Parttitle">
    <w:name w:val="Part_title"/>
    <w:basedOn w:val="Normal"/>
    <w:next w:val="Normalafter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fr-FR" w:eastAsia="en-US"/>
    </w:rPr>
  </w:style>
  <w:style w:type="paragraph" w:customStyle="1" w:styleId="RecNo">
    <w:name w:val="Rec_No"/>
    <w:basedOn w:val="Normal"/>
    <w:next w:val="Rec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/>
      <w:sz w:val="28"/>
      <w:szCs w:val="20"/>
      <w:lang w:val="fr-FR" w:eastAsia="en-US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794" w:hanging="794"/>
      <w:textAlignment w:val="baseline"/>
    </w:pPr>
    <w:rPr>
      <w:rFonts w:eastAsia="Times New Roman" w:cs="Times New Roman"/>
      <w:sz w:val="24"/>
      <w:szCs w:val="20"/>
      <w:lang w:val="fr-FR" w:eastAsia="en-US"/>
    </w:rPr>
  </w:style>
  <w:style w:type="paragraph" w:customStyle="1" w:styleId="Reftitle">
    <w:name w:val="Ref_title"/>
    <w:basedOn w:val="Normal"/>
    <w:next w:val="Reftext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="Times New Roman" w:cs="Times New Roman"/>
      <w:b/>
      <w:sz w:val="24"/>
      <w:szCs w:val="20"/>
      <w:lang w:val="fr-FR" w:eastAsia="en-US"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fr-FR" w:eastAsia="en-US"/>
    </w:rPr>
  </w:style>
  <w:style w:type="paragraph" w:customStyle="1" w:styleId="Sectiontitle">
    <w:name w:val="Section_title"/>
    <w:basedOn w:val="Normal"/>
    <w:next w:val="Normalafter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fr-FR" w:eastAsia="en-US"/>
    </w:rPr>
  </w:style>
  <w:style w:type="paragraph" w:customStyle="1" w:styleId="Source">
    <w:name w:val="Source"/>
    <w:basedOn w:val="Normal"/>
    <w:next w:val="Normalaftertitl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fr-FR" w:eastAsia="en-US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20" w:after="40" w:line="240" w:lineRule="auto"/>
      <w:textAlignment w:val="baseline"/>
    </w:pPr>
    <w:rPr>
      <w:rFonts w:eastAsia="Times New Roman" w:cs="Times New Roman"/>
      <w:szCs w:val="20"/>
      <w:lang w:val="fr-FR" w:eastAsia="en-US"/>
    </w:rPr>
  </w:style>
  <w:style w:type="paragraph" w:customStyle="1" w:styleId="TableNotitle">
    <w:name w:val="Table_No &amp; 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Times New Roman" w:cs="Times New Roman"/>
      <w:b/>
      <w:sz w:val="24"/>
      <w:szCs w:val="20"/>
      <w:lang w:val="fr-FR" w:eastAsia="en-US"/>
    </w:rPr>
  </w:style>
  <w:style w:type="paragraph" w:customStyle="1" w:styleId="Tableref">
    <w:name w:val="Table_ref"/>
    <w:basedOn w:val="Normal"/>
    <w:next w:val="TabletitleBR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eastAsia="Times New Roman" w:cs="Times New Roman"/>
      <w:sz w:val="24"/>
      <w:szCs w:val="20"/>
      <w:lang w:val="fr-FR" w:eastAsia="en-US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b/>
      <w:sz w:val="24"/>
      <w:szCs w:val="20"/>
      <w:lang w:val="fr-FR" w:eastAsia="en-US"/>
    </w:rPr>
  </w:style>
  <w:style w:type="paragraph" w:styleId="TOC1">
    <w:name w:val="toc 1"/>
    <w:basedOn w:val="Normal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40" w:after="0" w:line="240" w:lineRule="auto"/>
      <w:ind w:left="680" w:right="851" w:hanging="680"/>
      <w:textAlignment w:val="baseline"/>
    </w:pPr>
    <w:rPr>
      <w:rFonts w:eastAsia="Times New Roman" w:cs="Times New Roman"/>
      <w:sz w:val="24"/>
      <w:szCs w:val="20"/>
      <w:lang w:val="fr-FR" w:eastAsia="en-US"/>
    </w:r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rtref">
    <w:name w:val="Art_ref"/>
    <w:basedOn w:val="DefaultParagraphFont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NoBR">
    <w:name w:val="Table_No_BR"/>
    <w:basedOn w:val="Normal"/>
    <w:next w:val="TabletitleBR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 w:line="240" w:lineRule="auto"/>
      <w:jc w:val="center"/>
      <w:textAlignment w:val="baseline"/>
    </w:pPr>
    <w:rPr>
      <w:rFonts w:eastAsia="Times New Roman" w:cs="Times New Roman"/>
      <w:caps/>
      <w:sz w:val="24"/>
      <w:szCs w:val="20"/>
      <w:lang w:val="fr-FR" w:eastAsia="en-US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</w:pPr>
    <w:rPr>
      <w:rFonts w:eastAsia="Times New Roman" w:cs="Times New Roman"/>
      <w:caps/>
      <w:sz w:val="24"/>
      <w:szCs w:val="20"/>
      <w:lang w:val="fr-FR" w:eastAsia="en-US"/>
    </w:rPr>
  </w:style>
  <w:style w:type="character" w:customStyle="1" w:styleId="itunews-italic">
    <w:name w:val="itunews-italic"/>
    <w:basedOn w:val="DefaultParagraphFont"/>
    <w:rsid w:val="00BF7EA9"/>
  </w:style>
  <w:style w:type="character" w:customStyle="1" w:styleId="HeaderChar">
    <w:name w:val="Header Char"/>
    <w:basedOn w:val="DefaultParagraphFont"/>
    <w:link w:val="Header"/>
    <w:uiPriority w:val="99"/>
    <w:rsid w:val="00BF7EA9"/>
    <w:rPr>
      <w:rFonts w:asciiTheme="minorHAnsi" w:hAnsiTheme="minorHAnsi"/>
      <w:sz w:val="18"/>
      <w:lang w:val="fr-FR" w:eastAsia="en-US"/>
    </w:rPr>
  </w:style>
  <w:style w:type="character" w:styleId="Hyperlink">
    <w:name w:val="Hyperlink"/>
    <w:basedOn w:val="DefaultParagraphFont"/>
    <w:unhideWhenUsed/>
    <w:rsid w:val="009214AB"/>
    <w:rPr>
      <w:color w:val="0000FF" w:themeColor="hyperlink"/>
      <w:u w:val="single"/>
    </w:rPr>
  </w:style>
  <w:style w:type="paragraph" w:customStyle="1" w:styleId="Reasons">
    <w:name w:val="Reasons"/>
    <w:basedOn w:val="Normal"/>
    <w:qFormat/>
    <w:rsid w:val="00D06E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PO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9C02173A7094E82EDA0D0DC9D7D5B" ma:contentTypeVersion="3" ma:contentTypeDescription="Create a new document." ma:contentTypeScope="" ma:versionID="062407910f1d0afcb7d02bf550e36b73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b8c4894fa47c28901c1fd37d77857c0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DC7890-C6DB-4FAD-A1DE-D66DD2A3B2D6}"/>
</file>

<file path=customXml/itemProps2.xml><?xml version="1.0" encoding="utf-8"?>
<ds:datastoreItem xmlns:ds="http://schemas.openxmlformats.org/officeDocument/2006/customXml" ds:itemID="{8B6E0BDB-91E6-41B4-861C-D5B37E56AA6E}"/>
</file>

<file path=customXml/itemProps3.xml><?xml version="1.0" encoding="utf-8"?>
<ds:datastoreItem xmlns:ds="http://schemas.openxmlformats.org/officeDocument/2006/customXml" ds:itemID="{F4FF7040-61DE-441C-BDF8-7EC9E4313EEB}"/>
</file>

<file path=docProps/app.xml><?xml version="1.0" encoding="utf-8"?>
<Properties xmlns="http://schemas.openxmlformats.org/officeDocument/2006/extended-properties" xmlns:vt="http://schemas.openxmlformats.org/officeDocument/2006/docPropsVTypes">
  <Template>PF_POOL.dotm</Template>
  <TotalTime>91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Veronique</dc:creator>
  <cp:keywords/>
  <dc:description/>
  <cp:lastModifiedBy>Royer, Veronique</cp:lastModifiedBy>
  <cp:revision>7</cp:revision>
  <cp:lastPrinted>2015-07-07T09:50:00Z</cp:lastPrinted>
  <dcterms:created xsi:type="dcterms:W3CDTF">2015-07-07T09:06:00Z</dcterms:created>
  <dcterms:modified xsi:type="dcterms:W3CDTF">2015-07-07T11:57:00Z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0x01010039B9C02173A7094E82EDA0D0DC9D7D5B</vt:lpwstr>
  </property>
</Properties>
</file>