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79634" w14:textId="77777777" w:rsidR="00FE79FE" w:rsidRPr="00D528F7" w:rsidRDefault="00FE79FE">
      <w:pPr>
        <w:rPr>
          <w:lang w:val="ru-RU"/>
        </w:rPr>
      </w:pPr>
    </w:p>
    <w:p w14:paraId="44BA3CE1" w14:textId="77777777" w:rsidR="00FE79FE" w:rsidRPr="008F1949" w:rsidRDefault="00FE79FE">
      <w:pPr>
        <w:rPr>
          <w:lang w:val="ru-RU"/>
        </w:rPr>
      </w:pPr>
    </w:p>
    <w:p w14:paraId="37BE6479" w14:textId="77777777" w:rsidR="00FE79FE" w:rsidRPr="008F1949" w:rsidRDefault="00FE79FE">
      <w:pPr>
        <w:rPr>
          <w:lang w:val="ru-RU"/>
        </w:rPr>
      </w:pPr>
    </w:p>
    <w:p w14:paraId="1E213C8B" w14:textId="77777777" w:rsidR="00FE79FE" w:rsidRPr="008F1949" w:rsidRDefault="00FE79FE">
      <w:pPr>
        <w:rPr>
          <w:lang w:val="ru-RU"/>
        </w:rPr>
      </w:pPr>
    </w:p>
    <w:p w14:paraId="7C1C5804" w14:textId="77777777" w:rsidR="00FE79FE" w:rsidRPr="008F1949" w:rsidRDefault="00FE79FE">
      <w:pPr>
        <w:rPr>
          <w:lang w:val="ru-RU"/>
        </w:rPr>
      </w:pPr>
    </w:p>
    <w:p w14:paraId="66698225" w14:textId="77777777" w:rsidR="00013002" w:rsidRPr="008F1949" w:rsidRDefault="00013002">
      <w:pPr>
        <w:rPr>
          <w:lang w:val="ru-RU"/>
        </w:rPr>
      </w:pPr>
    </w:p>
    <w:p w14:paraId="78B2A678" w14:textId="77777777" w:rsidR="00013002" w:rsidRPr="008F1949" w:rsidRDefault="00013002">
      <w:pPr>
        <w:rPr>
          <w:lang w:val="ru-RU"/>
        </w:rPr>
      </w:pPr>
    </w:p>
    <w:p w14:paraId="78A95269" w14:textId="77777777" w:rsidR="00013002" w:rsidRPr="008F1949" w:rsidRDefault="00013002">
      <w:pPr>
        <w:rPr>
          <w:lang w:val="ru-RU"/>
        </w:rPr>
      </w:pPr>
    </w:p>
    <w:p w14:paraId="12CB7A10" w14:textId="77777777" w:rsidR="00FE79FE" w:rsidRPr="008F1949" w:rsidRDefault="00FE79FE">
      <w:pPr>
        <w:rPr>
          <w:lang w:val="ru-RU"/>
        </w:rPr>
      </w:pPr>
    </w:p>
    <w:p w14:paraId="23166B4A" w14:textId="77777777" w:rsidR="00FE79FE" w:rsidRPr="008F1949" w:rsidRDefault="00FE79FE">
      <w:pPr>
        <w:rPr>
          <w:lang w:val="ru-RU"/>
        </w:rPr>
      </w:pPr>
    </w:p>
    <w:p w14:paraId="2E1EC78E" w14:textId="77777777" w:rsidR="00FE79FE" w:rsidRPr="008F1949" w:rsidRDefault="00FE79FE">
      <w:pPr>
        <w:rPr>
          <w:lang w:val="ru-RU"/>
        </w:rPr>
      </w:pPr>
    </w:p>
    <w:p w14:paraId="6DDA6BF9" w14:textId="77777777" w:rsidR="00FE79FE" w:rsidRPr="008F194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8F1949" w14:paraId="05A48259" w14:textId="77777777">
        <w:tc>
          <w:tcPr>
            <w:tcW w:w="10089" w:type="dxa"/>
          </w:tcPr>
          <w:p w14:paraId="6F6D240B" w14:textId="77777777" w:rsidR="00276D21" w:rsidRPr="008F194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90CAC1D" w14:textId="2EFC6FBB" w:rsidR="00FE79FE" w:rsidRPr="004803A8" w:rsidRDefault="00131900" w:rsidP="00820C7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CB76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</w:t>
            </w:r>
            <w:r w:rsidR="00FE79FE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803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21</w:t>
            </w:r>
            <w:r w:rsidR="00CB76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52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="004803A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0</w:t>
            </w:r>
          </w:p>
          <w:p w14:paraId="0633A097" w14:textId="19E54E67" w:rsidR="00FE79FE" w:rsidRPr="008F1949" w:rsidRDefault="00FE79FE" w:rsidP="0017466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17466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CB7601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9</w:t>
            </w:r>
            <w:r w:rsidR="004715E6"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4803A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22</w:t>
            </w:r>
            <w:r w:rsidRPr="008F194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3219CD" w14:paraId="6B02CD18" w14:textId="77777777">
        <w:tc>
          <w:tcPr>
            <w:tcW w:w="10089" w:type="dxa"/>
          </w:tcPr>
          <w:p w14:paraId="13293A5F" w14:textId="77777777" w:rsidR="00013002" w:rsidRPr="008F194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34137F2E" w14:textId="17FFAED4" w:rsidR="00A62A14" w:rsidRPr="008F1949" w:rsidRDefault="00CB7601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bookmarkStart w:id="0" w:name="_Hlk124515005"/>
            <w:r w:rsidRPr="00CB7601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Дополнение существующих механизмов передачи радиочастотной энергии с использованием оптической беспроводной связи</w:t>
            </w:r>
            <w:bookmarkEnd w:id="0"/>
          </w:p>
        </w:tc>
      </w:tr>
      <w:tr w:rsidR="00FE79FE" w:rsidRPr="008F1949" w14:paraId="26352752" w14:textId="77777777">
        <w:tc>
          <w:tcPr>
            <w:tcW w:w="10089" w:type="dxa"/>
          </w:tcPr>
          <w:p w14:paraId="6582F333" w14:textId="77777777" w:rsidR="009E3058" w:rsidRPr="00A25C34" w:rsidRDefault="009E3058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6BB8D181" w14:textId="77777777" w:rsidR="009E3058" w:rsidRPr="00A25C34" w:rsidRDefault="009E3058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C4A23DF" w14:textId="77777777" w:rsidR="009E3058" w:rsidRPr="00A25C34" w:rsidRDefault="009E3058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334EEBF8" w14:textId="77777777" w:rsidR="00276D21" w:rsidRPr="00A25C34" w:rsidRDefault="00276D21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5BF4748" w14:textId="66B7C116" w:rsidR="00013002" w:rsidRPr="00CB7601" w:rsidRDefault="00131900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CB76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Серия </w:t>
            </w:r>
            <w:r w:rsidR="00CB76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SM</w:t>
            </w:r>
          </w:p>
          <w:p w14:paraId="461E8C38" w14:textId="6EF89712" w:rsidR="00FE79FE" w:rsidRPr="00CB7601" w:rsidRDefault="00CB7601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CB760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Управление использованием спектра</w:t>
            </w:r>
          </w:p>
          <w:p w14:paraId="1CF60BF3" w14:textId="77777777" w:rsidR="00FE79FE" w:rsidRPr="00CB7601" w:rsidRDefault="00FE79FE" w:rsidP="00CB760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</w:tc>
      </w:tr>
    </w:tbl>
    <w:p w14:paraId="6032378C" w14:textId="77777777" w:rsidR="00A71FE5" w:rsidRPr="008F1949" w:rsidRDefault="00A71FE5" w:rsidP="00CD659B">
      <w:pPr>
        <w:spacing w:before="80"/>
        <w:rPr>
          <w:i/>
          <w:lang w:val="ru-RU"/>
        </w:rPr>
      </w:pPr>
    </w:p>
    <w:p w14:paraId="0189EFFF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23C8BFF6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67790E4B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2A2634FE" w14:textId="77777777" w:rsidR="00FE79FE" w:rsidRPr="008F1949" w:rsidRDefault="00FE79FE" w:rsidP="00CD659B">
      <w:pPr>
        <w:spacing w:before="80"/>
        <w:rPr>
          <w:i/>
          <w:lang w:val="ru-RU"/>
        </w:rPr>
      </w:pPr>
    </w:p>
    <w:p w14:paraId="16CBB90F" w14:textId="77777777" w:rsidR="00A71FE5" w:rsidRPr="008F1949" w:rsidRDefault="00A71FE5" w:rsidP="00CD659B">
      <w:pPr>
        <w:spacing w:before="80"/>
        <w:rPr>
          <w:i/>
          <w:lang w:val="ru-RU"/>
        </w:rPr>
      </w:pPr>
    </w:p>
    <w:p w14:paraId="2087448D" w14:textId="77777777" w:rsidR="00CD659B" w:rsidRPr="008F194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8F194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643AF06" w14:textId="77777777" w:rsidR="007942CA" w:rsidRPr="00343B8D" w:rsidRDefault="007942CA" w:rsidP="007942CA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14:paraId="3D9E26F6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77498487" w14:textId="77777777" w:rsidR="007942CA" w:rsidRPr="00854998" w:rsidRDefault="007942CA" w:rsidP="007942CA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5A6E3517" w14:textId="77777777" w:rsidR="007942CA" w:rsidRPr="00343B8D" w:rsidRDefault="007942CA" w:rsidP="007942CA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50F78B8C" w14:textId="1649F2E5" w:rsidR="007942CA" w:rsidRPr="008F1E08" w:rsidRDefault="007942CA" w:rsidP="007942CA">
      <w:pPr>
        <w:rPr>
          <w:spacing w:val="-2"/>
          <w:sz w:val="20"/>
          <w:lang w:val="ru-RU"/>
        </w:rPr>
      </w:pPr>
      <w:r w:rsidRPr="008F1E08">
        <w:rPr>
          <w:spacing w:val="-2"/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4" w:history="1">
        <w:r w:rsidR="004B7A7D">
          <w:rPr>
            <w:rStyle w:val="Hyperlink"/>
            <w:rFonts w:eastAsia="SimSun"/>
            <w:spacing w:val="-2"/>
            <w:sz w:val="20"/>
            <w:lang w:val="en-US"/>
          </w:rPr>
          <w:t>http://www.itu.int/ITU-R/go/patents/ru</w:t>
        </w:r>
      </w:hyperlink>
      <w:r w:rsidRPr="008F1E08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43B14BAE" w14:textId="77777777" w:rsidR="007942CA" w:rsidRPr="00FD3C61" w:rsidRDefault="007942CA" w:rsidP="007942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942CA" w:rsidRPr="003219CD" w14:paraId="31AB3067" w14:textId="77777777" w:rsidTr="0087635A">
        <w:trPr>
          <w:jc w:val="center"/>
        </w:trPr>
        <w:tc>
          <w:tcPr>
            <w:tcW w:w="8856" w:type="dxa"/>
            <w:gridSpan w:val="2"/>
          </w:tcPr>
          <w:p w14:paraId="03B1398B" w14:textId="77777777" w:rsidR="007942CA" w:rsidRPr="00343B8D" w:rsidRDefault="007942CA" w:rsidP="0087635A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0F9291E" w14:textId="59BE0198" w:rsidR="007942CA" w:rsidRPr="00854998" w:rsidRDefault="007942CA" w:rsidP="0087635A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5" w:history="1">
              <w:r w:rsidR="004B7A7D">
                <w:rPr>
                  <w:rStyle w:val="Hyperlink"/>
                  <w:sz w:val="18"/>
                  <w:lang w:val="ru-RU"/>
                </w:rPr>
                <w:t>http://www.itu.int/publ/R-REC/ru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7942CA" w:rsidRPr="00FD3C61" w14:paraId="0A785434" w14:textId="77777777" w:rsidTr="0087635A">
        <w:trPr>
          <w:jc w:val="center"/>
        </w:trPr>
        <w:tc>
          <w:tcPr>
            <w:tcW w:w="1188" w:type="dxa"/>
          </w:tcPr>
          <w:p w14:paraId="0F6CA45B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5E9EEBB" w14:textId="77777777" w:rsidR="007942CA" w:rsidRPr="00D163D5" w:rsidRDefault="007942CA" w:rsidP="0087635A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942CA" w:rsidRPr="00FD3C61" w14:paraId="42790436" w14:textId="77777777" w:rsidTr="0087635A">
        <w:trPr>
          <w:jc w:val="center"/>
        </w:trPr>
        <w:tc>
          <w:tcPr>
            <w:tcW w:w="1188" w:type="dxa"/>
          </w:tcPr>
          <w:p w14:paraId="45430151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69663A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942CA" w:rsidRPr="003219CD" w14:paraId="366E8557" w14:textId="77777777" w:rsidTr="0087635A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37A35499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0FF14847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942CA" w:rsidRPr="00FD3C61" w14:paraId="66C8005F" w14:textId="77777777" w:rsidTr="0087635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8FE2143" w14:textId="77777777" w:rsidR="007942CA" w:rsidRPr="00343B8D" w:rsidRDefault="007942CA" w:rsidP="0087635A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4EEC31" w14:textId="77777777" w:rsidR="007942CA" w:rsidRPr="00343B8D" w:rsidRDefault="007942CA" w:rsidP="0087635A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942CA" w:rsidRPr="00FD3C61" w14:paraId="506F527F" w14:textId="77777777" w:rsidTr="0087635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21C31DEC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555F9F4E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942CA" w:rsidRPr="00FD3C61" w14:paraId="7EE623DF" w14:textId="77777777" w:rsidTr="0087635A">
        <w:trPr>
          <w:jc w:val="center"/>
        </w:trPr>
        <w:tc>
          <w:tcPr>
            <w:tcW w:w="1188" w:type="dxa"/>
          </w:tcPr>
          <w:p w14:paraId="59BC9FD6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344CBC7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7942CA" w:rsidRPr="003219CD" w14:paraId="0C8E2C5A" w14:textId="77777777" w:rsidTr="0087635A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DFB26A2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0706022D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7942CA" w:rsidRPr="00FD3C61" w14:paraId="41302024" w14:textId="77777777" w:rsidTr="00CB760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auto"/>
          </w:tcPr>
          <w:p w14:paraId="45482E6B" w14:textId="77777777" w:rsidR="007942CA" w:rsidRPr="00CB7601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CB7601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auto"/>
          </w:tcPr>
          <w:p w14:paraId="7D29A1C6" w14:textId="77777777" w:rsidR="007942CA" w:rsidRPr="00CB7601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CB7601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942CA" w:rsidRPr="00FD3C61" w14:paraId="1DC76AFA" w14:textId="77777777" w:rsidTr="0087635A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6E4DDE9D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3C622F90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7942CA" w:rsidRPr="00FD3C61" w14:paraId="3EE17D58" w14:textId="77777777" w:rsidTr="0087635A">
        <w:trPr>
          <w:jc w:val="center"/>
        </w:trPr>
        <w:tc>
          <w:tcPr>
            <w:tcW w:w="1188" w:type="dxa"/>
          </w:tcPr>
          <w:p w14:paraId="065FAD20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1F814FDC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942CA" w:rsidRPr="00FD3C61" w14:paraId="0A83277D" w14:textId="77777777" w:rsidTr="0087635A">
        <w:trPr>
          <w:jc w:val="center"/>
        </w:trPr>
        <w:tc>
          <w:tcPr>
            <w:tcW w:w="1188" w:type="dxa"/>
          </w:tcPr>
          <w:p w14:paraId="6B926B50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B2BCDCD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942CA" w:rsidRPr="00FD3C61" w14:paraId="44DF2A4B" w14:textId="77777777" w:rsidTr="0087635A">
        <w:trPr>
          <w:jc w:val="center"/>
        </w:trPr>
        <w:tc>
          <w:tcPr>
            <w:tcW w:w="1188" w:type="dxa"/>
            <w:shd w:val="clear" w:color="auto" w:fill="auto"/>
          </w:tcPr>
          <w:p w14:paraId="648E9D2E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4E30E57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942CA" w:rsidRPr="003219CD" w14:paraId="5B40A00A" w14:textId="77777777" w:rsidTr="0087635A">
        <w:trPr>
          <w:jc w:val="center"/>
        </w:trPr>
        <w:tc>
          <w:tcPr>
            <w:tcW w:w="1188" w:type="dxa"/>
          </w:tcPr>
          <w:p w14:paraId="40665DF5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322F4A42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942CA" w:rsidRPr="00FD3C61" w14:paraId="2A73934B" w14:textId="77777777" w:rsidTr="00CB7601">
        <w:trPr>
          <w:jc w:val="center"/>
        </w:trPr>
        <w:tc>
          <w:tcPr>
            <w:tcW w:w="1188" w:type="dxa"/>
            <w:shd w:val="clear" w:color="auto" w:fill="D9D9D9" w:themeFill="background1" w:themeFillShade="D9"/>
          </w:tcPr>
          <w:p w14:paraId="59488635" w14:textId="77777777" w:rsidR="007942CA" w:rsidRPr="00CB7601" w:rsidRDefault="007942CA" w:rsidP="0087635A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B7601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D9D9D9" w:themeFill="background1" w:themeFillShade="D9"/>
          </w:tcPr>
          <w:p w14:paraId="4E5192A5" w14:textId="77777777" w:rsidR="007942CA" w:rsidRPr="00CB7601" w:rsidRDefault="007942CA" w:rsidP="00CB7601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CB7601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942CA" w:rsidRPr="00FD3C61" w14:paraId="1BCFB41F" w14:textId="77777777" w:rsidTr="0087635A">
        <w:trPr>
          <w:jc w:val="center"/>
        </w:trPr>
        <w:tc>
          <w:tcPr>
            <w:tcW w:w="1188" w:type="dxa"/>
          </w:tcPr>
          <w:p w14:paraId="2EE6656F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7CE2E36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942CA" w:rsidRPr="003219CD" w14:paraId="4ADEDB27" w14:textId="77777777" w:rsidTr="0087635A">
        <w:trPr>
          <w:jc w:val="center"/>
        </w:trPr>
        <w:tc>
          <w:tcPr>
            <w:tcW w:w="1188" w:type="dxa"/>
          </w:tcPr>
          <w:p w14:paraId="0A3DCF53" w14:textId="77777777" w:rsidR="007942CA" w:rsidRPr="00D163D5" w:rsidRDefault="007942CA" w:rsidP="0087635A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00475043" w14:textId="77777777" w:rsidR="007942CA" w:rsidRPr="00D163D5" w:rsidRDefault="007942CA" w:rsidP="0087635A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942CA" w:rsidRPr="003219CD" w14:paraId="19CD33F2" w14:textId="77777777" w:rsidTr="0087635A">
        <w:trPr>
          <w:jc w:val="center"/>
        </w:trPr>
        <w:tc>
          <w:tcPr>
            <w:tcW w:w="1188" w:type="dxa"/>
          </w:tcPr>
          <w:p w14:paraId="628A4594" w14:textId="77777777" w:rsidR="007942CA" w:rsidRPr="00D163D5" w:rsidRDefault="007942CA" w:rsidP="0087635A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6D9C21E5" w14:textId="77777777" w:rsidR="007942CA" w:rsidRPr="00D163D5" w:rsidRDefault="007942CA" w:rsidP="0087635A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704E982A" w14:textId="77777777" w:rsidR="007942CA" w:rsidRPr="00FD3C61" w:rsidRDefault="007942CA" w:rsidP="007942C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942CA" w:rsidRPr="003219CD" w14:paraId="65FFE7ED" w14:textId="77777777" w:rsidTr="0087635A">
        <w:trPr>
          <w:jc w:val="center"/>
        </w:trPr>
        <w:tc>
          <w:tcPr>
            <w:tcW w:w="8856" w:type="dxa"/>
          </w:tcPr>
          <w:p w14:paraId="12306784" w14:textId="77777777" w:rsidR="007942CA" w:rsidRPr="00D163D5" w:rsidRDefault="007942CA" w:rsidP="0087635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2571590C" w14:textId="1809D104" w:rsidR="007942CA" w:rsidRPr="007E6717" w:rsidRDefault="007942CA" w:rsidP="007942CA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 w:rsidRPr="004803A8">
        <w:rPr>
          <w:sz w:val="20"/>
          <w:lang w:val="ru-RU"/>
        </w:rPr>
        <w:t>2</w:t>
      </w:r>
      <w:r w:rsidR="003219CD">
        <w:rPr>
          <w:sz w:val="20"/>
          <w:lang w:val="ru-RU"/>
        </w:rPr>
        <w:t>3</w:t>
      </w:r>
      <w:r w:rsidRPr="007E6717">
        <w:rPr>
          <w:sz w:val="20"/>
          <w:lang w:val="ru-RU"/>
        </w:rPr>
        <w:t xml:space="preserve"> г.</w:t>
      </w:r>
    </w:p>
    <w:p w14:paraId="0871F50F" w14:textId="3C6202FC" w:rsidR="007942CA" w:rsidRPr="0017302C" w:rsidRDefault="007942CA" w:rsidP="007942CA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2" w:name="iiannee"/>
      <w:bookmarkEnd w:id="2"/>
      <w:r w:rsidRPr="005F6F21">
        <w:rPr>
          <w:sz w:val="20"/>
          <w:lang w:val="ru-RU"/>
        </w:rPr>
        <w:t>20</w:t>
      </w:r>
      <w:r w:rsidRPr="004803A8">
        <w:rPr>
          <w:sz w:val="20"/>
          <w:lang w:val="ru-RU"/>
        </w:rPr>
        <w:t>2</w:t>
      </w:r>
      <w:r w:rsidR="003219CD">
        <w:rPr>
          <w:sz w:val="20"/>
          <w:lang w:val="ru-RU"/>
        </w:rPr>
        <w:t>3</w:t>
      </w:r>
    </w:p>
    <w:p w14:paraId="72AE84A5" w14:textId="16D2EFCF" w:rsidR="005F6F21" w:rsidRPr="008F1949" w:rsidRDefault="007942CA" w:rsidP="007942CA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2C23AC92" w14:textId="77777777" w:rsidR="005F6F21" w:rsidRPr="008F1949" w:rsidRDefault="005F6F21" w:rsidP="005F6F21">
      <w:pPr>
        <w:spacing w:before="160"/>
        <w:rPr>
          <w:i/>
          <w:sz w:val="20"/>
          <w:lang w:val="ru-RU"/>
        </w:rPr>
        <w:sectPr w:rsidR="005F6F21" w:rsidRPr="008F1949" w:rsidSect="002058CE">
          <w:headerReference w:type="even" r:id="rId16"/>
          <w:headerReference w:type="default" r:id="rId17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FA035FA" w14:textId="37739BE9" w:rsidR="004715E6" w:rsidRPr="004803A8" w:rsidRDefault="004715E6" w:rsidP="00820C79">
      <w:pPr>
        <w:pStyle w:val="RecNo"/>
        <w:spacing w:before="0"/>
        <w:rPr>
          <w:lang w:val="ru-RU"/>
        </w:rPr>
      </w:pPr>
      <w:bookmarkStart w:id="3" w:name="irecnoe"/>
      <w:bookmarkEnd w:id="3"/>
      <w:r w:rsidRPr="008F1949">
        <w:rPr>
          <w:lang w:val="ru-RU"/>
        </w:rPr>
        <w:lastRenderedPageBreak/>
        <w:t xml:space="preserve">РЕКОМЕНДАЦИЯ  </w:t>
      </w:r>
      <w:r w:rsidRPr="00E90E6E">
        <w:rPr>
          <w:rStyle w:val="href"/>
        </w:rPr>
        <w:t>МСЭ-</w:t>
      </w:r>
      <w:r w:rsidRPr="00E90E6E">
        <w:rPr>
          <w:rStyle w:val="href"/>
          <w:lang w:val="ru-RU"/>
        </w:rPr>
        <w:t>R</w:t>
      </w:r>
      <w:r w:rsidRPr="008F1949">
        <w:rPr>
          <w:rStyle w:val="href"/>
          <w:lang w:val="ru-RU"/>
        </w:rPr>
        <w:t xml:space="preserve">  </w:t>
      </w:r>
      <w:r w:rsidR="00235ED5">
        <w:rPr>
          <w:rStyle w:val="href"/>
          <w:lang w:val="en-GB"/>
        </w:rPr>
        <w:t>SM</w:t>
      </w:r>
      <w:r w:rsidRPr="008F1949">
        <w:rPr>
          <w:rStyle w:val="href"/>
          <w:lang w:val="ru-RU"/>
        </w:rPr>
        <w:t>.</w:t>
      </w:r>
      <w:r w:rsidR="004803A8" w:rsidRPr="004803A8">
        <w:rPr>
          <w:rStyle w:val="href"/>
          <w:lang w:val="ru-RU"/>
        </w:rPr>
        <w:t>21</w:t>
      </w:r>
      <w:r w:rsidR="00CB7601" w:rsidRPr="00CB7601">
        <w:rPr>
          <w:rStyle w:val="href"/>
          <w:lang w:val="ru-RU"/>
        </w:rPr>
        <w:t>52</w:t>
      </w:r>
      <w:r w:rsidRPr="008F1949">
        <w:rPr>
          <w:rStyle w:val="href"/>
          <w:lang w:val="ru-RU"/>
        </w:rPr>
        <w:t>-</w:t>
      </w:r>
      <w:r w:rsidR="004803A8" w:rsidRPr="004803A8">
        <w:rPr>
          <w:rStyle w:val="href"/>
          <w:lang w:val="ru-RU"/>
        </w:rPr>
        <w:t>0</w:t>
      </w:r>
    </w:p>
    <w:p w14:paraId="7043A8F6" w14:textId="12288381" w:rsidR="004715E6" w:rsidRPr="008F1949" w:rsidRDefault="00CB7601" w:rsidP="004715E6">
      <w:pPr>
        <w:pStyle w:val="Rectitle"/>
        <w:rPr>
          <w:lang w:val="ru-RU"/>
        </w:rPr>
      </w:pPr>
      <w:r w:rsidRPr="00CB7601">
        <w:rPr>
          <w:bCs/>
          <w:iCs/>
          <w:lang w:val="ru-RU"/>
        </w:rPr>
        <w:t>Дополнение существующих механизмов передачи радиочастотной энергии с использованием оптической беспроводной связи</w:t>
      </w:r>
    </w:p>
    <w:p w14:paraId="29DB3EB1" w14:textId="44F40BC8" w:rsidR="004715E6" w:rsidRPr="00A25C34" w:rsidRDefault="00CB7601" w:rsidP="004715E6">
      <w:pPr>
        <w:pStyle w:val="Recdate"/>
        <w:rPr>
          <w:lang w:val="ru-RU"/>
        </w:rPr>
      </w:pPr>
      <w:r w:rsidRPr="00A25C34">
        <w:rPr>
          <w:lang w:val="ru-RU"/>
        </w:rPr>
        <w:t>(</w:t>
      </w:r>
      <w:r w:rsidR="0017466C" w:rsidRPr="00A25C34">
        <w:rPr>
          <w:lang w:val="ru-RU"/>
        </w:rPr>
        <w:t>20</w:t>
      </w:r>
      <w:r w:rsidR="004803A8" w:rsidRPr="00A25C34">
        <w:rPr>
          <w:lang w:val="ru-RU"/>
        </w:rPr>
        <w:t>22</w:t>
      </w:r>
      <w:r w:rsidR="004715E6" w:rsidRPr="00A25C34">
        <w:rPr>
          <w:lang w:val="ru-RU"/>
        </w:rPr>
        <w:t>)</w:t>
      </w:r>
    </w:p>
    <w:p w14:paraId="5B00C698" w14:textId="77777777" w:rsidR="004715E6" w:rsidRPr="00A25C34" w:rsidRDefault="004715E6" w:rsidP="004715E6">
      <w:pPr>
        <w:pStyle w:val="HeadingSum"/>
        <w:rPr>
          <w:lang w:val="ru-RU"/>
        </w:rPr>
      </w:pPr>
      <w:r w:rsidRPr="008F1949">
        <w:rPr>
          <w:lang w:val="ru-RU"/>
        </w:rPr>
        <w:t>Сфера</w:t>
      </w:r>
      <w:r w:rsidRPr="00A25C34">
        <w:rPr>
          <w:lang w:val="ru-RU"/>
        </w:rPr>
        <w:t xml:space="preserve"> </w:t>
      </w:r>
      <w:r w:rsidRPr="008F1949">
        <w:rPr>
          <w:lang w:val="ru-RU"/>
        </w:rPr>
        <w:t>применения</w:t>
      </w:r>
    </w:p>
    <w:p w14:paraId="47CF9B32" w14:textId="54130CB9" w:rsidR="004715E6" w:rsidRPr="00CB7601" w:rsidRDefault="00CB7601" w:rsidP="004803A8">
      <w:pPr>
        <w:pStyle w:val="Summary"/>
        <w:spacing w:after="0"/>
        <w:rPr>
          <w:lang w:val="ru-RU"/>
        </w:rPr>
      </w:pPr>
      <w:r w:rsidRPr="00CB7601">
        <w:rPr>
          <w:spacing w:val="-2"/>
          <w:lang w:val="ru-RU"/>
        </w:rPr>
        <w:t>В настоящей Рекомендации содержатся элементы, которые необходимо учитывать при реализации оптической беспроводной связи (</w:t>
      </w:r>
      <w:r w:rsidRPr="00CB7601">
        <w:rPr>
          <w:spacing w:val="-2"/>
          <w:lang w:val="en-GB"/>
        </w:rPr>
        <w:t>OWC</w:t>
      </w:r>
      <w:r w:rsidRPr="00CB7601">
        <w:rPr>
          <w:spacing w:val="-2"/>
          <w:lang w:val="ru-RU"/>
        </w:rPr>
        <w:t xml:space="preserve">) для широкополосной связи. Возможно выделить четыре основных варианта </w:t>
      </w:r>
      <w:r w:rsidRPr="00CB7601">
        <w:rPr>
          <w:spacing w:val="-2"/>
          <w:lang w:val="en-GB"/>
        </w:rPr>
        <w:t>OWC</w:t>
      </w:r>
      <w:r w:rsidRPr="00CB7601">
        <w:rPr>
          <w:spacing w:val="-2"/>
          <w:lang w:val="ru-RU"/>
        </w:rPr>
        <w:t>: оптическая связь в свободном пространстве (</w:t>
      </w:r>
      <w:r w:rsidR="00B52FEE">
        <w:rPr>
          <w:spacing w:val="-2"/>
          <w:lang w:val="ru-RU"/>
        </w:rPr>
        <w:t xml:space="preserve">дальняя </w:t>
      </w:r>
      <w:r w:rsidRPr="00CB7601">
        <w:rPr>
          <w:spacing w:val="-2"/>
          <w:lang w:val="ru-RU"/>
        </w:rPr>
        <w:t xml:space="preserve">связь пункта с пунктом), беспроводная локальная </w:t>
      </w:r>
      <w:r w:rsidR="003F3C64" w:rsidRPr="00CB7601">
        <w:rPr>
          <w:spacing w:val="-2"/>
          <w:lang w:val="ru-RU"/>
        </w:rPr>
        <w:t xml:space="preserve">связь </w:t>
      </w:r>
      <w:r w:rsidR="00271C3C">
        <w:rPr>
          <w:spacing w:val="-2"/>
          <w:lang w:val="ru-RU"/>
        </w:rPr>
        <w:t xml:space="preserve">на основе волн </w:t>
      </w:r>
      <w:r w:rsidR="00B52FEE">
        <w:rPr>
          <w:spacing w:val="-2"/>
          <w:lang w:val="ru-RU"/>
        </w:rPr>
        <w:t>видимого излучения</w:t>
      </w:r>
      <w:r w:rsidR="003F3C64" w:rsidRPr="00CB7601">
        <w:rPr>
          <w:spacing w:val="-2"/>
          <w:lang w:val="ru-RU"/>
        </w:rPr>
        <w:t xml:space="preserve"> </w:t>
      </w:r>
      <w:r w:rsidRPr="00CB7601">
        <w:rPr>
          <w:spacing w:val="-2"/>
          <w:lang w:val="ru-RU"/>
        </w:rPr>
        <w:t>(</w:t>
      </w:r>
      <w:r w:rsidR="00B52FEE">
        <w:rPr>
          <w:spacing w:val="-2"/>
          <w:lang w:val="ru-RU"/>
        </w:rPr>
        <w:t xml:space="preserve">ближняя </w:t>
      </w:r>
      <w:r w:rsidRPr="00CB7601">
        <w:rPr>
          <w:spacing w:val="-2"/>
          <w:lang w:val="ru-RU"/>
        </w:rPr>
        <w:t>связь, многостанционный доступ), связь с использованием оптической камеры (однонаправленная</w:t>
      </w:r>
      <w:r w:rsidR="008F1E08">
        <w:rPr>
          <w:spacing w:val="-2"/>
          <w:lang w:val="ru-RU"/>
        </w:rPr>
        <w:t xml:space="preserve"> связь</w:t>
      </w:r>
      <w:r w:rsidRPr="00CB7601">
        <w:rPr>
          <w:spacing w:val="-2"/>
          <w:lang w:val="ru-RU"/>
        </w:rPr>
        <w:t>, низк</w:t>
      </w:r>
      <w:r w:rsidR="00B52FEE">
        <w:rPr>
          <w:spacing w:val="-2"/>
          <w:lang w:val="ru-RU"/>
        </w:rPr>
        <w:t>ая</w:t>
      </w:r>
      <w:r w:rsidRPr="00CB7601">
        <w:rPr>
          <w:spacing w:val="-2"/>
          <w:lang w:val="ru-RU"/>
        </w:rPr>
        <w:t xml:space="preserve"> скорость передачи данных)</w:t>
      </w:r>
      <w:r w:rsidR="00C91756">
        <w:rPr>
          <w:spacing w:val="-2"/>
          <w:lang w:val="ru-RU"/>
        </w:rPr>
        <w:t xml:space="preserve"> и</w:t>
      </w:r>
      <w:r w:rsidRPr="00CB7601">
        <w:rPr>
          <w:spacing w:val="-2"/>
          <w:lang w:val="ru-RU"/>
        </w:rPr>
        <w:t xml:space="preserve"> связь в ультрафиолетовом (УФ) диапазоне.</w:t>
      </w:r>
    </w:p>
    <w:p w14:paraId="0DF39405" w14:textId="6986D017" w:rsidR="00CB7601" w:rsidRPr="00D528F7" w:rsidRDefault="00C91756" w:rsidP="00CB7601">
      <w:pPr>
        <w:pStyle w:val="Headingb"/>
        <w:rPr>
          <w:lang w:val="ru-RU"/>
        </w:rPr>
      </w:pPr>
      <w:bookmarkStart w:id="4" w:name="lt_pId061"/>
      <w:bookmarkStart w:id="5" w:name="lt_pId063"/>
      <w:r>
        <w:rPr>
          <w:lang w:val="ru-RU"/>
        </w:rPr>
        <w:t>Ключевые</w:t>
      </w:r>
      <w:r w:rsidRPr="00D528F7">
        <w:rPr>
          <w:lang w:val="ru-RU"/>
        </w:rPr>
        <w:t xml:space="preserve"> </w:t>
      </w:r>
      <w:r>
        <w:rPr>
          <w:lang w:val="ru-RU"/>
        </w:rPr>
        <w:t>слова</w:t>
      </w:r>
      <w:bookmarkEnd w:id="4"/>
    </w:p>
    <w:p w14:paraId="548244DA" w14:textId="66D42A92" w:rsidR="00CB7601" w:rsidRPr="003F3C64" w:rsidRDefault="00C91756" w:rsidP="00CB7601">
      <w:pPr>
        <w:rPr>
          <w:lang w:val="ru-RU"/>
        </w:rPr>
      </w:pPr>
      <w:bookmarkStart w:id="6" w:name="lt_pId062"/>
      <w:r>
        <w:rPr>
          <w:lang w:val="ru-RU"/>
        </w:rPr>
        <w:t>О</w:t>
      </w:r>
      <w:r w:rsidRPr="00C91756">
        <w:rPr>
          <w:lang w:val="ru-RU"/>
        </w:rPr>
        <w:t>птическая</w:t>
      </w:r>
      <w:r w:rsidRPr="003F3C64">
        <w:rPr>
          <w:lang w:val="ru-RU"/>
        </w:rPr>
        <w:t xml:space="preserve"> </w:t>
      </w:r>
      <w:r>
        <w:rPr>
          <w:lang w:val="ru-RU"/>
        </w:rPr>
        <w:t>беспроводная</w:t>
      </w:r>
      <w:r w:rsidRPr="003F3C64">
        <w:rPr>
          <w:lang w:val="ru-RU"/>
        </w:rPr>
        <w:t xml:space="preserve"> </w:t>
      </w:r>
      <w:r>
        <w:rPr>
          <w:lang w:val="ru-RU"/>
        </w:rPr>
        <w:t>связь</w:t>
      </w:r>
      <w:r w:rsidR="00CB7601" w:rsidRPr="003F3C64">
        <w:rPr>
          <w:lang w:val="ru-RU"/>
        </w:rPr>
        <w:t xml:space="preserve">, </w:t>
      </w:r>
      <w:r w:rsidRPr="00CB7601">
        <w:rPr>
          <w:spacing w:val="-2"/>
          <w:lang w:val="ru-RU"/>
        </w:rPr>
        <w:t>оптическая</w:t>
      </w:r>
      <w:r w:rsidRPr="003F3C64">
        <w:rPr>
          <w:spacing w:val="-2"/>
          <w:lang w:val="ru-RU"/>
        </w:rPr>
        <w:t xml:space="preserve"> </w:t>
      </w:r>
      <w:r w:rsidRPr="00CB7601">
        <w:rPr>
          <w:spacing w:val="-2"/>
          <w:lang w:val="ru-RU"/>
        </w:rPr>
        <w:t>связь</w:t>
      </w:r>
      <w:r w:rsidRPr="003F3C64">
        <w:rPr>
          <w:spacing w:val="-2"/>
          <w:lang w:val="ru-RU"/>
        </w:rPr>
        <w:t xml:space="preserve"> </w:t>
      </w:r>
      <w:r w:rsidRPr="00CB7601">
        <w:rPr>
          <w:spacing w:val="-2"/>
          <w:lang w:val="ru-RU"/>
        </w:rPr>
        <w:t>в</w:t>
      </w:r>
      <w:r w:rsidRPr="003F3C64">
        <w:rPr>
          <w:spacing w:val="-2"/>
          <w:lang w:val="ru-RU"/>
        </w:rPr>
        <w:t xml:space="preserve"> </w:t>
      </w:r>
      <w:r w:rsidRPr="00CB7601">
        <w:rPr>
          <w:spacing w:val="-2"/>
          <w:lang w:val="ru-RU"/>
        </w:rPr>
        <w:t>свободном</w:t>
      </w:r>
      <w:r w:rsidRPr="003F3C64">
        <w:rPr>
          <w:spacing w:val="-2"/>
          <w:lang w:val="ru-RU"/>
        </w:rPr>
        <w:t xml:space="preserve"> </w:t>
      </w:r>
      <w:r w:rsidRPr="00CB7601">
        <w:rPr>
          <w:spacing w:val="-2"/>
          <w:lang w:val="ru-RU"/>
        </w:rPr>
        <w:t>пространстве</w:t>
      </w:r>
      <w:r w:rsidR="00CB7601" w:rsidRPr="003F3C64">
        <w:rPr>
          <w:lang w:val="ru-RU"/>
        </w:rPr>
        <w:t xml:space="preserve">, </w:t>
      </w:r>
      <w:r w:rsidR="003F3C64" w:rsidRPr="00CB7601">
        <w:rPr>
          <w:spacing w:val="-2"/>
          <w:lang w:val="ru-RU"/>
        </w:rPr>
        <w:t>связь с использованием оптической камеры</w:t>
      </w:r>
      <w:r w:rsidR="00CB7601" w:rsidRPr="003F3C64">
        <w:rPr>
          <w:lang w:val="ru-RU"/>
        </w:rPr>
        <w:t xml:space="preserve">, </w:t>
      </w:r>
      <w:r w:rsidR="003F3C64" w:rsidRPr="00CB7601">
        <w:rPr>
          <w:spacing w:val="-2"/>
          <w:lang w:val="ru-RU"/>
        </w:rPr>
        <w:t xml:space="preserve">связь </w:t>
      </w:r>
      <w:r w:rsidR="008F1E08">
        <w:rPr>
          <w:spacing w:val="-2"/>
          <w:lang w:val="ru-RU"/>
        </w:rPr>
        <w:t>с использованием</w:t>
      </w:r>
      <w:r w:rsidR="00271C3C">
        <w:rPr>
          <w:spacing w:val="-2"/>
          <w:lang w:val="ru-RU"/>
        </w:rPr>
        <w:t xml:space="preserve"> </w:t>
      </w:r>
      <w:r w:rsidR="00A40D1D">
        <w:rPr>
          <w:spacing w:val="-2"/>
          <w:lang w:val="ru-RU"/>
        </w:rPr>
        <w:t>видимого излучения</w:t>
      </w:r>
      <w:r w:rsidR="00CB7601" w:rsidRPr="003F3C64">
        <w:rPr>
          <w:lang w:val="ru-RU"/>
        </w:rPr>
        <w:t xml:space="preserve">, </w:t>
      </w:r>
      <w:r w:rsidR="003F3C64">
        <w:rPr>
          <w:lang w:val="ru-RU"/>
        </w:rPr>
        <w:t>радиочастота</w:t>
      </w:r>
      <w:bookmarkEnd w:id="6"/>
    </w:p>
    <w:p w14:paraId="24985283" w14:textId="1815DCD8" w:rsidR="00CB7601" w:rsidRPr="003219CD" w:rsidRDefault="003F3C64" w:rsidP="00CB7601">
      <w:pPr>
        <w:pStyle w:val="Headingb"/>
        <w:rPr>
          <w:lang w:val="ru-RU"/>
        </w:rPr>
      </w:pPr>
      <w:r w:rsidRPr="003219CD">
        <w:rPr>
          <w:lang w:val="ru-RU"/>
        </w:rPr>
        <w:t>Сокращения/глоссарий</w:t>
      </w:r>
    </w:p>
    <w:tbl>
      <w:tblPr>
        <w:tblStyle w:val="TableGrid"/>
        <w:tblW w:w="5044" w:type="pct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"/>
        <w:gridCol w:w="3826"/>
        <w:gridCol w:w="856"/>
        <w:gridCol w:w="3964"/>
      </w:tblGrid>
      <w:tr w:rsidR="00CB7601" w:rsidRPr="00CB7601" w14:paraId="1091AA29" w14:textId="77777777" w:rsidTr="00235ED5">
        <w:tc>
          <w:tcPr>
            <w:tcW w:w="554" w:type="pct"/>
          </w:tcPr>
          <w:p w14:paraId="3AC3271A" w14:textId="4D463845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D2D</w:t>
            </w:r>
          </w:p>
        </w:tc>
        <w:tc>
          <w:tcPr>
            <w:tcW w:w="1967" w:type="pct"/>
          </w:tcPr>
          <w:p w14:paraId="6BBFD9CC" w14:textId="4EFB760A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bookmarkStart w:id="7" w:name="lt_pId065"/>
            <w:r w:rsidRPr="00F96DEA">
              <w:rPr>
                <w:rFonts w:ascii="Times New Roman" w:hAnsi="Times New Roman" w:cs="Times New Roman"/>
                <w:lang w:val="en-GB"/>
              </w:rPr>
              <w:t>Device to device</w:t>
            </w:r>
            <w:bookmarkEnd w:id="7"/>
          </w:p>
        </w:tc>
        <w:tc>
          <w:tcPr>
            <w:tcW w:w="440" w:type="pct"/>
          </w:tcPr>
          <w:p w14:paraId="3A1360A5" w14:textId="77777777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8" w:type="pct"/>
          </w:tcPr>
          <w:p w14:paraId="146F6566" w14:textId="38BEA61B" w:rsidR="00CB7601" w:rsidRPr="00CB7601" w:rsidRDefault="00F96DEA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ru-RU"/>
              </w:rPr>
              <w:t>Взаимодействие между устройствами</w:t>
            </w:r>
          </w:p>
        </w:tc>
      </w:tr>
      <w:tr w:rsidR="00CB7601" w:rsidRPr="00CB7601" w14:paraId="701FB91E" w14:textId="77777777" w:rsidTr="00235ED5">
        <w:tc>
          <w:tcPr>
            <w:tcW w:w="554" w:type="pct"/>
          </w:tcPr>
          <w:p w14:paraId="3F39B1E6" w14:textId="5B309C93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EM</w:t>
            </w:r>
          </w:p>
        </w:tc>
        <w:tc>
          <w:tcPr>
            <w:tcW w:w="1967" w:type="pct"/>
          </w:tcPr>
          <w:p w14:paraId="236A9794" w14:textId="64928E21" w:rsidR="00CB7601" w:rsidRPr="00BF3C86" w:rsidRDefault="00F96DEA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BF3C86">
              <w:rPr>
                <w:rFonts w:ascii="Times New Roman" w:hAnsi="Times New Roman" w:cs="Times New Roman"/>
                <w:lang w:val="en-GB"/>
              </w:rPr>
              <w:t>Electromagnetic</w:t>
            </w:r>
          </w:p>
        </w:tc>
        <w:tc>
          <w:tcPr>
            <w:tcW w:w="440" w:type="pct"/>
          </w:tcPr>
          <w:p w14:paraId="4B45C622" w14:textId="146E53C7" w:rsidR="00CB7601" w:rsidRPr="00AF4DD6" w:rsidRDefault="00AF4DD6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ЭМ</w:t>
            </w:r>
          </w:p>
        </w:tc>
        <w:tc>
          <w:tcPr>
            <w:tcW w:w="2038" w:type="pct"/>
          </w:tcPr>
          <w:p w14:paraId="4ECED720" w14:textId="7B0DE843" w:rsidR="00CB7601" w:rsidRPr="00CB7601" w:rsidRDefault="00F96DEA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ru-RU"/>
              </w:rPr>
              <w:t>Электромагн</w:t>
            </w:r>
            <w:r w:rsidR="008F1E08">
              <w:rPr>
                <w:rFonts w:ascii="Times New Roman" w:hAnsi="Times New Roman" w:cs="Times New Roman"/>
                <w:lang w:val="ru-RU"/>
              </w:rPr>
              <w:t>итный</w:t>
            </w:r>
          </w:p>
        </w:tc>
      </w:tr>
      <w:tr w:rsidR="00CB7601" w:rsidRPr="00CB7601" w14:paraId="4CD4EA57" w14:textId="77777777" w:rsidTr="00235ED5">
        <w:tc>
          <w:tcPr>
            <w:tcW w:w="554" w:type="pct"/>
          </w:tcPr>
          <w:p w14:paraId="0C0DB394" w14:textId="75425CC5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ICU</w:t>
            </w:r>
          </w:p>
        </w:tc>
        <w:tc>
          <w:tcPr>
            <w:tcW w:w="1967" w:type="pct"/>
          </w:tcPr>
          <w:p w14:paraId="04AEFC07" w14:textId="312CA246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Intensive care unit</w:t>
            </w:r>
          </w:p>
        </w:tc>
        <w:tc>
          <w:tcPr>
            <w:tcW w:w="440" w:type="pct"/>
          </w:tcPr>
          <w:p w14:paraId="4807420E" w14:textId="35697849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ОИТ</w:t>
            </w:r>
          </w:p>
        </w:tc>
        <w:tc>
          <w:tcPr>
            <w:tcW w:w="2038" w:type="pct"/>
          </w:tcPr>
          <w:p w14:paraId="597DDEB0" w14:textId="288F6ED1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Отделение интенсивной терапии</w:t>
            </w:r>
          </w:p>
        </w:tc>
      </w:tr>
      <w:tr w:rsidR="00CB7601" w:rsidRPr="00CB7601" w14:paraId="535A1E0B" w14:textId="77777777" w:rsidTr="00235ED5">
        <w:tc>
          <w:tcPr>
            <w:tcW w:w="554" w:type="pct"/>
          </w:tcPr>
          <w:p w14:paraId="1F2EF4BB" w14:textId="42935601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IEC</w:t>
            </w:r>
          </w:p>
        </w:tc>
        <w:tc>
          <w:tcPr>
            <w:tcW w:w="1967" w:type="pct"/>
          </w:tcPr>
          <w:p w14:paraId="676F7DB4" w14:textId="0141DDC4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International Electrotechnical Commission</w:t>
            </w:r>
          </w:p>
        </w:tc>
        <w:tc>
          <w:tcPr>
            <w:tcW w:w="440" w:type="pct"/>
          </w:tcPr>
          <w:p w14:paraId="3B363F14" w14:textId="1F1FBE4A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МЭК</w:t>
            </w:r>
          </w:p>
        </w:tc>
        <w:tc>
          <w:tcPr>
            <w:tcW w:w="2038" w:type="pct"/>
          </w:tcPr>
          <w:p w14:paraId="2B1EB031" w14:textId="7E774F69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Международная электротехническая комиссия</w:t>
            </w:r>
          </w:p>
        </w:tc>
      </w:tr>
      <w:tr w:rsidR="00CB7601" w:rsidRPr="003219CD" w14:paraId="26CCFE53" w14:textId="77777777" w:rsidTr="00235ED5">
        <w:tc>
          <w:tcPr>
            <w:tcW w:w="554" w:type="pct"/>
          </w:tcPr>
          <w:p w14:paraId="433F6875" w14:textId="37D87678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IEEE</w:t>
            </w:r>
          </w:p>
        </w:tc>
        <w:tc>
          <w:tcPr>
            <w:tcW w:w="1967" w:type="pct"/>
          </w:tcPr>
          <w:p w14:paraId="72972FE3" w14:textId="4614A75C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Institute of Electrical and Electronics Engineers</w:t>
            </w:r>
          </w:p>
        </w:tc>
        <w:tc>
          <w:tcPr>
            <w:tcW w:w="440" w:type="pct"/>
          </w:tcPr>
          <w:p w14:paraId="2D14FA12" w14:textId="77777777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8" w:type="pct"/>
            <w:shd w:val="clear" w:color="auto" w:fill="auto"/>
          </w:tcPr>
          <w:p w14:paraId="18CA5FE1" w14:textId="58CBD27D" w:rsidR="00CB7601" w:rsidRPr="00271C3C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 w:rsidRPr="008F1E08">
              <w:rPr>
                <w:rFonts w:ascii="Times New Roman" w:hAnsi="Times New Roman" w:cs="Times New Roman"/>
                <w:color w:val="000000"/>
                <w:lang w:val="ru-RU"/>
              </w:rPr>
              <w:t>Институт инженеров по электротехнике и радиоэлектронике</w:t>
            </w:r>
          </w:p>
        </w:tc>
      </w:tr>
      <w:tr w:rsidR="00CB7601" w:rsidRPr="00CB7601" w14:paraId="764912CE" w14:textId="77777777" w:rsidTr="00235ED5">
        <w:tc>
          <w:tcPr>
            <w:tcW w:w="554" w:type="pct"/>
          </w:tcPr>
          <w:p w14:paraId="214589D9" w14:textId="3371270B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IoT</w:t>
            </w:r>
          </w:p>
        </w:tc>
        <w:tc>
          <w:tcPr>
            <w:tcW w:w="1967" w:type="pct"/>
          </w:tcPr>
          <w:p w14:paraId="03C61F8E" w14:textId="4E3C2F59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Internet of Things</w:t>
            </w:r>
          </w:p>
        </w:tc>
        <w:tc>
          <w:tcPr>
            <w:tcW w:w="440" w:type="pct"/>
          </w:tcPr>
          <w:p w14:paraId="62B53644" w14:textId="77777777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8" w:type="pct"/>
          </w:tcPr>
          <w:p w14:paraId="5CEFCAEF" w14:textId="6FD9B4EE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Интернет вещей</w:t>
            </w:r>
          </w:p>
        </w:tc>
      </w:tr>
      <w:tr w:rsidR="00CB7601" w:rsidRPr="00CB7601" w14:paraId="68DD5E9B" w14:textId="77777777" w:rsidTr="00235ED5">
        <w:tc>
          <w:tcPr>
            <w:tcW w:w="554" w:type="pct"/>
          </w:tcPr>
          <w:p w14:paraId="6C635CD3" w14:textId="1EEFA938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color w:val="000000" w:themeColor="text1"/>
                <w:lang w:val="en-GB"/>
              </w:rPr>
              <w:t>M2M</w:t>
            </w:r>
          </w:p>
        </w:tc>
        <w:tc>
          <w:tcPr>
            <w:tcW w:w="1967" w:type="pct"/>
          </w:tcPr>
          <w:p w14:paraId="3AECEB63" w14:textId="1363A571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color w:val="000000" w:themeColor="text1"/>
                <w:lang w:val="en-GB"/>
              </w:rPr>
              <w:t>Machine to machine</w:t>
            </w:r>
          </w:p>
        </w:tc>
        <w:tc>
          <w:tcPr>
            <w:tcW w:w="440" w:type="pct"/>
          </w:tcPr>
          <w:p w14:paraId="2E0EFBA0" w14:textId="77777777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8" w:type="pct"/>
          </w:tcPr>
          <w:p w14:paraId="0FD7E79E" w14:textId="69274277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Межмашинное взаимодействие</w:t>
            </w:r>
          </w:p>
        </w:tc>
      </w:tr>
      <w:tr w:rsidR="00CB7601" w:rsidRPr="00CB7601" w14:paraId="1C1109FE" w14:textId="77777777" w:rsidTr="00235ED5">
        <w:tc>
          <w:tcPr>
            <w:tcW w:w="554" w:type="pct"/>
          </w:tcPr>
          <w:p w14:paraId="0F8341B8" w14:textId="0F3E31EE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nm</w:t>
            </w:r>
          </w:p>
        </w:tc>
        <w:tc>
          <w:tcPr>
            <w:tcW w:w="1967" w:type="pct"/>
          </w:tcPr>
          <w:p w14:paraId="397CE86A" w14:textId="6EA3B027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Nanometre</w:t>
            </w:r>
          </w:p>
        </w:tc>
        <w:tc>
          <w:tcPr>
            <w:tcW w:w="440" w:type="pct"/>
          </w:tcPr>
          <w:p w14:paraId="07ED09AC" w14:textId="7380765E" w:rsidR="00CB7601" w:rsidRPr="00AF4DD6" w:rsidRDefault="00AF4DD6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нм</w:t>
            </w:r>
          </w:p>
        </w:tc>
        <w:tc>
          <w:tcPr>
            <w:tcW w:w="2038" w:type="pct"/>
          </w:tcPr>
          <w:p w14:paraId="2B98B2D3" w14:textId="5680B7B9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нанометр</w:t>
            </w:r>
          </w:p>
        </w:tc>
      </w:tr>
      <w:tr w:rsidR="00CB7601" w:rsidRPr="00CB7601" w14:paraId="573C9349" w14:textId="77777777" w:rsidTr="00235ED5">
        <w:tc>
          <w:tcPr>
            <w:tcW w:w="554" w:type="pct"/>
          </w:tcPr>
          <w:p w14:paraId="75FE701F" w14:textId="05836D59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OWC</w:t>
            </w:r>
          </w:p>
        </w:tc>
        <w:tc>
          <w:tcPr>
            <w:tcW w:w="1967" w:type="pct"/>
          </w:tcPr>
          <w:p w14:paraId="3D2041AF" w14:textId="3C7894EB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Optical wireless communication</w:t>
            </w:r>
          </w:p>
        </w:tc>
        <w:tc>
          <w:tcPr>
            <w:tcW w:w="440" w:type="pct"/>
          </w:tcPr>
          <w:p w14:paraId="1984AA1F" w14:textId="77777777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2038" w:type="pct"/>
          </w:tcPr>
          <w:p w14:paraId="117F2F0C" w14:textId="58D6816F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Оптическая беспроводная связь</w:t>
            </w:r>
          </w:p>
        </w:tc>
      </w:tr>
      <w:tr w:rsidR="00CB7601" w:rsidRPr="00CB7601" w14:paraId="0D43774C" w14:textId="77777777" w:rsidTr="00235ED5">
        <w:tc>
          <w:tcPr>
            <w:tcW w:w="554" w:type="pct"/>
          </w:tcPr>
          <w:p w14:paraId="635FE97E" w14:textId="2C13750E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RF</w:t>
            </w:r>
          </w:p>
        </w:tc>
        <w:tc>
          <w:tcPr>
            <w:tcW w:w="1967" w:type="pct"/>
          </w:tcPr>
          <w:p w14:paraId="718D66C1" w14:textId="41641806" w:rsidR="00CB7601" w:rsidRPr="00CB7601" w:rsidRDefault="00CB7601" w:rsidP="00CB7601">
            <w:pPr>
              <w:jc w:val="left"/>
              <w:rPr>
                <w:rFonts w:ascii="Times New Roman" w:hAnsi="Times New Roman" w:cs="Times New Roman"/>
                <w:lang w:val="en-GB"/>
              </w:rPr>
            </w:pPr>
            <w:r w:rsidRPr="00CB7601">
              <w:rPr>
                <w:rFonts w:ascii="Times New Roman" w:hAnsi="Times New Roman" w:cs="Times New Roman"/>
                <w:lang w:val="en-GB"/>
              </w:rPr>
              <w:t>Radio frequency</w:t>
            </w:r>
          </w:p>
        </w:tc>
        <w:tc>
          <w:tcPr>
            <w:tcW w:w="440" w:type="pct"/>
          </w:tcPr>
          <w:p w14:paraId="58ABEE1A" w14:textId="4C3A8FFD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РЧ</w:t>
            </w:r>
          </w:p>
        </w:tc>
        <w:tc>
          <w:tcPr>
            <w:tcW w:w="2038" w:type="pct"/>
          </w:tcPr>
          <w:p w14:paraId="56DA3C2D" w14:textId="37E750A3" w:rsidR="00CB7601" w:rsidRPr="00F96DEA" w:rsidRDefault="00F96DEA" w:rsidP="00CB7601">
            <w:pPr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Радиочастота </w:t>
            </w:r>
          </w:p>
        </w:tc>
      </w:tr>
    </w:tbl>
    <w:p w14:paraId="1C0C4603" w14:textId="028953CE" w:rsidR="00CB7601" w:rsidRPr="00F96DEA" w:rsidRDefault="00F96DEA" w:rsidP="00CB7601">
      <w:pPr>
        <w:pStyle w:val="Headingb"/>
        <w:rPr>
          <w:sz w:val="24"/>
          <w:szCs w:val="22"/>
          <w:lang w:val="ru-RU"/>
        </w:rPr>
      </w:pPr>
      <w:r w:rsidRPr="00F96DEA">
        <w:rPr>
          <w:color w:val="000000"/>
          <w:szCs w:val="22"/>
          <w:shd w:val="clear" w:color="auto" w:fill="FFFFFF"/>
          <w:lang w:val="ru-RU"/>
        </w:rPr>
        <w:t>Соответствующие Рекомендации и Отчеты МСЭ</w:t>
      </w:r>
    </w:p>
    <w:p w14:paraId="47BA0385" w14:textId="56AD6005" w:rsidR="004803A8" w:rsidRPr="00CB7601" w:rsidRDefault="00CB7601" w:rsidP="004803A8">
      <w:pPr>
        <w:rPr>
          <w:lang w:val="ru-RU"/>
        </w:rPr>
      </w:pPr>
      <w:r>
        <w:rPr>
          <w:lang w:val="ru-RU"/>
        </w:rPr>
        <w:t>Отчет МСЭ-</w:t>
      </w:r>
      <w:r>
        <w:rPr>
          <w:lang w:val="en-US"/>
        </w:rPr>
        <w:t>R</w:t>
      </w:r>
      <w:r w:rsidRPr="00CB7601">
        <w:rPr>
          <w:lang w:val="ru-RU"/>
        </w:rPr>
        <w:t xml:space="preserve"> </w:t>
      </w:r>
      <w:r>
        <w:rPr>
          <w:lang w:val="en-US"/>
        </w:rPr>
        <w:t>SM</w:t>
      </w:r>
      <w:r w:rsidRPr="00CB7601">
        <w:rPr>
          <w:lang w:val="ru-RU"/>
        </w:rPr>
        <w:t>.2422 – Использование волн видимого света для широкополосной связи</w:t>
      </w:r>
      <w:r w:rsidR="004803A8" w:rsidRPr="00CB7601">
        <w:rPr>
          <w:lang w:val="ru-RU"/>
        </w:rPr>
        <w:t>.</w:t>
      </w:r>
      <w:bookmarkEnd w:id="5"/>
    </w:p>
    <w:p w14:paraId="0281AF2D" w14:textId="77777777" w:rsidR="004715E6" w:rsidRPr="00A25C34" w:rsidRDefault="004715E6" w:rsidP="004715E6">
      <w:pPr>
        <w:pStyle w:val="Normalaftertitle"/>
        <w:rPr>
          <w:lang w:val="ru-RU"/>
        </w:rPr>
      </w:pPr>
      <w:r w:rsidRPr="008F1949">
        <w:rPr>
          <w:lang w:val="ru-RU"/>
        </w:rPr>
        <w:t>Ассамблея</w:t>
      </w:r>
      <w:r w:rsidRPr="00A25C34">
        <w:rPr>
          <w:lang w:val="ru-RU"/>
        </w:rPr>
        <w:t xml:space="preserve"> </w:t>
      </w:r>
      <w:r w:rsidRPr="008F1949">
        <w:rPr>
          <w:lang w:val="ru-RU"/>
        </w:rPr>
        <w:t>радиосвязи</w:t>
      </w:r>
      <w:r w:rsidRPr="00A25C34">
        <w:rPr>
          <w:lang w:val="ru-RU"/>
        </w:rPr>
        <w:t xml:space="preserve"> </w:t>
      </w:r>
      <w:r w:rsidRPr="008F1949">
        <w:rPr>
          <w:lang w:val="ru-RU"/>
        </w:rPr>
        <w:t>МСЭ</w:t>
      </w:r>
      <w:r w:rsidRPr="00A25C34">
        <w:rPr>
          <w:lang w:val="ru-RU"/>
        </w:rPr>
        <w:t>,</w:t>
      </w:r>
    </w:p>
    <w:p w14:paraId="4429F4F0" w14:textId="5C78A23F" w:rsidR="004715E6" w:rsidRPr="00B8275E" w:rsidRDefault="00B8275E" w:rsidP="004715E6">
      <w:pPr>
        <w:pStyle w:val="Call"/>
        <w:rPr>
          <w:lang w:val="ru-RU"/>
        </w:rPr>
      </w:pPr>
      <w:r>
        <w:rPr>
          <w:lang w:val="ru-RU"/>
        </w:rPr>
        <w:t>учитывая</w:t>
      </w:r>
      <w:r w:rsidR="004715E6" w:rsidRPr="00B8275E">
        <w:rPr>
          <w:i w:val="0"/>
          <w:iCs/>
          <w:lang w:val="ru-RU"/>
        </w:rPr>
        <w:t>,</w:t>
      </w:r>
    </w:p>
    <w:p w14:paraId="013DD158" w14:textId="44E7C305" w:rsidR="004803A8" w:rsidRPr="00B8275E" w:rsidRDefault="004803A8" w:rsidP="004803A8">
      <w:pPr>
        <w:rPr>
          <w:lang w:val="ru-RU"/>
        </w:rPr>
      </w:pPr>
      <w:bookmarkStart w:id="8" w:name="lt_pId066"/>
      <w:r w:rsidRPr="003E17BB">
        <w:rPr>
          <w:i/>
          <w:iCs/>
          <w:lang w:val="en-GB"/>
        </w:rPr>
        <w:t>a</w:t>
      </w:r>
      <w:r w:rsidRPr="00B8275E">
        <w:rPr>
          <w:i/>
          <w:iCs/>
          <w:lang w:val="ru-RU"/>
        </w:rPr>
        <w:t>)</w:t>
      </w:r>
      <w:bookmarkEnd w:id="8"/>
      <w:r w:rsidRPr="00B8275E">
        <w:rPr>
          <w:lang w:val="ru-RU"/>
        </w:rPr>
        <w:tab/>
      </w:r>
      <w:bookmarkStart w:id="9" w:name="lt_pId067"/>
      <w:r w:rsidR="00B8275E" w:rsidRPr="00B8275E">
        <w:rPr>
          <w:lang w:val="ru-RU"/>
        </w:rPr>
        <w:t>что радиочастотный спектр является ограниченным ресурсом</w:t>
      </w:r>
      <w:r w:rsidRPr="00B8275E">
        <w:rPr>
          <w:lang w:val="ru-RU"/>
        </w:rPr>
        <w:t>;</w:t>
      </w:r>
      <w:bookmarkEnd w:id="9"/>
    </w:p>
    <w:p w14:paraId="48245513" w14:textId="1BA984EC" w:rsidR="00CB7601" w:rsidRPr="00D528F7" w:rsidRDefault="00CB7601" w:rsidP="00CB7601">
      <w:pPr>
        <w:autoSpaceDE/>
        <w:adjustRightInd/>
        <w:rPr>
          <w:lang w:val="ru-RU"/>
        </w:rPr>
      </w:pPr>
      <w:bookmarkStart w:id="10" w:name="lt_pId090"/>
      <w:r w:rsidRPr="00D15F84">
        <w:rPr>
          <w:i/>
          <w:iCs/>
          <w:lang w:val="en-GB"/>
        </w:rPr>
        <w:t>b</w:t>
      </w:r>
      <w:r w:rsidRPr="00D528F7">
        <w:rPr>
          <w:i/>
          <w:iCs/>
          <w:lang w:val="ru-RU"/>
        </w:rPr>
        <w:t>)</w:t>
      </w:r>
      <w:bookmarkEnd w:id="10"/>
      <w:r w:rsidRPr="00D528F7">
        <w:rPr>
          <w:i/>
          <w:iCs/>
          <w:lang w:val="ru-RU"/>
        </w:rPr>
        <w:tab/>
      </w:r>
      <w:bookmarkStart w:id="11" w:name="lt_pId091"/>
      <w:r w:rsidR="00D528F7">
        <w:rPr>
          <w:lang w:val="ru-RU"/>
        </w:rPr>
        <w:t>что</w:t>
      </w:r>
      <w:r w:rsidR="00D528F7" w:rsidRPr="00D528F7">
        <w:rPr>
          <w:lang w:val="ru-RU"/>
        </w:rPr>
        <w:t xml:space="preserve"> </w:t>
      </w:r>
      <w:r w:rsidR="00D528F7">
        <w:rPr>
          <w:lang w:val="ru-RU"/>
        </w:rPr>
        <w:t>электромагнитные</w:t>
      </w:r>
      <w:r w:rsidR="00D528F7" w:rsidRPr="00D528F7">
        <w:rPr>
          <w:lang w:val="ru-RU"/>
        </w:rPr>
        <w:t xml:space="preserve"> </w:t>
      </w:r>
      <w:r w:rsidR="00D528F7">
        <w:rPr>
          <w:lang w:val="ru-RU"/>
        </w:rPr>
        <w:t>волны</w:t>
      </w:r>
      <w:r w:rsidR="00D528F7" w:rsidRPr="00D528F7">
        <w:rPr>
          <w:lang w:val="ru-RU"/>
        </w:rPr>
        <w:t xml:space="preserve"> </w:t>
      </w:r>
      <w:r w:rsidR="00BE168F">
        <w:rPr>
          <w:lang w:val="ru-RU"/>
        </w:rPr>
        <w:t xml:space="preserve">диапазона </w:t>
      </w:r>
      <w:r w:rsidR="00D528F7">
        <w:rPr>
          <w:lang w:val="ru-RU"/>
        </w:rPr>
        <w:t>выше</w:t>
      </w:r>
      <w:r w:rsidRPr="00D528F7">
        <w:rPr>
          <w:lang w:val="ru-RU"/>
        </w:rPr>
        <w:t xml:space="preserve"> 3000</w:t>
      </w:r>
      <w:r w:rsidR="00D528F7" w:rsidRPr="00D528F7">
        <w:rPr>
          <w:lang w:val="en-GB"/>
        </w:rPr>
        <w:t> </w:t>
      </w:r>
      <w:r w:rsidR="00D528F7">
        <w:rPr>
          <w:lang w:val="ru-RU"/>
        </w:rPr>
        <w:t>ГГц</w:t>
      </w:r>
      <w:r w:rsidR="00D528F7" w:rsidRPr="00D528F7">
        <w:rPr>
          <w:lang w:val="ru-RU"/>
        </w:rPr>
        <w:t xml:space="preserve"> </w:t>
      </w:r>
      <w:r w:rsidR="00D528F7">
        <w:rPr>
          <w:lang w:val="ru-RU"/>
        </w:rPr>
        <w:t>не</w:t>
      </w:r>
      <w:r w:rsidR="00D528F7" w:rsidRPr="00D528F7">
        <w:rPr>
          <w:lang w:val="ru-RU"/>
        </w:rPr>
        <w:t xml:space="preserve"> </w:t>
      </w:r>
      <w:r w:rsidR="00D528F7">
        <w:rPr>
          <w:lang w:val="ru-RU"/>
        </w:rPr>
        <w:t>включены</w:t>
      </w:r>
      <w:r w:rsidR="00D528F7" w:rsidRPr="00D528F7">
        <w:rPr>
          <w:lang w:val="ru-RU"/>
        </w:rPr>
        <w:t xml:space="preserve"> </w:t>
      </w:r>
      <w:r w:rsidR="00D528F7">
        <w:rPr>
          <w:lang w:val="ru-RU"/>
        </w:rPr>
        <w:t>в</w:t>
      </w:r>
      <w:r w:rsidR="00D528F7" w:rsidRPr="00D528F7">
        <w:rPr>
          <w:lang w:val="ru-RU"/>
        </w:rPr>
        <w:t xml:space="preserve"> </w:t>
      </w:r>
      <w:r w:rsidR="00D528F7">
        <w:rPr>
          <w:lang w:val="ru-RU"/>
        </w:rPr>
        <w:t>Регламент радиосвязи МСЭ</w:t>
      </w:r>
      <w:r w:rsidRPr="00D528F7">
        <w:rPr>
          <w:lang w:val="ru-RU"/>
        </w:rPr>
        <w:t>;</w:t>
      </w:r>
      <w:bookmarkEnd w:id="11"/>
    </w:p>
    <w:p w14:paraId="34E09F6E" w14:textId="4C73BA34" w:rsidR="00CB7601" w:rsidRPr="004774D8" w:rsidRDefault="00CB7601" w:rsidP="00CB7601">
      <w:pPr>
        <w:autoSpaceDE/>
        <w:adjustRightInd/>
        <w:rPr>
          <w:lang w:val="ru-RU"/>
        </w:rPr>
      </w:pPr>
      <w:bookmarkStart w:id="12" w:name="lt_pId092"/>
      <w:r w:rsidRPr="00D15F84">
        <w:rPr>
          <w:i/>
          <w:iCs/>
          <w:lang w:val="en-GB"/>
        </w:rPr>
        <w:t>c</w:t>
      </w:r>
      <w:r w:rsidRPr="004774D8">
        <w:rPr>
          <w:i/>
          <w:iCs/>
          <w:lang w:val="ru-RU"/>
        </w:rPr>
        <w:t>)</w:t>
      </w:r>
      <w:bookmarkEnd w:id="12"/>
      <w:r w:rsidRPr="004774D8">
        <w:rPr>
          <w:lang w:val="ru-RU"/>
        </w:rPr>
        <w:tab/>
      </w:r>
      <w:bookmarkStart w:id="13" w:name="lt_pId093"/>
      <w:r w:rsidR="00A70762">
        <w:rPr>
          <w:lang w:val="ru-RU"/>
        </w:rPr>
        <w:t>что</w:t>
      </w:r>
      <w:r w:rsidR="00A70762" w:rsidRPr="004774D8">
        <w:rPr>
          <w:lang w:val="ru-RU"/>
        </w:rPr>
        <w:t xml:space="preserve"> </w:t>
      </w:r>
      <w:r w:rsidR="00BE168F">
        <w:rPr>
          <w:lang w:val="ru-RU"/>
        </w:rPr>
        <w:t xml:space="preserve">в </w:t>
      </w:r>
      <w:r w:rsidR="00A70762">
        <w:rPr>
          <w:lang w:val="ru-RU"/>
        </w:rPr>
        <w:t>оптическ</w:t>
      </w:r>
      <w:r w:rsidR="00BE168F">
        <w:rPr>
          <w:lang w:val="ru-RU"/>
        </w:rPr>
        <w:t>ой</w:t>
      </w:r>
      <w:r w:rsidR="00A70762" w:rsidRPr="004774D8">
        <w:rPr>
          <w:lang w:val="ru-RU"/>
        </w:rPr>
        <w:t xml:space="preserve"> </w:t>
      </w:r>
      <w:r w:rsidR="00A70762">
        <w:rPr>
          <w:lang w:val="ru-RU"/>
        </w:rPr>
        <w:t>беспроводн</w:t>
      </w:r>
      <w:r w:rsidR="00BE168F">
        <w:rPr>
          <w:lang w:val="ru-RU"/>
        </w:rPr>
        <w:t>ой</w:t>
      </w:r>
      <w:r w:rsidR="00A70762" w:rsidRPr="004774D8">
        <w:rPr>
          <w:lang w:val="ru-RU"/>
        </w:rPr>
        <w:t xml:space="preserve"> </w:t>
      </w:r>
      <w:r w:rsidR="00A70762">
        <w:rPr>
          <w:lang w:val="ru-RU"/>
        </w:rPr>
        <w:t>связ</w:t>
      </w:r>
      <w:r w:rsidR="00BE168F">
        <w:rPr>
          <w:lang w:val="ru-RU"/>
        </w:rPr>
        <w:t>и</w:t>
      </w:r>
      <w:r w:rsidRPr="004774D8">
        <w:rPr>
          <w:lang w:val="ru-RU"/>
        </w:rPr>
        <w:t xml:space="preserve"> (</w:t>
      </w:r>
      <w:r w:rsidRPr="00B8275E">
        <w:rPr>
          <w:lang w:val="en-GB"/>
        </w:rPr>
        <w:t>OWC</w:t>
      </w:r>
      <w:r w:rsidRPr="004774D8">
        <w:rPr>
          <w:lang w:val="ru-RU"/>
        </w:rPr>
        <w:t xml:space="preserve">) </w:t>
      </w:r>
      <w:r w:rsidR="00A70762">
        <w:rPr>
          <w:lang w:val="ru-RU"/>
        </w:rPr>
        <w:t>использует</w:t>
      </w:r>
      <w:r w:rsidR="00BE168F">
        <w:rPr>
          <w:lang w:val="ru-RU"/>
        </w:rPr>
        <w:t>ся</w:t>
      </w:r>
      <w:r w:rsidR="00A70762" w:rsidRPr="004774D8">
        <w:rPr>
          <w:lang w:val="ru-RU"/>
        </w:rPr>
        <w:t xml:space="preserve"> </w:t>
      </w:r>
      <w:r w:rsidR="00A70762">
        <w:rPr>
          <w:lang w:val="ru-RU"/>
        </w:rPr>
        <w:t>видим</w:t>
      </w:r>
      <w:r w:rsidR="00BE168F">
        <w:rPr>
          <w:lang w:val="ru-RU"/>
        </w:rPr>
        <w:t>ая часть</w:t>
      </w:r>
      <w:r w:rsidR="00A70762" w:rsidRPr="004774D8">
        <w:rPr>
          <w:lang w:val="ru-RU"/>
        </w:rPr>
        <w:t xml:space="preserve"> </w:t>
      </w:r>
      <w:r w:rsidR="00A70762">
        <w:rPr>
          <w:lang w:val="ru-RU"/>
        </w:rPr>
        <w:t>спектр</w:t>
      </w:r>
      <w:r w:rsidR="00BE168F">
        <w:rPr>
          <w:lang w:val="ru-RU"/>
        </w:rPr>
        <w:t>а</w:t>
      </w:r>
      <w:r w:rsidR="00A70762" w:rsidRPr="004774D8">
        <w:rPr>
          <w:lang w:val="ru-RU"/>
        </w:rPr>
        <w:t xml:space="preserve"> (</w:t>
      </w:r>
      <w:r w:rsidR="00BE168F">
        <w:rPr>
          <w:lang w:val="ru-RU"/>
        </w:rPr>
        <w:t>длина</w:t>
      </w:r>
      <w:r w:rsidR="004D6CA2">
        <w:rPr>
          <w:lang w:val="en-GB"/>
        </w:rPr>
        <w:t> </w:t>
      </w:r>
      <w:r w:rsidR="00A70762">
        <w:rPr>
          <w:lang w:val="ru-RU"/>
        </w:rPr>
        <w:t>волн</w:t>
      </w:r>
      <w:r w:rsidR="00BE168F">
        <w:rPr>
          <w:lang w:val="ru-RU"/>
        </w:rPr>
        <w:t>ы</w:t>
      </w:r>
      <w:r w:rsidR="00A70762" w:rsidRPr="004774D8">
        <w:rPr>
          <w:lang w:val="ru-RU"/>
        </w:rPr>
        <w:t xml:space="preserve"> </w:t>
      </w:r>
      <w:r w:rsidRPr="004774D8">
        <w:rPr>
          <w:lang w:val="ru-RU"/>
        </w:rPr>
        <w:t>390</w:t>
      </w:r>
      <w:r w:rsidR="00BE168F">
        <w:rPr>
          <w:lang w:val="ru-RU"/>
        </w:rPr>
        <w:t>–</w:t>
      </w:r>
      <w:r w:rsidRPr="004774D8">
        <w:rPr>
          <w:lang w:val="ru-RU"/>
        </w:rPr>
        <w:t>750</w:t>
      </w:r>
      <w:r w:rsidR="004774D8" w:rsidRPr="004774D8">
        <w:rPr>
          <w:lang w:val="en-GB"/>
        </w:rPr>
        <w:t> </w:t>
      </w:r>
      <w:r w:rsidR="004774D8">
        <w:rPr>
          <w:lang w:val="ru-RU"/>
        </w:rPr>
        <w:t>нм</w:t>
      </w:r>
      <w:r w:rsidRPr="004774D8">
        <w:rPr>
          <w:lang w:val="ru-RU"/>
        </w:rPr>
        <w:t xml:space="preserve">) </w:t>
      </w:r>
      <w:r w:rsidR="004774D8">
        <w:rPr>
          <w:lang w:val="ru-RU"/>
        </w:rPr>
        <w:t>или</w:t>
      </w:r>
      <w:r w:rsidR="004774D8" w:rsidRPr="004774D8">
        <w:rPr>
          <w:lang w:val="ru-RU"/>
        </w:rPr>
        <w:t xml:space="preserve"> </w:t>
      </w:r>
      <w:r w:rsidR="004774D8">
        <w:rPr>
          <w:lang w:val="ru-RU"/>
        </w:rPr>
        <w:t>инфракрасн</w:t>
      </w:r>
      <w:r w:rsidR="00BE168F">
        <w:rPr>
          <w:lang w:val="ru-RU"/>
        </w:rPr>
        <w:t>ая часть</w:t>
      </w:r>
      <w:r w:rsidR="004774D8">
        <w:rPr>
          <w:lang w:val="ru-RU"/>
        </w:rPr>
        <w:t xml:space="preserve"> спектр</w:t>
      </w:r>
      <w:r w:rsidR="00BE168F">
        <w:rPr>
          <w:lang w:val="ru-RU"/>
        </w:rPr>
        <w:t>а</w:t>
      </w:r>
      <w:r w:rsidRPr="004774D8">
        <w:rPr>
          <w:lang w:val="ru-RU"/>
        </w:rPr>
        <w:t xml:space="preserve"> (</w:t>
      </w:r>
      <w:r w:rsidR="00BE168F">
        <w:rPr>
          <w:lang w:val="ru-RU"/>
        </w:rPr>
        <w:t>длина</w:t>
      </w:r>
      <w:r w:rsidR="00BE168F" w:rsidRPr="004774D8">
        <w:rPr>
          <w:lang w:val="ru-RU"/>
        </w:rPr>
        <w:t xml:space="preserve"> </w:t>
      </w:r>
      <w:r w:rsidR="00BE168F">
        <w:rPr>
          <w:lang w:val="ru-RU"/>
        </w:rPr>
        <w:t>волны</w:t>
      </w:r>
      <w:r w:rsidR="00BE168F" w:rsidRPr="004774D8">
        <w:rPr>
          <w:lang w:val="ru-RU"/>
        </w:rPr>
        <w:t xml:space="preserve"> </w:t>
      </w:r>
      <w:r w:rsidRPr="004774D8">
        <w:rPr>
          <w:lang w:val="ru-RU"/>
        </w:rPr>
        <w:t>780</w:t>
      </w:r>
      <w:r w:rsidR="004774D8">
        <w:rPr>
          <w:lang w:val="ru-RU"/>
        </w:rPr>
        <w:t xml:space="preserve"> нм </w:t>
      </w:r>
      <w:r w:rsidR="00BE168F">
        <w:rPr>
          <w:lang w:val="ru-RU"/>
        </w:rPr>
        <w:t>–</w:t>
      </w:r>
      <w:r w:rsidRPr="004774D8">
        <w:rPr>
          <w:lang w:val="ru-RU"/>
        </w:rPr>
        <w:t xml:space="preserve"> 1</w:t>
      </w:r>
      <w:r w:rsidR="004774D8">
        <w:rPr>
          <w:lang w:val="ru-RU"/>
        </w:rPr>
        <w:t> мм</w:t>
      </w:r>
      <w:r w:rsidRPr="004774D8">
        <w:rPr>
          <w:lang w:val="ru-RU"/>
        </w:rPr>
        <w:t>)</w:t>
      </w:r>
      <w:r w:rsidR="00BE168F">
        <w:rPr>
          <w:lang w:val="ru-RU"/>
        </w:rPr>
        <w:t xml:space="preserve"> либо</w:t>
      </w:r>
      <w:r w:rsidR="00CD6861">
        <w:rPr>
          <w:lang w:val="ru-RU"/>
        </w:rPr>
        <w:t xml:space="preserve"> ультрафиолетов</w:t>
      </w:r>
      <w:r w:rsidR="00BE168F">
        <w:rPr>
          <w:lang w:val="ru-RU"/>
        </w:rPr>
        <w:t>ая часть</w:t>
      </w:r>
      <w:r w:rsidR="00CD6861">
        <w:rPr>
          <w:lang w:val="ru-RU"/>
        </w:rPr>
        <w:t xml:space="preserve"> спектр</w:t>
      </w:r>
      <w:r w:rsidR="00BE168F">
        <w:rPr>
          <w:lang w:val="ru-RU"/>
        </w:rPr>
        <w:t>а</w:t>
      </w:r>
      <w:r w:rsidRPr="004774D8">
        <w:rPr>
          <w:lang w:val="ru-RU"/>
        </w:rPr>
        <w:t xml:space="preserve"> (</w:t>
      </w:r>
      <w:r w:rsidR="00BE168F">
        <w:rPr>
          <w:lang w:val="ru-RU"/>
        </w:rPr>
        <w:t>длина</w:t>
      </w:r>
      <w:r w:rsidR="00BE168F" w:rsidRPr="004774D8">
        <w:rPr>
          <w:lang w:val="ru-RU"/>
        </w:rPr>
        <w:t xml:space="preserve"> </w:t>
      </w:r>
      <w:r w:rsidR="00BE168F">
        <w:rPr>
          <w:lang w:val="ru-RU"/>
        </w:rPr>
        <w:t>волны</w:t>
      </w:r>
      <w:r w:rsidR="00BE168F" w:rsidRPr="004774D8">
        <w:rPr>
          <w:lang w:val="ru-RU"/>
        </w:rPr>
        <w:t xml:space="preserve"> </w:t>
      </w:r>
      <w:r w:rsidRPr="004774D8">
        <w:rPr>
          <w:lang w:val="ru-RU"/>
        </w:rPr>
        <w:t>200</w:t>
      </w:r>
      <w:r w:rsidR="00BE168F">
        <w:rPr>
          <w:lang w:val="ru-RU"/>
        </w:rPr>
        <w:t>–</w:t>
      </w:r>
      <w:r w:rsidRPr="004774D8">
        <w:rPr>
          <w:lang w:val="ru-RU"/>
        </w:rPr>
        <w:t>280</w:t>
      </w:r>
      <w:r w:rsidR="00CD6861">
        <w:rPr>
          <w:lang w:val="ru-RU"/>
        </w:rPr>
        <w:t> нм</w:t>
      </w:r>
      <w:r w:rsidRPr="004774D8">
        <w:rPr>
          <w:lang w:val="ru-RU"/>
        </w:rPr>
        <w:t xml:space="preserve">) </w:t>
      </w:r>
      <w:r w:rsidR="00CD6861">
        <w:rPr>
          <w:lang w:val="ru-RU"/>
        </w:rPr>
        <w:t>для обеспечения беспроводной связи</w:t>
      </w:r>
      <w:r w:rsidRPr="004774D8">
        <w:rPr>
          <w:lang w:val="ru-RU"/>
        </w:rPr>
        <w:t xml:space="preserve"> (</w:t>
      </w:r>
      <w:r w:rsidR="00A17B34">
        <w:rPr>
          <w:lang w:val="ru-RU"/>
        </w:rPr>
        <w:t>эти</w:t>
      </w:r>
      <w:r w:rsidR="004D6CA2">
        <w:rPr>
          <w:lang w:val="en-GB"/>
        </w:rPr>
        <w:t> </w:t>
      </w:r>
      <w:r w:rsidR="00A17B34">
        <w:rPr>
          <w:lang w:val="ru-RU"/>
        </w:rPr>
        <w:t xml:space="preserve">частоты обычно </w:t>
      </w:r>
      <w:r w:rsidR="00B52FEE">
        <w:rPr>
          <w:lang w:val="ru-RU"/>
        </w:rPr>
        <w:t>называют</w:t>
      </w:r>
      <w:r w:rsidR="00A17B34">
        <w:rPr>
          <w:lang w:val="ru-RU"/>
        </w:rPr>
        <w:t xml:space="preserve"> частот</w:t>
      </w:r>
      <w:r w:rsidR="00B52FEE">
        <w:rPr>
          <w:lang w:val="ru-RU"/>
        </w:rPr>
        <w:t>ами</w:t>
      </w:r>
      <w:r w:rsidR="00A17B34">
        <w:rPr>
          <w:lang w:val="ru-RU"/>
        </w:rPr>
        <w:t xml:space="preserve"> ТГц</w:t>
      </w:r>
      <w:r w:rsidRPr="004774D8">
        <w:rPr>
          <w:lang w:val="ru-RU"/>
        </w:rPr>
        <w:t>);</w:t>
      </w:r>
      <w:bookmarkEnd w:id="13"/>
    </w:p>
    <w:p w14:paraId="28511D86" w14:textId="074DD60A" w:rsidR="00CB7601" w:rsidRPr="000E7B46" w:rsidRDefault="00CB7601" w:rsidP="00CB7601">
      <w:pPr>
        <w:autoSpaceDE/>
        <w:adjustRightInd/>
        <w:rPr>
          <w:lang w:val="ru-RU"/>
        </w:rPr>
      </w:pPr>
      <w:bookmarkStart w:id="14" w:name="lt_pId094"/>
      <w:r w:rsidRPr="00B8275E">
        <w:rPr>
          <w:i/>
          <w:iCs/>
          <w:lang w:val="en-GB"/>
        </w:rPr>
        <w:t>d</w:t>
      </w:r>
      <w:r w:rsidRPr="000E7B46">
        <w:rPr>
          <w:i/>
          <w:iCs/>
          <w:lang w:val="ru-RU"/>
        </w:rPr>
        <w:t>)</w:t>
      </w:r>
      <w:bookmarkEnd w:id="14"/>
      <w:r w:rsidRPr="000E7B46">
        <w:rPr>
          <w:lang w:val="ru-RU"/>
        </w:rPr>
        <w:tab/>
      </w:r>
      <w:bookmarkStart w:id="15" w:name="lt_pId095"/>
      <w:r w:rsidR="00A17B34">
        <w:rPr>
          <w:lang w:val="ru-RU"/>
        </w:rPr>
        <w:t>что</w:t>
      </w:r>
      <w:r w:rsidRPr="000E7B46">
        <w:rPr>
          <w:lang w:val="ru-RU"/>
        </w:rPr>
        <w:t xml:space="preserve"> </w:t>
      </w:r>
      <w:r w:rsidRPr="00B8275E">
        <w:rPr>
          <w:lang w:val="en-GB"/>
        </w:rPr>
        <w:t>OWC</w:t>
      </w:r>
      <w:r w:rsidRPr="000E7B46">
        <w:rPr>
          <w:lang w:val="ru-RU"/>
        </w:rPr>
        <w:t xml:space="preserve"> </w:t>
      </w:r>
      <w:r w:rsidR="00A40D1D">
        <w:rPr>
          <w:lang w:val="ru-RU"/>
        </w:rPr>
        <w:t>может</w:t>
      </w:r>
      <w:r w:rsidR="00A17B34" w:rsidRPr="000E7B46">
        <w:rPr>
          <w:lang w:val="ru-RU"/>
        </w:rPr>
        <w:t xml:space="preserve"> </w:t>
      </w:r>
      <w:r w:rsidR="00A17B34">
        <w:rPr>
          <w:lang w:val="ru-RU"/>
        </w:rPr>
        <w:t>уменьш</w:t>
      </w:r>
      <w:r w:rsidR="00A40D1D">
        <w:rPr>
          <w:lang w:val="ru-RU"/>
        </w:rPr>
        <w:t>ить нагрузку на более низкие диапазоны</w:t>
      </w:r>
      <w:r w:rsidR="00A17B34" w:rsidRPr="000E7B46">
        <w:rPr>
          <w:lang w:val="ru-RU"/>
        </w:rPr>
        <w:t xml:space="preserve"> </w:t>
      </w:r>
      <w:r w:rsidR="00A17B34">
        <w:rPr>
          <w:lang w:val="ru-RU"/>
        </w:rPr>
        <w:t>спектра</w:t>
      </w:r>
      <w:r w:rsidR="00A40D1D">
        <w:rPr>
          <w:lang w:val="ru-RU"/>
        </w:rPr>
        <w:t xml:space="preserve"> частот</w:t>
      </w:r>
      <w:r w:rsidR="00A17B34" w:rsidRPr="000E7B46">
        <w:rPr>
          <w:lang w:val="ru-RU"/>
        </w:rPr>
        <w:t xml:space="preserve">, </w:t>
      </w:r>
      <w:r w:rsidR="00A17B34">
        <w:rPr>
          <w:lang w:val="ru-RU"/>
        </w:rPr>
        <w:t>поскольку</w:t>
      </w:r>
      <w:r w:rsidR="000E7B46" w:rsidRPr="000E7B46">
        <w:rPr>
          <w:lang w:val="ru-RU"/>
        </w:rPr>
        <w:t xml:space="preserve"> </w:t>
      </w:r>
      <w:r w:rsidR="000E7B46">
        <w:rPr>
          <w:lang w:val="ru-RU"/>
        </w:rPr>
        <w:t>спектр</w:t>
      </w:r>
      <w:r w:rsidR="00A40D1D">
        <w:rPr>
          <w:lang w:val="ru-RU"/>
        </w:rPr>
        <w:t xml:space="preserve"> видимого излучения возможно </w:t>
      </w:r>
      <w:r w:rsidR="000E7B46">
        <w:rPr>
          <w:lang w:val="ru-RU"/>
        </w:rPr>
        <w:t>использова</w:t>
      </w:r>
      <w:r w:rsidR="00A40D1D">
        <w:rPr>
          <w:lang w:val="ru-RU"/>
        </w:rPr>
        <w:t>ть</w:t>
      </w:r>
      <w:r w:rsidR="000E7B46">
        <w:rPr>
          <w:lang w:val="ru-RU"/>
        </w:rPr>
        <w:t xml:space="preserve"> </w:t>
      </w:r>
      <w:r w:rsidR="00A40D1D">
        <w:rPr>
          <w:lang w:val="ru-RU"/>
        </w:rPr>
        <w:t>в качестве</w:t>
      </w:r>
      <w:r w:rsidR="000E7B46">
        <w:rPr>
          <w:lang w:val="ru-RU"/>
        </w:rPr>
        <w:t xml:space="preserve"> дополнительн</w:t>
      </w:r>
      <w:r w:rsidR="00A40D1D">
        <w:rPr>
          <w:lang w:val="ru-RU"/>
        </w:rPr>
        <w:t>ого</w:t>
      </w:r>
      <w:r w:rsidR="000E7B46">
        <w:rPr>
          <w:lang w:val="ru-RU"/>
        </w:rPr>
        <w:t xml:space="preserve"> спектр</w:t>
      </w:r>
      <w:r w:rsidR="00A40D1D">
        <w:rPr>
          <w:lang w:val="ru-RU"/>
        </w:rPr>
        <w:t>а</w:t>
      </w:r>
      <w:r w:rsidR="000E7B46">
        <w:rPr>
          <w:lang w:val="ru-RU"/>
        </w:rPr>
        <w:t xml:space="preserve"> для широкополосной связи</w:t>
      </w:r>
      <w:r w:rsidRPr="000E7B46">
        <w:rPr>
          <w:lang w:val="ru-RU"/>
        </w:rPr>
        <w:t>;</w:t>
      </w:r>
      <w:bookmarkEnd w:id="15"/>
      <w:r w:rsidRPr="000E7B46">
        <w:rPr>
          <w:lang w:val="ru-RU"/>
        </w:rPr>
        <w:t xml:space="preserve"> </w:t>
      </w:r>
    </w:p>
    <w:p w14:paraId="4AE659FF" w14:textId="3962B06A" w:rsidR="00CB7601" w:rsidRPr="00B2794C" w:rsidRDefault="00CB7601" w:rsidP="00CB7601">
      <w:pPr>
        <w:autoSpaceDE/>
        <w:adjustRightInd/>
        <w:rPr>
          <w:lang w:val="ru-RU"/>
        </w:rPr>
      </w:pPr>
      <w:bookmarkStart w:id="16" w:name="lt_pId096"/>
      <w:r w:rsidRPr="00D15F84">
        <w:rPr>
          <w:i/>
          <w:iCs/>
          <w:lang w:val="en-GB"/>
        </w:rPr>
        <w:lastRenderedPageBreak/>
        <w:t>e</w:t>
      </w:r>
      <w:r w:rsidRPr="00B2794C">
        <w:rPr>
          <w:i/>
          <w:iCs/>
          <w:spacing w:val="-2"/>
          <w:lang w:val="ru-RU"/>
        </w:rPr>
        <w:t>)</w:t>
      </w:r>
      <w:bookmarkEnd w:id="16"/>
      <w:r w:rsidRPr="00B2794C">
        <w:rPr>
          <w:spacing w:val="-2"/>
          <w:lang w:val="ru-RU"/>
        </w:rPr>
        <w:tab/>
      </w:r>
      <w:bookmarkStart w:id="17" w:name="lt_pId097"/>
      <w:r w:rsidR="000E7B46">
        <w:rPr>
          <w:spacing w:val="-2"/>
          <w:lang w:val="ru-RU"/>
        </w:rPr>
        <w:t>что</w:t>
      </w:r>
      <w:r w:rsidRPr="00B2794C">
        <w:rPr>
          <w:spacing w:val="-2"/>
          <w:lang w:val="ru-RU"/>
        </w:rPr>
        <w:t xml:space="preserve"> </w:t>
      </w:r>
      <w:r w:rsidRPr="00F90EF2">
        <w:rPr>
          <w:spacing w:val="-2"/>
          <w:lang w:val="en-GB"/>
        </w:rPr>
        <w:t>OWC</w:t>
      </w:r>
      <w:r w:rsidRPr="00B2794C">
        <w:rPr>
          <w:spacing w:val="-2"/>
          <w:lang w:val="ru-RU"/>
        </w:rPr>
        <w:t xml:space="preserve"> </w:t>
      </w:r>
      <w:r w:rsidR="00B52FEE">
        <w:rPr>
          <w:spacing w:val="-2"/>
          <w:lang w:val="ru-RU"/>
        </w:rPr>
        <w:t>воз</w:t>
      </w:r>
      <w:r w:rsidR="000E7B46">
        <w:rPr>
          <w:spacing w:val="-2"/>
          <w:lang w:val="ru-RU"/>
        </w:rPr>
        <w:t>можно</w:t>
      </w:r>
      <w:r w:rsidR="000E7B46" w:rsidRPr="00B2794C">
        <w:rPr>
          <w:spacing w:val="-2"/>
          <w:lang w:val="ru-RU"/>
        </w:rPr>
        <w:t xml:space="preserve"> </w:t>
      </w:r>
      <w:r w:rsidR="000E7B46">
        <w:rPr>
          <w:spacing w:val="-2"/>
          <w:lang w:val="ru-RU"/>
        </w:rPr>
        <w:t>рассматривать</w:t>
      </w:r>
      <w:r w:rsidR="000E7B46" w:rsidRPr="00B2794C">
        <w:rPr>
          <w:spacing w:val="-2"/>
          <w:lang w:val="ru-RU"/>
        </w:rPr>
        <w:t xml:space="preserve"> </w:t>
      </w:r>
      <w:r w:rsidR="000E7B46">
        <w:rPr>
          <w:spacing w:val="-2"/>
          <w:lang w:val="ru-RU"/>
        </w:rPr>
        <w:t>как</w:t>
      </w:r>
      <w:r w:rsidR="000E7B46" w:rsidRPr="00B2794C">
        <w:rPr>
          <w:spacing w:val="-2"/>
          <w:lang w:val="ru-RU"/>
        </w:rPr>
        <w:t xml:space="preserve"> </w:t>
      </w:r>
      <w:r w:rsidR="000E7B46">
        <w:rPr>
          <w:spacing w:val="-2"/>
          <w:lang w:val="ru-RU"/>
        </w:rPr>
        <w:t>дополнение</w:t>
      </w:r>
      <w:r w:rsidR="000E7B46" w:rsidRPr="00B2794C">
        <w:rPr>
          <w:spacing w:val="-2"/>
          <w:lang w:val="ru-RU"/>
        </w:rPr>
        <w:t xml:space="preserve"> </w:t>
      </w:r>
      <w:r w:rsidR="000E7B46">
        <w:rPr>
          <w:spacing w:val="-2"/>
          <w:lang w:val="ru-RU"/>
        </w:rPr>
        <w:t>к</w:t>
      </w:r>
      <w:r w:rsidR="000E7B46" w:rsidRPr="00B2794C">
        <w:rPr>
          <w:spacing w:val="-2"/>
          <w:lang w:val="ru-RU"/>
        </w:rPr>
        <w:t xml:space="preserve"> </w:t>
      </w:r>
      <w:r w:rsidR="000E7B46">
        <w:rPr>
          <w:spacing w:val="-2"/>
          <w:lang w:val="ru-RU"/>
        </w:rPr>
        <w:t>существующим</w:t>
      </w:r>
      <w:r w:rsidR="00B2794C" w:rsidRPr="00B2794C">
        <w:rPr>
          <w:spacing w:val="-2"/>
          <w:lang w:val="ru-RU"/>
        </w:rPr>
        <w:t xml:space="preserve"> </w:t>
      </w:r>
      <w:r w:rsidR="00B2794C">
        <w:rPr>
          <w:spacing w:val="-2"/>
          <w:lang w:val="ru-RU"/>
        </w:rPr>
        <w:t>системам</w:t>
      </w:r>
      <w:r w:rsidR="00B2794C" w:rsidRPr="00B2794C">
        <w:rPr>
          <w:spacing w:val="-2"/>
          <w:lang w:val="ru-RU"/>
        </w:rPr>
        <w:t xml:space="preserve"> </w:t>
      </w:r>
      <w:r w:rsidR="00B2794C">
        <w:rPr>
          <w:spacing w:val="-2"/>
          <w:lang w:val="ru-RU"/>
        </w:rPr>
        <w:t>широкополосного беспроводного доступа</w:t>
      </w:r>
      <w:r w:rsidRPr="00B2794C">
        <w:rPr>
          <w:lang w:val="ru-RU"/>
        </w:rPr>
        <w:t>;</w:t>
      </w:r>
      <w:bookmarkEnd w:id="17"/>
    </w:p>
    <w:p w14:paraId="02176DF2" w14:textId="312B3DE4" w:rsidR="00CB7601" w:rsidRPr="00B2794C" w:rsidRDefault="00CB7601" w:rsidP="00CB7601">
      <w:pPr>
        <w:autoSpaceDE/>
        <w:adjustRightInd/>
        <w:rPr>
          <w:lang w:val="ru-RU"/>
        </w:rPr>
      </w:pPr>
      <w:bookmarkStart w:id="18" w:name="lt_pId098"/>
      <w:r w:rsidRPr="00B8275E">
        <w:rPr>
          <w:i/>
          <w:iCs/>
          <w:lang w:val="en-GB"/>
        </w:rPr>
        <w:t>f</w:t>
      </w:r>
      <w:r w:rsidRPr="00B2794C">
        <w:rPr>
          <w:i/>
          <w:iCs/>
          <w:lang w:val="ru-RU"/>
        </w:rPr>
        <w:t>)</w:t>
      </w:r>
      <w:bookmarkEnd w:id="18"/>
      <w:r w:rsidRPr="00B2794C">
        <w:rPr>
          <w:lang w:val="ru-RU"/>
        </w:rPr>
        <w:tab/>
      </w:r>
      <w:bookmarkStart w:id="19" w:name="lt_pId099"/>
      <w:r w:rsidR="00B2794C">
        <w:rPr>
          <w:lang w:val="ru-RU"/>
        </w:rPr>
        <w:t>что</w:t>
      </w:r>
      <w:r w:rsidR="00B2794C" w:rsidRPr="00B2794C">
        <w:rPr>
          <w:lang w:val="ru-RU"/>
        </w:rPr>
        <w:t xml:space="preserve"> </w:t>
      </w:r>
      <w:r w:rsidRPr="00B8275E">
        <w:rPr>
          <w:lang w:val="en-GB"/>
        </w:rPr>
        <w:t>OWC</w:t>
      </w:r>
      <w:r w:rsidRPr="00B2794C">
        <w:rPr>
          <w:lang w:val="ru-RU"/>
        </w:rPr>
        <w:t xml:space="preserve"> </w:t>
      </w:r>
      <w:r w:rsidR="00B2794C" w:rsidRPr="00BA2A83">
        <w:rPr>
          <w:szCs w:val="22"/>
          <w:lang w:val="ru-RU" w:eastAsia="zh-CN"/>
        </w:rPr>
        <w:t xml:space="preserve">обладает </w:t>
      </w:r>
      <w:r w:rsidR="00B52FEE">
        <w:rPr>
          <w:szCs w:val="22"/>
          <w:lang w:val="ru-RU" w:eastAsia="zh-CN"/>
        </w:rPr>
        <w:t>разными</w:t>
      </w:r>
      <w:r w:rsidR="00B2794C" w:rsidRPr="00BA2A83">
        <w:rPr>
          <w:szCs w:val="22"/>
          <w:lang w:val="ru-RU" w:eastAsia="zh-CN"/>
        </w:rPr>
        <w:t xml:space="preserve"> характеристиками распространения </w:t>
      </w:r>
      <w:r w:rsidR="00B52FEE">
        <w:rPr>
          <w:szCs w:val="22"/>
          <w:lang w:val="ru-RU" w:eastAsia="zh-CN"/>
        </w:rPr>
        <w:t>при разной длине волны</w:t>
      </w:r>
      <w:r w:rsidRPr="00B2794C">
        <w:rPr>
          <w:lang w:val="ru-RU"/>
        </w:rPr>
        <w:t>;</w:t>
      </w:r>
      <w:bookmarkEnd w:id="19"/>
      <w:r w:rsidRPr="00B2794C">
        <w:rPr>
          <w:lang w:val="ru-RU"/>
        </w:rPr>
        <w:t xml:space="preserve"> </w:t>
      </w:r>
    </w:p>
    <w:p w14:paraId="57E19C61" w14:textId="471CC218" w:rsidR="00CB7601" w:rsidRPr="00B2794C" w:rsidRDefault="00CB7601" w:rsidP="00CB7601">
      <w:pPr>
        <w:autoSpaceDE/>
        <w:adjustRightInd/>
        <w:rPr>
          <w:lang w:val="ru-RU"/>
        </w:rPr>
      </w:pPr>
      <w:bookmarkStart w:id="20" w:name="lt_pId100"/>
      <w:r w:rsidRPr="00B8275E">
        <w:rPr>
          <w:i/>
          <w:iCs/>
          <w:lang w:val="en-GB"/>
        </w:rPr>
        <w:t>g</w:t>
      </w:r>
      <w:r w:rsidRPr="00B2794C">
        <w:rPr>
          <w:i/>
          <w:iCs/>
          <w:lang w:val="ru-RU"/>
        </w:rPr>
        <w:t>)</w:t>
      </w:r>
      <w:bookmarkEnd w:id="20"/>
      <w:r w:rsidRPr="00B2794C">
        <w:rPr>
          <w:lang w:val="ru-RU"/>
        </w:rPr>
        <w:tab/>
      </w:r>
      <w:bookmarkStart w:id="21" w:name="lt_pId101"/>
      <w:r w:rsidR="00B2794C">
        <w:rPr>
          <w:lang w:val="ru-RU"/>
        </w:rPr>
        <w:t>что</w:t>
      </w:r>
      <w:r w:rsidRPr="00B2794C">
        <w:rPr>
          <w:lang w:val="ru-RU"/>
        </w:rPr>
        <w:t xml:space="preserve"> </w:t>
      </w:r>
      <w:r w:rsidRPr="00B8275E">
        <w:rPr>
          <w:lang w:val="en-GB"/>
        </w:rPr>
        <w:t>OWC</w:t>
      </w:r>
      <w:r w:rsidRPr="00B2794C">
        <w:rPr>
          <w:lang w:val="ru-RU"/>
        </w:rPr>
        <w:t xml:space="preserve"> </w:t>
      </w:r>
      <w:r w:rsidR="00B2794C">
        <w:rPr>
          <w:lang w:val="ru-RU"/>
        </w:rPr>
        <w:t>может</w:t>
      </w:r>
      <w:r w:rsidR="00B2794C" w:rsidRPr="00B2794C">
        <w:rPr>
          <w:lang w:val="ru-RU"/>
        </w:rPr>
        <w:t xml:space="preserve"> </w:t>
      </w:r>
      <w:r w:rsidR="00B2794C">
        <w:rPr>
          <w:lang w:val="ru-RU"/>
        </w:rPr>
        <w:t>быть</w:t>
      </w:r>
      <w:r w:rsidR="00B2794C" w:rsidRPr="00B2794C">
        <w:rPr>
          <w:lang w:val="ru-RU"/>
        </w:rPr>
        <w:t xml:space="preserve"> </w:t>
      </w:r>
      <w:r w:rsidR="00B2794C" w:rsidRPr="00BA2A83">
        <w:rPr>
          <w:lang w:val="ru-RU"/>
        </w:rPr>
        <w:t>особенно</w:t>
      </w:r>
      <w:r w:rsidR="00B2794C" w:rsidRPr="00B2794C">
        <w:rPr>
          <w:lang w:val="ru-RU"/>
        </w:rPr>
        <w:t xml:space="preserve"> </w:t>
      </w:r>
      <w:r w:rsidR="00B2794C">
        <w:rPr>
          <w:lang w:val="ru-RU"/>
        </w:rPr>
        <w:t>полезной</w:t>
      </w:r>
      <w:r w:rsidR="00B2794C" w:rsidRPr="00B2794C">
        <w:rPr>
          <w:lang w:val="ru-RU"/>
        </w:rPr>
        <w:t xml:space="preserve"> </w:t>
      </w:r>
      <w:r w:rsidR="007E1FBF">
        <w:rPr>
          <w:lang w:val="ru-RU"/>
        </w:rPr>
        <w:t>в</w:t>
      </w:r>
      <w:r w:rsidR="00B2794C" w:rsidRPr="00B2794C">
        <w:rPr>
          <w:lang w:val="ru-RU"/>
        </w:rPr>
        <w:t xml:space="preserve"> </w:t>
      </w:r>
      <w:r w:rsidR="00B2794C" w:rsidRPr="00BA2A83">
        <w:rPr>
          <w:lang w:val="ru-RU"/>
        </w:rPr>
        <w:t>услови</w:t>
      </w:r>
      <w:r w:rsidR="007E1FBF">
        <w:rPr>
          <w:lang w:val="ru-RU"/>
        </w:rPr>
        <w:t>ях</w:t>
      </w:r>
      <w:r w:rsidR="00B2794C" w:rsidRPr="00B2794C">
        <w:rPr>
          <w:lang w:val="ru-RU"/>
        </w:rPr>
        <w:t xml:space="preserve">, </w:t>
      </w:r>
      <w:r w:rsidR="00B2794C" w:rsidRPr="00BA2A83">
        <w:rPr>
          <w:lang w:val="ru-RU"/>
        </w:rPr>
        <w:t>когда</w:t>
      </w:r>
      <w:r w:rsidR="00B2794C" w:rsidRPr="00B2794C">
        <w:rPr>
          <w:lang w:val="ru-RU"/>
        </w:rPr>
        <w:t xml:space="preserve"> </w:t>
      </w:r>
      <w:r w:rsidR="00B2794C">
        <w:rPr>
          <w:lang w:val="ru-RU"/>
        </w:rPr>
        <w:t>использование</w:t>
      </w:r>
      <w:r w:rsidR="00B2794C" w:rsidRPr="00B2794C">
        <w:rPr>
          <w:lang w:val="ru-RU"/>
        </w:rPr>
        <w:t xml:space="preserve"> </w:t>
      </w:r>
      <w:r w:rsidR="00B2794C">
        <w:rPr>
          <w:lang w:val="ru-RU"/>
        </w:rPr>
        <w:t>радио</w:t>
      </w:r>
      <w:r w:rsidR="007E1FBF">
        <w:rPr>
          <w:lang w:val="ru-RU"/>
        </w:rPr>
        <w:t xml:space="preserve">частотного </w:t>
      </w:r>
      <w:r w:rsidR="00B2794C">
        <w:rPr>
          <w:lang w:val="ru-RU"/>
        </w:rPr>
        <w:t>спектра</w:t>
      </w:r>
      <w:r w:rsidR="00B2794C" w:rsidRPr="00B2794C">
        <w:rPr>
          <w:lang w:val="ru-RU"/>
        </w:rPr>
        <w:t xml:space="preserve"> </w:t>
      </w:r>
      <w:r w:rsidR="007E1FBF">
        <w:rPr>
          <w:lang w:val="ru-RU"/>
        </w:rPr>
        <w:t>затруднено</w:t>
      </w:r>
      <w:r w:rsidR="00B2794C" w:rsidRPr="00B2794C">
        <w:rPr>
          <w:lang w:val="ru-RU"/>
        </w:rPr>
        <w:t xml:space="preserve"> (</w:t>
      </w:r>
      <w:r w:rsidR="00B2794C">
        <w:rPr>
          <w:lang w:val="ru-RU"/>
        </w:rPr>
        <w:t>или</w:t>
      </w:r>
      <w:r w:rsidR="007E1FBF">
        <w:rPr>
          <w:lang w:val="ru-RU"/>
        </w:rPr>
        <w:t xml:space="preserve"> </w:t>
      </w:r>
      <w:r w:rsidR="00B2794C" w:rsidRPr="00BA2A83">
        <w:rPr>
          <w:lang w:val="ru-RU"/>
        </w:rPr>
        <w:t>будет</w:t>
      </w:r>
      <w:r w:rsidR="007E1FBF">
        <w:rPr>
          <w:lang w:val="ru-RU"/>
        </w:rPr>
        <w:t xml:space="preserve"> затруднено</w:t>
      </w:r>
      <w:r w:rsidR="00B2794C" w:rsidRPr="00B2794C">
        <w:rPr>
          <w:lang w:val="ru-RU"/>
        </w:rPr>
        <w:t xml:space="preserve">) </w:t>
      </w:r>
      <w:r w:rsidR="00B2794C" w:rsidRPr="00BA2A83">
        <w:rPr>
          <w:lang w:val="ru-RU"/>
        </w:rPr>
        <w:t>из</w:t>
      </w:r>
      <w:r w:rsidR="00B2794C" w:rsidRPr="00B2794C">
        <w:rPr>
          <w:lang w:val="ru-RU"/>
        </w:rPr>
        <w:t>-</w:t>
      </w:r>
      <w:r w:rsidR="00B2794C" w:rsidRPr="00BA2A83">
        <w:rPr>
          <w:lang w:val="ru-RU"/>
        </w:rPr>
        <w:t>за</w:t>
      </w:r>
      <w:r w:rsidR="00B2794C" w:rsidRPr="00B2794C">
        <w:rPr>
          <w:lang w:val="ru-RU"/>
        </w:rPr>
        <w:t xml:space="preserve"> </w:t>
      </w:r>
      <w:r w:rsidR="00B2794C" w:rsidRPr="00BA2A83">
        <w:rPr>
          <w:lang w:val="ru-RU"/>
        </w:rPr>
        <w:t>сочетания</w:t>
      </w:r>
      <w:r w:rsidR="00B2794C" w:rsidRPr="00B2794C">
        <w:rPr>
          <w:lang w:val="ru-RU"/>
        </w:rPr>
        <w:t xml:space="preserve"> </w:t>
      </w:r>
      <w:r w:rsidR="00B2794C" w:rsidRPr="00BA2A83">
        <w:rPr>
          <w:lang w:val="ru-RU"/>
        </w:rPr>
        <w:t>ряда</w:t>
      </w:r>
      <w:r w:rsidR="00B2794C" w:rsidRPr="00B2794C">
        <w:rPr>
          <w:lang w:val="ru-RU"/>
        </w:rPr>
        <w:t xml:space="preserve"> </w:t>
      </w:r>
      <w:r w:rsidR="00B2794C" w:rsidRPr="00BA2A83">
        <w:rPr>
          <w:lang w:val="ru-RU"/>
        </w:rPr>
        <w:t>факторов</w:t>
      </w:r>
      <w:r w:rsidR="00B2794C" w:rsidRPr="00B2794C">
        <w:rPr>
          <w:lang w:val="ru-RU"/>
        </w:rPr>
        <w:t xml:space="preserve">, </w:t>
      </w:r>
      <w:r w:rsidR="00B2794C">
        <w:rPr>
          <w:lang w:val="ru-RU"/>
        </w:rPr>
        <w:t>например</w:t>
      </w:r>
      <w:r w:rsidR="00B2794C" w:rsidRPr="00B2794C">
        <w:rPr>
          <w:lang w:val="ru-RU"/>
        </w:rPr>
        <w:t xml:space="preserve"> </w:t>
      </w:r>
      <w:r w:rsidR="00B2794C" w:rsidRPr="00BA2A83">
        <w:rPr>
          <w:lang w:val="ru-RU"/>
        </w:rPr>
        <w:t>дефицит спектра</w:t>
      </w:r>
      <w:r w:rsidR="00B2794C">
        <w:rPr>
          <w:lang w:val="ru-RU"/>
        </w:rPr>
        <w:t xml:space="preserve">, </w:t>
      </w:r>
      <w:r w:rsidR="00B2794C" w:rsidRPr="00BA2A83">
        <w:rPr>
          <w:rFonts w:eastAsia="MS Mincho"/>
          <w:lang w:val="ru-RU"/>
        </w:rPr>
        <w:t>требования очень высокой пропускной способности</w:t>
      </w:r>
      <w:r w:rsidR="00B2794C">
        <w:rPr>
          <w:rFonts w:eastAsia="MS Mincho"/>
          <w:lang w:val="ru-RU"/>
        </w:rPr>
        <w:t xml:space="preserve">, </w:t>
      </w:r>
      <w:r w:rsidR="00B2794C" w:rsidRPr="00BA2A83">
        <w:rPr>
          <w:rFonts w:eastAsia="MS Mincho"/>
          <w:lang w:val="ru-RU"/>
        </w:rPr>
        <w:t>законодательны</w:t>
      </w:r>
      <w:r w:rsidR="007E1FBF">
        <w:rPr>
          <w:rFonts w:eastAsia="MS Mincho"/>
          <w:lang w:val="ru-RU"/>
        </w:rPr>
        <w:t>е</w:t>
      </w:r>
      <w:r w:rsidR="00B2794C" w:rsidRPr="00BA2A83">
        <w:rPr>
          <w:rFonts w:eastAsia="MS Mincho"/>
          <w:lang w:val="ru-RU"/>
        </w:rPr>
        <w:t xml:space="preserve"> ограничени</w:t>
      </w:r>
      <w:r w:rsidR="007E1FBF">
        <w:rPr>
          <w:rFonts w:eastAsia="MS Mincho"/>
          <w:lang w:val="ru-RU"/>
        </w:rPr>
        <w:t>я</w:t>
      </w:r>
      <w:r w:rsidR="00B2794C">
        <w:rPr>
          <w:rFonts w:eastAsia="MS Mincho"/>
          <w:lang w:val="ru-RU"/>
        </w:rPr>
        <w:t>, неблагоприятн</w:t>
      </w:r>
      <w:r w:rsidR="007E1FBF">
        <w:rPr>
          <w:rFonts w:eastAsia="MS Mincho"/>
          <w:lang w:val="ru-RU"/>
        </w:rPr>
        <w:t>ая РЧ-среда</w:t>
      </w:r>
      <w:r w:rsidR="00B2794C">
        <w:rPr>
          <w:rFonts w:eastAsia="MS Mincho"/>
          <w:lang w:val="ru-RU"/>
        </w:rPr>
        <w:t xml:space="preserve"> и други</w:t>
      </w:r>
      <w:r w:rsidR="007E1FBF">
        <w:rPr>
          <w:rFonts w:eastAsia="MS Mincho"/>
          <w:lang w:val="ru-RU"/>
        </w:rPr>
        <w:t>е</w:t>
      </w:r>
      <w:r w:rsidRPr="00B2794C">
        <w:rPr>
          <w:lang w:val="ru-RU"/>
        </w:rPr>
        <w:t>;</w:t>
      </w:r>
      <w:bookmarkEnd w:id="21"/>
      <w:r w:rsidRPr="00B2794C">
        <w:rPr>
          <w:lang w:val="ru-RU"/>
        </w:rPr>
        <w:t xml:space="preserve"> </w:t>
      </w:r>
    </w:p>
    <w:p w14:paraId="05390950" w14:textId="3E496829" w:rsidR="00CB7601" w:rsidRPr="00DA616C" w:rsidRDefault="00CB7601" w:rsidP="00CB7601">
      <w:pPr>
        <w:autoSpaceDE/>
        <w:adjustRightInd/>
        <w:rPr>
          <w:lang w:val="ru-RU"/>
        </w:rPr>
      </w:pPr>
      <w:bookmarkStart w:id="22" w:name="lt_pId102"/>
      <w:r w:rsidRPr="00B8275E">
        <w:rPr>
          <w:i/>
          <w:iCs/>
          <w:lang w:val="en-GB"/>
        </w:rPr>
        <w:t>h</w:t>
      </w:r>
      <w:r w:rsidRPr="00DA616C">
        <w:rPr>
          <w:i/>
          <w:iCs/>
          <w:lang w:val="ru-RU"/>
        </w:rPr>
        <w:t>)</w:t>
      </w:r>
      <w:bookmarkEnd w:id="22"/>
      <w:r w:rsidRPr="00DA616C">
        <w:rPr>
          <w:lang w:val="ru-RU"/>
        </w:rPr>
        <w:tab/>
      </w:r>
      <w:bookmarkStart w:id="23" w:name="lt_pId103"/>
      <w:r w:rsidR="00B2794C">
        <w:rPr>
          <w:lang w:val="ru-RU"/>
        </w:rPr>
        <w:t>что</w:t>
      </w:r>
      <w:r w:rsidRPr="00DA616C">
        <w:rPr>
          <w:lang w:val="ru-RU"/>
        </w:rPr>
        <w:t xml:space="preserve"> </w:t>
      </w:r>
      <w:r w:rsidR="005C2970">
        <w:rPr>
          <w:lang w:val="ru-RU"/>
        </w:rPr>
        <w:t>решения</w:t>
      </w:r>
      <w:r w:rsidR="005C2970" w:rsidRPr="00DA616C">
        <w:rPr>
          <w:lang w:val="ru-RU"/>
        </w:rPr>
        <w:t xml:space="preserve"> </w:t>
      </w:r>
      <w:r w:rsidR="005C2970">
        <w:rPr>
          <w:lang w:val="ru-RU"/>
        </w:rPr>
        <w:t>на</w:t>
      </w:r>
      <w:r w:rsidR="005C2970" w:rsidRPr="00DA616C">
        <w:rPr>
          <w:lang w:val="ru-RU"/>
        </w:rPr>
        <w:t xml:space="preserve"> </w:t>
      </w:r>
      <w:r w:rsidR="00AE64A2">
        <w:rPr>
          <w:lang w:val="ru-RU"/>
        </w:rPr>
        <w:t>основе</w:t>
      </w:r>
      <w:r w:rsidR="005C2970" w:rsidRPr="00DA616C">
        <w:rPr>
          <w:lang w:val="ru-RU"/>
        </w:rPr>
        <w:t xml:space="preserve"> </w:t>
      </w:r>
      <w:r w:rsidRPr="00B8275E">
        <w:rPr>
          <w:lang w:val="en-GB"/>
        </w:rPr>
        <w:t>OWC</w:t>
      </w:r>
      <w:r w:rsidRPr="00DA616C">
        <w:rPr>
          <w:lang w:val="ru-RU"/>
        </w:rPr>
        <w:t xml:space="preserve"> </w:t>
      </w:r>
      <w:r w:rsidR="005C2970">
        <w:rPr>
          <w:lang w:val="ru-RU"/>
        </w:rPr>
        <w:t>могут</w:t>
      </w:r>
      <w:r w:rsidR="005C2970" w:rsidRPr="00DA616C">
        <w:rPr>
          <w:lang w:val="ru-RU"/>
        </w:rPr>
        <w:t xml:space="preserve"> </w:t>
      </w:r>
      <w:r w:rsidR="00AE64A2">
        <w:rPr>
          <w:lang w:val="ru-RU"/>
        </w:rPr>
        <w:t>иметь преимущества перед</w:t>
      </w:r>
      <w:r w:rsidR="005C2970" w:rsidRPr="00DA616C">
        <w:rPr>
          <w:lang w:val="ru-RU"/>
        </w:rPr>
        <w:t xml:space="preserve"> </w:t>
      </w:r>
      <w:r w:rsidR="005C2970">
        <w:rPr>
          <w:lang w:val="ru-RU"/>
        </w:rPr>
        <w:t>решени</w:t>
      </w:r>
      <w:r w:rsidR="00AE64A2">
        <w:rPr>
          <w:lang w:val="ru-RU"/>
        </w:rPr>
        <w:t>ями</w:t>
      </w:r>
      <w:r w:rsidR="005C2970" w:rsidRPr="00DA616C">
        <w:rPr>
          <w:lang w:val="ru-RU"/>
        </w:rPr>
        <w:t xml:space="preserve"> </w:t>
      </w:r>
      <w:r w:rsidR="005C2970">
        <w:rPr>
          <w:lang w:val="ru-RU"/>
        </w:rPr>
        <w:t>на</w:t>
      </w:r>
      <w:r w:rsidR="005C2970" w:rsidRPr="00DA616C">
        <w:rPr>
          <w:lang w:val="ru-RU"/>
        </w:rPr>
        <w:t xml:space="preserve"> </w:t>
      </w:r>
      <w:r w:rsidR="00AE64A2">
        <w:rPr>
          <w:lang w:val="ru-RU"/>
        </w:rPr>
        <w:t>основе</w:t>
      </w:r>
      <w:r w:rsidR="005C2970" w:rsidRPr="00DA616C">
        <w:rPr>
          <w:lang w:val="ru-RU"/>
        </w:rPr>
        <w:t xml:space="preserve"> </w:t>
      </w:r>
      <w:r w:rsidR="005C2970">
        <w:rPr>
          <w:lang w:val="ru-RU"/>
        </w:rPr>
        <w:t>радиочастотного</w:t>
      </w:r>
      <w:r w:rsidR="005C2970" w:rsidRPr="00DA616C">
        <w:rPr>
          <w:lang w:val="ru-RU"/>
        </w:rPr>
        <w:t xml:space="preserve"> </w:t>
      </w:r>
      <w:r w:rsidR="005C2970">
        <w:rPr>
          <w:lang w:val="ru-RU"/>
        </w:rPr>
        <w:t>спектра</w:t>
      </w:r>
      <w:r w:rsidR="00AE64A2">
        <w:rPr>
          <w:lang w:val="ru-RU"/>
        </w:rPr>
        <w:t xml:space="preserve">, так как они в больше степени подходят для </w:t>
      </w:r>
      <w:r w:rsidR="005C2970">
        <w:rPr>
          <w:lang w:val="ru-RU"/>
        </w:rPr>
        <w:t>плотно</w:t>
      </w:r>
      <w:r w:rsidR="00AE64A2">
        <w:rPr>
          <w:lang w:val="ru-RU"/>
        </w:rPr>
        <w:t>го</w:t>
      </w:r>
      <w:r w:rsidR="005C2970" w:rsidRPr="00DA616C">
        <w:rPr>
          <w:lang w:val="ru-RU"/>
        </w:rPr>
        <w:t xml:space="preserve"> </w:t>
      </w:r>
      <w:r w:rsidR="005C2970">
        <w:rPr>
          <w:lang w:val="ru-RU"/>
        </w:rPr>
        <w:t>развертывани</w:t>
      </w:r>
      <w:r w:rsidR="00AE64A2">
        <w:rPr>
          <w:lang w:val="ru-RU"/>
        </w:rPr>
        <w:t>я</w:t>
      </w:r>
      <w:r w:rsidR="005C2970" w:rsidRPr="00DA616C">
        <w:rPr>
          <w:lang w:val="ru-RU"/>
        </w:rPr>
        <w:t xml:space="preserve">, </w:t>
      </w:r>
      <w:r w:rsidR="00AE64A2">
        <w:rPr>
          <w:lang w:val="ru-RU"/>
        </w:rPr>
        <w:t xml:space="preserve">могут </w:t>
      </w:r>
      <w:r w:rsidR="00DA616C">
        <w:rPr>
          <w:lang w:val="ru-RU"/>
        </w:rPr>
        <w:t>смягч</w:t>
      </w:r>
      <w:r w:rsidR="00AE64A2">
        <w:rPr>
          <w:lang w:val="ru-RU"/>
        </w:rPr>
        <w:t>ить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имеющи</w:t>
      </w:r>
      <w:r w:rsidR="00AE64A2">
        <w:rPr>
          <w:lang w:val="ru-RU"/>
        </w:rPr>
        <w:t>е</w:t>
      </w:r>
      <w:r w:rsidR="00DA616C">
        <w:rPr>
          <w:lang w:val="ru-RU"/>
        </w:rPr>
        <w:t>ся</w:t>
      </w:r>
      <w:r w:rsidR="00DA616C" w:rsidRPr="00DA616C">
        <w:rPr>
          <w:lang w:val="ru-RU"/>
        </w:rPr>
        <w:t xml:space="preserve"> </w:t>
      </w:r>
      <w:r w:rsidR="00AE64A2">
        <w:rPr>
          <w:lang w:val="ru-RU"/>
        </w:rPr>
        <w:t>сложности</w:t>
      </w:r>
      <w:r w:rsidR="00DA616C">
        <w:rPr>
          <w:lang w:val="ru-RU"/>
        </w:rPr>
        <w:t xml:space="preserve"> сосуществования, повы</w:t>
      </w:r>
      <w:r w:rsidR="00AE64A2">
        <w:rPr>
          <w:lang w:val="ru-RU"/>
        </w:rPr>
        <w:t>сить</w:t>
      </w:r>
      <w:r w:rsidR="00DA616C">
        <w:rPr>
          <w:lang w:val="ru-RU"/>
        </w:rPr>
        <w:t xml:space="preserve"> безопасност</w:t>
      </w:r>
      <w:r w:rsidR="00AE64A2">
        <w:rPr>
          <w:lang w:val="ru-RU"/>
        </w:rPr>
        <w:t>ь</w:t>
      </w:r>
      <w:r w:rsidR="00DA616C">
        <w:rPr>
          <w:lang w:val="ru-RU"/>
        </w:rPr>
        <w:t xml:space="preserve"> и </w:t>
      </w:r>
      <w:r w:rsidR="00DA616C">
        <w:rPr>
          <w:lang w:val="ru-RU" w:eastAsia="en-GB"/>
        </w:rPr>
        <w:t>у</w:t>
      </w:r>
      <w:r w:rsidR="00DA616C" w:rsidRPr="00BA2A83">
        <w:rPr>
          <w:lang w:val="ru-RU" w:eastAsia="en-GB"/>
        </w:rPr>
        <w:t>стойчивост</w:t>
      </w:r>
      <w:r w:rsidR="00AE64A2">
        <w:rPr>
          <w:lang w:val="ru-RU" w:eastAsia="en-GB"/>
        </w:rPr>
        <w:t>ь</w:t>
      </w:r>
      <w:r w:rsidR="00DA616C" w:rsidRPr="00BA2A83">
        <w:rPr>
          <w:lang w:val="ru-RU" w:eastAsia="en-GB"/>
        </w:rPr>
        <w:t xml:space="preserve"> к </w:t>
      </w:r>
      <w:r w:rsidR="00AE64A2">
        <w:rPr>
          <w:lang w:val="ru-RU" w:eastAsia="en-GB"/>
        </w:rPr>
        <w:t>преднамеренным помехам</w:t>
      </w:r>
      <w:r w:rsidRPr="00DA616C">
        <w:rPr>
          <w:lang w:val="ru-RU"/>
        </w:rPr>
        <w:t>;</w:t>
      </w:r>
      <w:bookmarkEnd w:id="23"/>
      <w:r w:rsidRPr="00DA616C">
        <w:rPr>
          <w:lang w:val="ru-RU"/>
        </w:rPr>
        <w:t xml:space="preserve"> </w:t>
      </w:r>
    </w:p>
    <w:p w14:paraId="782704E5" w14:textId="170E7221" w:rsidR="00CB7601" w:rsidRPr="00DA616C" w:rsidRDefault="00CB7601" w:rsidP="00CB7601">
      <w:pPr>
        <w:autoSpaceDE/>
        <w:adjustRightInd/>
        <w:rPr>
          <w:lang w:val="ru-RU"/>
        </w:rPr>
      </w:pPr>
      <w:bookmarkStart w:id="24" w:name="lt_pId104"/>
      <w:r w:rsidRPr="00FF2AB3">
        <w:rPr>
          <w:i/>
          <w:iCs/>
          <w:lang w:val="en-GB"/>
        </w:rPr>
        <w:t>i</w:t>
      </w:r>
      <w:r w:rsidRPr="00DA616C">
        <w:rPr>
          <w:i/>
          <w:iCs/>
          <w:lang w:val="ru-RU"/>
        </w:rPr>
        <w:t>)</w:t>
      </w:r>
      <w:bookmarkEnd w:id="24"/>
      <w:r w:rsidRPr="00DA616C">
        <w:rPr>
          <w:lang w:val="ru-RU"/>
        </w:rPr>
        <w:tab/>
      </w:r>
      <w:bookmarkStart w:id="25" w:name="lt_pId105"/>
      <w:r w:rsidR="00B2794C">
        <w:rPr>
          <w:lang w:val="ru-RU"/>
        </w:rPr>
        <w:t>что</w:t>
      </w:r>
      <w:r w:rsidRPr="00DA616C">
        <w:rPr>
          <w:lang w:val="ru-RU"/>
        </w:rPr>
        <w:t xml:space="preserve"> </w:t>
      </w:r>
      <w:r w:rsidR="00DA616C" w:rsidRPr="00F90EF2">
        <w:rPr>
          <w:lang w:val="en-GB"/>
        </w:rPr>
        <w:t>OWC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может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в будущем стать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технологией</w:t>
      </w:r>
      <w:r w:rsidR="00AE64A2">
        <w:rPr>
          <w:lang w:val="ru-RU"/>
        </w:rPr>
        <w:t>,</w:t>
      </w:r>
      <w:r w:rsidR="00DA616C" w:rsidRPr="00DA616C">
        <w:rPr>
          <w:lang w:val="ru-RU"/>
        </w:rPr>
        <w:t xml:space="preserve"> </w:t>
      </w:r>
      <w:r w:rsidR="00AE64A2">
        <w:rPr>
          <w:lang w:val="ru-RU"/>
        </w:rPr>
        <w:t>применяемой</w:t>
      </w:r>
      <w:r w:rsidR="00AE64A2" w:rsidRPr="00DA616C">
        <w:rPr>
          <w:lang w:val="ru-RU"/>
        </w:rPr>
        <w:t xml:space="preserve"> </w:t>
      </w:r>
      <w:r w:rsidR="00DA616C">
        <w:rPr>
          <w:lang w:val="ru-RU"/>
        </w:rPr>
        <w:t>в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жилых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домах</w:t>
      </w:r>
      <w:r w:rsidR="00DA616C" w:rsidRPr="00DA616C">
        <w:rPr>
          <w:lang w:val="ru-RU"/>
        </w:rPr>
        <w:t xml:space="preserve">, </w:t>
      </w:r>
      <w:r w:rsidR="00DA616C">
        <w:rPr>
          <w:lang w:val="ru-RU"/>
        </w:rPr>
        <w:t>служебных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помещениях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и</w:t>
      </w:r>
      <w:r w:rsidR="00DA616C" w:rsidRPr="00DA616C">
        <w:rPr>
          <w:lang w:val="ru-RU"/>
        </w:rPr>
        <w:t xml:space="preserve"> </w:t>
      </w:r>
      <w:r w:rsidR="00DA616C">
        <w:rPr>
          <w:lang w:val="ru-RU"/>
        </w:rPr>
        <w:t>зданиях</w:t>
      </w:r>
      <w:r w:rsidRPr="00DA616C">
        <w:rPr>
          <w:lang w:val="ru-RU"/>
        </w:rPr>
        <w:t>;</w:t>
      </w:r>
      <w:bookmarkEnd w:id="25"/>
    </w:p>
    <w:p w14:paraId="0BF3C64C" w14:textId="6BD40B12" w:rsidR="00CB7601" w:rsidRPr="007E6175" w:rsidRDefault="00CB7601" w:rsidP="00CB7601">
      <w:pPr>
        <w:autoSpaceDE/>
        <w:adjustRightInd/>
        <w:rPr>
          <w:lang w:val="ru-RU"/>
        </w:rPr>
      </w:pPr>
      <w:bookmarkStart w:id="26" w:name="lt_pId106"/>
      <w:r w:rsidRPr="00FF2AB3">
        <w:rPr>
          <w:i/>
          <w:iCs/>
          <w:lang w:val="en-GB"/>
        </w:rPr>
        <w:t>j</w:t>
      </w:r>
      <w:r w:rsidRPr="007E6175">
        <w:rPr>
          <w:i/>
          <w:iCs/>
          <w:lang w:val="ru-RU"/>
        </w:rPr>
        <w:t>)</w:t>
      </w:r>
      <w:bookmarkEnd w:id="26"/>
      <w:r w:rsidRPr="007E6175">
        <w:rPr>
          <w:lang w:val="ru-RU"/>
        </w:rPr>
        <w:tab/>
      </w:r>
      <w:bookmarkStart w:id="27" w:name="lt_pId107"/>
      <w:r w:rsidR="00B2794C">
        <w:rPr>
          <w:lang w:val="ru-RU"/>
        </w:rPr>
        <w:t>что</w:t>
      </w:r>
      <w:r w:rsidRPr="007E6175">
        <w:rPr>
          <w:lang w:val="ru-RU"/>
        </w:rPr>
        <w:t xml:space="preserve"> </w:t>
      </w:r>
      <w:r w:rsidR="00AF4DD6">
        <w:rPr>
          <w:lang w:val="ru-RU"/>
        </w:rPr>
        <w:t xml:space="preserve">в </w:t>
      </w:r>
      <w:r w:rsidR="00AE64A2">
        <w:rPr>
          <w:lang w:val="ru-RU"/>
        </w:rPr>
        <w:t>сред</w:t>
      </w:r>
      <w:r w:rsidR="00AF4DD6">
        <w:rPr>
          <w:lang w:val="ru-RU"/>
        </w:rPr>
        <w:t>ах</w:t>
      </w:r>
      <w:r w:rsidR="007E6175" w:rsidRPr="007E6175">
        <w:rPr>
          <w:lang w:val="ru-RU"/>
        </w:rPr>
        <w:t xml:space="preserve">, </w:t>
      </w:r>
      <w:r w:rsidR="00AF4DD6">
        <w:rPr>
          <w:lang w:val="ru-RU"/>
        </w:rPr>
        <w:t xml:space="preserve">характеризующихся </w:t>
      </w:r>
      <w:r w:rsidR="007E6175">
        <w:rPr>
          <w:lang w:val="ru-RU"/>
        </w:rPr>
        <w:t>чувствительн</w:t>
      </w:r>
      <w:r w:rsidR="00AF4DD6">
        <w:rPr>
          <w:lang w:val="ru-RU"/>
        </w:rPr>
        <w:t>остью</w:t>
      </w:r>
      <w:r w:rsidR="007E6175" w:rsidRPr="007E6175">
        <w:rPr>
          <w:lang w:val="ru-RU"/>
        </w:rPr>
        <w:t xml:space="preserve"> </w:t>
      </w:r>
      <w:r w:rsidR="007E6175">
        <w:rPr>
          <w:lang w:val="ru-RU"/>
        </w:rPr>
        <w:t>к</w:t>
      </w:r>
      <w:r w:rsidR="007E6175" w:rsidRPr="007E6175">
        <w:rPr>
          <w:lang w:val="ru-RU"/>
        </w:rPr>
        <w:t xml:space="preserve"> </w:t>
      </w:r>
      <w:r w:rsidR="00271C3C">
        <w:rPr>
          <w:lang w:val="ru-RU"/>
        </w:rPr>
        <w:t>электромагнитны</w:t>
      </w:r>
      <w:r w:rsidR="007E6175">
        <w:rPr>
          <w:lang w:val="ru-RU"/>
        </w:rPr>
        <w:t>м</w:t>
      </w:r>
      <w:r w:rsidR="00271C3C" w:rsidRPr="007E6175">
        <w:rPr>
          <w:lang w:val="ru-RU"/>
        </w:rPr>
        <w:t xml:space="preserve"> </w:t>
      </w:r>
      <w:r w:rsidR="00271C3C">
        <w:rPr>
          <w:lang w:val="ru-RU"/>
        </w:rPr>
        <w:t>помех</w:t>
      </w:r>
      <w:r w:rsidR="007E6175">
        <w:rPr>
          <w:lang w:val="ru-RU"/>
        </w:rPr>
        <w:t>ам</w:t>
      </w:r>
      <w:r w:rsidRPr="007E6175">
        <w:rPr>
          <w:lang w:val="ru-RU"/>
        </w:rPr>
        <w:t xml:space="preserve"> (</w:t>
      </w:r>
      <w:r w:rsidR="00AE64A2">
        <w:rPr>
          <w:lang w:val="ru-RU"/>
        </w:rPr>
        <w:t>ЭМП</w:t>
      </w:r>
      <w:r w:rsidRPr="007E6175">
        <w:rPr>
          <w:lang w:val="ru-RU"/>
        </w:rPr>
        <w:t>) (</w:t>
      </w:r>
      <w:r w:rsidR="007E6175">
        <w:rPr>
          <w:lang w:val="ru-RU"/>
        </w:rPr>
        <w:t>например</w:t>
      </w:r>
      <w:r w:rsidR="007E6175" w:rsidRPr="007E6175">
        <w:rPr>
          <w:lang w:val="ru-RU"/>
        </w:rPr>
        <w:t xml:space="preserve">, </w:t>
      </w:r>
      <w:r w:rsidR="007E6175">
        <w:rPr>
          <w:lang w:val="ru-RU"/>
        </w:rPr>
        <w:t>больницы</w:t>
      </w:r>
      <w:r w:rsidR="007E6175" w:rsidRPr="007E6175">
        <w:rPr>
          <w:lang w:val="ru-RU"/>
        </w:rPr>
        <w:t xml:space="preserve">, </w:t>
      </w:r>
      <w:r w:rsidR="007E6175">
        <w:rPr>
          <w:lang w:val="ru-RU"/>
        </w:rPr>
        <w:t>в</w:t>
      </w:r>
      <w:r w:rsidR="007E6175" w:rsidRPr="007E6175">
        <w:rPr>
          <w:lang w:val="ru-RU"/>
        </w:rPr>
        <w:t xml:space="preserve"> </w:t>
      </w:r>
      <w:r w:rsidR="007E6175">
        <w:rPr>
          <w:lang w:val="ru-RU"/>
        </w:rPr>
        <w:t>особенности</w:t>
      </w:r>
      <w:r w:rsidR="007E6175" w:rsidRPr="007E6175">
        <w:rPr>
          <w:lang w:val="ru-RU"/>
        </w:rPr>
        <w:t xml:space="preserve"> </w:t>
      </w:r>
      <w:r w:rsidR="007E6175">
        <w:rPr>
          <w:lang w:val="ru-RU"/>
        </w:rPr>
        <w:t>отделения</w:t>
      </w:r>
      <w:r w:rsidR="007E6175" w:rsidRPr="007E6175">
        <w:rPr>
          <w:lang w:val="ru-RU"/>
        </w:rPr>
        <w:t xml:space="preserve"> </w:t>
      </w:r>
      <w:r w:rsidR="007E6175">
        <w:rPr>
          <w:lang w:val="ru-RU"/>
        </w:rPr>
        <w:t>интенсивной</w:t>
      </w:r>
      <w:r w:rsidR="007E6175" w:rsidRPr="007E6175">
        <w:rPr>
          <w:lang w:val="ru-RU"/>
        </w:rPr>
        <w:t xml:space="preserve"> </w:t>
      </w:r>
      <w:r w:rsidR="007E6175">
        <w:rPr>
          <w:lang w:val="ru-RU"/>
        </w:rPr>
        <w:t>терапии</w:t>
      </w:r>
      <w:r w:rsidR="007E6175" w:rsidRPr="007E6175">
        <w:rPr>
          <w:lang w:val="ru-RU"/>
        </w:rPr>
        <w:t xml:space="preserve"> (</w:t>
      </w:r>
      <w:r w:rsidR="007E6175">
        <w:rPr>
          <w:lang w:val="ru-RU"/>
        </w:rPr>
        <w:t>ОИТ</w:t>
      </w:r>
      <w:r w:rsidRPr="007E6175">
        <w:rPr>
          <w:lang w:val="ru-RU"/>
        </w:rPr>
        <w:t xml:space="preserve">), </w:t>
      </w:r>
      <w:r w:rsidR="007E6175">
        <w:rPr>
          <w:lang w:val="ru-RU"/>
        </w:rPr>
        <w:t xml:space="preserve">самолеты, некоторые </w:t>
      </w:r>
      <w:r w:rsidR="00AE64A2">
        <w:rPr>
          <w:lang w:val="ru-RU"/>
        </w:rPr>
        <w:t xml:space="preserve">промышленные </w:t>
      </w:r>
      <w:r w:rsidR="007E6175">
        <w:rPr>
          <w:lang w:val="ru-RU"/>
        </w:rPr>
        <w:t>применения</w:t>
      </w:r>
      <w:r w:rsidRPr="007E6175">
        <w:rPr>
          <w:lang w:val="ru-RU"/>
        </w:rPr>
        <w:t>)</w:t>
      </w:r>
      <w:r w:rsidR="00AF4DD6">
        <w:rPr>
          <w:lang w:val="ru-RU"/>
        </w:rPr>
        <w:t>,</w:t>
      </w:r>
      <w:r w:rsidRPr="007E6175">
        <w:rPr>
          <w:lang w:val="ru-RU"/>
        </w:rPr>
        <w:t xml:space="preserve"> </w:t>
      </w:r>
      <w:r w:rsidR="00D30535">
        <w:rPr>
          <w:lang w:val="ru-RU"/>
        </w:rPr>
        <w:t>использование</w:t>
      </w:r>
      <w:r w:rsidR="00AF4DD6">
        <w:rPr>
          <w:lang w:val="ru-RU"/>
        </w:rPr>
        <w:t xml:space="preserve"> решений на основе</w:t>
      </w:r>
      <w:r w:rsidR="00AF4DD6" w:rsidRPr="007E6175">
        <w:rPr>
          <w:lang w:val="ru-RU"/>
        </w:rPr>
        <w:t xml:space="preserve"> </w:t>
      </w:r>
      <w:r w:rsidR="00AF4DD6" w:rsidRPr="00F90EF2">
        <w:rPr>
          <w:lang w:val="en-GB"/>
        </w:rPr>
        <w:t>OWC</w:t>
      </w:r>
      <w:r w:rsidR="00AF4DD6">
        <w:rPr>
          <w:lang w:val="ru-RU"/>
        </w:rPr>
        <w:t xml:space="preserve"> может быть</w:t>
      </w:r>
      <w:r w:rsidR="00AF4DD6" w:rsidRPr="00AF4DD6">
        <w:rPr>
          <w:lang w:val="ru-RU"/>
        </w:rPr>
        <w:t xml:space="preserve"> </w:t>
      </w:r>
      <w:r w:rsidR="00AF4DD6">
        <w:rPr>
          <w:lang w:val="ru-RU"/>
        </w:rPr>
        <w:t>выгодным</w:t>
      </w:r>
      <w:r w:rsidR="007E6175">
        <w:rPr>
          <w:lang w:val="ru-RU"/>
        </w:rPr>
        <w:t>, поскольку они не чувствительны к ЭМ</w:t>
      </w:r>
      <w:r w:rsidR="00AF4DD6">
        <w:rPr>
          <w:lang w:val="ru-RU"/>
        </w:rPr>
        <w:t>-</w:t>
      </w:r>
      <w:r w:rsidR="007E6175">
        <w:rPr>
          <w:lang w:val="ru-RU"/>
        </w:rPr>
        <w:t>излучению от систем радиосвязи</w:t>
      </w:r>
      <w:r w:rsidRPr="007E6175">
        <w:rPr>
          <w:lang w:val="ru-RU"/>
        </w:rPr>
        <w:t>;</w:t>
      </w:r>
      <w:bookmarkEnd w:id="27"/>
    </w:p>
    <w:p w14:paraId="220B03E3" w14:textId="62BB7DBA" w:rsidR="00CB7601" w:rsidRPr="007011EE" w:rsidRDefault="00CB7601" w:rsidP="00CB7601">
      <w:pPr>
        <w:autoSpaceDE/>
        <w:adjustRightInd/>
        <w:rPr>
          <w:lang w:val="ru-RU"/>
        </w:rPr>
      </w:pPr>
      <w:bookmarkStart w:id="28" w:name="lt_pId108"/>
      <w:r w:rsidRPr="00FF2AB3">
        <w:rPr>
          <w:i/>
          <w:iCs/>
          <w:lang w:val="en-GB"/>
        </w:rPr>
        <w:t>k</w:t>
      </w:r>
      <w:r w:rsidRPr="007011EE">
        <w:rPr>
          <w:rFonts w:eastAsia="SimSun"/>
          <w:i/>
          <w:lang w:val="ru-RU"/>
        </w:rPr>
        <w:t>)</w:t>
      </w:r>
      <w:bookmarkEnd w:id="28"/>
      <w:r w:rsidRPr="007011EE">
        <w:rPr>
          <w:rFonts w:eastAsia="SimSun"/>
          <w:i/>
          <w:lang w:val="ru-RU"/>
        </w:rPr>
        <w:tab/>
      </w:r>
      <w:bookmarkStart w:id="29" w:name="lt_pId109"/>
      <w:r w:rsidR="00B2794C">
        <w:rPr>
          <w:lang w:val="ru-RU"/>
        </w:rPr>
        <w:t>что</w:t>
      </w:r>
      <w:r w:rsidRPr="007011EE">
        <w:rPr>
          <w:rFonts w:eastAsia="SimSun"/>
          <w:lang w:val="ru-RU"/>
        </w:rPr>
        <w:t xml:space="preserve"> </w:t>
      </w:r>
      <w:r w:rsidRPr="00F90EF2">
        <w:rPr>
          <w:lang w:val="en-GB"/>
        </w:rPr>
        <w:t>OWC</w:t>
      </w:r>
      <w:r w:rsidRPr="007011EE">
        <w:rPr>
          <w:lang w:val="ru-RU"/>
        </w:rPr>
        <w:t xml:space="preserve"> </w:t>
      </w:r>
      <w:r w:rsidR="00AF4DD6">
        <w:rPr>
          <w:lang w:val="ru-RU"/>
        </w:rPr>
        <w:t xml:space="preserve">возможно </w:t>
      </w:r>
      <w:r w:rsidR="00DA616C">
        <w:rPr>
          <w:lang w:val="ru-RU"/>
        </w:rPr>
        <w:t>также</w:t>
      </w:r>
      <w:r w:rsidR="00DA616C" w:rsidRPr="007011EE">
        <w:rPr>
          <w:lang w:val="ru-RU"/>
        </w:rPr>
        <w:t xml:space="preserve"> </w:t>
      </w:r>
      <w:r w:rsidR="00AF4DD6">
        <w:rPr>
          <w:lang w:val="ru-RU"/>
        </w:rPr>
        <w:t>использовать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для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навигации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в</w:t>
      </w:r>
      <w:r w:rsidR="00DA616C" w:rsidRPr="007011EE">
        <w:rPr>
          <w:lang w:val="ru-RU"/>
        </w:rPr>
        <w:t xml:space="preserve"> </w:t>
      </w:r>
      <w:r w:rsidR="00AF4DD6">
        <w:rPr>
          <w:lang w:val="ru-RU"/>
        </w:rPr>
        <w:t>здании</w:t>
      </w:r>
      <w:r w:rsidR="00DA616C" w:rsidRPr="007011EE">
        <w:rPr>
          <w:lang w:val="ru-RU"/>
        </w:rPr>
        <w:t xml:space="preserve">, </w:t>
      </w:r>
      <w:r w:rsidR="00DA616C">
        <w:rPr>
          <w:lang w:val="ru-RU"/>
        </w:rPr>
        <w:t>подключенных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автомобилей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и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автономных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транспортных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средств</w:t>
      </w:r>
      <w:r w:rsidR="00DA616C" w:rsidRPr="007011EE">
        <w:rPr>
          <w:lang w:val="ru-RU"/>
        </w:rPr>
        <w:t xml:space="preserve"> </w:t>
      </w:r>
      <w:r w:rsidR="00D30535">
        <w:rPr>
          <w:lang w:val="ru-RU"/>
        </w:rPr>
        <w:t>в целях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поддержки</w:t>
      </w:r>
      <w:r w:rsidR="00DA616C" w:rsidRPr="007011EE">
        <w:rPr>
          <w:lang w:val="ru-RU"/>
        </w:rPr>
        <w:t xml:space="preserve"> </w:t>
      </w:r>
      <w:r w:rsidR="00AF4DD6">
        <w:rPr>
          <w:lang w:val="ru-RU"/>
        </w:rPr>
        <w:t>обмена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сообщени</w:t>
      </w:r>
      <w:r w:rsidR="00AF4DD6">
        <w:rPr>
          <w:lang w:val="ru-RU"/>
        </w:rPr>
        <w:t>ями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интеллектуальных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транспортных</w:t>
      </w:r>
      <w:r w:rsidR="00DA616C" w:rsidRPr="007011EE">
        <w:rPr>
          <w:lang w:val="ru-RU"/>
        </w:rPr>
        <w:t xml:space="preserve"> </w:t>
      </w:r>
      <w:r w:rsidR="00DA616C">
        <w:rPr>
          <w:lang w:val="ru-RU"/>
        </w:rPr>
        <w:t>систем</w:t>
      </w:r>
      <w:r w:rsidR="00DA616C" w:rsidRPr="007011EE">
        <w:rPr>
          <w:lang w:val="ru-RU"/>
        </w:rPr>
        <w:t xml:space="preserve">, </w:t>
      </w:r>
      <w:r w:rsidR="007011EE">
        <w:rPr>
          <w:lang w:val="ru-RU"/>
        </w:rPr>
        <w:t>подводной</w:t>
      </w:r>
      <w:r w:rsidR="007011EE" w:rsidRPr="007011EE">
        <w:rPr>
          <w:lang w:val="ru-RU"/>
        </w:rPr>
        <w:t xml:space="preserve"> </w:t>
      </w:r>
      <w:r w:rsidR="007011EE">
        <w:rPr>
          <w:lang w:val="ru-RU"/>
        </w:rPr>
        <w:t>связи</w:t>
      </w:r>
      <w:r w:rsidR="007011EE" w:rsidRPr="007011EE">
        <w:rPr>
          <w:lang w:val="ru-RU"/>
        </w:rPr>
        <w:t xml:space="preserve">, </w:t>
      </w:r>
      <w:r w:rsidR="007011EE">
        <w:rPr>
          <w:lang w:val="ru-RU"/>
        </w:rPr>
        <w:t>электронного</w:t>
      </w:r>
      <w:r w:rsidR="007011EE" w:rsidRPr="007011EE">
        <w:rPr>
          <w:lang w:val="ru-RU"/>
        </w:rPr>
        <w:t xml:space="preserve"> </w:t>
      </w:r>
      <w:r w:rsidR="007011EE">
        <w:rPr>
          <w:lang w:val="ru-RU"/>
        </w:rPr>
        <w:t>здравоохранения</w:t>
      </w:r>
      <w:r w:rsidRPr="007011EE">
        <w:rPr>
          <w:lang w:val="ru-RU"/>
        </w:rPr>
        <w:t xml:space="preserve">, </w:t>
      </w:r>
      <w:r w:rsidRPr="00F90EF2">
        <w:rPr>
          <w:lang w:val="en-GB"/>
        </w:rPr>
        <w:t>IoT</w:t>
      </w:r>
      <w:r w:rsidRPr="007011EE">
        <w:rPr>
          <w:lang w:val="ru-RU"/>
        </w:rPr>
        <w:t xml:space="preserve"> (</w:t>
      </w:r>
      <w:r w:rsidRPr="00F90EF2">
        <w:rPr>
          <w:lang w:val="en-GB"/>
        </w:rPr>
        <w:t>M</w:t>
      </w:r>
      <w:r w:rsidRPr="007011EE">
        <w:rPr>
          <w:lang w:val="ru-RU"/>
        </w:rPr>
        <w:t>2</w:t>
      </w:r>
      <w:r w:rsidRPr="00F90EF2">
        <w:rPr>
          <w:lang w:val="en-GB"/>
        </w:rPr>
        <w:t>M</w:t>
      </w:r>
      <w:r w:rsidRPr="007011EE">
        <w:rPr>
          <w:lang w:val="ru-RU"/>
        </w:rPr>
        <w:t>/</w:t>
      </w:r>
      <w:r w:rsidRPr="00F90EF2">
        <w:rPr>
          <w:lang w:val="en-GB"/>
        </w:rPr>
        <w:t>D</w:t>
      </w:r>
      <w:r w:rsidRPr="007011EE">
        <w:rPr>
          <w:lang w:val="ru-RU"/>
        </w:rPr>
        <w:t>2</w:t>
      </w:r>
      <w:r w:rsidRPr="00F90EF2">
        <w:rPr>
          <w:lang w:val="en-GB"/>
        </w:rPr>
        <w:t>D</w:t>
      </w:r>
      <w:r w:rsidRPr="007011EE">
        <w:rPr>
          <w:lang w:val="ru-RU"/>
        </w:rPr>
        <w:t>/</w:t>
      </w:r>
      <w:r w:rsidR="007011EE">
        <w:rPr>
          <w:lang w:val="ru-RU"/>
        </w:rPr>
        <w:t>"умн</w:t>
      </w:r>
      <w:r w:rsidR="00AF4DD6">
        <w:rPr>
          <w:lang w:val="ru-RU"/>
        </w:rPr>
        <w:t>ы</w:t>
      </w:r>
      <w:r w:rsidR="00D30535">
        <w:rPr>
          <w:lang w:val="ru-RU"/>
        </w:rPr>
        <w:t>е</w:t>
      </w:r>
      <w:r w:rsidR="007011EE">
        <w:rPr>
          <w:lang w:val="ru-RU"/>
        </w:rPr>
        <w:t xml:space="preserve">" </w:t>
      </w:r>
      <w:r w:rsidR="00AF4DD6">
        <w:rPr>
          <w:lang w:val="ru-RU"/>
        </w:rPr>
        <w:t>предприяти</w:t>
      </w:r>
      <w:r w:rsidR="00D30535">
        <w:rPr>
          <w:lang w:val="ru-RU"/>
        </w:rPr>
        <w:t>я</w:t>
      </w:r>
      <w:r w:rsidRPr="007011EE">
        <w:rPr>
          <w:lang w:val="ru-RU"/>
        </w:rPr>
        <w:t>),</w:t>
      </w:r>
      <w:bookmarkEnd w:id="29"/>
    </w:p>
    <w:p w14:paraId="1BA0F0BC" w14:textId="5E6965D9" w:rsidR="00CB7601" w:rsidRPr="008F1E08" w:rsidRDefault="00B8275E" w:rsidP="00CB7601">
      <w:pPr>
        <w:pStyle w:val="Call"/>
        <w:rPr>
          <w:lang w:val="ru-RU"/>
        </w:rPr>
      </w:pPr>
      <w:r>
        <w:rPr>
          <w:lang w:val="ru-RU"/>
        </w:rPr>
        <w:t>отмечая</w:t>
      </w:r>
      <w:r w:rsidR="00B2794C" w:rsidRPr="00997453">
        <w:rPr>
          <w:i w:val="0"/>
          <w:iCs/>
          <w:lang w:val="ru-RU"/>
        </w:rPr>
        <w:t>,</w:t>
      </w:r>
    </w:p>
    <w:p w14:paraId="08402AE6" w14:textId="3D7776DF" w:rsidR="00CB7601" w:rsidRPr="00EF3CFE" w:rsidRDefault="00CB7601" w:rsidP="00CB7601">
      <w:pPr>
        <w:autoSpaceDE/>
        <w:adjustRightInd/>
        <w:rPr>
          <w:lang w:val="ru-RU"/>
        </w:rPr>
      </w:pPr>
      <w:bookmarkStart w:id="30" w:name="lt_pId111"/>
      <w:r w:rsidRPr="00FF2AB3">
        <w:rPr>
          <w:i/>
          <w:iCs/>
          <w:lang w:val="en-GB"/>
        </w:rPr>
        <w:t>a</w:t>
      </w:r>
      <w:r w:rsidRPr="008F1E08">
        <w:rPr>
          <w:i/>
          <w:iCs/>
          <w:lang w:val="ru-RU"/>
        </w:rPr>
        <w:t>)</w:t>
      </w:r>
      <w:bookmarkEnd w:id="30"/>
      <w:r w:rsidRPr="008F1E08">
        <w:rPr>
          <w:lang w:val="ru-RU"/>
        </w:rPr>
        <w:tab/>
      </w:r>
      <w:bookmarkStart w:id="31" w:name="lt_pId112"/>
      <w:r w:rsidR="00B2794C">
        <w:rPr>
          <w:lang w:val="ru-RU"/>
        </w:rPr>
        <w:t>что</w:t>
      </w:r>
      <w:r w:rsidRPr="008F1E08">
        <w:rPr>
          <w:lang w:val="ru-RU"/>
        </w:rPr>
        <w:t xml:space="preserve"> </w:t>
      </w:r>
      <w:r w:rsidR="00680E71">
        <w:rPr>
          <w:lang w:val="ru-RU"/>
        </w:rPr>
        <w:t xml:space="preserve">применительно к </w:t>
      </w:r>
      <w:r w:rsidR="007011EE">
        <w:rPr>
          <w:lang w:val="ru-RU"/>
        </w:rPr>
        <w:t>безопасности</w:t>
      </w:r>
      <w:r w:rsidR="007011EE" w:rsidRPr="008F1E08">
        <w:rPr>
          <w:lang w:val="ru-RU"/>
        </w:rPr>
        <w:t xml:space="preserve"> </w:t>
      </w:r>
      <w:r w:rsidR="00680E71">
        <w:rPr>
          <w:lang w:val="ru-RU"/>
        </w:rPr>
        <w:t>для глаз,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следует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должным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образом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учитывать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соответствующую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информацию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о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нормах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безопасности</w:t>
      </w:r>
      <w:r w:rsidR="007011EE" w:rsidRPr="008F1E08">
        <w:rPr>
          <w:lang w:val="ru-RU"/>
        </w:rPr>
        <w:t xml:space="preserve">, </w:t>
      </w:r>
      <w:r w:rsidR="007011EE">
        <w:rPr>
          <w:lang w:val="ru-RU"/>
        </w:rPr>
        <w:t>предоставляемую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рядом</w:t>
      </w:r>
      <w:r w:rsidR="007011EE" w:rsidRPr="008F1E08">
        <w:rPr>
          <w:lang w:val="ru-RU"/>
        </w:rPr>
        <w:t xml:space="preserve"> </w:t>
      </w:r>
      <w:r w:rsidR="007011EE">
        <w:rPr>
          <w:lang w:val="ru-RU"/>
        </w:rPr>
        <w:t>организаций</w:t>
      </w:r>
      <w:r w:rsidR="007011EE" w:rsidRPr="008F1E08">
        <w:rPr>
          <w:lang w:val="ru-RU"/>
        </w:rPr>
        <w:t xml:space="preserve">, </w:t>
      </w:r>
      <w:r w:rsidR="007011EE">
        <w:rPr>
          <w:lang w:val="ru-RU"/>
        </w:rPr>
        <w:t>например</w:t>
      </w:r>
      <w:r w:rsidRPr="008F1E08">
        <w:rPr>
          <w:lang w:val="ru-RU"/>
        </w:rPr>
        <w:t xml:space="preserve"> </w:t>
      </w:r>
      <w:r w:rsidR="00874FFF">
        <w:rPr>
          <w:lang w:val="ru-RU"/>
        </w:rPr>
        <w:t>МЭК</w:t>
      </w:r>
      <w:r w:rsidRPr="008F1E08">
        <w:rPr>
          <w:lang w:val="ru-RU"/>
        </w:rPr>
        <w:t xml:space="preserve"> 60825-12:2019 </w:t>
      </w:r>
      <w:r w:rsidR="00D30535" w:rsidRPr="00D30535">
        <w:rPr>
          <w:lang w:val="ru-RU"/>
        </w:rPr>
        <w:t>"Безопасность лазерн</w:t>
      </w:r>
      <w:r w:rsidR="00874FFF">
        <w:rPr>
          <w:lang w:val="ru-RU"/>
        </w:rPr>
        <w:t>ой аппаратуры</w:t>
      </w:r>
      <w:r w:rsidR="00D30535">
        <w:rPr>
          <w:lang w:val="ru-RU"/>
        </w:rPr>
        <w:t> –</w:t>
      </w:r>
      <w:r w:rsidR="00D30535" w:rsidRPr="00D30535">
        <w:rPr>
          <w:lang w:val="ru-RU"/>
        </w:rPr>
        <w:t xml:space="preserve"> Часть 12: Безопасность </w:t>
      </w:r>
      <w:r w:rsidR="00874FFF" w:rsidRPr="00D30535">
        <w:rPr>
          <w:lang w:val="ru-RU"/>
        </w:rPr>
        <w:t xml:space="preserve">систем </w:t>
      </w:r>
      <w:r w:rsidR="00D30535" w:rsidRPr="00D30535">
        <w:rPr>
          <w:lang w:val="ru-RU"/>
        </w:rPr>
        <w:t>оптическ</w:t>
      </w:r>
      <w:r w:rsidR="00874FFF">
        <w:rPr>
          <w:lang w:val="ru-RU"/>
        </w:rPr>
        <w:t>ой</w:t>
      </w:r>
      <w:r w:rsidR="00D30535" w:rsidRPr="00D30535">
        <w:rPr>
          <w:lang w:val="ru-RU"/>
        </w:rPr>
        <w:t xml:space="preserve"> связи в свободном пространстве, используемых для передачи информации"</w:t>
      </w:r>
      <w:r w:rsidRPr="008F1E08">
        <w:rPr>
          <w:lang w:val="ru-RU"/>
        </w:rPr>
        <w:t xml:space="preserve">, </w:t>
      </w:r>
      <w:r w:rsidR="00874FFF">
        <w:rPr>
          <w:lang w:val="ru-RU"/>
        </w:rPr>
        <w:t>МЭК</w:t>
      </w:r>
      <w:r w:rsidRPr="00F90EF2">
        <w:rPr>
          <w:lang w:val="en-GB"/>
        </w:rPr>
        <w:t> </w:t>
      </w:r>
      <w:r w:rsidRPr="008F1E08">
        <w:rPr>
          <w:lang w:val="ru-RU"/>
        </w:rPr>
        <w:t xml:space="preserve">62471 </w:t>
      </w:r>
      <w:r w:rsidR="00874FFF">
        <w:rPr>
          <w:lang w:val="ru-RU"/>
        </w:rPr>
        <w:t>"</w:t>
      </w:r>
      <w:r w:rsidR="00874FFF" w:rsidRPr="00874FFF">
        <w:rPr>
          <w:lang w:val="ru-RU"/>
        </w:rPr>
        <w:t>Фотобиологическая безопасность ламп и ламповых систем</w:t>
      </w:r>
      <w:r w:rsidR="00874FFF">
        <w:rPr>
          <w:lang w:val="ru-RU"/>
        </w:rPr>
        <w:t>"</w:t>
      </w:r>
      <w:r w:rsidRPr="008F1E08">
        <w:rPr>
          <w:lang w:val="ru-RU"/>
        </w:rPr>
        <w:t xml:space="preserve">, </w:t>
      </w:r>
      <w:r w:rsidR="00EF3CFE">
        <w:rPr>
          <w:lang w:val="ru-RU"/>
        </w:rPr>
        <w:t>Рекомендацию</w:t>
      </w:r>
      <w:r w:rsidR="00EF3CFE" w:rsidRPr="008F1E08">
        <w:rPr>
          <w:lang w:val="ru-RU"/>
        </w:rPr>
        <w:t xml:space="preserve"> </w:t>
      </w:r>
      <w:r w:rsidR="00EF3CFE">
        <w:rPr>
          <w:lang w:val="ru-RU"/>
        </w:rPr>
        <w:t>МСЭ</w:t>
      </w:r>
      <w:r w:rsidR="00EF3CFE" w:rsidRPr="00EF3CFE">
        <w:rPr>
          <w:lang w:val="ru-RU"/>
        </w:rPr>
        <w:noBreakHyphen/>
      </w:r>
      <w:r w:rsidRPr="00F90EF2">
        <w:rPr>
          <w:lang w:val="en-GB"/>
        </w:rPr>
        <w:t>T</w:t>
      </w:r>
      <w:r w:rsidRPr="00EF3CFE">
        <w:rPr>
          <w:lang w:val="ru-RU"/>
        </w:rPr>
        <w:t xml:space="preserve"> </w:t>
      </w:r>
      <w:r w:rsidRPr="00F90EF2">
        <w:rPr>
          <w:lang w:val="en-GB"/>
        </w:rPr>
        <w:t>G</w:t>
      </w:r>
      <w:r w:rsidRPr="00EF3CFE">
        <w:rPr>
          <w:lang w:val="ru-RU"/>
        </w:rPr>
        <w:t xml:space="preserve">.996 </w:t>
      </w:r>
      <w:r w:rsidR="00EF3CFE">
        <w:rPr>
          <w:lang w:val="ru-RU"/>
        </w:rPr>
        <w:t>Попр</w:t>
      </w:r>
      <w:r w:rsidR="00EF3CFE" w:rsidRPr="00EF3CFE">
        <w:rPr>
          <w:lang w:val="ru-RU"/>
        </w:rPr>
        <w:t>.</w:t>
      </w:r>
      <w:r w:rsidR="00680E71">
        <w:rPr>
          <w:lang w:val="ru-RU"/>
        </w:rPr>
        <w:t> </w:t>
      </w:r>
      <w:r w:rsidRPr="00EF3CFE">
        <w:rPr>
          <w:lang w:val="ru-RU"/>
        </w:rPr>
        <w:t xml:space="preserve">1, </w:t>
      </w:r>
      <w:r w:rsidR="00EF3CFE">
        <w:rPr>
          <w:lang w:val="ru-RU"/>
        </w:rPr>
        <w:t>национальные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стандарты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администраций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и</w:t>
      </w:r>
      <w:r w:rsidR="00EF3CFE" w:rsidRPr="00EF3CFE">
        <w:rPr>
          <w:lang w:val="ru-RU"/>
        </w:rPr>
        <w:t>/</w:t>
      </w:r>
      <w:r w:rsidR="00EF3CFE">
        <w:rPr>
          <w:lang w:val="ru-RU"/>
        </w:rPr>
        <w:t>или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консультативные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циркуляры</w:t>
      </w:r>
      <w:r w:rsidR="00EF3CFE" w:rsidRPr="00EF3CFE">
        <w:rPr>
          <w:lang w:val="ru-RU"/>
        </w:rPr>
        <w:t xml:space="preserve">, </w:t>
      </w:r>
      <w:r w:rsidR="00EF3CFE">
        <w:rPr>
          <w:lang w:val="ru-RU"/>
        </w:rPr>
        <w:t>изданные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несколькими</w:t>
      </w:r>
      <w:r w:rsidR="00EF3CFE" w:rsidRPr="00EF3CFE">
        <w:rPr>
          <w:lang w:val="ru-RU"/>
        </w:rPr>
        <w:t xml:space="preserve"> </w:t>
      </w:r>
      <w:r w:rsidR="00EF3CFE">
        <w:rPr>
          <w:lang w:val="ru-RU"/>
        </w:rPr>
        <w:t>авиаци</w:t>
      </w:r>
      <w:r w:rsidR="00874FFF">
        <w:rPr>
          <w:lang w:val="ru-RU"/>
        </w:rPr>
        <w:t>онными администрациями</w:t>
      </w:r>
      <w:r w:rsidRPr="00EF3CFE">
        <w:rPr>
          <w:lang w:val="ru-RU"/>
        </w:rPr>
        <w:t>;</w:t>
      </w:r>
      <w:bookmarkEnd w:id="31"/>
    </w:p>
    <w:p w14:paraId="20BA81CA" w14:textId="5F4A99E6" w:rsidR="00CB7601" w:rsidRPr="00A25C34" w:rsidRDefault="00CB7601" w:rsidP="00CB7601">
      <w:pPr>
        <w:autoSpaceDE/>
        <w:adjustRightInd/>
        <w:rPr>
          <w:lang w:val="ru-RU"/>
        </w:rPr>
      </w:pPr>
      <w:bookmarkStart w:id="32" w:name="lt_pId113"/>
      <w:r w:rsidRPr="00FF2AB3">
        <w:rPr>
          <w:i/>
          <w:iCs/>
          <w:lang w:val="en-GB"/>
        </w:rPr>
        <w:t>b</w:t>
      </w:r>
      <w:r w:rsidRPr="00B8275E">
        <w:rPr>
          <w:i/>
          <w:iCs/>
          <w:lang w:val="ru-RU"/>
        </w:rPr>
        <w:t>)</w:t>
      </w:r>
      <w:bookmarkEnd w:id="32"/>
      <w:r w:rsidRPr="00B8275E">
        <w:rPr>
          <w:lang w:val="ru-RU"/>
        </w:rPr>
        <w:tab/>
      </w:r>
      <w:bookmarkStart w:id="33" w:name="lt_pId114"/>
      <w:r w:rsidR="007E6175">
        <w:rPr>
          <w:lang w:val="ru-RU"/>
        </w:rPr>
        <w:t xml:space="preserve">что в </w:t>
      </w:r>
      <w:r w:rsidR="00B8275E">
        <w:rPr>
          <w:lang w:val="ru-RU"/>
        </w:rPr>
        <w:t>Отчет</w:t>
      </w:r>
      <w:r w:rsidR="007E6175">
        <w:rPr>
          <w:lang w:val="ru-RU"/>
        </w:rPr>
        <w:t>е</w:t>
      </w:r>
      <w:r w:rsidR="00B8275E">
        <w:rPr>
          <w:lang w:val="ru-RU"/>
        </w:rPr>
        <w:t xml:space="preserve"> МСЭ-</w:t>
      </w:r>
      <w:r w:rsidR="00B8275E">
        <w:rPr>
          <w:lang w:val="en-US"/>
        </w:rPr>
        <w:t>R</w:t>
      </w:r>
      <w:r w:rsidR="00B8275E" w:rsidRPr="00CB7601">
        <w:rPr>
          <w:lang w:val="ru-RU"/>
        </w:rPr>
        <w:t xml:space="preserve"> </w:t>
      </w:r>
      <w:r w:rsidR="00B8275E">
        <w:rPr>
          <w:lang w:val="en-US"/>
        </w:rPr>
        <w:t>SM</w:t>
      </w:r>
      <w:r w:rsidR="00B8275E" w:rsidRPr="00CB7601">
        <w:rPr>
          <w:lang w:val="ru-RU"/>
        </w:rPr>
        <w:t xml:space="preserve">.2422 </w:t>
      </w:r>
      <w:r w:rsidR="007E6175">
        <w:rPr>
          <w:lang w:val="ru-RU"/>
        </w:rPr>
        <w:t>рассматривается и</w:t>
      </w:r>
      <w:r w:rsidR="00B8275E" w:rsidRPr="00CB7601">
        <w:rPr>
          <w:lang w:val="ru-RU"/>
        </w:rPr>
        <w:t xml:space="preserve">спользование волн видимого света для широкополосной </w:t>
      </w:r>
      <w:r w:rsidR="00B8275E" w:rsidRPr="00A25C34">
        <w:rPr>
          <w:lang w:val="ru-RU"/>
        </w:rPr>
        <w:t>связи</w:t>
      </w:r>
      <w:r w:rsidRPr="00A25C34">
        <w:rPr>
          <w:lang w:val="ru-RU"/>
        </w:rPr>
        <w:t>;</w:t>
      </w:r>
      <w:bookmarkEnd w:id="33"/>
    </w:p>
    <w:p w14:paraId="2E11D9C2" w14:textId="0C4FC2EE" w:rsidR="00CB7601" w:rsidRPr="00EB2734" w:rsidRDefault="00CB7601" w:rsidP="00CB7601">
      <w:pPr>
        <w:autoSpaceDE/>
        <w:adjustRightInd/>
        <w:rPr>
          <w:lang w:val="ru-RU"/>
        </w:rPr>
      </w:pPr>
      <w:bookmarkStart w:id="34" w:name="lt_pId115"/>
      <w:r w:rsidRPr="00E47F01">
        <w:rPr>
          <w:i/>
          <w:iCs/>
          <w:lang w:val="en-GB"/>
        </w:rPr>
        <w:t>c</w:t>
      </w:r>
      <w:r w:rsidRPr="00EB2734">
        <w:rPr>
          <w:i/>
          <w:iCs/>
          <w:lang w:val="ru-RU"/>
        </w:rPr>
        <w:t>)</w:t>
      </w:r>
      <w:bookmarkEnd w:id="34"/>
      <w:r w:rsidRPr="00EB2734">
        <w:rPr>
          <w:lang w:val="ru-RU"/>
        </w:rPr>
        <w:tab/>
      </w:r>
      <w:bookmarkStart w:id="35" w:name="lt_pId116"/>
      <w:r w:rsidR="00B2794C">
        <w:rPr>
          <w:lang w:val="ru-RU"/>
        </w:rPr>
        <w:t>что</w:t>
      </w:r>
      <w:r w:rsidRPr="00EB2734">
        <w:rPr>
          <w:lang w:val="ru-RU"/>
        </w:rPr>
        <w:t xml:space="preserve"> </w:t>
      </w:r>
      <w:r w:rsidR="00EF3CFE">
        <w:rPr>
          <w:lang w:val="ru-RU"/>
        </w:rPr>
        <w:t>Рабочие</w:t>
      </w:r>
      <w:r w:rsidR="00EF3CFE" w:rsidRPr="00EB2734">
        <w:rPr>
          <w:lang w:val="ru-RU"/>
        </w:rPr>
        <w:t xml:space="preserve"> </w:t>
      </w:r>
      <w:r w:rsidR="00EF3CFE">
        <w:rPr>
          <w:lang w:val="ru-RU"/>
        </w:rPr>
        <w:t>группы</w:t>
      </w:r>
      <w:r w:rsidR="00EF3CFE" w:rsidRPr="00EB2734">
        <w:rPr>
          <w:lang w:val="ru-RU"/>
        </w:rPr>
        <w:t xml:space="preserve"> </w:t>
      </w:r>
      <w:r w:rsidRPr="00F90EF2">
        <w:rPr>
          <w:lang w:val="en-GB"/>
        </w:rPr>
        <w:t>IEEE</w:t>
      </w:r>
      <w:r w:rsidRPr="00EB2734">
        <w:rPr>
          <w:lang w:val="ru-RU"/>
        </w:rPr>
        <w:t xml:space="preserve"> 802.15 </w:t>
      </w:r>
      <w:r w:rsidR="00EF3CFE">
        <w:rPr>
          <w:lang w:val="ru-RU"/>
        </w:rPr>
        <w:t>и</w:t>
      </w:r>
      <w:r w:rsidRPr="00EB2734">
        <w:rPr>
          <w:lang w:val="ru-RU"/>
        </w:rPr>
        <w:t xml:space="preserve"> 802.11 </w:t>
      </w:r>
      <w:r w:rsidR="00EB2734">
        <w:rPr>
          <w:lang w:val="ru-RU"/>
        </w:rPr>
        <w:t>отвечают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в</w:t>
      </w:r>
      <w:r w:rsidR="00EB2734" w:rsidRPr="00EB2734">
        <w:rPr>
          <w:lang w:val="ru-RU"/>
        </w:rPr>
        <w:t xml:space="preserve"> </w:t>
      </w:r>
      <w:r w:rsidRPr="00F90EF2">
        <w:rPr>
          <w:lang w:val="en-GB"/>
        </w:rPr>
        <w:t>IEEE</w:t>
      </w:r>
      <w:r w:rsidRPr="00EB2734">
        <w:rPr>
          <w:lang w:val="ru-RU"/>
        </w:rPr>
        <w:t xml:space="preserve"> 802 </w:t>
      </w:r>
      <w:r w:rsidRPr="00F90EF2">
        <w:rPr>
          <w:lang w:val="en-GB"/>
        </w:rPr>
        <w:t>LMSC</w:t>
      </w:r>
      <w:r w:rsidRPr="00EB2734">
        <w:rPr>
          <w:lang w:val="ru-RU"/>
        </w:rPr>
        <w:t xml:space="preserve"> </w:t>
      </w:r>
      <w:r w:rsidR="00EB2734">
        <w:rPr>
          <w:lang w:val="ru-RU"/>
        </w:rPr>
        <w:t>за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разработку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стандартов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оптической беспроводной связи</w:t>
      </w:r>
      <w:r w:rsidRPr="00EB2734">
        <w:rPr>
          <w:lang w:val="ru-RU"/>
        </w:rPr>
        <w:t>,</w:t>
      </w:r>
      <w:bookmarkEnd w:id="35"/>
    </w:p>
    <w:p w14:paraId="7DDBA3DE" w14:textId="3B9BD989" w:rsidR="00CB7601" w:rsidRPr="008F1E08" w:rsidRDefault="00B2794C" w:rsidP="00CB7601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8F1E08">
        <w:rPr>
          <w:lang w:val="ru-RU"/>
        </w:rPr>
        <w:t>,</w:t>
      </w:r>
    </w:p>
    <w:p w14:paraId="6E2A64EC" w14:textId="2DEA645B" w:rsidR="00CB7601" w:rsidRPr="00EB2734" w:rsidRDefault="00CB7601" w:rsidP="00CB7601">
      <w:pPr>
        <w:rPr>
          <w:lang w:val="ru-RU"/>
        </w:rPr>
      </w:pPr>
      <w:r w:rsidRPr="00EB2734">
        <w:rPr>
          <w:b/>
          <w:bCs/>
          <w:lang w:val="ru-RU"/>
        </w:rPr>
        <w:t>1</w:t>
      </w:r>
      <w:r w:rsidRPr="00EB2734">
        <w:rPr>
          <w:lang w:val="ru-RU"/>
        </w:rPr>
        <w:tab/>
      </w:r>
      <w:bookmarkStart w:id="36" w:name="lt_pId119"/>
      <w:r w:rsidR="00B2794C">
        <w:rPr>
          <w:lang w:val="ru-RU"/>
        </w:rPr>
        <w:t>чтобы</w:t>
      </w:r>
      <w:r w:rsidRPr="00EB2734">
        <w:rPr>
          <w:lang w:val="ru-RU"/>
        </w:rPr>
        <w:t xml:space="preserve"> </w:t>
      </w:r>
      <w:r w:rsidR="00EB2734">
        <w:rPr>
          <w:lang w:val="ru-RU"/>
        </w:rPr>
        <w:t>системы</w:t>
      </w:r>
      <w:r w:rsidR="00EB2734" w:rsidRPr="00EB2734">
        <w:rPr>
          <w:lang w:val="ru-RU"/>
        </w:rPr>
        <w:t xml:space="preserve"> </w:t>
      </w:r>
      <w:r w:rsidRPr="00F90EF2">
        <w:rPr>
          <w:lang w:val="en-GB"/>
        </w:rPr>
        <w:t>OWC</w:t>
      </w:r>
      <w:r w:rsidRPr="00EB2734">
        <w:rPr>
          <w:lang w:val="ru-RU"/>
        </w:rPr>
        <w:t xml:space="preserve"> </w:t>
      </w:r>
      <w:r w:rsidR="00874FFF">
        <w:rPr>
          <w:lang w:val="ru-RU"/>
        </w:rPr>
        <w:t>соответствовали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международны</w:t>
      </w:r>
      <w:r w:rsidR="00874FFF">
        <w:rPr>
          <w:lang w:val="ru-RU"/>
        </w:rPr>
        <w:t>м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стандарт</w:t>
      </w:r>
      <w:r w:rsidR="00874FFF">
        <w:rPr>
          <w:lang w:val="ru-RU"/>
        </w:rPr>
        <w:t>ам и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в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то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же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время</w:t>
      </w:r>
      <w:r w:rsidR="00EB2734" w:rsidRPr="00EB2734">
        <w:rPr>
          <w:lang w:val="ru-RU"/>
        </w:rPr>
        <w:t xml:space="preserve"> </w:t>
      </w:r>
      <w:r w:rsidR="00874FFF">
        <w:rPr>
          <w:lang w:val="ru-RU"/>
        </w:rPr>
        <w:t xml:space="preserve">соответствовали </w:t>
      </w:r>
      <w:r w:rsidR="00EB2734">
        <w:rPr>
          <w:lang w:val="ru-RU"/>
        </w:rPr>
        <w:t>законодательны</w:t>
      </w:r>
      <w:r w:rsidR="00874FFF">
        <w:rPr>
          <w:lang w:val="ru-RU"/>
        </w:rPr>
        <w:t>м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и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регламентарны</w:t>
      </w:r>
      <w:r w:rsidR="00874FFF">
        <w:rPr>
          <w:lang w:val="ru-RU"/>
        </w:rPr>
        <w:t>м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норм</w:t>
      </w:r>
      <w:r w:rsidR="00874FFF">
        <w:rPr>
          <w:lang w:val="ru-RU"/>
        </w:rPr>
        <w:t>ам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отдельных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стран</w:t>
      </w:r>
      <w:r w:rsidR="00EB2734" w:rsidRPr="00EB2734">
        <w:rPr>
          <w:lang w:val="ru-RU"/>
        </w:rPr>
        <w:t xml:space="preserve">, </w:t>
      </w:r>
      <w:r w:rsidR="00EB2734">
        <w:rPr>
          <w:lang w:val="ru-RU"/>
        </w:rPr>
        <w:t>где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применяются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системы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и</w:t>
      </w:r>
      <w:r w:rsidR="00EB2734" w:rsidRPr="00EB2734">
        <w:rPr>
          <w:lang w:val="ru-RU"/>
        </w:rPr>
        <w:t xml:space="preserve"> </w:t>
      </w:r>
      <w:r w:rsidR="00EB2734">
        <w:rPr>
          <w:lang w:val="ru-RU"/>
        </w:rPr>
        <w:t>устройства</w:t>
      </w:r>
      <w:r w:rsidRPr="00EB2734">
        <w:rPr>
          <w:lang w:val="ru-RU"/>
        </w:rPr>
        <w:t>;</w:t>
      </w:r>
      <w:bookmarkEnd w:id="36"/>
    </w:p>
    <w:p w14:paraId="6B6E9383" w14:textId="05AB2C98" w:rsidR="00CB7601" w:rsidRPr="00E45BD1" w:rsidRDefault="00CB7601" w:rsidP="00CB7601">
      <w:pPr>
        <w:autoSpaceDE/>
        <w:adjustRightInd/>
        <w:rPr>
          <w:lang w:val="ru-RU"/>
        </w:rPr>
      </w:pPr>
      <w:r w:rsidRPr="00E45BD1">
        <w:rPr>
          <w:b/>
          <w:bCs/>
          <w:lang w:val="ru-RU"/>
        </w:rPr>
        <w:t>2</w:t>
      </w:r>
      <w:r w:rsidRPr="00E45BD1">
        <w:rPr>
          <w:lang w:val="ru-RU"/>
        </w:rPr>
        <w:tab/>
      </w:r>
      <w:bookmarkStart w:id="37" w:name="lt_pId121"/>
      <w:r w:rsidR="00874FFF" w:rsidRPr="00874FFF">
        <w:rPr>
          <w:lang w:val="ru-RU"/>
        </w:rPr>
        <w:t xml:space="preserve">чтобы в целях улучшения принятия и </w:t>
      </w:r>
      <w:r w:rsidR="00874FFF">
        <w:rPr>
          <w:lang w:val="ru-RU"/>
        </w:rPr>
        <w:t>развертывания</w:t>
      </w:r>
      <w:r w:rsidR="00874FFF" w:rsidRPr="00874FFF">
        <w:rPr>
          <w:lang w:val="ru-RU"/>
        </w:rPr>
        <w:t xml:space="preserve"> пользователями </w:t>
      </w:r>
      <w:r w:rsidR="00874FFF">
        <w:rPr>
          <w:lang w:val="ru-RU"/>
        </w:rPr>
        <w:t xml:space="preserve">в </w:t>
      </w:r>
      <w:r w:rsidR="00874FFF" w:rsidRPr="00874FFF">
        <w:rPr>
          <w:lang w:val="ru-RU"/>
        </w:rPr>
        <w:t>OWC по возможности использовались существующие решения и стандарты;</w:t>
      </w:r>
      <w:bookmarkEnd w:id="37"/>
    </w:p>
    <w:p w14:paraId="0C1E0A72" w14:textId="1B99B8EF" w:rsidR="00CB7601" w:rsidRPr="00E45BD1" w:rsidRDefault="00CB7601" w:rsidP="00CB7601">
      <w:pPr>
        <w:autoSpaceDE/>
        <w:adjustRightInd/>
        <w:rPr>
          <w:lang w:val="ru-RU"/>
        </w:rPr>
      </w:pPr>
      <w:r w:rsidRPr="00E45BD1">
        <w:rPr>
          <w:b/>
          <w:bCs/>
          <w:lang w:val="ru-RU"/>
        </w:rPr>
        <w:t>3</w:t>
      </w:r>
      <w:r w:rsidRPr="00E45BD1">
        <w:rPr>
          <w:lang w:val="ru-RU"/>
        </w:rPr>
        <w:tab/>
      </w:r>
      <w:bookmarkStart w:id="38" w:name="lt_pId123"/>
      <w:r w:rsidR="005C2970">
        <w:rPr>
          <w:lang w:val="ru-RU"/>
        </w:rPr>
        <w:t>чтобы</w:t>
      </w:r>
      <w:r w:rsidRPr="00E45BD1">
        <w:rPr>
          <w:lang w:val="ru-RU"/>
        </w:rPr>
        <w:t xml:space="preserve"> </w:t>
      </w:r>
      <w:r w:rsidR="00E45BD1">
        <w:rPr>
          <w:lang w:val="ru-RU"/>
        </w:rPr>
        <w:t>при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проектировании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и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строительстве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дорожной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инфраструктуры</w:t>
      </w:r>
      <w:r w:rsidR="00E45BD1" w:rsidRPr="00E45BD1">
        <w:rPr>
          <w:lang w:val="ru-RU"/>
        </w:rPr>
        <w:t xml:space="preserve">, </w:t>
      </w:r>
      <w:r w:rsidR="00E45BD1">
        <w:rPr>
          <w:lang w:val="ru-RU"/>
        </w:rPr>
        <w:t>служебных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помещений</w:t>
      </w:r>
      <w:r w:rsidR="00E45BD1" w:rsidRPr="00E45BD1">
        <w:rPr>
          <w:lang w:val="ru-RU"/>
        </w:rPr>
        <w:t xml:space="preserve">, </w:t>
      </w:r>
      <w:r w:rsidR="00E45BD1">
        <w:rPr>
          <w:lang w:val="ru-RU"/>
        </w:rPr>
        <w:t>общественных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мест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и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жилых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домов</w:t>
      </w:r>
      <w:r w:rsidR="00E45BD1" w:rsidRPr="00E45BD1">
        <w:rPr>
          <w:lang w:val="ru-RU"/>
        </w:rPr>
        <w:t xml:space="preserve">, </w:t>
      </w:r>
      <w:r w:rsidR="00E45BD1">
        <w:rPr>
          <w:lang w:val="ru-RU"/>
        </w:rPr>
        <w:t>учитывался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потенциал</w:t>
      </w:r>
      <w:r w:rsidRPr="00E45BD1">
        <w:rPr>
          <w:lang w:val="ru-RU"/>
        </w:rPr>
        <w:t xml:space="preserve"> </w:t>
      </w:r>
      <w:r w:rsidRPr="00F90EF2">
        <w:rPr>
          <w:lang w:val="en-GB"/>
        </w:rPr>
        <w:t>OWC</w:t>
      </w:r>
      <w:r w:rsidR="00874FFF">
        <w:rPr>
          <w:lang w:val="ru-RU"/>
        </w:rPr>
        <w:t>,</w:t>
      </w:r>
      <w:r w:rsidRPr="00E45BD1">
        <w:rPr>
          <w:lang w:val="ru-RU"/>
        </w:rPr>
        <w:t xml:space="preserve"> </w:t>
      </w:r>
      <w:r w:rsidR="00E45BD1">
        <w:rPr>
          <w:lang w:val="ru-RU"/>
        </w:rPr>
        <w:t>для</w:t>
      </w:r>
      <w:r w:rsidR="00874FFF">
        <w:rPr>
          <w:lang w:val="ru-RU"/>
        </w:rPr>
        <w:t xml:space="preserve"> того чтобы</w:t>
      </w:r>
      <w:r w:rsidR="00E45BD1">
        <w:rPr>
          <w:lang w:val="ru-RU"/>
        </w:rPr>
        <w:t xml:space="preserve"> </w:t>
      </w:r>
      <w:r w:rsidR="00874FFF">
        <w:rPr>
          <w:lang w:val="ru-RU"/>
        </w:rPr>
        <w:t>расширять</w:t>
      </w:r>
      <w:r w:rsidR="00E45BD1">
        <w:rPr>
          <w:lang w:val="ru-RU"/>
        </w:rPr>
        <w:t xml:space="preserve"> и дополн</w:t>
      </w:r>
      <w:r w:rsidR="00874FFF">
        <w:rPr>
          <w:lang w:val="ru-RU"/>
        </w:rPr>
        <w:t>ять</w:t>
      </w:r>
      <w:r w:rsidR="00E45BD1">
        <w:rPr>
          <w:lang w:val="ru-RU"/>
        </w:rPr>
        <w:t xml:space="preserve"> предоставл</w:t>
      </w:r>
      <w:r w:rsidR="009A4E21">
        <w:rPr>
          <w:lang w:val="ru-RU"/>
        </w:rPr>
        <w:t>яемые</w:t>
      </w:r>
      <w:r w:rsidR="00E45BD1">
        <w:rPr>
          <w:lang w:val="ru-RU"/>
        </w:rPr>
        <w:t xml:space="preserve"> </w:t>
      </w:r>
      <w:r w:rsidR="00874FFF">
        <w:rPr>
          <w:lang w:val="ru-RU"/>
        </w:rPr>
        <w:t>средств</w:t>
      </w:r>
      <w:r w:rsidR="009A4E21">
        <w:rPr>
          <w:lang w:val="ru-RU"/>
        </w:rPr>
        <w:t>а</w:t>
      </w:r>
      <w:r w:rsidR="00E45BD1">
        <w:rPr>
          <w:lang w:val="ru-RU"/>
        </w:rPr>
        <w:t xml:space="preserve"> связи </w:t>
      </w:r>
      <w:r w:rsidR="009A4E21">
        <w:rPr>
          <w:lang w:val="ru-RU"/>
        </w:rPr>
        <w:t>наряду с</w:t>
      </w:r>
      <w:r w:rsidR="00E45BD1">
        <w:rPr>
          <w:lang w:val="ru-RU"/>
        </w:rPr>
        <w:t xml:space="preserve"> обычной фиксированной (проводной) инфраструктур</w:t>
      </w:r>
      <w:r w:rsidR="009A4E21">
        <w:rPr>
          <w:lang w:val="ru-RU"/>
        </w:rPr>
        <w:t>ой</w:t>
      </w:r>
      <w:r w:rsidRPr="00E45BD1">
        <w:rPr>
          <w:lang w:val="ru-RU"/>
        </w:rPr>
        <w:t>;</w:t>
      </w:r>
      <w:bookmarkEnd w:id="38"/>
    </w:p>
    <w:p w14:paraId="569CD758" w14:textId="53E614E6" w:rsidR="00CB7601" w:rsidRPr="00E45BD1" w:rsidRDefault="00CB7601" w:rsidP="00B8275E">
      <w:pPr>
        <w:autoSpaceDE/>
        <w:adjustRightInd/>
        <w:rPr>
          <w:lang w:val="ru-RU"/>
        </w:rPr>
      </w:pPr>
      <w:r w:rsidRPr="00E45BD1">
        <w:rPr>
          <w:b/>
          <w:bCs/>
          <w:lang w:val="ru-RU"/>
        </w:rPr>
        <w:t>4</w:t>
      </w:r>
      <w:r w:rsidRPr="00E45BD1">
        <w:rPr>
          <w:lang w:val="ru-RU"/>
        </w:rPr>
        <w:tab/>
      </w:r>
      <w:bookmarkStart w:id="39" w:name="lt_pId125"/>
      <w:r w:rsidR="005C2970">
        <w:rPr>
          <w:lang w:val="ru-RU"/>
        </w:rPr>
        <w:t>чтобы</w:t>
      </w:r>
      <w:r w:rsidRPr="00E45BD1">
        <w:rPr>
          <w:lang w:val="ru-RU"/>
        </w:rPr>
        <w:t xml:space="preserve"> </w:t>
      </w:r>
      <w:r w:rsidR="00E45BD1">
        <w:rPr>
          <w:lang w:val="ru-RU"/>
        </w:rPr>
        <w:t>органы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стандартизации</w:t>
      </w:r>
      <w:r w:rsidR="00E45BD1" w:rsidRPr="00E45BD1">
        <w:rPr>
          <w:lang w:val="ru-RU"/>
        </w:rPr>
        <w:t xml:space="preserve">, </w:t>
      </w:r>
      <w:r w:rsidR="00E45BD1">
        <w:rPr>
          <w:lang w:val="ru-RU"/>
        </w:rPr>
        <w:t>занимающиеся</w:t>
      </w:r>
      <w:r w:rsidRPr="00E45BD1">
        <w:rPr>
          <w:lang w:val="ru-RU"/>
        </w:rPr>
        <w:t xml:space="preserve"> </w:t>
      </w:r>
      <w:r w:rsidRPr="00F90EF2">
        <w:rPr>
          <w:lang w:val="en-GB"/>
        </w:rPr>
        <w:t>OWC</w:t>
      </w:r>
      <w:r w:rsidR="0064594E">
        <w:rPr>
          <w:lang w:val="ru-RU"/>
        </w:rPr>
        <w:t>, и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орган</w:t>
      </w:r>
      <w:r w:rsidR="0064594E">
        <w:rPr>
          <w:lang w:val="ru-RU"/>
        </w:rPr>
        <w:t>ы стандартизации</w:t>
      </w:r>
      <w:r w:rsidR="00E45BD1" w:rsidRPr="00E45BD1">
        <w:rPr>
          <w:lang w:val="ru-RU"/>
        </w:rPr>
        <w:t xml:space="preserve">, </w:t>
      </w:r>
      <w:r w:rsidR="00E45BD1">
        <w:rPr>
          <w:lang w:val="ru-RU"/>
        </w:rPr>
        <w:t>занимающи</w:t>
      </w:r>
      <w:r w:rsidR="0064594E">
        <w:rPr>
          <w:lang w:val="ru-RU"/>
        </w:rPr>
        <w:t>е</w:t>
      </w:r>
      <w:r w:rsidR="00E45BD1">
        <w:rPr>
          <w:lang w:val="ru-RU"/>
        </w:rPr>
        <w:t>ся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традиционными</w:t>
      </w:r>
      <w:r w:rsidR="00E45BD1" w:rsidRPr="00E45BD1">
        <w:rPr>
          <w:lang w:val="ru-RU"/>
        </w:rPr>
        <w:t xml:space="preserve"> </w:t>
      </w:r>
      <w:r w:rsidR="00E45BD1">
        <w:rPr>
          <w:lang w:val="ru-RU"/>
        </w:rPr>
        <w:t>применениями</w:t>
      </w:r>
      <w:r w:rsidR="009A4E21">
        <w:rPr>
          <w:lang w:val="ru-RU"/>
        </w:rPr>
        <w:t xml:space="preserve"> радиосвязи</w:t>
      </w:r>
      <w:r w:rsidR="00E45BD1" w:rsidRPr="00E45BD1">
        <w:rPr>
          <w:lang w:val="ru-RU"/>
        </w:rPr>
        <w:t xml:space="preserve">, </w:t>
      </w:r>
      <w:r w:rsidR="00E45BD1">
        <w:rPr>
          <w:lang w:val="ru-RU"/>
        </w:rPr>
        <w:t>сотрудничали</w:t>
      </w:r>
      <w:r w:rsidR="00E45BD1" w:rsidRPr="00E45BD1">
        <w:rPr>
          <w:lang w:val="ru-RU"/>
        </w:rPr>
        <w:t xml:space="preserve"> </w:t>
      </w:r>
      <w:r w:rsidR="0064594E">
        <w:rPr>
          <w:lang w:val="ru-RU"/>
        </w:rPr>
        <w:t>друг с другом</w:t>
      </w:r>
      <w:r w:rsidRPr="00E45BD1">
        <w:rPr>
          <w:shd w:val="clear" w:color="auto" w:fill="FFFFFF"/>
          <w:lang w:val="ru-RU"/>
        </w:rPr>
        <w:t xml:space="preserve"> </w:t>
      </w:r>
      <w:r w:rsidR="00E45BD1">
        <w:rPr>
          <w:shd w:val="clear" w:color="auto" w:fill="FFFFFF"/>
          <w:lang w:val="ru-RU"/>
        </w:rPr>
        <w:t xml:space="preserve">для </w:t>
      </w:r>
      <w:r w:rsidR="009A4E21">
        <w:rPr>
          <w:shd w:val="clear" w:color="auto" w:fill="FFFFFF"/>
          <w:lang w:val="ru-RU"/>
        </w:rPr>
        <w:t>наращивания</w:t>
      </w:r>
      <w:r w:rsidR="00E45BD1">
        <w:rPr>
          <w:shd w:val="clear" w:color="auto" w:fill="FFFFFF"/>
          <w:lang w:val="ru-RU"/>
        </w:rPr>
        <w:t xml:space="preserve"> потенциала совместной работы этих технологий</w:t>
      </w:r>
      <w:r w:rsidRPr="00E45BD1">
        <w:rPr>
          <w:lang w:val="ru-RU"/>
        </w:rPr>
        <w:t>.</w:t>
      </w:r>
      <w:bookmarkEnd w:id="39"/>
    </w:p>
    <w:p w14:paraId="4C514EE6" w14:textId="3D0A7E52" w:rsidR="00934ED7" w:rsidRPr="00CB7601" w:rsidRDefault="004715E6" w:rsidP="003219CD">
      <w:pPr>
        <w:spacing w:before="480"/>
        <w:jc w:val="center"/>
        <w:rPr>
          <w:lang w:val="en-GB"/>
        </w:rPr>
      </w:pPr>
      <w:r w:rsidRPr="00CB7601">
        <w:rPr>
          <w:lang w:val="en-GB"/>
        </w:rPr>
        <w:t>______________</w:t>
      </w:r>
    </w:p>
    <w:sectPr w:rsidR="00934ED7" w:rsidRPr="00CB7601" w:rsidSect="004E4090">
      <w:headerReference w:type="even" r:id="rId18"/>
      <w:headerReference w:type="default" r:id="rId19"/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7176F" w14:textId="77777777" w:rsidR="000B6E1A" w:rsidRDefault="000B6E1A">
      <w:r>
        <w:separator/>
      </w:r>
    </w:p>
  </w:endnote>
  <w:endnote w:type="continuationSeparator" w:id="0">
    <w:p w14:paraId="0A6BD35A" w14:textId="77777777" w:rsidR="000B6E1A" w:rsidRDefault="000B6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CB69" w14:textId="77777777" w:rsidR="00E90E6E" w:rsidRDefault="00E90E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EC9E" w14:textId="77777777" w:rsidR="00E90E6E" w:rsidRDefault="00E90E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7E55" w14:textId="77777777" w:rsidR="00E90E6E" w:rsidRDefault="00E90E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23B34" w14:textId="77777777" w:rsidR="000B6E1A" w:rsidRDefault="000B6E1A">
      <w:r>
        <w:separator/>
      </w:r>
    </w:p>
  </w:footnote>
  <w:footnote w:type="continuationSeparator" w:id="0">
    <w:p w14:paraId="270AD244" w14:textId="77777777" w:rsidR="000B6E1A" w:rsidRDefault="000B6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2AEDB" w14:textId="77777777" w:rsidR="001C73D4" w:rsidRDefault="001C73D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62898" w14:textId="77777777" w:rsidR="001C73D4" w:rsidRDefault="001C73D4" w:rsidP="003C38BA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 wp14:anchorId="5FD1D01C" wp14:editId="0F29B57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C61B" w14:textId="77777777" w:rsidR="00E90E6E" w:rsidRDefault="00E90E6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0DA44" w14:textId="49569EC9" w:rsidR="001C73D4" w:rsidRPr="005D460F" w:rsidRDefault="001C73D4" w:rsidP="00D24798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Pr="005D460F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5D460F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="00E90E6E">
      <w:rPr>
        <w:b/>
        <w:bCs/>
      </w:rPr>
      <w:fldChar w:fldCharType="begin"/>
    </w:r>
    <w:r w:rsidR="00E90E6E">
      <w:rPr>
        <w:b/>
        <w:bCs/>
        <w:lang w:val="en-US"/>
      </w:rPr>
      <w:instrText>styleref href</w:instrText>
    </w:r>
    <w:r w:rsidR="00E90E6E">
      <w:rPr>
        <w:b/>
        <w:bCs/>
      </w:rPr>
      <w:fldChar w:fldCharType="separate"/>
    </w:r>
    <w:r w:rsidR="00A95E51">
      <w:rPr>
        <w:b/>
        <w:bCs/>
        <w:noProof/>
        <w:lang w:val="en-US"/>
      </w:rPr>
      <w:t>МСЭ-R  SM.2152-0</w:t>
    </w:r>
    <w:r w:rsidR="00E90E6E">
      <w:rPr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8D695" w14:textId="36F6594B" w:rsidR="001C73D4" w:rsidRDefault="001C73D4">
    <w:pPr>
      <w:pStyle w:val="Header"/>
    </w:pPr>
    <w:r>
      <w:tab/>
    </w:r>
    <w:r w:rsidR="00C668F7" w:rsidRPr="00553C5F">
      <w:rPr>
        <w:b/>
        <w:szCs w:val="22"/>
        <w:lang w:val="ru-RU"/>
      </w:rPr>
      <w:t>Рек.</w:t>
    </w:r>
    <w:r w:rsidR="00C668F7" w:rsidRPr="00553C5F">
      <w:rPr>
        <w:b/>
        <w:szCs w:val="22"/>
        <w:lang w:val="en-US"/>
      </w:rPr>
      <w:t xml:space="preserve"> </w:t>
    </w:r>
    <w:r w:rsidR="00C668F7" w:rsidRPr="00553C5F">
      <w:rPr>
        <w:b/>
        <w:szCs w:val="22"/>
        <w:lang w:val="ru-RU"/>
      </w:rPr>
      <w:t xml:space="preserve"> </w:t>
    </w:r>
    <w:r w:rsidR="00C668F7">
      <w:rPr>
        <w:b/>
        <w:szCs w:val="22"/>
        <w:lang w:val="ru-RU"/>
      </w:rPr>
      <w:t>МСЭ-</w:t>
    </w:r>
    <w:r w:rsidR="00C668F7">
      <w:rPr>
        <w:b/>
        <w:szCs w:val="22"/>
        <w:lang w:val="en-US"/>
      </w:rPr>
      <w:t xml:space="preserve">R  </w:t>
    </w:r>
    <w:r w:rsidR="00C668F7" w:rsidRPr="002F4825">
      <w:rPr>
        <w:b/>
        <w:bCs/>
        <w:szCs w:val="22"/>
      </w:rPr>
      <w:fldChar w:fldCharType="begin"/>
    </w:r>
    <w:r w:rsidR="00C668F7" w:rsidRPr="002F4825">
      <w:rPr>
        <w:b/>
        <w:bCs/>
        <w:szCs w:val="22"/>
      </w:rPr>
      <w:instrText>styleref href</w:instrText>
    </w:r>
    <w:r w:rsidR="00C668F7" w:rsidRPr="002F4825">
      <w:rPr>
        <w:b/>
        <w:bCs/>
        <w:szCs w:val="22"/>
      </w:rPr>
      <w:fldChar w:fldCharType="separate"/>
    </w:r>
    <w:r w:rsidR="00A95E51">
      <w:rPr>
        <w:b/>
        <w:bCs/>
        <w:noProof/>
        <w:szCs w:val="22"/>
      </w:rPr>
      <w:t>МСЭ-R  SM.2152-0</w:t>
    </w:r>
    <w:r w:rsidR="00C668F7" w:rsidRPr="002F4825">
      <w:rPr>
        <w:b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5B809" w14:textId="72414245" w:rsidR="00C668F7" w:rsidRPr="005D460F" w:rsidRDefault="00C668F7" w:rsidP="00D24798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5D460F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 w:rsidRPr="005D460F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5D460F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="00E90E6E">
      <w:rPr>
        <w:b/>
        <w:bCs/>
      </w:rPr>
      <w:fldChar w:fldCharType="begin"/>
    </w:r>
    <w:r w:rsidR="00E90E6E">
      <w:rPr>
        <w:b/>
        <w:bCs/>
        <w:lang w:val="en-US"/>
      </w:rPr>
      <w:instrText>styleref href</w:instrText>
    </w:r>
    <w:r w:rsidR="00E90E6E">
      <w:rPr>
        <w:b/>
        <w:bCs/>
      </w:rPr>
      <w:fldChar w:fldCharType="separate"/>
    </w:r>
    <w:r w:rsidR="00A95E51">
      <w:rPr>
        <w:b/>
        <w:bCs/>
        <w:noProof/>
        <w:lang w:val="en-US"/>
      </w:rPr>
      <w:t>МСЭ-R  SM.2152-0</w:t>
    </w:r>
    <w:r w:rsidR="00E90E6E">
      <w:rPr>
        <w:b/>
        <w:bCs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F5E683" w14:textId="2518DD10" w:rsidR="00C668F7" w:rsidRDefault="00C668F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szCs w:val="22"/>
        <w:lang w:val="ru-RU"/>
      </w:rPr>
      <w:t>МСЭ-</w:t>
    </w:r>
    <w:r>
      <w:rPr>
        <w:b/>
        <w:szCs w:val="22"/>
        <w:lang w:val="en-US"/>
      </w:rPr>
      <w:t xml:space="preserve">R  </w:t>
    </w:r>
    <w:r w:rsidRPr="002F4825">
      <w:rPr>
        <w:b/>
        <w:bCs/>
        <w:szCs w:val="22"/>
      </w:rPr>
      <w:fldChar w:fldCharType="begin"/>
    </w:r>
    <w:r w:rsidRPr="002F4825">
      <w:rPr>
        <w:b/>
        <w:bCs/>
        <w:szCs w:val="22"/>
      </w:rPr>
      <w:instrText>styleref href</w:instrText>
    </w:r>
    <w:r w:rsidRPr="002F4825">
      <w:rPr>
        <w:b/>
        <w:bCs/>
        <w:szCs w:val="22"/>
      </w:rPr>
      <w:fldChar w:fldCharType="separate"/>
    </w:r>
    <w:r w:rsidR="00A95E51">
      <w:rPr>
        <w:b/>
        <w:bCs/>
        <w:noProof/>
        <w:szCs w:val="22"/>
      </w:rPr>
      <w:t>МСЭ-R  SM.2152-0</w:t>
    </w:r>
    <w:r w:rsidRPr="002F4825">
      <w:rPr>
        <w:b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4470D" w14:textId="0885A8F1" w:rsidR="001C73D4" w:rsidRPr="009D71E4" w:rsidRDefault="001C73D4" w:rsidP="004E4090">
    <w:pPr>
      <w:pStyle w:val="Header"/>
      <w:rPr>
        <w:b/>
        <w:bCs/>
      </w:rPr>
    </w:pPr>
    <w:r w:rsidRPr="009D71E4">
      <w:rPr>
        <w:b/>
        <w:bCs/>
      </w:rPr>
      <w:tab/>
    </w:r>
    <w:r w:rsidR="0017466C" w:rsidRPr="00553C5F">
      <w:rPr>
        <w:b/>
        <w:szCs w:val="22"/>
        <w:lang w:val="ru-RU"/>
      </w:rPr>
      <w:t>Рек.</w:t>
    </w:r>
    <w:r w:rsidR="0017466C" w:rsidRPr="00553C5F">
      <w:rPr>
        <w:b/>
        <w:szCs w:val="22"/>
        <w:lang w:val="en-US"/>
      </w:rPr>
      <w:t xml:space="preserve"> </w:t>
    </w:r>
    <w:r w:rsidR="0017466C" w:rsidRPr="00553C5F">
      <w:rPr>
        <w:b/>
        <w:szCs w:val="22"/>
        <w:lang w:val="ru-RU"/>
      </w:rPr>
      <w:t xml:space="preserve"> </w:t>
    </w:r>
    <w:r w:rsidR="00E90E6E">
      <w:rPr>
        <w:b/>
        <w:bCs/>
      </w:rPr>
      <w:fldChar w:fldCharType="begin"/>
    </w:r>
    <w:r w:rsidR="00E90E6E">
      <w:rPr>
        <w:b/>
        <w:bCs/>
        <w:lang w:val="en-US"/>
      </w:rPr>
      <w:instrText>styleref href</w:instrText>
    </w:r>
    <w:r w:rsidR="00E90E6E">
      <w:rPr>
        <w:b/>
        <w:bCs/>
      </w:rPr>
      <w:fldChar w:fldCharType="separate"/>
    </w:r>
    <w:r w:rsidR="00A95E51">
      <w:rPr>
        <w:b/>
        <w:bCs/>
        <w:noProof/>
        <w:lang w:val="en-US"/>
      </w:rPr>
      <w:t>МСЭ-R  SM.2152-0</w:t>
    </w:r>
    <w:r w:rsidR="00E90E6E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515C55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756197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50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13002"/>
    <w:rsid w:val="000308B7"/>
    <w:rsid w:val="00036EE3"/>
    <w:rsid w:val="00072484"/>
    <w:rsid w:val="000861AF"/>
    <w:rsid w:val="00096612"/>
    <w:rsid w:val="000A27AC"/>
    <w:rsid w:val="000A64EE"/>
    <w:rsid w:val="000B6E1A"/>
    <w:rsid w:val="000B7683"/>
    <w:rsid w:val="000D0677"/>
    <w:rsid w:val="000E33A8"/>
    <w:rsid w:val="000E6A6E"/>
    <w:rsid w:val="000E7B46"/>
    <w:rsid w:val="000F2C79"/>
    <w:rsid w:val="00102934"/>
    <w:rsid w:val="00107424"/>
    <w:rsid w:val="00115C53"/>
    <w:rsid w:val="00120D73"/>
    <w:rsid w:val="00127730"/>
    <w:rsid w:val="00127E90"/>
    <w:rsid w:val="00131900"/>
    <w:rsid w:val="00147110"/>
    <w:rsid w:val="001511A6"/>
    <w:rsid w:val="00156119"/>
    <w:rsid w:val="001728BA"/>
    <w:rsid w:val="0017302C"/>
    <w:rsid w:val="0017466C"/>
    <w:rsid w:val="00197B47"/>
    <w:rsid w:val="001C73D4"/>
    <w:rsid w:val="001D407F"/>
    <w:rsid w:val="002058CE"/>
    <w:rsid w:val="002071BA"/>
    <w:rsid w:val="002165F1"/>
    <w:rsid w:val="002301A3"/>
    <w:rsid w:val="00235ED5"/>
    <w:rsid w:val="0025422D"/>
    <w:rsid w:val="00271540"/>
    <w:rsid w:val="00271C3C"/>
    <w:rsid w:val="0027342E"/>
    <w:rsid w:val="00276D21"/>
    <w:rsid w:val="00296D7F"/>
    <w:rsid w:val="002B22B7"/>
    <w:rsid w:val="002B3CF6"/>
    <w:rsid w:val="002C768A"/>
    <w:rsid w:val="002D76C4"/>
    <w:rsid w:val="002F4825"/>
    <w:rsid w:val="002F5199"/>
    <w:rsid w:val="00305A41"/>
    <w:rsid w:val="003219CD"/>
    <w:rsid w:val="00343B8D"/>
    <w:rsid w:val="00354E04"/>
    <w:rsid w:val="00356B5D"/>
    <w:rsid w:val="0036003A"/>
    <w:rsid w:val="003646F2"/>
    <w:rsid w:val="00370A79"/>
    <w:rsid w:val="003C38BA"/>
    <w:rsid w:val="003C677E"/>
    <w:rsid w:val="003C7F23"/>
    <w:rsid w:val="003F3C64"/>
    <w:rsid w:val="00420DFD"/>
    <w:rsid w:val="00424855"/>
    <w:rsid w:val="00433DB9"/>
    <w:rsid w:val="00437A76"/>
    <w:rsid w:val="00470E28"/>
    <w:rsid w:val="004715E6"/>
    <w:rsid w:val="004774D8"/>
    <w:rsid w:val="004803A8"/>
    <w:rsid w:val="004934C5"/>
    <w:rsid w:val="004A475A"/>
    <w:rsid w:val="004B7A7D"/>
    <w:rsid w:val="004C7242"/>
    <w:rsid w:val="004D6CA2"/>
    <w:rsid w:val="004E4090"/>
    <w:rsid w:val="004F28F2"/>
    <w:rsid w:val="004F78CD"/>
    <w:rsid w:val="005136E3"/>
    <w:rsid w:val="00515C55"/>
    <w:rsid w:val="00537C9B"/>
    <w:rsid w:val="00556548"/>
    <w:rsid w:val="0056328C"/>
    <w:rsid w:val="00571788"/>
    <w:rsid w:val="005801B2"/>
    <w:rsid w:val="00586EF8"/>
    <w:rsid w:val="0058701C"/>
    <w:rsid w:val="005A127F"/>
    <w:rsid w:val="005A7A7A"/>
    <w:rsid w:val="005B49AB"/>
    <w:rsid w:val="005B50E7"/>
    <w:rsid w:val="005B6282"/>
    <w:rsid w:val="005B6598"/>
    <w:rsid w:val="005C2970"/>
    <w:rsid w:val="005D460F"/>
    <w:rsid w:val="005E7B4F"/>
    <w:rsid w:val="005F57F7"/>
    <w:rsid w:val="005F6F21"/>
    <w:rsid w:val="00601882"/>
    <w:rsid w:val="00607D68"/>
    <w:rsid w:val="006114CA"/>
    <w:rsid w:val="006116A2"/>
    <w:rsid w:val="00613212"/>
    <w:rsid w:val="006149B1"/>
    <w:rsid w:val="00624A58"/>
    <w:rsid w:val="0064594E"/>
    <w:rsid w:val="00664BEC"/>
    <w:rsid w:val="00666A25"/>
    <w:rsid w:val="00680D2B"/>
    <w:rsid w:val="00680E71"/>
    <w:rsid w:val="00681B32"/>
    <w:rsid w:val="00690F28"/>
    <w:rsid w:val="006B1D2B"/>
    <w:rsid w:val="006B35D8"/>
    <w:rsid w:val="006E1131"/>
    <w:rsid w:val="006E2037"/>
    <w:rsid w:val="006E6199"/>
    <w:rsid w:val="006F2A80"/>
    <w:rsid w:val="007011EE"/>
    <w:rsid w:val="00704FD5"/>
    <w:rsid w:val="00712870"/>
    <w:rsid w:val="00714E5C"/>
    <w:rsid w:val="00743D85"/>
    <w:rsid w:val="00753CF4"/>
    <w:rsid w:val="007565CC"/>
    <w:rsid w:val="00763B9A"/>
    <w:rsid w:val="007942CA"/>
    <w:rsid w:val="00797B3F"/>
    <w:rsid w:val="007A6AA8"/>
    <w:rsid w:val="007D056D"/>
    <w:rsid w:val="007D18DA"/>
    <w:rsid w:val="007E1FBF"/>
    <w:rsid w:val="007E6175"/>
    <w:rsid w:val="007F008D"/>
    <w:rsid w:val="00820C79"/>
    <w:rsid w:val="008310C9"/>
    <w:rsid w:val="00833076"/>
    <w:rsid w:val="00843388"/>
    <w:rsid w:val="00843594"/>
    <w:rsid w:val="00851EEB"/>
    <w:rsid w:val="00853CC5"/>
    <w:rsid w:val="00870848"/>
    <w:rsid w:val="00874FFF"/>
    <w:rsid w:val="008B4AA8"/>
    <w:rsid w:val="008C7848"/>
    <w:rsid w:val="008D4AEF"/>
    <w:rsid w:val="008F1949"/>
    <w:rsid w:val="008F1E08"/>
    <w:rsid w:val="008F7336"/>
    <w:rsid w:val="00905CFB"/>
    <w:rsid w:val="00906589"/>
    <w:rsid w:val="00906AD6"/>
    <w:rsid w:val="00917AF2"/>
    <w:rsid w:val="0092418A"/>
    <w:rsid w:val="00934ED7"/>
    <w:rsid w:val="009543C3"/>
    <w:rsid w:val="009611FB"/>
    <w:rsid w:val="00966E1B"/>
    <w:rsid w:val="00975C5B"/>
    <w:rsid w:val="009947C0"/>
    <w:rsid w:val="00997453"/>
    <w:rsid w:val="009A4E21"/>
    <w:rsid w:val="009D6B2F"/>
    <w:rsid w:val="009E01BD"/>
    <w:rsid w:val="009E3058"/>
    <w:rsid w:val="009F2D2C"/>
    <w:rsid w:val="00A01B32"/>
    <w:rsid w:val="00A04683"/>
    <w:rsid w:val="00A1120E"/>
    <w:rsid w:val="00A17589"/>
    <w:rsid w:val="00A17B34"/>
    <w:rsid w:val="00A25C34"/>
    <w:rsid w:val="00A25DEC"/>
    <w:rsid w:val="00A31928"/>
    <w:rsid w:val="00A34B02"/>
    <w:rsid w:val="00A40D1D"/>
    <w:rsid w:val="00A62A14"/>
    <w:rsid w:val="00A6617B"/>
    <w:rsid w:val="00A70762"/>
    <w:rsid w:val="00A71FE5"/>
    <w:rsid w:val="00A767A7"/>
    <w:rsid w:val="00A8413A"/>
    <w:rsid w:val="00A922A7"/>
    <w:rsid w:val="00A95E51"/>
    <w:rsid w:val="00A95F70"/>
    <w:rsid w:val="00A971A1"/>
    <w:rsid w:val="00AA38B7"/>
    <w:rsid w:val="00AA3AD8"/>
    <w:rsid w:val="00AB0DC8"/>
    <w:rsid w:val="00AD2A94"/>
    <w:rsid w:val="00AE64A2"/>
    <w:rsid w:val="00AF302B"/>
    <w:rsid w:val="00AF3A44"/>
    <w:rsid w:val="00AF4DD6"/>
    <w:rsid w:val="00AF7DA3"/>
    <w:rsid w:val="00B033C8"/>
    <w:rsid w:val="00B2794C"/>
    <w:rsid w:val="00B33425"/>
    <w:rsid w:val="00B44E24"/>
    <w:rsid w:val="00B52FEE"/>
    <w:rsid w:val="00B54959"/>
    <w:rsid w:val="00B54ECC"/>
    <w:rsid w:val="00B64CED"/>
    <w:rsid w:val="00B714F3"/>
    <w:rsid w:val="00B73875"/>
    <w:rsid w:val="00B8275E"/>
    <w:rsid w:val="00B87B6B"/>
    <w:rsid w:val="00BA2ABA"/>
    <w:rsid w:val="00BB283C"/>
    <w:rsid w:val="00BC5D77"/>
    <w:rsid w:val="00BE168F"/>
    <w:rsid w:val="00BE209C"/>
    <w:rsid w:val="00BF0366"/>
    <w:rsid w:val="00BF3C86"/>
    <w:rsid w:val="00BF487A"/>
    <w:rsid w:val="00C062EA"/>
    <w:rsid w:val="00C105E4"/>
    <w:rsid w:val="00C10E6B"/>
    <w:rsid w:val="00C24292"/>
    <w:rsid w:val="00C365C9"/>
    <w:rsid w:val="00C45B36"/>
    <w:rsid w:val="00C465B4"/>
    <w:rsid w:val="00C46BD9"/>
    <w:rsid w:val="00C55258"/>
    <w:rsid w:val="00C668F7"/>
    <w:rsid w:val="00C73560"/>
    <w:rsid w:val="00C759B7"/>
    <w:rsid w:val="00C8592E"/>
    <w:rsid w:val="00C91756"/>
    <w:rsid w:val="00CB0F14"/>
    <w:rsid w:val="00CB7601"/>
    <w:rsid w:val="00CD027E"/>
    <w:rsid w:val="00CD659B"/>
    <w:rsid w:val="00CD6861"/>
    <w:rsid w:val="00CE0A43"/>
    <w:rsid w:val="00CE6800"/>
    <w:rsid w:val="00D12526"/>
    <w:rsid w:val="00D24798"/>
    <w:rsid w:val="00D30535"/>
    <w:rsid w:val="00D37B76"/>
    <w:rsid w:val="00D528F7"/>
    <w:rsid w:val="00D54A87"/>
    <w:rsid w:val="00D54BEC"/>
    <w:rsid w:val="00D5778E"/>
    <w:rsid w:val="00D620F1"/>
    <w:rsid w:val="00D7381A"/>
    <w:rsid w:val="00D75CFF"/>
    <w:rsid w:val="00D83556"/>
    <w:rsid w:val="00DA616C"/>
    <w:rsid w:val="00DF4176"/>
    <w:rsid w:val="00E04E8B"/>
    <w:rsid w:val="00E17240"/>
    <w:rsid w:val="00E45BD1"/>
    <w:rsid w:val="00E74595"/>
    <w:rsid w:val="00E90E6E"/>
    <w:rsid w:val="00EB2734"/>
    <w:rsid w:val="00EB7C57"/>
    <w:rsid w:val="00EC4CDC"/>
    <w:rsid w:val="00EC4FB4"/>
    <w:rsid w:val="00ED0542"/>
    <w:rsid w:val="00ED2695"/>
    <w:rsid w:val="00EE3F90"/>
    <w:rsid w:val="00EF04AA"/>
    <w:rsid w:val="00EF35CC"/>
    <w:rsid w:val="00EF3CFE"/>
    <w:rsid w:val="00EF57BE"/>
    <w:rsid w:val="00F039B8"/>
    <w:rsid w:val="00F074C2"/>
    <w:rsid w:val="00F13264"/>
    <w:rsid w:val="00F25E34"/>
    <w:rsid w:val="00F30C9B"/>
    <w:rsid w:val="00F3236A"/>
    <w:rsid w:val="00F354B1"/>
    <w:rsid w:val="00F53FD3"/>
    <w:rsid w:val="00F6060D"/>
    <w:rsid w:val="00F76900"/>
    <w:rsid w:val="00F76BA9"/>
    <w:rsid w:val="00F87B62"/>
    <w:rsid w:val="00F91EBE"/>
    <w:rsid w:val="00F96DEA"/>
    <w:rsid w:val="00FA5A91"/>
    <w:rsid w:val="00FB0E4E"/>
    <w:rsid w:val="00FD3C61"/>
    <w:rsid w:val="00FD6B3F"/>
    <w:rsid w:val="00FE79FE"/>
    <w:rsid w:val="00FF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62a47"/>
    </o:shapedefaults>
    <o:shapelayout v:ext="edit">
      <o:idmap v:ext="edit" data="2"/>
    </o:shapelayout>
  </w:shapeDefaults>
  <w:decimalSymbol w:val=","/>
  <w:listSeparator w:val=","/>
  <w14:docId w14:val="606FE50E"/>
  <w15:docId w15:val="{6CBBC560-B1F2-4A34-A072-96EB94440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3236A"/>
    <w:pPr>
      <w:outlineLvl w:val="4"/>
    </w:pPr>
  </w:style>
  <w:style w:type="paragraph" w:styleId="Heading6">
    <w:name w:val="heading 6"/>
    <w:basedOn w:val="Heading4"/>
    <w:next w:val="Normal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3236A"/>
    <w:pPr>
      <w:outlineLvl w:val="6"/>
    </w:pPr>
  </w:style>
  <w:style w:type="paragraph" w:styleId="Heading8">
    <w:name w:val="heading 8"/>
    <w:basedOn w:val="Heading6"/>
    <w:next w:val="Normal"/>
    <w:qFormat/>
    <w:rsid w:val="00F3236A"/>
    <w:pPr>
      <w:outlineLvl w:val="7"/>
    </w:pPr>
  </w:style>
  <w:style w:type="paragraph" w:styleId="Heading9">
    <w:name w:val="heading 9"/>
    <w:basedOn w:val="Heading6"/>
    <w:next w:val="Normal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link w:val="HeadingbChar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F76BA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uiPriority w:val="99"/>
    <w:qFormat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qFormat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qFormat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qFormat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uiPriority w:val="99"/>
    <w:qFormat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link w:val="TabletitleChar"/>
    <w:qFormat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EquationlegendChar">
    <w:name w:val="Equation_legend Char"/>
    <w:link w:val="Equationlegend"/>
    <w:locked/>
    <w:rsid w:val="00C465B4"/>
    <w:rPr>
      <w:sz w:val="22"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17466C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7466C"/>
    <w:rPr>
      <w:rFonts w:ascii="Tahoma" w:hAnsi="Tahoma" w:cs="Tahoma"/>
      <w:sz w:val="16"/>
      <w:szCs w:val="16"/>
      <w:lang w:val="fr-FR" w:eastAsia="en-US"/>
    </w:rPr>
  </w:style>
  <w:style w:type="character" w:customStyle="1" w:styleId="enumlev1Char">
    <w:name w:val="enumlev1 Char"/>
    <w:link w:val="enumlev1"/>
    <w:locked/>
    <w:rsid w:val="00127E90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127E90"/>
    <w:rPr>
      <w:sz w:val="22"/>
      <w:lang w:val="fr-FR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942CA"/>
    <w:rPr>
      <w:color w:val="605E5C"/>
      <w:shd w:val="clear" w:color="auto" w:fill="E1DFDD"/>
    </w:rPr>
  </w:style>
  <w:style w:type="character" w:customStyle="1" w:styleId="HeadingbChar">
    <w:name w:val="Heading_b Char"/>
    <w:basedOn w:val="DefaultParagraphFont"/>
    <w:link w:val="Headingb"/>
    <w:qFormat/>
    <w:locked/>
    <w:rsid w:val="004803A8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qFormat/>
    <w:locked/>
    <w:rsid w:val="004803A8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qFormat/>
    <w:locked/>
    <w:rsid w:val="004803A8"/>
    <w:rPr>
      <w:lang w:val="fr-FR" w:eastAsia="en-US"/>
    </w:rPr>
  </w:style>
  <w:style w:type="table" w:styleId="TableGrid">
    <w:name w:val="Table Grid"/>
    <w:basedOn w:val="TableNormal"/>
    <w:uiPriority w:val="59"/>
    <w:rsid w:val="004803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NoChar">
    <w:name w:val="Table_No Char"/>
    <w:link w:val="TableNo"/>
    <w:qFormat/>
    <w:locked/>
    <w:rsid w:val="004803A8"/>
    <w:rPr>
      <w:sz w:val="22"/>
      <w:lang w:val="fr-FR" w:eastAsia="en-US"/>
    </w:rPr>
  </w:style>
  <w:style w:type="character" w:customStyle="1" w:styleId="TabletitleChar">
    <w:name w:val="Table_title Char"/>
    <w:link w:val="Tabletitle"/>
    <w:qFormat/>
    <w:locked/>
    <w:rsid w:val="004803A8"/>
    <w:rPr>
      <w:b/>
      <w:sz w:val="22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B827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itu.int/publ/R-REC/ru" TargetMode="Externa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go/patents/r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8D453-6B19-4606-874D-6E0CA019F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26</TotalTime>
  <Pages>4</Pages>
  <Words>942</Words>
  <Characters>7112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SM.2152-0 - Дополнение существующих механизмов передачи радиочастотной энергии с использованием оптической беспроводной связи</vt:lpstr>
      <vt:lpstr>РЕКОМЕНДАЦИЯ  МСЭ-R  P.840-7 - Ослабление из-за облачности и тумана</vt:lpstr>
    </vt:vector>
  </TitlesOfParts>
  <Manager/>
  <Company>ITU</Company>
  <LinksUpToDate>false</LinksUpToDate>
  <CharactersWithSpaces>8038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SM.2152-0 - Дополнение существующих механизмов передачи радиочастотной энергии с использованием оптической беспроводной связи</dc:title>
  <dc:subject>SM Series = Spectrum management</dc:subject>
  <dc:creator>ITU Radiocommunication Bureau (BR)</dc:creator>
  <cp:keywords>SM,2152-0</cp:keywords>
  <dc:description>Berdyeva, 08/05/2023, ITU51013808</dc:description>
  <cp:lastModifiedBy>Berdyeva, Elena</cp:lastModifiedBy>
  <cp:revision>12</cp:revision>
  <cp:lastPrinted>2023-05-08T06:38:00Z</cp:lastPrinted>
  <dcterms:created xsi:type="dcterms:W3CDTF">2023-05-05T14:51:00Z</dcterms:created>
  <dcterms:modified xsi:type="dcterms:W3CDTF">2023-05-08T06:39:00Z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08 May 2018</vt:lpwstr>
  </property>
</Properties>
</file>