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42C27" w14:textId="77777777" w:rsidR="00197749" w:rsidRDefault="00197749" w:rsidP="00197749">
      <w:pPr>
        <w:rPr>
          <w:lang w:bidi="ar-EG"/>
        </w:rPr>
      </w:pPr>
    </w:p>
    <w:p w14:paraId="0E3E96EF" w14:textId="77777777" w:rsidR="005E066B" w:rsidRDefault="00B96DAE"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4144" behindDoc="0" locked="0" layoutInCell="1" allowOverlap="1" wp14:anchorId="57178B5C" wp14:editId="2FBA3E8E">
                <wp:simplePos x="0" y="0"/>
                <wp:positionH relativeFrom="column">
                  <wp:posOffset>377190</wp:posOffset>
                </wp:positionH>
                <wp:positionV relativeFrom="paragraph">
                  <wp:posOffset>4328795</wp:posOffset>
                </wp:positionV>
                <wp:extent cx="5838825" cy="1714500"/>
                <wp:effectExtent l="0" t="0" r="0" b="0"/>
                <wp:wrapNone/>
                <wp:docPr id="24"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C0F8E" w14:textId="44DBDB17" w:rsidR="00CE57A1" w:rsidRPr="0008552D" w:rsidRDefault="00CE57A1" w:rsidP="00B76791">
                            <w:pPr>
                              <w:spacing w:line="168" w:lineRule="auto"/>
                              <w:ind w:right="-126"/>
                              <w:jc w:val="right"/>
                              <w:rPr>
                                <w:rFonts w:ascii="Tahoma" w:hAnsi="Tahoma"/>
                                <w:b/>
                                <w:bCs/>
                                <w:color w:val="000068"/>
                                <w:sz w:val="44"/>
                                <w:szCs w:val="64"/>
                                <w:rtl/>
                                <w:lang w:bidi="ar-EG"/>
                              </w:rPr>
                            </w:pPr>
                            <w:r w:rsidRPr="00B76791">
                              <w:rPr>
                                <w:rFonts w:ascii="Tahoma" w:hAnsi="Tahoma" w:hint="cs"/>
                                <w:b/>
                                <w:bCs/>
                                <w:color w:val="000068"/>
                                <w:sz w:val="44"/>
                                <w:szCs w:val="64"/>
                                <w:rtl/>
                                <w:lang w:bidi="ar-EG"/>
                              </w:rPr>
                              <w:t>إجراء الاختبار من أجل قياس دقة قياسات شدة</w:t>
                            </w:r>
                            <w:r w:rsidR="005146F6">
                              <w:rPr>
                                <w:rFonts w:ascii="Tahoma" w:hAnsi="Tahoma" w:hint="cs"/>
                                <w:b/>
                                <w:bCs/>
                                <w:color w:val="000068"/>
                                <w:sz w:val="44"/>
                                <w:szCs w:val="64"/>
                                <w:rtl/>
                                <w:lang w:bidi="ar-EG"/>
                              </w:rPr>
                              <w:t xml:space="preserve"> </w:t>
                            </w:r>
                            <w:r w:rsidRPr="00B76791">
                              <w:rPr>
                                <w:rFonts w:ascii="Tahoma" w:hAnsi="Tahoma" w:hint="cs"/>
                                <w:b/>
                                <w:bCs/>
                                <w:color w:val="000068"/>
                                <w:sz w:val="44"/>
                                <w:szCs w:val="64"/>
                                <w:rtl/>
                                <w:lang w:bidi="ar-EG"/>
                              </w:rPr>
                              <w:t>المجال لنظام المراقبة</w:t>
                            </w:r>
                            <w:r w:rsidR="005146F6">
                              <w:rPr>
                                <w:rFonts w:ascii="Tahoma" w:hAnsi="Tahoma" w:hint="cs"/>
                                <w:b/>
                                <w:bCs/>
                                <w:color w:val="000068"/>
                                <w:sz w:val="44"/>
                                <w:szCs w:val="64"/>
                                <w:rtl/>
                                <w:lang w:bidi="ar-EG"/>
                              </w:rPr>
                              <w:t xml:space="preserve"> </w:t>
                            </w:r>
                            <w:r w:rsidRPr="00B76791">
                              <w:rPr>
                                <w:rFonts w:ascii="Tahoma" w:hAnsi="Tahoma" w:hint="cs"/>
                                <w:b/>
                                <w:bCs/>
                                <w:color w:val="000068"/>
                                <w:sz w:val="44"/>
                                <w:szCs w:val="64"/>
                                <w:rtl/>
                                <w:lang w:bidi="ar-EG"/>
                              </w:rPr>
                              <w:t xml:space="preserve">في مدى ترددات الموجات المترية/الديسيمترية </w:t>
                            </w:r>
                            <w:r w:rsidRPr="00B76791">
                              <w:rPr>
                                <w:rFonts w:ascii="Tahoma" w:hAnsi="Tahoma"/>
                                <w:b/>
                                <w:bCs/>
                                <w:color w:val="000068"/>
                                <w:sz w:val="44"/>
                                <w:szCs w:val="64"/>
                                <w:lang w:bidi="ar-EG"/>
                              </w:rPr>
                              <w:t>(VHF/UHF)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78B5C" id="_x0000_t202" coordsize="21600,21600" o:spt="202" path="m,l,21600r21600,l21600,xe">
                <v:stroke joinstyle="miter"/>
                <v:path gradientshapeok="t" o:connecttype="rect"/>
              </v:shapetype>
              <v:shape id="Text Box 2859" o:spid="_x0000_s1026" type="#_x0000_t202" style="position:absolute;left:0;text-align:left;margin-left:29.7pt;margin-top:340.85pt;width:459.75pt;height: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" filled="f" stroked="f">
                <v:textbox>
                  <w:txbxContent>
                    <w:p w14:paraId="5E0C0F8E" w14:textId="44DBDB17" w:rsidR="00CE57A1" w:rsidRPr="0008552D" w:rsidRDefault="00CE57A1" w:rsidP="00B76791">
                      <w:pPr>
                        <w:spacing w:line="168" w:lineRule="auto"/>
                        <w:ind w:right="-126"/>
                        <w:jc w:val="right"/>
                        <w:rPr>
                          <w:rFonts w:ascii="Tahoma" w:hAnsi="Tahoma"/>
                          <w:b/>
                          <w:bCs/>
                          <w:color w:val="000068"/>
                          <w:sz w:val="44"/>
                          <w:szCs w:val="64"/>
                          <w:rtl/>
                          <w:lang w:bidi="ar-EG"/>
                        </w:rPr>
                      </w:pPr>
                      <w:r w:rsidRPr="00B76791">
                        <w:rPr>
                          <w:rFonts w:ascii="Tahoma" w:hAnsi="Tahoma" w:hint="cs"/>
                          <w:b/>
                          <w:bCs/>
                          <w:color w:val="000068"/>
                          <w:sz w:val="44"/>
                          <w:szCs w:val="64"/>
                          <w:rtl/>
                          <w:lang w:bidi="ar-EG"/>
                        </w:rPr>
                        <w:t>إجراء الاختبار من أجل قياس دقة قياسات شدة</w:t>
                      </w:r>
                      <w:r w:rsidR="005146F6">
                        <w:rPr>
                          <w:rFonts w:ascii="Tahoma" w:hAnsi="Tahoma" w:hint="cs"/>
                          <w:b/>
                          <w:bCs/>
                          <w:color w:val="000068"/>
                          <w:sz w:val="44"/>
                          <w:szCs w:val="64"/>
                          <w:rtl/>
                          <w:lang w:bidi="ar-EG"/>
                        </w:rPr>
                        <w:t xml:space="preserve"> </w:t>
                      </w:r>
                      <w:r w:rsidRPr="00B76791">
                        <w:rPr>
                          <w:rFonts w:ascii="Tahoma" w:hAnsi="Tahoma" w:hint="cs"/>
                          <w:b/>
                          <w:bCs/>
                          <w:color w:val="000068"/>
                          <w:sz w:val="44"/>
                          <w:szCs w:val="64"/>
                          <w:rtl/>
                          <w:lang w:bidi="ar-EG"/>
                        </w:rPr>
                        <w:t>المجال لنظام المراقبة</w:t>
                      </w:r>
                      <w:r w:rsidR="005146F6">
                        <w:rPr>
                          <w:rFonts w:ascii="Tahoma" w:hAnsi="Tahoma" w:hint="cs"/>
                          <w:b/>
                          <w:bCs/>
                          <w:color w:val="000068"/>
                          <w:sz w:val="44"/>
                          <w:szCs w:val="64"/>
                          <w:rtl/>
                          <w:lang w:bidi="ar-EG"/>
                        </w:rPr>
                        <w:t xml:space="preserve"> </w:t>
                      </w:r>
                      <w:r w:rsidRPr="00B76791">
                        <w:rPr>
                          <w:rFonts w:ascii="Tahoma" w:hAnsi="Tahoma" w:hint="cs"/>
                          <w:b/>
                          <w:bCs/>
                          <w:color w:val="000068"/>
                          <w:sz w:val="44"/>
                          <w:szCs w:val="64"/>
                          <w:rtl/>
                          <w:lang w:bidi="ar-EG"/>
                        </w:rPr>
                        <w:t xml:space="preserve">في مدى ترددات الموجات المترية/الديسيمترية </w:t>
                      </w:r>
                      <w:r w:rsidRPr="00B76791">
                        <w:rPr>
                          <w:rFonts w:ascii="Tahoma" w:hAnsi="Tahoma"/>
                          <w:b/>
                          <w:bCs/>
                          <w:color w:val="000068"/>
                          <w:sz w:val="44"/>
                          <w:szCs w:val="64"/>
                          <w:lang w:bidi="ar-EG"/>
                        </w:rPr>
                        <w:t>(VHF/UHF)</w:t>
                      </w:r>
                    </w:p>
                  </w:txbxContent>
                </v:textbox>
              </v:shape>
            </w:pict>
          </mc:Fallback>
        </mc:AlternateContent>
      </w:r>
      <w:r>
        <w:rPr>
          <w:noProof/>
          <w:lang w:eastAsia="zh-CN"/>
        </w:rPr>
        <mc:AlternateContent>
          <mc:Choice Requires="wps">
            <w:drawing>
              <wp:anchor distT="0" distB="0" distL="114300" distR="114300" simplePos="0" relativeHeight="251655168" behindDoc="0" locked="0" layoutInCell="1" allowOverlap="1" wp14:anchorId="5F593E49" wp14:editId="16FEA5DB">
                <wp:simplePos x="0" y="0"/>
                <wp:positionH relativeFrom="column">
                  <wp:posOffset>377190</wp:posOffset>
                </wp:positionH>
                <wp:positionV relativeFrom="paragraph">
                  <wp:posOffset>3300095</wp:posOffset>
                </wp:positionV>
                <wp:extent cx="5598795" cy="914400"/>
                <wp:effectExtent l="0" t="0" r="0" b="0"/>
                <wp:wrapNone/>
                <wp:docPr id="23"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80266" w14:textId="0E69E103" w:rsidR="00CE57A1" w:rsidRPr="009C6655" w:rsidRDefault="00CE57A1" w:rsidP="004164B8">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التوصيـة</w:t>
                            </w:r>
                            <w:r>
                              <w:rPr>
                                <w:rFonts w:ascii="Tahoma" w:hAnsi="Tahoma" w:hint="cs"/>
                                <w:b/>
                                <w:bCs/>
                                <w:color w:val="000068"/>
                                <w:sz w:val="36"/>
                                <w:szCs w:val="56"/>
                                <w:rtl/>
                                <w:lang w:bidi="ar-EG"/>
                              </w:rPr>
                              <w:t xml:space="preserve"> </w:t>
                            </w:r>
                            <w:r w:rsidRPr="005F01A2">
                              <w:rPr>
                                <w:rFonts w:ascii="Tahoma" w:hAnsi="Tahoma" w:hint="cs"/>
                                <w:b/>
                                <w:bCs/>
                                <w:color w:val="000068"/>
                                <w:sz w:val="36"/>
                                <w:szCs w:val="56"/>
                                <w:rtl/>
                                <w:lang w:bidi="ar-EG"/>
                              </w:rPr>
                              <w:t xml:space="preserve">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2138-0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21/02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93E49" id="Text Box 2861" o:spid="_x0000_s1027" type="#_x0000_t202" style="position:absolute;left:0;text-align:left;margin-left:29.7pt;margin-top:259.85pt;width:440.85pt;height: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" filled="f" stroked="f">
                <v:textbox>
                  <w:txbxContent>
                    <w:p w14:paraId="4CA80266" w14:textId="0E69E103" w:rsidR="00CE57A1" w:rsidRPr="009C6655" w:rsidRDefault="00CE57A1" w:rsidP="004164B8">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التوصيـة</w:t>
                      </w:r>
                      <w:r>
                        <w:rPr>
                          <w:rFonts w:ascii="Tahoma" w:hAnsi="Tahoma" w:hint="cs"/>
                          <w:b/>
                          <w:bCs/>
                          <w:color w:val="000068"/>
                          <w:sz w:val="36"/>
                          <w:szCs w:val="56"/>
                          <w:rtl/>
                          <w:lang w:bidi="ar-EG"/>
                        </w:rPr>
                        <w:t xml:space="preserve"> </w:t>
                      </w:r>
                      <w:r w:rsidRPr="005F01A2">
                        <w:rPr>
                          <w:rFonts w:ascii="Tahoma" w:hAnsi="Tahoma" w:hint="cs"/>
                          <w:b/>
                          <w:bCs/>
                          <w:color w:val="000068"/>
                          <w:sz w:val="36"/>
                          <w:szCs w:val="56"/>
                          <w:rtl/>
                          <w:lang w:bidi="ar-EG"/>
                        </w:rPr>
                        <w:t xml:space="preserve">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2138-0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21/02</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6192" behindDoc="0" locked="0" layoutInCell="1" allowOverlap="1" wp14:anchorId="018931F0" wp14:editId="422D74FC">
                <wp:simplePos x="0" y="0"/>
                <wp:positionH relativeFrom="column">
                  <wp:posOffset>377190</wp:posOffset>
                </wp:positionH>
                <wp:positionV relativeFrom="paragraph">
                  <wp:posOffset>6843395</wp:posOffset>
                </wp:positionV>
                <wp:extent cx="3314700" cy="1371600"/>
                <wp:effectExtent l="0" t="0" r="0" b="0"/>
                <wp:wrapNone/>
                <wp:docPr id="2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795A5" w14:textId="77777777" w:rsidR="00CE57A1" w:rsidRPr="005F01A2" w:rsidRDefault="00CE57A1" w:rsidP="008A15C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14:paraId="4D04B65A" w14:textId="77777777" w:rsidR="00CE57A1" w:rsidRPr="005F01A2" w:rsidRDefault="00CE57A1"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931F0" id="Text Box 2862" o:spid="_x0000_s1028" type="#_x0000_t202" style="position:absolute;left:0;text-align:left;margin-left:29.7pt;margin-top:538.85pt;width:261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" filled="f" stroked="f">
                <v:textbox>
                  <w:txbxContent>
                    <w:p w14:paraId="5B0795A5" w14:textId="77777777" w:rsidR="00CE57A1" w:rsidRPr="005F01A2" w:rsidRDefault="00CE57A1" w:rsidP="008A15C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14:paraId="4D04B65A" w14:textId="77777777" w:rsidR="00CE57A1" w:rsidRPr="005F01A2" w:rsidRDefault="00CE57A1"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txbxContent>
                </v:textbox>
              </v:shape>
            </w:pict>
          </mc:Fallback>
        </mc:AlternateContent>
      </w:r>
    </w:p>
    <w:p w14:paraId="1230FC3C"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7C49401E" w14:textId="77777777" w:rsidR="005E066B" w:rsidRPr="008113E9" w:rsidRDefault="005E066B" w:rsidP="002144CB">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14:paraId="212DB330" w14:textId="77777777" w:rsidR="005E066B" w:rsidRPr="008113E9" w:rsidRDefault="005E066B" w:rsidP="002144CB">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14:paraId="71400EAD" w14:textId="77777777" w:rsidR="005E066B" w:rsidRPr="00440F51" w:rsidRDefault="005E066B" w:rsidP="005E066B">
      <w:pPr>
        <w:spacing w:before="0"/>
        <w:rPr>
          <w:spacing w:val="-2"/>
          <w:sz w:val="21"/>
          <w:szCs w:val="28"/>
          <w:lang w:val="ru-RU"/>
        </w:rPr>
      </w:pPr>
    </w:p>
    <w:p w14:paraId="418005AC"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67667704" w14:textId="4270F8E5" w:rsidR="005E066B" w:rsidRPr="008113E9" w:rsidRDefault="005E066B" w:rsidP="00041040">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8113E9">
        <w:rPr>
          <w:rFonts w:hint="cs"/>
          <w:spacing w:val="-2"/>
          <w:sz w:val="20"/>
          <w:szCs w:val="26"/>
          <w:rtl/>
          <w:lang w:val="ru-RU"/>
        </w:rPr>
        <w:t>الكهرتقنية</w:t>
      </w:r>
      <w:proofErr w:type="spellEnd"/>
      <w:r w:rsidRPr="008113E9">
        <w:rPr>
          <w:rFonts w:hint="cs"/>
          <w:spacing w:val="-2"/>
          <w:sz w:val="20"/>
          <w:szCs w:val="26"/>
          <w:rtl/>
          <w:lang w:val="ru-RU"/>
        </w:rPr>
        <w:t xml:space="preserve">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القرار </w:t>
      </w:r>
      <w:r w:rsidRPr="008113E9">
        <w:rPr>
          <w:spacing w:val="-2"/>
          <w:sz w:val="20"/>
          <w:szCs w:val="26"/>
          <w:lang w:bidi="ar-EG"/>
        </w:rPr>
        <w:t>ITU-R 1</w:t>
      </w:r>
      <w:r w:rsidRPr="008113E9">
        <w:rPr>
          <w:rFonts w:hint="cs"/>
          <w:spacing w:val="-2"/>
          <w:sz w:val="20"/>
          <w:szCs w:val="26"/>
          <w:rtl/>
          <w:lang w:bidi="ar-EG"/>
        </w:rPr>
        <w:t>. وترد</w:t>
      </w:r>
      <w:r w:rsidR="00B76791">
        <w:rPr>
          <w:rFonts w:hint="eastAsia"/>
          <w:spacing w:val="-2"/>
          <w:sz w:val="20"/>
          <w:szCs w:val="26"/>
          <w:rtl/>
          <w:lang w:bidi="ar-EG"/>
        </w:rPr>
        <w:t> </w:t>
      </w:r>
      <w:r w:rsidRPr="008113E9">
        <w:rPr>
          <w:rFonts w:hint="cs"/>
          <w:spacing w:val="-2"/>
          <w:sz w:val="20"/>
          <w:szCs w:val="26"/>
          <w:rtl/>
          <w:lang w:bidi="ar-EG"/>
        </w:rPr>
        <w:t>الاستمارات التي ينبغي لحاملي البراءات استعمالها لتقديم بيان عن البراءات أو للتصريح عن منح رخص في</w:t>
      </w:r>
      <w:r w:rsidR="00041040">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60F0C4FE" w14:textId="77777777" w:rsidR="005E066B" w:rsidRDefault="005E066B" w:rsidP="005E066B">
      <w:pPr>
        <w:spacing w:before="0"/>
        <w:rPr>
          <w:sz w:val="21"/>
          <w:szCs w:val="20"/>
          <w:rtl/>
          <w:lang w:bidi="ar-EG"/>
        </w:rPr>
      </w:pPr>
    </w:p>
    <w:p w14:paraId="0FC23DBC" w14:textId="77777777"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14:paraId="6A31AFBB"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29C719A2"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562F2881" w14:textId="214B5D7B"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14:paraId="13854A43" w14:textId="77777777" w:rsidTr="008113E9">
        <w:trPr>
          <w:jc w:val="center"/>
        </w:trPr>
        <w:tc>
          <w:tcPr>
            <w:tcW w:w="1480" w:type="dxa"/>
            <w:tcBorders>
              <w:left w:val="single" w:sz="12" w:space="0" w:color="000080"/>
            </w:tcBorders>
          </w:tcPr>
          <w:p w14:paraId="0F2F9518"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2F776C5F"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14:paraId="44BFFB59" w14:textId="77777777" w:rsidTr="002E6ECC">
        <w:trPr>
          <w:jc w:val="center"/>
        </w:trPr>
        <w:tc>
          <w:tcPr>
            <w:tcW w:w="9394" w:type="dxa"/>
            <w:gridSpan w:val="2"/>
            <w:tcBorders>
              <w:left w:val="single" w:sz="12" w:space="0" w:color="000080"/>
              <w:right w:val="single" w:sz="12" w:space="0" w:color="000080"/>
            </w:tcBorders>
          </w:tcPr>
          <w:p w14:paraId="7B7EA655"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 xml:space="preserve">البث </w:t>
            </w:r>
            <w:proofErr w:type="spellStart"/>
            <w:r w:rsidRPr="008113E9">
              <w:rPr>
                <w:rFonts w:hint="cs"/>
                <w:sz w:val="20"/>
                <w:szCs w:val="26"/>
                <w:rtl/>
                <w:lang w:val="ru-RU"/>
              </w:rPr>
              <w:t>الساتلي</w:t>
            </w:r>
            <w:proofErr w:type="spellEnd"/>
          </w:p>
        </w:tc>
      </w:tr>
      <w:tr w:rsidR="00E964C9" w:rsidRPr="00440F51" w14:paraId="50B6C431" w14:textId="77777777" w:rsidTr="002E6ECC">
        <w:trPr>
          <w:jc w:val="center"/>
        </w:trPr>
        <w:tc>
          <w:tcPr>
            <w:tcW w:w="9394" w:type="dxa"/>
            <w:gridSpan w:val="2"/>
            <w:tcBorders>
              <w:left w:val="single" w:sz="12" w:space="0" w:color="000080"/>
              <w:right w:val="single" w:sz="12" w:space="0" w:color="000080"/>
            </w:tcBorders>
          </w:tcPr>
          <w:p w14:paraId="141A518A"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14:paraId="7E0E728D" w14:textId="77777777" w:rsidTr="00F42D71">
        <w:trPr>
          <w:jc w:val="center"/>
        </w:trPr>
        <w:tc>
          <w:tcPr>
            <w:tcW w:w="9394" w:type="dxa"/>
            <w:gridSpan w:val="2"/>
            <w:tcBorders>
              <w:left w:val="single" w:sz="12" w:space="0" w:color="000080"/>
              <w:right w:val="single" w:sz="12" w:space="0" w:color="000080"/>
            </w:tcBorders>
            <w:shd w:val="clear" w:color="auto" w:fill="FFFFFF"/>
          </w:tcPr>
          <w:p w14:paraId="0E917A53" w14:textId="77777777"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14:paraId="3ADECFD8" w14:textId="77777777" w:rsidTr="002E6ECC">
        <w:trPr>
          <w:jc w:val="center"/>
        </w:trPr>
        <w:tc>
          <w:tcPr>
            <w:tcW w:w="9394" w:type="dxa"/>
            <w:gridSpan w:val="2"/>
            <w:tcBorders>
              <w:left w:val="single" w:sz="12" w:space="0" w:color="000080"/>
              <w:right w:val="single" w:sz="12" w:space="0" w:color="000080"/>
            </w:tcBorders>
          </w:tcPr>
          <w:p w14:paraId="0B4D9877" w14:textId="77777777" w:rsidR="00E964C9" w:rsidRPr="005B29C9" w:rsidRDefault="00E964C9" w:rsidP="00E964C9">
            <w:pPr>
              <w:tabs>
                <w:tab w:val="left" w:pos="1471"/>
              </w:tabs>
              <w:spacing w:before="20" w:after="40" w:line="240" w:lineRule="exact"/>
              <w:rPr>
                <w:b/>
                <w:bCs/>
                <w:color w:val="000080"/>
                <w:sz w:val="20"/>
                <w:szCs w:val="26"/>
              </w:rPr>
            </w:pPr>
            <w:r w:rsidRPr="00DE6FFD">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14:paraId="569A09E6" w14:textId="77777777" w:rsidTr="002E6ECC">
        <w:trPr>
          <w:jc w:val="center"/>
        </w:trPr>
        <w:tc>
          <w:tcPr>
            <w:tcW w:w="9394" w:type="dxa"/>
            <w:gridSpan w:val="2"/>
            <w:tcBorders>
              <w:left w:val="single" w:sz="12" w:space="0" w:color="000080"/>
              <w:right w:val="single" w:sz="12" w:space="0" w:color="000080"/>
            </w:tcBorders>
          </w:tcPr>
          <w:p w14:paraId="10D8574E"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14:paraId="73C26600" w14:textId="77777777" w:rsidTr="002E6ECC">
        <w:trPr>
          <w:jc w:val="center"/>
        </w:trPr>
        <w:tc>
          <w:tcPr>
            <w:tcW w:w="9394" w:type="dxa"/>
            <w:gridSpan w:val="2"/>
            <w:tcBorders>
              <w:left w:val="single" w:sz="12" w:space="0" w:color="000080"/>
              <w:right w:val="single" w:sz="12" w:space="0" w:color="000080"/>
            </w:tcBorders>
          </w:tcPr>
          <w:p w14:paraId="6E7AB017"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وخدمة التحديد الراديوي للموقع وخدمة الهواة والخدمات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ذات الصلة</w:t>
            </w:r>
          </w:p>
        </w:tc>
      </w:tr>
      <w:tr w:rsidR="00E964C9" w:rsidRPr="00440F51" w14:paraId="60926911" w14:textId="77777777" w:rsidTr="002E6ECC">
        <w:trPr>
          <w:jc w:val="center"/>
        </w:trPr>
        <w:tc>
          <w:tcPr>
            <w:tcW w:w="9394" w:type="dxa"/>
            <w:gridSpan w:val="2"/>
            <w:tcBorders>
              <w:left w:val="single" w:sz="12" w:space="0" w:color="000080"/>
              <w:right w:val="single" w:sz="12" w:space="0" w:color="000080"/>
            </w:tcBorders>
          </w:tcPr>
          <w:p w14:paraId="03D013C0"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14:paraId="7B87BB82" w14:textId="77777777" w:rsidTr="002E6ECC">
        <w:trPr>
          <w:jc w:val="center"/>
        </w:trPr>
        <w:tc>
          <w:tcPr>
            <w:tcW w:w="9394" w:type="dxa"/>
            <w:gridSpan w:val="2"/>
            <w:tcBorders>
              <w:left w:val="single" w:sz="12" w:space="0" w:color="000080"/>
              <w:right w:val="single" w:sz="12" w:space="0" w:color="000080"/>
            </w:tcBorders>
          </w:tcPr>
          <w:p w14:paraId="6BD5937B"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14:paraId="7EF25988" w14:textId="77777777" w:rsidTr="002E6ECC">
        <w:trPr>
          <w:jc w:val="center"/>
        </w:trPr>
        <w:tc>
          <w:tcPr>
            <w:tcW w:w="9394" w:type="dxa"/>
            <w:gridSpan w:val="2"/>
            <w:tcBorders>
              <w:left w:val="single" w:sz="12" w:space="0" w:color="000080"/>
              <w:right w:val="single" w:sz="12" w:space="0" w:color="000080"/>
            </w:tcBorders>
          </w:tcPr>
          <w:p w14:paraId="213164BD" w14:textId="7BC11463"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9521F1">
              <w:rPr>
                <w:rFonts w:hint="cs"/>
                <w:sz w:val="20"/>
                <w:szCs w:val="26"/>
                <w:rtl/>
                <w:lang w:val="ru-RU"/>
              </w:rPr>
              <w:t>ُ</w:t>
            </w:r>
            <w:r w:rsidRPr="008113E9">
              <w:rPr>
                <w:rFonts w:hint="cs"/>
                <w:sz w:val="20"/>
                <w:szCs w:val="26"/>
                <w:rtl/>
                <w:lang w:val="ru-RU"/>
              </w:rPr>
              <w:t>عد</w:t>
            </w:r>
          </w:p>
        </w:tc>
      </w:tr>
      <w:tr w:rsidR="00E964C9" w:rsidRPr="00440F51" w14:paraId="6B92DA60" w14:textId="77777777" w:rsidTr="002E6ECC">
        <w:trPr>
          <w:jc w:val="center"/>
        </w:trPr>
        <w:tc>
          <w:tcPr>
            <w:tcW w:w="9394" w:type="dxa"/>
            <w:gridSpan w:val="2"/>
            <w:tcBorders>
              <w:left w:val="single" w:sz="12" w:space="0" w:color="000080"/>
              <w:right w:val="single" w:sz="12" w:space="0" w:color="000080"/>
            </w:tcBorders>
          </w:tcPr>
          <w:p w14:paraId="3261C36C" w14:textId="77777777"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 xml:space="preserve">الخدمة الثابتة </w:t>
            </w:r>
            <w:proofErr w:type="spellStart"/>
            <w:r w:rsidRPr="00C71576">
              <w:rPr>
                <w:rFonts w:hint="cs"/>
                <w:sz w:val="20"/>
                <w:szCs w:val="26"/>
                <w:rtl/>
                <w:lang w:val="ru-RU" w:bidi="ar-EG"/>
              </w:rPr>
              <w:t>الساتلية</w:t>
            </w:r>
            <w:proofErr w:type="spellEnd"/>
          </w:p>
        </w:tc>
      </w:tr>
      <w:tr w:rsidR="00E964C9" w:rsidRPr="00440F51" w14:paraId="0BDA1341" w14:textId="77777777" w:rsidTr="002E6ECC">
        <w:trPr>
          <w:jc w:val="center"/>
        </w:trPr>
        <w:tc>
          <w:tcPr>
            <w:tcW w:w="9394" w:type="dxa"/>
            <w:gridSpan w:val="2"/>
            <w:tcBorders>
              <w:left w:val="single" w:sz="12" w:space="0" w:color="000080"/>
              <w:right w:val="single" w:sz="12" w:space="0" w:color="000080"/>
            </w:tcBorders>
          </w:tcPr>
          <w:p w14:paraId="7BD09466"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14:paraId="4414A6D1" w14:textId="77777777" w:rsidTr="002E6ECC">
        <w:trPr>
          <w:jc w:val="center"/>
        </w:trPr>
        <w:tc>
          <w:tcPr>
            <w:tcW w:w="9394" w:type="dxa"/>
            <w:gridSpan w:val="2"/>
            <w:tcBorders>
              <w:left w:val="single" w:sz="12" w:space="0" w:color="000080"/>
              <w:right w:val="single" w:sz="12" w:space="0" w:color="000080"/>
            </w:tcBorders>
          </w:tcPr>
          <w:p w14:paraId="48216461"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E964C9" w:rsidRPr="00F25E56" w14:paraId="177E4D4E" w14:textId="77777777" w:rsidTr="00C75FB1">
        <w:trPr>
          <w:jc w:val="center"/>
        </w:trPr>
        <w:tc>
          <w:tcPr>
            <w:tcW w:w="9394" w:type="dxa"/>
            <w:gridSpan w:val="2"/>
            <w:tcBorders>
              <w:left w:val="single" w:sz="12" w:space="0" w:color="000080"/>
              <w:right w:val="single" w:sz="12" w:space="0" w:color="000080"/>
            </w:tcBorders>
            <w:shd w:val="clear" w:color="auto" w:fill="F3F3F3"/>
          </w:tcPr>
          <w:p w14:paraId="67508800" w14:textId="77777777" w:rsidR="00E964C9" w:rsidRPr="00F25E56" w:rsidRDefault="00E964C9" w:rsidP="009900CC">
            <w:pPr>
              <w:tabs>
                <w:tab w:val="left" w:pos="1486"/>
              </w:tabs>
              <w:spacing w:before="20" w:after="40" w:line="240" w:lineRule="exact"/>
              <w:ind w:right="-125"/>
              <w:jc w:val="left"/>
              <w:rPr>
                <w:b/>
                <w:bCs/>
                <w:color w:val="1F497D"/>
                <w:sz w:val="20"/>
                <w:szCs w:val="26"/>
                <w:rtl/>
                <w:lang w:val="ru-RU" w:bidi="ar-EG"/>
              </w:rPr>
            </w:pPr>
            <w:r w:rsidRPr="00F25E56">
              <w:rPr>
                <w:rFonts w:cs="Times New Roman"/>
                <w:b/>
                <w:bCs/>
                <w:color w:val="000068"/>
                <w:sz w:val="20"/>
                <w:szCs w:val="26"/>
                <w:lang w:bidi="ar-EG"/>
              </w:rPr>
              <w:t>SM</w:t>
            </w:r>
            <w:r w:rsidRPr="00F25E56">
              <w:rPr>
                <w:rFonts w:ascii="Tahoma" w:hAnsi="Tahoma" w:hint="cs"/>
                <w:b/>
                <w:bCs/>
                <w:color w:val="000068"/>
                <w:sz w:val="20"/>
                <w:szCs w:val="26"/>
                <w:rtl/>
                <w:lang w:bidi="ar-EG"/>
              </w:rPr>
              <w:tab/>
              <w:t>إدارة الطيف</w:t>
            </w:r>
          </w:p>
        </w:tc>
      </w:tr>
      <w:tr w:rsidR="00E964C9" w:rsidRPr="00440F51" w14:paraId="391042F4" w14:textId="77777777" w:rsidTr="002E6ECC">
        <w:trPr>
          <w:jc w:val="center"/>
        </w:trPr>
        <w:tc>
          <w:tcPr>
            <w:tcW w:w="9394" w:type="dxa"/>
            <w:gridSpan w:val="2"/>
            <w:tcBorders>
              <w:left w:val="single" w:sz="12" w:space="0" w:color="000080"/>
              <w:right w:val="single" w:sz="12" w:space="0" w:color="000080"/>
            </w:tcBorders>
          </w:tcPr>
          <w:p w14:paraId="636872FD"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E964C9" w:rsidRPr="00440F51" w14:paraId="5F6647AE" w14:textId="77777777" w:rsidTr="002E6ECC">
        <w:trPr>
          <w:jc w:val="center"/>
        </w:trPr>
        <w:tc>
          <w:tcPr>
            <w:tcW w:w="9394" w:type="dxa"/>
            <w:gridSpan w:val="2"/>
            <w:tcBorders>
              <w:left w:val="single" w:sz="12" w:space="0" w:color="000080"/>
              <w:right w:val="single" w:sz="12" w:space="0" w:color="000080"/>
            </w:tcBorders>
          </w:tcPr>
          <w:p w14:paraId="3FE56BD3"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24BFFDE0" w14:textId="77777777" w:rsidTr="002E6ECC">
        <w:trPr>
          <w:jc w:val="center"/>
        </w:trPr>
        <w:tc>
          <w:tcPr>
            <w:tcW w:w="9394" w:type="dxa"/>
            <w:gridSpan w:val="2"/>
            <w:tcBorders>
              <w:left w:val="single" w:sz="12" w:space="0" w:color="000080"/>
              <w:bottom w:val="single" w:sz="12" w:space="0" w:color="000080"/>
              <w:right w:val="single" w:sz="12" w:space="0" w:color="000080"/>
            </w:tcBorders>
          </w:tcPr>
          <w:p w14:paraId="71D8C9BB"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747B466D" w14:textId="77777777" w:rsidR="005E066B" w:rsidRPr="00440F51" w:rsidRDefault="005E066B" w:rsidP="005E066B">
      <w:pPr>
        <w:spacing w:before="0"/>
        <w:rPr>
          <w:sz w:val="21"/>
          <w:szCs w:val="20"/>
          <w:rtl/>
          <w:lang w:bidi="ar-EG"/>
        </w:rPr>
      </w:pPr>
    </w:p>
    <w:p w14:paraId="3849AB73" w14:textId="77777777"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14E1F31C" w14:textId="77777777" w:rsidTr="0008552D">
        <w:trPr>
          <w:trHeight w:val="569"/>
          <w:jc w:val="center"/>
        </w:trPr>
        <w:tc>
          <w:tcPr>
            <w:tcW w:w="9379" w:type="dxa"/>
          </w:tcPr>
          <w:p w14:paraId="7D432B52" w14:textId="77777777" w:rsidR="005E066B" w:rsidRPr="0008552D" w:rsidRDefault="005E066B" w:rsidP="0008552D">
            <w:pPr>
              <w:ind w:left="45"/>
              <w:rPr>
                <w:b/>
                <w:bCs/>
                <w:i/>
                <w:iCs/>
                <w:spacing w:val="-4"/>
                <w:sz w:val="21"/>
                <w:szCs w:val="26"/>
                <w:rtl/>
                <w:lang w:val="ru-RU"/>
              </w:rPr>
            </w:pPr>
            <w:r w:rsidRPr="0008552D">
              <w:rPr>
                <w:rFonts w:hint="cs"/>
                <w:b/>
                <w:bCs/>
                <w:i/>
                <w:iCs/>
                <w:spacing w:val="-4"/>
                <w:sz w:val="21"/>
                <w:szCs w:val="26"/>
                <w:rtl/>
                <w:lang w:val="ru-RU"/>
              </w:rPr>
              <w:t>ملاحظة</w:t>
            </w:r>
            <w:r w:rsidRPr="0008552D">
              <w:rPr>
                <w:rFonts w:hint="cs"/>
                <w:i/>
                <w:iCs/>
                <w:spacing w:val="-4"/>
                <w:sz w:val="21"/>
                <w:szCs w:val="26"/>
                <w:rtl/>
                <w:lang w:val="ru-RU"/>
              </w:rPr>
              <w:t xml:space="preserve">: </w:t>
            </w:r>
            <w:r w:rsidR="00D2107D" w:rsidRPr="0008552D">
              <w:rPr>
                <w:rFonts w:hint="cs"/>
                <w:i/>
                <w:iCs/>
                <w:spacing w:val="-4"/>
                <w:sz w:val="21"/>
                <w:szCs w:val="26"/>
                <w:rtl/>
                <w:lang w:val="ru-RU"/>
              </w:rPr>
              <w:t xml:space="preserve">تمت الموافقة </w:t>
            </w:r>
            <w:r w:rsidRPr="0008552D">
              <w:rPr>
                <w:rFonts w:hint="cs"/>
                <w:i/>
                <w:iCs/>
                <w:spacing w:val="-4"/>
                <w:sz w:val="21"/>
                <w:szCs w:val="26"/>
                <w:rtl/>
                <w:lang w:val="ru-RU"/>
              </w:rPr>
              <w:t xml:space="preserve">على النسخة الإنكليزية </w:t>
            </w:r>
            <w:r w:rsidR="00D2107D" w:rsidRPr="0008552D">
              <w:rPr>
                <w:rFonts w:hint="cs"/>
                <w:i/>
                <w:iCs/>
                <w:spacing w:val="-4"/>
                <w:sz w:val="21"/>
                <w:szCs w:val="26"/>
                <w:rtl/>
                <w:lang w:val="ru-RU"/>
              </w:rPr>
              <w:t>لهذه التوصية</w:t>
            </w:r>
            <w:r w:rsidRPr="0008552D">
              <w:rPr>
                <w:rFonts w:hint="cs"/>
                <w:i/>
                <w:iCs/>
                <w:spacing w:val="-4"/>
                <w:sz w:val="21"/>
                <w:szCs w:val="26"/>
                <w:rtl/>
                <w:lang w:val="ru-RU"/>
              </w:rPr>
              <w:t xml:space="preserve"> الصادر</w:t>
            </w:r>
            <w:r w:rsidR="00D2107D" w:rsidRPr="0008552D">
              <w:rPr>
                <w:rFonts w:hint="cs"/>
                <w:i/>
                <w:iCs/>
                <w:spacing w:val="-4"/>
                <w:sz w:val="21"/>
                <w:szCs w:val="26"/>
                <w:rtl/>
                <w:lang w:val="ru-RU"/>
              </w:rPr>
              <w:t>ة</w:t>
            </w:r>
            <w:r w:rsidRPr="0008552D">
              <w:rPr>
                <w:rFonts w:hint="cs"/>
                <w:i/>
                <w:iCs/>
                <w:spacing w:val="-4"/>
                <w:sz w:val="21"/>
                <w:szCs w:val="26"/>
                <w:rtl/>
                <w:lang w:val="ru-RU"/>
              </w:rPr>
              <w:t xml:space="preserve"> عن قطاع الاتصالات الراديوية بموجب الإجراء الموضح في القرار </w:t>
            </w:r>
            <w:r w:rsidRPr="0008552D">
              <w:rPr>
                <w:i/>
                <w:iCs/>
                <w:spacing w:val="-4"/>
                <w:sz w:val="21"/>
                <w:szCs w:val="26"/>
              </w:rPr>
              <w:t>ITU-R 1</w:t>
            </w:r>
            <w:r w:rsidRPr="0008552D">
              <w:rPr>
                <w:rFonts w:hint="cs"/>
                <w:i/>
                <w:iCs/>
                <w:spacing w:val="-4"/>
                <w:sz w:val="21"/>
                <w:szCs w:val="26"/>
                <w:rtl/>
                <w:lang w:bidi="ar-EG"/>
              </w:rPr>
              <w:t>.</w:t>
            </w:r>
          </w:p>
        </w:tc>
      </w:tr>
    </w:tbl>
    <w:p w14:paraId="3B3838A3" w14:textId="4C0242F0" w:rsidR="005E066B" w:rsidRPr="000F312E" w:rsidRDefault="005E066B" w:rsidP="00C02619">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5D6BA2" w:rsidRPr="006B2E1D">
        <w:rPr>
          <w:sz w:val="20"/>
          <w:szCs w:val="26"/>
        </w:rPr>
        <w:t>20</w:t>
      </w:r>
      <w:r w:rsidR="0008552D" w:rsidRPr="006B2E1D">
        <w:rPr>
          <w:sz w:val="20"/>
          <w:szCs w:val="26"/>
        </w:rPr>
        <w:t>2</w:t>
      </w:r>
      <w:r w:rsidR="00B76791">
        <w:rPr>
          <w:sz w:val="20"/>
          <w:szCs w:val="26"/>
        </w:rPr>
        <w:t>1</w:t>
      </w:r>
    </w:p>
    <w:p w14:paraId="76E19948" w14:textId="77777777" w:rsidR="005E066B" w:rsidRPr="00440F51" w:rsidRDefault="005E066B" w:rsidP="003D40E1">
      <w:pPr>
        <w:spacing w:before="0" w:line="120" w:lineRule="auto"/>
        <w:ind w:right="539"/>
        <w:jc w:val="right"/>
        <w:rPr>
          <w:sz w:val="21"/>
          <w:szCs w:val="28"/>
          <w:rtl/>
          <w:lang w:bidi="ar-EG"/>
        </w:rPr>
      </w:pPr>
    </w:p>
    <w:p w14:paraId="47C257B7" w14:textId="53522611" w:rsidR="005E066B" w:rsidRPr="003D017C" w:rsidRDefault="005E066B" w:rsidP="00C02619">
      <w:pPr>
        <w:spacing w:before="0"/>
        <w:jc w:val="center"/>
        <w:rPr>
          <w:sz w:val="21"/>
          <w:szCs w:val="20"/>
          <w:rtl/>
          <w:lang w:bidi="ar-EG"/>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5D6BA2" w:rsidRPr="006B2E1D">
        <w:rPr>
          <w:sz w:val="21"/>
          <w:szCs w:val="20"/>
        </w:rPr>
        <w:t>20</w:t>
      </w:r>
      <w:r w:rsidR="0008552D" w:rsidRPr="006B2E1D">
        <w:rPr>
          <w:sz w:val="21"/>
          <w:szCs w:val="20"/>
        </w:rPr>
        <w:t>2</w:t>
      </w:r>
      <w:r w:rsidR="00B76791">
        <w:rPr>
          <w:sz w:val="21"/>
          <w:szCs w:val="20"/>
        </w:rPr>
        <w:t>1</w:t>
      </w:r>
    </w:p>
    <w:p w14:paraId="05ABEB5D" w14:textId="77777777"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2F710722" w14:textId="77777777"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1E2B6D9C" w14:textId="2C1D2EF2" w:rsidR="00554824" w:rsidRPr="00554824" w:rsidRDefault="00554824" w:rsidP="00554824">
      <w:pPr>
        <w:pStyle w:val="RecNo"/>
      </w:pPr>
      <w:proofErr w:type="gramStart"/>
      <w:r w:rsidRPr="00554824">
        <w:rPr>
          <w:rtl/>
        </w:rPr>
        <w:lastRenderedPageBreak/>
        <w:t>التوصيـة</w:t>
      </w:r>
      <w:r w:rsidRPr="00554824">
        <w:rPr>
          <w:rFonts w:hint="cs"/>
          <w:rtl/>
        </w:rPr>
        <w:t xml:space="preserve"> </w:t>
      </w:r>
      <w:r w:rsidRPr="00554824">
        <w:rPr>
          <w:rtl/>
        </w:rPr>
        <w:t xml:space="preserve"> </w:t>
      </w:r>
      <w:r w:rsidRPr="00554824">
        <w:rPr>
          <w:rStyle w:val="href"/>
        </w:rPr>
        <w:t>ITU</w:t>
      </w:r>
      <w:proofErr w:type="gramEnd"/>
      <w:r w:rsidRPr="00554824">
        <w:rPr>
          <w:rStyle w:val="href"/>
        </w:rPr>
        <w:t>-R  SM.21</w:t>
      </w:r>
      <w:r w:rsidR="00B76791">
        <w:rPr>
          <w:rStyle w:val="href"/>
        </w:rPr>
        <w:t>38</w:t>
      </w:r>
      <w:r w:rsidRPr="00554824">
        <w:rPr>
          <w:rStyle w:val="href"/>
        </w:rPr>
        <w:t>-0</w:t>
      </w:r>
    </w:p>
    <w:p w14:paraId="0318AD60" w14:textId="2AFA3D5B" w:rsidR="001E58AA" w:rsidRPr="001E58AA" w:rsidRDefault="00B76791" w:rsidP="00B76791">
      <w:pPr>
        <w:pStyle w:val="Rectitle"/>
        <w:spacing w:line="182" w:lineRule="auto"/>
        <w:rPr>
          <w:rFonts w:hint="eastAsia"/>
          <w:rtl/>
          <w:lang w:bidi="ar-SA"/>
        </w:rPr>
      </w:pPr>
      <w:r w:rsidRPr="00B76791">
        <w:rPr>
          <w:rFonts w:hint="cs"/>
          <w:rtl/>
        </w:rPr>
        <w:t>إجراء الاختبار من أجل قياس دقة قياسات شدة المجال لنظام المراقبة</w:t>
      </w:r>
      <w:r w:rsidRPr="00B76791">
        <w:rPr>
          <w:rtl/>
        </w:rPr>
        <w:br/>
      </w:r>
      <w:r w:rsidRPr="00B76791">
        <w:rPr>
          <w:rFonts w:hint="cs"/>
          <w:rtl/>
        </w:rPr>
        <w:t xml:space="preserve">في مدى ترددات الموجات المترية/الديسيمترية </w:t>
      </w:r>
      <w:r w:rsidRPr="00B76791">
        <w:t>(VHF/UHF)</w:t>
      </w:r>
    </w:p>
    <w:p w14:paraId="64BFFC16" w14:textId="5DA91165" w:rsidR="002E6ECC" w:rsidRPr="006E3D0D" w:rsidRDefault="002E6ECC" w:rsidP="00793C89">
      <w:pPr>
        <w:pStyle w:val="Recdate"/>
        <w:spacing w:before="360" w:after="360" w:line="182" w:lineRule="auto"/>
        <w:rPr>
          <w:rtl/>
        </w:rPr>
      </w:pPr>
      <w:r w:rsidRPr="006E3D0D">
        <w:t>(</w:t>
      </w:r>
      <w:r w:rsidR="00E3260B">
        <w:t>2021</w:t>
      </w:r>
      <w:r w:rsidR="00253961">
        <w:t>)</w:t>
      </w:r>
    </w:p>
    <w:p w14:paraId="3436CB63" w14:textId="77777777" w:rsidR="00DA2F99" w:rsidRPr="00DA2F99" w:rsidRDefault="00DA2F99" w:rsidP="00DA2F99">
      <w:pPr>
        <w:pStyle w:val="Headingsum"/>
        <w:rPr>
          <w:rFonts w:hint="eastAsia"/>
          <w:rtl/>
        </w:rPr>
      </w:pPr>
      <w:bookmarkStart w:id="0" w:name="_Toc476039172"/>
      <w:r w:rsidRPr="00DA2F99">
        <w:rPr>
          <w:rFonts w:hint="cs"/>
          <w:rtl/>
        </w:rPr>
        <w:t>مجال التطبيق</w:t>
      </w:r>
      <w:bookmarkEnd w:id="0"/>
    </w:p>
    <w:p w14:paraId="352554F4" w14:textId="4EB7C618" w:rsidR="00DA2F99" w:rsidRPr="0080370A" w:rsidRDefault="00B76791" w:rsidP="00B76791">
      <w:pPr>
        <w:pStyle w:val="Summary"/>
        <w:rPr>
          <w:rFonts w:eastAsia="SimSun"/>
          <w:rtl/>
          <w:lang w:eastAsia="zh-CN"/>
        </w:rPr>
      </w:pPr>
      <w:r w:rsidRPr="00B76791">
        <w:rPr>
          <w:rFonts w:eastAsia="SimSun"/>
          <w:rtl/>
          <w:lang w:eastAsia="zh-CN" w:bidi="ar-SA"/>
        </w:rPr>
        <w:t xml:space="preserve">تمثل دقة </w:t>
      </w:r>
      <w:r w:rsidRPr="00B76791">
        <w:rPr>
          <w:rFonts w:eastAsia="SimSun" w:hint="cs"/>
          <w:rtl/>
          <w:lang w:eastAsia="zh-CN" w:bidi="ar-SA"/>
        </w:rPr>
        <w:t>قياسات شدة المجال لأنظمة المراقبة</w:t>
      </w:r>
      <w:r w:rsidRPr="00B76791">
        <w:rPr>
          <w:rFonts w:eastAsia="SimSun"/>
          <w:rtl/>
          <w:lang w:eastAsia="zh-CN" w:bidi="ar-SA"/>
        </w:rPr>
        <w:t xml:space="preserve"> أحد الاعتبارات المهمة لل</w:t>
      </w:r>
      <w:r w:rsidR="000C0BB1">
        <w:rPr>
          <w:rFonts w:eastAsia="SimSun" w:hint="cs"/>
          <w:rtl/>
          <w:lang w:eastAsia="zh-CN" w:bidi="ar-SA"/>
        </w:rPr>
        <w:t>هيئات</w:t>
      </w:r>
      <w:r w:rsidRPr="00B76791">
        <w:rPr>
          <w:rFonts w:eastAsia="SimSun"/>
          <w:rtl/>
          <w:lang w:eastAsia="zh-CN" w:bidi="ar-SA"/>
        </w:rPr>
        <w:t xml:space="preserve"> التنظيمية وغيرها ممن يتعين عليهم </w:t>
      </w:r>
      <w:r w:rsidRPr="00B76791">
        <w:rPr>
          <w:rFonts w:eastAsia="SimSun" w:hint="cs"/>
          <w:rtl/>
          <w:lang w:eastAsia="zh-CN" w:bidi="ar-SA"/>
        </w:rPr>
        <w:t>تنفيذ خدمات المراقبة</w:t>
      </w:r>
      <w:r w:rsidRPr="00B76791">
        <w:rPr>
          <w:rFonts w:eastAsia="SimSun"/>
          <w:rtl/>
          <w:lang w:eastAsia="zh-CN" w:bidi="ar-SA"/>
        </w:rPr>
        <w:t xml:space="preserve">. ويصعب في كثير من الأحيان مقارنة الأنظمة المختلفة بسبب عدد من العوامل، مثل المعمارية الخاصة </w:t>
      </w:r>
      <w:r w:rsidRPr="00B76791">
        <w:rPr>
          <w:rFonts w:eastAsia="SimSun" w:hint="cs"/>
          <w:rtl/>
          <w:lang w:eastAsia="zh-CN" w:bidi="ar-SA"/>
        </w:rPr>
        <w:t>بالنظام</w:t>
      </w:r>
      <w:r w:rsidRPr="00B76791">
        <w:rPr>
          <w:rFonts w:eastAsia="SimSun"/>
          <w:rtl/>
          <w:lang w:eastAsia="zh-CN" w:bidi="ar-SA"/>
        </w:rPr>
        <w:t>، والاستعمال النموذجي/الغرض، ومتطلبات الحجم، ومتطلبات التركيب، ومسائل</w:t>
      </w:r>
      <w:r w:rsidR="000C0BB1">
        <w:rPr>
          <w:rFonts w:eastAsia="SimSun" w:hint="cs"/>
          <w:rtl/>
          <w:lang w:eastAsia="zh-CN" w:bidi="ar-SA"/>
        </w:rPr>
        <w:t xml:space="preserve"> أخرى</w:t>
      </w:r>
      <w:r w:rsidRPr="00B76791">
        <w:rPr>
          <w:rFonts w:eastAsia="SimSun"/>
          <w:rtl/>
          <w:lang w:eastAsia="zh-CN" w:bidi="ar-SA"/>
        </w:rPr>
        <w:t xml:space="preserve">. وتسهيلاً للمقارنات الأساسية بين أنظمة </w:t>
      </w:r>
      <w:r w:rsidRPr="00B76791">
        <w:rPr>
          <w:rFonts w:eastAsia="SimSun" w:hint="cs"/>
          <w:rtl/>
          <w:lang w:eastAsia="zh-CN" w:bidi="ar-SA"/>
        </w:rPr>
        <w:t>المراقبة المختلفة</w:t>
      </w:r>
      <w:r w:rsidRPr="00B76791">
        <w:rPr>
          <w:rFonts w:eastAsia="SimSun"/>
          <w:rtl/>
          <w:lang w:eastAsia="zh-CN" w:bidi="ar-SA"/>
        </w:rPr>
        <w:t xml:space="preserve">، </w:t>
      </w:r>
      <w:r w:rsidRPr="00B76791">
        <w:rPr>
          <w:rFonts w:eastAsia="SimSun" w:hint="cs"/>
          <w:rtl/>
          <w:lang w:eastAsia="zh-CN" w:bidi="ar-SA"/>
        </w:rPr>
        <w:t xml:space="preserve">ولتقييم أنظمة المراقبة الحالية على أساس منتظم، </w:t>
      </w:r>
      <w:r w:rsidRPr="00B76791">
        <w:rPr>
          <w:rFonts w:eastAsia="SimSun"/>
          <w:rtl/>
          <w:lang w:eastAsia="zh-CN" w:bidi="ar-SA"/>
        </w:rPr>
        <w:t xml:space="preserve">تقدم هذه التوصية </w:t>
      </w:r>
      <w:r w:rsidRPr="00B76791">
        <w:rPr>
          <w:rFonts w:eastAsia="SimSun" w:hint="cs"/>
          <w:rtl/>
          <w:lang w:eastAsia="zh-CN" w:bidi="ar-SA"/>
        </w:rPr>
        <w:t>توجيهات</w:t>
      </w:r>
      <w:r w:rsidRPr="00B76791">
        <w:rPr>
          <w:rFonts w:eastAsia="SimSun"/>
          <w:rtl/>
          <w:lang w:eastAsia="zh-CN" w:bidi="ar-SA"/>
        </w:rPr>
        <w:t xml:space="preserve"> بشأن الأساليب القياسية لاختبار دقة </w:t>
      </w:r>
      <w:r w:rsidRPr="00B76791">
        <w:rPr>
          <w:rFonts w:eastAsia="SimSun" w:hint="cs"/>
          <w:rtl/>
          <w:lang w:eastAsia="zh-CN" w:bidi="ar-SA"/>
        </w:rPr>
        <w:t>قياسات شدة المجال ل</w:t>
      </w:r>
      <w:r w:rsidR="009E7B5D">
        <w:rPr>
          <w:rFonts w:eastAsia="SimSun" w:hint="cs"/>
          <w:rtl/>
          <w:lang w:eastAsia="zh-CN" w:bidi="ar-SA"/>
        </w:rPr>
        <w:t>نظام</w:t>
      </w:r>
      <w:r w:rsidRPr="00B76791">
        <w:rPr>
          <w:rFonts w:eastAsia="SimSun" w:hint="cs"/>
          <w:rtl/>
          <w:lang w:eastAsia="zh-CN" w:bidi="ar-SA"/>
        </w:rPr>
        <w:t xml:space="preserve"> المراقبة</w:t>
      </w:r>
      <w:r w:rsidRPr="00B76791">
        <w:rPr>
          <w:rFonts w:eastAsia="SimSun"/>
          <w:rtl/>
          <w:lang w:eastAsia="zh-CN" w:bidi="ar-SA"/>
        </w:rPr>
        <w:t xml:space="preserve"> والإبلاغ عن النتائج.</w:t>
      </w:r>
    </w:p>
    <w:p w14:paraId="7438F31F" w14:textId="77777777" w:rsidR="009900CC" w:rsidRPr="00C02619" w:rsidRDefault="006F33E7" w:rsidP="0008552D">
      <w:pPr>
        <w:pStyle w:val="Headingb"/>
        <w:spacing w:before="240"/>
        <w:rPr>
          <w:rtl/>
        </w:rPr>
      </w:pPr>
      <w:r w:rsidRPr="006F33E7">
        <w:rPr>
          <w:rtl/>
        </w:rPr>
        <w:t>مصطلحات أساسية</w:t>
      </w:r>
    </w:p>
    <w:p w14:paraId="47D3EE56" w14:textId="3AFF804F" w:rsidR="00F84247" w:rsidRPr="00E81D85" w:rsidRDefault="000C0BB1" w:rsidP="00C25C34">
      <w:pPr>
        <w:spacing w:line="180" w:lineRule="auto"/>
        <w:rPr>
          <w:rtl/>
          <w:lang w:bidi="ar-EG"/>
        </w:rPr>
      </w:pPr>
      <w:r>
        <w:rPr>
          <w:rFonts w:hint="cs"/>
          <w:rtl/>
          <w:lang w:bidi="ar-EG"/>
        </w:rPr>
        <w:t>دقة قياسات شدة المجال</w:t>
      </w:r>
      <w:r w:rsidR="0053512C" w:rsidRPr="00C02619">
        <w:rPr>
          <w:rtl/>
          <w:lang w:bidi="ar-EG"/>
        </w:rPr>
        <w:t xml:space="preserve">، </w:t>
      </w:r>
      <w:r>
        <w:rPr>
          <w:rFonts w:hint="cs"/>
          <w:rtl/>
          <w:lang w:bidi="ar-EG"/>
        </w:rPr>
        <w:t>قياس</w:t>
      </w:r>
      <w:r w:rsidR="0053512C" w:rsidRPr="00C02619">
        <w:rPr>
          <w:rtl/>
          <w:lang w:bidi="ar-EG"/>
        </w:rPr>
        <w:t xml:space="preserve">، </w:t>
      </w:r>
      <w:r>
        <w:rPr>
          <w:rFonts w:hint="cs"/>
          <w:rtl/>
          <w:lang w:bidi="ar-EG"/>
        </w:rPr>
        <w:t>موقع اختبار</w:t>
      </w:r>
      <w:r w:rsidR="0053512C" w:rsidRPr="00C02619">
        <w:rPr>
          <w:rtl/>
          <w:lang w:bidi="ar-EG"/>
        </w:rPr>
        <w:t>،</w:t>
      </w:r>
      <w:r w:rsidR="0053512C" w:rsidRPr="00C02619">
        <w:rPr>
          <w:spacing w:val="-2"/>
          <w:rtl/>
          <w:lang w:bidi="ar-EG"/>
        </w:rPr>
        <w:t xml:space="preserve"> </w:t>
      </w:r>
      <w:r>
        <w:rPr>
          <w:rFonts w:hint="cs"/>
          <w:spacing w:val="-2"/>
          <w:rtl/>
          <w:lang w:bidi="ar-EG"/>
        </w:rPr>
        <w:t xml:space="preserve">موقع اختبار في الهواء الطلق </w:t>
      </w:r>
      <w:r>
        <w:rPr>
          <w:spacing w:val="-2"/>
          <w:lang w:bidi="ar-EG"/>
        </w:rPr>
        <w:t>(OATS)</w:t>
      </w:r>
      <w:r w:rsidR="0080370A">
        <w:rPr>
          <w:rFonts w:hint="cs"/>
          <w:spacing w:val="-2"/>
          <w:rtl/>
          <w:lang w:bidi="ar-EG"/>
        </w:rPr>
        <w:t xml:space="preserve">، </w:t>
      </w:r>
      <w:r>
        <w:rPr>
          <w:rFonts w:hint="cs"/>
          <w:spacing w:val="-2"/>
          <w:rtl/>
          <w:lang w:bidi="ar-EG"/>
        </w:rPr>
        <w:t xml:space="preserve">موقع اختبار مناسب </w:t>
      </w:r>
      <w:r w:rsidR="00E81D85">
        <w:rPr>
          <w:rFonts w:hint="cs"/>
          <w:spacing w:val="-2"/>
          <w:rtl/>
          <w:lang w:bidi="ar-EG"/>
        </w:rPr>
        <w:t xml:space="preserve">خارج المباني </w:t>
      </w:r>
      <w:r w:rsidR="00E81D85">
        <w:rPr>
          <w:spacing w:val="-2"/>
          <w:lang w:bidi="ar-EG"/>
        </w:rPr>
        <w:t>(POTS)</w:t>
      </w:r>
    </w:p>
    <w:p w14:paraId="286B3FAC" w14:textId="35B9B90A" w:rsidR="00F84247" w:rsidRPr="00C02619" w:rsidRDefault="00F84247" w:rsidP="0008552D">
      <w:pPr>
        <w:pStyle w:val="Headingb"/>
        <w:spacing w:before="240"/>
        <w:rPr>
          <w:rtl/>
        </w:rPr>
      </w:pPr>
      <w:r w:rsidRPr="00C02619">
        <w:rPr>
          <w:rtl/>
        </w:rPr>
        <w:t>المختصرات</w:t>
      </w:r>
    </w:p>
    <w:p w14:paraId="35766893" w14:textId="07F8EF50" w:rsidR="0048137A" w:rsidRPr="00B76791" w:rsidRDefault="00B76791" w:rsidP="00B76791">
      <w:pPr>
        <w:tabs>
          <w:tab w:val="left" w:pos="1378"/>
          <w:tab w:val="left" w:pos="4639"/>
        </w:tabs>
        <w:ind w:left="1021" w:hanging="1021"/>
        <w:jc w:val="left"/>
        <w:rPr>
          <w:rtl/>
          <w:lang w:bidi="ar-EG"/>
        </w:rPr>
      </w:pPr>
      <w:r w:rsidRPr="00B76791">
        <w:rPr>
          <w:lang w:val="en-GB" w:bidi="ar-EG"/>
        </w:rPr>
        <w:t>OATS</w:t>
      </w:r>
      <w:r w:rsidR="0048137A" w:rsidRPr="00F07169">
        <w:rPr>
          <w:lang w:bidi="ar-EG"/>
        </w:rPr>
        <w:tab/>
      </w:r>
      <w:bookmarkStart w:id="1" w:name="lt_pId067"/>
      <w:r w:rsidR="00E81D85">
        <w:rPr>
          <w:rFonts w:hint="cs"/>
          <w:spacing w:val="-2"/>
          <w:rtl/>
          <w:lang w:bidi="ar-EG"/>
        </w:rPr>
        <w:t>موقع اختبار في الهواء الطلق</w:t>
      </w:r>
      <w:r>
        <w:rPr>
          <w:rFonts w:hint="cs"/>
          <w:rtl/>
          <w:lang w:bidi="ar-EG"/>
        </w:rPr>
        <w:t xml:space="preserve"> </w:t>
      </w:r>
      <w:r w:rsidR="0048137A" w:rsidRPr="0048137A">
        <w:rPr>
          <w:i/>
          <w:iCs/>
          <w:lang w:bidi="ar-EG"/>
        </w:rPr>
        <w:t>(</w:t>
      </w:r>
      <w:r w:rsidRPr="00B76791">
        <w:rPr>
          <w:i/>
          <w:iCs/>
          <w:lang w:val="en-GB" w:bidi="ar-EG"/>
        </w:rPr>
        <w:t>Open air test site</w:t>
      </w:r>
      <w:r w:rsidR="0048137A" w:rsidRPr="0048137A">
        <w:rPr>
          <w:i/>
          <w:iCs/>
          <w:lang w:bidi="ar-EG"/>
        </w:rPr>
        <w:t>)</w:t>
      </w:r>
    </w:p>
    <w:bookmarkEnd w:id="1"/>
    <w:p w14:paraId="1A96A6FF" w14:textId="2667684A" w:rsidR="0048137A" w:rsidRPr="00B76791" w:rsidRDefault="00B76791" w:rsidP="00B76791">
      <w:pPr>
        <w:tabs>
          <w:tab w:val="left" w:pos="1378"/>
          <w:tab w:val="left" w:pos="4639"/>
        </w:tabs>
        <w:ind w:left="1021" w:hanging="1021"/>
        <w:jc w:val="left"/>
        <w:rPr>
          <w:lang w:bidi="ar-EG"/>
        </w:rPr>
      </w:pPr>
      <w:r w:rsidRPr="00B76791">
        <w:rPr>
          <w:lang w:val="en-GB" w:bidi="ar-EG"/>
        </w:rPr>
        <w:t>POTS</w:t>
      </w:r>
      <w:r w:rsidR="0048137A" w:rsidRPr="00F07169">
        <w:rPr>
          <w:lang w:bidi="ar-EG"/>
        </w:rPr>
        <w:tab/>
      </w:r>
      <w:r w:rsidR="00E81D85">
        <w:rPr>
          <w:rFonts w:hint="cs"/>
          <w:spacing w:val="-2"/>
          <w:rtl/>
          <w:lang w:bidi="ar-EG"/>
        </w:rPr>
        <w:t>موقع اختبار مناسب خارج المباني</w:t>
      </w:r>
      <w:r>
        <w:rPr>
          <w:rFonts w:hint="cs"/>
          <w:rtl/>
          <w:lang w:bidi="ar-EG"/>
        </w:rPr>
        <w:t xml:space="preserve"> </w:t>
      </w:r>
      <w:r w:rsidR="0048137A" w:rsidRPr="0048137A">
        <w:rPr>
          <w:i/>
          <w:iCs/>
          <w:lang w:bidi="ar-EG"/>
        </w:rPr>
        <w:t>(</w:t>
      </w:r>
      <w:r w:rsidRPr="00B76791">
        <w:rPr>
          <w:i/>
          <w:iCs/>
          <w:lang w:val="en-GB" w:bidi="ar-EG"/>
        </w:rPr>
        <w:t>Proper outdoor test site</w:t>
      </w:r>
      <w:r w:rsidR="0048137A" w:rsidRPr="0048137A">
        <w:rPr>
          <w:i/>
          <w:iCs/>
          <w:lang w:bidi="ar-EG"/>
        </w:rPr>
        <w:t>)</w:t>
      </w:r>
    </w:p>
    <w:p w14:paraId="20914514" w14:textId="3C644625" w:rsidR="0048137A" w:rsidRPr="0048137A" w:rsidRDefault="00B76791" w:rsidP="00B76791">
      <w:pPr>
        <w:tabs>
          <w:tab w:val="left" w:pos="1378"/>
          <w:tab w:val="left" w:pos="4639"/>
        </w:tabs>
        <w:ind w:left="1021" w:hanging="1021"/>
        <w:jc w:val="left"/>
        <w:rPr>
          <w:i/>
          <w:iCs/>
          <w:lang w:eastAsia="zh-CN" w:bidi="ar-EG"/>
        </w:rPr>
      </w:pPr>
      <w:r w:rsidRPr="00B76791">
        <w:rPr>
          <w:lang w:val="en-GB" w:eastAsia="zh-CN" w:bidi="ar-EG"/>
        </w:rPr>
        <w:t>RF</w:t>
      </w:r>
      <w:r w:rsidR="0048137A" w:rsidRPr="00F07169">
        <w:rPr>
          <w:lang w:eastAsia="zh-CN" w:bidi="ar-EG"/>
        </w:rPr>
        <w:tab/>
      </w:r>
      <w:r w:rsidR="00E81D85">
        <w:rPr>
          <w:rFonts w:hint="cs"/>
          <w:rtl/>
          <w:lang w:eastAsia="zh-CN" w:bidi="ar-EG"/>
        </w:rPr>
        <w:t>ال</w:t>
      </w:r>
      <w:r w:rsidR="00E81D85">
        <w:rPr>
          <w:rFonts w:hint="cs"/>
          <w:rtl/>
          <w:lang w:bidi="ar-EG"/>
        </w:rPr>
        <w:t>تردد الراديوي</w:t>
      </w:r>
      <w:r w:rsidR="0048137A">
        <w:rPr>
          <w:rFonts w:hint="cs"/>
          <w:rtl/>
          <w:lang w:bidi="ar-EG"/>
        </w:rPr>
        <w:t xml:space="preserve"> </w:t>
      </w:r>
      <w:r w:rsidR="0048137A" w:rsidRPr="0048137A">
        <w:rPr>
          <w:i/>
          <w:iCs/>
          <w:lang w:eastAsia="zh-CN" w:bidi="ar-EG"/>
        </w:rPr>
        <w:t>(</w:t>
      </w:r>
      <w:r w:rsidRPr="00B76791">
        <w:rPr>
          <w:i/>
          <w:iCs/>
          <w:lang w:val="en-GB" w:eastAsia="zh-CN" w:bidi="ar-EG"/>
        </w:rPr>
        <w:t>Radio frequency</w:t>
      </w:r>
      <w:r w:rsidR="0048137A" w:rsidRPr="0048137A">
        <w:rPr>
          <w:i/>
          <w:iCs/>
          <w:lang w:eastAsia="zh-CN" w:bidi="ar-EG"/>
        </w:rPr>
        <w:t>)</w:t>
      </w:r>
    </w:p>
    <w:p w14:paraId="0013CBD6" w14:textId="1E289581" w:rsidR="0048137A" w:rsidRPr="0048137A" w:rsidRDefault="00B76791" w:rsidP="00B76791">
      <w:pPr>
        <w:tabs>
          <w:tab w:val="left" w:pos="1378"/>
          <w:tab w:val="left" w:pos="4639"/>
        </w:tabs>
        <w:ind w:left="1021" w:hanging="1021"/>
        <w:jc w:val="left"/>
        <w:rPr>
          <w:i/>
          <w:iCs/>
          <w:lang w:eastAsia="zh-CN" w:bidi="ar-EG"/>
        </w:rPr>
      </w:pPr>
      <w:r w:rsidRPr="00B76791">
        <w:rPr>
          <w:lang w:val="en-GB" w:eastAsia="zh-CN" w:bidi="ar-EG"/>
        </w:rPr>
        <w:t>SNR</w:t>
      </w:r>
      <w:r w:rsidR="0048137A" w:rsidRPr="00F07169">
        <w:rPr>
          <w:lang w:eastAsia="zh-CN" w:bidi="ar-EG"/>
        </w:rPr>
        <w:tab/>
      </w:r>
      <w:r w:rsidR="00E81D85">
        <w:rPr>
          <w:rFonts w:hint="cs"/>
          <w:rtl/>
          <w:lang w:eastAsia="zh-CN" w:bidi="ar-EG"/>
        </w:rPr>
        <w:t>نسبة الإشارة إلى الضوضاء</w:t>
      </w:r>
      <w:r w:rsidR="0048137A">
        <w:rPr>
          <w:rFonts w:hint="cs"/>
          <w:rtl/>
          <w:lang w:bidi="ar-EG"/>
        </w:rPr>
        <w:t xml:space="preserve"> </w:t>
      </w:r>
      <w:r w:rsidR="0048137A" w:rsidRPr="0048137A">
        <w:rPr>
          <w:i/>
          <w:iCs/>
          <w:lang w:eastAsia="zh-CN" w:bidi="ar-EG"/>
        </w:rPr>
        <w:t>(</w:t>
      </w:r>
      <w:r w:rsidRPr="00B76791">
        <w:rPr>
          <w:i/>
          <w:iCs/>
          <w:lang w:val="en-GB" w:eastAsia="zh-CN" w:bidi="ar-EG"/>
        </w:rPr>
        <w:t>Signal to noise ratio</w:t>
      </w:r>
      <w:r w:rsidR="0048137A" w:rsidRPr="0048137A">
        <w:rPr>
          <w:i/>
          <w:iCs/>
          <w:lang w:eastAsia="zh-CN" w:bidi="ar-EG"/>
        </w:rPr>
        <w:t>)</w:t>
      </w:r>
    </w:p>
    <w:p w14:paraId="127F93BB" w14:textId="21C12BC0" w:rsidR="0048137A" w:rsidRPr="0048137A" w:rsidRDefault="00B76791" w:rsidP="00B76791">
      <w:pPr>
        <w:tabs>
          <w:tab w:val="left" w:pos="1378"/>
          <w:tab w:val="left" w:pos="4639"/>
        </w:tabs>
        <w:ind w:left="1021" w:hanging="1021"/>
        <w:jc w:val="left"/>
        <w:rPr>
          <w:i/>
          <w:iCs/>
          <w:lang w:eastAsia="ko-KR" w:bidi="ar-EG"/>
        </w:rPr>
      </w:pPr>
      <w:r w:rsidRPr="00B76791">
        <w:rPr>
          <w:rFonts w:eastAsia="Calibri"/>
          <w:lang w:val="en-GB" w:bidi="ar-EG"/>
        </w:rPr>
        <w:t>UHF</w:t>
      </w:r>
      <w:r w:rsidR="0048137A" w:rsidRPr="00F07169">
        <w:rPr>
          <w:rFonts w:eastAsia="Calibri"/>
          <w:lang w:bidi="ar-EG"/>
        </w:rPr>
        <w:tab/>
      </w:r>
      <w:r w:rsidR="00E81D85">
        <w:rPr>
          <w:rFonts w:hint="cs"/>
          <w:rtl/>
          <w:lang w:bidi="ar-EG"/>
        </w:rPr>
        <w:t xml:space="preserve">الموجات </w:t>
      </w:r>
      <w:proofErr w:type="spellStart"/>
      <w:r w:rsidR="00E81D85">
        <w:rPr>
          <w:rFonts w:hint="cs"/>
          <w:rtl/>
          <w:lang w:bidi="ar-EG"/>
        </w:rPr>
        <w:t>الديسمترية</w:t>
      </w:r>
      <w:proofErr w:type="spellEnd"/>
      <w:r w:rsidR="0048137A">
        <w:rPr>
          <w:rFonts w:hint="cs"/>
          <w:rtl/>
          <w:lang w:eastAsia="ko-KR" w:bidi="ar-EG"/>
        </w:rPr>
        <w:t xml:space="preserve"> </w:t>
      </w:r>
      <w:r w:rsidR="0048137A" w:rsidRPr="0048137A">
        <w:rPr>
          <w:i/>
          <w:iCs/>
          <w:lang w:eastAsia="ko-KR" w:bidi="ar-EG"/>
        </w:rPr>
        <w:t>(</w:t>
      </w:r>
      <w:r w:rsidRPr="00B76791">
        <w:rPr>
          <w:i/>
          <w:iCs/>
          <w:lang w:val="en-GB" w:eastAsia="ko-KR" w:bidi="ar-EG"/>
        </w:rPr>
        <w:t>Ultra-high frequency</w:t>
      </w:r>
      <w:r w:rsidR="0048137A" w:rsidRPr="0048137A">
        <w:rPr>
          <w:i/>
          <w:iCs/>
          <w:lang w:eastAsia="ko-KR" w:bidi="ar-EG"/>
        </w:rPr>
        <w:t>)</w:t>
      </w:r>
    </w:p>
    <w:p w14:paraId="694861DD" w14:textId="0AB83AC5" w:rsidR="0048137A" w:rsidRPr="0048137A" w:rsidRDefault="00B76791" w:rsidP="00B76791">
      <w:pPr>
        <w:tabs>
          <w:tab w:val="left" w:pos="1378"/>
          <w:tab w:val="left" w:pos="4639"/>
        </w:tabs>
        <w:ind w:left="1021" w:hanging="1021"/>
        <w:jc w:val="left"/>
        <w:rPr>
          <w:i/>
          <w:iCs/>
          <w:lang w:val="en-GB" w:bidi="ar-EG"/>
        </w:rPr>
      </w:pPr>
      <w:r w:rsidRPr="00B76791">
        <w:rPr>
          <w:lang w:val="en-GB" w:eastAsia="zh-CN" w:bidi="ar-EG"/>
        </w:rPr>
        <w:t>VHF</w:t>
      </w:r>
      <w:r w:rsidR="0048137A" w:rsidRPr="00F07169">
        <w:rPr>
          <w:lang w:eastAsia="zh-CN" w:bidi="ar-EG"/>
        </w:rPr>
        <w:tab/>
      </w:r>
      <w:r w:rsidR="00E81D85">
        <w:rPr>
          <w:rFonts w:hint="cs"/>
          <w:rtl/>
          <w:lang w:bidi="ar-EG"/>
        </w:rPr>
        <w:t>الموجات المترية</w:t>
      </w:r>
      <w:r w:rsidR="0048137A">
        <w:rPr>
          <w:rFonts w:hint="cs"/>
          <w:rtl/>
          <w:lang w:bidi="ar-EG"/>
        </w:rPr>
        <w:t xml:space="preserve"> </w:t>
      </w:r>
      <w:r w:rsidR="0048137A" w:rsidRPr="0048137A">
        <w:rPr>
          <w:i/>
          <w:iCs/>
          <w:lang w:bidi="ar-EG"/>
        </w:rPr>
        <w:t>(</w:t>
      </w:r>
      <w:r w:rsidRPr="00B76791">
        <w:rPr>
          <w:i/>
          <w:iCs/>
          <w:lang w:val="en-GB" w:bidi="ar-EG"/>
        </w:rPr>
        <w:t>Very-high frequency</w:t>
      </w:r>
      <w:r w:rsidR="0048137A" w:rsidRPr="0048137A">
        <w:rPr>
          <w:i/>
          <w:iCs/>
          <w:lang w:bidi="ar-EG"/>
        </w:rPr>
        <w:t>)</w:t>
      </w:r>
    </w:p>
    <w:p w14:paraId="07050CF1" w14:textId="77777777" w:rsidR="00F739FC" w:rsidRPr="0008552D" w:rsidRDefault="0053512C" w:rsidP="0008552D">
      <w:pPr>
        <w:pStyle w:val="Headingb"/>
        <w:spacing w:before="240"/>
        <w:rPr>
          <w:rtl/>
        </w:rPr>
      </w:pPr>
      <w:r w:rsidRPr="0008552D">
        <w:rPr>
          <w:rtl/>
        </w:rPr>
        <w:t>توصيات وتقارير الاتحاد ذات الصلة</w:t>
      </w:r>
    </w:p>
    <w:p w14:paraId="2CC238C1" w14:textId="6F8584DA" w:rsidR="006A367A" w:rsidRPr="006A367A" w:rsidRDefault="006A367A" w:rsidP="006A367A">
      <w:pPr>
        <w:rPr>
          <w:lang w:val="en-GB" w:bidi="ar-EG"/>
        </w:rPr>
      </w:pPr>
      <w:r>
        <w:rPr>
          <w:rFonts w:hint="cs"/>
          <w:rtl/>
          <w:lang w:val="en-GB" w:bidi="ar-EG"/>
        </w:rPr>
        <w:t xml:space="preserve">التوصية </w:t>
      </w:r>
      <w:r w:rsidRPr="006A367A">
        <w:rPr>
          <w:lang w:val="en-GB" w:bidi="ar-EG"/>
        </w:rPr>
        <w:t>ITU-R SM.378</w:t>
      </w:r>
    </w:p>
    <w:p w14:paraId="32080620" w14:textId="5936B5FA" w:rsidR="006A367A" w:rsidRPr="006A367A" w:rsidRDefault="006A367A" w:rsidP="006A367A">
      <w:pPr>
        <w:rPr>
          <w:lang w:val="en-GB" w:bidi="ar-EG"/>
        </w:rPr>
      </w:pPr>
      <w:r>
        <w:rPr>
          <w:rFonts w:hint="cs"/>
          <w:rtl/>
          <w:lang w:val="en-GB" w:bidi="ar-EG"/>
        </w:rPr>
        <w:t xml:space="preserve">التوصية </w:t>
      </w:r>
      <w:r w:rsidRPr="006A367A">
        <w:rPr>
          <w:lang w:val="en-GB" w:bidi="ar-EG"/>
        </w:rPr>
        <w:t>ITU-R SM.2060</w:t>
      </w:r>
    </w:p>
    <w:p w14:paraId="78DFD46F" w14:textId="7052ED6A" w:rsidR="006A367A" w:rsidRPr="006A367A" w:rsidRDefault="006A367A" w:rsidP="006A367A">
      <w:pPr>
        <w:rPr>
          <w:lang w:val="en-GB" w:bidi="ar-EG"/>
        </w:rPr>
      </w:pPr>
      <w:r>
        <w:rPr>
          <w:rFonts w:hint="cs"/>
          <w:rtl/>
          <w:lang w:val="en-GB" w:bidi="ar-EG"/>
        </w:rPr>
        <w:t xml:space="preserve">التوصية </w:t>
      </w:r>
      <w:r w:rsidRPr="006A367A">
        <w:rPr>
          <w:lang w:val="en-GB" w:bidi="ar-EG"/>
        </w:rPr>
        <w:t>ITU-R SM.2061</w:t>
      </w:r>
    </w:p>
    <w:p w14:paraId="3DE5AC39" w14:textId="729A263F" w:rsidR="006A367A" w:rsidRPr="006A367A" w:rsidRDefault="006A367A" w:rsidP="006A367A">
      <w:pPr>
        <w:rPr>
          <w:lang w:val="en-GB" w:bidi="ar-EG"/>
        </w:rPr>
      </w:pPr>
      <w:r>
        <w:rPr>
          <w:rFonts w:hint="cs"/>
          <w:rtl/>
          <w:lang w:val="en-GB" w:bidi="ar-EG"/>
        </w:rPr>
        <w:t xml:space="preserve">التوصية </w:t>
      </w:r>
      <w:r w:rsidRPr="006A367A">
        <w:rPr>
          <w:lang w:val="en-GB" w:bidi="ar-EG"/>
        </w:rPr>
        <w:t>ITU-R SM.2096</w:t>
      </w:r>
    </w:p>
    <w:p w14:paraId="2F0CD0F6" w14:textId="62F7702F" w:rsidR="006A367A" w:rsidRPr="006A367A" w:rsidRDefault="006A367A" w:rsidP="006A367A">
      <w:pPr>
        <w:rPr>
          <w:lang w:val="en-GB" w:bidi="ar-EG"/>
        </w:rPr>
      </w:pPr>
      <w:r>
        <w:rPr>
          <w:rFonts w:hint="cs"/>
          <w:rtl/>
          <w:lang w:val="en-GB" w:bidi="ar-EG"/>
        </w:rPr>
        <w:t xml:space="preserve">التوصية </w:t>
      </w:r>
      <w:r w:rsidRPr="006A367A">
        <w:rPr>
          <w:lang w:val="en-GB" w:bidi="ar-EG"/>
        </w:rPr>
        <w:t>ITU-R SM.2097</w:t>
      </w:r>
    </w:p>
    <w:p w14:paraId="6386B98A" w14:textId="77777777" w:rsidR="006A367A" w:rsidRPr="006A367A" w:rsidRDefault="006A367A" w:rsidP="006A367A">
      <w:pPr>
        <w:pStyle w:val="Note"/>
        <w:rPr>
          <w:rtl/>
        </w:rPr>
      </w:pPr>
      <w:r w:rsidRPr="006A367A">
        <w:rPr>
          <w:b/>
          <w:bCs/>
          <w:rtl/>
          <w:lang w:bidi="ar-EG"/>
        </w:rPr>
        <w:t>ملاحظ</w:t>
      </w:r>
      <w:r w:rsidRPr="006A367A">
        <w:rPr>
          <w:rFonts w:hint="cs"/>
          <w:b/>
          <w:bCs/>
          <w:rtl/>
          <w:lang w:bidi="ar-EG"/>
        </w:rPr>
        <w:t>ـ</w:t>
      </w:r>
      <w:r w:rsidRPr="006A367A">
        <w:rPr>
          <w:b/>
          <w:bCs/>
          <w:rtl/>
          <w:lang w:bidi="ar-EG"/>
        </w:rPr>
        <w:t>ة</w:t>
      </w:r>
      <w:r w:rsidRPr="006A367A">
        <w:rPr>
          <w:rtl/>
          <w:lang w:bidi="ar-EG"/>
        </w:rPr>
        <w:t xml:space="preserve"> - في كل حالة ينبغي استخدام أحدث نسخة من التوصية/</w:t>
      </w:r>
      <w:r w:rsidRPr="006A367A">
        <w:rPr>
          <w:rFonts w:hint="cs"/>
          <w:rtl/>
          <w:lang w:bidi="ar-EG"/>
        </w:rPr>
        <w:t>ال</w:t>
      </w:r>
      <w:r w:rsidRPr="006A367A">
        <w:rPr>
          <w:rtl/>
          <w:lang w:bidi="ar-EG"/>
        </w:rPr>
        <w:t xml:space="preserve">تقرير </w:t>
      </w:r>
      <w:r w:rsidRPr="006A367A">
        <w:rPr>
          <w:rFonts w:hint="cs"/>
          <w:rtl/>
          <w:lang w:bidi="ar-EG"/>
        </w:rPr>
        <w:t>في حيز النفاذ</w:t>
      </w:r>
      <w:r w:rsidRPr="006A367A">
        <w:rPr>
          <w:rtl/>
          <w:lang w:bidi="ar-EG"/>
        </w:rPr>
        <w:t>.</w:t>
      </w:r>
    </w:p>
    <w:p w14:paraId="6D2925A0" w14:textId="77777777" w:rsidR="00253961" w:rsidRPr="00C02619" w:rsidRDefault="00253961" w:rsidP="00CC1C56">
      <w:pPr>
        <w:pStyle w:val="Normalaftertitle"/>
        <w:keepNext/>
        <w:spacing w:line="180" w:lineRule="auto"/>
        <w:rPr>
          <w:rtl/>
          <w:lang w:bidi="ar-EG"/>
        </w:rPr>
      </w:pPr>
      <w:r w:rsidRPr="00C02619">
        <w:rPr>
          <w:rtl/>
          <w:lang w:bidi="ar-EG"/>
        </w:rPr>
        <w:lastRenderedPageBreak/>
        <w:t xml:space="preserve">إن جمعية الاتصالات الراديوية </w:t>
      </w:r>
      <w:r w:rsidR="00F25E56" w:rsidRPr="00C02619">
        <w:rPr>
          <w:rtl/>
          <w:lang w:bidi="ar-EG"/>
        </w:rPr>
        <w:t>ل</w:t>
      </w:r>
      <w:r w:rsidRPr="00C02619">
        <w:rPr>
          <w:rtl/>
          <w:lang w:bidi="ar-EG"/>
        </w:rPr>
        <w:t>لاتحاد الدولي للاتصالات،</w:t>
      </w:r>
    </w:p>
    <w:p w14:paraId="5E955380" w14:textId="10A8F578" w:rsidR="00253961" w:rsidRPr="00732A89" w:rsidRDefault="00253961" w:rsidP="00F25E56">
      <w:pPr>
        <w:pStyle w:val="Call"/>
        <w:rPr>
          <w:rtl/>
        </w:rPr>
      </w:pPr>
      <w:r w:rsidRPr="00C02619">
        <w:rPr>
          <w:rtl/>
        </w:rPr>
        <w:t>إذ تضع في اعتبارها</w:t>
      </w:r>
    </w:p>
    <w:p w14:paraId="21B13064" w14:textId="1484046A" w:rsidR="008362C3" w:rsidRPr="009521F1" w:rsidRDefault="008362C3" w:rsidP="0008552D">
      <w:pPr>
        <w:rPr>
          <w:spacing w:val="-4"/>
          <w:rtl/>
          <w:lang w:bidi="ar-EG"/>
        </w:rPr>
      </w:pPr>
      <w:r w:rsidRPr="009521F1">
        <w:rPr>
          <w:spacing w:val="-4"/>
          <w:rtl/>
          <w:lang w:bidi="ar-EG"/>
        </w:rPr>
        <w:t> </w:t>
      </w:r>
      <w:proofErr w:type="gramStart"/>
      <w:r w:rsidRPr="009521F1">
        <w:rPr>
          <w:i/>
          <w:iCs/>
          <w:spacing w:val="-4"/>
          <w:rtl/>
          <w:lang w:bidi="ar-EG"/>
        </w:rPr>
        <w:t>ﺃ )</w:t>
      </w:r>
      <w:proofErr w:type="gramEnd"/>
      <w:r w:rsidRPr="009521F1">
        <w:rPr>
          <w:spacing w:val="-4"/>
          <w:rtl/>
          <w:lang w:bidi="ar-EG"/>
        </w:rPr>
        <w:tab/>
      </w:r>
      <w:r w:rsidR="00E81D85" w:rsidRPr="009521F1">
        <w:rPr>
          <w:rFonts w:hint="cs"/>
          <w:spacing w:val="-4"/>
          <w:rtl/>
          <w:lang w:bidi="ar-EG"/>
        </w:rPr>
        <w:t xml:space="preserve">أن قطاع الاتصالات الراديوية نشر </w:t>
      </w:r>
      <w:r w:rsidR="00E81D85" w:rsidRPr="009521F1">
        <w:rPr>
          <w:spacing w:val="-4"/>
          <w:rtl/>
          <w:lang w:bidi="ar-EG"/>
        </w:rPr>
        <w:t xml:space="preserve">المواصفات النمطية </w:t>
      </w:r>
      <w:r w:rsidR="00E81D85" w:rsidRPr="009521F1">
        <w:rPr>
          <w:rFonts w:hint="cs"/>
          <w:spacing w:val="-4"/>
          <w:rtl/>
          <w:lang w:bidi="ar-EG"/>
        </w:rPr>
        <w:t>ل</w:t>
      </w:r>
      <w:r w:rsidR="00C64AF0" w:rsidRPr="009521F1">
        <w:rPr>
          <w:rFonts w:hint="cs"/>
          <w:spacing w:val="-4"/>
          <w:rtl/>
          <w:lang w:bidi="ar-EG"/>
        </w:rPr>
        <w:t>ل</w:t>
      </w:r>
      <w:r w:rsidR="00E81D85" w:rsidRPr="009521F1">
        <w:rPr>
          <w:spacing w:val="-4"/>
          <w:rtl/>
          <w:lang w:bidi="ar-EG"/>
        </w:rPr>
        <w:t>دقة</w:t>
      </w:r>
      <w:r w:rsidR="00E81D85" w:rsidRPr="009521F1">
        <w:rPr>
          <w:rFonts w:hint="cs"/>
          <w:spacing w:val="-4"/>
          <w:rtl/>
          <w:lang w:bidi="ar-EG"/>
        </w:rPr>
        <w:t xml:space="preserve"> </w:t>
      </w:r>
      <w:r w:rsidR="00C64AF0" w:rsidRPr="009521F1">
        <w:rPr>
          <w:rFonts w:hint="cs"/>
          <w:spacing w:val="-4"/>
          <w:rtl/>
          <w:lang w:bidi="ar-EG"/>
        </w:rPr>
        <w:t>المطلوبة ل</w:t>
      </w:r>
      <w:r w:rsidR="00E81D85" w:rsidRPr="009521F1">
        <w:rPr>
          <w:rFonts w:hint="cs"/>
          <w:spacing w:val="-4"/>
          <w:rtl/>
          <w:lang w:bidi="ar-EG"/>
        </w:rPr>
        <w:t>قياسات شدة المجال</w:t>
      </w:r>
      <w:r w:rsidR="00C64AF0" w:rsidRPr="009521F1">
        <w:rPr>
          <w:rFonts w:hint="cs"/>
          <w:spacing w:val="-4"/>
          <w:rtl/>
          <w:lang w:bidi="ar-EG"/>
        </w:rPr>
        <w:t xml:space="preserve"> في التوصية </w:t>
      </w:r>
      <w:r w:rsidR="00C64AF0" w:rsidRPr="009521F1">
        <w:rPr>
          <w:spacing w:val="-4"/>
          <w:lang w:bidi="ar-EG"/>
        </w:rPr>
        <w:t>ITU-R SM.378</w:t>
      </w:r>
      <w:r w:rsidR="00C64AF0" w:rsidRPr="009521F1">
        <w:rPr>
          <w:rFonts w:hint="cs"/>
          <w:spacing w:val="-4"/>
          <w:rtl/>
          <w:lang w:bidi="ar-EG"/>
        </w:rPr>
        <w:t xml:space="preserve"> </w:t>
      </w:r>
      <w:r w:rsidR="00C64AF0" w:rsidRPr="009521F1">
        <w:rPr>
          <w:spacing w:val="-4"/>
          <w:rtl/>
          <w:lang w:bidi="ar-EG"/>
        </w:rPr>
        <w:t>–</w:t>
      </w:r>
      <w:r w:rsidR="00C64AF0" w:rsidRPr="009521F1">
        <w:rPr>
          <w:rFonts w:hint="cs"/>
          <w:spacing w:val="-4"/>
          <w:rtl/>
          <w:lang w:bidi="ar-EG"/>
        </w:rPr>
        <w:t xml:space="preserve"> قياسات شدة المجال في محطات المراقبة</w:t>
      </w:r>
      <w:r w:rsidRPr="009521F1">
        <w:rPr>
          <w:spacing w:val="-4"/>
          <w:rtl/>
          <w:lang w:bidi="ar-EG"/>
        </w:rPr>
        <w:t>؛</w:t>
      </w:r>
    </w:p>
    <w:p w14:paraId="259A2C78" w14:textId="77BE3E0E" w:rsidR="008362C3" w:rsidRPr="00DB30AA" w:rsidRDefault="008362C3" w:rsidP="0008552D">
      <w:pPr>
        <w:rPr>
          <w:spacing w:val="-2"/>
          <w:rtl/>
          <w:lang w:bidi="ar-EG"/>
        </w:rPr>
      </w:pPr>
      <w:r w:rsidRPr="00C02619">
        <w:rPr>
          <w:i/>
          <w:iCs/>
          <w:rtl/>
          <w:lang w:bidi="ar-EG"/>
        </w:rPr>
        <w:t>ﺏ)</w:t>
      </w:r>
      <w:r w:rsidRPr="00C02619">
        <w:rPr>
          <w:rtl/>
          <w:lang w:bidi="ar-EG"/>
        </w:rPr>
        <w:tab/>
      </w:r>
      <w:r w:rsidR="00C64AF0" w:rsidRPr="00DB30AA">
        <w:rPr>
          <w:rFonts w:hint="cs"/>
          <w:spacing w:val="-2"/>
          <w:rtl/>
          <w:lang w:bidi="ar-EG"/>
        </w:rPr>
        <w:t>أن الاتحاد نشر أساليب إجراء قياسات شدة المجال في محطات المراقبة</w:t>
      </w:r>
      <w:r w:rsidR="00C64AF0" w:rsidRPr="00DB30AA">
        <w:rPr>
          <w:spacing w:val="-2"/>
          <w:rtl/>
          <w:lang w:bidi="ar-EG"/>
        </w:rPr>
        <w:t xml:space="preserve"> </w:t>
      </w:r>
      <w:r w:rsidR="00C64AF0" w:rsidRPr="00DB30AA">
        <w:rPr>
          <w:rFonts w:hint="cs"/>
          <w:spacing w:val="-2"/>
          <w:rtl/>
          <w:lang w:bidi="ar-EG"/>
        </w:rPr>
        <w:t xml:space="preserve">في كتيب الاتحاد بشأن مراقبة الطيف (طبعة </w:t>
      </w:r>
      <w:r w:rsidR="00C64AF0" w:rsidRPr="00DB30AA">
        <w:rPr>
          <w:spacing w:val="-2"/>
          <w:lang w:bidi="ar-EG"/>
        </w:rPr>
        <w:t>2011</w:t>
      </w:r>
      <w:r w:rsidR="00C64AF0" w:rsidRPr="00DB30AA">
        <w:rPr>
          <w:rFonts w:hint="cs"/>
          <w:spacing w:val="-2"/>
          <w:rtl/>
          <w:lang w:bidi="ar-EG"/>
        </w:rPr>
        <w:t>)</w:t>
      </w:r>
      <w:r w:rsidRPr="00DB30AA">
        <w:rPr>
          <w:spacing w:val="-2"/>
          <w:rtl/>
          <w:lang w:bidi="ar-EG"/>
        </w:rPr>
        <w:t>؛</w:t>
      </w:r>
    </w:p>
    <w:p w14:paraId="26A8BDA7" w14:textId="081FD9CD" w:rsidR="008362C3" w:rsidRPr="00C02619" w:rsidRDefault="008362C3" w:rsidP="0008552D">
      <w:pPr>
        <w:rPr>
          <w:rtl/>
          <w:lang w:bidi="ar-EG"/>
        </w:rPr>
      </w:pPr>
      <w:r w:rsidRPr="00C02619">
        <w:rPr>
          <w:i/>
          <w:iCs/>
          <w:rtl/>
          <w:lang w:bidi="ar-EG"/>
        </w:rPr>
        <w:t>ﺝ)</w:t>
      </w:r>
      <w:r w:rsidRPr="00C02619">
        <w:rPr>
          <w:rtl/>
          <w:lang w:bidi="ar-EG"/>
        </w:rPr>
        <w:tab/>
      </w:r>
      <w:r w:rsidR="00C64AF0">
        <w:rPr>
          <w:rFonts w:hint="cs"/>
          <w:rtl/>
          <w:lang w:bidi="ar-EG"/>
        </w:rPr>
        <w:t>أن دقة قياسات شدة المجال قد تؤثر على مدى ملاءمة نظام المراقبة لإنجاز بعض مهام المراقبة، خاصة عند استخدامه في</w:t>
      </w:r>
      <w:r w:rsidR="009521F1">
        <w:rPr>
          <w:rFonts w:hint="eastAsia"/>
          <w:rtl/>
          <w:lang w:bidi="ar-EG"/>
        </w:rPr>
        <w:t> </w:t>
      </w:r>
      <w:r w:rsidR="00C64AF0">
        <w:rPr>
          <w:rFonts w:hint="cs"/>
          <w:rtl/>
          <w:lang w:bidi="ar-EG"/>
        </w:rPr>
        <w:t>بيئات تشغيلية نمطية</w:t>
      </w:r>
      <w:r w:rsidRPr="00B16B20">
        <w:rPr>
          <w:rtl/>
          <w:lang w:bidi="ar-EG"/>
        </w:rPr>
        <w:t>؛</w:t>
      </w:r>
    </w:p>
    <w:p w14:paraId="32808324" w14:textId="39CE1E3D" w:rsidR="008362C3" w:rsidRPr="00B16B20" w:rsidRDefault="008362C3" w:rsidP="0008552D">
      <w:pPr>
        <w:rPr>
          <w:rtl/>
          <w:lang w:val="en-GB"/>
        </w:rPr>
      </w:pPr>
      <w:proofErr w:type="gramStart"/>
      <w:r w:rsidRPr="00C02619">
        <w:rPr>
          <w:i/>
          <w:iCs/>
          <w:rtl/>
          <w:lang w:bidi="ar-EG"/>
        </w:rPr>
        <w:t>ﺩ )</w:t>
      </w:r>
      <w:proofErr w:type="gramEnd"/>
      <w:r w:rsidRPr="00C02619">
        <w:rPr>
          <w:rtl/>
          <w:lang w:bidi="ar-EG"/>
        </w:rPr>
        <w:tab/>
      </w:r>
      <w:r w:rsidR="00733E23">
        <w:rPr>
          <w:rFonts w:hint="cs"/>
          <w:rtl/>
          <w:lang w:bidi="ar-EG"/>
        </w:rPr>
        <w:t>أن إجراءات الاختبار الرامية إلى تحديد دقة قياسات شدة المجال</w:t>
      </w:r>
      <w:r w:rsidR="00733E23">
        <w:rPr>
          <w:rFonts w:hint="cs"/>
          <w:rtl/>
          <w:lang w:val="en-GB"/>
        </w:rPr>
        <w:t xml:space="preserve"> ينبغي أن تكون مستقلة عن تصميم نظام المراقبة</w:t>
      </w:r>
      <w:r w:rsidR="00B16B20">
        <w:rPr>
          <w:rFonts w:hint="cs"/>
          <w:rtl/>
          <w:lang w:val="en-GB"/>
        </w:rPr>
        <w:t>؛</w:t>
      </w:r>
    </w:p>
    <w:p w14:paraId="2542F564" w14:textId="336AD8C3" w:rsidR="005D6BA2" w:rsidRPr="00C02619" w:rsidRDefault="00493572" w:rsidP="0008552D">
      <w:pPr>
        <w:rPr>
          <w:rtl/>
          <w:lang w:bidi="ar-EG"/>
        </w:rPr>
      </w:pPr>
      <w:proofErr w:type="gramStart"/>
      <w:r w:rsidRPr="00493572">
        <w:rPr>
          <w:i/>
          <w:iCs/>
          <w:rtl/>
          <w:lang w:bidi="ar-EG"/>
        </w:rPr>
        <w:t>ﻫ</w:t>
      </w:r>
      <w:r w:rsidR="0008552D">
        <w:rPr>
          <w:rFonts w:hint="cs"/>
          <w:i/>
          <w:iCs/>
          <w:rtl/>
          <w:lang w:bidi="ar-EG"/>
        </w:rPr>
        <w:t>‍</w:t>
      </w:r>
      <w:r w:rsidRPr="00493572">
        <w:rPr>
          <w:i/>
          <w:iCs/>
          <w:rtl/>
          <w:lang w:bidi="ar-EG"/>
        </w:rPr>
        <w:t> )</w:t>
      </w:r>
      <w:proofErr w:type="gramEnd"/>
      <w:r w:rsidRPr="00C02619">
        <w:rPr>
          <w:rtl/>
          <w:lang w:bidi="ar-EG"/>
        </w:rPr>
        <w:tab/>
      </w:r>
      <w:r w:rsidR="00733E23">
        <w:rPr>
          <w:rFonts w:hint="cs"/>
          <w:rtl/>
          <w:lang w:bidi="ar-EG"/>
        </w:rPr>
        <w:t>أن إجراءات الاختبار الرامية إلى تحديد دقة قياسات شدة المجال، حيثما اعتُمدت، ستنص على تقييم موضوعي لأنظمة المراقبة المختلفة</w:t>
      </w:r>
      <w:r w:rsidR="006A367A">
        <w:rPr>
          <w:rFonts w:hint="cs"/>
          <w:rtl/>
          <w:lang w:bidi="ar-EG"/>
        </w:rPr>
        <w:t>،</w:t>
      </w:r>
    </w:p>
    <w:p w14:paraId="2FEBC547" w14:textId="00D12BC2" w:rsidR="00253961" w:rsidRPr="00C02619" w:rsidRDefault="00253961" w:rsidP="00F25E56">
      <w:pPr>
        <w:pStyle w:val="Call"/>
        <w:rPr>
          <w:rtl/>
        </w:rPr>
      </w:pPr>
      <w:r w:rsidRPr="00C02619">
        <w:rPr>
          <w:rtl/>
        </w:rPr>
        <w:t>توصي</w:t>
      </w:r>
    </w:p>
    <w:p w14:paraId="1E95D010" w14:textId="778EC71B" w:rsidR="007130DC" w:rsidRPr="009521F1" w:rsidRDefault="007130DC" w:rsidP="006F33E7">
      <w:pPr>
        <w:rPr>
          <w:spacing w:val="4"/>
          <w:rtl/>
          <w:lang w:bidi="ar-EG"/>
        </w:rPr>
      </w:pPr>
      <w:r w:rsidRPr="009521F1">
        <w:rPr>
          <w:b/>
          <w:bCs/>
          <w:spacing w:val="4"/>
          <w:lang w:bidi="ar-EG"/>
        </w:rPr>
        <w:t>1</w:t>
      </w:r>
      <w:r w:rsidRPr="009521F1">
        <w:rPr>
          <w:spacing w:val="4"/>
          <w:lang w:bidi="ar-EG"/>
        </w:rPr>
        <w:tab/>
      </w:r>
      <w:r w:rsidR="009E7B5D" w:rsidRPr="009521F1">
        <w:rPr>
          <w:rFonts w:hint="cs"/>
          <w:spacing w:val="4"/>
          <w:rtl/>
          <w:lang w:bidi="ar-EG"/>
        </w:rPr>
        <w:t xml:space="preserve">بأن يُستخدم إجراء الاختبار الوارد في الملحق </w:t>
      </w:r>
      <w:r w:rsidR="009E7B5D" w:rsidRPr="009521F1">
        <w:rPr>
          <w:spacing w:val="4"/>
          <w:lang w:bidi="ar-EG"/>
        </w:rPr>
        <w:t>1</w:t>
      </w:r>
      <w:r w:rsidR="009E7B5D" w:rsidRPr="009521F1">
        <w:rPr>
          <w:rFonts w:hint="cs"/>
          <w:spacing w:val="4"/>
          <w:rtl/>
          <w:lang w:bidi="ar-EG"/>
        </w:rPr>
        <w:t xml:space="preserve"> لقياس مدى دقة قياسات شدة المجال لنظام المراقبة والإبلاغ عن نتائج </w:t>
      </w:r>
      <w:proofErr w:type="gramStart"/>
      <w:r w:rsidR="009E7B5D" w:rsidRPr="009521F1">
        <w:rPr>
          <w:rFonts w:hint="cs"/>
          <w:spacing w:val="4"/>
          <w:rtl/>
          <w:lang w:bidi="ar-EG"/>
        </w:rPr>
        <w:t>الاختبار؛</w:t>
      </w:r>
      <w:proofErr w:type="gramEnd"/>
    </w:p>
    <w:p w14:paraId="02FC1395" w14:textId="5649C2AB" w:rsidR="008C79C5" w:rsidRDefault="007130DC" w:rsidP="006F33E7">
      <w:pPr>
        <w:rPr>
          <w:rtl/>
          <w:lang w:bidi="ar-EG"/>
        </w:rPr>
      </w:pPr>
      <w:r w:rsidRPr="00620642">
        <w:rPr>
          <w:b/>
          <w:bCs/>
          <w:lang w:bidi="ar-EG"/>
        </w:rPr>
        <w:t>2</w:t>
      </w:r>
      <w:r>
        <w:rPr>
          <w:lang w:bidi="ar-EG"/>
        </w:rPr>
        <w:tab/>
      </w:r>
      <w:r w:rsidR="009E7B5D">
        <w:rPr>
          <w:rFonts w:hint="cs"/>
          <w:rtl/>
          <w:lang w:bidi="ar-EG"/>
        </w:rPr>
        <w:t xml:space="preserve">بأن يشار في النتائج إلى </w:t>
      </w:r>
      <w:r w:rsidR="008B3D67">
        <w:rPr>
          <w:rFonts w:hint="cs"/>
          <w:rtl/>
          <w:lang w:bidi="ar-EG"/>
        </w:rPr>
        <w:t>ال</w:t>
      </w:r>
      <w:r w:rsidR="009E7B5D">
        <w:rPr>
          <w:rFonts w:hint="cs"/>
          <w:rtl/>
          <w:lang w:bidi="ar-EG"/>
        </w:rPr>
        <w:t>إجراء المستخدم و</w:t>
      </w:r>
      <w:r w:rsidR="008B3D67">
        <w:rPr>
          <w:rFonts w:hint="cs"/>
          <w:rtl/>
          <w:lang w:bidi="ar-EG"/>
        </w:rPr>
        <w:t>ال</w:t>
      </w:r>
      <w:r w:rsidR="009E7B5D">
        <w:rPr>
          <w:rFonts w:hint="cs"/>
          <w:rtl/>
          <w:lang w:bidi="ar-EG"/>
        </w:rPr>
        <w:t>ظروف</w:t>
      </w:r>
      <w:r w:rsidR="008B3D67">
        <w:rPr>
          <w:rFonts w:hint="cs"/>
          <w:rtl/>
          <w:lang w:bidi="ar-EG"/>
        </w:rPr>
        <w:t xml:space="preserve"> التي أجري فيها الاختبار</w:t>
      </w:r>
      <w:r w:rsidR="009E7B5D">
        <w:rPr>
          <w:rFonts w:hint="cs"/>
          <w:rtl/>
          <w:lang w:bidi="ar-EG"/>
        </w:rPr>
        <w:t xml:space="preserve"> لتحديد دقة قياسات شدة المجال</w:t>
      </w:r>
      <w:r w:rsidR="00592483" w:rsidRPr="008E20EB">
        <w:rPr>
          <w:rtl/>
          <w:lang w:bidi="ar-EG"/>
        </w:rPr>
        <w:t>.</w:t>
      </w:r>
    </w:p>
    <w:p w14:paraId="179727F0" w14:textId="77777777" w:rsidR="006A367A" w:rsidRPr="00C02619" w:rsidRDefault="006A367A" w:rsidP="006F33E7">
      <w:pPr>
        <w:rPr>
          <w:rtl/>
          <w:lang w:bidi="ar-EG"/>
        </w:rPr>
      </w:pPr>
    </w:p>
    <w:p w14:paraId="2CFCF8A0" w14:textId="77777777" w:rsidR="006A367A" w:rsidRDefault="006A367A" w:rsidP="006A367A">
      <w:pPr>
        <w:rPr>
          <w:rtl/>
        </w:rPr>
      </w:pPr>
    </w:p>
    <w:p w14:paraId="095F59A7" w14:textId="15440774" w:rsidR="006A367A" w:rsidRDefault="007F794C" w:rsidP="00DB30AA">
      <w:pPr>
        <w:pStyle w:val="AnnexNoTitle"/>
        <w:rPr>
          <w:rtl/>
          <w:lang w:bidi="ar-EG"/>
        </w:rPr>
      </w:pPr>
      <w:r>
        <w:rPr>
          <w:rFonts w:hint="cs"/>
          <w:rtl/>
        </w:rPr>
        <w:t xml:space="preserve">الملحق </w:t>
      </w:r>
      <w:r>
        <w:t>1</w:t>
      </w:r>
      <w:r>
        <w:rPr>
          <w:rtl/>
          <w:lang w:bidi="ar-EG"/>
        </w:rPr>
        <w:br/>
      </w:r>
      <w:r>
        <w:rPr>
          <w:rtl/>
          <w:lang w:bidi="ar-EG"/>
        </w:rPr>
        <w:br/>
      </w:r>
      <w:r w:rsidR="00E3260B">
        <w:rPr>
          <w:rtl/>
          <w:lang w:bidi="ar-EG"/>
        </w:rPr>
        <w:t>إجراء الاختبار من أجل قياس دقة قياسات شدة المجال لنظام المراقبة</w:t>
      </w:r>
      <w:r w:rsidR="00DB30AA">
        <w:rPr>
          <w:rtl/>
          <w:lang w:bidi="ar-EG"/>
        </w:rPr>
        <w:br/>
      </w:r>
      <w:r w:rsidR="00E3260B">
        <w:rPr>
          <w:rtl/>
          <w:lang w:bidi="ar-EG"/>
        </w:rPr>
        <w:t>في مدى ترددات الموجات المترية/الديسيمترية (</w:t>
      </w:r>
      <w:r w:rsidR="00E3260B">
        <w:rPr>
          <w:lang w:bidi="ar-EG"/>
        </w:rPr>
        <w:t>VHF/UHF</w:t>
      </w:r>
      <w:r w:rsidR="00E3260B">
        <w:rPr>
          <w:rtl/>
          <w:lang w:bidi="ar-EG"/>
        </w:rPr>
        <w:t>)</w:t>
      </w:r>
    </w:p>
    <w:p w14:paraId="388D54C5" w14:textId="221936ED" w:rsidR="006A367A" w:rsidRDefault="007F794C" w:rsidP="007F794C">
      <w:pPr>
        <w:pStyle w:val="Heading1"/>
        <w:rPr>
          <w:rtl/>
          <w:lang w:bidi="ar-EG"/>
        </w:rPr>
      </w:pPr>
      <w:r>
        <w:t>1</w:t>
      </w:r>
      <w:r>
        <w:rPr>
          <w:rtl/>
          <w:lang w:bidi="ar-EG"/>
        </w:rPr>
        <w:tab/>
      </w:r>
      <w:r w:rsidR="00E3260B">
        <w:rPr>
          <w:rFonts w:hint="cs"/>
          <w:rtl/>
          <w:lang w:bidi="ar-EG"/>
        </w:rPr>
        <w:t>مقدمة</w:t>
      </w:r>
    </w:p>
    <w:p w14:paraId="557E3824" w14:textId="7605CE0E" w:rsidR="007F794C" w:rsidRDefault="00E3260B" w:rsidP="00F72711">
      <w:pPr>
        <w:rPr>
          <w:rtl/>
        </w:rPr>
      </w:pPr>
      <w:r>
        <w:rPr>
          <w:rFonts w:hint="cs"/>
          <w:rtl/>
        </w:rPr>
        <w:t xml:space="preserve">تعرف هذه التوصية إجراء اختبار عاماً لتقييم دقة قياسات شدة المجال لنظام المراقبة. ويتمثل الهدف من هذا الملحق في تقديم تعريف لدقة قياسات شدة المجال لنظام المراقبة وأسلوب قياسي لإجراء الاختبار بحيث </w:t>
      </w:r>
      <w:r w:rsidR="00F72711">
        <w:rPr>
          <w:rFonts w:hint="cs"/>
          <w:rtl/>
        </w:rPr>
        <w:t>يكون</w:t>
      </w:r>
      <w:r>
        <w:rPr>
          <w:rFonts w:hint="cs"/>
          <w:rtl/>
        </w:rPr>
        <w:t xml:space="preserve"> للإدارات أساس لمقارنة أنظمة قياس شدة المجال لنظام المراقبة </w:t>
      </w:r>
      <w:r w:rsidR="00F72711">
        <w:rPr>
          <w:rFonts w:hint="cs"/>
          <w:rtl/>
        </w:rPr>
        <w:t>الواردة من مصنعين مختلفين، أو تقييم الأنظمة الخاصة بهم بانتظام، استناداً إلى احتياجاتهم.</w:t>
      </w:r>
    </w:p>
    <w:p w14:paraId="3CD86E28" w14:textId="1A6914FC" w:rsidR="007F794C" w:rsidRDefault="00F72711" w:rsidP="006A367A">
      <w:pPr>
        <w:rPr>
          <w:rtl/>
        </w:rPr>
      </w:pPr>
      <w:r>
        <w:rPr>
          <w:rFonts w:hint="cs"/>
          <w:rtl/>
        </w:rPr>
        <w:t xml:space="preserve">وتُعرَّف دقة قياس شدة المجال لنظام مراقبة على أنها </w:t>
      </w:r>
      <w:r w:rsidRPr="00B857A2">
        <w:rPr>
          <w:rFonts w:hint="cs"/>
          <w:rtl/>
        </w:rPr>
        <w:t>الفرق</w:t>
      </w:r>
      <w:r w:rsidR="00B857A2">
        <w:rPr>
          <w:rFonts w:hint="cs"/>
          <w:rtl/>
        </w:rPr>
        <w:t xml:space="preserve"> (بالوحدات </w:t>
      </w:r>
      <w:r w:rsidR="00B857A2">
        <w:t>d</w:t>
      </w:r>
      <w:r w:rsidR="006131A2">
        <w:t>B</w:t>
      </w:r>
      <w:r w:rsidR="006131A2">
        <w:rPr>
          <w:rFonts w:hint="cs"/>
          <w:rtl/>
          <w:lang w:bidi="ar-EG"/>
        </w:rPr>
        <w:t>)</w:t>
      </w:r>
      <w:r w:rsidRPr="00B857A2">
        <w:rPr>
          <w:rFonts w:hint="cs"/>
          <w:rtl/>
        </w:rPr>
        <w:t xml:space="preserve"> بين</w:t>
      </w:r>
      <w:r>
        <w:rPr>
          <w:rFonts w:hint="cs"/>
          <w:rtl/>
        </w:rPr>
        <w:t xml:space="preserve"> شدة مجال الإشارة </w:t>
      </w:r>
      <w:r>
        <w:t>(</w:t>
      </w:r>
      <w:proofErr w:type="spellStart"/>
      <w:r w:rsidRPr="00F72711">
        <w:t>dBμV</w:t>
      </w:r>
      <w:proofErr w:type="spellEnd"/>
      <w:r w:rsidRPr="00F72711">
        <w:t>/m</w:t>
      </w:r>
      <w:r>
        <w:t>)</w:t>
      </w:r>
      <w:r>
        <w:rPr>
          <w:rFonts w:hint="cs"/>
          <w:rtl/>
          <w:lang w:bidi="ar-EG"/>
        </w:rPr>
        <w:t xml:space="preserve"> التي يقيسها نظام المراقبة وشدة مجال</w:t>
      </w:r>
      <w:r w:rsidR="00805D9A">
        <w:rPr>
          <w:rFonts w:hint="cs"/>
          <w:rtl/>
          <w:lang w:bidi="ar-EG"/>
        </w:rPr>
        <w:t xml:space="preserve"> الإشارة</w:t>
      </w:r>
      <w:r>
        <w:rPr>
          <w:rFonts w:hint="cs"/>
          <w:rtl/>
          <w:lang w:bidi="ar-EG"/>
        </w:rPr>
        <w:t xml:space="preserve"> ال</w:t>
      </w:r>
      <w:r w:rsidR="00805D9A">
        <w:rPr>
          <w:rFonts w:hint="cs"/>
          <w:rtl/>
          <w:lang w:bidi="ar-EG"/>
        </w:rPr>
        <w:t>تي يقيسها نظام مرجعي معايَر لقياس شدة المجال</w:t>
      </w:r>
      <w:r w:rsidR="007F794C">
        <w:rPr>
          <w:rFonts w:hint="cs"/>
          <w:rtl/>
        </w:rPr>
        <w:t>.</w:t>
      </w:r>
    </w:p>
    <w:p w14:paraId="696BD8CC" w14:textId="3B8A8E5E" w:rsidR="007F794C" w:rsidRDefault="00805D9A" w:rsidP="006A367A">
      <w:pPr>
        <w:rPr>
          <w:rtl/>
        </w:rPr>
      </w:pPr>
      <w:r>
        <w:rPr>
          <w:rFonts w:hint="cs"/>
          <w:rtl/>
        </w:rPr>
        <w:t xml:space="preserve">ويتكون نظام المراقبة من الهوائي </w:t>
      </w:r>
      <w:proofErr w:type="spellStart"/>
      <w:r>
        <w:rPr>
          <w:rFonts w:hint="cs"/>
          <w:rtl/>
        </w:rPr>
        <w:t>وكبلات</w:t>
      </w:r>
      <w:proofErr w:type="spellEnd"/>
      <w:r>
        <w:rPr>
          <w:rFonts w:hint="cs"/>
          <w:rtl/>
        </w:rPr>
        <w:t xml:space="preserve"> التردد الراديوي ومستقبِل المراقبة وبرمجيات المراقبة</w:t>
      </w:r>
      <w:r w:rsidR="007F794C">
        <w:rPr>
          <w:rFonts w:hint="cs"/>
          <w:rtl/>
        </w:rPr>
        <w:t>.</w:t>
      </w:r>
      <w:r>
        <w:rPr>
          <w:rFonts w:hint="cs"/>
          <w:rtl/>
        </w:rPr>
        <w:t xml:space="preserve"> ويُتوقع أن تشتمل البرمجيات على جميع التصحيحات اللازمة لعامل الهوائي والخسارات الناجمة عن </w:t>
      </w:r>
      <w:proofErr w:type="spellStart"/>
      <w:r>
        <w:rPr>
          <w:rFonts w:hint="cs"/>
          <w:rtl/>
        </w:rPr>
        <w:t>كبلات</w:t>
      </w:r>
      <w:proofErr w:type="spellEnd"/>
      <w:r>
        <w:rPr>
          <w:rFonts w:hint="cs"/>
          <w:rtl/>
        </w:rPr>
        <w:t xml:space="preserve"> التردد الراديوي </w:t>
      </w:r>
      <w:r w:rsidR="00BE17D1">
        <w:rPr>
          <w:rFonts w:hint="cs"/>
          <w:rtl/>
        </w:rPr>
        <w:t>والبدالات.</w:t>
      </w:r>
    </w:p>
    <w:p w14:paraId="7EC7D478" w14:textId="0ED28787" w:rsidR="007F794C" w:rsidRDefault="00BE17D1" w:rsidP="009932C9">
      <w:pPr>
        <w:rPr>
          <w:rtl/>
        </w:rPr>
      </w:pPr>
      <w:r>
        <w:rPr>
          <w:rFonts w:hint="cs"/>
          <w:rtl/>
        </w:rPr>
        <w:t xml:space="preserve">ويحدد إجراء القياس دقة قياسات شدة المجال للنظام في ظروف اختبار محددة </w:t>
      </w:r>
      <w:r w:rsidRPr="00BE17D1">
        <w:rPr>
          <w:rtl/>
        </w:rPr>
        <w:t>ع</w:t>
      </w:r>
      <w:r w:rsidR="009932C9">
        <w:rPr>
          <w:rFonts w:hint="cs"/>
          <w:rtl/>
        </w:rPr>
        <w:t>لى</w:t>
      </w:r>
      <w:r w:rsidRPr="00BE17D1">
        <w:rPr>
          <w:rtl/>
        </w:rPr>
        <w:t xml:space="preserve"> </w:t>
      </w:r>
      <w:r w:rsidR="009932C9">
        <w:rPr>
          <w:rFonts w:hint="cs"/>
          <w:rtl/>
        </w:rPr>
        <w:t>مدى ترددي</w:t>
      </w:r>
      <w:r w:rsidRPr="00BE17D1">
        <w:rPr>
          <w:rtl/>
        </w:rPr>
        <w:t xml:space="preserve"> </w:t>
      </w:r>
      <w:r w:rsidR="009932C9">
        <w:rPr>
          <w:rFonts w:hint="cs"/>
          <w:rtl/>
        </w:rPr>
        <w:t>لل</w:t>
      </w:r>
      <w:r w:rsidRPr="00BE17D1">
        <w:rPr>
          <w:rtl/>
        </w:rPr>
        <w:t>اختبار في ظل ظروف انتشار م</w:t>
      </w:r>
      <w:r w:rsidR="009932C9">
        <w:rPr>
          <w:rFonts w:hint="cs"/>
          <w:rtl/>
        </w:rPr>
        <w:t xml:space="preserve">تحكم فيها </w:t>
      </w:r>
      <w:r w:rsidRPr="00BE17D1">
        <w:rPr>
          <w:rtl/>
        </w:rPr>
        <w:t>ويمكن استخدامها لأغراض معايرة</w:t>
      </w:r>
      <w:r w:rsidR="009932C9">
        <w:rPr>
          <w:rFonts w:hint="cs"/>
          <w:rtl/>
        </w:rPr>
        <w:t xml:space="preserve"> أنظمة المراقبة المتنقلة والمحمولة، وفي أنظمة المراقبة الثابتة قبل تركيبها</w:t>
      </w:r>
      <w:r w:rsidR="007F794C">
        <w:rPr>
          <w:rFonts w:hint="cs"/>
          <w:rtl/>
        </w:rPr>
        <w:t>.</w:t>
      </w:r>
    </w:p>
    <w:p w14:paraId="49DC2C1A" w14:textId="4EB9EE8F" w:rsidR="007F794C" w:rsidRDefault="007F794C" w:rsidP="007F794C">
      <w:pPr>
        <w:pStyle w:val="Heading1"/>
        <w:rPr>
          <w:rtl/>
          <w:lang w:bidi="ar-EG"/>
        </w:rPr>
      </w:pPr>
      <w:r>
        <w:lastRenderedPageBreak/>
        <w:t>2</w:t>
      </w:r>
      <w:r>
        <w:rPr>
          <w:rtl/>
          <w:lang w:bidi="ar-EG"/>
        </w:rPr>
        <w:tab/>
      </w:r>
      <w:r w:rsidR="009932C9">
        <w:rPr>
          <w:rFonts w:hint="cs"/>
          <w:rtl/>
          <w:lang w:bidi="ar-EG"/>
        </w:rPr>
        <w:t>مبدأ القياس</w:t>
      </w:r>
    </w:p>
    <w:p w14:paraId="0F60BDA1" w14:textId="057414D4" w:rsidR="006A367A" w:rsidRDefault="009932C9" w:rsidP="006A367A">
      <w:pPr>
        <w:rPr>
          <w:rtl/>
        </w:rPr>
      </w:pPr>
      <w:r>
        <w:rPr>
          <w:rFonts w:hint="cs"/>
          <w:rtl/>
        </w:rPr>
        <w:t>يُجرى القياس في ظل ظروف مبسطة من حيث البيئة والإعدادات، بهدف تحقيق إجراء اختبار قابل للتكرار</w:t>
      </w:r>
      <w:r w:rsidR="007F794C">
        <w:rPr>
          <w:rFonts w:hint="cs"/>
          <w:rtl/>
        </w:rPr>
        <w:t>.</w:t>
      </w:r>
      <w:r>
        <w:rPr>
          <w:rFonts w:hint="cs"/>
          <w:rtl/>
        </w:rPr>
        <w:t xml:space="preserve"> ولهذا السبب، </w:t>
      </w:r>
      <w:r w:rsidR="00AA4592">
        <w:rPr>
          <w:rFonts w:hint="cs"/>
          <w:rtl/>
        </w:rPr>
        <w:t xml:space="preserve">يتم عمداً تجاهل </w:t>
      </w:r>
      <w:r w:rsidR="00AA4592" w:rsidRPr="00AA4592">
        <w:rPr>
          <w:rtl/>
        </w:rPr>
        <w:t>مؤثرات نمط التشكيل (بما في ذلك الإشارات المتغيرة حسب الطور والوقت)</w:t>
      </w:r>
      <w:r w:rsidR="00AA4592">
        <w:rPr>
          <w:rFonts w:hint="cs"/>
          <w:rtl/>
        </w:rPr>
        <w:t xml:space="preserve">، </w:t>
      </w:r>
      <w:r w:rsidR="00AA4592" w:rsidRPr="00AA4592">
        <w:rPr>
          <w:rtl/>
        </w:rPr>
        <w:t>ودورة تشغيل الإشارة</w:t>
      </w:r>
      <w:r w:rsidR="00AA4592">
        <w:rPr>
          <w:rFonts w:hint="cs"/>
          <w:rtl/>
        </w:rPr>
        <w:t>،</w:t>
      </w:r>
      <w:r w:rsidR="00AA4592" w:rsidRPr="00AA4592">
        <w:rPr>
          <w:rtl/>
        </w:rPr>
        <w:t xml:space="preserve"> وعرض النطاق</w:t>
      </w:r>
      <w:r w:rsidR="00AA4592">
        <w:rPr>
          <w:rFonts w:hint="cs"/>
          <w:rtl/>
        </w:rPr>
        <w:t>،</w:t>
      </w:r>
      <w:r w:rsidR="00AA4592" w:rsidRPr="00AA4592">
        <w:rPr>
          <w:rtl/>
        </w:rPr>
        <w:t xml:space="preserve"> واستقطاب الإشارة</w:t>
      </w:r>
      <w:r w:rsidR="00AA4592">
        <w:rPr>
          <w:rFonts w:hint="cs"/>
          <w:rtl/>
        </w:rPr>
        <w:t>،</w:t>
      </w:r>
      <w:r w:rsidR="00AA4592" w:rsidRPr="00AA4592">
        <w:rPr>
          <w:rtl/>
        </w:rPr>
        <w:t xml:space="preserve"> ومدة الإشارة</w:t>
      </w:r>
      <w:r w:rsidR="00AA4592">
        <w:rPr>
          <w:rFonts w:hint="cs"/>
          <w:rtl/>
        </w:rPr>
        <w:t>،</w:t>
      </w:r>
      <w:r w:rsidR="00AA4592" w:rsidRPr="00AA4592">
        <w:rPr>
          <w:rtl/>
        </w:rPr>
        <w:t xml:space="preserve"> و</w:t>
      </w:r>
      <w:r w:rsidR="00AA4592">
        <w:rPr>
          <w:rFonts w:hint="cs"/>
          <w:rtl/>
        </w:rPr>
        <w:t xml:space="preserve">آثار </w:t>
      </w:r>
      <w:r w:rsidR="00AA4592" w:rsidRPr="00AA4592">
        <w:rPr>
          <w:rtl/>
        </w:rPr>
        <w:t xml:space="preserve">الضوضاء </w:t>
      </w:r>
      <w:r w:rsidR="00AA4592">
        <w:rPr>
          <w:rFonts w:hint="cs"/>
          <w:rtl/>
        </w:rPr>
        <w:t>وال</w:t>
      </w:r>
      <w:r w:rsidR="00AA4592" w:rsidRPr="00AA4592">
        <w:rPr>
          <w:rtl/>
        </w:rPr>
        <w:t xml:space="preserve">إشارات </w:t>
      </w:r>
      <w:r w:rsidR="00AA4592">
        <w:rPr>
          <w:rFonts w:hint="cs"/>
          <w:rtl/>
        </w:rPr>
        <w:t>ال</w:t>
      </w:r>
      <w:r w:rsidR="00AA4592" w:rsidRPr="00AA4592">
        <w:rPr>
          <w:rtl/>
        </w:rPr>
        <w:t>أخرى</w:t>
      </w:r>
      <w:r w:rsidR="00AA4592">
        <w:rPr>
          <w:rFonts w:hint="cs"/>
          <w:rtl/>
        </w:rPr>
        <w:t>،</w:t>
      </w:r>
      <w:r w:rsidR="00AA4592" w:rsidRPr="00AA4592">
        <w:rPr>
          <w:rtl/>
        </w:rPr>
        <w:t xml:space="preserve"> وظروف </w:t>
      </w:r>
      <w:r w:rsidR="00AA4592">
        <w:rPr>
          <w:rFonts w:hint="cs"/>
          <w:rtl/>
        </w:rPr>
        <w:t>التي</w:t>
      </w:r>
      <w:r w:rsidR="00AA4592" w:rsidRPr="00AA4592">
        <w:rPr>
          <w:rtl/>
        </w:rPr>
        <w:t xml:space="preserve"> لا يمكن </w:t>
      </w:r>
      <w:r w:rsidR="00AA4592">
        <w:rPr>
          <w:rFonts w:hint="cs"/>
          <w:rtl/>
        </w:rPr>
        <w:t>التحكم</w:t>
      </w:r>
      <w:r w:rsidR="00AA4592" w:rsidRPr="00AA4592">
        <w:rPr>
          <w:rtl/>
        </w:rPr>
        <w:t xml:space="preserve"> </w:t>
      </w:r>
      <w:r w:rsidR="00AA4592">
        <w:rPr>
          <w:rFonts w:hint="cs"/>
          <w:rtl/>
        </w:rPr>
        <w:t>فيها</w:t>
      </w:r>
      <w:r w:rsidR="00AA4592" w:rsidRPr="00AA4592">
        <w:rPr>
          <w:rtl/>
        </w:rPr>
        <w:t xml:space="preserve"> مثل ظروف الانتشار المتعدد الموجات/المتعدد المسيرات</w:t>
      </w:r>
      <w:r w:rsidR="00AA4592">
        <w:rPr>
          <w:rFonts w:hint="cs"/>
          <w:rtl/>
        </w:rPr>
        <w:t>.</w:t>
      </w:r>
      <w:r w:rsidR="00AA4592" w:rsidRPr="00AA4592">
        <w:rPr>
          <w:rtl/>
        </w:rPr>
        <w:t xml:space="preserve"> و</w:t>
      </w:r>
      <w:r w:rsidR="00AA4592">
        <w:rPr>
          <w:rFonts w:hint="cs"/>
          <w:rtl/>
        </w:rPr>
        <w:t xml:space="preserve">يحد </w:t>
      </w:r>
      <w:r w:rsidR="00AA4592" w:rsidRPr="00AA4592">
        <w:rPr>
          <w:rtl/>
        </w:rPr>
        <w:t>ذلك من تعقيد إجراء الاختبار و</w:t>
      </w:r>
      <w:r w:rsidR="00AA4592">
        <w:rPr>
          <w:rFonts w:hint="cs"/>
          <w:rtl/>
        </w:rPr>
        <w:t>الوقت اللازم لإجراء القياسات.</w:t>
      </w:r>
    </w:p>
    <w:p w14:paraId="23ADD715" w14:textId="50E80ADB" w:rsidR="007F794C" w:rsidRPr="009A5570" w:rsidRDefault="00AA4592" w:rsidP="006A367A">
      <w:pPr>
        <w:rPr>
          <w:rtl/>
        </w:rPr>
      </w:pPr>
      <w:r>
        <w:rPr>
          <w:rFonts w:hint="cs"/>
          <w:rtl/>
        </w:rPr>
        <w:t xml:space="preserve">وموقع الاختبار المثالي هو موقع </w:t>
      </w:r>
      <w:r w:rsidR="009A5570">
        <w:rPr>
          <w:rFonts w:hint="cs"/>
          <w:rtl/>
          <w:lang w:bidi="ar-EG"/>
        </w:rPr>
        <w:t>ال</w:t>
      </w:r>
      <w:r>
        <w:rPr>
          <w:rFonts w:hint="cs"/>
          <w:rtl/>
        </w:rPr>
        <w:t xml:space="preserve">اختبار في الهواء الطلق </w:t>
      </w:r>
      <w:r>
        <w:t>(OATS</w:t>
      </w:r>
      <w:r w:rsidR="009A5570">
        <w:t>)</w:t>
      </w:r>
      <w:r w:rsidR="009A5570">
        <w:rPr>
          <w:rFonts w:hint="cs"/>
          <w:rtl/>
        </w:rPr>
        <w:t xml:space="preserve"> أو </w:t>
      </w:r>
      <w:r w:rsidR="003705DD">
        <w:rPr>
          <w:rFonts w:hint="cs"/>
          <w:rtl/>
        </w:rPr>
        <w:t>غرفة</w:t>
      </w:r>
      <w:r w:rsidR="009A5570">
        <w:rPr>
          <w:rFonts w:hint="cs"/>
          <w:rtl/>
        </w:rPr>
        <w:t xml:space="preserve"> كاتمة للصدى، طبقاً للمعايير الدولية.</w:t>
      </w:r>
    </w:p>
    <w:p w14:paraId="004714BF" w14:textId="0DC150DB" w:rsidR="007F794C" w:rsidRDefault="009A5570" w:rsidP="00847B8B">
      <w:pPr>
        <w:rPr>
          <w:rtl/>
        </w:rPr>
      </w:pPr>
      <w:r>
        <w:rPr>
          <w:rFonts w:hint="cs"/>
          <w:rtl/>
        </w:rPr>
        <w:t>وفي الممارسة العملية، قد يكون من الصعب العثور على مواقع للاختبار في الهواء الطلق أو غرفة كاتمة للصدى تكون واسعة بالقدر الكافي</w:t>
      </w:r>
      <w:r w:rsidR="007F794C">
        <w:rPr>
          <w:rFonts w:hint="cs"/>
          <w:rtl/>
        </w:rPr>
        <w:t>.</w:t>
      </w:r>
      <w:r>
        <w:rPr>
          <w:rFonts w:hint="cs"/>
          <w:rtl/>
        </w:rPr>
        <w:t xml:space="preserve"> وكبديل لذلك، يمكن استخدام موقع اختبار قليل الانعكاسية وينبغي أن يكون خالياً من المباني </w:t>
      </w:r>
      <w:r w:rsidR="00847B8B">
        <w:rPr>
          <w:rFonts w:hint="cs"/>
          <w:rtl/>
        </w:rPr>
        <w:t>ولا يوجد بالقرب منه أي هياكل أو مساحات معدنية كبيرة ويكون على مسافة كافية من الطرق الرئيسية والمرسِلات المسببة للتداخل. ويمكن العثور على هذه</w:t>
      </w:r>
      <w:r w:rsidR="00E7670B">
        <w:rPr>
          <w:rFonts w:hint="eastAsia"/>
          <w:rtl/>
        </w:rPr>
        <w:t> </w:t>
      </w:r>
      <w:r w:rsidR="00847B8B">
        <w:rPr>
          <w:rFonts w:hint="cs"/>
          <w:rtl/>
        </w:rPr>
        <w:t xml:space="preserve">البيئة في حقل مفتوح واسع يمكن أن يُطلق عليه اسم موقع اختبار مناسب خارج المباني </w:t>
      </w:r>
      <w:r w:rsidR="00847B8B">
        <w:t>(POTS)</w:t>
      </w:r>
      <w:r w:rsidR="00847B8B">
        <w:rPr>
          <w:rFonts w:hint="cs"/>
          <w:rtl/>
          <w:lang w:bidi="ar-EG"/>
        </w:rPr>
        <w:t>.</w:t>
      </w:r>
    </w:p>
    <w:p w14:paraId="36ADA7F4" w14:textId="72190155" w:rsidR="007F794C" w:rsidRDefault="007F794C" w:rsidP="007F794C">
      <w:pPr>
        <w:rPr>
          <w:rtl/>
        </w:rPr>
      </w:pPr>
      <w:r w:rsidRPr="007F794C">
        <w:rPr>
          <w:rFonts w:hint="cs"/>
          <w:rtl/>
          <w:lang w:bidi="ar-EG"/>
        </w:rPr>
        <w:t>و</w:t>
      </w:r>
      <w:r w:rsidR="00CD7F26">
        <w:rPr>
          <w:rFonts w:hint="cs"/>
          <w:rtl/>
          <w:lang w:bidi="ar-EG"/>
        </w:rPr>
        <w:t>ي</w:t>
      </w:r>
      <w:r w:rsidRPr="007F794C">
        <w:rPr>
          <w:rtl/>
          <w:lang w:bidi="ar-EG"/>
        </w:rPr>
        <w:t xml:space="preserve">جدر </w:t>
      </w:r>
      <w:r w:rsidR="00CD7F26">
        <w:rPr>
          <w:rFonts w:hint="cs"/>
          <w:rtl/>
          <w:lang w:bidi="ar-EG"/>
        </w:rPr>
        <w:t>ب</w:t>
      </w:r>
      <w:r w:rsidRPr="007F794C">
        <w:rPr>
          <w:rtl/>
          <w:lang w:bidi="ar-EG"/>
        </w:rPr>
        <w:t xml:space="preserve">الإشارة </w:t>
      </w:r>
      <w:r w:rsidR="00CD7F26">
        <w:rPr>
          <w:rFonts w:hint="cs"/>
          <w:rtl/>
          <w:lang w:bidi="ar-EG"/>
        </w:rPr>
        <w:t>أن</w:t>
      </w:r>
      <w:r w:rsidRPr="007F794C">
        <w:rPr>
          <w:rtl/>
          <w:lang w:bidi="ar-EG"/>
        </w:rPr>
        <w:t xml:space="preserve"> </w:t>
      </w:r>
      <w:r w:rsidR="00CD7F26">
        <w:rPr>
          <w:rFonts w:hint="cs"/>
          <w:rtl/>
          <w:lang w:bidi="ar-EG"/>
        </w:rPr>
        <w:t>ال</w:t>
      </w:r>
      <w:r w:rsidRPr="007F794C">
        <w:rPr>
          <w:rtl/>
          <w:lang w:bidi="ar-EG"/>
        </w:rPr>
        <w:t xml:space="preserve">قياسات في </w:t>
      </w:r>
      <w:r w:rsidR="003705DD">
        <w:rPr>
          <w:rFonts w:hint="cs"/>
          <w:rtl/>
          <w:lang w:bidi="ar-EG"/>
        </w:rPr>
        <w:t>غرف</w:t>
      </w:r>
      <w:r w:rsidRPr="007F794C">
        <w:rPr>
          <w:rtl/>
          <w:lang w:bidi="ar-EG"/>
        </w:rPr>
        <w:t xml:space="preserve"> كاتمة للصدى</w:t>
      </w:r>
      <w:r w:rsidRPr="007F794C">
        <w:rPr>
          <w:rFonts w:hint="cs"/>
          <w:rtl/>
          <w:lang w:bidi="ar-EG"/>
        </w:rPr>
        <w:t xml:space="preserve"> </w:t>
      </w:r>
      <w:r w:rsidR="00CD7F26">
        <w:rPr>
          <w:rFonts w:hint="cs"/>
          <w:rtl/>
          <w:lang w:bidi="ar-EG"/>
        </w:rPr>
        <w:t xml:space="preserve">لا تكون ممكنة في أغلب الأحيان </w:t>
      </w:r>
      <w:r w:rsidRPr="007F794C">
        <w:rPr>
          <w:rFonts w:hint="cs"/>
          <w:rtl/>
          <w:lang w:bidi="ar-EG"/>
        </w:rPr>
        <w:t xml:space="preserve">إلا في </w:t>
      </w:r>
      <w:r w:rsidR="00CD7F26">
        <w:rPr>
          <w:rFonts w:hint="cs"/>
          <w:rtl/>
          <w:lang w:bidi="ar-EG"/>
        </w:rPr>
        <w:t>ترددات</w:t>
      </w:r>
      <w:r w:rsidRPr="007F794C">
        <w:rPr>
          <w:rFonts w:hint="cs"/>
          <w:rtl/>
          <w:lang w:bidi="ar-EG"/>
        </w:rPr>
        <w:t xml:space="preserve"> </w:t>
      </w:r>
      <w:r w:rsidRPr="007F794C">
        <w:rPr>
          <w:rtl/>
          <w:lang w:bidi="ar-EG"/>
        </w:rPr>
        <w:t>الموجات الديسيمترية</w:t>
      </w:r>
      <w:r w:rsidRPr="007F794C">
        <w:rPr>
          <w:rFonts w:hint="cs"/>
          <w:rtl/>
          <w:lang w:bidi="ar-EG"/>
        </w:rPr>
        <w:t> </w:t>
      </w:r>
      <w:r w:rsidRPr="007F794C">
        <w:t>(UHF)</w:t>
      </w:r>
      <w:r w:rsidRPr="007F794C">
        <w:rPr>
          <w:rFonts w:hint="cs"/>
          <w:rtl/>
          <w:lang w:bidi="ar-EG"/>
        </w:rPr>
        <w:t xml:space="preserve"> </w:t>
      </w:r>
      <w:r w:rsidRPr="007F794C">
        <w:rPr>
          <w:rtl/>
          <w:lang w:bidi="ar-EG"/>
        </w:rPr>
        <w:t>أو ترددات أعلى نظرا</w:t>
      </w:r>
      <w:r w:rsidRPr="007F794C">
        <w:rPr>
          <w:rFonts w:hint="cs"/>
          <w:rtl/>
          <w:lang w:bidi="ar-EG"/>
        </w:rPr>
        <w:t>ً</w:t>
      </w:r>
      <w:r w:rsidRPr="007F794C">
        <w:rPr>
          <w:rtl/>
          <w:lang w:bidi="ar-EG"/>
        </w:rPr>
        <w:t xml:space="preserve"> لصغر </w:t>
      </w:r>
      <w:r w:rsidR="00CD7F26">
        <w:rPr>
          <w:rFonts w:hint="cs"/>
          <w:rtl/>
          <w:lang w:bidi="ar-SY"/>
        </w:rPr>
        <w:t xml:space="preserve">حجم </w:t>
      </w:r>
      <w:r w:rsidR="00285566">
        <w:rPr>
          <w:rFonts w:hint="cs"/>
          <w:rtl/>
          <w:lang w:bidi="ar-EG"/>
        </w:rPr>
        <w:t>ال</w:t>
      </w:r>
      <w:r w:rsidR="00E7670B">
        <w:rPr>
          <w:rFonts w:hint="cs"/>
          <w:rtl/>
          <w:lang w:bidi="ar-EG"/>
        </w:rPr>
        <w:t>غ</w:t>
      </w:r>
      <w:r w:rsidR="00285566">
        <w:rPr>
          <w:rFonts w:hint="cs"/>
          <w:rtl/>
          <w:lang w:bidi="ar-EG"/>
        </w:rPr>
        <w:t>رفة</w:t>
      </w:r>
      <w:r w:rsidR="00CD7F26" w:rsidRPr="007F794C">
        <w:rPr>
          <w:rtl/>
          <w:lang w:bidi="ar-EG"/>
        </w:rPr>
        <w:t xml:space="preserve"> </w:t>
      </w:r>
      <w:r w:rsidR="00CD7F26" w:rsidRPr="007F794C">
        <w:rPr>
          <w:rFonts w:hint="cs"/>
          <w:rtl/>
          <w:lang w:bidi="ar-EG"/>
        </w:rPr>
        <w:t>ال</w:t>
      </w:r>
      <w:r w:rsidR="00CD7F26" w:rsidRPr="007F794C">
        <w:rPr>
          <w:rtl/>
          <w:lang w:bidi="ar-EG"/>
        </w:rPr>
        <w:t xml:space="preserve">كاتمة للصدى </w:t>
      </w:r>
      <w:r w:rsidRPr="007F794C">
        <w:rPr>
          <w:rtl/>
          <w:lang w:bidi="ar-EG"/>
        </w:rPr>
        <w:t xml:space="preserve">وخصائص </w:t>
      </w:r>
      <w:r w:rsidR="00CD7F26">
        <w:rPr>
          <w:rFonts w:hint="cs"/>
          <w:rtl/>
          <w:lang w:bidi="ar-EG"/>
        </w:rPr>
        <w:t>ال</w:t>
      </w:r>
      <w:r w:rsidRPr="007F794C">
        <w:rPr>
          <w:rtl/>
          <w:lang w:bidi="ar-EG"/>
        </w:rPr>
        <w:t>انعكاس</w:t>
      </w:r>
      <w:r w:rsidR="00CD7F26">
        <w:rPr>
          <w:rFonts w:hint="cs"/>
          <w:rtl/>
          <w:lang w:bidi="ar-EG"/>
        </w:rPr>
        <w:t xml:space="preserve"> </w:t>
      </w:r>
      <w:r w:rsidR="00AE0FB5">
        <w:rPr>
          <w:rFonts w:hint="cs"/>
          <w:rtl/>
          <w:lang w:bidi="ar-EG"/>
        </w:rPr>
        <w:t>التي تتسم بها</w:t>
      </w:r>
      <w:r w:rsidRPr="007F794C">
        <w:rPr>
          <w:rtl/>
          <w:lang w:bidi="ar-EG"/>
        </w:rPr>
        <w:t>.</w:t>
      </w:r>
    </w:p>
    <w:p w14:paraId="26CD38EF" w14:textId="7356B361" w:rsidR="007F794C" w:rsidRDefault="007F794C" w:rsidP="007F794C">
      <w:pPr>
        <w:pStyle w:val="Heading1"/>
        <w:rPr>
          <w:rtl/>
          <w:lang w:bidi="ar-EG"/>
        </w:rPr>
      </w:pPr>
      <w:r>
        <w:t>3</w:t>
      </w:r>
      <w:r>
        <w:rPr>
          <w:rtl/>
          <w:lang w:bidi="ar-EG"/>
        </w:rPr>
        <w:tab/>
      </w:r>
      <w:r w:rsidR="00AE0FB5">
        <w:rPr>
          <w:rFonts w:hint="cs"/>
          <w:rtl/>
          <w:lang w:bidi="ar-EG"/>
        </w:rPr>
        <w:t>إعداد</w:t>
      </w:r>
      <w:r w:rsidR="00701A4E">
        <w:rPr>
          <w:rFonts w:hint="cs"/>
          <w:rtl/>
          <w:lang w:bidi="ar-EG"/>
        </w:rPr>
        <w:t>ات</w:t>
      </w:r>
      <w:r w:rsidR="00AE0FB5">
        <w:rPr>
          <w:rFonts w:hint="cs"/>
          <w:rtl/>
          <w:lang w:bidi="ar-EG"/>
        </w:rPr>
        <w:t xml:space="preserve"> القياس</w:t>
      </w:r>
    </w:p>
    <w:p w14:paraId="71C91C22" w14:textId="26065729" w:rsidR="007F794C" w:rsidRDefault="00AE0FB5" w:rsidP="006A367A">
      <w:pPr>
        <w:rPr>
          <w:rtl/>
        </w:rPr>
      </w:pPr>
      <w:r>
        <w:rPr>
          <w:rFonts w:hint="cs"/>
          <w:rtl/>
        </w:rPr>
        <w:t xml:space="preserve">يبين الشكلان </w:t>
      </w:r>
      <w:r>
        <w:t>1</w:t>
      </w:r>
      <w:r>
        <w:rPr>
          <w:rFonts w:hint="cs"/>
          <w:rtl/>
          <w:lang w:bidi="ar-EG"/>
        </w:rPr>
        <w:t xml:space="preserve"> و</w:t>
      </w:r>
      <w:r>
        <w:rPr>
          <w:lang w:bidi="ar-EG"/>
        </w:rPr>
        <w:t>2</w:t>
      </w:r>
      <w:r>
        <w:rPr>
          <w:rFonts w:hint="cs"/>
          <w:rtl/>
          <w:lang w:bidi="ar-EG"/>
        </w:rPr>
        <w:t xml:space="preserve"> الإعدادات المقترحة لدقة قياسات شدة المجال</w:t>
      </w:r>
      <w:r w:rsidR="007F794C">
        <w:rPr>
          <w:rFonts w:hint="cs"/>
          <w:rtl/>
        </w:rPr>
        <w:t>.</w:t>
      </w:r>
    </w:p>
    <w:p w14:paraId="7650747C" w14:textId="3D3520F2" w:rsidR="007F794C" w:rsidRPr="00AE0FB5" w:rsidRDefault="00AE0FB5" w:rsidP="006A367A">
      <w:pPr>
        <w:rPr>
          <w:rtl/>
          <w:lang w:bidi="ar-EG"/>
        </w:rPr>
      </w:pPr>
      <w:r>
        <w:rPr>
          <w:rFonts w:hint="cs"/>
          <w:rtl/>
        </w:rPr>
        <w:t xml:space="preserve">ويوصى </w:t>
      </w:r>
      <w:r w:rsidR="00701A4E">
        <w:rPr>
          <w:rFonts w:hint="cs"/>
          <w:rtl/>
        </w:rPr>
        <w:t>باستخدام</w:t>
      </w:r>
      <w:r>
        <w:rPr>
          <w:rFonts w:hint="cs"/>
          <w:rtl/>
        </w:rPr>
        <w:t xml:space="preserve"> إعداد</w:t>
      </w:r>
      <w:r w:rsidR="00701A4E">
        <w:rPr>
          <w:rFonts w:hint="cs"/>
          <w:rtl/>
        </w:rPr>
        <w:t>ات</w:t>
      </w:r>
      <w:r>
        <w:rPr>
          <w:rFonts w:hint="cs"/>
          <w:rtl/>
        </w:rPr>
        <w:t xml:space="preserve"> القياس المبين</w:t>
      </w:r>
      <w:r w:rsidR="00701A4E">
        <w:rPr>
          <w:rFonts w:hint="cs"/>
          <w:rtl/>
        </w:rPr>
        <w:t>ة</w:t>
      </w:r>
      <w:r>
        <w:rPr>
          <w:rFonts w:hint="cs"/>
          <w:rtl/>
        </w:rPr>
        <w:t xml:space="preserve"> في الشكل </w:t>
      </w:r>
      <w:r>
        <w:t>1</w:t>
      </w:r>
      <w:r>
        <w:rPr>
          <w:rFonts w:hint="cs"/>
          <w:rtl/>
          <w:lang w:bidi="ar-EG"/>
        </w:rPr>
        <w:t xml:space="preserve"> أساساً في موقع</w:t>
      </w:r>
      <w:r w:rsidR="00701A4E">
        <w:rPr>
          <w:rFonts w:hint="cs"/>
          <w:rtl/>
          <w:lang w:bidi="ar-EG"/>
        </w:rPr>
        <w:t xml:space="preserve"> اختبار مناسب خارج المباني</w:t>
      </w:r>
      <w:r>
        <w:rPr>
          <w:rFonts w:hint="cs"/>
          <w:rtl/>
          <w:lang w:bidi="ar-EG"/>
        </w:rPr>
        <w:t xml:space="preserve"> </w:t>
      </w:r>
      <w:r w:rsidR="00701A4E">
        <w:rPr>
          <w:lang w:bidi="ar-EG"/>
        </w:rPr>
        <w:t>(</w:t>
      </w:r>
      <w:r>
        <w:t>POTS</w:t>
      </w:r>
      <w:r w:rsidR="00701A4E">
        <w:t>)</w:t>
      </w:r>
      <w:r>
        <w:rPr>
          <w:rFonts w:hint="cs"/>
          <w:rtl/>
        </w:rPr>
        <w:t xml:space="preserve"> </w:t>
      </w:r>
      <w:r w:rsidR="00701A4E">
        <w:rPr>
          <w:rFonts w:hint="cs"/>
          <w:rtl/>
        </w:rPr>
        <w:t>واستخدام</w:t>
      </w:r>
      <w:r w:rsidR="00C06FF7">
        <w:rPr>
          <w:rFonts w:hint="cs"/>
          <w:rtl/>
        </w:rPr>
        <w:t xml:space="preserve"> </w:t>
      </w:r>
      <w:r>
        <w:rPr>
          <w:rFonts w:hint="cs"/>
          <w:rtl/>
        </w:rPr>
        <w:t>إعداد</w:t>
      </w:r>
      <w:r w:rsidR="00701A4E">
        <w:rPr>
          <w:rFonts w:hint="cs"/>
          <w:rtl/>
        </w:rPr>
        <w:t>ات</w:t>
      </w:r>
      <w:r>
        <w:rPr>
          <w:rFonts w:hint="cs"/>
          <w:rtl/>
        </w:rPr>
        <w:t xml:space="preserve"> القياس المبين</w:t>
      </w:r>
      <w:r w:rsidR="00701A4E">
        <w:rPr>
          <w:rFonts w:hint="cs"/>
          <w:rtl/>
        </w:rPr>
        <w:t>ة</w:t>
      </w:r>
      <w:r>
        <w:rPr>
          <w:rFonts w:hint="cs"/>
          <w:rtl/>
        </w:rPr>
        <w:t xml:space="preserve"> في الشكل </w:t>
      </w:r>
      <w:r>
        <w:t>2</w:t>
      </w:r>
      <w:r>
        <w:rPr>
          <w:rFonts w:hint="cs"/>
          <w:rtl/>
          <w:lang w:bidi="ar-EG"/>
        </w:rPr>
        <w:t xml:space="preserve"> </w:t>
      </w:r>
      <w:r w:rsidR="00C06FF7">
        <w:rPr>
          <w:rFonts w:hint="cs"/>
          <w:rtl/>
          <w:lang w:bidi="ar-EG"/>
        </w:rPr>
        <w:t>أساساً في موقع</w:t>
      </w:r>
      <w:r w:rsidR="00701A4E">
        <w:rPr>
          <w:rFonts w:hint="cs"/>
          <w:rtl/>
          <w:lang w:bidi="ar-EG"/>
        </w:rPr>
        <w:t xml:space="preserve"> اختبار في الهواء الطلق</w:t>
      </w:r>
      <w:r w:rsidR="00C06FF7">
        <w:rPr>
          <w:rFonts w:hint="cs"/>
          <w:rtl/>
          <w:lang w:bidi="ar-EG"/>
        </w:rPr>
        <w:t xml:space="preserve"> </w:t>
      </w:r>
      <w:r w:rsidR="00701A4E">
        <w:rPr>
          <w:lang w:bidi="ar-EG"/>
        </w:rPr>
        <w:t>(</w:t>
      </w:r>
      <w:r w:rsidR="00C06FF7">
        <w:t>OATS</w:t>
      </w:r>
      <w:r w:rsidR="00701A4E">
        <w:t>)</w:t>
      </w:r>
      <w:r w:rsidR="00C06FF7">
        <w:rPr>
          <w:rFonts w:hint="cs"/>
          <w:rtl/>
        </w:rPr>
        <w:t xml:space="preserve"> أو في </w:t>
      </w:r>
      <w:r w:rsidR="00285566">
        <w:rPr>
          <w:rFonts w:hint="cs"/>
          <w:rtl/>
        </w:rPr>
        <w:t>غرفة</w:t>
      </w:r>
      <w:r w:rsidR="00C06FF7">
        <w:rPr>
          <w:rFonts w:hint="cs"/>
          <w:rtl/>
        </w:rPr>
        <w:t xml:space="preserve"> كاتمة للصدى.</w:t>
      </w:r>
    </w:p>
    <w:p w14:paraId="2A0ADA3D" w14:textId="5499A756" w:rsidR="007F794C" w:rsidRDefault="00C06FF7" w:rsidP="006A367A">
      <w:pPr>
        <w:rPr>
          <w:rtl/>
        </w:rPr>
      </w:pPr>
      <w:r>
        <w:rPr>
          <w:rFonts w:hint="cs"/>
          <w:rtl/>
        </w:rPr>
        <w:t xml:space="preserve">وفي الممارسة العملية، لا يمكن التحكم في بيئة الإشارة في موقع </w:t>
      </w:r>
      <w:r>
        <w:t>POTS</w:t>
      </w:r>
      <w:r w:rsidR="007F794C">
        <w:rPr>
          <w:rFonts w:hint="cs"/>
          <w:rtl/>
        </w:rPr>
        <w:t>.</w:t>
      </w:r>
      <w:r>
        <w:rPr>
          <w:rFonts w:hint="cs"/>
          <w:rtl/>
        </w:rPr>
        <w:t xml:space="preserve"> ولذلك فإن من الضروري تأكيد أن التردد المختار للاختبار لا تشغله إشارة أخرى قبل إجراء القياس على هذا التردد.</w:t>
      </w:r>
    </w:p>
    <w:p w14:paraId="6488DE90" w14:textId="3F786EFE" w:rsidR="007F794C" w:rsidRDefault="00C06FF7" w:rsidP="006A367A">
      <w:pPr>
        <w:rPr>
          <w:rtl/>
        </w:rPr>
      </w:pPr>
      <w:r>
        <w:rPr>
          <w:rFonts w:hint="cs"/>
          <w:rtl/>
        </w:rPr>
        <w:t xml:space="preserve">وقبل إجراء القياس، ينبغي معايرة موقع </w:t>
      </w:r>
      <w:r>
        <w:t>POTS</w:t>
      </w:r>
      <w:r>
        <w:rPr>
          <w:rFonts w:hint="cs"/>
          <w:rtl/>
        </w:rPr>
        <w:t xml:space="preserve"> بواسطة نظام لقياس شدة المجال</w:t>
      </w:r>
      <w:r w:rsidR="007F794C">
        <w:rPr>
          <w:rFonts w:hint="cs"/>
          <w:rtl/>
        </w:rPr>
        <w:t>.</w:t>
      </w:r>
      <w:r>
        <w:rPr>
          <w:rFonts w:hint="cs"/>
          <w:rtl/>
        </w:rPr>
        <w:t xml:space="preserve"> وفي حال استخدام موقع </w:t>
      </w:r>
      <w:r>
        <w:t>OATS</w:t>
      </w:r>
      <w:r>
        <w:rPr>
          <w:rFonts w:hint="cs"/>
          <w:rtl/>
        </w:rPr>
        <w:t xml:space="preserve"> أو </w:t>
      </w:r>
      <w:r w:rsidR="00285566">
        <w:rPr>
          <w:rFonts w:hint="cs"/>
          <w:rtl/>
        </w:rPr>
        <w:t>غرفة</w:t>
      </w:r>
      <w:r>
        <w:rPr>
          <w:rFonts w:hint="cs"/>
          <w:rtl/>
        </w:rPr>
        <w:t xml:space="preserve"> كاتمة للصدى، فإن من المهم جداً التأكد من صلاحية معايرة الموقع.</w:t>
      </w:r>
    </w:p>
    <w:p w14:paraId="72349649" w14:textId="52C649B7" w:rsidR="007F794C" w:rsidRDefault="00C06FF7" w:rsidP="006A367A">
      <w:pPr>
        <w:rPr>
          <w:rtl/>
        </w:rPr>
      </w:pPr>
      <w:r>
        <w:rPr>
          <w:rFonts w:hint="cs"/>
          <w:rtl/>
        </w:rPr>
        <w:t xml:space="preserve">وفي المقابل، عند إجراء الاختبار في موقع </w:t>
      </w:r>
      <w:r>
        <w:t>POTS</w:t>
      </w:r>
      <w:r>
        <w:rPr>
          <w:rFonts w:hint="cs"/>
          <w:rtl/>
        </w:rPr>
        <w:t xml:space="preserve">، يتعين </w:t>
      </w:r>
      <w:r w:rsidR="001A79AF">
        <w:rPr>
          <w:rFonts w:hint="cs"/>
          <w:rtl/>
        </w:rPr>
        <w:t xml:space="preserve">قياس شدة المجال بالتوازي في النقطة </w:t>
      </w:r>
      <w:r w:rsidR="001A79AF">
        <w:rPr>
          <w:rFonts w:hint="cs"/>
          <w:rtl/>
          <w:lang w:bidi="ar-EG"/>
        </w:rPr>
        <w:t>المرجعية</w:t>
      </w:r>
      <w:r w:rsidR="001A79AF">
        <w:rPr>
          <w:rFonts w:hint="cs"/>
          <w:rtl/>
        </w:rPr>
        <w:t xml:space="preserve"> </w:t>
      </w:r>
      <w:r w:rsidR="001A79AF">
        <w:t>B</w:t>
      </w:r>
      <w:r w:rsidR="001A79AF">
        <w:rPr>
          <w:rFonts w:hint="cs"/>
          <w:rtl/>
        </w:rPr>
        <w:t xml:space="preserve"> (في الشكل </w:t>
      </w:r>
      <w:r w:rsidR="001A79AF">
        <w:t>1</w:t>
      </w:r>
      <w:r w:rsidR="001A79AF">
        <w:rPr>
          <w:rFonts w:hint="cs"/>
          <w:rtl/>
        </w:rPr>
        <w:t xml:space="preserve">) خلال كل قياس لتعويض التغيرات في انتشار الموجات على الموقع </w:t>
      </w:r>
      <w:r w:rsidR="001A79AF">
        <w:t>POTS</w:t>
      </w:r>
      <w:r w:rsidR="001A79AF">
        <w:rPr>
          <w:rFonts w:hint="cs"/>
          <w:rtl/>
        </w:rPr>
        <w:t>، نتيجة التغيرات في توصيلية الأرض مثلاً</w:t>
      </w:r>
      <w:r w:rsidR="007F794C">
        <w:rPr>
          <w:rFonts w:hint="cs"/>
          <w:rtl/>
        </w:rPr>
        <w:t>.</w:t>
      </w:r>
    </w:p>
    <w:p w14:paraId="46D86D46" w14:textId="0FC3BC49" w:rsidR="007F794C" w:rsidRPr="00675B73" w:rsidRDefault="001A79AF" w:rsidP="006A367A">
      <w:pPr>
        <w:rPr>
          <w:rtl/>
        </w:rPr>
      </w:pPr>
      <w:r>
        <w:rPr>
          <w:rFonts w:hint="cs"/>
          <w:rtl/>
        </w:rPr>
        <w:t xml:space="preserve">ويمكن اختيار موقع الاختبار بالاستناد إلى الاحتياجات العملية المتعلقة بالمدة الزمنية للاختبار أو عدد الأنظمة قيد الاختبار. وغالباً ما </w:t>
      </w:r>
      <w:r w:rsidR="00675B73">
        <w:rPr>
          <w:rFonts w:hint="cs"/>
          <w:rtl/>
        </w:rPr>
        <w:t>ت</w:t>
      </w:r>
      <w:r>
        <w:rPr>
          <w:rFonts w:hint="cs"/>
          <w:rtl/>
        </w:rPr>
        <w:t>كون</w:t>
      </w:r>
      <w:r w:rsidR="00675B73">
        <w:rPr>
          <w:rFonts w:hint="cs"/>
          <w:rtl/>
        </w:rPr>
        <w:t xml:space="preserve"> </w:t>
      </w:r>
      <w:r>
        <w:rPr>
          <w:rFonts w:hint="cs"/>
          <w:rtl/>
        </w:rPr>
        <w:t xml:space="preserve">القياسات </w:t>
      </w:r>
      <w:r w:rsidR="00675B73">
        <w:rPr>
          <w:rFonts w:hint="cs"/>
          <w:rtl/>
        </w:rPr>
        <w:t xml:space="preserve">التي تُجرى في موقع </w:t>
      </w:r>
      <w:r w:rsidR="00675B73">
        <w:t>OATS</w:t>
      </w:r>
      <w:r w:rsidR="00675B73">
        <w:rPr>
          <w:rFonts w:hint="cs"/>
          <w:rtl/>
        </w:rPr>
        <w:t xml:space="preserve"> أو في </w:t>
      </w:r>
      <w:r w:rsidR="00285566">
        <w:rPr>
          <w:rFonts w:hint="cs"/>
          <w:rtl/>
        </w:rPr>
        <w:t>غرفة</w:t>
      </w:r>
      <w:r w:rsidR="00675B73">
        <w:rPr>
          <w:rFonts w:hint="cs"/>
          <w:rtl/>
        </w:rPr>
        <w:t xml:space="preserve"> كاتمة للصدى أكثر سهولة في التحكم، في حين أن القياسات التي تُجرى في موقع </w:t>
      </w:r>
      <w:r w:rsidR="00675B73">
        <w:t>POTS</w:t>
      </w:r>
      <w:r w:rsidR="00675B73">
        <w:rPr>
          <w:rFonts w:hint="cs"/>
          <w:rtl/>
        </w:rPr>
        <w:t xml:space="preserve"> غالباً ما تكون أكثر كفاءةً.</w:t>
      </w:r>
    </w:p>
    <w:p w14:paraId="4B698ABE" w14:textId="2AFC89EB" w:rsidR="007F794C" w:rsidRDefault="007F794C" w:rsidP="006A367A">
      <w:pPr>
        <w:rPr>
          <w:rtl/>
        </w:rPr>
      </w:pPr>
    </w:p>
    <w:p w14:paraId="3543CF9E" w14:textId="63450941" w:rsidR="007F794C" w:rsidRDefault="007F794C" w:rsidP="007F794C">
      <w:pPr>
        <w:pStyle w:val="Heading2"/>
        <w:rPr>
          <w:rtl/>
          <w:lang w:bidi="ar-EG"/>
        </w:rPr>
      </w:pPr>
      <w:r>
        <w:lastRenderedPageBreak/>
        <w:t>1.3</w:t>
      </w:r>
      <w:r>
        <w:rPr>
          <w:rtl/>
          <w:lang w:bidi="ar-EG"/>
        </w:rPr>
        <w:tab/>
      </w:r>
      <w:r w:rsidR="00DD25C8">
        <w:rPr>
          <w:rFonts w:hint="cs"/>
          <w:rtl/>
          <w:lang w:bidi="ar-EG"/>
        </w:rPr>
        <w:t>إعداد</w:t>
      </w:r>
      <w:r w:rsidR="00701A4E">
        <w:rPr>
          <w:rFonts w:hint="cs"/>
          <w:rtl/>
          <w:lang w:bidi="ar-EG"/>
        </w:rPr>
        <w:t>ات</w:t>
      </w:r>
      <w:r w:rsidR="00DD25C8">
        <w:rPr>
          <w:rFonts w:hint="cs"/>
          <w:rtl/>
          <w:lang w:bidi="ar-EG"/>
        </w:rPr>
        <w:t xml:space="preserve"> القياس </w:t>
      </w:r>
      <w:r w:rsidR="00701A4E">
        <w:rPr>
          <w:rFonts w:hint="cs"/>
          <w:rtl/>
          <w:lang w:bidi="ar-EG"/>
        </w:rPr>
        <w:t>في</w:t>
      </w:r>
      <w:r w:rsidR="00DD25C8">
        <w:rPr>
          <w:rFonts w:hint="cs"/>
          <w:rtl/>
          <w:lang w:bidi="ar-EG"/>
        </w:rPr>
        <w:t xml:space="preserve"> </w:t>
      </w:r>
      <w:r w:rsidR="00701A4E">
        <w:rPr>
          <w:rFonts w:hint="cs"/>
          <w:rtl/>
          <w:lang w:bidi="ar-EG"/>
        </w:rPr>
        <w:t xml:space="preserve">موقع </w:t>
      </w:r>
      <w:r w:rsidR="0002141E">
        <w:rPr>
          <w:rFonts w:hint="cs"/>
          <w:rtl/>
          <w:lang w:bidi="ar-EG"/>
        </w:rPr>
        <w:t xml:space="preserve">اختبار </w:t>
      </w:r>
      <w:r w:rsidR="00701A4E">
        <w:rPr>
          <w:rFonts w:hint="cs"/>
          <w:rtl/>
          <w:lang w:bidi="ar-EG"/>
        </w:rPr>
        <w:t>مناسب خارج المباني</w:t>
      </w:r>
      <w:r w:rsidR="00DD25C8">
        <w:rPr>
          <w:rFonts w:hint="cs"/>
          <w:rtl/>
          <w:lang w:bidi="ar-EG"/>
        </w:rPr>
        <w:t xml:space="preserve"> </w:t>
      </w:r>
      <w:r w:rsidR="00701A4E">
        <w:rPr>
          <w:lang w:bidi="ar-EG"/>
        </w:rPr>
        <w:t>(</w:t>
      </w:r>
      <w:r w:rsidR="00DD25C8" w:rsidRPr="004336C6">
        <w:rPr>
          <w:lang w:val="en-GB" w:eastAsia="zh-CN"/>
        </w:rPr>
        <w:t>POTS</w:t>
      </w:r>
      <w:r w:rsidR="00701A4E">
        <w:rPr>
          <w:lang w:val="en-GB" w:eastAsia="zh-CN"/>
        </w:rPr>
        <w:t>)</w:t>
      </w:r>
    </w:p>
    <w:p w14:paraId="355334E5" w14:textId="70B53653" w:rsidR="007F794C" w:rsidRDefault="007F794C" w:rsidP="007F794C">
      <w:pPr>
        <w:pStyle w:val="FigureNo"/>
        <w:rPr>
          <w:rtl/>
        </w:rPr>
      </w:pPr>
      <w:r>
        <w:rPr>
          <w:rFonts w:hint="cs"/>
          <w:rtl/>
        </w:rPr>
        <w:t xml:space="preserve">الشكل </w:t>
      </w:r>
      <w:r>
        <w:t>1</w:t>
      </w:r>
    </w:p>
    <w:p w14:paraId="125BE251" w14:textId="28DF525E" w:rsidR="007F794C" w:rsidRDefault="00907487" w:rsidP="00907487">
      <w:pPr>
        <w:spacing w:before="100" w:beforeAutospacing="1" w:after="100" w:afterAutospacing="1" w:line="240" w:lineRule="auto"/>
        <w:jc w:val="center"/>
        <w:rPr>
          <w:rtl/>
        </w:rPr>
      </w:pPr>
      <w:r>
        <w:rPr>
          <w:noProof/>
        </w:rPr>
        <mc:AlternateContent>
          <mc:Choice Requires="wpg">
            <w:drawing>
              <wp:anchor distT="0" distB="0" distL="114300" distR="114300" simplePos="0" relativeHeight="251669504" behindDoc="0" locked="0" layoutInCell="1" allowOverlap="1" wp14:anchorId="1A67B857" wp14:editId="334606EA">
                <wp:simplePos x="0" y="0"/>
                <wp:positionH relativeFrom="column">
                  <wp:posOffset>969721</wp:posOffset>
                </wp:positionH>
                <wp:positionV relativeFrom="paragraph">
                  <wp:posOffset>679882</wp:posOffset>
                </wp:positionV>
                <wp:extent cx="4111142" cy="2004365"/>
                <wp:effectExtent l="0" t="0" r="3810" b="15240"/>
                <wp:wrapNone/>
                <wp:docPr id="14" name="Group 14"/>
                <wp:cNvGraphicFramePr/>
                <a:graphic xmlns:a="http://schemas.openxmlformats.org/drawingml/2006/main">
                  <a:graphicData uri="http://schemas.microsoft.com/office/word/2010/wordprocessingGroup">
                    <wpg:wgp>
                      <wpg:cNvGrpSpPr/>
                      <wpg:grpSpPr>
                        <a:xfrm>
                          <a:off x="0" y="0"/>
                          <a:ext cx="4111142" cy="2004365"/>
                          <a:chOff x="0" y="0"/>
                          <a:chExt cx="4111142" cy="2004365"/>
                        </a:xfrm>
                      </wpg:grpSpPr>
                      <wps:wsp>
                        <wps:cNvPr id="6" name="Text Box 6"/>
                        <wps:cNvSpPr txBox="1"/>
                        <wps:spPr>
                          <a:xfrm>
                            <a:off x="0" y="482803"/>
                            <a:ext cx="694944" cy="321869"/>
                          </a:xfrm>
                          <a:prstGeom prst="rect">
                            <a:avLst/>
                          </a:prstGeom>
                          <a:noFill/>
                          <a:ln w="6350">
                            <a:noFill/>
                          </a:ln>
                        </wps:spPr>
                        <wps:txbx>
                          <w:txbxContent>
                            <w:p w14:paraId="4B265F22" w14:textId="34898AD2" w:rsidR="00907487" w:rsidRPr="00907487" w:rsidRDefault="00907487" w:rsidP="00907487">
                              <w:pPr>
                                <w:spacing w:before="60" w:after="60" w:line="168" w:lineRule="auto"/>
                                <w:jc w:val="center"/>
                                <w:rPr>
                                  <w:sz w:val="18"/>
                                  <w:szCs w:val="24"/>
                                </w:rPr>
                              </w:pPr>
                              <w:r w:rsidRPr="00907487">
                                <w:rPr>
                                  <w:rFonts w:hint="cs"/>
                                  <w:sz w:val="18"/>
                                  <w:szCs w:val="24"/>
                                  <w:rtl/>
                                  <w:lang w:bidi="ar-EG"/>
                                </w:rPr>
                                <w:t>مكبر وبدالة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 name="Text Box 7"/>
                        <wps:cNvSpPr txBox="1"/>
                        <wps:spPr>
                          <a:xfrm>
                            <a:off x="0" y="907085"/>
                            <a:ext cx="694944" cy="321869"/>
                          </a:xfrm>
                          <a:prstGeom prst="rect">
                            <a:avLst/>
                          </a:prstGeom>
                          <a:noFill/>
                          <a:ln w="6350">
                            <a:noFill/>
                          </a:ln>
                        </wps:spPr>
                        <wps:txbx>
                          <w:txbxContent>
                            <w:p w14:paraId="4A1D4CD0" w14:textId="22BF4EFF" w:rsidR="00907487" w:rsidRPr="00907487" w:rsidRDefault="00907487" w:rsidP="00907487">
                              <w:pPr>
                                <w:spacing w:before="60" w:after="60" w:line="168" w:lineRule="auto"/>
                                <w:jc w:val="center"/>
                                <w:rPr>
                                  <w:sz w:val="18"/>
                                  <w:szCs w:val="24"/>
                                </w:rPr>
                              </w:pPr>
                              <w:r w:rsidRPr="00907487">
                                <w:rPr>
                                  <w:rFonts w:hint="cs"/>
                                  <w:sz w:val="18"/>
                                  <w:szCs w:val="24"/>
                                  <w:rtl/>
                                  <w:lang w:bidi="ar-EG"/>
                                </w:rPr>
                                <w:t>مولد إشارة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 name="Text Box 10"/>
                        <wps:cNvSpPr txBox="1"/>
                        <wps:spPr>
                          <a:xfrm>
                            <a:off x="1367943" y="1682496"/>
                            <a:ext cx="1345997" cy="321869"/>
                          </a:xfrm>
                          <a:prstGeom prst="rect">
                            <a:avLst/>
                          </a:prstGeom>
                          <a:noFill/>
                          <a:ln w="6350">
                            <a:noFill/>
                          </a:ln>
                        </wps:spPr>
                        <wps:txbx>
                          <w:txbxContent>
                            <w:p w14:paraId="519A69AA" w14:textId="68DD7A89" w:rsidR="00907487" w:rsidRPr="00907487" w:rsidRDefault="00907487" w:rsidP="00907487">
                              <w:pPr>
                                <w:spacing w:before="60" w:after="60" w:line="168" w:lineRule="auto"/>
                                <w:jc w:val="center"/>
                                <w:rPr>
                                  <w:sz w:val="18"/>
                                  <w:szCs w:val="24"/>
                                </w:rPr>
                              </w:pPr>
                              <w:r w:rsidRPr="00907487">
                                <w:rPr>
                                  <w:rFonts w:hint="cs"/>
                                  <w:sz w:val="18"/>
                                  <w:szCs w:val="24"/>
                                  <w:rtl/>
                                  <w:lang w:bidi="ar-EG"/>
                                </w:rPr>
                                <w:t>نظام تحكم حاسوبي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Text Box 11"/>
                        <wps:cNvSpPr txBox="1"/>
                        <wps:spPr>
                          <a:xfrm>
                            <a:off x="2809037" y="1228953"/>
                            <a:ext cx="665683" cy="321869"/>
                          </a:xfrm>
                          <a:prstGeom prst="rect">
                            <a:avLst/>
                          </a:prstGeom>
                          <a:noFill/>
                          <a:ln w="6350">
                            <a:noFill/>
                          </a:ln>
                        </wps:spPr>
                        <wps:txbx>
                          <w:txbxContent>
                            <w:p w14:paraId="6A93B3C0" w14:textId="417AA3FC" w:rsidR="00907487" w:rsidRPr="00907487" w:rsidRDefault="00907487" w:rsidP="00907487">
                              <w:pPr>
                                <w:spacing w:before="60" w:after="60" w:line="168" w:lineRule="auto"/>
                                <w:jc w:val="center"/>
                                <w:rPr>
                                  <w:sz w:val="18"/>
                                  <w:szCs w:val="24"/>
                                </w:rPr>
                              </w:pPr>
                              <w:r w:rsidRPr="00907487">
                                <w:rPr>
                                  <w:rFonts w:hint="cs"/>
                                  <w:sz w:val="18"/>
                                  <w:szCs w:val="24"/>
                                  <w:rtl/>
                                  <w:lang w:bidi="ar-EG"/>
                                </w:rPr>
                                <w:t>مستقبِل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Text Box 12"/>
                        <wps:cNvSpPr txBox="1"/>
                        <wps:spPr>
                          <a:xfrm>
                            <a:off x="3445459" y="424281"/>
                            <a:ext cx="665683" cy="321869"/>
                          </a:xfrm>
                          <a:prstGeom prst="rect">
                            <a:avLst/>
                          </a:prstGeom>
                          <a:noFill/>
                          <a:ln w="6350">
                            <a:noFill/>
                          </a:ln>
                        </wps:spPr>
                        <wps:txbx>
                          <w:txbxContent>
                            <w:p w14:paraId="5C9A5055" w14:textId="77777777" w:rsidR="00907487" w:rsidRPr="00907487" w:rsidRDefault="00907487" w:rsidP="00907487">
                              <w:pPr>
                                <w:spacing w:before="60" w:after="60" w:line="168" w:lineRule="auto"/>
                                <w:jc w:val="center"/>
                                <w:rPr>
                                  <w:sz w:val="18"/>
                                  <w:szCs w:val="24"/>
                                </w:rPr>
                              </w:pPr>
                              <w:r w:rsidRPr="00907487">
                                <w:rPr>
                                  <w:rFonts w:hint="cs"/>
                                  <w:sz w:val="18"/>
                                  <w:szCs w:val="24"/>
                                  <w:rtl/>
                                  <w:lang w:bidi="ar-EG"/>
                                </w:rPr>
                                <w:t>مستقبِل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 name="Text Box 13"/>
                        <wps:cNvSpPr txBox="1"/>
                        <wps:spPr>
                          <a:xfrm>
                            <a:off x="3445459" y="0"/>
                            <a:ext cx="665683" cy="321869"/>
                          </a:xfrm>
                          <a:prstGeom prst="rect">
                            <a:avLst/>
                          </a:prstGeom>
                          <a:noFill/>
                          <a:ln w="6350">
                            <a:noFill/>
                          </a:ln>
                        </wps:spPr>
                        <wps:txbx>
                          <w:txbxContent>
                            <w:p w14:paraId="1411AF93" w14:textId="04DDA6BE" w:rsidR="00907487" w:rsidRPr="00907487" w:rsidRDefault="00907487" w:rsidP="00907487">
                              <w:pPr>
                                <w:spacing w:before="60" w:after="60" w:line="168" w:lineRule="auto"/>
                                <w:jc w:val="center"/>
                                <w:rPr>
                                  <w:sz w:val="18"/>
                                  <w:szCs w:val="24"/>
                                </w:rPr>
                              </w:pPr>
                              <w:r w:rsidRPr="00907487">
                                <w:rPr>
                                  <w:rFonts w:hint="cs"/>
                                  <w:sz w:val="18"/>
                                  <w:szCs w:val="24"/>
                                  <w:rtl/>
                                  <w:lang w:bidi="ar-EG"/>
                                </w:rPr>
                                <w:t>بدالة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A67B857" id="Group 14" o:spid="_x0000_s1029" style="position:absolute;left:0;text-align:left;margin-left:76.35pt;margin-top:53.55pt;width:323.7pt;height:157.8pt;z-index:251669504" coordsize="41111,20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">
                <v:shape id="Text Box 6" o:spid="_x0000_s1030" type="#_x0000_t202" style="position:absolute;top:4828;width:6949;height:3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" filled="f" stroked="f" strokeweight=".5pt">
                  <v:textbox inset="0,0,0,0">
                    <w:txbxContent>
                      <w:p w14:paraId="4B265F22" w14:textId="34898AD2" w:rsidR="00907487" w:rsidRPr="00907487" w:rsidRDefault="00907487" w:rsidP="00907487">
                        <w:pPr>
                          <w:spacing w:before="60" w:after="60" w:line="168" w:lineRule="auto"/>
                          <w:jc w:val="center"/>
                          <w:rPr>
                            <w:sz w:val="18"/>
                            <w:szCs w:val="24"/>
                          </w:rPr>
                        </w:pPr>
                        <w:r w:rsidRPr="00907487">
                          <w:rPr>
                            <w:rFonts w:hint="cs"/>
                            <w:sz w:val="18"/>
                            <w:szCs w:val="24"/>
                            <w:rtl/>
                            <w:lang w:bidi="ar-EG"/>
                          </w:rPr>
                          <w:t>مكبر وبدالة</w:t>
                        </w:r>
                      </w:p>
                    </w:txbxContent>
                  </v:textbox>
                </v:shape>
                <v:shape id="Text Box 7" o:spid="_x0000_s1031" type="#_x0000_t202" style="position:absolute;top:9070;width:6949;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" filled="f" stroked="f" strokeweight=".5pt">
                  <v:textbox inset="0,0,0,0">
                    <w:txbxContent>
                      <w:p w14:paraId="4A1D4CD0" w14:textId="22BF4EFF" w:rsidR="00907487" w:rsidRPr="00907487" w:rsidRDefault="00907487" w:rsidP="00907487">
                        <w:pPr>
                          <w:spacing w:before="60" w:after="60" w:line="168" w:lineRule="auto"/>
                          <w:jc w:val="center"/>
                          <w:rPr>
                            <w:sz w:val="18"/>
                            <w:szCs w:val="24"/>
                          </w:rPr>
                        </w:pPr>
                        <w:r w:rsidRPr="00907487">
                          <w:rPr>
                            <w:rFonts w:hint="cs"/>
                            <w:sz w:val="18"/>
                            <w:szCs w:val="24"/>
                            <w:rtl/>
                            <w:lang w:bidi="ar-EG"/>
                          </w:rPr>
                          <w:t>مولد إشارة</w:t>
                        </w:r>
                      </w:p>
                    </w:txbxContent>
                  </v:textbox>
                </v:shape>
                <v:shape id="Text Box 10" o:spid="_x0000_s1032" type="#_x0000_t202" style="position:absolute;left:13679;top:16824;width:13460;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" filled="f" stroked="f" strokeweight=".5pt">
                  <v:textbox inset="0,0,0,0">
                    <w:txbxContent>
                      <w:p w14:paraId="519A69AA" w14:textId="68DD7A89" w:rsidR="00907487" w:rsidRPr="00907487" w:rsidRDefault="00907487" w:rsidP="00907487">
                        <w:pPr>
                          <w:spacing w:before="60" w:after="60" w:line="168" w:lineRule="auto"/>
                          <w:jc w:val="center"/>
                          <w:rPr>
                            <w:sz w:val="18"/>
                            <w:szCs w:val="24"/>
                          </w:rPr>
                        </w:pPr>
                        <w:r w:rsidRPr="00907487">
                          <w:rPr>
                            <w:rFonts w:hint="cs"/>
                            <w:sz w:val="18"/>
                            <w:szCs w:val="24"/>
                            <w:rtl/>
                            <w:lang w:bidi="ar-EG"/>
                          </w:rPr>
                          <w:t>نظام تحكم حاسوبي</w:t>
                        </w:r>
                      </w:p>
                    </w:txbxContent>
                  </v:textbox>
                </v:shape>
                <v:shape id="Text Box 11" o:spid="_x0000_s1033" type="#_x0000_t202" style="position:absolute;left:28090;top:12289;width:6657;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" filled="f" stroked="f" strokeweight=".5pt">
                  <v:textbox inset="0,0,0,0">
                    <w:txbxContent>
                      <w:p w14:paraId="6A93B3C0" w14:textId="417AA3FC" w:rsidR="00907487" w:rsidRPr="00907487" w:rsidRDefault="00907487" w:rsidP="00907487">
                        <w:pPr>
                          <w:spacing w:before="60" w:after="60" w:line="168" w:lineRule="auto"/>
                          <w:jc w:val="center"/>
                          <w:rPr>
                            <w:sz w:val="18"/>
                            <w:szCs w:val="24"/>
                          </w:rPr>
                        </w:pPr>
                        <w:r w:rsidRPr="00907487">
                          <w:rPr>
                            <w:rFonts w:hint="cs"/>
                            <w:sz w:val="18"/>
                            <w:szCs w:val="24"/>
                            <w:rtl/>
                            <w:lang w:bidi="ar-EG"/>
                          </w:rPr>
                          <w:t>مستقبِل</w:t>
                        </w:r>
                      </w:p>
                    </w:txbxContent>
                  </v:textbox>
                </v:shape>
                <v:shape id="Text Box 12" o:spid="_x0000_s1034" type="#_x0000_t202" style="position:absolute;left:34454;top:4242;width:6657;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" filled="f" stroked="f" strokeweight=".5pt">
                  <v:textbox inset="0,0,0,0">
                    <w:txbxContent>
                      <w:p w14:paraId="5C9A5055" w14:textId="77777777" w:rsidR="00907487" w:rsidRPr="00907487" w:rsidRDefault="00907487" w:rsidP="00907487">
                        <w:pPr>
                          <w:spacing w:before="60" w:after="60" w:line="168" w:lineRule="auto"/>
                          <w:jc w:val="center"/>
                          <w:rPr>
                            <w:sz w:val="18"/>
                            <w:szCs w:val="24"/>
                          </w:rPr>
                        </w:pPr>
                        <w:r w:rsidRPr="00907487">
                          <w:rPr>
                            <w:rFonts w:hint="cs"/>
                            <w:sz w:val="18"/>
                            <w:szCs w:val="24"/>
                            <w:rtl/>
                            <w:lang w:bidi="ar-EG"/>
                          </w:rPr>
                          <w:t>مستقبِل</w:t>
                        </w:r>
                      </w:p>
                    </w:txbxContent>
                  </v:textbox>
                </v:shape>
                <v:shape id="Text Box 13" o:spid="_x0000_s1035" type="#_x0000_t202" style="position:absolute;left:34454;width:6657;height:3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sXkwQAAANsAAAAPAAAAZHJzL2Rvd25yZXYueG1sRE/bisIw&#10;EH1f8B/CLPi2pq4g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J+exeTBAAAA2wAAAA8AAAAA&#10;AAAAAAAAAAAABwIAAGRycy9kb3ducmV2LnhtbFBLBQYAAAAAAwADALcAAAD1AgAAAAA=&#10;" filled="f" stroked="f" strokeweight=".5pt">
                  <v:textbox inset="0,0,0,0">
                    <w:txbxContent>
                      <w:p w14:paraId="1411AF93" w14:textId="04DDA6BE" w:rsidR="00907487" w:rsidRPr="00907487" w:rsidRDefault="00907487" w:rsidP="00907487">
                        <w:pPr>
                          <w:spacing w:before="60" w:after="60" w:line="168" w:lineRule="auto"/>
                          <w:jc w:val="center"/>
                          <w:rPr>
                            <w:sz w:val="18"/>
                            <w:szCs w:val="24"/>
                          </w:rPr>
                        </w:pPr>
                        <w:r w:rsidRPr="00907487">
                          <w:rPr>
                            <w:rFonts w:hint="cs"/>
                            <w:sz w:val="18"/>
                            <w:szCs w:val="24"/>
                            <w:rtl/>
                            <w:lang w:bidi="ar-EG"/>
                          </w:rPr>
                          <w:t>بدالة</w:t>
                        </w:r>
                      </w:p>
                    </w:txbxContent>
                  </v:textbox>
                </v:shape>
              </v:group>
            </w:pict>
          </mc:Fallback>
        </mc:AlternateContent>
      </w:r>
      <w:r>
        <w:rPr>
          <w:noProof/>
        </w:rPr>
        <w:drawing>
          <wp:inline distT="0" distB="0" distL="0" distR="0" wp14:anchorId="725D4414" wp14:editId="32C383E1">
            <wp:extent cx="4513580" cy="278701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3580" cy="2787015"/>
                    </a:xfrm>
                    <a:prstGeom prst="rect">
                      <a:avLst/>
                    </a:prstGeom>
                    <a:noFill/>
                    <a:ln>
                      <a:noFill/>
                    </a:ln>
                  </pic:spPr>
                </pic:pic>
              </a:graphicData>
            </a:graphic>
          </wp:inline>
        </w:drawing>
      </w:r>
    </w:p>
    <w:p w14:paraId="006AC5EE" w14:textId="344B8E71" w:rsidR="007F794C" w:rsidRDefault="00D55CB9" w:rsidP="007F794C">
      <w:pPr>
        <w:pStyle w:val="Normalaftertitle"/>
        <w:rPr>
          <w:rtl/>
          <w:lang w:bidi="ar-EG"/>
        </w:rPr>
      </w:pPr>
      <w:r>
        <w:rPr>
          <w:rFonts w:hint="cs"/>
          <w:rtl/>
        </w:rPr>
        <w:t xml:space="preserve">كما هو مبين في الشكل </w:t>
      </w:r>
      <w:r>
        <w:t>1</w:t>
      </w:r>
      <w:r>
        <w:rPr>
          <w:rFonts w:hint="cs"/>
          <w:rtl/>
          <w:lang w:bidi="ar-EG"/>
        </w:rPr>
        <w:t xml:space="preserve">، ينبغي أن يكون </w:t>
      </w:r>
      <w:r w:rsidR="00DC72EC">
        <w:rPr>
          <w:rFonts w:hint="cs"/>
          <w:rtl/>
          <w:lang w:bidi="ar-EG"/>
        </w:rPr>
        <w:t xml:space="preserve">تشكيل </w:t>
      </w:r>
      <w:r>
        <w:rPr>
          <w:rFonts w:hint="cs"/>
          <w:rtl/>
          <w:lang w:bidi="ar-EG"/>
        </w:rPr>
        <w:t>نظام الاختبار على النحو التالي:</w:t>
      </w:r>
    </w:p>
    <w:p w14:paraId="79630260" w14:textId="073D59CD" w:rsidR="007F794C" w:rsidRPr="009D15BA" w:rsidRDefault="00701A4E" w:rsidP="006A367A">
      <w:pPr>
        <w:rPr>
          <w:spacing w:val="4"/>
          <w:rtl/>
          <w:lang w:bidi="ar-EG"/>
        </w:rPr>
      </w:pPr>
      <w:r w:rsidRPr="009D15BA">
        <w:rPr>
          <w:rFonts w:hint="cs"/>
          <w:spacing w:val="4"/>
          <w:rtl/>
        </w:rPr>
        <w:t xml:space="preserve">ينبغي وضع </w:t>
      </w:r>
      <w:r w:rsidR="00DC72EC" w:rsidRPr="009D15BA">
        <w:rPr>
          <w:rFonts w:hint="cs"/>
          <w:spacing w:val="4"/>
          <w:rtl/>
        </w:rPr>
        <w:t>نظام</w:t>
      </w:r>
      <w:r w:rsidRPr="009D15BA">
        <w:rPr>
          <w:rFonts w:hint="cs"/>
          <w:spacing w:val="4"/>
          <w:rtl/>
        </w:rPr>
        <w:t xml:space="preserve"> الإرسال </w:t>
      </w:r>
      <w:r w:rsidR="00DD512D" w:rsidRPr="009D15BA">
        <w:rPr>
          <w:rFonts w:hint="cs"/>
          <w:spacing w:val="4"/>
          <w:rtl/>
        </w:rPr>
        <w:t>في</w:t>
      </w:r>
      <w:r w:rsidRPr="009D15BA">
        <w:rPr>
          <w:rFonts w:hint="cs"/>
          <w:spacing w:val="4"/>
          <w:rtl/>
        </w:rPr>
        <w:t xml:space="preserve"> النقطة </w:t>
      </w:r>
      <w:r w:rsidRPr="009D15BA">
        <w:rPr>
          <w:spacing w:val="4"/>
        </w:rPr>
        <w:t>A</w:t>
      </w:r>
      <w:r w:rsidR="00DD512D" w:rsidRPr="009D15BA">
        <w:rPr>
          <w:rFonts w:hint="cs"/>
          <w:spacing w:val="4"/>
          <w:rtl/>
        </w:rPr>
        <w:t xml:space="preserve"> و</w:t>
      </w:r>
      <w:r w:rsidRPr="009D15BA">
        <w:rPr>
          <w:rFonts w:hint="cs"/>
          <w:spacing w:val="4"/>
          <w:rtl/>
        </w:rPr>
        <w:t xml:space="preserve">النظام المرجعي لقياسات </w:t>
      </w:r>
      <w:r w:rsidR="00DD512D" w:rsidRPr="009D15BA">
        <w:rPr>
          <w:rFonts w:hint="cs"/>
          <w:spacing w:val="4"/>
          <w:rtl/>
        </w:rPr>
        <w:t xml:space="preserve">شدة المجال في النقطة </w:t>
      </w:r>
      <w:r w:rsidR="00DD512D" w:rsidRPr="009D15BA">
        <w:rPr>
          <w:spacing w:val="4"/>
        </w:rPr>
        <w:t>B</w:t>
      </w:r>
      <w:r w:rsidR="00DD512D" w:rsidRPr="009D15BA">
        <w:rPr>
          <w:rFonts w:hint="cs"/>
          <w:spacing w:val="4"/>
          <w:rtl/>
          <w:lang w:bidi="ar-EG"/>
        </w:rPr>
        <w:t xml:space="preserve"> ونظام المراقبة قيد الاختبار في</w:t>
      </w:r>
      <w:r w:rsidR="00F561A0">
        <w:rPr>
          <w:rFonts w:hint="eastAsia"/>
          <w:spacing w:val="4"/>
          <w:rtl/>
          <w:lang w:bidi="ar-EG"/>
        </w:rPr>
        <w:t> </w:t>
      </w:r>
      <w:r w:rsidR="00DD512D" w:rsidRPr="009D15BA">
        <w:rPr>
          <w:rFonts w:hint="cs"/>
          <w:spacing w:val="4"/>
          <w:rtl/>
          <w:lang w:bidi="ar-EG"/>
        </w:rPr>
        <w:t>النقطة</w:t>
      </w:r>
      <w:r w:rsidR="00F561A0">
        <w:rPr>
          <w:rFonts w:hint="eastAsia"/>
          <w:spacing w:val="4"/>
          <w:rtl/>
          <w:lang w:bidi="ar-EG"/>
        </w:rPr>
        <w:t> </w:t>
      </w:r>
      <w:r w:rsidR="00DD512D" w:rsidRPr="009D15BA">
        <w:rPr>
          <w:spacing w:val="4"/>
          <w:lang w:bidi="ar-EG"/>
        </w:rPr>
        <w:t>C</w:t>
      </w:r>
      <w:r w:rsidR="00DD512D" w:rsidRPr="009D15BA">
        <w:rPr>
          <w:rFonts w:hint="cs"/>
          <w:spacing w:val="4"/>
          <w:rtl/>
          <w:lang w:bidi="ar-EG"/>
        </w:rPr>
        <w:t>، مما يشكل مثلثاً. ويجب أن تكون المسافة بين النظام المرجعي ونظام الإرسال متساوية تماماً مع المسافة بين نظام المراقبة ونظام الإرسال.</w:t>
      </w:r>
    </w:p>
    <w:p w14:paraId="25670F1E" w14:textId="24AD1B5B" w:rsidR="00E16992" w:rsidRDefault="00DD512D" w:rsidP="006A367A">
      <w:pPr>
        <w:rPr>
          <w:rtl/>
        </w:rPr>
      </w:pPr>
      <w:r>
        <w:rPr>
          <w:rFonts w:hint="cs"/>
          <w:rtl/>
        </w:rPr>
        <w:t>وينبغي أن يكون مخطط الهوائي للنظام المرجعي لقياس شدة المجال مماثلاً قدر الإمكان لمخطط الهوائي لنظام المراقبة قيد الاختبار</w:t>
      </w:r>
      <w:r w:rsidR="00E16992">
        <w:rPr>
          <w:rFonts w:hint="cs"/>
          <w:rtl/>
        </w:rPr>
        <w:t>.</w:t>
      </w:r>
    </w:p>
    <w:p w14:paraId="57E7A967" w14:textId="20E35F7B" w:rsidR="00E16992" w:rsidRDefault="00B857A2" w:rsidP="006A367A">
      <w:pPr>
        <w:rPr>
          <w:rtl/>
        </w:rPr>
      </w:pPr>
      <w:r>
        <w:rPr>
          <w:rFonts w:hint="cs"/>
          <w:rtl/>
        </w:rPr>
        <w:t xml:space="preserve">وللحد من الإشعاع </w:t>
      </w:r>
      <w:proofErr w:type="spellStart"/>
      <w:r>
        <w:rPr>
          <w:rFonts w:hint="cs"/>
          <w:rtl/>
        </w:rPr>
        <w:t>الكهرمغنطيسي</w:t>
      </w:r>
      <w:proofErr w:type="spellEnd"/>
      <w:r>
        <w:rPr>
          <w:rFonts w:hint="cs"/>
          <w:rtl/>
        </w:rPr>
        <w:t xml:space="preserve"> خلال الاختبار ومن قدرة الإرسال لمولد الإشارة، يوصى باستخدام هوائي ثنائي الاتجاه</w:t>
      </w:r>
      <w:r w:rsidR="00014D12">
        <w:rPr>
          <w:rFonts w:hint="cs"/>
          <w:rtl/>
        </w:rPr>
        <w:t xml:space="preserve"> تكون فتحة حزمته</w:t>
      </w:r>
      <w:r w:rsidR="000B3C88">
        <w:rPr>
          <w:rFonts w:hint="cs"/>
          <w:rtl/>
        </w:rPr>
        <w:t xml:space="preserve"> عند</w:t>
      </w:r>
      <w:r w:rsidR="00014D12">
        <w:rPr>
          <w:rFonts w:hint="cs"/>
          <w:rtl/>
        </w:rPr>
        <w:t xml:space="preserve"> </w:t>
      </w:r>
      <w:r w:rsidR="00014D12">
        <w:t>3</w:t>
      </w:r>
      <w:r w:rsidR="00014D12">
        <w:rPr>
          <w:rFonts w:hint="cs"/>
          <w:rtl/>
          <w:lang w:bidi="ar-EG"/>
        </w:rPr>
        <w:t xml:space="preserve"> </w:t>
      </w:r>
      <w:r w:rsidR="00014D12">
        <w:rPr>
          <w:lang w:bidi="ar-EG"/>
        </w:rPr>
        <w:t>dB</w:t>
      </w:r>
      <w:r w:rsidR="00014D12">
        <w:rPr>
          <w:rFonts w:hint="cs"/>
          <w:rtl/>
          <w:lang w:bidi="ar-EG"/>
        </w:rPr>
        <w:t xml:space="preserve"> </w:t>
      </w:r>
      <w:r w:rsidR="000B3C88">
        <w:rPr>
          <w:rFonts w:hint="cs"/>
          <w:rtl/>
          <w:lang w:bidi="ar-EG"/>
        </w:rPr>
        <w:t>أقل</w:t>
      </w:r>
      <w:r w:rsidR="00014D12">
        <w:rPr>
          <w:rFonts w:hint="cs"/>
          <w:rtl/>
          <w:lang w:bidi="ar-EG"/>
        </w:rPr>
        <w:t xml:space="preserve"> </w:t>
      </w:r>
      <w:r w:rsidR="00014D12">
        <w:rPr>
          <w:lang w:bidi="ar-EG"/>
        </w:rPr>
        <w:t>30</w:t>
      </w:r>
      <w:r w:rsidR="00014D12">
        <w:rPr>
          <w:rFonts w:hint="cs"/>
          <w:rtl/>
          <w:lang w:bidi="ar-EG"/>
        </w:rPr>
        <w:t xml:space="preserve"> درجة</w:t>
      </w:r>
      <w:r w:rsidR="00E16992">
        <w:rPr>
          <w:rFonts w:hint="cs"/>
          <w:rtl/>
        </w:rPr>
        <w:t>.</w:t>
      </w:r>
    </w:p>
    <w:p w14:paraId="5603F979" w14:textId="01DD2F55" w:rsidR="00E16992" w:rsidRDefault="00014D12" w:rsidP="006A367A">
      <w:pPr>
        <w:rPr>
          <w:rtl/>
        </w:rPr>
      </w:pPr>
      <w:r>
        <w:rPr>
          <w:rFonts w:hint="cs"/>
          <w:rtl/>
        </w:rPr>
        <w:t xml:space="preserve">وللتقليل من التفاعلات بين نظام المراقبة وهوائيات الأنظمة المرجعية، ينبغي أن تكون الزاوية </w:t>
      </w:r>
      <w:r w:rsidRPr="00902067">
        <w:rPr>
          <w:lang w:eastAsia="zh-CN"/>
        </w:rPr>
        <w:t>θ</w:t>
      </w:r>
      <w:r>
        <w:rPr>
          <w:rFonts w:hint="cs"/>
          <w:rtl/>
        </w:rPr>
        <w:t xml:space="preserve"> من نظام المراقبة والنظام المرجعي إلى نظام الإرسال كبيرة قدر الإمكان، ولكن لا تتعدى </w:t>
      </w:r>
      <w:r>
        <w:t>30</w:t>
      </w:r>
      <w:r>
        <w:rPr>
          <w:rFonts w:hint="cs"/>
          <w:rtl/>
          <w:lang w:bidi="ar-EG"/>
        </w:rPr>
        <w:t xml:space="preserve"> درجة</w:t>
      </w:r>
      <w:r w:rsidR="00E16992">
        <w:rPr>
          <w:rFonts w:hint="cs"/>
          <w:rtl/>
        </w:rPr>
        <w:t>.</w:t>
      </w:r>
    </w:p>
    <w:p w14:paraId="7C4D96C1" w14:textId="1CBC72F9" w:rsidR="00E16992" w:rsidRDefault="00014D12" w:rsidP="006A367A">
      <w:pPr>
        <w:rPr>
          <w:rtl/>
        </w:rPr>
      </w:pPr>
      <w:r>
        <w:rPr>
          <w:rFonts w:hint="cs"/>
          <w:rtl/>
        </w:rPr>
        <w:t xml:space="preserve">توجيه الإشعاع الأقصى لهوائيات </w:t>
      </w:r>
      <w:r w:rsidR="00461169">
        <w:rPr>
          <w:rFonts w:hint="cs"/>
          <w:rtl/>
        </w:rPr>
        <w:t>الإرسال صوب النقطة الوسطية بين نظام المراقبة والنظام المرجعي.</w:t>
      </w:r>
    </w:p>
    <w:p w14:paraId="49F0EAB4" w14:textId="7CE54A9E" w:rsidR="00E16992" w:rsidRDefault="00461169" w:rsidP="006A367A">
      <w:pPr>
        <w:rPr>
          <w:rtl/>
        </w:rPr>
      </w:pPr>
      <w:r>
        <w:rPr>
          <w:rFonts w:hint="cs"/>
          <w:rtl/>
        </w:rPr>
        <w:t xml:space="preserve">يوصى بأن لا يقل ارتفاع هوائيات الإرسال وهوائيات النظام المرجعي فوق سطح الأرض عن </w:t>
      </w:r>
      <w:r w:rsidR="003705DD">
        <w:rPr>
          <w:rFonts w:hint="cs"/>
          <w:rtl/>
        </w:rPr>
        <w:t>طول</w:t>
      </w:r>
      <w:r w:rsidR="004D337B">
        <w:rPr>
          <w:rFonts w:hint="cs"/>
          <w:rtl/>
        </w:rPr>
        <w:t xml:space="preserve"> واحد </w:t>
      </w:r>
      <w:r w:rsidR="003705DD">
        <w:rPr>
          <w:rFonts w:hint="cs"/>
          <w:rtl/>
        </w:rPr>
        <w:t>ل</w:t>
      </w:r>
      <w:r>
        <w:rPr>
          <w:rFonts w:hint="cs"/>
          <w:rtl/>
        </w:rPr>
        <w:t>موج</w:t>
      </w:r>
      <w:r w:rsidR="00DC72EC">
        <w:rPr>
          <w:rFonts w:hint="cs"/>
          <w:rtl/>
        </w:rPr>
        <w:t>ات</w:t>
      </w:r>
      <w:r>
        <w:rPr>
          <w:rFonts w:hint="cs"/>
          <w:rtl/>
        </w:rPr>
        <w:t xml:space="preserve"> </w:t>
      </w:r>
      <w:r w:rsidR="00E94019">
        <w:rPr>
          <w:rFonts w:hint="cs"/>
          <w:rtl/>
        </w:rPr>
        <w:t>ا</w:t>
      </w:r>
      <w:r>
        <w:rPr>
          <w:rFonts w:hint="cs"/>
          <w:rtl/>
        </w:rPr>
        <w:t>لتردد الأدنى للاختبار لضمان عدم تأثير انعكاسات سطح الأرض على الاختبار</w:t>
      </w:r>
      <w:r w:rsidR="00E16992">
        <w:rPr>
          <w:rFonts w:hint="cs"/>
          <w:rtl/>
        </w:rPr>
        <w:t>.</w:t>
      </w:r>
    </w:p>
    <w:p w14:paraId="0A52A301" w14:textId="255EAB73" w:rsidR="00E16992" w:rsidRDefault="005449C5" w:rsidP="006A367A">
      <w:pPr>
        <w:rPr>
          <w:rtl/>
        </w:rPr>
      </w:pPr>
      <w:r>
        <w:rPr>
          <w:rFonts w:hint="cs"/>
          <w:rtl/>
        </w:rPr>
        <w:t xml:space="preserve">ويجب أن يكون ارتفاع </w:t>
      </w:r>
      <w:r w:rsidR="00313166">
        <w:rPr>
          <w:rFonts w:hint="cs"/>
          <w:rtl/>
        </w:rPr>
        <w:t xml:space="preserve">هوائيات الإرسال متغيراً </w:t>
      </w:r>
      <w:r w:rsidR="00DC72EC">
        <w:rPr>
          <w:rFonts w:hint="cs"/>
          <w:rtl/>
        </w:rPr>
        <w:t>على</w:t>
      </w:r>
      <w:r w:rsidR="00313166">
        <w:rPr>
          <w:rFonts w:hint="cs"/>
          <w:rtl/>
        </w:rPr>
        <w:t xml:space="preserve"> مدى </w:t>
      </w:r>
      <w:r w:rsidR="003705DD">
        <w:rPr>
          <w:rFonts w:hint="cs"/>
          <w:rtl/>
        </w:rPr>
        <w:t>طول</w:t>
      </w:r>
      <w:r w:rsidR="004D337B">
        <w:rPr>
          <w:rFonts w:hint="cs"/>
          <w:rtl/>
        </w:rPr>
        <w:t xml:space="preserve"> </w:t>
      </w:r>
      <w:r w:rsidR="00313166">
        <w:rPr>
          <w:rFonts w:hint="cs"/>
          <w:rtl/>
        </w:rPr>
        <w:t xml:space="preserve">واحد على الأقل </w:t>
      </w:r>
      <w:r w:rsidR="004D337B">
        <w:rPr>
          <w:rFonts w:hint="cs"/>
          <w:rtl/>
        </w:rPr>
        <w:t>ل</w:t>
      </w:r>
      <w:r w:rsidR="00313166">
        <w:rPr>
          <w:rFonts w:hint="cs"/>
          <w:rtl/>
        </w:rPr>
        <w:t xml:space="preserve">موجات التردد الأدنى الذي </w:t>
      </w:r>
      <w:r w:rsidR="00DC72EC">
        <w:rPr>
          <w:rFonts w:hint="cs"/>
          <w:rtl/>
        </w:rPr>
        <w:t>سيجرى عليه</w:t>
      </w:r>
      <w:r w:rsidR="00313166">
        <w:rPr>
          <w:rFonts w:hint="cs"/>
          <w:rtl/>
        </w:rPr>
        <w:t xml:space="preserve"> </w:t>
      </w:r>
      <w:r w:rsidR="00DC72EC">
        <w:rPr>
          <w:rFonts w:hint="cs"/>
          <w:rtl/>
        </w:rPr>
        <w:t>الاختبار</w:t>
      </w:r>
      <w:r w:rsidR="00E16992">
        <w:rPr>
          <w:rFonts w:hint="cs"/>
          <w:rtl/>
        </w:rPr>
        <w:t>.</w:t>
      </w:r>
    </w:p>
    <w:p w14:paraId="677016AB" w14:textId="52227B7B" w:rsidR="007F794C" w:rsidRDefault="007F794C" w:rsidP="006A367A">
      <w:pPr>
        <w:rPr>
          <w:rtl/>
        </w:rPr>
      </w:pPr>
    </w:p>
    <w:p w14:paraId="0FE803F7" w14:textId="19C047CB" w:rsidR="007F794C" w:rsidRPr="00DC72EC" w:rsidRDefault="00E16992" w:rsidP="00E16992">
      <w:pPr>
        <w:pStyle w:val="Heading2"/>
        <w:rPr>
          <w:lang w:bidi="ar-EG"/>
        </w:rPr>
      </w:pPr>
      <w:r>
        <w:lastRenderedPageBreak/>
        <w:t>2.3</w:t>
      </w:r>
      <w:r>
        <w:rPr>
          <w:rtl/>
          <w:lang w:bidi="ar-EG"/>
        </w:rPr>
        <w:tab/>
      </w:r>
      <w:r w:rsidR="00DC72EC">
        <w:rPr>
          <w:rFonts w:hint="cs"/>
          <w:rtl/>
          <w:lang w:bidi="ar-EG"/>
        </w:rPr>
        <w:t xml:space="preserve">إعدادات القياس في </w:t>
      </w:r>
      <w:r w:rsidR="00285566">
        <w:rPr>
          <w:rFonts w:hint="cs"/>
          <w:rtl/>
          <w:lang w:bidi="ar-EG"/>
        </w:rPr>
        <w:t xml:space="preserve">غرفة </w:t>
      </w:r>
      <w:r w:rsidR="00DC72EC">
        <w:rPr>
          <w:rFonts w:hint="cs"/>
          <w:rtl/>
          <w:lang w:bidi="ar-EG"/>
        </w:rPr>
        <w:t xml:space="preserve">كاتمة للصدى أو موقع اختبار في الهواء الطلق </w:t>
      </w:r>
      <w:r w:rsidR="00DC72EC">
        <w:rPr>
          <w:lang w:bidi="ar-EG"/>
        </w:rPr>
        <w:t>(OATS)</w:t>
      </w:r>
    </w:p>
    <w:p w14:paraId="69908A6B" w14:textId="5A3C6287" w:rsidR="00E16992" w:rsidRDefault="00E16992" w:rsidP="00E16992">
      <w:pPr>
        <w:pStyle w:val="FigureNo"/>
        <w:rPr>
          <w:rtl/>
        </w:rPr>
      </w:pPr>
      <w:r>
        <w:rPr>
          <w:rFonts w:hint="cs"/>
          <w:rtl/>
        </w:rPr>
        <w:t xml:space="preserve">الشكل </w:t>
      </w:r>
      <w:r>
        <w:t>2</w:t>
      </w:r>
    </w:p>
    <w:p w14:paraId="61567CEF" w14:textId="1BA75E18" w:rsidR="007F794C" w:rsidRDefault="009D15BA" w:rsidP="009D15BA">
      <w:pPr>
        <w:spacing w:before="100" w:beforeAutospacing="1" w:after="100" w:afterAutospacing="1" w:line="240" w:lineRule="auto"/>
        <w:jc w:val="center"/>
        <w:rPr>
          <w:rtl/>
        </w:rPr>
      </w:pPr>
      <w:r>
        <w:rPr>
          <w:noProof/>
        </w:rPr>
        <mc:AlternateContent>
          <mc:Choice Requires="wpg">
            <w:drawing>
              <wp:anchor distT="0" distB="0" distL="114300" distR="114300" simplePos="0" relativeHeight="251671552" behindDoc="0" locked="0" layoutInCell="1" allowOverlap="1" wp14:anchorId="2D658D72" wp14:editId="58D80E79">
                <wp:simplePos x="0" y="0"/>
                <wp:positionH relativeFrom="column">
                  <wp:posOffset>1247699</wp:posOffset>
                </wp:positionH>
                <wp:positionV relativeFrom="paragraph">
                  <wp:posOffset>818871</wp:posOffset>
                </wp:positionV>
                <wp:extent cx="3723437" cy="1602030"/>
                <wp:effectExtent l="0" t="0" r="10795" b="0"/>
                <wp:wrapNone/>
                <wp:docPr id="16" name="Group 16"/>
                <wp:cNvGraphicFramePr/>
                <a:graphic xmlns:a="http://schemas.openxmlformats.org/drawingml/2006/main">
                  <a:graphicData uri="http://schemas.microsoft.com/office/word/2010/wordprocessingGroup">
                    <wpg:wgp>
                      <wpg:cNvGrpSpPr/>
                      <wpg:grpSpPr>
                        <a:xfrm>
                          <a:off x="0" y="0"/>
                          <a:ext cx="3723437" cy="1602030"/>
                          <a:chOff x="21945" y="497433"/>
                          <a:chExt cx="3723437" cy="1602030"/>
                        </a:xfrm>
                      </wpg:grpSpPr>
                      <wps:wsp>
                        <wps:cNvPr id="17" name="Text Box 17"/>
                        <wps:cNvSpPr txBox="1"/>
                        <wps:spPr>
                          <a:xfrm>
                            <a:off x="29260" y="497433"/>
                            <a:ext cx="694944" cy="321869"/>
                          </a:xfrm>
                          <a:prstGeom prst="rect">
                            <a:avLst/>
                          </a:prstGeom>
                          <a:noFill/>
                          <a:ln w="6350">
                            <a:noFill/>
                          </a:ln>
                        </wps:spPr>
                        <wps:txbx>
                          <w:txbxContent>
                            <w:p w14:paraId="4BC4937E" w14:textId="77777777" w:rsidR="009D15BA" w:rsidRPr="00907487" w:rsidRDefault="009D15BA" w:rsidP="009D15BA">
                              <w:pPr>
                                <w:spacing w:before="60" w:after="60" w:line="168" w:lineRule="auto"/>
                                <w:jc w:val="center"/>
                                <w:rPr>
                                  <w:sz w:val="18"/>
                                  <w:szCs w:val="24"/>
                                </w:rPr>
                              </w:pPr>
                              <w:r w:rsidRPr="00907487">
                                <w:rPr>
                                  <w:rFonts w:hint="cs"/>
                                  <w:sz w:val="18"/>
                                  <w:szCs w:val="24"/>
                                  <w:rtl/>
                                  <w:lang w:bidi="ar-EG"/>
                                </w:rPr>
                                <w:t>مكبر وبدالة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 name="Text Box 18"/>
                        <wps:cNvSpPr txBox="1"/>
                        <wps:spPr>
                          <a:xfrm>
                            <a:off x="21945" y="950975"/>
                            <a:ext cx="694944" cy="321869"/>
                          </a:xfrm>
                          <a:prstGeom prst="rect">
                            <a:avLst/>
                          </a:prstGeom>
                          <a:noFill/>
                          <a:ln w="6350">
                            <a:noFill/>
                          </a:ln>
                        </wps:spPr>
                        <wps:txbx>
                          <w:txbxContent>
                            <w:p w14:paraId="786DDA22" w14:textId="77777777" w:rsidR="009D15BA" w:rsidRPr="00907487" w:rsidRDefault="009D15BA" w:rsidP="009D15BA">
                              <w:pPr>
                                <w:spacing w:before="60" w:after="60" w:line="168" w:lineRule="auto"/>
                                <w:jc w:val="center"/>
                                <w:rPr>
                                  <w:sz w:val="18"/>
                                  <w:szCs w:val="24"/>
                                </w:rPr>
                              </w:pPr>
                              <w:r w:rsidRPr="00907487">
                                <w:rPr>
                                  <w:rFonts w:hint="cs"/>
                                  <w:sz w:val="18"/>
                                  <w:szCs w:val="24"/>
                                  <w:rtl/>
                                  <w:lang w:bidi="ar-EG"/>
                                </w:rPr>
                                <w:t>مولد إشارة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 name="Text Box 19"/>
                        <wps:cNvSpPr txBox="1"/>
                        <wps:spPr>
                          <a:xfrm>
                            <a:off x="1228954" y="1777594"/>
                            <a:ext cx="1345997" cy="321869"/>
                          </a:xfrm>
                          <a:prstGeom prst="rect">
                            <a:avLst/>
                          </a:prstGeom>
                          <a:noFill/>
                          <a:ln w="6350">
                            <a:noFill/>
                          </a:ln>
                        </wps:spPr>
                        <wps:txbx>
                          <w:txbxContent>
                            <w:p w14:paraId="6C0A1744" w14:textId="77777777" w:rsidR="009D15BA" w:rsidRPr="00907487" w:rsidRDefault="009D15BA" w:rsidP="009D15BA">
                              <w:pPr>
                                <w:spacing w:before="60" w:after="60" w:line="168" w:lineRule="auto"/>
                                <w:jc w:val="center"/>
                                <w:rPr>
                                  <w:sz w:val="18"/>
                                  <w:szCs w:val="24"/>
                                </w:rPr>
                              </w:pPr>
                              <w:r w:rsidRPr="00907487">
                                <w:rPr>
                                  <w:rFonts w:hint="cs"/>
                                  <w:sz w:val="18"/>
                                  <w:szCs w:val="24"/>
                                  <w:rtl/>
                                  <w:lang w:bidi="ar-EG"/>
                                </w:rPr>
                                <w:t>نظام تحكم حاسوبي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 name="Text Box 20"/>
                        <wps:cNvSpPr txBox="1"/>
                        <wps:spPr>
                          <a:xfrm>
                            <a:off x="3079699" y="731519"/>
                            <a:ext cx="665683" cy="321869"/>
                          </a:xfrm>
                          <a:prstGeom prst="rect">
                            <a:avLst/>
                          </a:prstGeom>
                          <a:noFill/>
                          <a:ln w="6350">
                            <a:noFill/>
                          </a:ln>
                        </wps:spPr>
                        <wps:txbx>
                          <w:txbxContent>
                            <w:p w14:paraId="50085E9E" w14:textId="77777777" w:rsidR="009D15BA" w:rsidRPr="00907487" w:rsidRDefault="009D15BA" w:rsidP="009D15BA">
                              <w:pPr>
                                <w:spacing w:before="60" w:after="60" w:line="168" w:lineRule="auto"/>
                                <w:jc w:val="center"/>
                                <w:rPr>
                                  <w:sz w:val="18"/>
                                  <w:szCs w:val="24"/>
                                </w:rPr>
                              </w:pPr>
                              <w:r w:rsidRPr="00907487">
                                <w:rPr>
                                  <w:rFonts w:hint="cs"/>
                                  <w:sz w:val="18"/>
                                  <w:szCs w:val="24"/>
                                  <w:rtl/>
                                  <w:lang w:bidi="ar-EG"/>
                                </w:rPr>
                                <w:t>مستقبِل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658D72" id="Group 16" o:spid="_x0000_s1036" style="position:absolute;left:0;text-align:left;margin-left:98.25pt;margin-top:64.5pt;width:293.2pt;height:126.15pt;z-index:251671552;mso-width-relative:margin;mso-height-relative:margin" coordorigin="219,4974" coordsize="37234,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">
                <v:shape id="Text Box 17" o:spid="_x0000_s1037" type="#_x0000_t202" style="position:absolute;left:292;top:4974;width:6950;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" filled="f" stroked="f" strokeweight=".5pt">
                  <v:textbox inset="0,0,0,0">
                    <w:txbxContent>
                      <w:p w14:paraId="4BC4937E" w14:textId="77777777" w:rsidR="009D15BA" w:rsidRPr="00907487" w:rsidRDefault="009D15BA" w:rsidP="009D15BA">
                        <w:pPr>
                          <w:spacing w:before="60" w:after="60" w:line="168" w:lineRule="auto"/>
                          <w:jc w:val="center"/>
                          <w:rPr>
                            <w:sz w:val="18"/>
                            <w:szCs w:val="24"/>
                          </w:rPr>
                        </w:pPr>
                        <w:r w:rsidRPr="00907487">
                          <w:rPr>
                            <w:rFonts w:hint="cs"/>
                            <w:sz w:val="18"/>
                            <w:szCs w:val="24"/>
                            <w:rtl/>
                            <w:lang w:bidi="ar-EG"/>
                          </w:rPr>
                          <w:t>مكبر وبدالة</w:t>
                        </w:r>
                      </w:p>
                    </w:txbxContent>
                  </v:textbox>
                </v:shape>
                <v:shape id="Text Box 18" o:spid="_x0000_s1038" type="#_x0000_t202" style="position:absolute;left:219;top:9509;width:6949;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" filled="f" stroked="f" strokeweight=".5pt">
                  <v:textbox inset="0,0,0,0">
                    <w:txbxContent>
                      <w:p w14:paraId="786DDA22" w14:textId="77777777" w:rsidR="009D15BA" w:rsidRPr="00907487" w:rsidRDefault="009D15BA" w:rsidP="009D15BA">
                        <w:pPr>
                          <w:spacing w:before="60" w:after="60" w:line="168" w:lineRule="auto"/>
                          <w:jc w:val="center"/>
                          <w:rPr>
                            <w:sz w:val="18"/>
                            <w:szCs w:val="24"/>
                          </w:rPr>
                        </w:pPr>
                        <w:r w:rsidRPr="00907487">
                          <w:rPr>
                            <w:rFonts w:hint="cs"/>
                            <w:sz w:val="18"/>
                            <w:szCs w:val="24"/>
                            <w:rtl/>
                            <w:lang w:bidi="ar-EG"/>
                          </w:rPr>
                          <w:t>مولد إشارة</w:t>
                        </w:r>
                      </w:p>
                    </w:txbxContent>
                  </v:textbox>
                </v:shape>
                <v:shape id="Text Box 19" o:spid="_x0000_s1039" type="#_x0000_t202" style="position:absolute;left:12289;top:17775;width:13460;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" filled="f" stroked="f" strokeweight=".5pt">
                  <v:textbox inset="0,0,0,0">
                    <w:txbxContent>
                      <w:p w14:paraId="6C0A1744" w14:textId="77777777" w:rsidR="009D15BA" w:rsidRPr="00907487" w:rsidRDefault="009D15BA" w:rsidP="009D15BA">
                        <w:pPr>
                          <w:spacing w:before="60" w:after="60" w:line="168" w:lineRule="auto"/>
                          <w:jc w:val="center"/>
                          <w:rPr>
                            <w:sz w:val="18"/>
                            <w:szCs w:val="24"/>
                          </w:rPr>
                        </w:pPr>
                        <w:r w:rsidRPr="00907487">
                          <w:rPr>
                            <w:rFonts w:hint="cs"/>
                            <w:sz w:val="18"/>
                            <w:szCs w:val="24"/>
                            <w:rtl/>
                            <w:lang w:bidi="ar-EG"/>
                          </w:rPr>
                          <w:t>نظام تحكم حاسوبي</w:t>
                        </w:r>
                      </w:p>
                    </w:txbxContent>
                  </v:textbox>
                </v:shape>
                <v:shape id="Text Box 20" o:spid="_x0000_s1040" type="#_x0000_t202" style="position:absolute;left:30796;top:7315;width:6657;height:3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" filled="f" stroked="f" strokeweight=".5pt">
                  <v:textbox inset="0,0,0,0">
                    <w:txbxContent>
                      <w:p w14:paraId="50085E9E" w14:textId="77777777" w:rsidR="009D15BA" w:rsidRPr="00907487" w:rsidRDefault="009D15BA" w:rsidP="009D15BA">
                        <w:pPr>
                          <w:spacing w:before="60" w:after="60" w:line="168" w:lineRule="auto"/>
                          <w:jc w:val="center"/>
                          <w:rPr>
                            <w:sz w:val="18"/>
                            <w:szCs w:val="24"/>
                          </w:rPr>
                        </w:pPr>
                        <w:r w:rsidRPr="00907487">
                          <w:rPr>
                            <w:rFonts w:hint="cs"/>
                            <w:sz w:val="18"/>
                            <w:szCs w:val="24"/>
                            <w:rtl/>
                            <w:lang w:bidi="ar-EG"/>
                          </w:rPr>
                          <w:t>مستقبِل</w:t>
                        </w:r>
                      </w:p>
                    </w:txbxContent>
                  </v:textbox>
                </v:shape>
              </v:group>
            </w:pict>
          </mc:Fallback>
        </mc:AlternateContent>
      </w:r>
      <w:r>
        <w:rPr>
          <w:noProof/>
        </w:rPr>
        <w:drawing>
          <wp:inline distT="0" distB="0" distL="0" distR="0" wp14:anchorId="30ECC82E" wp14:editId="75407403">
            <wp:extent cx="3942715" cy="2392045"/>
            <wp:effectExtent l="0" t="0" r="63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2715" cy="2392045"/>
                    </a:xfrm>
                    <a:prstGeom prst="rect">
                      <a:avLst/>
                    </a:prstGeom>
                    <a:noFill/>
                    <a:ln>
                      <a:noFill/>
                    </a:ln>
                  </pic:spPr>
                </pic:pic>
              </a:graphicData>
            </a:graphic>
          </wp:inline>
        </w:drawing>
      </w:r>
    </w:p>
    <w:p w14:paraId="0157F45B" w14:textId="5CA2204F" w:rsidR="007F794C" w:rsidRDefault="00DC72EC" w:rsidP="00E16992">
      <w:pPr>
        <w:pStyle w:val="Normalaftertitle"/>
        <w:rPr>
          <w:rtl/>
          <w:lang w:bidi="ar-EG"/>
        </w:rPr>
      </w:pPr>
      <w:r>
        <w:rPr>
          <w:rFonts w:hint="cs"/>
          <w:rtl/>
        </w:rPr>
        <w:t xml:space="preserve">كما هو مبين في الشكل </w:t>
      </w:r>
      <w:r>
        <w:t>2</w:t>
      </w:r>
      <w:r>
        <w:rPr>
          <w:rFonts w:hint="cs"/>
          <w:rtl/>
          <w:lang w:bidi="ar-EG"/>
        </w:rPr>
        <w:t>، ينبغي أن يكون تشكيل نظام الاختبار على النحو التالي</w:t>
      </w:r>
      <w:r w:rsidR="00E16992">
        <w:rPr>
          <w:rFonts w:hint="cs"/>
          <w:rtl/>
          <w:lang w:bidi="ar-EG"/>
        </w:rPr>
        <w:t>:</w:t>
      </w:r>
    </w:p>
    <w:p w14:paraId="62A9ADF9" w14:textId="3A3E29B7" w:rsidR="007F794C" w:rsidRDefault="00DC72EC" w:rsidP="006A367A">
      <w:pPr>
        <w:rPr>
          <w:rtl/>
        </w:rPr>
      </w:pPr>
      <w:r>
        <w:rPr>
          <w:rFonts w:hint="cs"/>
          <w:rtl/>
        </w:rPr>
        <w:t xml:space="preserve">ينبغي وضع نظام الإرسال في النقطة </w:t>
      </w:r>
      <w:r>
        <w:t>A</w:t>
      </w:r>
      <w:r>
        <w:rPr>
          <w:rFonts w:hint="cs"/>
          <w:rtl/>
        </w:rPr>
        <w:t xml:space="preserve"> </w:t>
      </w:r>
      <w:r w:rsidR="00642AA9">
        <w:rPr>
          <w:rFonts w:hint="cs"/>
          <w:rtl/>
          <w:lang w:bidi="ar-EG"/>
        </w:rPr>
        <w:t xml:space="preserve">ونظام المراقبة قيد الاختبار </w:t>
      </w:r>
      <w:r>
        <w:rPr>
          <w:rFonts w:hint="cs"/>
          <w:rtl/>
        </w:rPr>
        <w:t xml:space="preserve">في النقطة </w:t>
      </w:r>
      <w:r>
        <w:t>B</w:t>
      </w:r>
      <w:r w:rsidR="00E16992">
        <w:rPr>
          <w:rFonts w:hint="cs"/>
          <w:rtl/>
        </w:rPr>
        <w:t>.</w:t>
      </w:r>
    </w:p>
    <w:p w14:paraId="18127E32" w14:textId="71491A36" w:rsidR="00E16992" w:rsidRDefault="00642AA9" w:rsidP="006A367A">
      <w:pPr>
        <w:rPr>
          <w:rtl/>
        </w:rPr>
      </w:pPr>
      <w:r>
        <w:rPr>
          <w:rFonts w:hint="cs"/>
          <w:rtl/>
        </w:rPr>
        <w:t xml:space="preserve">وللحد من الإشعاع </w:t>
      </w:r>
      <w:proofErr w:type="spellStart"/>
      <w:r>
        <w:rPr>
          <w:rFonts w:hint="cs"/>
          <w:rtl/>
        </w:rPr>
        <w:t>الكهرمغنطيسي</w:t>
      </w:r>
      <w:proofErr w:type="spellEnd"/>
      <w:r>
        <w:rPr>
          <w:rFonts w:hint="cs"/>
          <w:rtl/>
        </w:rPr>
        <w:t xml:space="preserve"> خلال الاختبار ومن قدرة الإرسال لمولد الإشارة، يوصى باستخدام هوائي ثنائي الاتجاه تكون فتحة حزمته</w:t>
      </w:r>
      <w:r w:rsidR="000B3C88">
        <w:rPr>
          <w:rFonts w:hint="cs"/>
          <w:rtl/>
        </w:rPr>
        <w:t xml:space="preserve"> عند</w:t>
      </w:r>
      <w:r>
        <w:rPr>
          <w:rFonts w:hint="cs"/>
          <w:rtl/>
        </w:rPr>
        <w:t xml:space="preserve"> </w:t>
      </w:r>
      <w:r>
        <w:t>3</w:t>
      </w:r>
      <w:r>
        <w:rPr>
          <w:rFonts w:hint="cs"/>
          <w:rtl/>
          <w:lang w:bidi="ar-EG"/>
        </w:rPr>
        <w:t xml:space="preserve"> </w:t>
      </w:r>
      <w:r>
        <w:rPr>
          <w:lang w:bidi="ar-EG"/>
        </w:rPr>
        <w:t>dB</w:t>
      </w:r>
      <w:r>
        <w:rPr>
          <w:rFonts w:hint="cs"/>
          <w:rtl/>
          <w:lang w:bidi="ar-EG"/>
        </w:rPr>
        <w:t xml:space="preserve"> </w:t>
      </w:r>
      <w:r w:rsidR="000B3C88">
        <w:rPr>
          <w:rFonts w:hint="cs"/>
          <w:rtl/>
          <w:lang w:bidi="ar-EG"/>
        </w:rPr>
        <w:t>أقل من</w:t>
      </w:r>
      <w:r>
        <w:rPr>
          <w:rFonts w:hint="cs"/>
          <w:rtl/>
          <w:lang w:bidi="ar-EG"/>
        </w:rPr>
        <w:t xml:space="preserve"> </w:t>
      </w:r>
      <w:r>
        <w:rPr>
          <w:lang w:bidi="ar-EG"/>
        </w:rPr>
        <w:t>30</w:t>
      </w:r>
      <w:r>
        <w:rPr>
          <w:rFonts w:hint="cs"/>
          <w:rtl/>
          <w:lang w:bidi="ar-EG"/>
        </w:rPr>
        <w:t xml:space="preserve"> درجة</w:t>
      </w:r>
      <w:r w:rsidR="000B3C88">
        <w:rPr>
          <w:rFonts w:hint="cs"/>
          <w:rtl/>
          <w:lang w:bidi="ar-EG"/>
        </w:rPr>
        <w:t>.</w:t>
      </w:r>
    </w:p>
    <w:p w14:paraId="02AD84D6" w14:textId="764CD0CD" w:rsidR="00E16992" w:rsidRDefault="000B3C88" w:rsidP="006A367A">
      <w:pPr>
        <w:rPr>
          <w:rtl/>
        </w:rPr>
      </w:pPr>
      <w:r>
        <w:rPr>
          <w:rFonts w:hint="cs"/>
          <w:rtl/>
        </w:rPr>
        <w:t xml:space="preserve">توجيه الإشعاع الأقصى لهوائيات الإرسال صوب </w:t>
      </w:r>
      <w:r w:rsidR="004D337B">
        <w:rPr>
          <w:rFonts w:hint="cs"/>
          <w:rtl/>
        </w:rPr>
        <w:t>هوائي</w:t>
      </w:r>
      <w:r>
        <w:rPr>
          <w:rFonts w:hint="cs"/>
          <w:rtl/>
        </w:rPr>
        <w:t xml:space="preserve"> نظام المراقبة</w:t>
      </w:r>
      <w:r w:rsidR="00E16992">
        <w:rPr>
          <w:rFonts w:hint="cs"/>
          <w:rtl/>
        </w:rPr>
        <w:t>.</w:t>
      </w:r>
    </w:p>
    <w:p w14:paraId="682559A1" w14:textId="72CE642D" w:rsidR="007F794C" w:rsidRDefault="004D337B" w:rsidP="006A367A">
      <w:pPr>
        <w:rPr>
          <w:rtl/>
        </w:rPr>
      </w:pPr>
      <w:r>
        <w:rPr>
          <w:rFonts w:hint="cs"/>
          <w:rtl/>
        </w:rPr>
        <w:t xml:space="preserve">في حال استخدام موقع اختبار في الهواء الطلق، يوصى بأن لا يقل ارتفاع هوائيات الإرسال فوق سطح الأرض عن </w:t>
      </w:r>
      <w:r w:rsidR="003705DD">
        <w:rPr>
          <w:rFonts w:hint="cs"/>
          <w:rtl/>
        </w:rPr>
        <w:t>طول</w:t>
      </w:r>
      <w:r>
        <w:rPr>
          <w:rFonts w:hint="cs"/>
          <w:rtl/>
        </w:rPr>
        <w:t xml:space="preserve"> واحد </w:t>
      </w:r>
      <w:r w:rsidR="003705DD">
        <w:rPr>
          <w:rFonts w:hint="cs"/>
          <w:rtl/>
        </w:rPr>
        <w:t>ل</w:t>
      </w:r>
      <w:r>
        <w:rPr>
          <w:rFonts w:hint="cs"/>
          <w:rtl/>
        </w:rPr>
        <w:t>موجات التردد الأدنى للاختبار لضمان عدم تأثير انعكاسات سطح الأرض على الاختبار</w:t>
      </w:r>
      <w:r w:rsidR="00E16992">
        <w:rPr>
          <w:rFonts w:hint="cs"/>
          <w:rtl/>
        </w:rPr>
        <w:t>.</w:t>
      </w:r>
    </w:p>
    <w:p w14:paraId="559BEBAE" w14:textId="14101F06" w:rsidR="00E16992" w:rsidRDefault="004D337B" w:rsidP="00285566">
      <w:pPr>
        <w:rPr>
          <w:rtl/>
        </w:rPr>
      </w:pPr>
      <w:r>
        <w:rPr>
          <w:rFonts w:hint="cs"/>
          <w:rtl/>
        </w:rPr>
        <w:t xml:space="preserve">وفي حال استخدام موقع اختبار في الهواء الطلق أو </w:t>
      </w:r>
      <w:r w:rsidR="00285566">
        <w:rPr>
          <w:rFonts w:hint="cs"/>
          <w:rtl/>
        </w:rPr>
        <w:t>غرفة</w:t>
      </w:r>
      <w:r>
        <w:rPr>
          <w:rFonts w:hint="cs"/>
          <w:rtl/>
        </w:rPr>
        <w:t xml:space="preserve"> كاتمة للصدى</w:t>
      </w:r>
      <w:r w:rsidR="003705DD">
        <w:rPr>
          <w:rFonts w:hint="cs"/>
          <w:rtl/>
        </w:rPr>
        <w:t xml:space="preserve"> يكون المستوي الأرضي فيهما موصلاً</w:t>
      </w:r>
      <w:r>
        <w:rPr>
          <w:rFonts w:hint="cs"/>
          <w:rtl/>
        </w:rPr>
        <w:t xml:space="preserve">، </w:t>
      </w:r>
      <w:r w:rsidR="003705DD">
        <w:rPr>
          <w:rFonts w:hint="cs"/>
          <w:rtl/>
        </w:rPr>
        <w:t>فإن ارتفاع هوائيات الإرسال يجب أن يكون متغيراً على مدى طول واحد على الأقل لموجات التردد الأدنى الذي سيجرى عليه الاختبار</w:t>
      </w:r>
      <w:r w:rsidR="00E16992">
        <w:rPr>
          <w:rFonts w:hint="cs"/>
          <w:rtl/>
        </w:rPr>
        <w:t>.</w:t>
      </w:r>
      <w:r w:rsidR="003705DD">
        <w:rPr>
          <w:rFonts w:hint="cs"/>
          <w:rtl/>
        </w:rPr>
        <w:t xml:space="preserve"> ولا ينطبق هذا الشرط على </w:t>
      </w:r>
      <w:r w:rsidR="00285566">
        <w:rPr>
          <w:rFonts w:hint="cs"/>
          <w:rtl/>
        </w:rPr>
        <w:t>الغرف</w:t>
      </w:r>
      <w:r w:rsidR="003705DD">
        <w:rPr>
          <w:rFonts w:hint="cs"/>
          <w:rtl/>
        </w:rPr>
        <w:t xml:space="preserve"> الكاتمة للصدى</w:t>
      </w:r>
      <w:r w:rsidR="00285566">
        <w:rPr>
          <w:rFonts w:hint="cs"/>
          <w:rtl/>
        </w:rPr>
        <w:t xml:space="preserve"> </w:t>
      </w:r>
      <w:r w:rsidR="003705DD">
        <w:rPr>
          <w:rFonts w:hint="cs"/>
          <w:rtl/>
        </w:rPr>
        <w:t>(</w:t>
      </w:r>
      <w:r w:rsidR="00285566">
        <w:rPr>
          <w:rFonts w:hint="cs"/>
          <w:rtl/>
        </w:rPr>
        <w:t>بما في ذلك المستوي الأرضي الكاتم للصدى</w:t>
      </w:r>
      <w:r w:rsidR="003705DD">
        <w:rPr>
          <w:rFonts w:hint="cs"/>
          <w:rtl/>
        </w:rPr>
        <w:t>)</w:t>
      </w:r>
      <w:r w:rsidR="00285566">
        <w:rPr>
          <w:rFonts w:hint="cs"/>
          <w:rtl/>
        </w:rPr>
        <w:t xml:space="preserve"> تماماً.</w:t>
      </w:r>
    </w:p>
    <w:p w14:paraId="66E130B0" w14:textId="52DEC1F3" w:rsidR="00E16992" w:rsidRDefault="00E16992" w:rsidP="00E16992">
      <w:pPr>
        <w:pStyle w:val="Heading2"/>
        <w:rPr>
          <w:rtl/>
          <w:lang w:bidi="ar-EG"/>
        </w:rPr>
      </w:pPr>
      <w:r>
        <w:t>3.3</w:t>
      </w:r>
      <w:r>
        <w:rPr>
          <w:rtl/>
          <w:lang w:bidi="ar-EG"/>
        </w:rPr>
        <w:tab/>
      </w:r>
      <w:r w:rsidR="006B7E76">
        <w:rPr>
          <w:rFonts w:hint="cs"/>
          <w:rtl/>
          <w:lang w:bidi="ar-EG"/>
        </w:rPr>
        <w:t>اعتبارات عامة</w:t>
      </w:r>
    </w:p>
    <w:p w14:paraId="34CB8E42" w14:textId="59760B9E" w:rsidR="007F794C" w:rsidRDefault="000275AF" w:rsidP="006A367A">
      <w:pPr>
        <w:rPr>
          <w:rtl/>
        </w:rPr>
      </w:pPr>
      <w:r>
        <w:rPr>
          <w:rFonts w:hint="cs"/>
          <w:rtl/>
          <w:lang w:bidi="ar-EG"/>
        </w:rPr>
        <w:t xml:space="preserve">ينبغي التقيد بالتوصية </w:t>
      </w:r>
      <w:r w:rsidRPr="000275AF">
        <w:rPr>
          <w:lang w:bidi="ar-EG"/>
        </w:rPr>
        <w:t>ITU-R SM.2060</w:t>
      </w:r>
      <w:r>
        <w:rPr>
          <w:rFonts w:hint="cs"/>
          <w:rtl/>
          <w:lang w:bidi="ar-EG"/>
        </w:rPr>
        <w:t xml:space="preserve"> فيما يتعلق باختيار تردد الاختبار والمسافة بين هوائيات الإرسال وهوائي نظام المراقبة وهوائيات النظام المرجعي، من أجل الوفاء بمتطلبات الاختبار وشرط المجال البعيد</w:t>
      </w:r>
      <w:r w:rsidR="00E16992">
        <w:rPr>
          <w:rFonts w:hint="cs"/>
          <w:rtl/>
        </w:rPr>
        <w:t>.</w:t>
      </w:r>
    </w:p>
    <w:p w14:paraId="679BE131" w14:textId="01832C8B" w:rsidR="00E16992" w:rsidRDefault="0005335E" w:rsidP="006A367A">
      <w:pPr>
        <w:rPr>
          <w:rtl/>
        </w:rPr>
      </w:pPr>
      <w:r>
        <w:rPr>
          <w:rFonts w:hint="cs"/>
          <w:rtl/>
        </w:rPr>
        <w:t>وينبغي الإشارة في نتائج الاختبار إلى جميع مسافات إعدادات القياس وارتفاعات الهوائي على النحو المبين أعلاه</w:t>
      </w:r>
      <w:r w:rsidR="00E16992">
        <w:rPr>
          <w:rFonts w:hint="cs"/>
          <w:rtl/>
        </w:rPr>
        <w:t>.</w:t>
      </w:r>
    </w:p>
    <w:p w14:paraId="00F43F3C" w14:textId="75E531B2" w:rsidR="00E16992" w:rsidRDefault="0005335E" w:rsidP="006A367A">
      <w:pPr>
        <w:rPr>
          <w:rtl/>
        </w:rPr>
      </w:pPr>
      <w:r>
        <w:rPr>
          <w:rFonts w:hint="cs"/>
          <w:rtl/>
        </w:rPr>
        <w:t xml:space="preserve">وينبغي ضبط عرض نطاق القياس </w:t>
      </w:r>
      <w:r w:rsidR="000F6597">
        <w:rPr>
          <w:rFonts w:hint="cs"/>
          <w:rtl/>
        </w:rPr>
        <w:t>لنظام المراقبة على قيمته الدنيا.</w:t>
      </w:r>
    </w:p>
    <w:p w14:paraId="301FBD43" w14:textId="6FDFE398" w:rsidR="00E16992" w:rsidRDefault="000F6597" w:rsidP="006A367A">
      <w:pPr>
        <w:rPr>
          <w:rtl/>
        </w:rPr>
      </w:pPr>
      <w:r>
        <w:rPr>
          <w:rFonts w:hint="cs"/>
          <w:rtl/>
        </w:rPr>
        <w:t xml:space="preserve">وينبغي تفعيل التحكم التلقائي في الكسب </w:t>
      </w:r>
      <w:r>
        <w:t>(AGC)</w:t>
      </w:r>
      <w:r>
        <w:rPr>
          <w:rFonts w:hint="cs"/>
          <w:rtl/>
        </w:rPr>
        <w:t xml:space="preserve"> والتحكم التلقائي في التردد </w:t>
      </w:r>
      <w:r>
        <w:t>(AFC)</w:t>
      </w:r>
      <w:r>
        <w:rPr>
          <w:rFonts w:hint="cs"/>
          <w:rtl/>
        </w:rPr>
        <w:t>، إن كان متاحاً</w:t>
      </w:r>
      <w:r>
        <w:rPr>
          <w:rFonts w:hint="cs"/>
          <w:rtl/>
          <w:lang w:bidi="ar-EG"/>
        </w:rPr>
        <w:t>، لنظام المراقبة</w:t>
      </w:r>
      <w:r w:rsidR="00E16992">
        <w:rPr>
          <w:rFonts w:hint="cs"/>
          <w:rtl/>
        </w:rPr>
        <w:t>.</w:t>
      </w:r>
    </w:p>
    <w:p w14:paraId="3B713322" w14:textId="0D893DA7" w:rsidR="00E16992" w:rsidRDefault="000F6597" w:rsidP="006A367A">
      <w:pPr>
        <w:rPr>
          <w:rtl/>
        </w:rPr>
      </w:pPr>
      <w:r>
        <w:rPr>
          <w:rFonts w:hint="cs"/>
          <w:rtl/>
        </w:rPr>
        <w:t>ولقياس الأداء الفعلي لنظام المراقبة</w:t>
      </w:r>
      <w:r w:rsidR="00AC5CEF">
        <w:rPr>
          <w:rFonts w:hint="cs"/>
          <w:rtl/>
        </w:rPr>
        <w:t>، ينبغي أن يعمل النظام قيد الاختبار في ظروفه التشغيلية العادية، كنظام المراقبة المتنقل الذي ينبغي أن يستمد طاقته من بطاريته الخاصة أو من المركبة</w:t>
      </w:r>
      <w:r w:rsidR="00E16992">
        <w:rPr>
          <w:rFonts w:hint="cs"/>
          <w:rtl/>
        </w:rPr>
        <w:t>.</w:t>
      </w:r>
    </w:p>
    <w:p w14:paraId="784799E5" w14:textId="76C397E0" w:rsidR="00E16992" w:rsidRPr="00F561A0" w:rsidRDefault="00AC5CEF" w:rsidP="006A367A">
      <w:pPr>
        <w:rPr>
          <w:spacing w:val="-4"/>
          <w:rtl/>
        </w:rPr>
      </w:pPr>
      <w:r w:rsidRPr="00F561A0">
        <w:rPr>
          <w:rFonts w:hint="cs"/>
          <w:spacing w:val="-4"/>
          <w:rtl/>
        </w:rPr>
        <w:t>وينبغي أن تكون الإعدادات الأخرى هي الإعدادات المثلى لنظام المراقبة وعلى النحو المحدد في ورقة البيانات التقنية أو في</w:t>
      </w:r>
      <w:r w:rsidR="00F561A0" w:rsidRPr="00F561A0">
        <w:rPr>
          <w:rFonts w:hint="eastAsia"/>
          <w:spacing w:val="-4"/>
          <w:rtl/>
        </w:rPr>
        <w:t> </w:t>
      </w:r>
      <w:r w:rsidRPr="00F561A0">
        <w:rPr>
          <w:rFonts w:hint="cs"/>
          <w:spacing w:val="-4"/>
          <w:rtl/>
        </w:rPr>
        <w:t>كتيب المشغل</w:t>
      </w:r>
      <w:r w:rsidR="00E16992" w:rsidRPr="00F561A0">
        <w:rPr>
          <w:rFonts w:hint="cs"/>
          <w:spacing w:val="-4"/>
          <w:rtl/>
        </w:rPr>
        <w:t>.</w:t>
      </w:r>
    </w:p>
    <w:p w14:paraId="1EAFA7CA" w14:textId="40208C77" w:rsidR="00E16992" w:rsidRDefault="00AC5CEF" w:rsidP="0011453E">
      <w:pPr>
        <w:rPr>
          <w:rtl/>
        </w:rPr>
      </w:pPr>
      <w:r>
        <w:rPr>
          <w:rFonts w:hint="cs"/>
          <w:rtl/>
        </w:rPr>
        <w:lastRenderedPageBreak/>
        <w:t xml:space="preserve">وينبغي معايرة جميع المعدات </w:t>
      </w:r>
      <w:r w:rsidR="00216A73">
        <w:rPr>
          <w:rFonts w:hint="cs"/>
          <w:rtl/>
        </w:rPr>
        <w:t xml:space="preserve">والأجهزة التكميلية (مثلاً، المرسِل وهوائيات الإرسال والنظام المرجعي بما يشمل المستقبِلات والهوائيات </w:t>
      </w:r>
      <w:proofErr w:type="spellStart"/>
      <w:r w:rsidR="00216A73">
        <w:rPr>
          <w:rFonts w:hint="cs"/>
          <w:rtl/>
        </w:rPr>
        <w:t>والكبلات</w:t>
      </w:r>
      <w:proofErr w:type="spellEnd"/>
      <w:r w:rsidR="00216A73">
        <w:rPr>
          <w:rFonts w:hint="cs"/>
          <w:rtl/>
        </w:rPr>
        <w:t xml:space="preserve">، إلخ.) باستخدام إجراءات مقبولة وطنياً أو دولياً. وللحصول على أفضل دقة </w:t>
      </w:r>
      <w:r w:rsidR="00310BFB">
        <w:rPr>
          <w:rFonts w:hint="cs"/>
          <w:rtl/>
        </w:rPr>
        <w:t>إجمالية</w:t>
      </w:r>
      <w:r w:rsidR="0011453E">
        <w:rPr>
          <w:rFonts w:hint="cs"/>
          <w:rtl/>
        </w:rPr>
        <w:t xml:space="preserve">، يوصى بمعايرة النظام المرجعي بما يشمل المستقبِلات والهوائيات </w:t>
      </w:r>
      <w:proofErr w:type="spellStart"/>
      <w:r w:rsidR="0011453E">
        <w:rPr>
          <w:rFonts w:hint="cs"/>
          <w:rtl/>
        </w:rPr>
        <w:t>والكبلات</w:t>
      </w:r>
      <w:proofErr w:type="spellEnd"/>
      <w:r w:rsidR="0011453E">
        <w:rPr>
          <w:rFonts w:hint="cs"/>
          <w:rtl/>
        </w:rPr>
        <w:t xml:space="preserve"> وغيرها من الأجهزة التكميلية ككيان واحد قبل إجراء الاختبار.</w:t>
      </w:r>
    </w:p>
    <w:p w14:paraId="39DD5FF3" w14:textId="0A8E00CA" w:rsidR="00E16992" w:rsidRDefault="00E16992" w:rsidP="00E16992">
      <w:pPr>
        <w:pStyle w:val="Heading1"/>
        <w:rPr>
          <w:rtl/>
          <w:lang w:bidi="ar-EG"/>
        </w:rPr>
      </w:pPr>
      <w:r>
        <w:t>4</w:t>
      </w:r>
      <w:r>
        <w:rPr>
          <w:rtl/>
          <w:lang w:bidi="ar-EG"/>
        </w:rPr>
        <w:tab/>
      </w:r>
      <w:r w:rsidR="0011453E">
        <w:rPr>
          <w:rFonts w:hint="cs"/>
          <w:rtl/>
          <w:lang w:bidi="ar-EG"/>
        </w:rPr>
        <w:t>الإجراء المتبع لتحديد ترددات الاختبار وشدة المجال وارتفاعات الهوائي</w:t>
      </w:r>
      <w:r w:rsidR="00D27DD8">
        <w:rPr>
          <w:rFonts w:hint="cs"/>
          <w:rtl/>
          <w:lang w:bidi="ar-EG"/>
        </w:rPr>
        <w:t xml:space="preserve"> </w:t>
      </w:r>
      <w:r w:rsidR="00D27DD8" w:rsidRPr="00D27DD8">
        <w:rPr>
          <w:rFonts w:hint="cs"/>
          <w:rtl/>
          <w:lang w:bidi="ar-EG"/>
        </w:rPr>
        <w:t>للنظام المرجعي</w:t>
      </w:r>
    </w:p>
    <w:p w14:paraId="72D48535" w14:textId="1F8C944C" w:rsidR="006A367A" w:rsidRPr="0002141E" w:rsidRDefault="00E16992" w:rsidP="00E16992">
      <w:pPr>
        <w:pStyle w:val="Heading2"/>
        <w:rPr>
          <w:lang w:bidi="ar-EG"/>
        </w:rPr>
      </w:pPr>
      <w:r>
        <w:t>1.4</w:t>
      </w:r>
      <w:r>
        <w:rPr>
          <w:rtl/>
          <w:lang w:bidi="ar-EG"/>
        </w:rPr>
        <w:tab/>
      </w:r>
      <w:r w:rsidR="0011453E">
        <w:rPr>
          <w:rFonts w:hint="cs"/>
          <w:rtl/>
          <w:lang w:bidi="ar-EG"/>
        </w:rPr>
        <w:t xml:space="preserve">الإجراءات المتعلقة بالاختبار في موقع </w:t>
      </w:r>
      <w:r w:rsidR="0002141E">
        <w:rPr>
          <w:rFonts w:hint="cs"/>
          <w:rtl/>
          <w:lang w:bidi="ar-EG"/>
        </w:rPr>
        <w:t xml:space="preserve">اختبار مناسب خارج المباني </w:t>
      </w:r>
      <w:r w:rsidR="0002141E">
        <w:rPr>
          <w:lang w:bidi="ar-EG"/>
        </w:rPr>
        <w:t>(POTS)</w:t>
      </w:r>
    </w:p>
    <w:p w14:paraId="5343D977" w14:textId="3136373E" w:rsidR="00E16992" w:rsidRPr="00C02D72" w:rsidRDefault="0002141E" w:rsidP="00D84F61">
      <w:pPr>
        <w:rPr>
          <w:spacing w:val="-2"/>
          <w:rtl/>
          <w:lang w:bidi="ar-EG"/>
        </w:rPr>
      </w:pPr>
      <w:r w:rsidRPr="00C02D72">
        <w:rPr>
          <w:rFonts w:hint="cs"/>
          <w:spacing w:val="-2"/>
          <w:rtl/>
          <w:lang w:bidi="ar-EG"/>
        </w:rPr>
        <w:t xml:space="preserve">تحديد موقع نظام مرجعي آخر في النقطة </w:t>
      </w:r>
      <w:r w:rsidRPr="00C02D72">
        <w:rPr>
          <w:spacing w:val="-2"/>
          <w:lang w:bidi="ar-EG"/>
        </w:rPr>
        <w:t>C</w:t>
      </w:r>
      <w:r w:rsidRPr="00C02D72">
        <w:rPr>
          <w:rFonts w:hint="cs"/>
          <w:spacing w:val="-2"/>
          <w:rtl/>
          <w:lang w:bidi="ar-EG"/>
        </w:rPr>
        <w:t xml:space="preserve"> في الشكل </w:t>
      </w:r>
      <w:r w:rsidRPr="00C02D72">
        <w:rPr>
          <w:spacing w:val="-2"/>
          <w:lang w:bidi="ar-EG"/>
        </w:rPr>
        <w:t>1</w:t>
      </w:r>
      <w:r w:rsidRPr="00C02D72">
        <w:rPr>
          <w:rFonts w:hint="cs"/>
          <w:spacing w:val="-2"/>
          <w:rtl/>
          <w:lang w:bidi="ar-EG"/>
        </w:rPr>
        <w:t xml:space="preserve"> على النحو المبين في الشكل </w:t>
      </w:r>
      <w:r w:rsidRPr="00C02D72">
        <w:rPr>
          <w:spacing w:val="-2"/>
          <w:lang w:bidi="ar-EG"/>
        </w:rPr>
        <w:t>3</w:t>
      </w:r>
      <w:r w:rsidRPr="00C02D72">
        <w:rPr>
          <w:rFonts w:hint="cs"/>
          <w:spacing w:val="-2"/>
          <w:rtl/>
          <w:lang w:bidi="ar-EG"/>
        </w:rPr>
        <w:t xml:space="preserve">، مع وضع هوائي النظام المرجعي </w:t>
      </w:r>
      <w:r w:rsidR="00D84F61" w:rsidRPr="00C02D72">
        <w:rPr>
          <w:rFonts w:hint="cs"/>
          <w:spacing w:val="-2"/>
          <w:rtl/>
          <w:lang w:bidi="ar-EG"/>
        </w:rPr>
        <w:t>في النقطة</w:t>
      </w:r>
      <w:r w:rsidR="00F561A0">
        <w:rPr>
          <w:rFonts w:hint="eastAsia"/>
          <w:spacing w:val="-2"/>
          <w:rtl/>
          <w:lang w:bidi="ar-EG"/>
        </w:rPr>
        <w:t> </w:t>
      </w:r>
      <w:r w:rsidR="00D84F61" w:rsidRPr="00C02D72">
        <w:rPr>
          <w:spacing w:val="-2"/>
          <w:lang w:bidi="ar-EG"/>
        </w:rPr>
        <w:t>C</w:t>
      </w:r>
      <w:r w:rsidR="00D84F61" w:rsidRPr="00C02D72">
        <w:rPr>
          <w:rFonts w:hint="cs"/>
          <w:spacing w:val="-2"/>
          <w:rtl/>
          <w:lang w:bidi="ar-EG"/>
        </w:rPr>
        <w:t xml:space="preserve"> على نفس</w:t>
      </w:r>
      <w:r w:rsidRPr="00C02D72">
        <w:rPr>
          <w:rFonts w:hint="cs"/>
          <w:spacing w:val="-2"/>
          <w:rtl/>
          <w:lang w:bidi="ar-EG"/>
        </w:rPr>
        <w:t xml:space="preserve"> </w:t>
      </w:r>
      <w:r w:rsidR="00D84F61" w:rsidRPr="00C02D72">
        <w:rPr>
          <w:rFonts w:hint="cs"/>
          <w:spacing w:val="-2"/>
          <w:rtl/>
          <w:lang w:bidi="ar-EG"/>
        </w:rPr>
        <w:t>ال</w:t>
      </w:r>
      <w:r w:rsidRPr="00C02D72">
        <w:rPr>
          <w:rFonts w:hint="cs"/>
          <w:spacing w:val="-2"/>
          <w:rtl/>
          <w:lang w:bidi="ar-EG"/>
        </w:rPr>
        <w:t xml:space="preserve">ارتفاع </w:t>
      </w:r>
      <w:r w:rsidR="00D84F61" w:rsidRPr="00C02D72">
        <w:rPr>
          <w:rFonts w:hint="cs"/>
          <w:spacing w:val="-2"/>
          <w:rtl/>
          <w:lang w:bidi="ar-EG"/>
        </w:rPr>
        <w:t>بالضبط لهوائي نظام المراقبة الذي سيخضع للاختبار</w:t>
      </w:r>
      <w:r w:rsidR="00E16992" w:rsidRPr="00C02D72">
        <w:rPr>
          <w:rFonts w:hint="cs"/>
          <w:spacing w:val="-2"/>
          <w:rtl/>
        </w:rPr>
        <w:t>.</w:t>
      </w:r>
      <w:r w:rsidR="00D84F61" w:rsidRPr="00C02D72">
        <w:rPr>
          <w:rFonts w:hint="cs"/>
          <w:spacing w:val="-2"/>
          <w:rtl/>
        </w:rPr>
        <w:t xml:space="preserve"> ويوصى بأن يستخدم النظام</w:t>
      </w:r>
      <w:r w:rsidR="00F47BF2" w:rsidRPr="00C02D72">
        <w:rPr>
          <w:rFonts w:hint="cs"/>
          <w:spacing w:val="-2"/>
          <w:rtl/>
        </w:rPr>
        <w:t>ان</w:t>
      </w:r>
      <w:r w:rsidR="00D84F61" w:rsidRPr="00C02D72">
        <w:rPr>
          <w:rFonts w:hint="cs"/>
          <w:spacing w:val="-2"/>
          <w:rtl/>
        </w:rPr>
        <w:t xml:space="preserve"> المرجعي</w:t>
      </w:r>
      <w:r w:rsidR="00F47BF2" w:rsidRPr="00C02D72">
        <w:rPr>
          <w:rFonts w:hint="cs"/>
          <w:spacing w:val="-2"/>
          <w:rtl/>
        </w:rPr>
        <w:t>ان في النقطتين</w:t>
      </w:r>
      <w:r w:rsidR="00D84F61" w:rsidRPr="00C02D72">
        <w:rPr>
          <w:rFonts w:hint="cs"/>
          <w:spacing w:val="-2"/>
          <w:rtl/>
        </w:rPr>
        <w:t xml:space="preserve"> </w:t>
      </w:r>
      <w:r w:rsidR="00D84F61" w:rsidRPr="00C02D72">
        <w:rPr>
          <w:spacing w:val="-2"/>
        </w:rPr>
        <w:t>B</w:t>
      </w:r>
      <w:r w:rsidR="00D84F61" w:rsidRPr="00C02D72">
        <w:rPr>
          <w:rFonts w:hint="cs"/>
          <w:spacing w:val="-2"/>
          <w:rtl/>
          <w:lang w:bidi="ar-EG"/>
        </w:rPr>
        <w:t xml:space="preserve"> و</w:t>
      </w:r>
      <w:r w:rsidR="00D84F61" w:rsidRPr="00C02D72">
        <w:rPr>
          <w:spacing w:val="-2"/>
          <w:lang w:bidi="ar-EG"/>
        </w:rPr>
        <w:t>C</w:t>
      </w:r>
      <w:r w:rsidR="00D84F61" w:rsidRPr="00C02D72">
        <w:rPr>
          <w:rFonts w:hint="cs"/>
          <w:spacing w:val="-2"/>
          <w:rtl/>
          <w:lang w:bidi="ar-EG"/>
        </w:rPr>
        <w:t xml:space="preserve"> نفس نوع الهوائي لزيادة دقة الاختبار. وينبغي أن يكون مخطط الهوائي للنظام المرجعي مشابهاً قدر الإمكان لهوائي نظام المراقبة الذي سيخضع للاختبار.</w:t>
      </w:r>
    </w:p>
    <w:p w14:paraId="3032A1D8" w14:textId="2E68BA8D" w:rsidR="00E16992" w:rsidRDefault="00E16992" w:rsidP="00E16992">
      <w:pPr>
        <w:pStyle w:val="FigureNo"/>
        <w:rPr>
          <w:rtl/>
        </w:rPr>
      </w:pPr>
      <w:r>
        <w:rPr>
          <w:rFonts w:hint="cs"/>
          <w:rtl/>
        </w:rPr>
        <w:t xml:space="preserve">الشكل </w:t>
      </w:r>
      <w:r>
        <w:t>3</w:t>
      </w:r>
    </w:p>
    <w:p w14:paraId="02C980B4" w14:textId="74050AE1" w:rsidR="00E16992" w:rsidRDefault="00C02D72" w:rsidP="00C02D72">
      <w:pPr>
        <w:spacing w:before="100" w:beforeAutospacing="1" w:after="100" w:afterAutospacing="1" w:line="240" w:lineRule="auto"/>
        <w:jc w:val="center"/>
        <w:rPr>
          <w:rtl/>
          <w:lang w:bidi="ar-EG"/>
        </w:rPr>
      </w:pPr>
      <w:r>
        <w:rPr>
          <w:noProof/>
        </w:rPr>
        <mc:AlternateContent>
          <mc:Choice Requires="wpg">
            <w:drawing>
              <wp:anchor distT="0" distB="0" distL="114300" distR="114300" simplePos="0" relativeHeight="251673600" behindDoc="0" locked="0" layoutInCell="1" allowOverlap="1" wp14:anchorId="00205D97" wp14:editId="762733B9">
                <wp:simplePos x="0" y="0"/>
                <wp:positionH relativeFrom="column">
                  <wp:posOffset>991667</wp:posOffset>
                </wp:positionH>
                <wp:positionV relativeFrom="paragraph">
                  <wp:posOffset>615874</wp:posOffset>
                </wp:positionV>
                <wp:extent cx="4111147" cy="2289657"/>
                <wp:effectExtent l="0" t="0" r="3810" b="0"/>
                <wp:wrapNone/>
                <wp:docPr id="28" name="Group 28"/>
                <wp:cNvGraphicFramePr/>
                <a:graphic xmlns:a="http://schemas.openxmlformats.org/drawingml/2006/main">
                  <a:graphicData uri="http://schemas.microsoft.com/office/word/2010/wordprocessingGroup">
                    <wpg:wgp>
                      <wpg:cNvGrpSpPr/>
                      <wpg:grpSpPr>
                        <a:xfrm>
                          <a:off x="0" y="0"/>
                          <a:ext cx="4111147" cy="2289657"/>
                          <a:chOff x="95094" y="431597"/>
                          <a:chExt cx="4111147" cy="2289657"/>
                        </a:xfrm>
                      </wpg:grpSpPr>
                      <wps:wsp>
                        <wps:cNvPr id="29" name="Text Box 29"/>
                        <wps:cNvSpPr txBox="1"/>
                        <wps:spPr>
                          <a:xfrm>
                            <a:off x="95094" y="1192264"/>
                            <a:ext cx="694944" cy="321869"/>
                          </a:xfrm>
                          <a:prstGeom prst="rect">
                            <a:avLst/>
                          </a:prstGeom>
                          <a:noFill/>
                          <a:ln w="6350">
                            <a:noFill/>
                          </a:ln>
                        </wps:spPr>
                        <wps:txbx>
                          <w:txbxContent>
                            <w:p w14:paraId="193D1EA0" w14:textId="77777777" w:rsidR="00C02D72" w:rsidRPr="00907487" w:rsidRDefault="00C02D72" w:rsidP="00C02D72">
                              <w:pPr>
                                <w:spacing w:before="60" w:after="60" w:line="168" w:lineRule="auto"/>
                                <w:jc w:val="center"/>
                                <w:rPr>
                                  <w:sz w:val="18"/>
                                  <w:szCs w:val="24"/>
                                </w:rPr>
                              </w:pPr>
                              <w:r w:rsidRPr="00907487">
                                <w:rPr>
                                  <w:rFonts w:hint="cs"/>
                                  <w:sz w:val="18"/>
                                  <w:szCs w:val="24"/>
                                  <w:rtl/>
                                  <w:lang w:bidi="ar-EG"/>
                                </w:rPr>
                                <w:t>مكبر وبدالة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Text Box 30"/>
                        <wps:cNvSpPr txBox="1"/>
                        <wps:spPr>
                          <a:xfrm>
                            <a:off x="95098" y="1616659"/>
                            <a:ext cx="694944" cy="321869"/>
                          </a:xfrm>
                          <a:prstGeom prst="rect">
                            <a:avLst/>
                          </a:prstGeom>
                          <a:noFill/>
                          <a:ln w="6350">
                            <a:noFill/>
                          </a:ln>
                        </wps:spPr>
                        <wps:txbx>
                          <w:txbxContent>
                            <w:p w14:paraId="58CCAEA6" w14:textId="77777777" w:rsidR="00C02D72" w:rsidRPr="00907487" w:rsidRDefault="00C02D72" w:rsidP="00C02D72">
                              <w:pPr>
                                <w:spacing w:before="60" w:after="60" w:line="168" w:lineRule="auto"/>
                                <w:jc w:val="center"/>
                                <w:rPr>
                                  <w:sz w:val="18"/>
                                  <w:szCs w:val="24"/>
                                </w:rPr>
                              </w:pPr>
                              <w:r w:rsidRPr="00907487">
                                <w:rPr>
                                  <w:rFonts w:hint="cs"/>
                                  <w:sz w:val="18"/>
                                  <w:szCs w:val="24"/>
                                  <w:rtl/>
                                  <w:lang w:bidi="ar-EG"/>
                                </w:rPr>
                                <w:t>مولد إشارة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 name="Text Box 31"/>
                        <wps:cNvSpPr txBox="1"/>
                        <wps:spPr>
                          <a:xfrm>
                            <a:off x="1448412" y="2399385"/>
                            <a:ext cx="1345997" cy="321869"/>
                          </a:xfrm>
                          <a:prstGeom prst="rect">
                            <a:avLst/>
                          </a:prstGeom>
                          <a:noFill/>
                          <a:ln w="6350">
                            <a:noFill/>
                          </a:ln>
                        </wps:spPr>
                        <wps:txbx>
                          <w:txbxContent>
                            <w:p w14:paraId="3F54FDEE" w14:textId="77777777" w:rsidR="00C02D72" w:rsidRPr="00907487" w:rsidRDefault="00C02D72" w:rsidP="00C02D72">
                              <w:pPr>
                                <w:spacing w:before="60" w:after="60" w:line="168" w:lineRule="auto"/>
                                <w:jc w:val="center"/>
                                <w:rPr>
                                  <w:sz w:val="18"/>
                                  <w:szCs w:val="24"/>
                                </w:rPr>
                              </w:pPr>
                              <w:r w:rsidRPr="00907487">
                                <w:rPr>
                                  <w:rFonts w:hint="cs"/>
                                  <w:sz w:val="18"/>
                                  <w:szCs w:val="24"/>
                                  <w:rtl/>
                                  <w:lang w:bidi="ar-EG"/>
                                </w:rPr>
                                <w:t>نظام تحكم حاسوبي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 name="Text Box 32"/>
                        <wps:cNvSpPr txBox="1"/>
                        <wps:spPr>
                          <a:xfrm>
                            <a:off x="3540558" y="2106777"/>
                            <a:ext cx="665683" cy="321869"/>
                          </a:xfrm>
                          <a:prstGeom prst="rect">
                            <a:avLst/>
                          </a:prstGeom>
                          <a:noFill/>
                          <a:ln w="6350">
                            <a:noFill/>
                          </a:ln>
                        </wps:spPr>
                        <wps:txbx>
                          <w:txbxContent>
                            <w:p w14:paraId="6C0786CE" w14:textId="77777777" w:rsidR="00C02D72" w:rsidRPr="00907487" w:rsidRDefault="00C02D72" w:rsidP="00C02D72">
                              <w:pPr>
                                <w:spacing w:before="60" w:after="60" w:line="168" w:lineRule="auto"/>
                                <w:jc w:val="center"/>
                                <w:rPr>
                                  <w:sz w:val="18"/>
                                  <w:szCs w:val="24"/>
                                </w:rPr>
                              </w:pPr>
                              <w:r w:rsidRPr="00907487">
                                <w:rPr>
                                  <w:rFonts w:hint="cs"/>
                                  <w:sz w:val="18"/>
                                  <w:szCs w:val="24"/>
                                  <w:rtl/>
                                  <w:lang w:bidi="ar-EG"/>
                                </w:rPr>
                                <w:t>مستقبِل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 name="Text Box 33"/>
                        <wps:cNvSpPr txBox="1"/>
                        <wps:spPr>
                          <a:xfrm>
                            <a:off x="3533241" y="862947"/>
                            <a:ext cx="665683" cy="321869"/>
                          </a:xfrm>
                          <a:prstGeom prst="rect">
                            <a:avLst/>
                          </a:prstGeom>
                          <a:noFill/>
                          <a:ln w="6350">
                            <a:noFill/>
                          </a:ln>
                        </wps:spPr>
                        <wps:txbx>
                          <w:txbxContent>
                            <w:p w14:paraId="54060BCD" w14:textId="77777777" w:rsidR="00C02D72" w:rsidRPr="00907487" w:rsidRDefault="00C02D72" w:rsidP="00C02D72">
                              <w:pPr>
                                <w:spacing w:before="60" w:after="60" w:line="168" w:lineRule="auto"/>
                                <w:jc w:val="center"/>
                                <w:rPr>
                                  <w:sz w:val="18"/>
                                  <w:szCs w:val="24"/>
                                </w:rPr>
                              </w:pPr>
                              <w:r w:rsidRPr="00907487">
                                <w:rPr>
                                  <w:rFonts w:hint="cs"/>
                                  <w:sz w:val="18"/>
                                  <w:szCs w:val="24"/>
                                  <w:rtl/>
                                  <w:lang w:bidi="ar-EG"/>
                                </w:rPr>
                                <w:t>مستقبِل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 name="Text Box 34"/>
                        <wps:cNvSpPr txBox="1"/>
                        <wps:spPr>
                          <a:xfrm>
                            <a:off x="3533232" y="431597"/>
                            <a:ext cx="665683" cy="321869"/>
                          </a:xfrm>
                          <a:prstGeom prst="rect">
                            <a:avLst/>
                          </a:prstGeom>
                          <a:noFill/>
                          <a:ln w="6350">
                            <a:noFill/>
                          </a:ln>
                        </wps:spPr>
                        <wps:txbx>
                          <w:txbxContent>
                            <w:p w14:paraId="14628827" w14:textId="77777777" w:rsidR="00C02D72" w:rsidRPr="00907487" w:rsidRDefault="00C02D72" w:rsidP="00C02D72">
                              <w:pPr>
                                <w:spacing w:before="60" w:after="60" w:line="168" w:lineRule="auto"/>
                                <w:jc w:val="center"/>
                                <w:rPr>
                                  <w:sz w:val="18"/>
                                  <w:szCs w:val="24"/>
                                </w:rPr>
                              </w:pPr>
                              <w:r w:rsidRPr="00907487">
                                <w:rPr>
                                  <w:rFonts w:hint="cs"/>
                                  <w:sz w:val="18"/>
                                  <w:szCs w:val="24"/>
                                  <w:rtl/>
                                  <w:lang w:bidi="ar-EG"/>
                                </w:rPr>
                                <w:t>بدالة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Text Box 35"/>
                        <wps:cNvSpPr txBox="1"/>
                        <wps:spPr>
                          <a:xfrm>
                            <a:off x="3540141" y="1682161"/>
                            <a:ext cx="665683" cy="321869"/>
                          </a:xfrm>
                          <a:prstGeom prst="rect">
                            <a:avLst/>
                          </a:prstGeom>
                          <a:noFill/>
                          <a:ln w="6350">
                            <a:noFill/>
                          </a:ln>
                        </wps:spPr>
                        <wps:txbx>
                          <w:txbxContent>
                            <w:p w14:paraId="1459EC5C" w14:textId="77777777" w:rsidR="00C02D72" w:rsidRPr="00907487" w:rsidRDefault="00C02D72" w:rsidP="00C02D72">
                              <w:pPr>
                                <w:spacing w:before="60" w:after="60" w:line="168" w:lineRule="auto"/>
                                <w:jc w:val="center"/>
                                <w:rPr>
                                  <w:sz w:val="18"/>
                                  <w:szCs w:val="24"/>
                                </w:rPr>
                              </w:pPr>
                              <w:r w:rsidRPr="00907487">
                                <w:rPr>
                                  <w:rFonts w:hint="cs"/>
                                  <w:sz w:val="18"/>
                                  <w:szCs w:val="24"/>
                                  <w:rtl/>
                                  <w:lang w:bidi="ar-EG"/>
                                </w:rPr>
                                <w:t>بدالة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205D97" id="Group 28" o:spid="_x0000_s1041" style="position:absolute;left:0;text-align:left;margin-left:78.1pt;margin-top:48.5pt;width:323.7pt;height:180.3pt;z-index:251673600;mso-width-relative:margin;mso-height-relative:margin" coordorigin="950,4315" coordsize="41111,2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">
                <v:shape id="Text Box 29" o:spid="_x0000_s1042" type="#_x0000_t202" style="position:absolute;left:950;top:11922;width:6950;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" filled="f" stroked="f" strokeweight=".5pt">
                  <v:textbox inset="0,0,0,0">
                    <w:txbxContent>
                      <w:p w14:paraId="193D1EA0" w14:textId="77777777" w:rsidR="00C02D72" w:rsidRPr="00907487" w:rsidRDefault="00C02D72" w:rsidP="00C02D72">
                        <w:pPr>
                          <w:spacing w:before="60" w:after="60" w:line="168" w:lineRule="auto"/>
                          <w:jc w:val="center"/>
                          <w:rPr>
                            <w:sz w:val="18"/>
                            <w:szCs w:val="24"/>
                          </w:rPr>
                        </w:pPr>
                        <w:r w:rsidRPr="00907487">
                          <w:rPr>
                            <w:rFonts w:hint="cs"/>
                            <w:sz w:val="18"/>
                            <w:szCs w:val="24"/>
                            <w:rtl/>
                            <w:lang w:bidi="ar-EG"/>
                          </w:rPr>
                          <w:t>مكبر وبدالة</w:t>
                        </w:r>
                      </w:p>
                    </w:txbxContent>
                  </v:textbox>
                </v:shape>
                <v:shape id="Text Box 30" o:spid="_x0000_s1043" type="#_x0000_t202" style="position:absolute;left:950;top:16166;width:6950;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" filled="f" stroked="f" strokeweight=".5pt">
                  <v:textbox inset="0,0,0,0">
                    <w:txbxContent>
                      <w:p w14:paraId="58CCAEA6" w14:textId="77777777" w:rsidR="00C02D72" w:rsidRPr="00907487" w:rsidRDefault="00C02D72" w:rsidP="00C02D72">
                        <w:pPr>
                          <w:spacing w:before="60" w:after="60" w:line="168" w:lineRule="auto"/>
                          <w:jc w:val="center"/>
                          <w:rPr>
                            <w:sz w:val="18"/>
                            <w:szCs w:val="24"/>
                          </w:rPr>
                        </w:pPr>
                        <w:r w:rsidRPr="00907487">
                          <w:rPr>
                            <w:rFonts w:hint="cs"/>
                            <w:sz w:val="18"/>
                            <w:szCs w:val="24"/>
                            <w:rtl/>
                            <w:lang w:bidi="ar-EG"/>
                          </w:rPr>
                          <w:t>مولد إشارة</w:t>
                        </w:r>
                      </w:p>
                    </w:txbxContent>
                  </v:textbox>
                </v:shape>
                <v:shape id="Text Box 31" o:spid="_x0000_s1044" type="#_x0000_t202" style="position:absolute;left:14484;top:23993;width:13460;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" filled="f" stroked="f" strokeweight=".5pt">
                  <v:textbox inset="0,0,0,0">
                    <w:txbxContent>
                      <w:p w14:paraId="3F54FDEE" w14:textId="77777777" w:rsidR="00C02D72" w:rsidRPr="00907487" w:rsidRDefault="00C02D72" w:rsidP="00C02D72">
                        <w:pPr>
                          <w:spacing w:before="60" w:after="60" w:line="168" w:lineRule="auto"/>
                          <w:jc w:val="center"/>
                          <w:rPr>
                            <w:sz w:val="18"/>
                            <w:szCs w:val="24"/>
                          </w:rPr>
                        </w:pPr>
                        <w:r w:rsidRPr="00907487">
                          <w:rPr>
                            <w:rFonts w:hint="cs"/>
                            <w:sz w:val="18"/>
                            <w:szCs w:val="24"/>
                            <w:rtl/>
                            <w:lang w:bidi="ar-EG"/>
                          </w:rPr>
                          <w:t>نظام تحكم حاسوبي</w:t>
                        </w:r>
                      </w:p>
                    </w:txbxContent>
                  </v:textbox>
                </v:shape>
                <v:shape id="Text Box 32" o:spid="_x0000_s1045" type="#_x0000_t202" style="position:absolute;left:35405;top:21067;width:6657;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" filled="f" stroked="f" strokeweight=".5pt">
                  <v:textbox inset="0,0,0,0">
                    <w:txbxContent>
                      <w:p w14:paraId="6C0786CE" w14:textId="77777777" w:rsidR="00C02D72" w:rsidRPr="00907487" w:rsidRDefault="00C02D72" w:rsidP="00C02D72">
                        <w:pPr>
                          <w:spacing w:before="60" w:after="60" w:line="168" w:lineRule="auto"/>
                          <w:jc w:val="center"/>
                          <w:rPr>
                            <w:sz w:val="18"/>
                            <w:szCs w:val="24"/>
                          </w:rPr>
                        </w:pPr>
                        <w:r w:rsidRPr="00907487">
                          <w:rPr>
                            <w:rFonts w:hint="cs"/>
                            <w:sz w:val="18"/>
                            <w:szCs w:val="24"/>
                            <w:rtl/>
                            <w:lang w:bidi="ar-EG"/>
                          </w:rPr>
                          <w:t>مستقبِل</w:t>
                        </w:r>
                      </w:p>
                    </w:txbxContent>
                  </v:textbox>
                </v:shape>
                <v:shape id="Text Box 33" o:spid="_x0000_s1046" type="#_x0000_t202" style="position:absolute;left:35332;top:8629;width:6657;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" filled="f" stroked="f" strokeweight=".5pt">
                  <v:textbox inset="0,0,0,0">
                    <w:txbxContent>
                      <w:p w14:paraId="54060BCD" w14:textId="77777777" w:rsidR="00C02D72" w:rsidRPr="00907487" w:rsidRDefault="00C02D72" w:rsidP="00C02D72">
                        <w:pPr>
                          <w:spacing w:before="60" w:after="60" w:line="168" w:lineRule="auto"/>
                          <w:jc w:val="center"/>
                          <w:rPr>
                            <w:sz w:val="18"/>
                            <w:szCs w:val="24"/>
                          </w:rPr>
                        </w:pPr>
                        <w:r w:rsidRPr="00907487">
                          <w:rPr>
                            <w:rFonts w:hint="cs"/>
                            <w:sz w:val="18"/>
                            <w:szCs w:val="24"/>
                            <w:rtl/>
                            <w:lang w:bidi="ar-EG"/>
                          </w:rPr>
                          <w:t>مستقبِل</w:t>
                        </w:r>
                      </w:p>
                    </w:txbxContent>
                  </v:textbox>
                </v:shape>
                <v:shape id="Text Box 34" o:spid="_x0000_s1047" type="#_x0000_t202" style="position:absolute;left:35332;top:4315;width:6657;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" filled="f" stroked="f" strokeweight=".5pt">
                  <v:textbox inset="0,0,0,0">
                    <w:txbxContent>
                      <w:p w14:paraId="14628827" w14:textId="77777777" w:rsidR="00C02D72" w:rsidRPr="00907487" w:rsidRDefault="00C02D72" w:rsidP="00C02D72">
                        <w:pPr>
                          <w:spacing w:before="60" w:after="60" w:line="168" w:lineRule="auto"/>
                          <w:jc w:val="center"/>
                          <w:rPr>
                            <w:sz w:val="18"/>
                            <w:szCs w:val="24"/>
                          </w:rPr>
                        </w:pPr>
                        <w:r w:rsidRPr="00907487">
                          <w:rPr>
                            <w:rFonts w:hint="cs"/>
                            <w:sz w:val="18"/>
                            <w:szCs w:val="24"/>
                            <w:rtl/>
                            <w:lang w:bidi="ar-EG"/>
                          </w:rPr>
                          <w:t>بدالة</w:t>
                        </w:r>
                      </w:p>
                    </w:txbxContent>
                  </v:textbox>
                </v:shape>
                <v:shape id="Text Box 35" o:spid="_x0000_s1048" type="#_x0000_t202" style="position:absolute;left:35401;top:16821;width:6657;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" filled="f" stroked="f" strokeweight=".5pt">
                  <v:textbox inset="0,0,0,0">
                    <w:txbxContent>
                      <w:p w14:paraId="1459EC5C" w14:textId="77777777" w:rsidR="00C02D72" w:rsidRPr="00907487" w:rsidRDefault="00C02D72" w:rsidP="00C02D72">
                        <w:pPr>
                          <w:spacing w:before="60" w:after="60" w:line="168" w:lineRule="auto"/>
                          <w:jc w:val="center"/>
                          <w:rPr>
                            <w:sz w:val="18"/>
                            <w:szCs w:val="24"/>
                          </w:rPr>
                        </w:pPr>
                        <w:r w:rsidRPr="00907487">
                          <w:rPr>
                            <w:rFonts w:hint="cs"/>
                            <w:sz w:val="18"/>
                            <w:szCs w:val="24"/>
                            <w:rtl/>
                            <w:lang w:bidi="ar-EG"/>
                          </w:rPr>
                          <w:t>بدالة</w:t>
                        </w:r>
                      </w:p>
                    </w:txbxContent>
                  </v:textbox>
                </v:shape>
              </v:group>
            </w:pict>
          </mc:Fallback>
        </mc:AlternateContent>
      </w:r>
      <w:r>
        <w:rPr>
          <w:noProof/>
          <w:lang w:bidi="ar-EG"/>
        </w:rPr>
        <w:drawing>
          <wp:inline distT="0" distB="0" distL="0" distR="0" wp14:anchorId="66D57F4D" wp14:editId="58AC73E9">
            <wp:extent cx="4411345" cy="283845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1345" cy="2838450"/>
                    </a:xfrm>
                    <a:prstGeom prst="rect">
                      <a:avLst/>
                    </a:prstGeom>
                    <a:noFill/>
                    <a:ln>
                      <a:noFill/>
                    </a:ln>
                  </pic:spPr>
                </pic:pic>
              </a:graphicData>
            </a:graphic>
          </wp:inline>
        </w:drawing>
      </w:r>
    </w:p>
    <w:p w14:paraId="6627B374" w14:textId="2024157B" w:rsidR="00E16992" w:rsidRDefault="008B2A2C" w:rsidP="008B2A2C">
      <w:pPr>
        <w:pStyle w:val="Normalaftertitle"/>
        <w:rPr>
          <w:rtl/>
          <w:lang w:bidi="ar-EG"/>
        </w:rPr>
      </w:pPr>
      <w:r>
        <w:rPr>
          <w:rFonts w:hint="cs"/>
          <w:rtl/>
          <w:lang w:bidi="ar-EG"/>
        </w:rPr>
        <w:t xml:space="preserve">ضبط المرسِل على تردد الاختبار </w:t>
      </w:r>
      <w:r w:rsidRPr="004336C6">
        <w:rPr>
          <w:i/>
          <w:iCs/>
          <w:lang w:val="en-GB" w:eastAsia="zh-CN"/>
        </w:rPr>
        <w:t>f</w:t>
      </w:r>
      <w:r w:rsidRPr="004336C6">
        <w:rPr>
          <w:i/>
          <w:vertAlign w:val="subscript"/>
          <w:lang w:val="en-GB" w:eastAsia="zh-CN"/>
        </w:rPr>
        <w:t>i</w:t>
      </w:r>
      <w:r>
        <w:rPr>
          <w:rFonts w:hint="cs"/>
          <w:rtl/>
          <w:lang w:bidi="ar-EG"/>
        </w:rPr>
        <w:t xml:space="preserve"> وإشارة غير مشكَّلة</w:t>
      </w:r>
      <w:r w:rsidR="00E16992">
        <w:rPr>
          <w:rFonts w:hint="cs"/>
          <w:rtl/>
        </w:rPr>
        <w:t>.</w:t>
      </w:r>
    </w:p>
    <w:p w14:paraId="3A59C266" w14:textId="3CCF604D" w:rsidR="00E77532" w:rsidRDefault="008B2A2C" w:rsidP="00E77532">
      <w:pPr>
        <w:rPr>
          <w:rtl/>
        </w:rPr>
      </w:pPr>
      <w:r>
        <w:rPr>
          <w:rFonts w:hint="cs"/>
          <w:rtl/>
        </w:rPr>
        <w:t>تعديل</w:t>
      </w:r>
      <w:r w:rsidRPr="008B2A2C">
        <w:rPr>
          <w:rtl/>
        </w:rPr>
        <w:t xml:space="preserve"> مستوى إشارة </w:t>
      </w:r>
      <w:r>
        <w:rPr>
          <w:rFonts w:hint="cs"/>
          <w:rtl/>
        </w:rPr>
        <w:t>خرج</w:t>
      </w:r>
      <w:r w:rsidR="00222A73">
        <w:rPr>
          <w:rFonts w:hint="cs"/>
          <w:rtl/>
        </w:rPr>
        <w:t xml:space="preserve"> ا</w:t>
      </w:r>
      <w:r w:rsidRPr="008B2A2C">
        <w:rPr>
          <w:rtl/>
        </w:rPr>
        <w:t xml:space="preserve">لمستقبِل </w:t>
      </w:r>
      <w:r>
        <w:rPr>
          <w:rFonts w:hint="cs"/>
          <w:rtl/>
        </w:rPr>
        <w:t xml:space="preserve">حتى يشير النظام المرجعي في النقطة </w:t>
      </w:r>
      <w:r>
        <w:t>B</w:t>
      </w:r>
      <w:r>
        <w:rPr>
          <w:rFonts w:hint="cs"/>
          <w:rtl/>
          <w:lang w:bidi="ar-EG"/>
        </w:rPr>
        <w:t xml:space="preserve"> إلى </w:t>
      </w:r>
      <w:r w:rsidR="00E77532">
        <w:rPr>
          <w:rFonts w:hint="cs"/>
          <w:rtl/>
        </w:rPr>
        <w:t xml:space="preserve">استقبال </w:t>
      </w:r>
      <w:r w:rsidRPr="008B2A2C">
        <w:rPr>
          <w:rtl/>
        </w:rPr>
        <w:t xml:space="preserve">نسبة إشارة إلى </w:t>
      </w:r>
      <w:r w:rsidR="00BD4AA0" w:rsidRPr="008B2A2C">
        <w:rPr>
          <w:rtl/>
        </w:rPr>
        <w:t>الضوضاء</w:t>
      </w:r>
      <w:r w:rsidR="00BD4AA0">
        <w:rPr>
          <w:rFonts w:hint="cs"/>
          <w:rtl/>
        </w:rPr>
        <w:t xml:space="preserve"> </w:t>
      </w:r>
      <w:r w:rsidR="00BD4AA0">
        <w:t>(SNR)</w:t>
      </w:r>
      <w:r w:rsidR="00BD4AA0">
        <w:rPr>
          <w:rFonts w:hint="cs"/>
          <w:rtl/>
        </w:rPr>
        <w:t xml:space="preserve"> مستقبَلة</w:t>
      </w:r>
      <w:r w:rsidR="00BD4AA0" w:rsidRPr="008B2A2C">
        <w:rPr>
          <w:rtl/>
        </w:rPr>
        <w:t xml:space="preserve"> </w:t>
      </w:r>
      <w:r w:rsidR="00BD4AA0">
        <w:rPr>
          <w:rFonts w:hint="cs"/>
          <w:rtl/>
        </w:rPr>
        <w:t>بقيمة</w:t>
      </w:r>
      <w:r w:rsidR="00BD4AA0" w:rsidRPr="008B2A2C">
        <w:rPr>
          <w:rtl/>
        </w:rPr>
        <w:t xml:space="preserve"> </w:t>
      </w:r>
      <w:r w:rsidRPr="008B2A2C">
        <w:t>dB 20</w:t>
      </w:r>
      <w:r w:rsidRPr="008B2A2C">
        <w:rPr>
          <w:rtl/>
        </w:rPr>
        <w:t xml:space="preserve"> على الأقل</w:t>
      </w:r>
      <w:r w:rsidR="00E16992">
        <w:rPr>
          <w:rFonts w:hint="cs"/>
          <w:rtl/>
        </w:rPr>
        <w:t>.</w:t>
      </w:r>
    </w:p>
    <w:p w14:paraId="6CF9FB72" w14:textId="7BB35F16" w:rsidR="00E16992" w:rsidRPr="00E77532" w:rsidRDefault="00E77532" w:rsidP="00E77532">
      <w:pPr>
        <w:rPr>
          <w:rtl/>
          <w:lang w:bidi="ar-EG"/>
        </w:rPr>
      </w:pPr>
      <w:r>
        <w:rPr>
          <w:rFonts w:hint="cs"/>
          <w:rtl/>
        </w:rPr>
        <w:t>تغيير ارتفاع هوائي الإرسال</w:t>
      </w:r>
      <w:r w:rsidR="00E16992">
        <w:rPr>
          <w:rStyle w:val="FootnoteReference"/>
          <w:rtl/>
        </w:rPr>
        <w:footnoteReference w:id="1"/>
      </w:r>
      <w:r>
        <w:rPr>
          <w:rFonts w:hint="cs"/>
          <w:rtl/>
        </w:rPr>
        <w:t xml:space="preserve"> بحيث يكون في </w:t>
      </w:r>
      <w:r w:rsidR="00A31CB1">
        <w:rPr>
          <w:rFonts w:hint="cs"/>
          <w:rtl/>
        </w:rPr>
        <w:t>موقع</w:t>
      </w:r>
      <w:r>
        <w:rPr>
          <w:rFonts w:hint="cs"/>
          <w:rtl/>
        </w:rPr>
        <w:t xml:space="preserve"> ينتج عنه </w:t>
      </w:r>
      <w:r w:rsidR="007C37F5">
        <w:rPr>
          <w:rFonts w:hint="cs"/>
          <w:rtl/>
        </w:rPr>
        <w:t>أعلى م</w:t>
      </w:r>
      <w:r>
        <w:rPr>
          <w:rFonts w:hint="cs"/>
          <w:rtl/>
        </w:rPr>
        <w:t xml:space="preserve">ستوى للإشارة المستقبَلة في النظام المرجعي في النقطة </w:t>
      </w:r>
      <w:r>
        <w:t>B</w:t>
      </w:r>
      <w:r>
        <w:rPr>
          <w:rFonts w:hint="cs"/>
          <w:rtl/>
          <w:lang w:bidi="ar-EG"/>
        </w:rPr>
        <w:t>. وهذا</w:t>
      </w:r>
      <w:r w:rsidR="0078716B">
        <w:rPr>
          <w:rFonts w:hint="eastAsia"/>
          <w:rtl/>
          <w:lang w:bidi="ar-EG"/>
        </w:rPr>
        <w:t> </w:t>
      </w:r>
      <w:r>
        <w:rPr>
          <w:rFonts w:hint="cs"/>
          <w:rtl/>
          <w:lang w:bidi="ar-EG"/>
        </w:rPr>
        <w:t xml:space="preserve">ضروري لضمان عدم إجراء القياس في نقطة </w:t>
      </w:r>
      <w:r w:rsidR="007C37F5">
        <w:rPr>
          <w:rFonts w:hint="cs"/>
          <w:rtl/>
          <w:lang w:bidi="ar-EG"/>
        </w:rPr>
        <w:t>حيث الموجتان المباشرة والمنعكِسة على الأرض تلغي إحداهما الأخرى.</w:t>
      </w:r>
    </w:p>
    <w:p w14:paraId="3D82AFC6" w14:textId="466943B5" w:rsidR="00E16992" w:rsidRDefault="00222A73" w:rsidP="006A367A">
      <w:pPr>
        <w:rPr>
          <w:rtl/>
        </w:rPr>
      </w:pPr>
      <w:r>
        <w:rPr>
          <w:rFonts w:hint="cs"/>
          <w:rtl/>
        </w:rPr>
        <w:t xml:space="preserve">تسجيل مستوى قدرة خرج المرسِل وتردد الاختبار وارتفاع هوائي المرسِل وما لا يقل عن عشرة قياسات </w:t>
      </w:r>
      <w:r w:rsidR="00F47BF2">
        <w:rPr>
          <w:rFonts w:hint="cs"/>
          <w:rtl/>
        </w:rPr>
        <w:t>متتابعة</w:t>
      </w:r>
      <w:r>
        <w:rPr>
          <w:rFonts w:hint="cs"/>
          <w:rtl/>
        </w:rPr>
        <w:t xml:space="preserve"> لشدة المجال، إلى</w:t>
      </w:r>
      <w:r w:rsidR="0078716B">
        <w:rPr>
          <w:rFonts w:hint="eastAsia"/>
          <w:rtl/>
        </w:rPr>
        <w:t> </w:t>
      </w:r>
      <w:r>
        <w:rPr>
          <w:rFonts w:hint="cs"/>
          <w:rtl/>
        </w:rPr>
        <w:t xml:space="preserve">جانب القيمة المتوسطة </w:t>
      </w:r>
      <m:oMath>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Bi</m:t>
            </m:r>
          </m:sub>
        </m:sSub>
      </m:oMath>
      <w:r>
        <w:rPr>
          <w:rFonts w:hint="cs"/>
          <w:rtl/>
        </w:rPr>
        <w:t xml:space="preserve"> </w:t>
      </w:r>
      <w:r w:rsidR="006B6708">
        <w:t>(</w:t>
      </w:r>
      <w:proofErr w:type="spellStart"/>
      <w:r w:rsidRPr="00222A73">
        <w:t>dBμV</w:t>
      </w:r>
      <w:proofErr w:type="spellEnd"/>
      <w:r w:rsidRPr="00222A73">
        <w:t>/m</w:t>
      </w:r>
      <w:r w:rsidR="006B6708">
        <w:t>)</w:t>
      </w:r>
      <w:r>
        <w:rPr>
          <w:rFonts w:hint="cs"/>
          <w:rtl/>
        </w:rPr>
        <w:t xml:space="preserve"> للنظام المرجعي في النقطة </w:t>
      </w:r>
      <w:r>
        <w:t>B</w:t>
      </w:r>
      <w:r w:rsidR="00E16992">
        <w:rPr>
          <w:rFonts w:hint="cs"/>
          <w:rtl/>
        </w:rPr>
        <w:t>.</w:t>
      </w:r>
    </w:p>
    <w:p w14:paraId="062D706A" w14:textId="7F4CA096" w:rsidR="00E16992" w:rsidRDefault="00F47BF2" w:rsidP="006A367A">
      <w:pPr>
        <w:rPr>
          <w:rtl/>
        </w:rPr>
      </w:pPr>
      <w:r>
        <w:rPr>
          <w:rFonts w:hint="cs"/>
          <w:rtl/>
        </w:rPr>
        <w:lastRenderedPageBreak/>
        <w:t xml:space="preserve">وفي الوقت نفسه، القيام بنفس قياسات شدة المجال فيما يتعلق بالنظام المرجعي في النقطة </w:t>
      </w:r>
      <w:r>
        <w:t>C</w:t>
      </w:r>
      <w:r>
        <w:rPr>
          <w:rFonts w:hint="cs"/>
          <w:rtl/>
          <w:lang w:bidi="ar-EG"/>
        </w:rPr>
        <w:t xml:space="preserve">، </w:t>
      </w:r>
      <w:r>
        <w:rPr>
          <w:rFonts w:hint="cs"/>
          <w:rtl/>
        </w:rPr>
        <w:t xml:space="preserve">وتسجيل ما لا يقل عن عشرة قياسات متتابعة لشدة المجال، إلى جانب القيمة المتوسطة </w:t>
      </w:r>
      <m:oMath>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Ci</m:t>
            </m:r>
          </m:sub>
        </m:sSub>
      </m:oMath>
      <w:r w:rsidR="00CE2C9F">
        <w:rPr>
          <w:rFonts w:hint="cs"/>
          <w:rtl/>
          <w:lang w:eastAsia="zh-CN"/>
        </w:rPr>
        <w:t xml:space="preserve"> </w:t>
      </w:r>
      <w:r w:rsidR="006B6708">
        <w:t>(</w:t>
      </w:r>
      <w:proofErr w:type="spellStart"/>
      <w:r w:rsidRPr="00222A73">
        <w:t>dBμV</w:t>
      </w:r>
      <w:proofErr w:type="spellEnd"/>
      <w:r w:rsidRPr="00222A73">
        <w:t>/m</w:t>
      </w:r>
      <w:r w:rsidR="006B6708">
        <w:t>)</w:t>
      </w:r>
      <w:r>
        <w:rPr>
          <w:rFonts w:hint="cs"/>
          <w:rtl/>
        </w:rPr>
        <w:t xml:space="preserve"> للنظام المرجعي في النقطة </w:t>
      </w:r>
      <w:r>
        <w:t>C</w:t>
      </w:r>
      <w:r w:rsidR="00E16992">
        <w:rPr>
          <w:rFonts w:hint="cs"/>
          <w:rtl/>
        </w:rPr>
        <w:t>.</w:t>
      </w:r>
    </w:p>
    <w:p w14:paraId="064297AE" w14:textId="4B6AC0AA" w:rsidR="00E16992" w:rsidRDefault="00F47BF2" w:rsidP="006A367A">
      <w:pPr>
        <w:rPr>
          <w:rtl/>
        </w:rPr>
      </w:pPr>
      <w:r>
        <w:rPr>
          <w:rFonts w:hint="cs"/>
          <w:rtl/>
        </w:rPr>
        <w:t>حساب الفرق في شدة المجال</w:t>
      </w:r>
      <w:r w:rsidR="00242E55">
        <w:rPr>
          <w:rFonts w:hint="cs"/>
          <w:rtl/>
        </w:rPr>
        <w:t xml:space="preserve"> </w:t>
      </w:r>
      <m:oMath>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i</m:t>
            </m:r>
          </m:sub>
        </m:sSub>
      </m:oMath>
      <w:r>
        <w:rPr>
          <w:rFonts w:hint="cs"/>
          <w:rtl/>
        </w:rPr>
        <w:t xml:space="preserve"> بين النظام المرجعي </w:t>
      </w:r>
      <w:r w:rsidR="00242E55">
        <w:rPr>
          <w:rFonts w:hint="cs"/>
          <w:rtl/>
        </w:rPr>
        <w:t xml:space="preserve">الموضوع في النقطة </w:t>
      </w:r>
      <w:r w:rsidR="00242E55">
        <w:t>B</w:t>
      </w:r>
      <w:r w:rsidR="00242E55">
        <w:rPr>
          <w:rFonts w:hint="cs"/>
          <w:rtl/>
          <w:lang w:bidi="ar-EG"/>
        </w:rPr>
        <w:t xml:space="preserve"> والنقطة </w:t>
      </w:r>
      <w:r w:rsidR="00242E55">
        <w:rPr>
          <w:lang w:bidi="ar-EG"/>
        </w:rPr>
        <w:t>C</w:t>
      </w:r>
      <w:r w:rsidR="00242E55">
        <w:rPr>
          <w:rFonts w:hint="cs"/>
          <w:rtl/>
          <w:lang w:bidi="ar-EG"/>
        </w:rPr>
        <w:t xml:space="preserve"> باستعمال الصيغة التالية</w:t>
      </w:r>
      <w:r w:rsidR="00242E55">
        <w:rPr>
          <w:rFonts w:hint="cs"/>
          <w:rtl/>
        </w:rPr>
        <w:t>:</w:t>
      </w:r>
    </w:p>
    <w:p w14:paraId="6E9DE7CF" w14:textId="70309C43" w:rsidR="00E16992" w:rsidRPr="00902067" w:rsidRDefault="005A2F9D" w:rsidP="006B6708">
      <w:pPr>
        <w:pStyle w:val="Equation"/>
        <w:spacing w:after="120" w:line="240" w:lineRule="auto"/>
        <w:jc w:val="center"/>
        <w:rPr>
          <w:lang w:eastAsia="zh-CN"/>
        </w:rPr>
      </w:pPr>
      <m:oMathPara>
        <m:oMath>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Bi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Ci</m:t>
              </m:r>
            </m:sub>
          </m:sSub>
        </m:oMath>
      </m:oMathPara>
    </w:p>
    <w:p w14:paraId="21570D2C" w14:textId="2DC161B5" w:rsidR="00E16992" w:rsidRDefault="00242E55" w:rsidP="006A367A">
      <w:pPr>
        <w:rPr>
          <w:rtl/>
        </w:rPr>
      </w:pPr>
      <w:r>
        <w:rPr>
          <w:rFonts w:hint="cs"/>
          <w:rtl/>
        </w:rPr>
        <w:t>تغيير تردد الاختبار وتكرار الإجراء أعلاه إلى أن يتم اختبار جميع الترددات</w:t>
      </w:r>
      <w:r w:rsidR="00E16992">
        <w:rPr>
          <w:rFonts w:hint="cs"/>
          <w:rtl/>
        </w:rPr>
        <w:t>.</w:t>
      </w:r>
    </w:p>
    <w:p w14:paraId="79CD928A" w14:textId="41B6291D" w:rsidR="00E16992" w:rsidRDefault="00242E55" w:rsidP="00D27DD8">
      <w:pPr>
        <w:rPr>
          <w:rtl/>
          <w:lang w:bidi="ar-EG"/>
        </w:rPr>
      </w:pPr>
      <w:r>
        <w:rPr>
          <w:rFonts w:hint="cs"/>
          <w:rtl/>
        </w:rPr>
        <w:t xml:space="preserve">وعند اختيار تردد الاختبار باستخدام التصميم الوارد في الشكل </w:t>
      </w:r>
      <w:r>
        <w:t>3</w:t>
      </w:r>
      <w:r>
        <w:rPr>
          <w:rFonts w:hint="cs"/>
          <w:rtl/>
        </w:rPr>
        <w:t>، يوصى باختبار أكبر عدد ممكن من الترددات وحساب الفرق في شدة المجال عند كل تردد</w:t>
      </w:r>
      <w:r w:rsidR="00E16992">
        <w:rPr>
          <w:rFonts w:hint="cs"/>
          <w:rtl/>
        </w:rPr>
        <w:t>.</w:t>
      </w:r>
      <w:r>
        <w:rPr>
          <w:rFonts w:hint="cs"/>
          <w:rtl/>
        </w:rPr>
        <w:t xml:space="preserve"> اختيار الترددات </w:t>
      </w:r>
      <w:r w:rsidR="00D27DD8">
        <w:rPr>
          <w:rFonts w:hint="cs"/>
          <w:rtl/>
        </w:rPr>
        <w:t xml:space="preserve">ذات الفروق الصغرى كترددات نهائية للاختبار. وستُستخدم هذه الترددات في إطار إجراء القياس الوارد وصفه في الفقرة </w:t>
      </w:r>
      <w:r w:rsidR="00D27DD8">
        <w:t>1.5</w:t>
      </w:r>
      <w:r w:rsidR="00D27DD8">
        <w:rPr>
          <w:rFonts w:hint="cs"/>
          <w:rtl/>
          <w:lang w:bidi="ar-EG"/>
        </w:rPr>
        <w:t>.</w:t>
      </w:r>
    </w:p>
    <w:p w14:paraId="49DA5E51" w14:textId="01C6CF8D" w:rsidR="00E16992" w:rsidRPr="00A63856" w:rsidRDefault="00E16992" w:rsidP="00E16992">
      <w:pPr>
        <w:pStyle w:val="Heading2"/>
        <w:rPr>
          <w:rtl/>
          <w:lang w:bidi="ar-EG"/>
        </w:rPr>
      </w:pPr>
      <w:r>
        <w:t>2.4</w:t>
      </w:r>
      <w:r>
        <w:rPr>
          <w:rtl/>
          <w:lang w:bidi="ar-EG"/>
        </w:rPr>
        <w:tab/>
      </w:r>
      <w:r w:rsidR="00A63856">
        <w:rPr>
          <w:rFonts w:hint="cs"/>
          <w:rtl/>
          <w:lang w:bidi="ar-EG"/>
        </w:rPr>
        <w:t xml:space="preserve">الإجراءات المتعلقة بالاختبار في غرفة كاتمة للصدى أو في موقع اختبار في الهواء الطلق </w:t>
      </w:r>
      <w:r w:rsidR="00A63856">
        <w:rPr>
          <w:lang w:bidi="ar-EG"/>
        </w:rPr>
        <w:t>(OATS)</w:t>
      </w:r>
    </w:p>
    <w:p w14:paraId="74C1A2B0" w14:textId="037BAAA1" w:rsidR="00E16992" w:rsidRPr="00683F39" w:rsidRDefault="00A63856" w:rsidP="006A367A">
      <w:pPr>
        <w:rPr>
          <w:rtl/>
          <w:lang w:bidi="ar-EG"/>
        </w:rPr>
      </w:pPr>
      <w:r>
        <w:rPr>
          <w:rFonts w:hint="cs"/>
          <w:rtl/>
        </w:rPr>
        <w:t xml:space="preserve">تحديد موقع النظام المرجعي </w:t>
      </w:r>
      <w:r w:rsidR="00683F39">
        <w:rPr>
          <w:rFonts w:hint="cs"/>
          <w:rtl/>
        </w:rPr>
        <w:t xml:space="preserve">في النقطة </w:t>
      </w:r>
      <w:r w:rsidR="00683F39">
        <w:t>B</w:t>
      </w:r>
      <w:r w:rsidR="00683F39">
        <w:rPr>
          <w:rFonts w:hint="cs"/>
          <w:rtl/>
          <w:lang w:bidi="ar-EG"/>
        </w:rPr>
        <w:t xml:space="preserve"> (الشكل </w:t>
      </w:r>
      <w:r w:rsidR="00683F39">
        <w:rPr>
          <w:lang w:bidi="ar-EG"/>
        </w:rPr>
        <w:t>2</w:t>
      </w:r>
      <w:r w:rsidR="00683F39">
        <w:rPr>
          <w:rFonts w:hint="cs"/>
          <w:rtl/>
          <w:lang w:bidi="ar-EG"/>
        </w:rPr>
        <w:t xml:space="preserve">) على النحو المبين في الشكل </w:t>
      </w:r>
      <w:r w:rsidR="00683F39">
        <w:rPr>
          <w:lang w:bidi="ar-EG"/>
        </w:rPr>
        <w:t>4</w:t>
      </w:r>
      <w:r w:rsidR="00683F39">
        <w:rPr>
          <w:rFonts w:hint="cs"/>
          <w:rtl/>
          <w:lang w:bidi="ar-EG"/>
        </w:rPr>
        <w:t xml:space="preserve">، ووضع هوائي النظام المرجعي في النقطة </w:t>
      </w:r>
      <w:r w:rsidR="00683F39">
        <w:rPr>
          <w:lang w:bidi="ar-EG"/>
        </w:rPr>
        <w:t>B</w:t>
      </w:r>
      <w:r w:rsidR="00683F39">
        <w:rPr>
          <w:rFonts w:hint="cs"/>
          <w:rtl/>
          <w:lang w:bidi="ar-EG"/>
        </w:rPr>
        <w:t xml:space="preserve"> على نفس الارتفاع بالضبط لهوائي نظام المراقبة الذي سيخضع للاختبار</w:t>
      </w:r>
      <w:r w:rsidR="00B579D7">
        <w:rPr>
          <w:rFonts w:hint="cs"/>
          <w:rtl/>
          <w:lang w:bidi="ar-EG"/>
        </w:rPr>
        <w:t>.</w:t>
      </w:r>
    </w:p>
    <w:p w14:paraId="574960D5" w14:textId="544CCE5D" w:rsidR="00E16992" w:rsidRDefault="00E16992" w:rsidP="00E16992">
      <w:pPr>
        <w:pStyle w:val="FigureNo"/>
        <w:rPr>
          <w:rtl/>
        </w:rPr>
      </w:pPr>
      <w:r>
        <w:rPr>
          <w:rFonts w:hint="cs"/>
          <w:rtl/>
        </w:rPr>
        <w:t xml:space="preserve">الشكل </w:t>
      </w:r>
      <w:r>
        <w:t>4</w:t>
      </w:r>
    </w:p>
    <w:p w14:paraId="47FF96DF" w14:textId="5A3C0F8C" w:rsidR="00E16992" w:rsidRDefault="00CE2C9F" w:rsidP="00CE2C9F">
      <w:pPr>
        <w:spacing w:before="100" w:beforeAutospacing="1" w:after="100" w:afterAutospacing="1" w:line="240" w:lineRule="auto"/>
        <w:jc w:val="center"/>
        <w:rPr>
          <w:rtl/>
          <w:lang w:bidi="ar-EG"/>
        </w:rPr>
      </w:pPr>
      <w:r>
        <w:rPr>
          <w:noProof/>
        </w:rPr>
        <mc:AlternateContent>
          <mc:Choice Requires="wpg">
            <w:drawing>
              <wp:anchor distT="0" distB="0" distL="114300" distR="114300" simplePos="0" relativeHeight="251675648" behindDoc="0" locked="0" layoutInCell="1" allowOverlap="1" wp14:anchorId="1CAA80B1" wp14:editId="4408A914">
                <wp:simplePos x="0" y="0"/>
                <wp:positionH relativeFrom="column">
                  <wp:posOffset>1064819</wp:posOffset>
                </wp:positionH>
                <wp:positionV relativeFrom="paragraph">
                  <wp:posOffset>719963</wp:posOffset>
                </wp:positionV>
                <wp:extent cx="3913658" cy="1514581"/>
                <wp:effectExtent l="0" t="0" r="10795" b="9525"/>
                <wp:wrapNone/>
                <wp:docPr id="37" name="Group 37"/>
                <wp:cNvGraphicFramePr/>
                <a:graphic xmlns:a="http://schemas.openxmlformats.org/drawingml/2006/main">
                  <a:graphicData uri="http://schemas.microsoft.com/office/word/2010/wordprocessingGroup">
                    <wpg:wgp>
                      <wpg:cNvGrpSpPr/>
                      <wpg:grpSpPr>
                        <a:xfrm>
                          <a:off x="0" y="0"/>
                          <a:ext cx="3913658" cy="1514581"/>
                          <a:chOff x="285268" y="1023793"/>
                          <a:chExt cx="3913658" cy="1514581"/>
                        </a:xfrm>
                      </wpg:grpSpPr>
                      <wps:wsp>
                        <wps:cNvPr id="38" name="Text Box 38"/>
                        <wps:cNvSpPr txBox="1"/>
                        <wps:spPr>
                          <a:xfrm>
                            <a:off x="285289" y="1038645"/>
                            <a:ext cx="694944" cy="321869"/>
                          </a:xfrm>
                          <a:prstGeom prst="rect">
                            <a:avLst/>
                          </a:prstGeom>
                          <a:noFill/>
                          <a:ln w="6350">
                            <a:noFill/>
                          </a:ln>
                        </wps:spPr>
                        <wps:txbx>
                          <w:txbxContent>
                            <w:p w14:paraId="4C19B87B" w14:textId="77777777" w:rsidR="00CE2C9F" w:rsidRPr="00907487" w:rsidRDefault="00CE2C9F" w:rsidP="00CE2C9F">
                              <w:pPr>
                                <w:spacing w:before="60" w:after="60" w:line="168" w:lineRule="auto"/>
                                <w:jc w:val="center"/>
                                <w:rPr>
                                  <w:sz w:val="18"/>
                                  <w:szCs w:val="24"/>
                                </w:rPr>
                              </w:pPr>
                              <w:r w:rsidRPr="00907487">
                                <w:rPr>
                                  <w:rFonts w:hint="cs"/>
                                  <w:sz w:val="18"/>
                                  <w:szCs w:val="24"/>
                                  <w:rtl/>
                                  <w:lang w:bidi="ar-EG"/>
                                </w:rPr>
                                <w:t>مكبر وبدالة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Text Box 39"/>
                        <wps:cNvSpPr txBox="1"/>
                        <wps:spPr>
                          <a:xfrm>
                            <a:off x="285268" y="1463348"/>
                            <a:ext cx="694944" cy="321869"/>
                          </a:xfrm>
                          <a:prstGeom prst="rect">
                            <a:avLst/>
                          </a:prstGeom>
                          <a:noFill/>
                          <a:ln w="6350">
                            <a:noFill/>
                          </a:ln>
                        </wps:spPr>
                        <wps:txbx>
                          <w:txbxContent>
                            <w:p w14:paraId="21AFE9E7" w14:textId="77777777" w:rsidR="00CE2C9F" w:rsidRPr="00907487" w:rsidRDefault="00CE2C9F" w:rsidP="00CE2C9F">
                              <w:pPr>
                                <w:spacing w:before="60" w:after="60" w:line="168" w:lineRule="auto"/>
                                <w:jc w:val="center"/>
                                <w:rPr>
                                  <w:sz w:val="18"/>
                                  <w:szCs w:val="24"/>
                                </w:rPr>
                              </w:pPr>
                              <w:r w:rsidRPr="00907487">
                                <w:rPr>
                                  <w:rFonts w:hint="cs"/>
                                  <w:sz w:val="18"/>
                                  <w:szCs w:val="24"/>
                                  <w:rtl/>
                                  <w:lang w:bidi="ar-EG"/>
                                </w:rPr>
                                <w:t>مولد إشارة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 name="Text Box 40"/>
                        <wps:cNvSpPr txBox="1"/>
                        <wps:spPr>
                          <a:xfrm>
                            <a:off x="1397206" y="2216505"/>
                            <a:ext cx="1345997" cy="321869"/>
                          </a:xfrm>
                          <a:prstGeom prst="rect">
                            <a:avLst/>
                          </a:prstGeom>
                          <a:noFill/>
                          <a:ln w="6350">
                            <a:noFill/>
                          </a:ln>
                        </wps:spPr>
                        <wps:txbx>
                          <w:txbxContent>
                            <w:p w14:paraId="2C807AD4" w14:textId="77777777" w:rsidR="00CE2C9F" w:rsidRPr="00907487" w:rsidRDefault="00CE2C9F" w:rsidP="00CE2C9F">
                              <w:pPr>
                                <w:spacing w:before="60" w:after="60" w:line="168" w:lineRule="auto"/>
                                <w:jc w:val="center"/>
                                <w:rPr>
                                  <w:sz w:val="18"/>
                                  <w:szCs w:val="24"/>
                                </w:rPr>
                              </w:pPr>
                              <w:r w:rsidRPr="00907487">
                                <w:rPr>
                                  <w:rFonts w:hint="cs"/>
                                  <w:sz w:val="18"/>
                                  <w:szCs w:val="24"/>
                                  <w:rtl/>
                                  <w:lang w:bidi="ar-EG"/>
                                </w:rPr>
                                <w:t>نظام تحكم حاسوبي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 name="Text Box 41"/>
                        <wps:cNvSpPr txBox="1"/>
                        <wps:spPr>
                          <a:xfrm>
                            <a:off x="3533243" y="1433779"/>
                            <a:ext cx="665683" cy="321869"/>
                          </a:xfrm>
                          <a:prstGeom prst="rect">
                            <a:avLst/>
                          </a:prstGeom>
                          <a:noFill/>
                          <a:ln w="6350">
                            <a:noFill/>
                          </a:ln>
                        </wps:spPr>
                        <wps:txbx>
                          <w:txbxContent>
                            <w:p w14:paraId="678CF879" w14:textId="77777777" w:rsidR="00CE2C9F" w:rsidRPr="00907487" w:rsidRDefault="00CE2C9F" w:rsidP="00CE2C9F">
                              <w:pPr>
                                <w:spacing w:before="60" w:after="60" w:line="168" w:lineRule="auto"/>
                                <w:jc w:val="center"/>
                                <w:rPr>
                                  <w:sz w:val="18"/>
                                  <w:szCs w:val="24"/>
                                </w:rPr>
                              </w:pPr>
                              <w:r w:rsidRPr="00907487">
                                <w:rPr>
                                  <w:rFonts w:hint="cs"/>
                                  <w:sz w:val="18"/>
                                  <w:szCs w:val="24"/>
                                  <w:rtl/>
                                  <w:lang w:bidi="ar-EG"/>
                                </w:rPr>
                                <w:t>مستقبِل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 name="Text Box 44"/>
                        <wps:cNvSpPr txBox="1"/>
                        <wps:spPr>
                          <a:xfrm>
                            <a:off x="3533243" y="1023793"/>
                            <a:ext cx="665683" cy="321869"/>
                          </a:xfrm>
                          <a:prstGeom prst="rect">
                            <a:avLst/>
                          </a:prstGeom>
                          <a:noFill/>
                          <a:ln w="6350">
                            <a:noFill/>
                          </a:ln>
                        </wps:spPr>
                        <wps:txbx>
                          <w:txbxContent>
                            <w:p w14:paraId="247F6469" w14:textId="77777777" w:rsidR="00CE2C9F" w:rsidRPr="00907487" w:rsidRDefault="00CE2C9F" w:rsidP="00CE2C9F">
                              <w:pPr>
                                <w:spacing w:before="60" w:after="60" w:line="168" w:lineRule="auto"/>
                                <w:jc w:val="center"/>
                                <w:rPr>
                                  <w:sz w:val="18"/>
                                  <w:szCs w:val="24"/>
                                </w:rPr>
                              </w:pPr>
                              <w:r w:rsidRPr="00907487">
                                <w:rPr>
                                  <w:rFonts w:hint="cs"/>
                                  <w:sz w:val="18"/>
                                  <w:szCs w:val="24"/>
                                  <w:rtl/>
                                  <w:lang w:bidi="ar-EG"/>
                                </w:rPr>
                                <w:t>بدالة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AA80B1" id="Group 37" o:spid="_x0000_s1049" style="position:absolute;left:0;text-align:left;margin-left:83.85pt;margin-top:56.7pt;width:308.15pt;height:119.25pt;z-index:251675648;mso-width-relative:margin;mso-height-relative:margin" coordorigin="2852,10237" coordsize="39136,1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">
                <v:shape id="Text Box 38" o:spid="_x0000_s1050" type="#_x0000_t202" style="position:absolute;left:2852;top:10386;width:6950;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" filled="f" stroked="f" strokeweight=".5pt">
                  <v:textbox inset="0,0,0,0">
                    <w:txbxContent>
                      <w:p w14:paraId="4C19B87B" w14:textId="77777777" w:rsidR="00CE2C9F" w:rsidRPr="00907487" w:rsidRDefault="00CE2C9F" w:rsidP="00CE2C9F">
                        <w:pPr>
                          <w:spacing w:before="60" w:after="60" w:line="168" w:lineRule="auto"/>
                          <w:jc w:val="center"/>
                          <w:rPr>
                            <w:sz w:val="18"/>
                            <w:szCs w:val="24"/>
                          </w:rPr>
                        </w:pPr>
                        <w:r w:rsidRPr="00907487">
                          <w:rPr>
                            <w:rFonts w:hint="cs"/>
                            <w:sz w:val="18"/>
                            <w:szCs w:val="24"/>
                            <w:rtl/>
                            <w:lang w:bidi="ar-EG"/>
                          </w:rPr>
                          <w:t>مكبر وبدالة</w:t>
                        </w:r>
                      </w:p>
                    </w:txbxContent>
                  </v:textbox>
                </v:shape>
                <v:shape id="Text Box 39" o:spid="_x0000_s1051" type="#_x0000_t202" style="position:absolute;left:2852;top:14633;width:6950;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" filled="f" stroked="f" strokeweight=".5pt">
                  <v:textbox inset="0,0,0,0">
                    <w:txbxContent>
                      <w:p w14:paraId="21AFE9E7" w14:textId="77777777" w:rsidR="00CE2C9F" w:rsidRPr="00907487" w:rsidRDefault="00CE2C9F" w:rsidP="00CE2C9F">
                        <w:pPr>
                          <w:spacing w:before="60" w:after="60" w:line="168" w:lineRule="auto"/>
                          <w:jc w:val="center"/>
                          <w:rPr>
                            <w:sz w:val="18"/>
                            <w:szCs w:val="24"/>
                          </w:rPr>
                        </w:pPr>
                        <w:r w:rsidRPr="00907487">
                          <w:rPr>
                            <w:rFonts w:hint="cs"/>
                            <w:sz w:val="18"/>
                            <w:szCs w:val="24"/>
                            <w:rtl/>
                            <w:lang w:bidi="ar-EG"/>
                          </w:rPr>
                          <w:t>مولد إشارة</w:t>
                        </w:r>
                      </w:p>
                    </w:txbxContent>
                  </v:textbox>
                </v:shape>
                <v:shape id="Text Box 40" o:spid="_x0000_s1052" type="#_x0000_t202" style="position:absolute;left:13972;top:22165;width:13460;height:3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" filled="f" stroked="f" strokeweight=".5pt">
                  <v:textbox inset="0,0,0,0">
                    <w:txbxContent>
                      <w:p w14:paraId="2C807AD4" w14:textId="77777777" w:rsidR="00CE2C9F" w:rsidRPr="00907487" w:rsidRDefault="00CE2C9F" w:rsidP="00CE2C9F">
                        <w:pPr>
                          <w:spacing w:before="60" w:after="60" w:line="168" w:lineRule="auto"/>
                          <w:jc w:val="center"/>
                          <w:rPr>
                            <w:sz w:val="18"/>
                            <w:szCs w:val="24"/>
                          </w:rPr>
                        </w:pPr>
                        <w:r w:rsidRPr="00907487">
                          <w:rPr>
                            <w:rFonts w:hint="cs"/>
                            <w:sz w:val="18"/>
                            <w:szCs w:val="24"/>
                            <w:rtl/>
                            <w:lang w:bidi="ar-EG"/>
                          </w:rPr>
                          <w:t>نظام تحكم حاسوبي</w:t>
                        </w:r>
                      </w:p>
                    </w:txbxContent>
                  </v:textbox>
                </v:shape>
                <v:shape id="Text Box 41" o:spid="_x0000_s1053" type="#_x0000_t202" style="position:absolute;left:35332;top:14337;width:6657;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" filled="f" stroked="f" strokeweight=".5pt">
                  <v:textbox inset="0,0,0,0">
                    <w:txbxContent>
                      <w:p w14:paraId="678CF879" w14:textId="77777777" w:rsidR="00CE2C9F" w:rsidRPr="00907487" w:rsidRDefault="00CE2C9F" w:rsidP="00CE2C9F">
                        <w:pPr>
                          <w:spacing w:before="60" w:after="60" w:line="168" w:lineRule="auto"/>
                          <w:jc w:val="center"/>
                          <w:rPr>
                            <w:sz w:val="18"/>
                            <w:szCs w:val="24"/>
                          </w:rPr>
                        </w:pPr>
                        <w:r w:rsidRPr="00907487">
                          <w:rPr>
                            <w:rFonts w:hint="cs"/>
                            <w:sz w:val="18"/>
                            <w:szCs w:val="24"/>
                            <w:rtl/>
                            <w:lang w:bidi="ar-EG"/>
                          </w:rPr>
                          <w:t>مستقبِل</w:t>
                        </w:r>
                      </w:p>
                    </w:txbxContent>
                  </v:textbox>
                </v:shape>
                <v:shape id="Text Box 44" o:spid="_x0000_s1054" type="#_x0000_t202" style="position:absolute;left:35332;top:10237;width:6657;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" filled="f" stroked="f" strokeweight=".5pt">
                  <v:textbox inset="0,0,0,0">
                    <w:txbxContent>
                      <w:p w14:paraId="247F6469" w14:textId="77777777" w:rsidR="00CE2C9F" w:rsidRPr="00907487" w:rsidRDefault="00CE2C9F" w:rsidP="00CE2C9F">
                        <w:pPr>
                          <w:spacing w:before="60" w:after="60" w:line="168" w:lineRule="auto"/>
                          <w:jc w:val="center"/>
                          <w:rPr>
                            <w:sz w:val="18"/>
                            <w:szCs w:val="24"/>
                          </w:rPr>
                        </w:pPr>
                        <w:r w:rsidRPr="00907487">
                          <w:rPr>
                            <w:rFonts w:hint="cs"/>
                            <w:sz w:val="18"/>
                            <w:szCs w:val="24"/>
                            <w:rtl/>
                            <w:lang w:bidi="ar-EG"/>
                          </w:rPr>
                          <w:t>بدالة</w:t>
                        </w:r>
                      </w:p>
                    </w:txbxContent>
                  </v:textbox>
                </v:shape>
              </v:group>
            </w:pict>
          </mc:Fallback>
        </mc:AlternateContent>
      </w:r>
      <w:r>
        <w:rPr>
          <w:noProof/>
          <w:lang w:bidi="ar-EG"/>
        </w:rPr>
        <w:drawing>
          <wp:inline distT="0" distB="0" distL="0" distR="0" wp14:anchorId="68031788" wp14:editId="65098E93">
            <wp:extent cx="4220845" cy="2238375"/>
            <wp:effectExtent l="0" t="0" r="825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0845" cy="2238375"/>
                    </a:xfrm>
                    <a:prstGeom prst="rect">
                      <a:avLst/>
                    </a:prstGeom>
                    <a:noFill/>
                    <a:ln>
                      <a:noFill/>
                    </a:ln>
                  </pic:spPr>
                </pic:pic>
              </a:graphicData>
            </a:graphic>
          </wp:inline>
        </w:drawing>
      </w:r>
    </w:p>
    <w:p w14:paraId="6FF1372A" w14:textId="77777777" w:rsidR="00683F39" w:rsidRDefault="00683F39" w:rsidP="00683F39">
      <w:pPr>
        <w:pStyle w:val="Normalaftertitle"/>
        <w:rPr>
          <w:rtl/>
          <w:lang w:bidi="ar-EG"/>
        </w:rPr>
      </w:pPr>
      <w:r>
        <w:rPr>
          <w:rFonts w:hint="cs"/>
          <w:rtl/>
          <w:lang w:bidi="ar-EG"/>
        </w:rPr>
        <w:t xml:space="preserve">ضبط المرسِل على تردد الاختبار </w:t>
      </w:r>
      <w:r w:rsidRPr="004336C6">
        <w:rPr>
          <w:i/>
          <w:iCs/>
          <w:lang w:val="en-GB" w:eastAsia="zh-CN"/>
        </w:rPr>
        <w:t>f</w:t>
      </w:r>
      <w:r w:rsidRPr="004336C6">
        <w:rPr>
          <w:i/>
          <w:vertAlign w:val="subscript"/>
          <w:lang w:val="en-GB" w:eastAsia="zh-CN"/>
        </w:rPr>
        <w:t>i</w:t>
      </w:r>
      <w:r>
        <w:rPr>
          <w:rFonts w:hint="cs"/>
          <w:rtl/>
          <w:lang w:bidi="ar-EG"/>
        </w:rPr>
        <w:t xml:space="preserve"> وإشارة غير مشكَّلة</w:t>
      </w:r>
      <w:r>
        <w:rPr>
          <w:rFonts w:hint="cs"/>
          <w:rtl/>
        </w:rPr>
        <w:t>.</w:t>
      </w:r>
    </w:p>
    <w:p w14:paraId="0C4E393B" w14:textId="247EE61D" w:rsidR="00E16992" w:rsidRDefault="00CE57A1" w:rsidP="00CE2C9F">
      <w:pPr>
        <w:rPr>
          <w:rtl/>
          <w:lang w:bidi="ar-EG"/>
        </w:rPr>
      </w:pPr>
      <w:r>
        <w:rPr>
          <w:rFonts w:hint="cs"/>
          <w:rtl/>
        </w:rPr>
        <w:t>تعديل</w:t>
      </w:r>
      <w:r w:rsidR="00683F39" w:rsidRPr="008B2A2C">
        <w:rPr>
          <w:rtl/>
        </w:rPr>
        <w:t xml:space="preserve"> مستوى إشارة </w:t>
      </w:r>
      <w:r w:rsidR="00683F39">
        <w:rPr>
          <w:rFonts w:hint="cs"/>
          <w:rtl/>
        </w:rPr>
        <w:t>خرج ا</w:t>
      </w:r>
      <w:r w:rsidR="00683F39" w:rsidRPr="008B2A2C">
        <w:rPr>
          <w:rtl/>
        </w:rPr>
        <w:t xml:space="preserve">لمستقبِل </w:t>
      </w:r>
      <w:r w:rsidR="00683F39">
        <w:rPr>
          <w:rFonts w:hint="cs"/>
          <w:rtl/>
        </w:rPr>
        <w:t xml:space="preserve">حتى يشير النظام المرجعي </w:t>
      </w:r>
      <w:r w:rsidR="00683F39">
        <w:rPr>
          <w:rFonts w:hint="cs"/>
          <w:rtl/>
          <w:lang w:bidi="ar-EG"/>
        </w:rPr>
        <w:t xml:space="preserve">إلى </w:t>
      </w:r>
      <w:r w:rsidR="00683F39">
        <w:rPr>
          <w:rFonts w:hint="cs"/>
          <w:rtl/>
        </w:rPr>
        <w:t xml:space="preserve">استقبال </w:t>
      </w:r>
      <w:r w:rsidR="00683F39" w:rsidRPr="008B2A2C">
        <w:rPr>
          <w:rtl/>
        </w:rPr>
        <w:t xml:space="preserve">نسبة إشارة إلى الضوضاء </w:t>
      </w:r>
      <w:r w:rsidR="00BD4AA0">
        <w:t>(SNR)</w:t>
      </w:r>
      <w:r w:rsidR="00BD4AA0">
        <w:rPr>
          <w:rFonts w:hint="cs"/>
          <w:rtl/>
        </w:rPr>
        <w:t xml:space="preserve"> مستقبَلة</w:t>
      </w:r>
      <w:r w:rsidR="00BD4AA0" w:rsidRPr="008B2A2C">
        <w:rPr>
          <w:rtl/>
        </w:rPr>
        <w:t xml:space="preserve"> </w:t>
      </w:r>
      <w:r w:rsidR="00BD4AA0">
        <w:rPr>
          <w:rFonts w:hint="cs"/>
          <w:rtl/>
        </w:rPr>
        <w:t>بقيمة</w:t>
      </w:r>
      <w:r w:rsidR="00BD4AA0" w:rsidRPr="008B2A2C">
        <w:rPr>
          <w:rtl/>
        </w:rPr>
        <w:t xml:space="preserve"> </w:t>
      </w:r>
      <w:r w:rsidR="00683F39" w:rsidRPr="008B2A2C">
        <w:t>dB</w:t>
      </w:r>
      <w:r w:rsidR="008E63C1">
        <w:t> </w:t>
      </w:r>
      <w:r w:rsidR="00683F39" w:rsidRPr="008B2A2C">
        <w:t>20</w:t>
      </w:r>
      <w:r w:rsidR="00683F39" w:rsidRPr="008B2A2C">
        <w:rPr>
          <w:rtl/>
        </w:rPr>
        <w:t xml:space="preserve"> على الأقل</w:t>
      </w:r>
      <w:r w:rsidR="00E16992">
        <w:rPr>
          <w:rFonts w:hint="cs"/>
          <w:rtl/>
        </w:rPr>
        <w:t>.</w:t>
      </w:r>
    </w:p>
    <w:p w14:paraId="6AFAC367" w14:textId="35768336" w:rsidR="00E16992" w:rsidRDefault="00683F39" w:rsidP="006A367A">
      <w:pPr>
        <w:rPr>
          <w:rtl/>
        </w:rPr>
      </w:pPr>
      <w:r>
        <w:rPr>
          <w:rFonts w:hint="cs"/>
          <w:rtl/>
        </w:rPr>
        <w:t>وفي حال استعمال موقع اختبار في الهواء الطلق، تغيير ارتفاع هوائي الإرسال</w:t>
      </w:r>
      <w:r w:rsidR="00E16992">
        <w:rPr>
          <w:rStyle w:val="FootnoteReference"/>
          <w:rtl/>
        </w:rPr>
        <w:footnoteReference w:id="2"/>
      </w:r>
      <w:r>
        <w:rPr>
          <w:rFonts w:hint="cs"/>
          <w:rtl/>
        </w:rPr>
        <w:t xml:space="preserve"> بحيث يكون في موقع ينتج عنه أعلى مستوى للإشارة المستقبَلة في النظام المرجعي في النقطة </w:t>
      </w:r>
      <w:r>
        <w:t>B</w:t>
      </w:r>
      <w:r>
        <w:rPr>
          <w:rFonts w:hint="cs"/>
          <w:rtl/>
          <w:lang w:bidi="ar-EG"/>
        </w:rPr>
        <w:t>. وهذا ضروري لضمان عدم إجراء القياس في نقطة حيث الموجتان المباشرة والمنعكِسة على الأرض تلغي إحداهما الأخرى.</w:t>
      </w:r>
      <w:r w:rsidR="00B579D7">
        <w:rPr>
          <w:rFonts w:hint="cs"/>
          <w:rtl/>
          <w:lang w:bidi="ar-EG"/>
        </w:rPr>
        <w:t xml:space="preserve"> ولا تكون هذه الخطوة ضرورية في حال استعمال غرفة كاتمة للصدى تماماً (</w:t>
      </w:r>
      <w:r w:rsidR="00B579D7">
        <w:rPr>
          <w:rFonts w:hint="cs"/>
          <w:rtl/>
        </w:rPr>
        <w:t>بما في ذلك المستوي الأرضي الكاتم للصدى</w:t>
      </w:r>
      <w:r w:rsidR="00B579D7">
        <w:rPr>
          <w:rFonts w:hint="cs"/>
          <w:rtl/>
          <w:lang w:bidi="ar-EG"/>
        </w:rPr>
        <w:t>).</w:t>
      </w:r>
    </w:p>
    <w:p w14:paraId="170D58E5" w14:textId="2030D951" w:rsidR="00E16992" w:rsidRDefault="00B579D7" w:rsidP="006A367A">
      <w:pPr>
        <w:rPr>
          <w:rtl/>
        </w:rPr>
      </w:pPr>
      <w:r>
        <w:rPr>
          <w:rFonts w:hint="cs"/>
          <w:rtl/>
        </w:rPr>
        <w:t>تسجيل مستوى قدرة خرج المرسِل وتردد الاختبار وارتفاع هوائي المرسِل وما لا يقل عن عشرة قياسات متتابعة لشدة المجال، إلى</w:t>
      </w:r>
      <w:r w:rsidR="0078716B">
        <w:rPr>
          <w:rFonts w:hint="eastAsia"/>
          <w:rtl/>
        </w:rPr>
        <w:t> </w:t>
      </w:r>
      <w:r>
        <w:rPr>
          <w:rFonts w:hint="cs"/>
          <w:rtl/>
        </w:rPr>
        <w:t xml:space="preserve">جانب القيمة المتوسطة </w:t>
      </w:r>
      <m:oMath>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i</m:t>
            </m:r>
          </m:sub>
        </m:sSub>
      </m:oMath>
      <w:r>
        <w:rPr>
          <w:rFonts w:hint="cs"/>
          <w:rtl/>
        </w:rPr>
        <w:t xml:space="preserve"> </w:t>
      </w:r>
      <w:r w:rsidR="008E63C1">
        <w:t>(</w:t>
      </w:r>
      <w:proofErr w:type="spellStart"/>
      <w:r w:rsidRPr="00222A73">
        <w:t>dBμV</w:t>
      </w:r>
      <w:proofErr w:type="spellEnd"/>
      <w:r w:rsidRPr="00222A73">
        <w:t>/m</w:t>
      </w:r>
      <w:r w:rsidR="008E63C1">
        <w:t>)</w:t>
      </w:r>
      <w:r>
        <w:rPr>
          <w:rFonts w:hint="cs"/>
          <w:rtl/>
        </w:rPr>
        <w:t xml:space="preserve"> للنظام المرجعي</w:t>
      </w:r>
      <w:r w:rsidR="00E16992">
        <w:rPr>
          <w:rFonts w:hint="cs"/>
          <w:rtl/>
        </w:rPr>
        <w:t>.</w:t>
      </w:r>
    </w:p>
    <w:p w14:paraId="197BA231" w14:textId="6528D94E" w:rsidR="00E16992" w:rsidRDefault="00B579D7" w:rsidP="00B579D7">
      <w:pPr>
        <w:rPr>
          <w:rtl/>
          <w:lang w:bidi="ar-EG"/>
        </w:rPr>
      </w:pPr>
      <w:r>
        <w:rPr>
          <w:rFonts w:hint="cs"/>
          <w:rtl/>
        </w:rPr>
        <w:lastRenderedPageBreak/>
        <w:t>تغيير تردد الاختبار وارتفاع هوائي المرسِل، وتكرار الإجراء أعلاه إلى أن يتم اختبار جميع الترددات</w:t>
      </w:r>
      <w:r w:rsidR="00E16992">
        <w:rPr>
          <w:rFonts w:hint="cs"/>
          <w:rtl/>
        </w:rPr>
        <w:t>.</w:t>
      </w:r>
      <w:r>
        <w:rPr>
          <w:rFonts w:hint="cs"/>
          <w:rtl/>
        </w:rPr>
        <w:t xml:space="preserve"> وستُستخدم هذه الترددات في</w:t>
      </w:r>
      <w:r w:rsidR="0078716B">
        <w:rPr>
          <w:rFonts w:hint="eastAsia"/>
          <w:rtl/>
        </w:rPr>
        <w:t> </w:t>
      </w:r>
      <w:r>
        <w:rPr>
          <w:rFonts w:hint="cs"/>
          <w:rtl/>
        </w:rPr>
        <w:t xml:space="preserve">إطار إجراء القياس الوارد وصفه في الفقرة </w:t>
      </w:r>
      <w:r>
        <w:t>2.5</w:t>
      </w:r>
      <w:r>
        <w:rPr>
          <w:rFonts w:hint="cs"/>
          <w:rtl/>
          <w:lang w:bidi="ar-EG"/>
        </w:rPr>
        <w:t>.</w:t>
      </w:r>
    </w:p>
    <w:p w14:paraId="15C3F765" w14:textId="05CBD8EB" w:rsidR="00E16992" w:rsidRDefault="00E16992" w:rsidP="00E16992">
      <w:pPr>
        <w:pStyle w:val="Heading1"/>
        <w:rPr>
          <w:rtl/>
          <w:lang w:bidi="ar-EG"/>
        </w:rPr>
      </w:pPr>
      <w:r>
        <w:t>5</w:t>
      </w:r>
      <w:r>
        <w:rPr>
          <w:rtl/>
          <w:lang w:bidi="ar-EG"/>
        </w:rPr>
        <w:tab/>
      </w:r>
      <w:r w:rsidR="00B579D7">
        <w:rPr>
          <w:rFonts w:hint="cs"/>
          <w:rtl/>
          <w:lang w:bidi="ar-EG"/>
        </w:rPr>
        <w:t>إجراء القياس</w:t>
      </w:r>
    </w:p>
    <w:p w14:paraId="14475B23" w14:textId="13EF2E21" w:rsidR="00E16992" w:rsidRDefault="00E16992" w:rsidP="00E16992">
      <w:pPr>
        <w:pStyle w:val="Heading2"/>
        <w:rPr>
          <w:rtl/>
          <w:lang w:bidi="ar-EG"/>
        </w:rPr>
      </w:pPr>
      <w:r>
        <w:t>1.5</w:t>
      </w:r>
      <w:r>
        <w:rPr>
          <w:rtl/>
          <w:lang w:bidi="ar-EG"/>
        </w:rPr>
        <w:tab/>
      </w:r>
      <w:r w:rsidR="00B579D7">
        <w:rPr>
          <w:rFonts w:hint="cs"/>
          <w:rtl/>
          <w:lang w:bidi="ar-EG"/>
        </w:rPr>
        <w:t xml:space="preserve">إجراء الاختبار في موقع </w:t>
      </w:r>
      <w:r w:rsidR="00B579D7" w:rsidRPr="00B579D7">
        <w:rPr>
          <w:rtl/>
          <w:lang w:bidi="ar-EG"/>
        </w:rPr>
        <w:t xml:space="preserve">اختبار مناسب خارج المباني </w:t>
      </w:r>
      <w:r w:rsidR="008E63C1">
        <w:rPr>
          <w:lang w:bidi="ar-EG"/>
        </w:rPr>
        <w:t>(</w:t>
      </w:r>
      <w:r w:rsidR="00B579D7" w:rsidRPr="00B579D7">
        <w:rPr>
          <w:lang w:bidi="ar-EG"/>
        </w:rPr>
        <w:t>POTS</w:t>
      </w:r>
      <w:r w:rsidR="008E63C1">
        <w:rPr>
          <w:lang w:bidi="ar-EG"/>
        </w:rPr>
        <w:t>)</w:t>
      </w:r>
    </w:p>
    <w:p w14:paraId="1AE57906" w14:textId="48F8CE51" w:rsidR="00E16992" w:rsidRDefault="00B579D7" w:rsidP="006A367A">
      <w:pPr>
        <w:rPr>
          <w:rtl/>
        </w:rPr>
      </w:pPr>
      <w:r>
        <w:rPr>
          <w:rFonts w:hint="cs"/>
          <w:rtl/>
        </w:rPr>
        <w:t xml:space="preserve">تحديد موقع نظام المراقبة قيد الاختبار في النقطة </w:t>
      </w:r>
      <w:r>
        <w:t>C</w:t>
      </w:r>
      <w:r>
        <w:rPr>
          <w:rFonts w:hint="cs"/>
          <w:rtl/>
          <w:lang w:bidi="ar-EG"/>
        </w:rPr>
        <w:t xml:space="preserve"> في موقع الاختبار في الشكل </w:t>
      </w:r>
      <w:r>
        <w:rPr>
          <w:lang w:bidi="ar-EG"/>
        </w:rPr>
        <w:t>1</w:t>
      </w:r>
      <w:r w:rsidR="00E16992">
        <w:rPr>
          <w:rFonts w:hint="cs"/>
          <w:rtl/>
        </w:rPr>
        <w:t>.</w:t>
      </w:r>
    </w:p>
    <w:p w14:paraId="65193E24" w14:textId="500EF93A" w:rsidR="00E16992" w:rsidRDefault="00CE57A1" w:rsidP="006A367A">
      <w:pPr>
        <w:rPr>
          <w:rtl/>
        </w:rPr>
      </w:pPr>
      <w:r>
        <w:rPr>
          <w:rFonts w:hint="cs"/>
          <w:rtl/>
          <w:lang w:bidi="ar-EG"/>
        </w:rPr>
        <w:t xml:space="preserve">ضبط المرسِل على أحد ترددات الاختبار </w:t>
      </w:r>
      <w:r w:rsidRPr="004336C6">
        <w:rPr>
          <w:i/>
          <w:iCs/>
          <w:lang w:val="en-GB" w:eastAsia="zh-CN"/>
        </w:rPr>
        <w:t>f</w:t>
      </w:r>
      <w:r w:rsidRPr="004336C6">
        <w:rPr>
          <w:i/>
          <w:vertAlign w:val="subscript"/>
          <w:lang w:val="en-GB" w:eastAsia="zh-CN"/>
        </w:rPr>
        <w:t>i</w:t>
      </w:r>
      <w:r>
        <w:rPr>
          <w:rFonts w:hint="cs"/>
          <w:rtl/>
          <w:lang w:bidi="ar-EG"/>
        </w:rPr>
        <w:t xml:space="preserve"> التي تم اختيارها في الفقرة </w:t>
      </w:r>
      <w:r>
        <w:rPr>
          <w:lang w:bidi="ar-EG"/>
        </w:rPr>
        <w:t>1.4</w:t>
      </w:r>
      <w:r>
        <w:rPr>
          <w:rFonts w:hint="cs"/>
          <w:rtl/>
          <w:lang w:bidi="ar-EG"/>
        </w:rPr>
        <w:t xml:space="preserve"> مع إشارة غير مشكَّلة وتعديل ارتفاع هوائي المرسِل وفقاً للقيم المسجلة في الفقرة </w:t>
      </w:r>
      <w:r>
        <w:rPr>
          <w:lang w:bidi="ar-EG"/>
        </w:rPr>
        <w:t>1.4</w:t>
      </w:r>
      <w:r w:rsidR="00E16992">
        <w:rPr>
          <w:rFonts w:hint="cs"/>
          <w:rtl/>
        </w:rPr>
        <w:t>.</w:t>
      </w:r>
    </w:p>
    <w:p w14:paraId="50A44F38" w14:textId="48AD6B99" w:rsidR="00E16992" w:rsidRDefault="00CE57A1" w:rsidP="00BD4AA0">
      <w:pPr>
        <w:rPr>
          <w:rtl/>
        </w:rPr>
      </w:pPr>
      <w:r>
        <w:rPr>
          <w:rFonts w:hint="cs"/>
          <w:rtl/>
        </w:rPr>
        <w:t xml:space="preserve">تعديل مستوى إشارة خرج المرسِل حتى يشير النظام المرجعي في النقطة </w:t>
      </w:r>
      <w:r>
        <w:t>B</w:t>
      </w:r>
      <w:r>
        <w:rPr>
          <w:rFonts w:hint="cs"/>
          <w:rtl/>
        </w:rPr>
        <w:t xml:space="preserve"> </w:t>
      </w:r>
      <w:r>
        <w:rPr>
          <w:rFonts w:hint="cs"/>
          <w:rtl/>
          <w:lang w:bidi="ar-EG"/>
        </w:rPr>
        <w:t xml:space="preserve">إلى </w:t>
      </w:r>
      <w:r w:rsidRPr="008B2A2C">
        <w:rPr>
          <w:rtl/>
        </w:rPr>
        <w:t>نسبة إشارة إلى الضوضاء</w:t>
      </w:r>
      <w:r w:rsidR="00BD4AA0">
        <w:rPr>
          <w:rFonts w:hint="cs"/>
          <w:rtl/>
        </w:rPr>
        <w:t xml:space="preserve"> </w:t>
      </w:r>
      <w:r w:rsidR="00BD4AA0">
        <w:t>(SNR)</w:t>
      </w:r>
      <w:r w:rsidR="00BD4AA0">
        <w:rPr>
          <w:rFonts w:hint="cs"/>
          <w:rtl/>
        </w:rPr>
        <w:t xml:space="preserve"> مستقبَلة</w:t>
      </w:r>
      <w:r w:rsidRPr="008B2A2C">
        <w:rPr>
          <w:rtl/>
        </w:rPr>
        <w:t xml:space="preserve"> </w:t>
      </w:r>
      <w:r w:rsidR="00BD4AA0">
        <w:rPr>
          <w:rFonts w:hint="cs"/>
          <w:rtl/>
        </w:rPr>
        <w:t>بقيمة</w:t>
      </w:r>
      <w:r w:rsidR="0085216F">
        <w:rPr>
          <w:rFonts w:hint="cs"/>
          <w:rtl/>
        </w:rPr>
        <w:t> </w:t>
      </w:r>
      <w:r w:rsidRPr="008B2A2C">
        <w:t>dB</w:t>
      </w:r>
      <w:r w:rsidR="0085216F">
        <w:t> </w:t>
      </w:r>
      <w:r w:rsidRPr="008B2A2C">
        <w:t>20</w:t>
      </w:r>
      <w:r w:rsidRPr="008B2A2C">
        <w:rPr>
          <w:rtl/>
        </w:rPr>
        <w:t xml:space="preserve"> على الأقل</w:t>
      </w:r>
      <w:r w:rsidR="0085216F">
        <w:rPr>
          <w:rFonts w:hint="cs"/>
          <w:rtl/>
        </w:rPr>
        <w:t>.</w:t>
      </w:r>
      <w:r w:rsidR="00BD4AA0">
        <w:rPr>
          <w:rFonts w:hint="cs"/>
          <w:rtl/>
          <w:lang w:bidi="ar-EG"/>
        </w:rPr>
        <w:t xml:space="preserve"> وتسجيل ما لا يقل عن </w:t>
      </w:r>
      <w:r w:rsidR="00BD4AA0">
        <w:rPr>
          <w:rFonts w:hint="cs"/>
          <w:rtl/>
        </w:rPr>
        <w:t xml:space="preserve">عشرة قياسات متتابعة لشدة المجال، إلى جانب القيمة المتوسطة </w:t>
      </w:r>
      <m:oMath>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i</m:t>
            </m:r>
          </m:sub>
        </m:sSub>
      </m:oMath>
      <w:r w:rsidR="00BD4AA0">
        <w:rPr>
          <w:rFonts w:hint="cs"/>
          <w:rtl/>
        </w:rPr>
        <w:t xml:space="preserve"> </w:t>
      </w:r>
      <w:r w:rsidR="009243C9">
        <w:t>(</w:t>
      </w:r>
      <w:proofErr w:type="spellStart"/>
      <w:r w:rsidR="00BD4AA0" w:rsidRPr="00222A73">
        <w:t>dBμV</w:t>
      </w:r>
      <w:proofErr w:type="spellEnd"/>
      <w:r w:rsidR="00BD4AA0" w:rsidRPr="00222A73">
        <w:t>/m</w:t>
      </w:r>
      <w:r w:rsidR="009243C9">
        <w:t>)</w:t>
      </w:r>
      <w:r w:rsidR="00BD4AA0">
        <w:rPr>
          <w:rFonts w:hint="cs"/>
          <w:rtl/>
        </w:rPr>
        <w:t xml:space="preserve"> للنظام المرجعي.</w:t>
      </w:r>
    </w:p>
    <w:p w14:paraId="34EA268C" w14:textId="197B82FC" w:rsidR="00E16992" w:rsidRDefault="00BD4AA0" w:rsidP="006A367A">
      <w:pPr>
        <w:rPr>
          <w:rtl/>
        </w:rPr>
      </w:pPr>
      <w:r>
        <w:rPr>
          <w:rFonts w:hint="cs"/>
          <w:rtl/>
        </w:rPr>
        <w:t xml:space="preserve">وفي الوقت نفسه، تسجيل ما لا يقل عن عشرة قياسات متتابعة لشدة المجال من نظام المراقبة </w:t>
      </w:r>
      <w:r w:rsidR="00397E90">
        <w:rPr>
          <w:rFonts w:hint="cs"/>
          <w:rtl/>
        </w:rPr>
        <w:t>قيد</w:t>
      </w:r>
      <w:r>
        <w:rPr>
          <w:rFonts w:hint="cs"/>
          <w:rtl/>
        </w:rPr>
        <w:t xml:space="preserve"> </w:t>
      </w:r>
      <w:r w:rsidR="00397E90">
        <w:rPr>
          <w:rFonts w:hint="cs"/>
          <w:rtl/>
        </w:rPr>
        <w:t>ا</w:t>
      </w:r>
      <w:r>
        <w:rPr>
          <w:rFonts w:hint="cs"/>
          <w:rtl/>
        </w:rPr>
        <w:t xml:space="preserve">لاختبار، إلى جانب القيمة المتوسطة </w:t>
      </w:r>
      <m:oMath>
        <m:sSubSup>
          <m:sSubSupPr>
            <m:ctrlPr>
              <w:rPr>
                <w:rFonts w:ascii="Cambria Math" w:hAnsi="Cambria Math"/>
                <w:lang w:eastAsia="zh-CN"/>
              </w:rPr>
            </m:ctrlPr>
          </m:sSubSupPr>
          <m:e>
            <m:r>
              <w:rPr>
                <w:rFonts w:ascii="Cambria Math" w:hAnsi="Cambria Math"/>
                <w:lang w:eastAsia="zh-CN"/>
              </w:rPr>
              <m:t>E</m:t>
            </m:r>
          </m:e>
          <m:sub>
            <m:r>
              <w:rPr>
                <w:rFonts w:ascii="Cambria Math" w:hAnsi="Cambria Math"/>
                <w:lang w:eastAsia="zh-CN"/>
              </w:rPr>
              <m:t>i</m:t>
            </m:r>
          </m:sub>
          <m:sup>
            <m:r>
              <w:rPr>
                <w:rFonts w:ascii="Cambria Math" w:hAnsi="Cambria Math"/>
                <w:lang w:val="en-GB" w:eastAsia="zh-CN"/>
              </w:rPr>
              <m:t>'</m:t>
            </m:r>
          </m:sup>
        </m:sSubSup>
      </m:oMath>
      <w:r w:rsidR="009243C9">
        <w:rPr>
          <w:rFonts w:eastAsia="SimSun" w:hint="cs"/>
          <w:rtl/>
          <w:lang w:val="en-GB" w:eastAsia="zh-CN"/>
        </w:rPr>
        <w:t xml:space="preserve"> </w:t>
      </w:r>
      <w:r w:rsidR="009243C9">
        <w:t>(</w:t>
      </w:r>
      <w:proofErr w:type="spellStart"/>
      <w:r w:rsidRPr="00222A73">
        <w:t>dBμV</w:t>
      </w:r>
      <w:proofErr w:type="spellEnd"/>
      <w:r w:rsidRPr="00222A73">
        <w:t>/m</w:t>
      </w:r>
      <w:r w:rsidR="009243C9">
        <w:t>)</w:t>
      </w:r>
      <w:r w:rsidR="00E16992">
        <w:rPr>
          <w:rFonts w:hint="cs"/>
          <w:rtl/>
        </w:rPr>
        <w:t>.</w:t>
      </w:r>
    </w:p>
    <w:p w14:paraId="41E2ECAA" w14:textId="69850DB8" w:rsidR="00E16992" w:rsidRDefault="00BD4AA0" w:rsidP="0033605F">
      <w:pPr>
        <w:rPr>
          <w:rtl/>
        </w:rPr>
      </w:pPr>
      <w:r>
        <w:rPr>
          <w:rFonts w:hint="cs"/>
          <w:rtl/>
        </w:rPr>
        <w:t>وينبغي حساب دقة قياس شدة المجال</w:t>
      </w:r>
      <w:r>
        <w:rPr>
          <w:rFonts w:hint="cs"/>
          <w:rtl/>
          <w:lang w:bidi="ar-EG"/>
        </w:rPr>
        <w:t xml:space="preserve"> </w:t>
      </w:r>
      <w:bookmarkStart w:id="2" w:name="_Hlk69218970"/>
      <m:oMath>
        <m:sSub>
          <m:sSubPr>
            <m:ctrlPr>
              <w:rPr>
                <w:rFonts w:ascii="Cambria Math" w:hAnsi="Cambria Math"/>
                <w:lang w:eastAsia="zh-CN"/>
              </w:rPr>
            </m:ctrlPr>
          </m:sSubPr>
          <m:e>
            <m:r>
              <w:rPr>
                <w:rFonts w:ascii="Cambria Math" w:hAnsi="Cambria Math"/>
                <w:lang w:val="en-GB" w:eastAsia="zh-CN"/>
              </w:rPr>
              <m:t>∆</m:t>
            </m:r>
            <m:r>
              <w:rPr>
                <w:rFonts w:ascii="Cambria Math" w:hAnsi="Cambria Math"/>
                <w:lang w:eastAsia="zh-CN"/>
              </w:rPr>
              <m:t>E</m:t>
            </m:r>
          </m:e>
          <m:sub>
            <m:r>
              <w:rPr>
                <w:rFonts w:ascii="Cambria Math" w:hAnsi="Cambria Math"/>
                <w:lang w:eastAsia="zh-CN"/>
              </w:rPr>
              <m:t>i</m:t>
            </m:r>
          </m:sub>
        </m:sSub>
      </m:oMath>
      <w:bookmarkEnd w:id="2"/>
      <w:r>
        <w:rPr>
          <w:rFonts w:hint="cs"/>
          <w:rtl/>
        </w:rPr>
        <w:t xml:space="preserve"> </w:t>
      </w:r>
      <w:r>
        <w:t>(dB)</w:t>
      </w:r>
      <w:r>
        <w:rPr>
          <w:rFonts w:hint="cs"/>
          <w:rtl/>
        </w:rPr>
        <w:t xml:space="preserve"> لنظام المراقبة عند التردد </w:t>
      </w:r>
      <w:r w:rsidRPr="004336C6">
        <w:rPr>
          <w:i/>
          <w:iCs/>
          <w:lang w:val="en-GB" w:eastAsia="zh-CN"/>
        </w:rPr>
        <w:t>f</w:t>
      </w:r>
      <w:r w:rsidRPr="004336C6">
        <w:rPr>
          <w:i/>
          <w:vertAlign w:val="subscript"/>
          <w:lang w:val="en-GB" w:eastAsia="zh-CN"/>
        </w:rPr>
        <w:t>i</w:t>
      </w:r>
      <w:r>
        <w:rPr>
          <w:rFonts w:hint="cs"/>
          <w:rtl/>
          <w:lang w:bidi="ar-EG"/>
        </w:rPr>
        <w:t xml:space="preserve"> على النحو التالي:</w:t>
      </w:r>
    </w:p>
    <w:p w14:paraId="2CEF247E" w14:textId="1E665B82" w:rsidR="00E16992" w:rsidRPr="00902067" w:rsidRDefault="005A2F9D" w:rsidP="009243C9">
      <w:pPr>
        <w:pStyle w:val="Equation"/>
        <w:spacing w:after="120" w:line="240" w:lineRule="auto"/>
        <w:jc w:val="center"/>
        <w:rPr>
          <w:rFonts w:eastAsia="SimSun"/>
          <w:lang w:eastAsia="zh-CN"/>
        </w:rPr>
      </w:pPr>
      <m:oMathPara>
        <m:oMath>
          <m:sSub>
            <m:sSubPr>
              <m:ctrlPr>
                <w:rPr>
                  <w:rFonts w:ascii="Cambria Math" w:hAnsi="Cambria Math"/>
                  <w:lang w:eastAsia="zh-CN"/>
                </w:rPr>
              </m:ctrlPr>
            </m:sSubPr>
            <m:e>
              <m:r>
                <m:rPr>
                  <m:sty m:val="p"/>
                </m:rPr>
                <w:rPr>
                  <w:rFonts w:ascii="Cambria Math" w:hAnsi="Cambria Math"/>
                  <w:lang w:eastAsia="zh-CN"/>
                </w:rPr>
                <m:t>∆</m:t>
              </m:r>
              <m:r>
                <w:rPr>
                  <w:rFonts w:ascii="Cambria Math" w:hAnsi="Cambria Math"/>
                  <w:lang w:eastAsia="zh-CN"/>
                </w:rPr>
                <m:t>E</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i</m:t>
              </m:r>
            </m:sub>
          </m:sSub>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E</m:t>
              </m:r>
            </m:e>
            <m:sub>
              <m:r>
                <w:rPr>
                  <w:rFonts w:ascii="Cambria Math" w:hAnsi="Cambria Math"/>
                  <w:lang w:eastAsia="zh-CN"/>
                </w:rPr>
                <m:t>i</m:t>
              </m:r>
            </m:sub>
            <m:sup>
              <m:r>
                <m:rPr>
                  <m:sty m:val="p"/>
                </m:rPr>
                <w:rPr>
                  <w:rFonts w:ascii="Cambria Math" w:hAnsi="Cambria Math"/>
                  <w:lang w:eastAsia="zh-CN"/>
                </w:rPr>
                <m:t>'</m:t>
              </m:r>
            </m:sup>
          </m:sSubSup>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i</m:t>
              </m:r>
            </m:sub>
          </m:sSub>
        </m:oMath>
      </m:oMathPara>
    </w:p>
    <w:p w14:paraId="47FF1EA5" w14:textId="0881F894" w:rsidR="00E16992" w:rsidRDefault="00BD4AA0" w:rsidP="006A367A">
      <w:pPr>
        <w:rPr>
          <w:rtl/>
        </w:rPr>
      </w:pPr>
      <w:r>
        <w:rPr>
          <w:rFonts w:hint="cs"/>
          <w:rtl/>
        </w:rPr>
        <w:t>تغيير تردد الاختبار، وتكرار الإجراء أعلاه إلى أن يتم اختبار جميع الترددات المختارة</w:t>
      </w:r>
      <w:r w:rsidR="00E16992">
        <w:rPr>
          <w:rFonts w:hint="cs"/>
          <w:rtl/>
        </w:rPr>
        <w:t>.</w:t>
      </w:r>
    </w:p>
    <w:p w14:paraId="07C32F43" w14:textId="40581057" w:rsidR="00E16992" w:rsidRPr="00397E90" w:rsidRDefault="00E16992" w:rsidP="00E16992">
      <w:pPr>
        <w:pStyle w:val="Heading2"/>
        <w:rPr>
          <w:lang w:bidi="ar-EG"/>
        </w:rPr>
      </w:pPr>
      <w:r>
        <w:t>2.5</w:t>
      </w:r>
      <w:r>
        <w:rPr>
          <w:rtl/>
          <w:lang w:bidi="ar-EG"/>
        </w:rPr>
        <w:tab/>
      </w:r>
      <w:r w:rsidR="00397E90">
        <w:rPr>
          <w:rFonts w:hint="cs"/>
          <w:rtl/>
          <w:lang w:bidi="ar-EG"/>
        </w:rPr>
        <w:t xml:space="preserve">إجراء الاختبار في غرفة كاتمة للصدى أو في موقع اختبار في الهواء الطلق </w:t>
      </w:r>
      <w:r w:rsidR="00397E90">
        <w:rPr>
          <w:lang w:bidi="ar-EG"/>
        </w:rPr>
        <w:t>(OATS)</w:t>
      </w:r>
    </w:p>
    <w:p w14:paraId="7DDEF257" w14:textId="4665D20A" w:rsidR="00E16992" w:rsidRDefault="00397E90" w:rsidP="00397E90">
      <w:pPr>
        <w:rPr>
          <w:rtl/>
        </w:rPr>
      </w:pPr>
      <w:r>
        <w:rPr>
          <w:rFonts w:hint="cs"/>
          <w:rtl/>
        </w:rPr>
        <w:t xml:space="preserve">تحديد موقع نظام المراقبة قيد الاختبار في النقطة </w:t>
      </w:r>
      <w:r>
        <w:t>B</w:t>
      </w:r>
      <w:r>
        <w:rPr>
          <w:rFonts w:hint="cs"/>
          <w:rtl/>
          <w:lang w:bidi="ar-EG"/>
        </w:rPr>
        <w:t xml:space="preserve"> في موقع الاختبار في الشكل </w:t>
      </w:r>
      <w:r>
        <w:rPr>
          <w:lang w:bidi="ar-EG"/>
        </w:rPr>
        <w:t>2</w:t>
      </w:r>
      <w:r>
        <w:rPr>
          <w:rFonts w:hint="cs"/>
          <w:rtl/>
        </w:rPr>
        <w:t>.</w:t>
      </w:r>
    </w:p>
    <w:p w14:paraId="4F822B04" w14:textId="580DF9B2" w:rsidR="00397E90" w:rsidRDefault="00397E90" w:rsidP="00397E90">
      <w:pPr>
        <w:rPr>
          <w:rtl/>
        </w:rPr>
      </w:pPr>
      <w:r>
        <w:rPr>
          <w:rFonts w:hint="cs"/>
          <w:rtl/>
          <w:lang w:bidi="ar-EG"/>
        </w:rPr>
        <w:t xml:space="preserve">ضبط المرسِل باستعمال نفس تردد الاختبار </w:t>
      </w:r>
      <w:r w:rsidRPr="004336C6">
        <w:rPr>
          <w:i/>
          <w:iCs/>
          <w:lang w:val="en-GB" w:eastAsia="zh-CN"/>
        </w:rPr>
        <w:t>f</w:t>
      </w:r>
      <w:r w:rsidRPr="004336C6">
        <w:rPr>
          <w:i/>
          <w:vertAlign w:val="subscript"/>
          <w:lang w:val="en-GB" w:eastAsia="zh-CN"/>
        </w:rPr>
        <w:t>i</w:t>
      </w:r>
      <w:r>
        <w:rPr>
          <w:rFonts w:hint="cs"/>
          <w:rtl/>
          <w:lang w:bidi="ar-EG"/>
        </w:rPr>
        <w:t xml:space="preserve"> ونفس مستوى القدرة المختاريْن في الفقرة </w:t>
      </w:r>
      <w:r>
        <w:rPr>
          <w:lang w:bidi="ar-EG"/>
        </w:rPr>
        <w:t>2.4</w:t>
      </w:r>
      <w:r>
        <w:rPr>
          <w:rFonts w:hint="cs"/>
          <w:rtl/>
          <w:lang w:bidi="ar-EG"/>
        </w:rPr>
        <w:t xml:space="preserve"> مع إشارة غير مشكَّلة، وتعديل ارتفاع هوائي المرسِل وفقاً للقيم المسجلة في الفقرة </w:t>
      </w:r>
      <w:r>
        <w:rPr>
          <w:lang w:bidi="ar-EG"/>
        </w:rPr>
        <w:t>2.4</w:t>
      </w:r>
      <w:r>
        <w:rPr>
          <w:rFonts w:hint="cs"/>
          <w:rtl/>
        </w:rPr>
        <w:t>.</w:t>
      </w:r>
    </w:p>
    <w:p w14:paraId="4CDAF04B" w14:textId="673E4BFC" w:rsidR="00E16992" w:rsidRDefault="00397E90" w:rsidP="00397E90">
      <w:pPr>
        <w:rPr>
          <w:rtl/>
        </w:rPr>
      </w:pPr>
      <w:r>
        <w:rPr>
          <w:rFonts w:hint="cs"/>
          <w:rtl/>
          <w:lang w:bidi="ar-EG"/>
        </w:rPr>
        <w:t xml:space="preserve">تسجيل ما لا يقل عن </w:t>
      </w:r>
      <w:r>
        <w:rPr>
          <w:rFonts w:hint="cs"/>
          <w:rtl/>
        </w:rPr>
        <w:t xml:space="preserve">عشرة قياسات متتابعة لشدة المجال من نظام المراقبة قيد الاختبار، إلى جانب القيمة المتوسطة </w:t>
      </w:r>
      <m:oMath>
        <m:sSubSup>
          <m:sSubSupPr>
            <m:ctrlPr>
              <w:rPr>
                <w:rFonts w:ascii="Cambria Math" w:hAnsi="Cambria Math"/>
                <w:lang w:eastAsia="zh-CN"/>
              </w:rPr>
            </m:ctrlPr>
          </m:sSubSupPr>
          <m:e>
            <m:r>
              <w:rPr>
                <w:rFonts w:ascii="Cambria Math" w:hAnsi="Cambria Math"/>
                <w:lang w:eastAsia="zh-CN"/>
              </w:rPr>
              <m:t>E</m:t>
            </m:r>
          </m:e>
          <m:sub>
            <m:r>
              <w:rPr>
                <w:rFonts w:ascii="Cambria Math" w:hAnsi="Cambria Math"/>
                <w:lang w:eastAsia="zh-CN"/>
              </w:rPr>
              <m:t>i</m:t>
            </m:r>
          </m:sub>
          <m:sup>
            <m:r>
              <w:rPr>
                <w:rFonts w:ascii="Cambria Math" w:hAnsi="Cambria Math"/>
                <w:lang w:val="en-GB" w:eastAsia="zh-CN"/>
              </w:rPr>
              <m:t>'</m:t>
            </m:r>
          </m:sup>
        </m:sSubSup>
      </m:oMath>
      <w:r w:rsidR="009F28F8">
        <w:rPr>
          <w:rFonts w:eastAsia="SimSun" w:hint="cs"/>
          <w:rtl/>
          <w:lang w:val="en-GB" w:eastAsia="zh-CN"/>
        </w:rPr>
        <w:t xml:space="preserve"> </w:t>
      </w:r>
      <w:r w:rsidR="009F28F8">
        <w:t>(</w:t>
      </w:r>
      <w:proofErr w:type="spellStart"/>
      <w:r w:rsidRPr="00222A73">
        <w:t>dBμV</w:t>
      </w:r>
      <w:proofErr w:type="spellEnd"/>
      <w:r w:rsidRPr="00222A73">
        <w:t>/m</w:t>
      </w:r>
      <w:r w:rsidR="009F28F8">
        <w:t>)</w:t>
      </w:r>
      <w:r>
        <w:rPr>
          <w:rFonts w:hint="cs"/>
          <w:rtl/>
        </w:rPr>
        <w:t>.</w:t>
      </w:r>
    </w:p>
    <w:p w14:paraId="1457D0B1" w14:textId="306C3485" w:rsidR="00E16992" w:rsidRDefault="0033605F" w:rsidP="0033605F">
      <w:pPr>
        <w:rPr>
          <w:rtl/>
        </w:rPr>
      </w:pPr>
      <w:r>
        <w:rPr>
          <w:rFonts w:hint="cs"/>
          <w:rtl/>
        </w:rPr>
        <w:t>وينبغي حساب دقة قياس شدة المجال</w:t>
      </w:r>
      <w:r>
        <w:rPr>
          <w:rFonts w:hint="cs"/>
          <w:rtl/>
          <w:lang w:bidi="ar-EG"/>
        </w:rPr>
        <w:t xml:space="preserve"> </w:t>
      </w:r>
      <m:oMath>
        <m:sSub>
          <m:sSubPr>
            <m:ctrlPr>
              <w:rPr>
                <w:rFonts w:ascii="Cambria Math" w:hAnsi="Cambria Math"/>
                <w:lang w:eastAsia="zh-CN"/>
              </w:rPr>
            </m:ctrlPr>
          </m:sSubPr>
          <m:e>
            <m:r>
              <w:rPr>
                <w:rFonts w:ascii="Cambria Math" w:hAnsi="Cambria Math"/>
                <w:lang w:val="en-GB" w:eastAsia="zh-CN"/>
              </w:rPr>
              <m:t>∆</m:t>
            </m:r>
            <m:r>
              <w:rPr>
                <w:rFonts w:ascii="Cambria Math" w:hAnsi="Cambria Math"/>
                <w:lang w:eastAsia="zh-CN"/>
              </w:rPr>
              <m:t>E</m:t>
            </m:r>
          </m:e>
          <m:sub>
            <m:r>
              <w:rPr>
                <w:rFonts w:ascii="Cambria Math" w:hAnsi="Cambria Math"/>
                <w:lang w:eastAsia="zh-CN"/>
              </w:rPr>
              <m:t>i</m:t>
            </m:r>
          </m:sub>
        </m:sSub>
      </m:oMath>
      <w:r>
        <w:rPr>
          <w:rFonts w:hint="cs"/>
          <w:rtl/>
        </w:rPr>
        <w:t xml:space="preserve"> </w:t>
      </w:r>
      <w:r>
        <w:t>(dB)</w:t>
      </w:r>
      <w:r>
        <w:rPr>
          <w:rFonts w:hint="cs"/>
          <w:rtl/>
        </w:rPr>
        <w:t xml:space="preserve"> لنظام المراقبة عند التردد </w:t>
      </w:r>
      <w:r w:rsidRPr="004336C6">
        <w:rPr>
          <w:i/>
          <w:iCs/>
          <w:lang w:val="en-GB" w:eastAsia="zh-CN"/>
        </w:rPr>
        <w:t>f</w:t>
      </w:r>
      <w:r w:rsidRPr="004336C6">
        <w:rPr>
          <w:i/>
          <w:vertAlign w:val="subscript"/>
          <w:lang w:val="en-GB" w:eastAsia="zh-CN"/>
        </w:rPr>
        <w:t>i</w:t>
      </w:r>
      <w:r>
        <w:rPr>
          <w:rFonts w:hint="cs"/>
          <w:rtl/>
          <w:lang w:bidi="ar-EG"/>
        </w:rPr>
        <w:t xml:space="preserve"> على النحو التالي:</w:t>
      </w:r>
    </w:p>
    <w:p w14:paraId="3EF9F274" w14:textId="67182729" w:rsidR="00E16992" w:rsidRPr="00902067" w:rsidRDefault="005A2F9D" w:rsidP="009F28F8">
      <w:pPr>
        <w:pStyle w:val="Equation"/>
        <w:spacing w:after="120" w:line="240" w:lineRule="auto"/>
        <w:jc w:val="center"/>
        <w:rPr>
          <w:rFonts w:eastAsia="SimSun"/>
          <w:lang w:eastAsia="zh-CN"/>
        </w:rPr>
      </w:pPr>
      <m:oMathPara>
        <m:oMath>
          <m:sSub>
            <m:sSubPr>
              <m:ctrlPr>
                <w:rPr>
                  <w:rFonts w:ascii="Cambria Math" w:hAnsi="Cambria Math"/>
                  <w:lang w:eastAsia="zh-CN"/>
                </w:rPr>
              </m:ctrlPr>
            </m:sSubPr>
            <m:e>
              <m:r>
                <m:rPr>
                  <m:sty m:val="p"/>
                </m:rPr>
                <w:rPr>
                  <w:rFonts w:ascii="Cambria Math" w:hAnsi="Cambria Math"/>
                  <w:lang w:eastAsia="zh-CN"/>
                </w:rPr>
                <m:t>∆</m:t>
              </m:r>
              <m:r>
                <w:rPr>
                  <w:rFonts w:ascii="Cambria Math" w:hAnsi="Cambria Math"/>
                  <w:lang w:eastAsia="zh-CN"/>
                </w:rPr>
                <m:t>E</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i</m:t>
              </m:r>
            </m:sub>
          </m:sSub>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E</m:t>
              </m:r>
            </m:e>
            <m:sub>
              <m:r>
                <w:rPr>
                  <w:rFonts w:ascii="Cambria Math" w:hAnsi="Cambria Math"/>
                  <w:lang w:eastAsia="zh-CN"/>
                </w:rPr>
                <m:t>i</m:t>
              </m:r>
            </m:sub>
            <m:sup>
              <m:r>
                <m:rPr>
                  <m:sty m:val="p"/>
                </m:rPr>
                <w:rPr>
                  <w:rFonts w:ascii="Cambria Math" w:hAnsi="Cambria Math"/>
                  <w:lang w:eastAsia="zh-CN"/>
                </w:rPr>
                <m:t>'</m:t>
              </m:r>
            </m:sup>
          </m:sSubSup>
        </m:oMath>
      </m:oMathPara>
    </w:p>
    <w:p w14:paraId="7EDDCF9E" w14:textId="63B3FD1B" w:rsidR="00E16992" w:rsidRDefault="0033605F" w:rsidP="0033605F">
      <w:pPr>
        <w:rPr>
          <w:rtl/>
        </w:rPr>
      </w:pPr>
      <w:r>
        <w:rPr>
          <w:rFonts w:hint="cs"/>
          <w:rtl/>
        </w:rPr>
        <w:t>تغيير تردد الاختبار وارتفاع هوائي المرسِل، وتكرار الإجراء أعلاه إلى أن يتم اختبار جميع الترددات المختارة</w:t>
      </w:r>
      <w:r w:rsidR="00E16992">
        <w:rPr>
          <w:rFonts w:hint="cs"/>
          <w:rtl/>
        </w:rPr>
        <w:t>.</w:t>
      </w:r>
    </w:p>
    <w:p w14:paraId="3A136F31" w14:textId="72FC5622" w:rsidR="00E16992" w:rsidRDefault="00E16992" w:rsidP="00E16992">
      <w:pPr>
        <w:pStyle w:val="Heading1"/>
        <w:rPr>
          <w:rtl/>
          <w:lang w:bidi="ar-EG"/>
        </w:rPr>
      </w:pPr>
      <w:r>
        <w:t>6</w:t>
      </w:r>
      <w:r>
        <w:rPr>
          <w:rtl/>
          <w:lang w:bidi="ar-EG"/>
        </w:rPr>
        <w:tab/>
      </w:r>
      <w:r w:rsidR="0033605F">
        <w:rPr>
          <w:rFonts w:hint="cs"/>
          <w:rtl/>
          <w:lang w:bidi="ar-EG"/>
        </w:rPr>
        <w:t>نتيجة الاختبار ومسائل أخرى</w:t>
      </w:r>
    </w:p>
    <w:p w14:paraId="71A004E9" w14:textId="26DD6878" w:rsidR="00E16992" w:rsidRPr="0085216F" w:rsidRDefault="0033605F" w:rsidP="006A367A">
      <w:pPr>
        <w:rPr>
          <w:spacing w:val="-6"/>
          <w:rtl/>
        </w:rPr>
      </w:pPr>
      <w:r w:rsidRPr="0085216F">
        <w:rPr>
          <w:rFonts w:hint="cs"/>
          <w:spacing w:val="-6"/>
          <w:rtl/>
        </w:rPr>
        <w:t>تقدَّم نتيجة القياس في شكل جدول و/أو رسم بياني يوضح دقة قياس شدة المجال لكلٍّ من الترددات المختارة على النحو المبين في الجدول</w:t>
      </w:r>
      <w:r w:rsidR="0085216F">
        <w:rPr>
          <w:rFonts w:hint="eastAsia"/>
          <w:spacing w:val="-6"/>
          <w:rtl/>
        </w:rPr>
        <w:t> </w:t>
      </w:r>
      <w:r w:rsidRPr="0085216F">
        <w:rPr>
          <w:spacing w:val="-6"/>
        </w:rPr>
        <w:t>1</w:t>
      </w:r>
      <w:r w:rsidR="00E16992" w:rsidRPr="0085216F">
        <w:rPr>
          <w:rFonts w:hint="cs"/>
          <w:spacing w:val="-6"/>
          <w:rtl/>
        </w:rPr>
        <w:t>.</w:t>
      </w:r>
    </w:p>
    <w:p w14:paraId="09DE063D" w14:textId="7FBDB24F" w:rsidR="00E16992" w:rsidRDefault="0033605F" w:rsidP="006A367A">
      <w:pPr>
        <w:rPr>
          <w:rtl/>
        </w:rPr>
      </w:pPr>
      <w:r>
        <w:rPr>
          <w:rFonts w:hint="cs"/>
          <w:rtl/>
        </w:rPr>
        <w:t>وينبغي أن يشير تقرير الاختبار إلى مستويات شدة المجال التي استقبلتها الأنظمة، إلى جانب موقع الاختبار وتاريخ</w:t>
      </w:r>
      <w:r w:rsidR="005337DA">
        <w:rPr>
          <w:rFonts w:hint="cs"/>
          <w:rtl/>
        </w:rPr>
        <w:t>ه ووقته ودرجة الحرارة التي أجري فيها (في حالة العمل خارج المباني)</w:t>
      </w:r>
      <w:r w:rsidR="00E16992">
        <w:rPr>
          <w:rFonts w:hint="cs"/>
          <w:rtl/>
        </w:rPr>
        <w:t>.</w:t>
      </w:r>
      <w:r w:rsidR="005337DA">
        <w:rPr>
          <w:rFonts w:hint="cs"/>
          <w:rtl/>
        </w:rPr>
        <w:t xml:space="preserve"> وتشمل معلمات إشارة الاختبار التردد المركزي والطور، وينبغي أيضاً أن يشار في التقرير إلى إعدادات التشكيل لمولِّد الإشارة.</w:t>
      </w:r>
    </w:p>
    <w:p w14:paraId="4B178783" w14:textId="1A5C9F32" w:rsidR="00E16992" w:rsidRPr="00310BFB" w:rsidRDefault="005337DA" w:rsidP="006A367A">
      <w:pPr>
        <w:rPr>
          <w:rtl/>
          <w:lang w:bidi="ar-EG"/>
        </w:rPr>
      </w:pPr>
      <w:r>
        <w:rPr>
          <w:rFonts w:hint="cs"/>
          <w:rtl/>
        </w:rPr>
        <w:t>وتعتمد دقة نتائج الاختبار على جوانب عديدة منها دقة نظام الاختبار وتأثير موقع الاختبار والانعكاس على الأرض وعينات الاختبار على كل تردد من ترددات الاختبار</w:t>
      </w:r>
      <w:r w:rsidR="00E16992">
        <w:rPr>
          <w:rFonts w:hint="cs"/>
          <w:rtl/>
        </w:rPr>
        <w:t>.</w:t>
      </w:r>
      <w:r w:rsidR="00310BFB">
        <w:rPr>
          <w:rFonts w:hint="cs"/>
          <w:rtl/>
        </w:rPr>
        <w:t xml:space="preserve"> لذلك، من المهم تنفيذ الخطوات الموضحة في الفقرة </w:t>
      </w:r>
      <w:r w:rsidR="00310BFB">
        <w:t>4</w:t>
      </w:r>
      <w:r w:rsidR="00310BFB">
        <w:rPr>
          <w:rFonts w:hint="cs"/>
          <w:rtl/>
          <w:lang w:bidi="ar-EG"/>
        </w:rPr>
        <w:t xml:space="preserve"> قبل كل قياس يتم إجراؤه </w:t>
      </w:r>
      <w:r w:rsidR="00310BFB">
        <w:rPr>
          <w:rFonts w:hint="cs"/>
          <w:rtl/>
          <w:lang w:bidi="ar-EG"/>
        </w:rPr>
        <w:lastRenderedPageBreak/>
        <w:t>في</w:t>
      </w:r>
      <w:r w:rsidR="0085216F">
        <w:rPr>
          <w:rFonts w:hint="eastAsia"/>
          <w:rtl/>
          <w:lang w:bidi="ar-EG"/>
        </w:rPr>
        <w:t> </w:t>
      </w:r>
      <w:r w:rsidR="00310BFB">
        <w:rPr>
          <w:rFonts w:hint="cs"/>
          <w:rtl/>
          <w:lang w:bidi="ar-EG"/>
        </w:rPr>
        <w:t xml:space="preserve">أيام مختلفة أو بعد تغيرات كبيرة في حالة الطقس. وينبغي معايرة </w:t>
      </w:r>
      <w:r w:rsidR="00310BFB">
        <w:rPr>
          <w:rFonts w:hint="cs"/>
          <w:rtl/>
        </w:rPr>
        <w:t xml:space="preserve">جميع المعدات والأجهزة التكميلية (مثل المرسِل وهوائيات الإرسال والنظام المرجعي بما يشمل المستقبِلات والهوائيات </w:t>
      </w:r>
      <w:proofErr w:type="spellStart"/>
      <w:r w:rsidR="00310BFB">
        <w:rPr>
          <w:rFonts w:hint="cs"/>
          <w:rtl/>
        </w:rPr>
        <w:t>والكبلات</w:t>
      </w:r>
      <w:proofErr w:type="spellEnd"/>
      <w:r w:rsidR="00310BFB">
        <w:rPr>
          <w:rFonts w:hint="cs"/>
          <w:rtl/>
        </w:rPr>
        <w:t xml:space="preserve">، إلخ.) باستخدام إجراءات مقبولة وطنياً أو دولياً. وللحصول على أفضل دقة إجمالية، يوصى بمعايرة النظام المرجعي بما يشمل المستقبِلات والهوائيات </w:t>
      </w:r>
      <w:proofErr w:type="spellStart"/>
      <w:r w:rsidR="00310BFB">
        <w:rPr>
          <w:rFonts w:hint="cs"/>
          <w:rtl/>
        </w:rPr>
        <w:t>والكبلات</w:t>
      </w:r>
      <w:proofErr w:type="spellEnd"/>
      <w:r w:rsidR="00310BFB">
        <w:rPr>
          <w:rFonts w:hint="cs"/>
          <w:rtl/>
        </w:rPr>
        <w:t xml:space="preserve"> وغيرها من الأجهزة التكميلية ككيان واحد قبل إجراء الاختبار. وينبغي أيضاً معايرة موقع الاختبار في مواسم مختلفة</w:t>
      </w:r>
      <w:r w:rsidR="00310BFB" w:rsidRPr="00310BFB">
        <w:rPr>
          <w:rFonts w:hint="cs"/>
          <w:rtl/>
        </w:rPr>
        <w:t xml:space="preserve"> </w:t>
      </w:r>
      <w:r w:rsidR="00310BFB">
        <w:rPr>
          <w:rFonts w:hint="cs"/>
          <w:rtl/>
        </w:rPr>
        <w:t>باستخدام إجراءات مقبولة وطنياً أو دولياً.</w:t>
      </w:r>
    </w:p>
    <w:p w14:paraId="2F8283B4" w14:textId="45F9F6CC" w:rsidR="00E16992" w:rsidRDefault="00310BFB" w:rsidP="006A367A">
      <w:pPr>
        <w:rPr>
          <w:rtl/>
        </w:rPr>
      </w:pPr>
      <w:r>
        <w:rPr>
          <w:rFonts w:hint="cs"/>
          <w:rtl/>
        </w:rPr>
        <w:t xml:space="preserve">وينبغي تحليل عدم اليقين </w:t>
      </w:r>
      <w:r w:rsidR="00BF5D15">
        <w:rPr>
          <w:rFonts w:hint="cs"/>
          <w:rtl/>
        </w:rPr>
        <w:t>من</w:t>
      </w:r>
      <w:r>
        <w:rPr>
          <w:rFonts w:hint="cs"/>
          <w:rtl/>
        </w:rPr>
        <w:t xml:space="preserve"> الاختبار، بما يشمل نظام الاختبار وموقع الاختبار، </w:t>
      </w:r>
      <w:r w:rsidR="0067242F">
        <w:rPr>
          <w:rFonts w:hint="cs"/>
          <w:rtl/>
        </w:rPr>
        <w:t xml:space="preserve">باستخدام إجراءات مقبولة وطنياً أو دولياً، ويجب أن يشار إلى عدم اليقين </w:t>
      </w:r>
      <w:r w:rsidR="00BF5D15">
        <w:rPr>
          <w:rFonts w:hint="cs"/>
          <w:rtl/>
        </w:rPr>
        <w:t>من الاختبار في تقرير الاختبار</w:t>
      </w:r>
      <w:r w:rsidR="00187873">
        <w:rPr>
          <w:rFonts w:hint="cs"/>
          <w:rtl/>
        </w:rPr>
        <w:t xml:space="preserve"> لتيسير استخدام الناس لتقرير الاختبار على نحو</w:t>
      </w:r>
      <w:r w:rsidR="00A01DAE">
        <w:rPr>
          <w:rFonts w:hint="cs"/>
          <w:rtl/>
        </w:rPr>
        <w:t>ٍ</w:t>
      </w:r>
      <w:r w:rsidR="00187873">
        <w:rPr>
          <w:rFonts w:hint="cs"/>
          <w:rtl/>
        </w:rPr>
        <w:t xml:space="preserve"> أفضل</w:t>
      </w:r>
      <w:r w:rsidR="00E16992">
        <w:rPr>
          <w:rFonts w:hint="cs"/>
          <w:rtl/>
        </w:rPr>
        <w:t>.</w:t>
      </w:r>
    </w:p>
    <w:p w14:paraId="346AAF80" w14:textId="2A8BB353" w:rsidR="00E16992" w:rsidRDefault="00187873" w:rsidP="006A367A">
      <w:pPr>
        <w:rPr>
          <w:rtl/>
        </w:rPr>
      </w:pPr>
      <w:r>
        <w:rPr>
          <w:rFonts w:hint="cs"/>
          <w:rtl/>
        </w:rPr>
        <w:t xml:space="preserve">ويستخدِم الإجراء </w:t>
      </w:r>
      <w:proofErr w:type="spellStart"/>
      <w:r>
        <w:rPr>
          <w:rFonts w:hint="cs"/>
          <w:rtl/>
        </w:rPr>
        <w:t>الموصى</w:t>
      </w:r>
      <w:proofErr w:type="spellEnd"/>
      <w:r>
        <w:rPr>
          <w:rFonts w:hint="cs"/>
          <w:rtl/>
        </w:rPr>
        <w:t xml:space="preserve"> به للقياس إشارات غير مشكَّلة. </w:t>
      </w:r>
      <w:r w:rsidR="00603095">
        <w:rPr>
          <w:rFonts w:hint="cs"/>
          <w:rtl/>
        </w:rPr>
        <w:t>ومع ذلك</w:t>
      </w:r>
      <w:r>
        <w:rPr>
          <w:rFonts w:hint="cs"/>
          <w:rtl/>
        </w:rPr>
        <w:t xml:space="preserve">، يمكن استخدام أنماط مختلفة من تشكيل الإشارة </w:t>
      </w:r>
      <w:r w:rsidR="00603095">
        <w:rPr>
          <w:rFonts w:hint="cs"/>
          <w:rtl/>
        </w:rPr>
        <w:t xml:space="preserve">إذا وافقت عليها جميع الأطراف، </w:t>
      </w:r>
      <w:r>
        <w:rPr>
          <w:rFonts w:hint="cs"/>
          <w:rtl/>
        </w:rPr>
        <w:t>و</w:t>
      </w:r>
      <w:r w:rsidR="00603095">
        <w:rPr>
          <w:rFonts w:hint="cs"/>
          <w:rtl/>
        </w:rPr>
        <w:t xml:space="preserve">يتم </w:t>
      </w:r>
      <w:r>
        <w:rPr>
          <w:rFonts w:hint="cs"/>
          <w:rtl/>
        </w:rPr>
        <w:t xml:space="preserve">قياسها وتسجيلها </w:t>
      </w:r>
      <w:r w:rsidR="00EC4378">
        <w:rPr>
          <w:rFonts w:hint="cs"/>
          <w:rtl/>
        </w:rPr>
        <w:t>وفقاً للظروف</w:t>
      </w:r>
      <w:r>
        <w:rPr>
          <w:rFonts w:hint="cs"/>
          <w:rtl/>
        </w:rPr>
        <w:t xml:space="preserve"> والأساليب الوارد وصفها في هذه التوصية. </w:t>
      </w:r>
      <w:r w:rsidR="00603095">
        <w:rPr>
          <w:rFonts w:hint="cs"/>
          <w:rtl/>
        </w:rPr>
        <w:t>وفي حالة تطبيق هذه</w:t>
      </w:r>
      <w:r w:rsidR="0085216F">
        <w:rPr>
          <w:rFonts w:hint="eastAsia"/>
          <w:rtl/>
        </w:rPr>
        <w:t> </w:t>
      </w:r>
      <w:r w:rsidR="00603095">
        <w:rPr>
          <w:rFonts w:hint="cs"/>
          <w:rtl/>
        </w:rPr>
        <w:t>الأنماط</w:t>
      </w:r>
      <w:r>
        <w:rPr>
          <w:rFonts w:hint="cs"/>
          <w:rtl/>
        </w:rPr>
        <w:t>، ينبغي الإشارة إلى ذلك في تقارير الاختبار</w:t>
      </w:r>
      <w:r w:rsidR="00E16992">
        <w:rPr>
          <w:rFonts w:hint="cs"/>
          <w:rtl/>
        </w:rPr>
        <w:t>.</w:t>
      </w:r>
    </w:p>
    <w:p w14:paraId="172B4DBC" w14:textId="590A834D" w:rsidR="00E16992" w:rsidRPr="00603095" w:rsidRDefault="00603095" w:rsidP="006A367A">
      <w:pPr>
        <w:rPr>
          <w:rtl/>
          <w:lang w:bidi="ar-EG"/>
        </w:rPr>
      </w:pPr>
      <w:r>
        <w:rPr>
          <w:rFonts w:hint="cs"/>
          <w:rtl/>
        </w:rPr>
        <w:t xml:space="preserve">وجدير بالإشارة أن دقة الاختبار ستزيد مع ارتفاع الهوائي، فيما يتعلق بنظام المراقبة المتنقل المدعم بسارية يمكن رفعها إلى </w:t>
      </w:r>
      <w:r>
        <w:t>10</w:t>
      </w:r>
      <w:r>
        <w:rPr>
          <w:rFonts w:hint="cs"/>
          <w:rtl/>
          <w:lang w:bidi="ar-EG"/>
        </w:rPr>
        <w:t xml:space="preserve"> أمتار أو أكثر</w:t>
      </w:r>
      <w:r w:rsidR="00E16992">
        <w:rPr>
          <w:rFonts w:hint="cs"/>
          <w:rtl/>
        </w:rPr>
        <w:t>.</w:t>
      </w:r>
      <w:r>
        <w:rPr>
          <w:rFonts w:hint="cs"/>
          <w:rtl/>
        </w:rPr>
        <w:t xml:space="preserve"> وفيما يتعلق بنظام المراقبة المتنقل غير المدعم بسارية أو المدعم بسارية يقل ارتفاعها عن </w:t>
      </w:r>
      <w:r>
        <w:t>10</w:t>
      </w:r>
      <w:r>
        <w:rPr>
          <w:rFonts w:hint="cs"/>
          <w:rtl/>
          <w:lang w:bidi="ar-EG"/>
        </w:rPr>
        <w:t xml:space="preserve"> أمتار، ستكون نتيجة الاختبار متردية بسبب تأثيرات المركبة.</w:t>
      </w:r>
    </w:p>
    <w:p w14:paraId="3B75033E" w14:textId="7775E12F" w:rsidR="00E16992" w:rsidRDefault="00EC4378" w:rsidP="006A367A">
      <w:pPr>
        <w:rPr>
          <w:rtl/>
        </w:rPr>
      </w:pPr>
      <w:r>
        <w:rPr>
          <w:rFonts w:hint="cs"/>
          <w:rtl/>
        </w:rPr>
        <w:t xml:space="preserve">وينبغي أن تكون جميع معلمات القياس متوافقة مع كتيب قطاع الاتصالات الراديوية بشأن مراقبة الطيف (عرض النطاق، وما إلى ذلك.)، مع تسجيل نفس ظروف الاختبار في تقرير الاختبار وتحديد نتائج الاختبار بوحدات </w:t>
      </w:r>
      <w:r>
        <w:t>dB</w:t>
      </w:r>
      <w:r w:rsidR="00E16992">
        <w:rPr>
          <w:rFonts w:hint="cs"/>
          <w:rtl/>
        </w:rPr>
        <w:t>.</w:t>
      </w:r>
    </w:p>
    <w:p w14:paraId="54B706E0" w14:textId="4BDB248A" w:rsidR="00E16992" w:rsidRDefault="00EC4378" w:rsidP="006A367A">
      <w:pPr>
        <w:rPr>
          <w:rtl/>
        </w:rPr>
      </w:pPr>
      <w:r>
        <w:rPr>
          <w:rFonts w:hint="cs"/>
          <w:rtl/>
        </w:rPr>
        <w:t xml:space="preserve">وإذا كان النظام قيد الاختبار </w:t>
      </w:r>
      <w:r w:rsidR="002502E3">
        <w:rPr>
          <w:rFonts w:hint="cs"/>
          <w:rtl/>
        </w:rPr>
        <w:t xml:space="preserve">نظاماً محدِّداً للاتجاه، فإن من الأفضل وضعه </w:t>
      </w:r>
      <w:r w:rsidR="00BE640D">
        <w:rPr>
          <w:rFonts w:hint="cs"/>
          <w:rtl/>
        </w:rPr>
        <w:t xml:space="preserve">بحيث اتجاهه الزاوي </w:t>
      </w:r>
      <w:r w:rsidR="00C436B1">
        <w:rPr>
          <w:rFonts w:hint="cs"/>
          <w:rtl/>
        </w:rPr>
        <w:t xml:space="preserve">يساوي </w:t>
      </w:r>
      <w:r w:rsidR="00BE640D">
        <w:rPr>
          <w:rFonts w:hint="cs"/>
          <w:rtl/>
        </w:rPr>
        <w:t xml:space="preserve">القيمة الافتراضية </w:t>
      </w:r>
      <w:r w:rsidR="00BE640D">
        <w:t>0</w:t>
      </w:r>
      <w:r w:rsidR="00BE640D">
        <w:rPr>
          <w:rFonts w:hint="cs"/>
          <w:rtl/>
          <w:lang w:bidi="ar-EG"/>
        </w:rPr>
        <w:t xml:space="preserve"> درجة </w:t>
      </w:r>
      <w:r w:rsidR="00C436B1">
        <w:rPr>
          <w:rFonts w:hint="cs"/>
          <w:rtl/>
          <w:lang w:bidi="ar-EG"/>
        </w:rPr>
        <w:t xml:space="preserve">ويواجه </w:t>
      </w:r>
      <w:r w:rsidR="00C436B1">
        <w:rPr>
          <w:rFonts w:hint="cs"/>
          <w:rtl/>
        </w:rPr>
        <w:t>المرسِل مباشرةً. وفي حالة عدم استيفاء هذا الشرط، فإن التوجيه نحو الهدف ينبغي أن يسجَّل في نتيجة الاختبار.</w:t>
      </w:r>
    </w:p>
    <w:p w14:paraId="186EF6BE" w14:textId="65509195" w:rsidR="00E16992" w:rsidRPr="0085216F" w:rsidRDefault="00C872D4" w:rsidP="00C872D4">
      <w:pPr>
        <w:rPr>
          <w:spacing w:val="-6"/>
          <w:rtl/>
        </w:rPr>
      </w:pPr>
      <w:r w:rsidRPr="0085216F">
        <w:rPr>
          <w:rFonts w:hint="cs"/>
          <w:spacing w:val="-6"/>
          <w:rtl/>
        </w:rPr>
        <w:t xml:space="preserve">سيؤدي </w:t>
      </w:r>
      <w:r w:rsidR="00C436B1" w:rsidRPr="0085216F">
        <w:rPr>
          <w:rFonts w:hint="cs"/>
          <w:spacing w:val="-6"/>
          <w:rtl/>
        </w:rPr>
        <w:t xml:space="preserve">استخدام برمجيات للتحكم في ترددات المرسِل وارتفاع هوائي المرسِل وقراءة النتائج المستخلصة من نظام المراقبة والنظام المرجعي وحساب بيانات الاختبار تلقائياً </w:t>
      </w:r>
      <w:r w:rsidRPr="0085216F">
        <w:rPr>
          <w:rFonts w:hint="cs"/>
          <w:spacing w:val="-6"/>
          <w:rtl/>
        </w:rPr>
        <w:t>إلى تحقيق تحسن كبير في كفاءة الاختبار في الحالات التي يتعين فيها اختبار عدد كبير من الأنظمة المماثلة.</w:t>
      </w:r>
    </w:p>
    <w:p w14:paraId="7B1DC5DE" w14:textId="77777777" w:rsidR="00E16992" w:rsidRPr="00E16992" w:rsidRDefault="00E16992" w:rsidP="0085216F">
      <w:pPr>
        <w:pStyle w:val="TableNo"/>
        <w:rPr>
          <w:rFonts w:eastAsia="SimSun"/>
          <w:rtl/>
        </w:rPr>
      </w:pPr>
      <w:r w:rsidRPr="00E16992">
        <w:rPr>
          <w:rFonts w:eastAsia="SimSun" w:hint="cs"/>
          <w:rtl/>
        </w:rPr>
        <w:t xml:space="preserve">الجـدول </w:t>
      </w:r>
      <w:r w:rsidRPr="00E16992">
        <w:rPr>
          <w:rFonts w:eastAsia="SimSun"/>
        </w:rPr>
        <w:t>1</w:t>
      </w:r>
    </w:p>
    <w:p w14:paraId="403CD879" w14:textId="77777777" w:rsidR="00E16992" w:rsidRPr="00E16992" w:rsidRDefault="00E16992" w:rsidP="0085216F">
      <w:pPr>
        <w:pStyle w:val="Tabletitle"/>
        <w:rPr>
          <w:rFonts w:eastAsia="SimSun" w:hint="eastAsia"/>
          <w:rtl/>
        </w:rPr>
      </w:pPr>
      <w:r w:rsidRPr="00E16992">
        <w:rPr>
          <w:rFonts w:eastAsia="SimSun" w:hint="cs"/>
          <w:rtl/>
        </w:rPr>
        <w:t>جدول بيانات اختبار عينة</w:t>
      </w:r>
    </w:p>
    <w:tbl>
      <w:tblPr>
        <w:bidiVisual/>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0"/>
        <w:gridCol w:w="2551"/>
        <w:gridCol w:w="2127"/>
        <w:gridCol w:w="1695"/>
      </w:tblGrid>
      <w:tr w:rsidR="00E16992" w:rsidRPr="00902067" w14:paraId="57CB0E92" w14:textId="77777777" w:rsidTr="00451E84">
        <w:trPr>
          <w:trHeight w:val="315"/>
        </w:trPr>
        <w:tc>
          <w:tcPr>
            <w:tcW w:w="4161" w:type="dxa"/>
            <w:gridSpan w:val="2"/>
            <w:tcBorders>
              <w:top w:val="nil"/>
              <w:left w:val="nil"/>
              <w:bottom w:val="single" w:sz="4" w:space="0" w:color="auto"/>
              <w:right w:val="nil"/>
            </w:tcBorders>
            <w:vAlign w:val="center"/>
          </w:tcPr>
          <w:p w14:paraId="4D260148" w14:textId="34E3D5B0" w:rsidR="00E16992" w:rsidRPr="00E16992" w:rsidRDefault="00E16992" w:rsidP="0085216F">
            <w:pPr>
              <w:pStyle w:val="Tabletext"/>
              <w:spacing w:before="40" w:after="40"/>
              <w:rPr>
                <w:lang w:eastAsia="zh-CN"/>
              </w:rPr>
            </w:pPr>
            <w:r w:rsidRPr="00E16992">
              <w:rPr>
                <w:rFonts w:hint="cs"/>
                <w:rtl/>
              </w:rPr>
              <w:t xml:space="preserve">تشكيل الإشارة </w:t>
            </w:r>
            <w:r w:rsidRPr="00E16992">
              <w:t>_______________</w:t>
            </w:r>
          </w:p>
        </w:tc>
        <w:tc>
          <w:tcPr>
            <w:tcW w:w="3822" w:type="dxa"/>
            <w:gridSpan w:val="2"/>
            <w:tcBorders>
              <w:top w:val="nil"/>
              <w:left w:val="nil"/>
              <w:bottom w:val="single" w:sz="4" w:space="0" w:color="auto"/>
              <w:right w:val="nil"/>
            </w:tcBorders>
            <w:vAlign w:val="center"/>
          </w:tcPr>
          <w:p w14:paraId="460C0FE8" w14:textId="7438633A" w:rsidR="00E16992" w:rsidRPr="00E16992" w:rsidRDefault="00E16992" w:rsidP="0085216F">
            <w:pPr>
              <w:pStyle w:val="Tabletext"/>
              <w:spacing w:before="40" w:after="40"/>
              <w:rPr>
                <w:lang w:eastAsia="zh-CN"/>
              </w:rPr>
            </w:pPr>
            <w:r w:rsidRPr="00E16992">
              <w:rPr>
                <w:rFonts w:hint="cs"/>
                <w:rtl/>
              </w:rPr>
              <w:t xml:space="preserve">استقطاب الإشارة </w:t>
            </w:r>
            <w:r w:rsidRPr="00E16992">
              <w:t>________</w:t>
            </w:r>
          </w:p>
        </w:tc>
      </w:tr>
      <w:tr w:rsidR="00E16992" w:rsidRPr="003B66D2" w14:paraId="29706FA1" w14:textId="77777777" w:rsidTr="00451E84">
        <w:trPr>
          <w:trHeight w:val="315"/>
        </w:trPr>
        <w:tc>
          <w:tcPr>
            <w:tcW w:w="1610" w:type="dxa"/>
            <w:tcBorders>
              <w:top w:val="single" w:sz="4" w:space="0" w:color="auto"/>
            </w:tcBorders>
            <w:vAlign w:val="center"/>
          </w:tcPr>
          <w:p w14:paraId="23FAE855" w14:textId="607356D6" w:rsidR="00E16992" w:rsidRPr="00902067" w:rsidRDefault="00E16992" w:rsidP="0085216F">
            <w:pPr>
              <w:pStyle w:val="Tablehead"/>
              <w:spacing w:after="40"/>
              <w:rPr>
                <w:rFonts w:eastAsia="SimSun" w:hint="eastAsia"/>
                <w:lang w:eastAsia="zh-CN"/>
              </w:rPr>
            </w:pPr>
            <w:r>
              <w:rPr>
                <w:rFonts w:hint="cs"/>
                <w:rtl/>
              </w:rPr>
              <w:t>التردد</w:t>
            </w:r>
            <w:r>
              <w:rPr>
                <w:rtl/>
              </w:rPr>
              <w:br/>
            </w:r>
            <w:r w:rsidRPr="00902067">
              <w:rPr>
                <w:rFonts w:eastAsia="SimSun"/>
                <w:lang w:eastAsia="zh-CN"/>
              </w:rPr>
              <w:t>(MHz)</w:t>
            </w:r>
          </w:p>
        </w:tc>
        <w:tc>
          <w:tcPr>
            <w:tcW w:w="2551" w:type="dxa"/>
            <w:tcBorders>
              <w:top w:val="single" w:sz="4" w:space="0" w:color="auto"/>
            </w:tcBorders>
            <w:vAlign w:val="center"/>
          </w:tcPr>
          <w:p w14:paraId="6BAFD0EE" w14:textId="22F17171" w:rsidR="00E16992" w:rsidRPr="004336C6" w:rsidRDefault="00C872D4" w:rsidP="0085216F">
            <w:pPr>
              <w:pStyle w:val="Tablehead"/>
              <w:spacing w:after="40"/>
              <w:rPr>
                <w:lang w:val="en-GB" w:eastAsia="zh-CN"/>
              </w:rPr>
            </w:pPr>
            <w:r>
              <w:rPr>
                <w:rFonts w:hint="cs"/>
                <w:rtl/>
                <w:lang w:val="en-GB" w:eastAsia="zh-CN"/>
              </w:rPr>
              <w:t>شدة المجال في النظام المرجعي</w:t>
            </w:r>
            <w:r w:rsidR="00451E84">
              <w:rPr>
                <w:rtl/>
                <w:lang w:val="en-GB" w:eastAsia="zh-CN"/>
              </w:rPr>
              <w:br/>
            </w:r>
            <w:r w:rsidR="00E16992" w:rsidRPr="004336C6">
              <w:rPr>
                <w:lang w:val="en-GB" w:eastAsia="zh-CN"/>
              </w:rPr>
              <w:t xml:space="preserve"> </w:t>
            </w:r>
            <m:oMath>
              <m:sSub>
                <m:sSubPr>
                  <m:ctrlPr>
                    <w:rPr>
                      <w:rFonts w:ascii="Cambria Math" w:hAnsi="Cambria Math"/>
                      <w:lang w:eastAsia="zh-CN"/>
                    </w:rPr>
                  </m:ctrlPr>
                </m:sSubPr>
                <m:e>
                  <m:r>
                    <m:rPr>
                      <m:sty m:val="bi"/>
                    </m:rPr>
                    <w:rPr>
                      <w:rFonts w:ascii="Cambria Math" w:hAnsi="Cambria Math"/>
                      <w:lang w:eastAsia="zh-CN"/>
                    </w:rPr>
                    <m:t>E</m:t>
                  </m:r>
                </m:e>
                <m:sub>
                  <m:r>
                    <m:rPr>
                      <m:sty m:val="bi"/>
                    </m:rPr>
                    <w:rPr>
                      <w:rFonts w:ascii="Cambria Math" w:hAnsi="Cambria Math"/>
                      <w:lang w:eastAsia="zh-CN"/>
                    </w:rPr>
                    <m:t>i</m:t>
                  </m:r>
                </m:sub>
              </m:sSub>
            </m:oMath>
            <w:r w:rsidR="00E16992" w:rsidRPr="004336C6">
              <w:rPr>
                <w:rFonts w:eastAsia="SimSun"/>
                <w:lang w:val="en-GB" w:eastAsia="zh-CN"/>
              </w:rPr>
              <w:t xml:space="preserve"> (</w:t>
            </w:r>
            <w:r w:rsidR="00E16992" w:rsidRPr="004336C6">
              <w:rPr>
                <w:lang w:val="en-GB" w:eastAsia="zh-CN"/>
              </w:rPr>
              <w:t>dB</w:t>
            </w:r>
            <w:r w:rsidR="00E16992" w:rsidRPr="00902067">
              <w:t>μ</w:t>
            </w:r>
            <w:r w:rsidR="00E16992" w:rsidRPr="004336C6">
              <w:rPr>
                <w:lang w:val="en-GB"/>
              </w:rPr>
              <w:t>V/m</w:t>
            </w:r>
            <w:r w:rsidR="00E16992" w:rsidRPr="004336C6">
              <w:rPr>
                <w:rFonts w:eastAsia="SimSun"/>
                <w:lang w:val="en-GB" w:eastAsia="zh-CN"/>
              </w:rPr>
              <w:t>)</w:t>
            </w:r>
          </w:p>
        </w:tc>
        <w:tc>
          <w:tcPr>
            <w:tcW w:w="2127" w:type="dxa"/>
            <w:tcBorders>
              <w:top w:val="single" w:sz="4" w:space="0" w:color="auto"/>
            </w:tcBorders>
            <w:vAlign w:val="center"/>
          </w:tcPr>
          <w:p w14:paraId="52EF2250" w14:textId="296834C5" w:rsidR="00E16992" w:rsidRPr="004336C6" w:rsidRDefault="00C872D4" w:rsidP="0085216F">
            <w:pPr>
              <w:pStyle w:val="Tablehead"/>
              <w:spacing w:after="40"/>
              <w:rPr>
                <w:lang w:val="en-GB" w:eastAsia="zh-CN"/>
              </w:rPr>
            </w:pPr>
            <w:r>
              <w:rPr>
                <w:rFonts w:hint="cs"/>
                <w:rtl/>
                <w:lang w:val="en-GB"/>
              </w:rPr>
              <w:t>شدة المجال في نظام المراقبة</w:t>
            </w:r>
            <w:r w:rsidR="00E16992" w:rsidRPr="004336C6">
              <w:rPr>
                <w:lang w:val="en-GB" w:eastAsia="zh-CN"/>
              </w:rPr>
              <w:t xml:space="preserve"> </w:t>
            </w:r>
            <m:oMath>
              <m:sSubSup>
                <m:sSubSupPr>
                  <m:ctrlPr>
                    <w:rPr>
                      <w:rFonts w:ascii="Cambria Math" w:hAnsi="Cambria Math"/>
                      <w:lang w:eastAsia="zh-CN"/>
                    </w:rPr>
                  </m:ctrlPr>
                </m:sSubSupPr>
                <m:e>
                  <m:r>
                    <m:rPr>
                      <m:sty m:val="bi"/>
                    </m:rPr>
                    <w:rPr>
                      <w:rFonts w:ascii="Cambria Math" w:hAnsi="Cambria Math"/>
                      <w:lang w:eastAsia="zh-CN"/>
                    </w:rPr>
                    <m:t>E</m:t>
                  </m:r>
                </m:e>
                <m:sub>
                  <m:r>
                    <m:rPr>
                      <m:sty m:val="bi"/>
                    </m:rPr>
                    <w:rPr>
                      <w:rFonts w:ascii="Cambria Math" w:hAnsi="Cambria Math"/>
                      <w:lang w:eastAsia="zh-CN"/>
                    </w:rPr>
                    <m:t>i</m:t>
                  </m:r>
                </m:sub>
                <m:sup>
                  <m:r>
                    <m:rPr>
                      <m:sty m:val="b"/>
                    </m:rPr>
                    <w:rPr>
                      <w:rFonts w:ascii="Cambria Math" w:hAnsi="Cambria Math"/>
                      <w:lang w:val="en-GB" w:eastAsia="zh-CN"/>
                    </w:rPr>
                    <m:t>'</m:t>
                  </m:r>
                </m:sup>
              </m:sSubSup>
            </m:oMath>
            <w:r w:rsidR="00E16992" w:rsidRPr="004336C6">
              <w:rPr>
                <w:lang w:val="en-GB" w:eastAsia="zh-CN"/>
              </w:rPr>
              <w:t xml:space="preserve"> (dB</w:t>
            </w:r>
            <w:r w:rsidR="00E16992" w:rsidRPr="00902067">
              <w:rPr>
                <w:lang w:eastAsia="zh-CN"/>
              </w:rPr>
              <w:t>μ</w:t>
            </w:r>
            <w:r w:rsidR="00E16992" w:rsidRPr="004336C6">
              <w:rPr>
                <w:lang w:val="en-GB" w:eastAsia="zh-CN"/>
              </w:rPr>
              <w:t>V/m)</w:t>
            </w:r>
          </w:p>
        </w:tc>
        <w:tc>
          <w:tcPr>
            <w:tcW w:w="1695" w:type="dxa"/>
            <w:tcBorders>
              <w:top w:val="single" w:sz="4" w:space="0" w:color="auto"/>
            </w:tcBorders>
            <w:vAlign w:val="center"/>
          </w:tcPr>
          <w:p w14:paraId="3B04279C" w14:textId="4A99885A" w:rsidR="00E16992" w:rsidRPr="004336C6" w:rsidRDefault="00C872D4" w:rsidP="0085216F">
            <w:pPr>
              <w:pStyle w:val="Tablehead"/>
              <w:spacing w:after="40"/>
              <w:rPr>
                <w:lang w:val="en-GB"/>
              </w:rPr>
            </w:pPr>
            <w:r>
              <w:rPr>
                <w:rFonts w:hint="cs"/>
                <w:rtl/>
                <w:lang w:val="en-GB" w:eastAsia="zh-CN"/>
              </w:rPr>
              <w:t xml:space="preserve">دقة قياس شدة المجال </w:t>
            </w:r>
            <w:r w:rsidR="00E16992" w:rsidRPr="00902067">
              <w:rPr>
                <w:rFonts w:asciiTheme="minorEastAsia" w:hAnsiTheme="minorEastAsia"/>
                <w:lang w:eastAsia="zh-CN"/>
              </w:rPr>
              <w:t>Δ</w:t>
            </w:r>
            <w:r w:rsidR="00E16992" w:rsidRPr="004336C6">
              <w:rPr>
                <w:i/>
                <w:iCs/>
                <w:lang w:val="en-GB" w:eastAsia="zh-CN"/>
              </w:rPr>
              <w:t>E</w:t>
            </w:r>
            <w:r w:rsidR="00E16992" w:rsidRPr="004336C6">
              <w:rPr>
                <w:rFonts w:eastAsia="SimSun"/>
                <w:lang w:val="en-GB" w:eastAsia="zh-CN"/>
              </w:rPr>
              <w:t xml:space="preserve"> (dB)</w:t>
            </w:r>
          </w:p>
        </w:tc>
      </w:tr>
      <w:tr w:rsidR="00E16992" w:rsidRPr="00902067" w14:paraId="34ED6BA7" w14:textId="77777777" w:rsidTr="00451E84">
        <w:trPr>
          <w:trHeight w:val="315"/>
        </w:trPr>
        <w:tc>
          <w:tcPr>
            <w:tcW w:w="1610" w:type="dxa"/>
          </w:tcPr>
          <w:p w14:paraId="597732CD" w14:textId="77777777" w:rsidR="00E16992" w:rsidRPr="00902067" w:rsidRDefault="00E16992" w:rsidP="0085216F">
            <w:pPr>
              <w:pStyle w:val="Tabletext"/>
              <w:spacing w:before="40" w:after="40"/>
              <w:jc w:val="center"/>
              <w:rPr>
                <w:rFonts w:eastAsia="Arial Unicode MS"/>
              </w:rPr>
            </w:pPr>
            <w:r w:rsidRPr="00FF0AD6">
              <w:rPr>
                <w:i/>
                <w:lang w:eastAsia="zh-CN"/>
              </w:rPr>
              <w:t>f</w:t>
            </w:r>
            <w:r w:rsidRPr="00902067">
              <w:rPr>
                <w:vertAlign w:val="subscript"/>
                <w:lang w:eastAsia="zh-CN"/>
              </w:rPr>
              <w:t>1</w:t>
            </w:r>
          </w:p>
        </w:tc>
        <w:tc>
          <w:tcPr>
            <w:tcW w:w="2551" w:type="dxa"/>
          </w:tcPr>
          <w:p w14:paraId="4CE4CEF8" w14:textId="77777777" w:rsidR="00E16992" w:rsidRPr="00902067" w:rsidRDefault="00E16992" w:rsidP="0085216F">
            <w:pPr>
              <w:pStyle w:val="Tabletext"/>
              <w:spacing w:before="40" w:after="40"/>
              <w:jc w:val="center"/>
            </w:pPr>
          </w:p>
        </w:tc>
        <w:tc>
          <w:tcPr>
            <w:tcW w:w="2127" w:type="dxa"/>
          </w:tcPr>
          <w:p w14:paraId="00E4DA89" w14:textId="77777777" w:rsidR="00E16992" w:rsidRPr="00902067" w:rsidRDefault="00E16992" w:rsidP="0085216F">
            <w:pPr>
              <w:pStyle w:val="Tabletext"/>
              <w:spacing w:before="40" w:after="40"/>
              <w:jc w:val="center"/>
            </w:pPr>
          </w:p>
        </w:tc>
        <w:tc>
          <w:tcPr>
            <w:tcW w:w="1695" w:type="dxa"/>
            <w:vAlign w:val="center"/>
          </w:tcPr>
          <w:p w14:paraId="66A07676" w14:textId="77777777" w:rsidR="00E16992" w:rsidRPr="00902067" w:rsidRDefault="00E16992" w:rsidP="0085216F">
            <w:pPr>
              <w:pStyle w:val="Tabletext"/>
              <w:spacing w:before="40" w:after="40"/>
              <w:jc w:val="center"/>
            </w:pPr>
          </w:p>
        </w:tc>
      </w:tr>
      <w:tr w:rsidR="00E16992" w:rsidRPr="00902067" w14:paraId="1914EDDB" w14:textId="77777777" w:rsidTr="00451E84">
        <w:trPr>
          <w:trHeight w:val="255"/>
        </w:trPr>
        <w:tc>
          <w:tcPr>
            <w:tcW w:w="1610" w:type="dxa"/>
          </w:tcPr>
          <w:p w14:paraId="1347C25B" w14:textId="77777777" w:rsidR="00E16992" w:rsidRPr="00902067" w:rsidRDefault="00E16992" w:rsidP="0085216F">
            <w:pPr>
              <w:pStyle w:val="Tabletext"/>
              <w:spacing w:before="40" w:after="40"/>
              <w:jc w:val="center"/>
              <w:rPr>
                <w:rFonts w:eastAsia="Arial Unicode MS"/>
              </w:rPr>
            </w:pPr>
            <w:r w:rsidRPr="00FF0AD6">
              <w:rPr>
                <w:i/>
                <w:lang w:eastAsia="zh-CN"/>
              </w:rPr>
              <w:t>f</w:t>
            </w:r>
            <w:r w:rsidRPr="00902067">
              <w:rPr>
                <w:vertAlign w:val="subscript"/>
                <w:lang w:eastAsia="zh-CN"/>
              </w:rPr>
              <w:t>2</w:t>
            </w:r>
          </w:p>
        </w:tc>
        <w:tc>
          <w:tcPr>
            <w:tcW w:w="2551" w:type="dxa"/>
          </w:tcPr>
          <w:p w14:paraId="42F7EAFC" w14:textId="77777777" w:rsidR="00E16992" w:rsidRPr="00902067" w:rsidRDefault="00E16992" w:rsidP="0085216F">
            <w:pPr>
              <w:pStyle w:val="Tabletext"/>
              <w:spacing w:before="40" w:after="40"/>
              <w:jc w:val="center"/>
              <w:rPr>
                <w:rFonts w:eastAsia="Arial Unicode MS"/>
              </w:rPr>
            </w:pPr>
          </w:p>
        </w:tc>
        <w:tc>
          <w:tcPr>
            <w:tcW w:w="2127" w:type="dxa"/>
          </w:tcPr>
          <w:p w14:paraId="3BFE9BCA" w14:textId="77777777" w:rsidR="00E16992" w:rsidRPr="00902067" w:rsidRDefault="00E16992" w:rsidP="0085216F">
            <w:pPr>
              <w:pStyle w:val="Tabletext"/>
              <w:spacing w:before="40" w:after="40"/>
              <w:jc w:val="center"/>
              <w:rPr>
                <w:rFonts w:eastAsia="Arial Unicode MS"/>
              </w:rPr>
            </w:pPr>
          </w:p>
        </w:tc>
        <w:tc>
          <w:tcPr>
            <w:tcW w:w="1695" w:type="dxa"/>
          </w:tcPr>
          <w:p w14:paraId="31AB70D8" w14:textId="77777777" w:rsidR="00E16992" w:rsidRPr="00902067" w:rsidRDefault="00E16992" w:rsidP="0085216F">
            <w:pPr>
              <w:pStyle w:val="Tabletext"/>
              <w:spacing w:before="40" w:after="40"/>
              <w:jc w:val="center"/>
              <w:rPr>
                <w:rFonts w:eastAsia="Arial Unicode MS"/>
              </w:rPr>
            </w:pPr>
          </w:p>
        </w:tc>
      </w:tr>
      <w:tr w:rsidR="00E16992" w:rsidRPr="00902067" w14:paraId="52926138" w14:textId="77777777" w:rsidTr="00451E84">
        <w:trPr>
          <w:trHeight w:val="255"/>
        </w:trPr>
        <w:tc>
          <w:tcPr>
            <w:tcW w:w="1610" w:type="dxa"/>
          </w:tcPr>
          <w:p w14:paraId="52F5A6CD" w14:textId="77777777" w:rsidR="00E16992" w:rsidRPr="00902067" w:rsidRDefault="00E16992" w:rsidP="0085216F">
            <w:pPr>
              <w:pStyle w:val="Tabletext"/>
              <w:spacing w:before="40" w:after="40"/>
              <w:jc w:val="center"/>
              <w:rPr>
                <w:rFonts w:eastAsia="Arial Unicode MS"/>
              </w:rPr>
            </w:pPr>
            <w:r w:rsidRPr="00FF0AD6">
              <w:rPr>
                <w:i/>
                <w:lang w:eastAsia="zh-CN"/>
              </w:rPr>
              <w:t>f</w:t>
            </w:r>
            <w:r w:rsidRPr="00902067">
              <w:rPr>
                <w:vertAlign w:val="subscript"/>
                <w:lang w:eastAsia="zh-CN"/>
              </w:rPr>
              <w:t>3</w:t>
            </w:r>
          </w:p>
        </w:tc>
        <w:tc>
          <w:tcPr>
            <w:tcW w:w="2551" w:type="dxa"/>
          </w:tcPr>
          <w:p w14:paraId="350CE1D0" w14:textId="77777777" w:rsidR="00E16992" w:rsidRPr="00902067" w:rsidRDefault="00E16992" w:rsidP="0085216F">
            <w:pPr>
              <w:pStyle w:val="Tabletext"/>
              <w:spacing w:before="40" w:after="40"/>
              <w:jc w:val="center"/>
              <w:rPr>
                <w:rFonts w:eastAsia="Arial Unicode MS"/>
              </w:rPr>
            </w:pPr>
          </w:p>
        </w:tc>
        <w:tc>
          <w:tcPr>
            <w:tcW w:w="2127" w:type="dxa"/>
          </w:tcPr>
          <w:p w14:paraId="4A3FAC26" w14:textId="77777777" w:rsidR="00E16992" w:rsidRPr="00902067" w:rsidRDefault="00E16992" w:rsidP="0085216F">
            <w:pPr>
              <w:pStyle w:val="Tabletext"/>
              <w:spacing w:before="40" w:after="40"/>
              <w:jc w:val="center"/>
              <w:rPr>
                <w:rFonts w:eastAsia="Arial Unicode MS"/>
              </w:rPr>
            </w:pPr>
          </w:p>
        </w:tc>
        <w:tc>
          <w:tcPr>
            <w:tcW w:w="1695" w:type="dxa"/>
          </w:tcPr>
          <w:p w14:paraId="07BC0181" w14:textId="77777777" w:rsidR="00E16992" w:rsidRPr="00902067" w:rsidRDefault="00E16992" w:rsidP="0085216F">
            <w:pPr>
              <w:pStyle w:val="Tabletext"/>
              <w:spacing w:before="40" w:after="40"/>
              <w:jc w:val="center"/>
              <w:rPr>
                <w:rFonts w:eastAsia="Arial Unicode MS"/>
              </w:rPr>
            </w:pPr>
          </w:p>
        </w:tc>
      </w:tr>
      <w:tr w:rsidR="00E16992" w:rsidRPr="00902067" w14:paraId="3B794AB2" w14:textId="77777777" w:rsidTr="00451E84">
        <w:trPr>
          <w:trHeight w:val="255"/>
        </w:trPr>
        <w:tc>
          <w:tcPr>
            <w:tcW w:w="1610" w:type="dxa"/>
          </w:tcPr>
          <w:p w14:paraId="54A87364" w14:textId="77777777" w:rsidR="00E16992" w:rsidRPr="00902067" w:rsidRDefault="00E16992" w:rsidP="0085216F">
            <w:pPr>
              <w:pStyle w:val="Tabletext"/>
              <w:spacing w:before="40" w:after="40"/>
              <w:jc w:val="center"/>
              <w:rPr>
                <w:rFonts w:eastAsia="Arial Unicode MS"/>
              </w:rPr>
            </w:pPr>
          </w:p>
        </w:tc>
        <w:tc>
          <w:tcPr>
            <w:tcW w:w="2551" w:type="dxa"/>
          </w:tcPr>
          <w:p w14:paraId="5D5F9932" w14:textId="77777777" w:rsidR="00E16992" w:rsidRPr="00902067" w:rsidRDefault="00E16992" w:rsidP="0085216F">
            <w:pPr>
              <w:pStyle w:val="Tabletext"/>
              <w:spacing w:before="40" w:after="40"/>
              <w:jc w:val="center"/>
              <w:rPr>
                <w:rFonts w:eastAsia="Arial Unicode MS"/>
              </w:rPr>
            </w:pPr>
          </w:p>
        </w:tc>
        <w:tc>
          <w:tcPr>
            <w:tcW w:w="2127" w:type="dxa"/>
          </w:tcPr>
          <w:p w14:paraId="3784F326" w14:textId="77777777" w:rsidR="00E16992" w:rsidRPr="00902067" w:rsidRDefault="00E16992" w:rsidP="0085216F">
            <w:pPr>
              <w:pStyle w:val="Tabletext"/>
              <w:spacing w:before="40" w:after="40"/>
              <w:jc w:val="center"/>
              <w:rPr>
                <w:rFonts w:eastAsia="Arial Unicode MS"/>
              </w:rPr>
            </w:pPr>
          </w:p>
        </w:tc>
        <w:tc>
          <w:tcPr>
            <w:tcW w:w="1695" w:type="dxa"/>
          </w:tcPr>
          <w:p w14:paraId="0270C66F" w14:textId="77777777" w:rsidR="00E16992" w:rsidRPr="00902067" w:rsidRDefault="00E16992" w:rsidP="0085216F">
            <w:pPr>
              <w:pStyle w:val="Tabletext"/>
              <w:spacing w:before="40" w:after="40"/>
              <w:jc w:val="center"/>
              <w:rPr>
                <w:rFonts w:eastAsia="Arial Unicode MS"/>
              </w:rPr>
            </w:pPr>
          </w:p>
        </w:tc>
      </w:tr>
      <w:tr w:rsidR="00E16992" w:rsidRPr="00902067" w14:paraId="16047F96" w14:textId="77777777" w:rsidTr="00451E84">
        <w:trPr>
          <w:trHeight w:val="255"/>
        </w:trPr>
        <w:tc>
          <w:tcPr>
            <w:tcW w:w="1610" w:type="dxa"/>
          </w:tcPr>
          <w:p w14:paraId="37335540" w14:textId="77777777" w:rsidR="00E16992" w:rsidRPr="00902067" w:rsidRDefault="00E16992" w:rsidP="0085216F">
            <w:pPr>
              <w:pStyle w:val="Tabletext"/>
              <w:spacing w:before="40" w:after="40"/>
              <w:jc w:val="center"/>
              <w:rPr>
                <w:rFonts w:eastAsia="Arial Unicode MS"/>
              </w:rPr>
            </w:pPr>
          </w:p>
        </w:tc>
        <w:tc>
          <w:tcPr>
            <w:tcW w:w="2551" w:type="dxa"/>
          </w:tcPr>
          <w:p w14:paraId="475A46C6" w14:textId="77777777" w:rsidR="00E16992" w:rsidRPr="00902067" w:rsidRDefault="00E16992" w:rsidP="0085216F">
            <w:pPr>
              <w:pStyle w:val="Tabletext"/>
              <w:spacing w:before="40" w:after="40"/>
              <w:jc w:val="center"/>
              <w:rPr>
                <w:rFonts w:eastAsia="Arial Unicode MS"/>
              </w:rPr>
            </w:pPr>
          </w:p>
        </w:tc>
        <w:tc>
          <w:tcPr>
            <w:tcW w:w="2127" w:type="dxa"/>
          </w:tcPr>
          <w:p w14:paraId="6D5A018E" w14:textId="77777777" w:rsidR="00E16992" w:rsidRPr="00902067" w:rsidRDefault="00E16992" w:rsidP="0085216F">
            <w:pPr>
              <w:pStyle w:val="Tabletext"/>
              <w:spacing w:before="40" w:after="40"/>
              <w:jc w:val="center"/>
              <w:rPr>
                <w:rFonts w:eastAsia="Arial Unicode MS"/>
              </w:rPr>
            </w:pPr>
          </w:p>
        </w:tc>
        <w:tc>
          <w:tcPr>
            <w:tcW w:w="1695" w:type="dxa"/>
          </w:tcPr>
          <w:p w14:paraId="30FA8672" w14:textId="77777777" w:rsidR="00E16992" w:rsidRPr="00902067" w:rsidRDefault="00E16992" w:rsidP="0085216F">
            <w:pPr>
              <w:pStyle w:val="Tabletext"/>
              <w:spacing w:before="40" w:after="40"/>
              <w:jc w:val="center"/>
              <w:rPr>
                <w:rFonts w:eastAsia="Arial Unicode MS"/>
              </w:rPr>
            </w:pPr>
          </w:p>
        </w:tc>
      </w:tr>
      <w:tr w:rsidR="00E16992" w:rsidRPr="00902067" w14:paraId="081BC74F" w14:textId="77777777" w:rsidTr="00451E84">
        <w:trPr>
          <w:trHeight w:val="255"/>
        </w:trPr>
        <w:tc>
          <w:tcPr>
            <w:tcW w:w="1610" w:type="dxa"/>
          </w:tcPr>
          <w:p w14:paraId="459F4B80" w14:textId="77777777" w:rsidR="00E16992" w:rsidRPr="00902067" w:rsidRDefault="00E16992" w:rsidP="0085216F">
            <w:pPr>
              <w:pStyle w:val="Tabletext"/>
              <w:spacing w:before="40" w:after="40"/>
              <w:jc w:val="center"/>
              <w:rPr>
                <w:rFonts w:eastAsia="Arial Unicode MS"/>
              </w:rPr>
            </w:pPr>
            <w:r w:rsidRPr="00902067">
              <w:rPr>
                <w:rFonts w:eastAsia="Arial Unicode MS"/>
              </w:rPr>
              <w:t>…</w:t>
            </w:r>
          </w:p>
        </w:tc>
        <w:tc>
          <w:tcPr>
            <w:tcW w:w="2551" w:type="dxa"/>
          </w:tcPr>
          <w:p w14:paraId="0B203536" w14:textId="77777777" w:rsidR="00E16992" w:rsidRPr="00902067" w:rsidRDefault="00E16992" w:rsidP="0085216F">
            <w:pPr>
              <w:pStyle w:val="Tabletext"/>
              <w:spacing w:before="40" w:after="40"/>
              <w:jc w:val="center"/>
              <w:rPr>
                <w:rFonts w:eastAsia="Arial Unicode MS"/>
              </w:rPr>
            </w:pPr>
          </w:p>
        </w:tc>
        <w:tc>
          <w:tcPr>
            <w:tcW w:w="2127" w:type="dxa"/>
          </w:tcPr>
          <w:p w14:paraId="6DA60592" w14:textId="77777777" w:rsidR="00E16992" w:rsidRPr="00902067" w:rsidRDefault="00E16992" w:rsidP="0085216F">
            <w:pPr>
              <w:pStyle w:val="Tabletext"/>
              <w:spacing w:before="40" w:after="40"/>
              <w:jc w:val="center"/>
              <w:rPr>
                <w:rFonts w:eastAsia="Arial Unicode MS"/>
              </w:rPr>
            </w:pPr>
          </w:p>
        </w:tc>
        <w:tc>
          <w:tcPr>
            <w:tcW w:w="1695" w:type="dxa"/>
          </w:tcPr>
          <w:p w14:paraId="1530B1A5" w14:textId="77777777" w:rsidR="00E16992" w:rsidRPr="00902067" w:rsidRDefault="00E16992" w:rsidP="0085216F">
            <w:pPr>
              <w:pStyle w:val="Tabletext"/>
              <w:spacing w:before="40" w:after="40"/>
              <w:jc w:val="center"/>
              <w:rPr>
                <w:rFonts w:eastAsia="Arial Unicode MS"/>
              </w:rPr>
            </w:pPr>
            <w:r w:rsidRPr="00902067">
              <w:rPr>
                <w:rFonts w:eastAsia="Arial Unicode MS"/>
              </w:rPr>
              <w:t>…</w:t>
            </w:r>
          </w:p>
        </w:tc>
      </w:tr>
    </w:tbl>
    <w:p w14:paraId="41539976" w14:textId="0C4A1E87" w:rsidR="00E16992" w:rsidRDefault="00C872D4" w:rsidP="00451E84">
      <w:pPr>
        <w:keepNext/>
        <w:keepLines/>
        <w:spacing w:before="240" w:after="120"/>
        <w:rPr>
          <w:rtl/>
        </w:rPr>
      </w:pPr>
      <w:r>
        <w:rPr>
          <w:rFonts w:hint="cs"/>
          <w:rtl/>
        </w:rPr>
        <w:t xml:space="preserve">نموذج </w:t>
      </w:r>
      <w:r w:rsidR="00855AFD">
        <w:rPr>
          <w:rFonts w:hint="cs"/>
          <w:rtl/>
        </w:rPr>
        <w:t>ل</w:t>
      </w:r>
      <w:r>
        <w:rPr>
          <w:rFonts w:hint="cs"/>
          <w:rtl/>
        </w:rPr>
        <w:t>جدول مواصفات دقة قياس شدة المجال</w:t>
      </w:r>
      <w:r w:rsidR="00855AFD">
        <w:rPr>
          <w:rFonts w:hint="cs"/>
          <w:rtl/>
        </w:rPr>
        <w:t xml:space="preserve"> من أجل ورقة بيانات تقنية: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1"/>
        <w:gridCol w:w="1659"/>
        <w:gridCol w:w="1659"/>
        <w:gridCol w:w="1659"/>
        <w:gridCol w:w="1130"/>
        <w:gridCol w:w="1881"/>
      </w:tblGrid>
      <w:tr w:rsidR="00E16992" w:rsidRPr="00902067" w14:paraId="2B58C1E3" w14:textId="77777777" w:rsidTr="00E16992">
        <w:trPr>
          <w:jc w:val="center"/>
        </w:trPr>
        <w:tc>
          <w:tcPr>
            <w:tcW w:w="1354" w:type="dxa"/>
          </w:tcPr>
          <w:p w14:paraId="647EFD4C" w14:textId="65A3DB1E" w:rsidR="00E16992" w:rsidRPr="00902067" w:rsidRDefault="00E16992" w:rsidP="00E16992">
            <w:pPr>
              <w:pStyle w:val="Tablehead"/>
              <w:spacing w:before="60" w:after="60"/>
              <w:rPr>
                <w:lang w:eastAsia="zh-CN"/>
              </w:rPr>
            </w:pPr>
            <w:r>
              <w:rPr>
                <w:rFonts w:hint="cs"/>
                <w:rtl/>
                <w:lang w:eastAsia="zh-CN"/>
              </w:rPr>
              <w:t>التردد</w:t>
            </w:r>
          </w:p>
        </w:tc>
        <w:tc>
          <w:tcPr>
            <w:tcW w:w="1361" w:type="dxa"/>
          </w:tcPr>
          <w:p w14:paraId="76C83FC5" w14:textId="77777777" w:rsidR="00E16992" w:rsidRPr="00902067" w:rsidRDefault="00E16992" w:rsidP="00E16992">
            <w:pPr>
              <w:pStyle w:val="Tablehead"/>
              <w:spacing w:before="60" w:after="60"/>
              <w:rPr>
                <w:i/>
                <w:lang w:eastAsia="zh-CN"/>
              </w:rPr>
            </w:pPr>
            <w:r w:rsidRPr="00902067">
              <w:rPr>
                <w:i/>
                <w:iCs/>
                <w:lang w:eastAsia="zh-CN"/>
              </w:rPr>
              <w:t>f</w:t>
            </w:r>
            <w:r w:rsidRPr="00FF0AD6">
              <w:rPr>
                <w:iCs/>
                <w:vertAlign w:val="subscript"/>
                <w:lang w:eastAsia="zh-CN"/>
              </w:rPr>
              <w:t>1</w:t>
            </w:r>
          </w:p>
        </w:tc>
        <w:tc>
          <w:tcPr>
            <w:tcW w:w="1361" w:type="dxa"/>
          </w:tcPr>
          <w:p w14:paraId="7B436FBC" w14:textId="77777777" w:rsidR="00E16992" w:rsidRPr="00902067" w:rsidRDefault="00E16992" w:rsidP="00E16992">
            <w:pPr>
              <w:pStyle w:val="Tablehead"/>
              <w:spacing w:before="60" w:after="60"/>
              <w:rPr>
                <w:i/>
                <w:lang w:eastAsia="zh-CN"/>
              </w:rPr>
            </w:pPr>
            <w:r w:rsidRPr="00902067">
              <w:rPr>
                <w:i/>
                <w:iCs/>
                <w:lang w:eastAsia="zh-CN"/>
              </w:rPr>
              <w:t>f</w:t>
            </w:r>
            <w:r w:rsidRPr="00FF0AD6">
              <w:rPr>
                <w:iCs/>
                <w:vertAlign w:val="subscript"/>
                <w:lang w:eastAsia="zh-CN"/>
              </w:rPr>
              <w:t>2</w:t>
            </w:r>
          </w:p>
        </w:tc>
        <w:tc>
          <w:tcPr>
            <w:tcW w:w="1361" w:type="dxa"/>
          </w:tcPr>
          <w:p w14:paraId="65227336" w14:textId="77777777" w:rsidR="00E16992" w:rsidRPr="00902067" w:rsidRDefault="00E16992" w:rsidP="00E16992">
            <w:pPr>
              <w:pStyle w:val="Tablehead"/>
              <w:spacing w:before="60" w:after="60"/>
              <w:rPr>
                <w:i/>
                <w:lang w:eastAsia="zh-CN"/>
              </w:rPr>
            </w:pPr>
            <w:r w:rsidRPr="00902067">
              <w:rPr>
                <w:i/>
                <w:iCs/>
                <w:lang w:eastAsia="zh-CN"/>
              </w:rPr>
              <w:t>f</w:t>
            </w:r>
            <w:r w:rsidRPr="00FF0AD6">
              <w:rPr>
                <w:iCs/>
                <w:vertAlign w:val="subscript"/>
                <w:lang w:eastAsia="zh-CN"/>
              </w:rPr>
              <w:t>3</w:t>
            </w:r>
          </w:p>
        </w:tc>
        <w:tc>
          <w:tcPr>
            <w:tcW w:w="927" w:type="dxa"/>
          </w:tcPr>
          <w:p w14:paraId="75AAB874" w14:textId="77777777" w:rsidR="00E16992" w:rsidRPr="00902067" w:rsidRDefault="00E16992" w:rsidP="00E16992">
            <w:pPr>
              <w:pStyle w:val="Tablehead"/>
              <w:spacing w:before="60" w:after="60"/>
              <w:rPr>
                <w:i/>
                <w:lang w:eastAsia="zh-CN"/>
              </w:rPr>
            </w:pPr>
            <w:r w:rsidRPr="00902067">
              <w:rPr>
                <w:i/>
                <w:lang w:eastAsia="zh-CN"/>
              </w:rPr>
              <w:t>…</w:t>
            </w:r>
          </w:p>
        </w:tc>
        <w:tc>
          <w:tcPr>
            <w:tcW w:w="1543" w:type="dxa"/>
          </w:tcPr>
          <w:p w14:paraId="3173322D" w14:textId="77777777" w:rsidR="00E16992" w:rsidRPr="00902067" w:rsidRDefault="00E16992" w:rsidP="00E16992">
            <w:pPr>
              <w:pStyle w:val="Tablehead"/>
              <w:spacing w:before="60" w:after="60"/>
              <w:rPr>
                <w:i/>
                <w:iCs/>
                <w:lang w:eastAsia="zh-CN"/>
              </w:rPr>
            </w:pPr>
            <w:proofErr w:type="spellStart"/>
            <w:r w:rsidRPr="00902067">
              <w:rPr>
                <w:i/>
                <w:iCs/>
                <w:lang w:eastAsia="zh-CN"/>
              </w:rPr>
              <w:t>f</w:t>
            </w:r>
            <w:r w:rsidRPr="00902067">
              <w:rPr>
                <w:i/>
                <w:iCs/>
                <w:vertAlign w:val="subscript"/>
                <w:lang w:eastAsia="zh-CN"/>
              </w:rPr>
              <w:t>N</w:t>
            </w:r>
            <w:proofErr w:type="spellEnd"/>
          </w:p>
        </w:tc>
      </w:tr>
      <w:tr w:rsidR="00E16992" w:rsidRPr="003B66D2" w14:paraId="67EBF764" w14:textId="77777777" w:rsidTr="00E16992">
        <w:trPr>
          <w:jc w:val="center"/>
        </w:trPr>
        <w:tc>
          <w:tcPr>
            <w:tcW w:w="1354" w:type="dxa"/>
          </w:tcPr>
          <w:p w14:paraId="0712FDA1" w14:textId="5AD29766" w:rsidR="00E16992" w:rsidRPr="00902067" w:rsidRDefault="00855AFD" w:rsidP="00E16992">
            <w:pPr>
              <w:pStyle w:val="Tabletext"/>
              <w:spacing w:before="60"/>
              <w:rPr>
                <w:lang w:eastAsia="zh-CN"/>
              </w:rPr>
            </w:pPr>
            <w:r>
              <w:rPr>
                <w:rFonts w:hint="cs"/>
                <w:rtl/>
                <w:lang w:eastAsia="zh-CN"/>
              </w:rPr>
              <w:t>دقة قياس شدة المجال</w:t>
            </w:r>
          </w:p>
        </w:tc>
        <w:tc>
          <w:tcPr>
            <w:tcW w:w="1361" w:type="dxa"/>
          </w:tcPr>
          <w:p w14:paraId="7E98CCFF" w14:textId="505A742B" w:rsidR="00E16992" w:rsidRPr="004336C6" w:rsidRDefault="00855AFD" w:rsidP="00E16992">
            <w:pPr>
              <w:pStyle w:val="Tabletext"/>
              <w:spacing w:before="60"/>
              <w:rPr>
                <w:lang w:val="en-GB" w:eastAsia="zh-CN"/>
              </w:rPr>
            </w:pPr>
            <w:r>
              <w:rPr>
                <w:rFonts w:hint="cs"/>
                <w:rtl/>
                <w:lang w:eastAsia="zh-CN"/>
              </w:rPr>
              <w:t xml:space="preserve">دقة قياس شدة المجال عند التردد </w:t>
            </w:r>
            <w:r w:rsidRPr="00902067">
              <w:rPr>
                <w:i/>
                <w:iCs/>
                <w:lang w:eastAsia="zh-CN"/>
              </w:rPr>
              <w:t>f</w:t>
            </w:r>
            <w:r w:rsidRPr="00FF0AD6">
              <w:rPr>
                <w:iCs/>
                <w:vertAlign w:val="subscript"/>
                <w:lang w:eastAsia="zh-CN"/>
              </w:rPr>
              <w:t>1</w:t>
            </w:r>
          </w:p>
        </w:tc>
        <w:tc>
          <w:tcPr>
            <w:tcW w:w="1361" w:type="dxa"/>
          </w:tcPr>
          <w:p w14:paraId="46FD45BA" w14:textId="7C2B73DB" w:rsidR="00E16992" w:rsidRPr="00855AFD" w:rsidRDefault="00855AFD" w:rsidP="00E16992">
            <w:pPr>
              <w:pStyle w:val="Tabletext"/>
              <w:spacing w:before="60"/>
              <w:rPr>
                <w:lang w:val="en-GB" w:eastAsia="zh-CN"/>
              </w:rPr>
            </w:pPr>
            <w:r>
              <w:rPr>
                <w:rFonts w:hint="cs"/>
                <w:rtl/>
                <w:lang w:eastAsia="zh-CN"/>
              </w:rPr>
              <w:t xml:space="preserve">دقة قياس شدة المجال عند التردد </w:t>
            </w:r>
            <w:r w:rsidRPr="00902067">
              <w:rPr>
                <w:i/>
                <w:iCs/>
                <w:lang w:eastAsia="zh-CN"/>
              </w:rPr>
              <w:t>f</w:t>
            </w:r>
            <w:r w:rsidRPr="00FF0AD6">
              <w:rPr>
                <w:iCs/>
                <w:vertAlign w:val="subscript"/>
                <w:lang w:eastAsia="zh-CN"/>
              </w:rPr>
              <w:t>2</w:t>
            </w:r>
          </w:p>
        </w:tc>
        <w:tc>
          <w:tcPr>
            <w:tcW w:w="1361" w:type="dxa"/>
          </w:tcPr>
          <w:p w14:paraId="7D68CA68" w14:textId="4F7B4AEC" w:rsidR="00E16992" w:rsidRPr="00855AFD" w:rsidRDefault="00855AFD" w:rsidP="00E16992">
            <w:pPr>
              <w:pStyle w:val="Tabletext"/>
              <w:spacing w:before="60"/>
              <w:rPr>
                <w:lang w:val="en-GB" w:eastAsia="zh-CN"/>
              </w:rPr>
            </w:pPr>
            <w:r>
              <w:rPr>
                <w:rFonts w:hint="cs"/>
                <w:rtl/>
                <w:lang w:eastAsia="zh-CN"/>
              </w:rPr>
              <w:t xml:space="preserve">دقة قياس شدة المجال عند التردد </w:t>
            </w:r>
            <w:r w:rsidRPr="00902067">
              <w:rPr>
                <w:i/>
                <w:iCs/>
                <w:lang w:eastAsia="zh-CN"/>
              </w:rPr>
              <w:t>f</w:t>
            </w:r>
            <w:r w:rsidRPr="00FF0AD6">
              <w:rPr>
                <w:iCs/>
                <w:vertAlign w:val="subscript"/>
                <w:lang w:eastAsia="zh-CN"/>
              </w:rPr>
              <w:t>3</w:t>
            </w:r>
          </w:p>
        </w:tc>
        <w:tc>
          <w:tcPr>
            <w:tcW w:w="927" w:type="dxa"/>
          </w:tcPr>
          <w:p w14:paraId="3829EFD1" w14:textId="77777777" w:rsidR="00E16992" w:rsidRPr="00902067" w:rsidRDefault="00E16992" w:rsidP="00E16992">
            <w:pPr>
              <w:pStyle w:val="Tabletext"/>
              <w:spacing w:before="60"/>
              <w:jc w:val="center"/>
              <w:rPr>
                <w:lang w:eastAsia="zh-CN"/>
              </w:rPr>
            </w:pPr>
            <w:r w:rsidRPr="00902067">
              <w:rPr>
                <w:lang w:eastAsia="zh-CN"/>
              </w:rPr>
              <w:t>…</w:t>
            </w:r>
          </w:p>
        </w:tc>
        <w:tc>
          <w:tcPr>
            <w:tcW w:w="1543" w:type="dxa"/>
          </w:tcPr>
          <w:p w14:paraId="3BE1FE77" w14:textId="2A14097A" w:rsidR="00E16992" w:rsidRPr="00855AFD" w:rsidRDefault="00855AFD" w:rsidP="00E16992">
            <w:pPr>
              <w:pStyle w:val="Tabletext"/>
              <w:spacing w:before="60"/>
              <w:rPr>
                <w:lang w:val="en-GB" w:eastAsia="zh-CN"/>
              </w:rPr>
            </w:pPr>
            <w:r>
              <w:rPr>
                <w:rFonts w:hint="cs"/>
                <w:rtl/>
                <w:lang w:eastAsia="zh-CN"/>
              </w:rPr>
              <w:t xml:space="preserve">دقة قياس شدة المجال عند التردد </w:t>
            </w:r>
            <w:proofErr w:type="spellStart"/>
            <w:r w:rsidRPr="00902067">
              <w:rPr>
                <w:i/>
                <w:iCs/>
                <w:lang w:eastAsia="zh-CN"/>
              </w:rPr>
              <w:t>f</w:t>
            </w:r>
            <w:r w:rsidRPr="00902067">
              <w:rPr>
                <w:i/>
                <w:iCs/>
                <w:vertAlign w:val="subscript"/>
                <w:lang w:eastAsia="zh-CN"/>
              </w:rPr>
              <w:t>N</w:t>
            </w:r>
            <w:proofErr w:type="spellEnd"/>
          </w:p>
        </w:tc>
      </w:tr>
    </w:tbl>
    <w:p w14:paraId="433FE1A3" w14:textId="1F62FBAA" w:rsidR="00CB6A0F" w:rsidRDefault="00C3767E" w:rsidP="00755960">
      <w:pPr>
        <w:spacing w:before="600"/>
        <w:jc w:val="center"/>
        <w:rPr>
          <w:rtl/>
        </w:rPr>
      </w:pPr>
      <w:r>
        <w:rPr>
          <w:rFonts w:hint="cs"/>
          <w:rtl/>
        </w:rPr>
        <w:t>__________</w:t>
      </w:r>
    </w:p>
    <w:sectPr w:rsidR="00CB6A0F" w:rsidSect="000F312E">
      <w:headerReference w:type="even" r:id="rId18"/>
      <w:headerReference w:type="default" r:id="rId19"/>
      <w:footerReference w:type="even" r:id="rId20"/>
      <w:footerReference w:type="default" r:id="rId21"/>
      <w:headerReference w:type="first" r:id="rId22"/>
      <w:footerReference w:type="first" r:id="rId2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F59EA" w14:textId="77777777" w:rsidR="00CE57A1" w:rsidRDefault="00CE57A1">
      <w:r>
        <w:separator/>
      </w:r>
    </w:p>
  </w:endnote>
  <w:endnote w:type="continuationSeparator" w:id="0">
    <w:p w14:paraId="1FE6A11C" w14:textId="77777777" w:rsidR="00CE57A1" w:rsidRDefault="00CE5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DA779" w14:textId="77777777" w:rsidR="00CE57A1" w:rsidRDefault="00CE57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FBA1E" w14:textId="77777777" w:rsidR="00CE57A1" w:rsidRPr="005E066B" w:rsidRDefault="00CE57A1"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C03E4" w14:textId="731B676F" w:rsidR="00CE57A1" w:rsidRPr="002B696A" w:rsidRDefault="00CE57A1">
    <w:pPr>
      <w:pStyle w:val="Footer"/>
    </w:pPr>
    <w:r>
      <w:fldChar w:fldCharType="begin"/>
    </w:r>
    <w:r w:rsidRPr="002B696A">
      <w:instrText xml:space="preserve"> FILENAME \p \* MERGEFORMAT </w:instrText>
    </w:r>
    <w:r>
      <w:fldChar w:fldCharType="separate"/>
    </w:r>
    <w:r w:rsidR="005A2F9D">
      <w:t>P:\QPUB\BR\REC\SM\2138-0\SM2138-0A.docx</w:t>
    </w:r>
    <w:r>
      <w:fldChar w:fldCharType="end"/>
    </w:r>
    <w:r w:rsidRPr="002B696A">
      <w:tab/>
    </w:r>
    <w:r>
      <w:fldChar w:fldCharType="begin"/>
    </w:r>
    <w:r>
      <w:instrText xml:space="preserve"> savedate \@ dd.MM.yy </w:instrText>
    </w:r>
    <w:r>
      <w:fldChar w:fldCharType="separate"/>
    </w:r>
    <w:r w:rsidR="005A2F9D">
      <w:t>20.04.21</w:t>
    </w:r>
    <w:r>
      <w:fldChar w:fldCharType="end"/>
    </w:r>
    <w:r w:rsidRPr="002B696A">
      <w:tab/>
    </w:r>
    <w:r>
      <w:fldChar w:fldCharType="begin"/>
    </w:r>
    <w:r>
      <w:instrText xml:space="preserve"> printdate \@ dd.MM.yy </w:instrText>
    </w:r>
    <w:r>
      <w:fldChar w:fldCharType="separate"/>
    </w:r>
    <w:r w:rsidR="005A2F9D">
      <w:t>20.04.21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21214" w14:textId="77777777" w:rsidR="00CE57A1" w:rsidRDefault="00CE57A1" w:rsidP="00E1601B">
      <w:pPr>
        <w:spacing w:line="240" w:lineRule="auto"/>
      </w:pPr>
      <w:r>
        <w:t>____________________</w:t>
      </w:r>
    </w:p>
  </w:footnote>
  <w:footnote w:type="continuationSeparator" w:id="0">
    <w:p w14:paraId="01511D22" w14:textId="77777777" w:rsidR="00CE57A1" w:rsidRDefault="00CE57A1">
      <w:r>
        <w:continuationSeparator/>
      </w:r>
    </w:p>
  </w:footnote>
  <w:footnote w:id="1">
    <w:p w14:paraId="64267C56" w14:textId="3DBA732D" w:rsidR="00CE57A1" w:rsidRDefault="00CE57A1">
      <w:pPr>
        <w:pStyle w:val="FootnoteText"/>
        <w:rPr>
          <w:lang w:bidi="ar-EG"/>
        </w:rPr>
      </w:pPr>
      <w:r>
        <w:rPr>
          <w:rStyle w:val="FootnoteReference"/>
        </w:rPr>
        <w:footnoteRef/>
      </w:r>
      <w:r>
        <w:rPr>
          <w:rtl/>
        </w:rPr>
        <w:tab/>
      </w:r>
      <w:r>
        <w:rPr>
          <w:rFonts w:hint="cs"/>
          <w:rtl/>
        </w:rPr>
        <w:t>يمكن تغيير معلمات أخرى لهندسة الإعدادات لنفس الغرض، مثلاً ارتفاع هوائيات الاستقبال، مواقع الإرسال أو الاستقبال. وفي جميع الأحوال، ينبغي الحرص على الحفاظ على التماثل بين أنظمة الاستقبال ومركز البث لهوائي الإرسال.</w:t>
      </w:r>
    </w:p>
  </w:footnote>
  <w:footnote w:id="2">
    <w:p w14:paraId="679A0BCB" w14:textId="4BA80F95" w:rsidR="00CE57A1" w:rsidRDefault="00CE57A1">
      <w:pPr>
        <w:pStyle w:val="FootnoteText"/>
        <w:rPr>
          <w:lang w:bidi="ar-EG"/>
        </w:rPr>
      </w:pPr>
      <w:r>
        <w:rPr>
          <w:rStyle w:val="FootnoteReference"/>
        </w:rPr>
        <w:footnoteRef/>
      </w:r>
      <w:r>
        <w:rPr>
          <w:rtl/>
        </w:rPr>
        <w:tab/>
      </w:r>
      <w:r>
        <w:rPr>
          <w:rFonts w:hint="cs"/>
          <w:rtl/>
        </w:rPr>
        <w:t>يمكن تغيير معلمات أخرى لهندسة الإعدادات لنفس الغرض، مثلاً ارتفاع هوائيات الاستقبال، مواقع الإرسال أو الاستقبال. وفي جميع الأحوال، ينبغي الحرص على الحفاظ على التماثل بين أنظمة الاستقبال ومركز البث لهوائي الإرسال.</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2A050" w14:textId="77777777" w:rsidR="00CE57A1" w:rsidRPr="003D017C" w:rsidRDefault="00CE57A1"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4EED0" w14:textId="77777777" w:rsidR="00CE57A1" w:rsidRDefault="00CE57A1">
    <w:pPr>
      <w:pStyle w:val="Header"/>
    </w:pPr>
    <w:r>
      <w:rPr>
        <w:noProof/>
        <w:lang w:eastAsia="zh-CN"/>
      </w:rPr>
      <w:drawing>
        <wp:anchor distT="0" distB="0" distL="114300" distR="114300" simplePos="0" relativeHeight="251657728" behindDoc="1" locked="0" layoutInCell="1" allowOverlap="0" wp14:anchorId="6B0AB021" wp14:editId="1413C007">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A165E" w14:textId="77777777" w:rsidR="00CE57A1" w:rsidRPr="003D017C" w:rsidRDefault="00CE57A1" w:rsidP="003D017C">
    <w:pPr>
      <w:pStyle w:val="Header"/>
      <w:tabs>
        <w:tab w:val="center" w:pos="4819"/>
        <w:tab w:val="right" w:pos="9639"/>
      </w:tabs>
      <w:jc w:val="both"/>
      <w:rPr>
        <w:b w:val="0"/>
        <w:bCs w:val="0"/>
        <w:lang w:bidi="ar-EG"/>
      </w:rPr>
    </w:pP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iv</w:t>
    </w:r>
    <w:r w:rsidRPr="003D017C">
      <w:rPr>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260AC" w14:textId="70D4B597" w:rsidR="00CE57A1" w:rsidRPr="003D017C" w:rsidRDefault="00CE57A1" w:rsidP="001B387A">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SM.2138-0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C4D2" w14:textId="77777777" w:rsidR="00CE57A1" w:rsidRDefault="00CE57A1"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4</w:t>
    </w:r>
    <w:r>
      <w:rPr>
        <w:rStyle w:val="PageNumber"/>
        <w:rtl/>
      </w:rPr>
      <w:fldChar w:fldCharType="end"/>
    </w:r>
  </w:p>
  <w:p w14:paraId="50A468AE" w14:textId="77777777" w:rsidR="00CE57A1" w:rsidRDefault="00CE57A1" w:rsidP="00A0453F">
    <w:pPr>
      <w:pStyle w:val="Header"/>
      <w:ind w:right="360"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EAAC2" w14:textId="77777777" w:rsidR="00CE57A1" w:rsidRPr="005E066B" w:rsidRDefault="00CE57A1"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Pr>
        <w:rStyle w:val="PageNumber"/>
        <w:rFonts w:ascii="Times New Roman" w:hAnsi="Times New Roman" w:cs="Times New Roman"/>
        <w:noProof/>
        <w:szCs w:val="22"/>
        <w:rtl/>
      </w:rPr>
      <w:t>3</w:t>
    </w:r>
    <w:r w:rsidRPr="005E066B">
      <w:rPr>
        <w:rStyle w:val="PageNumber"/>
        <w:rFonts w:ascii="Times New Roman" w:hAnsi="Times New Roman" w:cs="Times New Roman"/>
        <w:szCs w:val="22"/>
        <w:rtl/>
      </w:rPr>
      <w:fldChar w:fldCharType="end"/>
    </w:r>
  </w:p>
  <w:p w14:paraId="7B39828E" w14:textId="20684921" w:rsidR="00CE57A1" w:rsidRPr="002C0F17" w:rsidRDefault="00CE57A1" w:rsidP="001B387A">
    <w:pPr>
      <w:pStyle w:val="Header"/>
      <w:rPr>
        <w:b w:val="0"/>
        <w:bCs w:val="0"/>
        <w:rtl/>
        <w:lang w:bidi="ar-EG"/>
      </w:rPr>
    </w:pPr>
    <w:proofErr w:type="gramStart"/>
    <w:r w:rsidRPr="00E1601B">
      <w:rPr>
        <w:rtl/>
      </w:rPr>
      <w:t>التوصية</w:t>
    </w:r>
    <w:r>
      <w:rPr>
        <w:rFonts w:hint="cs"/>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SM.2138-0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732B0" w14:textId="77777777" w:rsidR="00CE57A1" w:rsidRDefault="00CE57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95E19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8660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93E92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14A8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E0E8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501F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2E8D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9700E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866C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AB69D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ar-SA" w:vendorID="64" w:dllVersion="6" w:nlCheck="1" w:checkStyle="0"/>
  <w:activeWritingStyle w:appName="MSWord" w:lang="ar-EG"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ar-EG" w:vendorID="64" w:dllVersion="0" w:nlCheck="1" w:checkStyle="0"/>
  <w:activeWritingStyle w:appName="MSWord" w:lang="ar-SA" w:vendorID="64" w:dllVersion="0" w:nlCheck="1" w:checkStyle="0"/>
  <w:activeWritingStyle w:appName="MSWord" w:lang="fr-CH" w:vendorID="64" w:dllVersion="0" w:nlCheck="1" w:checkStyle="0"/>
  <w:activeWritingStyle w:appName="MSWord" w:lang="en-GB"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D71"/>
    <w:rsid w:val="00002849"/>
    <w:rsid w:val="00004474"/>
    <w:rsid w:val="0001345E"/>
    <w:rsid w:val="00013E69"/>
    <w:rsid w:val="00014D12"/>
    <w:rsid w:val="0002141E"/>
    <w:rsid w:val="000218A8"/>
    <w:rsid w:val="000275AF"/>
    <w:rsid w:val="00027907"/>
    <w:rsid w:val="00033A52"/>
    <w:rsid w:val="000355DD"/>
    <w:rsid w:val="0003710E"/>
    <w:rsid w:val="00041040"/>
    <w:rsid w:val="000473FF"/>
    <w:rsid w:val="000522D1"/>
    <w:rsid w:val="0005335E"/>
    <w:rsid w:val="000540BA"/>
    <w:rsid w:val="00065FEA"/>
    <w:rsid w:val="00067954"/>
    <w:rsid w:val="0007244B"/>
    <w:rsid w:val="000802D7"/>
    <w:rsid w:val="00081122"/>
    <w:rsid w:val="0008552D"/>
    <w:rsid w:val="000947B6"/>
    <w:rsid w:val="00096F01"/>
    <w:rsid w:val="000A079C"/>
    <w:rsid w:val="000A480D"/>
    <w:rsid w:val="000B30D7"/>
    <w:rsid w:val="000B3C88"/>
    <w:rsid w:val="000B4F10"/>
    <w:rsid w:val="000B7D42"/>
    <w:rsid w:val="000C0BB1"/>
    <w:rsid w:val="000C35C0"/>
    <w:rsid w:val="000D1222"/>
    <w:rsid w:val="000D4523"/>
    <w:rsid w:val="000D7C20"/>
    <w:rsid w:val="000E4D89"/>
    <w:rsid w:val="000F312E"/>
    <w:rsid w:val="000F6597"/>
    <w:rsid w:val="000F6D38"/>
    <w:rsid w:val="001048FC"/>
    <w:rsid w:val="001104C3"/>
    <w:rsid w:val="001122EF"/>
    <w:rsid w:val="001137E1"/>
    <w:rsid w:val="00113EE4"/>
    <w:rsid w:val="0011453E"/>
    <w:rsid w:val="0012033C"/>
    <w:rsid w:val="00122072"/>
    <w:rsid w:val="001231D6"/>
    <w:rsid w:val="00132731"/>
    <w:rsid w:val="00140B98"/>
    <w:rsid w:val="001568ED"/>
    <w:rsid w:val="00167155"/>
    <w:rsid w:val="001719A4"/>
    <w:rsid w:val="0017413D"/>
    <w:rsid w:val="00174247"/>
    <w:rsid w:val="001773CE"/>
    <w:rsid w:val="00182385"/>
    <w:rsid w:val="00183CAB"/>
    <w:rsid w:val="00187873"/>
    <w:rsid w:val="001926CD"/>
    <w:rsid w:val="00196389"/>
    <w:rsid w:val="00197524"/>
    <w:rsid w:val="00197749"/>
    <w:rsid w:val="001A1444"/>
    <w:rsid w:val="001A79AF"/>
    <w:rsid w:val="001B03B8"/>
    <w:rsid w:val="001B387A"/>
    <w:rsid w:val="001C6AA7"/>
    <w:rsid w:val="001D2146"/>
    <w:rsid w:val="001E0B6B"/>
    <w:rsid w:val="001E58AA"/>
    <w:rsid w:val="001F23C7"/>
    <w:rsid w:val="00201143"/>
    <w:rsid w:val="00205D5E"/>
    <w:rsid w:val="0021136D"/>
    <w:rsid w:val="002137FD"/>
    <w:rsid w:val="002144CB"/>
    <w:rsid w:val="00216A73"/>
    <w:rsid w:val="00222A73"/>
    <w:rsid w:val="00230502"/>
    <w:rsid w:val="00230B86"/>
    <w:rsid w:val="00242E55"/>
    <w:rsid w:val="002434E6"/>
    <w:rsid w:val="00247038"/>
    <w:rsid w:val="002502E3"/>
    <w:rsid w:val="002526AD"/>
    <w:rsid w:val="00253157"/>
    <w:rsid w:val="00253961"/>
    <w:rsid w:val="00255B6A"/>
    <w:rsid w:val="00271843"/>
    <w:rsid w:val="002719E8"/>
    <w:rsid w:val="00285566"/>
    <w:rsid w:val="00296957"/>
    <w:rsid w:val="002971E7"/>
    <w:rsid w:val="00297D79"/>
    <w:rsid w:val="002A1EF9"/>
    <w:rsid w:val="002A5F25"/>
    <w:rsid w:val="002B261D"/>
    <w:rsid w:val="002B6222"/>
    <w:rsid w:val="002B696A"/>
    <w:rsid w:val="002B786C"/>
    <w:rsid w:val="002C0F17"/>
    <w:rsid w:val="002C0FAA"/>
    <w:rsid w:val="002C1FE8"/>
    <w:rsid w:val="002C568D"/>
    <w:rsid w:val="002C703F"/>
    <w:rsid w:val="002D3483"/>
    <w:rsid w:val="002D6252"/>
    <w:rsid w:val="002E6ECC"/>
    <w:rsid w:val="002E7058"/>
    <w:rsid w:val="002F1C39"/>
    <w:rsid w:val="002F633D"/>
    <w:rsid w:val="00303491"/>
    <w:rsid w:val="00304728"/>
    <w:rsid w:val="0030719D"/>
    <w:rsid w:val="00310BFB"/>
    <w:rsid w:val="00313166"/>
    <w:rsid w:val="00314C45"/>
    <w:rsid w:val="00314E5F"/>
    <w:rsid w:val="00331089"/>
    <w:rsid w:val="0033605F"/>
    <w:rsid w:val="00340205"/>
    <w:rsid w:val="00343B36"/>
    <w:rsid w:val="003545BC"/>
    <w:rsid w:val="00360FD1"/>
    <w:rsid w:val="003705DD"/>
    <w:rsid w:val="0037232D"/>
    <w:rsid w:val="00375F31"/>
    <w:rsid w:val="00380511"/>
    <w:rsid w:val="00396E29"/>
    <w:rsid w:val="00397E90"/>
    <w:rsid w:val="003A1582"/>
    <w:rsid w:val="003A732A"/>
    <w:rsid w:val="003D017C"/>
    <w:rsid w:val="003D307E"/>
    <w:rsid w:val="003D40E1"/>
    <w:rsid w:val="003F15D8"/>
    <w:rsid w:val="003F51C3"/>
    <w:rsid w:val="00402F6B"/>
    <w:rsid w:val="004164B8"/>
    <w:rsid w:val="00422883"/>
    <w:rsid w:val="00422D17"/>
    <w:rsid w:val="0042647B"/>
    <w:rsid w:val="0044123C"/>
    <w:rsid w:val="0044201D"/>
    <w:rsid w:val="00444317"/>
    <w:rsid w:val="00451E84"/>
    <w:rsid w:val="00461169"/>
    <w:rsid w:val="00463CB4"/>
    <w:rsid w:val="00464C99"/>
    <w:rsid w:val="00475143"/>
    <w:rsid w:val="0048137A"/>
    <w:rsid w:val="004822B6"/>
    <w:rsid w:val="004910A2"/>
    <w:rsid w:val="00492512"/>
    <w:rsid w:val="00493572"/>
    <w:rsid w:val="004A1DEE"/>
    <w:rsid w:val="004B094A"/>
    <w:rsid w:val="004B2D0E"/>
    <w:rsid w:val="004D280A"/>
    <w:rsid w:val="004D337B"/>
    <w:rsid w:val="004D7679"/>
    <w:rsid w:val="004D79B4"/>
    <w:rsid w:val="004E1620"/>
    <w:rsid w:val="004E22BF"/>
    <w:rsid w:val="004E7D1E"/>
    <w:rsid w:val="004F5568"/>
    <w:rsid w:val="00501C6C"/>
    <w:rsid w:val="00506547"/>
    <w:rsid w:val="00511801"/>
    <w:rsid w:val="005146F6"/>
    <w:rsid w:val="00524B37"/>
    <w:rsid w:val="00527795"/>
    <w:rsid w:val="00527EAF"/>
    <w:rsid w:val="005337DA"/>
    <w:rsid w:val="0053512C"/>
    <w:rsid w:val="005449C5"/>
    <w:rsid w:val="00544AF2"/>
    <w:rsid w:val="005514CA"/>
    <w:rsid w:val="00554824"/>
    <w:rsid w:val="005570BF"/>
    <w:rsid w:val="005577EA"/>
    <w:rsid w:val="005604C4"/>
    <w:rsid w:val="0056060A"/>
    <w:rsid w:val="00577803"/>
    <w:rsid w:val="00584B8F"/>
    <w:rsid w:val="00586961"/>
    <w:rsid w:val="0059020C"/>
    <w:rsid w:val="00591053"/>
    <w:rsid w:val="00592483"/>
    <w:rsid w:val="00592BC1"/>
    <w:rsid w:val="005960C8"/>
    <w:rsid w:val="00597A34"/>
    <w:rsid w:val="005A018F"/>
    <w:rsid w:val="005A2F9D"/>
    <w:rsid w:val="005B29C9"/>
    <w:rsid w:val="005B530B"/>
    <w:rsid w:val="005C2B2A"/>
    <w:rsid w:val="005C397A"/>
    <w:rsid w:val="005C43CD"/>
    <w:rsid w:val="005D6161"/>
    <w:rsid w:val="005D6A35"/>
    <w:rsid w:val="005D6BA2"/>
    <w:rsid w:val="005E066B"/>
    <w:rsid w:val="005F0117"/>
    <w:rsid w:val="005F01A2"/>
    <w:rsid w:val="005F24EB"/>
    <w:rsid w:val="005F373A"/>
    <w:rsid w:val="005F3E06"/>
    <w:rsid w:val="005F3FD2"/>
    <w:rsid w:val="00603095"/>
    <w:rsid w:val="00604017"/>
    <w:rsid w:val="00605534"/>
    <w:rsid w:val="006078EA"/>
    <w:rsid w:val="00607FA9"/>
    <w:rsid w:val="006131A2"/>
    <w:rsid w:val="00620642"/>
    <w:rsid w:val="00623268"/>
    <w:rsid w:val="00642A09"/>
    <w:rsid w:val="00642AA9"/>
    <w:rsid w:val="00654108"/>
    <w:rsid w:val="00661AA9"/>
    <w:rsid w:val="0066688C"/>
    <w:rsid w:val="00667C08"/>
    <w:rsid w:val="0067177D"/>
    <w:rsid w:val="0067242F"/>
    <w:rsid w:val="00675B73"/>
    <w:rsid w:val="006806A9"/>
    <w:rsid w:val="00680CA6"/>
    <w:rsid w:val="00683E62"/>
    <w:rsid w:val="00683F39"/>
    <w:rsid w:val="00686708"/>
    <w:rsid w:val="00686ACA"/>
    <w:rsid w:val="00697891"/>
    <w:rsid w:val="006A367A"/>
    <w:rsid w:val="006B2E1D"/>
    <w:rsid w:val="006B492D"/>
    <w:rsid w:val="006B6708"/>
    <w:rsid w:val="006B7E76"/>
    <w:rsid w:val="006C468F"/>
    <w:rsid w:val="006D11CA"/>
    <w:rsid w:val="006D7DB5"/>
    <w:rsid w:val="006F0DD4"/>
    <w:rsid w:val="006F33E7"/>
    <w:rsid w:val="006F6276"/>
    <w:rsid w:val="006F7940"/>
    <w:rsid w:val="00701A4E"/>
    <w:rsid w:val="00701E0B"/>
    <w:rsid w:val="00706048"/>
    <w:rsid w:val="007130DC"/>
    <w:rsid w:val="0071737D"/>
    <w:rsid w:val="00726308"/>
    <w:rsid w:val="00731231"/>
    <w:rsid w:val="00732A89"/>
    <w:rsid w:val="00733E23"/>
    <w:rsid w:val="0073529D"/>
    <w:rsid w:val="00735BD6"/>
    <w:rsid w:val="007362CE"/>
    <w:rsid w:val="00742D88"/>
    <w:rsid w:val="007456E1"/>
    <w:rsid w:val="007463E5"/>
    <w:rsid w:val="00755960"/>
    <w:rsid w:val="00774E40"/>
    <w:rsid w:val="0078716B"/>
    <w:rsid w:val="00793C89"/>
    <w:rsid w:val="00794E1C"/>
    <w:rsid w:val="007954FD"/>
    <w:rsid w:val="00795B75"/>
    <w:rsid w:val="00796F0C"/>
    <w:rsid w:val="007A2D30"/>
    <w:rsid w:val="007A43D5"/>
    <w:rsid w:val="007B1739"/>
    <w:rsid w:val="007B6101"/>
    <w:rsid w:val="007C37F5"/>
    <w:rsid w:val="007C3CAB"/>
    <w:rsid w:val="007C58FE"/>
    <w:rsid w:val="007D15C4"/>
    <w:rsid w:val="007D7E68"/>
    <w:rsid w:val="007F6DD4"/>
    <w:rsid w:val="007F794C"/>
    <w:rsid w:val="00802B34"/>
    <w:rsid w:val="0080370A"/>
    <w:rsid w:val="00805D9A"/>
    <w:rsid w:val="00811188"/>
    <w:rsid w:val="008113E9"/>
    <w:rsid w:val="008152AA"/>
    <w:rsid w:val="0081590B"/>
    <w:rsid w:val="00815E12"/>
    <w:rsid w:val="00820743"/>
    <w:rsid w:val="008274F4"/>
    <w:rsid w:val="0083115C"/>
    <w:rsid w:val="008362C3"/>
    <w:rsid w:val="008374BD"/>
    <w:rsid w:val="00844AFC"/>
    <w:rsid w:val="00846C0D"/>
    <w:rsid w:val="00847B8B"/>
    <w:rsid w:val="0085216F"/>
    <w:rsid w:val="00855AFD"/>
    <w:rsid w:val="00861C77"/>
    <w:rsid w:val="00862AC2"/>
    <w:rsid w:val="008656C3"/>
    <w:rsid w:val="0087705A"/>
    <w:rsid w:val="00883D92"/>
    <w:rsid w:val="00894394"/>
    <w:rsid w:val="008A15C8"/>
    <w:rsid w:val="008B2A2C"/>
    <w:rsid w:val="008B3D67"/>
    <w:rsid w:val="008B76A0"/>
    <w:rsid w:val="008C5CCB"/>
    <w:rsid w:val="008C6A66"/>
    <w:rsid w:val="008C733D"/>
    <w:rsid w:val="008C79C5"/>
    <w:rsid w:val="008D54ED"/>
    <w:rsid w:val="008E20EB"/>
    <w:rsid w:val="008E63C1"/>
    <w:rsid w:val="008F023E"/>
    <w:rsid w:val="008F433D"/>
    <w:rsid w:val="008F6BA7"/>
    <w:rsid w:val="00904910"/>
    <w:rsid w:val="00907487"/>
    <w:rsid w:val="00911A18"/>
    <w:rsid w:val="00911D4A"/>
    <w:rsid w:val="00912A86"/>
    <w:rsid w:val="009243C9"/>
    <w:rsid w:val="00925FAA"/>
    <w:rsid w:val="00927097"/>
    <w:rsid w:val="00930F9D"/>
    <w:rsid w:val="009352F6"/>
    <w:rsid w:val="00936CB4"/>
    <w:rsid w:val="009521F1"/>
    <w:rsid w:val="009533AE"/>
    <w:rsid w:val="00955941"/>
    <w:rsid w:val="0096112A"/>
    <w:rsid w:val="00962984"/>
    <w:rsid w:val="009643BD"/>
    <w:rsid w:val="00964A11"/>
    <w:rsid w:val="00972570"/>
    <w:rsid w:val="009845C0"/>
    <w:rsid w:val="009900CC"/>
    <w:rsid w:val="00990EA5"/>
    <w:rsid w:val="009932C9"/>
    <w:rsid w:val="00996972"/>
    <w:rsid w:val="009A3DF4"/>
    <w:rsid w:val="009A5570"/>
    <w:rsid w:val="009B023C"/>
    <w:rsid w:val="009C2159"/>
    <w:rsid w:val="009C6655"/>
    <w:rsid w:val="009D15BA"/>
    <w:rsid w:val="009E7B5D"/>
    <w:rsid w:val="009F157F"/>
    <w:rsid w:val="009F28F8"/>
    <w:rsid w:val="00A009F9"/>
    <w:rsid w:val="00A01DAE"/>
    <w:rsid w:val="00A0453F"/>
    <w:rsid w:val="00A102EC"/>
    <w:rsid w:val="00A10EB8"/>
    <w:rsid w:val="00A162B1"/>
    <w:rsid w:val="00A163C1"/>
    <w:rsid w:val="00A177D7"/>
    <w:rsid w:val="00A2420C"/>
    <w:rsid w:val="00A25C29"/>
    <w:rsid w:val="00A262AE"/>
    <w:rsid w:val="00A31CB1"/>
    <w:rsid w:val="00A56BE3"/>
    <w:rsid w:val="00A56CCF"/>
    <w:rsid w:val="00A63856"/>
    <w:rsid w:val="00A652C9"/>
    <w:rsid w:val="00A70D90"/>
    <w:rsid w:val="00A8023B"/>
    <w:rsid w:val="00A84F8C"/>
    <w:rsid w:val="00A93BF3"/>
    <w:rsid w:val="00A96D62"/>
    <w:rsid w:val="00AA4592"/>
    <w:rsid w:val="00AB2BD9"/>
    <w:rsid w:val="00AB6926"/>
    <w:rsid w:val="00AC04C8"/>
    <w:rsid w:val="00AC5CEF"/>
    <w:rsid w:val="00AD2855"/>
    <w:rsid w:val="00AE09F4"/>
    <w:rsid w:val="00AE0F86"/>
    <w:rsid w:val="00AE0FB5"/>
    <w:rsid w:val="00AE2234"/>
    <w:rsid w:val="00AE46C8"/>
    <w:rsid w:val="00AE7C5A"/>
    <w:rsid w:val="00AF0589"/>
    <w:rsid w:val="00AF5F81"/>
    <w:rsid w:val="00AF6ABB"/>
    <w:rsid w:val="00B16B20"/>
    <w:rsid w:val="00B16E8C"/>
    <w:rsid w:val="00B207B6"/>
    <w:rsid w:val="00B20BA2"/>
    <w:rsid w:val="00B22D33"/>
    <w:rsid w:val="00B244FA"/>
    <w:rsid w:val="00B320D9"/>
    <w:rsid w:val="00B32E31"/>
    <w:rsid w:val="00B452E5"/>
    <w:rsid w:val="00B5439A"/>
    <w:rsid w:val="00B553DE"/>
    <w:rsid w:val="00B559D3"/>
    <w:rsid w:val="00B579D7"/>
    <w:rsid w:val="00B608D9"/>
    <w:rsid w:val="00B60FFE"/>
    <w:rsid w:val="00B61574"/>
    <w:rsid w:val="00B732D6"/>
    <w:rsid w:val="00B75B1B"/>
    <w:rsid w:val="00B76791"/>
    <w:rsid w:val="00B857A2"/>
    <w:rsid w:val="00B95E5B"/>
    <w:rsid w:val="00B96DAE"/>
    <w:rsid w:val="00B978E1"/>
    <w:rsid w:val="00B97F45"/>
    <w:rsid w:val="00BA265E"/>
    <w:rsid w:val="00BA4F3C"/>
    <w:rsid w:val="00BA6B91"/>
    <w:rsid w:val="00BB278B"/>
    <w:rsid w:val="00BB5E5D"/>
    <w:rsid w:val="00BC06B0"/>
    <w:rsid w:val="00BC14CA"/>
    <w:rsid w:val="00BD4AA0"/>
    <w:rsid w:val="00BE0D0E"/>
    <w:rsid w:val="00BE17D1"/>
    <w:rsid w:val="00BE1EB1"/>
    <w:rsid w:val="00BE5AAE"/>
    <w:rsid w:val="00BE640D"/>
    <w:rsid w:val="00BF2B49"/>
    <w:rsid w:val="00BF3DD6"/>
    <w:rsid w:val="00BF534F"/>
    <w:rsid w:val="00BF5D15"/>
    <w:rsid w:val="00BF65B7"/>
    <w:rsid w:val="00C00722"/>
    <w:rsid w:val="00C02619"/>
    <w:rsid w:val="00C026F8"/>
    <w:rsid w:val="00C02D72"/>
    <w:rsid w:val="00C04244"/>
    <w:rsid w:val="00C06FF7"/>
    <w:rsid w:val="00C1100F"/>
    <w:rsid w:val="00C25C34"/>
    <w:rsid w:val="00C326E3"/>
    <w:rsid w:val="00C3767E"/>
    <w:rsid w:val="00C436B1"/>
    <w:rsid w:val="00C44485"/>
    <w:rsid w:val="00C46925"/>
    <w:rsid w:val="00C503A5"/>
    <w:rsid w:val="00C50B28"/>
    <w:rsid w:val="00C53F27"/>
    <w:rsid w:val="00C576C4"/>
    <w:rsid w:val="00C64AF0"/>
    <w:rsid w:val="00C71576"/>
    <w:rsid w:val="00C75FB1"/>
    <w:rsid w:val="00C872D4"/>
    <w:rsid w:val="00C93F89"/>
    <w:rsid w:val="00C94B6E"/>
    <w:rsid w:val="00C957C3"/>
    <w:rsid w:val="00CB214A"/>
    <w:rsid w:val="00CB4BE8"/>
    <w:rsid w:val="00CB6A0F"/>
    <w:rsid w:val="00CC1C56"/>
    <w:rsid w:val="00CC48AA"/>
    <w:rsid w:val="00CC6EA6"/>
    <w:rsid w:val="00CC7966"/>
    <w:rsid w:val="00CD1CD1"/>
    <w:rsid w:val="00CD44ED"/>
    <w:rsid w:val="00CD59DE"/>
    <w:rsid w:val="00CD71D4"/>
    <w:rsid w:val="00CD7F26"/>
    <w:rsid w:val="00CE2C9F"/>
    <w:rsid w:val="00CE57A1"/>
    <w:rsid w:val="00CF545E"/>
    <w:rsid w:val="00CF6444"/>
    <w:rsid w:val="00CF73A8"/>
    <w:rsid w:val="00D01C72"/>
    <w:rsid w:val="00D2107D"/>
    <w:rsid w:val="00D23D39"/>
    <w:rsid w:val="00D25865"/>
    <w:rsid w:val="00D27DD8"/>
    <w:rsid w:val="00D30FE6"/>
    <w:rsid w:val="00D34703"/>
    <w:rsid w:val="00D3498E"/>
    <w:rsid w:val="00D50847"/>
    <w:rsid w:val="00D521CC"/>
    <w:rsid w:val="00D55CB9"/>
    <w:rsid w:val="00D84F61"/>
    <w:rsid w:val="00D85FA6"/>
    <w:rsid w:val="00D93819"/>
    <w:rsid w:val="00DA2F99"/>
    <w:rsid w:val="00DA348F"/>
    <w:rsid w:val="00DA5C43"/>
    <w:rsid w:val="00DB30AA"/>
    <w:rsid w:val="00DB3D2A"/>
    <w:rsid w:val="00DC1B57"/>
    <w:rsid w:val="00DC4387"/>
    <w:rsid w:val="00DC72EC"/>
    <w:rsid w:val="00DC7E91"/>
    <w:rsid w:val="00DD0020"/>
    <w:rsid w:val="00DD25C8"/>
    <w:rsid w:val="00DD4BC2"/>
    <w:rsid w:val="00DD512D"/>
    <w:rsid w:val="00DD670F"/>
    <w:rsid w:val="00DE6FFD"/>
    <w:rsid w:val="00DE753E"/>
    <w:rsid w:val="00DF4E37"/>
    <w:rsid w:val="00E07460"/>
    <w:rsid w:val="00E103BB"/>
    <w:rsid w:val="00E12923"/>
    <w:rsid w:val="00E12EB0"/>
    <w:rsid w:val="00E1601B"/>
    <w:rsid w:val="00E16062"/>
    <w:rsid w:val="00E16992"/>
    <w:rsid w:val="00E2733D"/>
    <w:rsid w:val="00E3032C"/>
    <w:rsid w:val="00E3260B"/>
    <w:rsid w:val="00E45AFF"/>
    <w:rsid w:val="00E47B1D"/>
    <w:rsid w:val="00E50D6F"/>
    <w:rsid w:val="00E536BB"/>
    <w:rsid w:val="00E577A6"/>
    <w:rsid w:val="00E6418C"/>
    <w:rsid w:val="00E650A3"/>
    <w:rsid w:val="00E70011"/>
    <w:rsid w:val="00E726E9"/>
    <w:rsid w:val="00E736B4"/>
    <w:rsid w:val="00E7670B"/>
    <w:rsid w:val="00E77532"/>
    <w:rsid w:val="00E81D85"/>
    <w:rsid w:val="00E902A1"/>
    <w:rsid w:val="00E9048A"/>
    <w:rsid w:val="00E94019"/>
    <w:rsid w:val="00E964C9"/>
    <w:rsid w:val="00EB7AF5"/>
    <w:rsid w:val="00EC2BCA"/>
    <w:rsid w:val="00EC3765"/>
    <w:rsid w:val="00EC4378"/>
    <w:rsid w:val="00ED42F0"/>
    <w:rsid w:val="00ED5B83"/>
    <w:rsid w:val="00EE6D66"/>
    <w:rsid w:val="00EF0744"/>
    <w:rsid w:val="00EF1FDB"/>
    <w:rsid w:val="00EF6237"/>
    <w:rsid w:val="00EF7CB5"/>
    <w:rsid w:val="00F00C28"/>
    <w:rsid w:val="00F07169"/>
    <w:rsid w:val="00F1320B"/>
    <w:rsid w:val="00F14C5A"/>
    <w:rsid w:val="00F20ED4"/>
    <w:rsid w:val="00F22C87"/>
    <w:rsid w:val="00F25E56"/>
    <w:rsid w:val="00F3359B"/>
    <w:rsid w:val="00F40BC5"/>
    <w:rsid w:val="00F412FD"/>
    <w:rsid w:val="00F42D71"/>
    <w:rsid w:val="00F4440F"/>
    <w:rsid w:val="00F47BF2"/>
    <w:rsid w:val="00F50262"/>
    <w:rsid w:val="00F51426"/>
    <w:rsid w:val="00F561A0"/>
    <w:rsid w:val="00F615CE"/>
    <w:rsid w:val="00F72711"/>
    <w:rsid w:val="00F73816"/>
    <w:rsid w:val="00F739FC"/>
    <w:rsid w:val="00F815C7"/>
    <w:rsid w:val="00F82FD6"/>
    <w:rsid w:val="00F84247"/>
    <w:rsid w:val="00F84304"/>
    <w:rsid w:val="00F85297"/>
    <w:rsid w:val="00F91FD6"/>
    <w:rsid w:val="00F9240F"/>
    <w:rsid w:val="00F939BC"/>
    <w:rsid w:val="00F95755"/>
    <w:rsid w:val="00FA16DD"/>
    <w:rsid w:val="00FA3938"/>
    <w:rsid w:val="00FB3B78"/>
    <w:rsid w:val="00FE5B6D"/>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2E1A08BB"/>
  <w15:docId w15:val="{A6936989-DA0B-444F-A2BA-8B85000D5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4824"/>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F25E56"/>
    <w:pPr>
      <w:keepNext/>
      <w:spacing w:before="160" w:line="178" w:lineRule="auto"/>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E902A1"/>
    <w:pPr>
      <w:tabs>
        <w:tab w:val="left" w:pos="255"/>
        <w:tab w:val="left" w:pos="9639"/>
      </w:tabs>
      <w:spacing w:before="60" w:line="180" w:lineRule="auto"/>
      <w:ind w:lef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E902A1"/>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_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9900CC"/>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aliases w:val="超级链接"/>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9900CC"/>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TabletextChar">
    <w:name w:val="Table_text Char"/>
    <w:link w:val="Tabletext"/>
    <w:locked/>
    <w:rsid w:val="00253961"/>
    <w:rPr>
      <w:rFonts w:ascii="Times New Roman" w:hAnsi="Times New Roman" w:cs="Traditional Arabic"/>
      <w:szCs w:val="26"/>
      <w:lang w:eastAsia="fr-FR"/>
    </w:rPr>
  </w:style>
  <w:style w:type="character" w:customStyle="1" w:styleId="TableheadChar">
    <w:name w:val="Table_head Char"/>
    <w:link w:val="Tablehead"/>
    <w:locked/>
    <w:rsid w:val="003A732A"/>
    <w:rPr>
      <w:rFonts w:ascii="Times New Roman Bold" w:hAnsi="Times New Roman Bold" w:cs="Traditional Arabic"/>
      <w:b/>
      <w:bCs/>
      <w:szCs w:val="26"/>
      <w:lang w:eastAsia="en-US"/>
    </w:rPr>
  </w:style>
  <w:style w:type="character" w:customStyle="1" w:styleId="CallChar">
    <w:name w:val="Call Char"/>
    <w:basedOn w:val="DefaultParagraphFont"/>
    <w:link w:val="Call"/>
    <w:locked/>
    <w:rsid w:val="008362C3"/>
    <w:rPr>
      <w:rFonts w:ascii="Times New Roman" w:hAnsi="Times New Roman" w:cs="Traditional Arabic"/>
      <w:i/>
      <w:iCs/>
      <w:sz w:val="22"/>
      <w:szCs w:val="30"/>
      <w:lang w:eastAsia="en-US" w:bidi="ar-EG"/>
    </w:rPr>
  </w:style>
  <w:style w:type="character" w:customStyle="1" w:styleId="href">
    <w:name w:val="href"/>
    <w:basedOn w:val="DefaultParagraphFont"/>
    <w:rsid w:val="00554824"/>
  </w:style>
  <w:style w:type="character" w:customStyle="1" w:styleId="BodyTextIndentChar">
    <w:name w:val="Body Text Indent Char"/>
    <w:basedOn w:val="DefaultParagraphFont"/>
    <w:link w:val="BodyTextIndent"/>
    <w:semiHidden/>
    <w:rsid w:val="00554824"/>
    <w:rPr>
      <w:rFonts w:ascii="Times New Roman" w:hAnsi="Times New Roman" w:cs="Traditional Arabic"/>
      <w:b/>
      <w:bCs/>
      <w:sz w:val="32"/>
      <w:szCs w:val="32"/>
      <w:lang w:eastAsia="fr-FR"/>
    </w:rPr>
  </w:style>
  <w:style w:type="character" w:customStyle="1" w:styleId="RecNoChar">
    <w:name w:val="Rec_No Char"/>
    <w:link w:val="RecNo"/>
    <w:locked/>
    <w:rsid w:val="00554824"/>
    <w:rPr>
      <w:rFonts w:ascii="Times New Roman" w:eastAsia="NSimSun" w:hAnsi="Times New Roman" w:cs="Traditional Arabic"/>
      <w:sz w:val="28"/>
      <w:szCs w:val="40"/>
      <w:lang w:eastAsia="fr-FR" w:bidi="ar-EG"/>
    </w:rPr>
  </w:style>
  <w:style w:type="paragraph" w:customStyle="1" w:styleId="Headingsum">
    <w:name w:val="Heading sum"/>
    <w:basedOn w:val="Heading1"/>
    <w:rsid w:val="00DA2F99"/>
    <w:pPr>
      <w:tabs>
        <w:tab w:val="left" w:pos="907"/>
      </w:tabs>
      <w:spacing w:before="240"/>
    </w:pPr>
    <w:rPr>
      <w:rFonts w:eastAsia="SimSun"/>
      <w:sz w:val="24"/>
      <w:szCs w:val="32"/>
      <w:lang w:eastAsia="en-US" w:bidi="ar-EG"/>
    </w:rPr>
  </w:style>
  <w:style w:type="paragraph" w:customStyle="1" w:styleId="Summary">
    <w:name w:val="Summary"/>
    <w:basedOn w:val="Normal"/>
    <w:qFormat/>
    <w:rsid w:val="00DA2F99"/>
    <w:rPr>
      <w:spacing w:val="-4"/>
      <w:lang w:bidi="ar-EG"/>
    </w:rPr>
  </w:style>
  <w:style w:type="character" w:styleId="UnresolvedMention">
    <w:name w:val="Unresolved Mention"/>
    <w:basedOn w:val="DefaultParagraphFont"/>
    <w:uiPriority w:val="99"/>
    <w:semiHidden/>
    <w:unhideWhenUsed/>
    <w:rsid w:val="005D6BA2"/>
    <w:rPr>
      <w:color w:val="605E5C"/>
      <w:shd w:val="clear" w:color="auto" w:fill="E1DFDD"/>
    </w:rPr>
  </w:style>
  <w:style w:type="table" w:customStyle="1" w:styleId="TableGrid1">
    <w:name w:val="Table Grid1"/>
    <w:basedOn w:val="TableNormal"/>
    <w:next w:val="TableGrid"/>
    <w:uiPriority w:val="59"/>
    <w:rsid w:val="007130DC"/>
    <w:rPr>
      <w:rFonts w:eastAsia="MS Mincho"/>
      <w:sz w:val="22"/>
      <w:szCs w:val="22"/>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19752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197524"/>
    <w:rPr>
      <w:rFonts w:ascii="Segoe UI" w:hAnsi="Segoe UI" w:cs="Segoe UI"/>
      <w:sz w:val="18"/>
      <w:szCs w:val="18"/>
      <w:lang w:eastAsia="fr-FR"/>
    </w:rPr>
  </w:style>
  <w:style w:type="paragraph" w:styleId="NoteHeading">
    <w:name w:val="Note Heading"/>
    <w:basedOn w:val="Normal"/>
    <w:next w:val="Normal"/>
    <w:link w:val="NoteHeadingChar"/>
    <w:unhideWhenUsed/>
    <w:rsid w:val="006A367A"/>
    <w:pPr>
      <w:spacing w:before="0" w:line="240" w:lineRule="auto"/>
    </w:pPr>
  </w:style>
  <w:style w:type="character" w:customStyle="1" w:styleId="NoteHeadingChar">
    <w:name w:val="Note Heading Char"/>
    <w:basedOn w:val="DefaultParagraphFont"/>
    <w:link w:val="NoteHeading"/>
    <w:rsid w:val="006A367A"/>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68370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hyperlink" Target="http://www.itu.int/ITU-R/go/patents/en"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3105F-77C3-4C51-8F06-EB4D68DE0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11</Pages>
  <Words>3051</Words>
  <Characters>16046</Characters>
  <Application>Microsoft Office Word</Application>
  <DocSecurity>0</DocSecurity>
  <Lines>133</Lines>
  <Paragraphs>38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19059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Gergis, Mina</cp:lastModifiedBy>
  <cp:revision>23</cp:revision>
  <cp:lastPrinted>2021-04-20T07:11:00Z</cp:lastPrinted>
  <dcterms:created xsi:type="dcterms:W3CDTF">2021-04-19T06:43:00Z</dcterms:created>
  <dcterms:modified xsi:type="dcterms:W3CDTF">2021-04-20T07:17:00Z</dcterms:modified>
</cp:coreProperties>
</file>