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Pr="00044E44" w:rsidRDefault="005323CE" w:rsidP="002144CB">
      <w:pPr>
        <w:jc w:val="center"/>
        <w:rPr>
          <w:b/>
          <w:bCs/>
          <w:sz w:val="32"/>
          <w:szCs w:val="32"/>
          <w:rtl/>
        </w:rPr>
        <w:sectPr w:rsidR="005E066B" w:rsidRPr="00044E44"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044E44">
        <w:rPr>
          <w:noProof/>
          <w:lang w:eastAsia="zh-CN"/>
        </w:rPr>
        <w:drawing>
          <wp:anchor distT="0" distB="0" distL="114300" distR="114300" simplePos="0" relativeHeight="251657728" behindDoc="0" locked="0" layoutInCell="1" allowOverlap="1" wp14:anchorId="66842560" wp14:editId="769AB5A7">
            <wp:simplePos x="0" y="0"/>
            <wp:positionH relativeFrom="margin">
              <wp:posOffset>5643245</wp:posOffset>
            </wp:positionH>
            <wp:positionV relativeFrom="margin">
              <wp:posOffset>8900321</wp:posOffset>
            </wp:positionV>
            <wp:extent cx="1247775" cy="935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FB068A" w:rsidRPr="00044E44">
        <w:rPr>
          <w:noProof/>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descr="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02F" w:rsidRPr="009C6655" w:rsidRDefault="00ED602F" w:rsidP="00A1627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2061-0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alt="ل"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icCkmwwIAAMcFAAAOAAAAAAAAAAAAAAAAAC4CAABkcnMvZTJvRG9jLnhtbFBLAQItABQA&#10;BgAIAAAAIQAgQ3+L3wAAAAoBAAAPAAAAAAAAAAAAAAAAAB0FAABkcnMvZG93bnJldi54bWxQSwUG&#10;AAAAAAQABADzAAAAKQYAAAAA&#10;" filled="f" stroked="f">
                <v:textbox>
                  <w:txbxContent>
                    <w:p w:rsidR="00ED602F" w:rsidRPr="009C6655" w:rsidRDefault="00ED602F" w:rsidP="00A1627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2061-0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14/08</w:t>
                      </w:r>
                      <w:r w:rsidRPr="005F01A2">
                        <w:rPr>
                          <w:rFonts w:ascii="Tahoma" w:hAnsi="Tahoma" w:cs="Tahoma"/>
                          <w:b/>
                          <w:bCs/>
                          <w:color w:val="000068"/>
                          <w:sz w:val="24"/>
                          <w:szCs w:val="24"/>
                          <w:lang w:bidi="ar-EG"/>
                        </w:rPr>
                        <w:t>)</w:t>
                      </w:r>
                    </w:p>
                  </w:txbxContent>
                </v:textbox>
              </v:shape>
            </w:pict>
          </mc:Fallback>
        </mc:AlternateContent>
      </w:r>
      <w:r w:rsidR="00FB068A" w:rsidRPr="00044E44">
        <w:rPr>
          <w:noProof/>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descr="ج"/>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02F" w:rsidRPr="005F01A2" w:rsidRDefault="00ED602F" w:rsidP="002447C8">
                            <w:pPr>
                              <w:spacing w:line="168" w:lineRule="auto"/>
                              <w:ind w:right="-126"/>
                              <w:jc w:val="right"/>
                              <w:rPr>
                                <w:rFonts w:ascii="Tahoma" w:hAnsi="Tahoma"/>
                                <w:b/>
                                <w:bCs/>
                                <w:color w:val="000068"/>
                                <w:sz w:val="40"/>
                                <w:szCs w:val="72"/>
                                <w:rtl/>
                                <w:lang w:bidi="ar-EG"/>
                              </w:rPr>
                            </w:pPr>
                            <w:r w:rsidRPr="004426FE">
                              <w:rPr>
                                <w:rFonts w:ascii="Tahoma" w:hAnsi="Tahoma"/>
                                <w:b/>
                                <w:bCs/>
                                <w:color w:val="000068"/>
                                <w:sz w:val="40"/>
                                <w:szCs w:val="72"/>
                                <w:rtl/>
                                <w:lang w:bidi="ar-EG"/>
                              </w:rPr>
                              <w:t>إجراءات الاختبار</w:t>
                            </w:r>
                            <w:r>
                              <w:rPr>
                                <w:rFonts w:ascii="Tahoma" w:hAnsi="Tahoma" w:hint="cs"/>
                                <w:b/>
                                <w:bCs/>
                                <w:color w:val="000068"/>
                                <w:sz w:val="40"/>
                                <w:szCs w:val="72"/>
                                <w:rtl/>
                                <w:lang w:bidi="ar-EG"/>
                              </w:rPr>
                              <w:t xml:space="preserve"> </w:t>
                            </w:r>
                            <w:r w:rsidRPr="004426FE">
                              <w:rPr>
                                <w:rFonts w:ascii="Tahoma" w:hAnsi="Tahoma"/>
                                <w:b/>
                                <w:bCs/>
                                <w:color w:val="000068"/>
                                <w:sz w:val="40"/>
                                <w:szCs w:val="72"/>
                                <w:rtl/>
                                <w:lang w:bidi="ar-EG"/>
                              </w:rPr>
                              <w:t xml:space="preserve">لقياس </w:t>
                            </w:r>
                            <w:r>
                              <w:rPr>
                                <w:rFonts w:ascii="Tahoma" w:hAnsi="Tahoma" w:hint="cs"/>
                                <w:b/>
                                <w:bCs/>
                                <w:color w:val="000068"/>
                                <w:sz w:val="40"/>
                                <w:szCs w:val="72"/>
                                <w:rtl/>
                                <w:lang w:bidi="ar-EG"/>
                              </w:rPr>
                              <w:t xml:space="preserve">مناعة </w:t>
                            </w:r>
                            <w:r w:rsidRPr="004426FE">
                              <w:rPr>
                                <w:rFonts w:ascii="Tahoma" w:hAnsi="Tahoma"/>
                                <w:b/>
                                <w:bCs/>
                                <w:color w:val="000068"/>
                                <w:sz w:val="40"/>
                                <w:szCs w:val="72"/>
                                <w:rtl/>
                                <w:lang w:bidi="ar-EG"/>
                              </w:rPr>
                              <w:t>أجهزة ت‍حديد الاتجاه</w:t>
                            </w:r>
                            <w:r>
                              <w:rPr>
                                <w:rFonts w:ascii="Tahoma" w:hAnsi="Tahoma" w:hint="cs"/>
                                <w:b/>
                                <w:bCs/>
                                <w:color w:val="000068"/>
                                <w:sz w:val="40"/>
                                <w:szCs w:val="72"/>
                                <w:rtl/>
                                <w:lang w:bidi="ar-EG"/>
                              </w:rPr>
                              <w:t xml:space="preserve"> ضد الانتشار المتعدد المسارات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alt="ج" style="position:absolute;left:0;text-align:left;margin-left:29.7pt;margin-top:340.85pt;width:441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" filled="f" stroked="f">
                <v:textbox>
                  <w:txbxContent>
                    <w:p w:rsidR="00ED602F" w:rsidRPr="005F01A2" w:rsidRDefault="00ED602F" w:rsidP="002447C8">
                      <w:pPr>
                        <w:spacing w:line="168" w:lineRule="auto"/>
                        <w:ind w:right="-126"/>
                        <w:jc w:val="right"/>
                        <w:rPr>
                          <w:rFonts w:ascii="Tahoma" w:hAnsi="Tahoma"/>
                          <w:b/>
                          <w:bCs/>
                          <w:color w:val="000068"/>
                          <w:sz w:val="40"/>
                          <w:szCs w:val="72"/>
                          <w:rtl/>
                          <w:lang w:bidi="ar-EG"/>
                        </w:rPr>
                      </w:pPr>
                      <w:r w:rsidRPr="004426FE">
                        <w:rPr>
                          <w:rFonts w:ascii="Tahoma" w:hAnsi="Tahoma"/>
                          <w:b/>
                          <w:bCs/>
                          <w:color w:val="000068"/>
                          <w:sz w:val="40"/>
                          <w:szCs w:val="72"/>
                          <w:rtl/>
                          <w:lang w:bidi="ar-EG"/>
                        </w:rPr>
                        <w:t>إجراءات الاختبار</w:t>
                      </w:r>
                      <w:r>
                        <w:rPr>
                          <w:rFonts w:ascii="Tahoma" w:hAnsi="Tahoma" w:hint="cs"/>
                          <w:b/>
                          <w:bCs/>
                          <w:color w:val="000068"/>
                          <w:sz w:val="40"/>
                          <w:szCs w:val="72"/>
                          <w:rtl/>
                          <w:lang w:bidi="ar-EG"/>
                        </w:rPr>
                        <w:t xml:space="preserve"> </w:t>
                      </w:r>
                      <w:r w:rsidRPr="004426FE">
                        <w:rPr>
                          <w:rFonts w:ascii="Tahoma" w:hAnsi="Tahoma"/>
                          <w:b/>
                          <w:bCs/>
                          <w:color w:val="000068"/>
                          <w:sz w:val="40"/>
                          <w:szCs w:val="72"/>
                          <w:rtl/>
                          <w:lang w:bidi="ar-EG"/>
                        </w:rPr>
                        <w:t xml:space="preserve">لقياس </w:t>
                      </w:r>
                      <w:r>
                        <w:rPr>
                          <w:rFonts w:ascii="Tahoma" w:hAnsi="Tahoma" w:hint="cs"/>
                          <w:b/>
                          <w:bCs/>
                          <w:color w:val="000068"/>
                          <w:sz w:val="40"/>
                          <w:szCs w:val="72"/>
                          <w:rtl/>
                          <w:lang w:bidi="ar-EG"/>
                        </w:rPr>
                        <w:t xml:space="preserve">مناعة </w:t>
                      </w:r>
                      <w:r w:rsidRPr="004426FE">
                        <w:rPr>
                          <w:rFonts w:ascii="Tahoma" w:hAnsi="Tahoma"/>
                          <w:b/>
                          <w:bCs/>
                          <w:color w:val="000068"/>
                          <w:sz w:val="40"/>
                          <w:szCs w:val="72"/>
                          <w:rtl/>
                          <w:lang w:bidi="ar-EG"/>
                        </w:rPr>
                        <w:t>أجهزة ت‍حديد الاتجاه</w:t>
                      </w:r>
                      <w:r>
                        <w:rPr>
                          <w:rFonts w:ascii="Tahoma" w:hAnsi="Tahoma" w:hint="cs"/>
                          <w:b/>
                          <w:bCs/>
                          <w:color w:val="000068"/>
                          <w:sz w:val="40"/>
                          <w:szCs w:val="72"/>
                          <w:rtl/>
                          <w:lang w:bidi="ar-EG"/>
                        </w:rPr>
                        <w:t xml:space="preserve"> ضد الانتشار المتعدد المسارات</w:t>
                      </w:r>
                    </w:p>
                  </w:txbxContent>
                </v:textbox>
              </v:shape>
            </w:pict>
          </mc:Fallback>
        </mc:AlternateContent>
      </w:r>
      <w:r w:rsidR="00FB068A" w:rsidRPr="00044E44">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descr="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02F" w:rsidRPr="005F01A2" w:rsidRDefault="00ED602F" w:rsidP="00F73FC3">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ED602F" w:rsidRPr="005F01A2" w:rsidRDefault="00ED602F" w:rsidP="00F73FC3">
                            <w:pPr>
                              <w:spacing w:line="168" w:lineRule="auto"/>
                              <w:ind w:right="-126"/>
                              <w:jc w:val="right"/>
                              <w:rPr>
                                <w:rFonts w:ascii="Tahoma" w:hAnsi="Tahoma"/>
                                <w:b/>
                                <w:bCs/>
                                <w:color w:val="000068"/>
                                <w:sz w:val="36"/>
                                <w:szCs w:val="56"/>
                                <w:rtl/>
                              </w:rPr>
                            </w:pPr>
                            <w:r>
                              <w:rPr>
                                <w:rFonts w:ascii="Tahoma" w:hAnsi="Tahoma" w:hint="cs"/>
                                <w:b/>
                                <w:bCs/>
                                <w:color w:val="000068"/>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alt="ل"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" filled="f" stroked="f">
                <v:textbox>
                  <w:txbxContent>
                    <w:p w:rsidR="00ED602F" w:rsidRPr="005F01A2" w:rsidRDefault="00ED602F" w:rsidP="00F73FC3">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ED602F" w:rsidRPr="005F01A2" w:rsidRDefault="00ED602F" w:rsidP="00F73FC3">
                      <w:pPr>
                        <w:spacing w:line="168" w:lineRule="auto"/>
                        <w:ind w:right="-126"/>
                        <w:jc w:val="right"/>
                        <w:rPr>
                          <w:rFonts w:ascii="Tahoma" w:hAnsi="Tahoma"/>
                          <w:b/>
                          <w:bCs/>
                          <w:color w:val="000068"/>
                          <w:sz w:val="36"/>
                          <w:szCs w:val="56"/>
                          <w:rtl/>
                        </w:rPr>
                      </w:pPr>
                      <w:r>
                        <w:rPr>
                          <w:rFonts w:ascii="Tahoma" w:hAnsi="Tahoma" w:hint="cs"/>
                          <w:b/>
                          <w:bCs/>
                          <w:color w:val="000068"/>
                          <w:sz w:val="36"/>
                          <w:szCs w:val="56"/>
                          <w:rtl/>
                        </w:rPr>
                        <w:t>إدارة الطيف</w:t>
                      </w:r>
                    </w:p>
                  </w:txbxContent>
                </v:textbox>
              </v:shape>
            </w:pict>
          </mc:Fallback>
        </mc:AlternateContent>
      </w:r>
    </w:p>
    <w:p w:rsidR="005E066B" w:rsidRPr="00044E44" w:rsidRDefault="005E066B" w:rsidP="003D017C">
      <w:pPr>
        <w:spacing w:before="240"/>
        <w:jc w:val="center"/>
        <w:outlineLvl w:val="0"/>
        <w:rPr>
          <w:b/>
          <w:bCs/>
          <w:sz w:val="32"/>
          <w:szCs w:val="32"/>
          <w:rtl/>
          <w:lang w:bidi="ar-EG"/>
        </w:rPr>
      </w:pPr>
      <w:r w:rsidRPr="00044E44">
        <w:rPr>
          <w:rFonts w:hint="cs"/>
          <w:b/>
          <w:bCs/>
          <w:sz w:val="32"/>
          <w:szCs w:val="32"/>
          <w:rtl/>
        </w:rPr>
        <w:lastRenderedPageBreak/>
        <w:t>تمهيـد</w:t>
      </w:r>
    </w:p>
    <w:p w:rsidR="005E066B" w:rsidRPr="00044E44" w:rsidRDefault="005E066B" w:rsidP="002144CB">
      <w:pPr>
        <w:rPr>
          <w:spacing w:val="-2"/>
          <w:sz w:val="20"/>
          <w:szCs w:val="26"/>
          <w:rtl/>
          <w:lang w:bidi="ar-EG"/>
        </w:rPr>
      </w:pPr>
      <w:r w:rsidRPr="00044E44">
        <w:rPr>
          <w:rFonts w:hint="cs"/>
          <w:spacing w:val="-2"/>
          <w:sz w:val="20"/>
          <w:szCs w:val="26"/>
          <w:rtl/>
          <w:lang w:bidi="ar-EG"/>
        </w:rPr>
        <w:t>يضطلع قطاع الاتصالات الراديوية بدور يتمثل</w:t>
      </w:r>
      <w:r w:rsidR="00F73FC3" w:rsidRPr="00044E44">
        <w:rPr>
          <w:rFonts w:hint="cs"/>
          <w:spacing w:val="-2"/>
          <w:sz w:val="20"/>
          <w:szCs w:val="26"/>
          <w:rtl/>
          <w:lang w:bidi="ar-EG"/>
        </w:rPr>
        <w:t xml:space="preserve"> في </w:t>
      </w:r>
      <w:r w:rsidRPr="00044E44">
        <w:rPr>
          <w:rFonts w:hint="cs"/>
          <w:spacing w:val="-2"/>
          <w:sz w:val="20"/>
          <w:szCs w:val="26"/>
          <w:rtl/>
          <w:lang w:bidi="ar-EG"/>
        </w:rPr>
        <w:t>تأمين الترشيد والإنصاف والفعالية والاقتصاد</w:t>
      </w:r>
      <w:r w:rsidR="00F73FC3" w:rsidRPr="00044E44">
        <w:rPr>
          <w:rFonts w:hint="cs"/>
          <w:spacing w:val="-2"/>
          <w:sz w:val="20"/>
          <w:szCs w:val="26"/>
          <w:rtl/>
          <w:lang w:bidi="ar-EG"/>
        </w:rPr>
        <w:t xml:space="preserve"> في </w:t>
      </w:r>
      <w:r w:rsidRPr="00044E44">
        <w:rPr>
          <w:rFonts w:hint="cs"/>
          <w:spacing w:val="-2"/>
          <w:sz w:val="20"/>
          <w:szCs w:val="26"/>
          <w:rtl/>
          <w:lang w:bidi="ar-EG"/>
        </w:rPr>
        <w:t>استعمال طيف الترددات الراديوية</w:t>
      </w:r>
      <w:r w:rsidR="00F73FC3" w:rsidRPr="00044E44">
        <w:rPr>
          <w:rFonts w:hint="cs"/>
          <w:spacing w:val="-2"/>
          <w:sz w:val="20"/>
          <w:szCs w:val="26"/>
          <w:rtl/>
          <w:lang w:bidi="ar-EG"/>
        </w:rPr>
        <w:t xml:space="preserve"> في </w:t>
      </w:r>
      <w:r w:rsidRPr="00044E44">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044E44" w:rsidRDefault="005E066B" w:rsidP="002144CB">
      <w:pPr>
        <w:rPr>
          <w:spacing w:val="-2"/>
          <w:sz w:val="20"/>
          <w:szCs w:val="26"/>
          <w:rtl/>
          <w:lang w:val="ru-RU"/>
        </w:rPr>
      </w:pPr>
      <w:r w:rsidRPr="00044E44">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044E44" w:rsidRDefault="005E066B" w:rsidP="005E066B">
      <w:pPr>
        <w:spacing w:before="0"/>
        <w:rPr>
          <w:spacing w:val="-2"/>
          <w:sz w:val="21"/>
          <w:szCs w:val="28"/>
          <w:lang w:val="ru-RU"/>
        </w:rPr>
      </w:pPr>
    </w:p>
    <w:p w:rsidR="005E066B" w:rsidRPr="00044E44" w:rsidRDefault="005E066B" w:rsidP="00F615CE">
      <w:pPr>
        <w:pStyle w:val="IPR"/>
      </w:pPr>
      <w:r w:rsidRPr="00044E44">
        <w:rPr>
          <w:rFonts w:hint="cs"/>
          <w:rtl/>
        </w:rPr>
        <w:t xml:space="preserve">سياسة قطاع الاتصالات الراديوية بشأن حقوق الملكية الفكرية </w:t>
      </w:r>
      <w:r w:rsidRPr="00044E44">
        <w:t>(IPR)</w:t>
      </w:r>
    </w:p>
    <w:p w:rsidR="005E066B" w:rsidRPr="00044E44" w:rsidRDefault="005E066B" w:rsidP="00320736">
      <w:pPr>
        <w:rPr>
          <w:spacing w:val="-2"/>
          <w:sz w:val="20"/>
          <w:szCs w:val="26"/>
          <w:rtl/>
          <w:lang w:bidi="ar-EG"/>
        </w:rPr>
      </w:pPr>
      <w:r w:rsidRPr="00044E44">
        <w:rPr>
          <w:rFonts w:hint="cs"/>
          <w:spacing w:val="-2"/>
          <w:sz w:val="20"/>
          <w:szCs w:val="26"/>
          <w:rtl/>
          <w:lang w:val="ru-RU"/>
        </w:rPr>
        <w:t>يرد وصف للسياسة التي يتبعها قطاع الاتصالات الراديوية فيما يتعلق بحقوق الملكية الفكرية</w:t>
      </w:r>
      <w:r w:rsidR="00F73FC3" w:rsidRPr="00044E44">
        <w:rPr>
          <w:rFonts w:hint="cs"/>
          <w:spacing w:val="-2"/>
          <w:sz w:val="20"/>
          <w:szCs w:val="26"/>
          <w:rtl/>
          <w:lang w:val="ru-RU"/>
        </w:rPr>
        <w:t xml:space="preserve"> في </w:t>
      </w:r>
      <w:r w:rsidRPr="00044E44">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044E44">
        <w:rPr>
          <w:rFonts w:hint="cs"/>
          <w:spacing w:val="-2"/>
          <w:sz w:val="20"/>
          <w:szCs w:val="26"/>
          <w:rtl/>
        </w:rPr>
        <w:t xml:space="preserve"> </w:t>
      </w:r>
      <w:r w:rsidRPr="00044E44">
        <w:rPr>
          <w:spacing w:val="-2"/>
          <w:sz w:val="20"/>
          <w:szCs w:val="26"/>
          <w:lang w:bidi="ar-EG"/>
        </w:rPr>
        <w:t>(ITU</w:t>
      </w:r>
      <w:r w:rsidRPr="00044E44">
        <w:rPr>
          <w:spacing w:val="-2"/>
          <w:sz w:val="20"/>
          <w:szCs w:val="26"/>
          <w:lang w:bidi="ar-EG"/>
        </w:rPr>
        <w:noBreakHyphen/>
        <w:t>T/ITU</w:t>
      </w:r>
      <w:r w:rsidRPr="00044E44">
        <w:rPr>
          <w:spacing w:val="-2"/>
          <w:sz w:val="20"/>
          <w:szCs w:val="26"/>
          <w:lang w:bidi="ar-EG"/>
        </w:rPr>
        <w:noBreakHyphen/>
        <w:t>R/ISO/IEC)</w:t>
      </w:r>
      <w:r w:rsidRPr="00044E44">
        <w:rPr>
          <w:rFonts w:hint="cs"/>
          <w:spacing w:val="-2"/>
          <w:sz w:val="20"/>
          <w:szCs w:val="26"/>
          <w:rtl/>
          <w:lang w:bidi="ar-EG"/>
        </w:rPr>
        <w:t xml:space="preserve"> والمشار إليها</w:t>
      </w:r>
      <w:r w:rsidR="00F73FC3" w:rsidRPr="00044E44">
        <w:rPr>
          <w:rFonts w:hint="cs"/>
          <w:spacing w:val="-2"/>
          <w:sz w:val="20"/>
          <w:szCs w:val="26"/>
          <w:rtl/>
          <w:lang w:bidi="ar-EG"/>
        </w:rPr>
        <w:t xml:space="preserve"> في </w:t>
      </w:r>
      <w:r w:rsidRPr="00044E44">
        <w:rPr>
          <w:rFonts w:hint="cs"/>
          <w:spacing w:val="-2"/>
          <w:sz w:val="20"/>
          <w:szCs w:val="26"/>
          <w:rtl/>
          <w:lang w:bidi="ar-EG"/>
        </w:rPr>
        <w:t>الملحق</w:t>
      </w:r>
      <w:r w:rsidR="00320736" w:rsidRPr="00044E44">
        <w:rPr>
          <w:rFonts w:hint="eastAsia"/>
          <w:spacing w:val="-2"/>
          <w:sz w:val="20"/>
          <w:szCs w:val="26"/>
          <w:rtl/>
          <w:lang w:bidi="ar-EG"/>
        </w:rPr>
        <w:t> </w:t>
      </w:r>
      <w:r w:rsidRPr="00044E44">
        <w:rPr>
          <w:spacing w:val="-2"/>
          <w:sz w:val="20"/>
          <w:szCs w:val="26"/>
          <w:lang w:bidi="ar-EG"/>
        </w:rPr>
        <w:t>1</w:t>
      </w:r>
      <w:r w:rsidRPr="00044E44">
        <w:rPr>
          <w:rFonts w:hint="cs"/>
          <w:spacing w:val="-2"/>
          <w:sz w:val="20"/>
          <w:szCs w:val="26"/>
          <w:rtl/>
          <w:lang w:bidi="ar-EG"/>
        </w:rPr>
        <w:t xml:space="preserve"> </w:t>
      </w:r>
      <w:r w:rsidRPr="00044E44">
        <w:rPr>
          <w:rFonts w:hint="cs"/>
          <w:spacing w:val="6"/>
          <w:sz w:val="20"/>
          <w:szCs w:val="26"/>
          <w:rtl/>
          <w:lang w:bidi="ar-EG"/>
        </w:rPr>
        <w:t>بالقرار</w:t>
      </w:r>
      <w:r w:rsidR="00320736" w:rsidRPr="00044E44">
        <w:rPr>
          <w:rFonts w:hint="eastAsia"/>
          <w:spacing w:val="6"/>
          <w:sz w:val="20"/>
          <w:szCs w:val="26"/>
          <w:rtl/>
          <w:lang w:bidi="ar-EG"/>
        </w:rPr>
        <w:t> </w:t>
      </w:r>
      <w:r w:rsidRPr="00044E44">
        <w:rPr>
          <w:spacing w:val="6"/>
          <w:sz w:val="20"/>
          <w:szCs w:val="26"/>
          <w:lang w:bidi="ar-EG"/>
        </w:rPr>
        <w:t>ITU-R 1</w:t>
      </w:r>
      <w:r w:rsidRPr="00044E44">
        <w:rPr>
          <w:rFonts w:hint="cs"/>
          <w:spacing w:val="6"/>
          <w:sz w:val="20"/>
          <w:szCs w:val="26"/>
          <w:rtl/>
          <w:lang w:bidi="ar-EG"/>
        </w:rPr>
        <w:t>. وترد الاستمارات التي ينبغي لحاملي البراءات استعمالها لتقديم بيان عن البراءات أو للتصريح عن منح رخص</w:t>
      </w:r>
      <w:r w:rsidR="00F73FC3" w:rsidRPr="00044E44">
        <w:rPr>
          <w:rFonts w:hint="cs"/>
          <w:spacing w:val="6"/>
          <w:sz w:val="20"/>
          <w:szCs w:val="26"/>
          <w:rtl/>
          <w:lang w:bidi="ar-EG"/>
        </w:rPr>
        <w:t xml:space="preserve"> في </w:t>
      </w:r>
      <w:r w:rsidRPr="00044E44">
        <w:rPr>
          <w:rFonts w:hint="cs"/>
          <w:spacing w:val="6"/>
          <w:sz w:val="20"/>
          <w:szCs w:val="26"/>
          <w:rtl/>
          <w:lang w:bidi="ar-EG"/>
        </w:rPr>
        <w:t xml:space="preserve">الموقع </w:t>
      </w:r>
      <w:r w:rsidRPr="00044E44">
        <w:rPr>
          <w:rFonts w:hint="cs"/>
          <w:spacing w:val="4"/>
          <w:sz w:val="20"/>
          <w:szCs w:val="26"/>
          <w:rtl/>
          <w:lang w:bidi="ar-EG"/>
        </w:rPr>
        <w:t xml:space="preserve">الإلكتروني </w:t>
      </w:r>
      <w:hyperlink r:id="rId11" w:history="1">
        <w:r w:rsidRPr="00044E44">
          <w:rPr>
            <w:rStyle w:val="Hyperlink"/>
            <w:spacing w:val="4"/>
            <w:sz w:val="20"/>
            <w:szCs w:val="26"/>
          </w:rPr>
          <w:t>http://www.itu.int/ITU-R/go/patents/en</w:t>
        </w:r>
      </w:hyperlink>
      <w:r w:rsidRPr="00044E44">
        <w:rPr>
          <w:rFonts w:hint="cs"/>
          <w:spacing w:val="4"/>
          <w:sz w:val="20"/>
          <w:szCs w:val="26"/>
          <w:rtl/>
          <w:lang w:bidi="ar-EG"/>
        </w:rPr>
        <w:t xml:space="preserve"> حيث يمكن أيضاً الاطلاع على المبادئ التوجيهية الخاصة بتطبيق سياسة البراءات </w:t>
      </w:r>
      <w:r w:rsidRPr="00044E44">
        <w:rPr>
          <w:rFonts w:hint="cs"/>
          <w:sz w:val="20"/>
          <w:szCs w:val="26"/>
          <w:rtl/>
          <w:lang w:bidi="ar-EG"/>
        </w:rPr>
        <w:t>المشتركة وعلى قاعدة بيانات قطاع الاتصالات الراديوية التي تتضمن معلومات عن البراءات.</w:t>
      </w:r>
    </w:p>
    <w:p w:rsidR="005E066B" w:rsidRPr="00044E44" w:rsidRDefault="005E066B" w:rsidP="005E066B">
      <w:pPr>
        <w:spacing w:before="0"/>
        <w:rPr>
          <w:sz w:val="21"/>
          <w:szCs w:val="20"/>
          <w:rtl/>
          <w:lang w:bidi="ar-EG"/>
        </w:rPr>
      </w:pPr>
    </w:p>
    <w:p w:rsidR="005E066B" w:rsidRPr="00044E44"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044E44" w:rsidTr="008113E9">
        <w:trPr>
          <w:jc w:val="center"/>
        </w:trPr>
        <w:tc>
          <w:tcPr>
            <w:tcW w:w="9394" w:type="dxa"/>
            <w:gridSpan w:val="2"/>
            <w:tcBorders>
              <w:top w:val="single" w:sz="12" w:space="0" w:color="000080"/>
              <w:left w:val="single" w:sz="12" w:space="0" w:color="000080"/>
              <w:right w:val="single" w:sz="12" w:space="0" w:color="000080"/>
            </w:tcBorders>
          </w:tcPr>
          <w:p w:rsidR="005E066B" w:rsidRPr="00044E44" w:rsidRDefault="005E066B" w:rsidP="00686ACA">
            <w:pPr>
              <w:spacing w:before="180"/>
              <w:jc w:val="center"/>
              <w:rPr>
                <w:rFonts w:ascii="Times New Roman Bold" w:hAnsi="Times New Roman Bold"/>
                <w:b/>
                <w:bCs/>
                <w:sz w:val="21"/>
                <w:szCs w:val="32"/>
                <w:lang w:val="ru-RU"/>
              </w:rPr>
            </w:pPr>
            <w:r w:rsidRPr="00044E44">
              <w:rPr>
                <w:rFonts w:ascii="Times New Roman Bold" w:hAnsi="Times New Roman Bold" w:hint="cs"/>
                <w:b/>
                <w:bCs/>
                <w:sz w:val="21"/>
                <w:szCs w:val="32"/>
                <w:rtl/>
                <w:lang w:val="ru-RU"/>
              </w:rPr>
              <w:t xml:space="preserve">سلاسل </w:t>
            </w:r>
            <w:r w:rsidR="00686ACA" w:rsidRPr="00044E44">
              <w:rPr>
                <w:rFonts w:ascii="Times New Roman Bold" w:hAnsi="Times New Roman Bold" w:hint="cs"/>
                <w:b/>
                <w:bCs/>
                <w:sz w:val="21"/>
                <w:szCs w:val="32"/>
                <w:rtl/>
                <w:lang w:val="ru-RU"/>
              </w:rPr>
              <w:t>توصيات</w:t>
            </w:r>
            <w:r w:rsidRPr="00044E44">
              <w:rPr>
                <w:rFonts w:ascii="Times New Roman Bold" w:hAnsi="Times New Roman Bold" w:hint="cs"/>
                <w:b/>
                <w:bCs/>
                <w:sz w:val="21"/>
                <w:szCs w:val="32"/>
                <w:rtl/>
                <w:lang w:val="ru-RU"/>
              </w:rPr>
              <w:t xml:space="preserve"> قطاع الاتصالات الراديوية</w:t>
            </w:r>
          </w:p>
          <w:p w:rsidR="005E066B" w:rsidRPr="00044E44" w:rsidRDefault="009C6655" w:rsidP="002144CB">
            <w:pPr>
              <w:spacing w:before="60" w:after="120"/>
              <w:jc w:val="center"/>
              <w:rPr>
                <w:sz w:val="20"/>
                <w:szCs w:val="26"/>
                <w:lang w:val="ru-RU"/>
              </w:rPr>
            </w:pPr>
            <w:r w:rsidRPr="00044E44">
              <w:rPr>
                <w:rFonts w:hint="cs"/>
                <w:sz w:val="18"/>
                <w:szCs w:val="24"/>
                <w:rtl/>
                <w:lang w:val="ru-RU"/>
              </w:rPr>
              <w:t>(يمكن الاطلاع عليها أيضاً</w:t>
            </w:r>
            <w:r w:rsidR="00F73FC3" w:rsidRPr="00044E44">
              <w:rPr>
                <w:rFonts w:hint="cs"/>
                <w:sz w:val="18"/>
                <w:szCs w:val="24"/>
                <w:rtl/>
                <w:lang w:val="ru-RU"/>
              </w:rPr>
              <w:t xml:space="preserve"> في </w:t>
            </w:r>
            <w:r w:rsidRPr="00044E44">
              <w:rPr>
                <w:rFonts w:hint="cs"/>
                <w:sz w:val="18"/>
                <w:szCs w:val="24"/>
                <w:rtl/>
                <w:lang w:val="ru-RU"/>
              </w:rPr>
              <w:t xml:space="preserve">الموقع الإلكتروني </w:t>
            </w:r>
            <w:hyperlink r:id="rId12" w:history="1">
              <w:r w:rsidRPr="00044E44">
                <w:rPr>
                  <w:rStyle w:val="Hyperlink"/>
                  <w:sz w:val="18"/>
                  <w:szCs w:val="24"/>
                </w:rPr>
                <w:t>http</w:t>
              </w:r>
              <w:r w:rsidRPr="00044E44">
                <w:rPr>
                  <w:rStyle w:val="Hyperlink"/>
                  <w:sz w:val="18"/>
                  <w:szCs w:val="24"/>
                  <w:lang w:val="ru-RU"/>
                </w:rPr>
                <w:t>://</w:t>
              </w:r>
              <w:r w:rsidRPr="00044E44">
                <w:rPr>
                  <w:rStyle w:val="Hyperlink"/>
                  <w:sz w:val="18"/>
                  <w:szCs w:val="24"/>
                </w:rPr>
                <w:t>www</w:t>
              </w:r>
              <w:r w:rsidRPr="00044E44">
                <w:rPr>
                  <w:rStyle w:val="Hyperlink"/>
                  <w:sz w:val="18"/>
                  <w:szCs w:val="24"/>
                  <w:lang w:val="ru-RU"/>
                </w:rPr>
                <w:t>.</w:t>
              </w:r>
              <w:proofErr w:type="spellStart"/>
              <w:r w:rsidRPr="00044E44">
                <w:rPr>
                  <w:rStyle w:val="Hyperlink"/>
                  <w:sz w:val="18"/>
                  <w:szCs w:val="24"/>
                </w:rPr>
                <w:t>itu</w:t>
              </w:r>
              <w:proofErr w:type="spellEnd"/>
              <w:r w:rsidRPr="00044E44">
                <w:rPr>
                  <w:rStyle w:val="Hyperlink"/>
                  <w:sz w:val="18"/>
                  <w:szCs w:val="24"/>
                  <w:lang w:val="ru-RU"/>
                </w:rPr>
                <w:t>.</w:t>
              </w:r>
              <w:proofErr w:type="spellStart"/>
              <w:r w:rsidRPr="00044E44">
                <w:rPr>
                  <w:rStyle w:val="Hyperlink"/>
                  <w:sz w:val="18"/>
                  <w:szCs w:val="24"/>
                </w:rPr>
                <w:t>int</w:t>
              </w:r>
              <w:proofErr w:type="spellEnd"/>
              <w:r w:rsidRPr="00044E44">
                <w:rPr>
                  <w:rStyle w:val="Hyperlink"/>
                  <w:sz w:val="18"/>
                  <w:szCs w:val="24"/>
                  <w:lang w:val="ru-RU"/>
                </w:rPr>
                <w:t>/</w:t>
              </w:r>
              <w:proofErr w:type="spellStart"/>
              <w:r w:rsidRPr="00044E44">
                <w:rPr>
                  <w:rStyle w:val="Hyperlink"/>
                  <w:sz w:val="18"/>
                  <w:szCs w:val="24"/>
                </w:rPr>
                <w:t>publ</w:t>
              </w:r>
              <w:proofErr w:type="spellEnd"/>
              <w:r w:rsidRPr="00044E44">
                <w:rPr>
                  <w:rStyle w:val="Hyperlink"/>
                  <w:sz w:val="18"/>
                  <w:szCs w:val="24"/>
                  <w:lang w:val="ru-RU"/>
                </w:rPr>
                <w:t>/</w:t>
              </w:r>
              <w:r w:rsidRPr="00044E44">
                <w:rPr>
                  <w:rStyle w:val="Hyperlink"/>
                  <w:sz w:val="18"/>
                  <w:szCs w:val="24"/>
                </w:rPr>
                <w:t>R</w:t>
              </w:r>
              <w:r w:rsidRPr="00044E44">
                <w:rPr>
                  <w:rStyle w:val="Hyperlink"/>
                  <w:sz w:val="18"/>
                  <w:szCs w:val="24"/>
                  <w:lang w:val="ru-RU"/>
                </w:rPr>
                <w:t>-</w:t>
              </w:r>
              <w:r w:rsidRPr="00044E44">
                <w:rPr>
                  <w:rStyle w:val="Hyperlink"/>
                  <w:sz w:val="18"/>
                  <w:szCs w:val="24"/>
                </w:rPr>
                <w:t>REC</w:t>
              </w:r>
              <w:r w:rsidRPr="00044E44">
                <w:rPr>
                  <w:rStyle w:val="Hyperlink"/>
                  <w:sz w:val="18"/>
                  <w:szCs w:val="24"/>
                  <w:lang w:val="ru-RU"/>
                </w:rPr>
                <w:t>/</w:t>
              </w:r>
              <w:proofErr w:type="spellStart"/>
              <w:r w:rsidRPr="00044E44">
                <w:rPr>
                  <w:rStyle w:val="Hyperlink"/>
                  <w:sz w:val="18"/>
                  <w:szCs w:val="24"/>
                </w:rPr>
                <w:t>en</w:t>
              </w:r>
              <w:proofErr w:type="spellEnd"/>
            </w:hyperlink>
            <w:r w:rsidRPr="00044E44">
              <w:rPr>
                <w:rFonts w:hint="cs"/>
                <w:sz w:val="18"/>
                <w:szCs w:val="24"/>
                <w:rtl/>
              </w:rPr>
              <w:t>)</w:t>
            </w:r>
          </w:p>
        </w:tc>
      </w:tr>
      <w:tr w:rsidR="005E066B" w:rsidRPr="00044E44" w:rsidTr="008113E9">
        <w:trPr>
          <w:jc w:val="center"/>
        </w:trPr>
        <w:tc>
          <w:tcPr>
            <w:tcW w:w="1480" w:type="dxa"/>
            <w:tcBorders>
              <w:left w:val="single" w:sz="12" w:space="0" w:color="000080"/>
            </w:tcBorders>
          </w:tcPr>
          <w:p w:rsidR="005E066B" w:rsidRPr="00044E44" w:rsidRDefault="005E066B" w:rsidP="002144CB">
            <w:pPr>
              <w:spacing w:before="40" w:after="40" w:line="220" w:lineRule="exact"/>
              <w:rPr>
                <w:b/>
                <w:bCs/>
                <w:sz w:val="20"/>
                <w:szCs w:val="26"/>
                <w:lang w:val="ru-RU"/>
              </w:rPr>
            </w:pPr>
            <w:r w:rsidRPr="00044E44">
              <w:rPr>
                <w:rFonts w:hint="cs"/>
                <w:b/>
                <w:bCs/>
                <w:sz w:val="20"/>
                <w:szCs w:val="26"/>
                <w:rtl/>
                <w:lang w:val="ru-RU"/>
              </w:rPr>
              <w:t>السلسلة</w:t>
            </w:r>
          </w:p>
        </w:tc>
        <w:tc>
          <w:tcPr>
            <w:tcW w:w="7914" w:type="dxa"/>
            <w:tcBorders>
              <w:right w:val="single" w:sz="12" w:space="0" w:color="000080"/>
            </w:tcBorders>
          </w:tcPr>
          <w:p w:rsidR="005E066B" w:rsidRPr="00044E44" w:rsidRDefault="005E066B" w:rsidP="002144CB">
            <w:pPr>
              <w:spacing w:before="40" w:after="40" w:line="220" w:lineRule="exact"/>
              <w:jc w:val="center"/>
              <w:rPr>
                <w:b/>
                <w:bCs/>
                <w:sz w:val="20"/>
                <w:szCs w:val="26"/>
                <w:lang w:val="ru-RU"/>
              </w:rPr>
            </w:pPr>
            <w:r w:rsidRPr="00044E44">
              <w:rPr>
                <w:rFonts w:hint="cs"/>
                <w:b/>
                <w:bCs/>
                <w:sz w:val="20"/>
                <w:szCs w:val="26"/>
                <w:rtl/>
                <w:lang w:val="ru-RU"/>
              </w:rPr>
              <w:t>العنـوان</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BO</w:t>
            </w:r>
            <w:r w:rsidRPr="00044E44">
              <w:rPr>
                <w:rFonts w:hint="cs"/>
                <w:b/>
                <w:bCs/>
                <w:sz w:val="20"/>
                <w:szCs w:val="26"/>
                <w:rtl/>
              </w:rPr>
              <w:tab/>
            </w:r>
            <w:r w:rsidRPr="00044E44">
              <w:rPr>
                <w:rFonts w:hint="cs"/>
                <w:sz w:val="20"/>
                <w:szCs w:val="26"/>
                <w:rtl/>
                <w:lang w:val="ru-RU"/>
              </w:rPr>
              <w:t>البث الساتلي</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BR</w:t>
            </w:r>
            <w:r w:rsidRPr="00044E44">
              <w:rPr>
                <w:rFonts w:hint="cs"/>
                <w:b/>
                <w:bCs/>
                <w:sz w:val="20"/>
                <w:szCs w:val="26"/>
                <w:rtl/>
              </w:rPr>
              <w:tab/>
            </w:r>
            <w:r w:rsidRPr="00044E44">
              <w:rPr>
                <w:rFonts w:hint="cs"/>
                <w:sz w:val="20"/>
                <w:szCs w:val="26"/>
                <w:rtl/>
                <w:lang w:val="ru-RU"/>
              </w:rPr>
              <w:t>التسجيل من أجل الإنتاج والأرشفة والعرض؛ الأفلام التلفزيونية</w:t>
            </w:r>
          </w:p>
        </w:tc>
      </w:tr>
      <w:tr w:rsidR="00E964C9" w:rsidRPr="00044E44" w:rsidTr="00B04CCF">
        <w:trPr>
          <w:jc w:val="center"/>
        </w:trPr>
        <w:tc>
          <w:tcPr>
            <w:tcW w:w="9394" w:type="dxa"/>
            <w:gridSpan w:val="2"/>
            <w:tcBorders>
              <w:left w:val="single" w:sz="12" w:space="0" w:color="000080"/>
              <w:right w:val="single" w:sz="12" w:space="0" w:color="000080"/>
            </w:tcBorders>
            <w:shd w:val="clear" w:color="auto" w:fill="FFFFFF"/>
          </w:tcPr>
          <w:p w:rsidR="00E964C9" w:rsidRPr="00044E44" w:rsidRDefault="00E964C9" w:rsidP="00E964C9">
            <w:pPr>
              <w:tabs>
                <w:tab w:val="left" w:pos="1471"/>
              </w:tabs>
              <w:spacing w:before="20" w:after="40" w:line="240" w:lineRule="exact"/>
              <w:rPr>
                <w:b/>
                <w:bCs/>
                <w:sz w:val="20"/>
                <w:szCs w:val="26"/>
              </w:rPr>
            </w:pPr>
            <w:r w:rsidRPr="00044E44">
              <w:rPr>
                <w:b/>
                <w:bCs/>
                <w:sz w:val="20"/>
                <w:szCs w:val="26"/>
              </w:rPr>
              <w:t>BS</w:t>
            </w:r>
            <w:r w:rsidRPr="00044E44">
              <w:rPr>
                <w:rFonts w:hint="cs"/>
                <w:b/>
                <w:bCs/>
                <w:sz w:val="20"/>
                <w:szCs w:val="26"/>
                <w:rtl/>
              </w:rPr>
              <w:tab/>
            </w:r>
            <w:r w:rsidRPr="00044E44">
              <w:rPr>
                <w:rFonts w:hint="cs"/>
                <w:sz w:val="20"/>
                <w:szCs w:val="26"/>
                <w:rtl/>
              </w:rPr>
              <w:t>الخدمة الإذاعية (الصوتية)</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BT</w:t>
            </w:r>
            <w:r w:rsidRPr="00044E44">
              <w:rPr>
                <w:rFonts w:hint="cs"/>
                <w:b/>
                <w:bCs/>
                <w:sz w:val="20"/>
                <w:szCs w:val="26"/>
                <w:rtl/>
              </w:rPr>
              <w:tab/>
            </w:r>
            <w:r w:rsidRPr="00044E44">
              <w:rPr>
                <w:rFonts w:hint="cs"/>
                <w:sz w:val="20"/>
                <w:szCs w:val="26"/>
                <w:rtl/>
                <w:lang w:val="ru-RU"/>
              </w:rPr>
              <w:t>الخدمة الإذاعية (التلفزيونية)</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F</w:t>
            </w:r>
            <w:r w:rsidRPr="00044E44">
              <w:rPr>
                <w:rFonts w:hint="cs"/>
                <w:b/>
                <w:bCs/>
                <w:sz w:val="20"/>
                <w:szCs w:val="26"/>
                <w:rtl/>
              </w:rPr>
              <w:tab/>
            </w:r>
            <w:r w:rsidRPr="00044E44">
              <w:rPr>
                <w:rFonts w:hint="cs"/>
                <w:sz w:val="20"/>
                <w:szCs w:val="26"/>
                <w:rtl/>
                <w:lang w:val="ru-RU"/>
              </w:rPr>
              <w:t>الخدمة الثابتة</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794878">
            <w:pPr>
              <w:tabs>
                <w:tab w:val="left" w:pos="1471"/>
              </w:tabs>
              <w:spacing w:before="20" w:after="40" w:line="240" w:lineRule="exact"/>
              <w:rPr>
                <w:sz w:val="20"/>
                <w:szCs w:val="26"/>
                <w:lang w:val="ru-RU"/>
              </w:rPr>
            </w:pPr>
            <w:r w:rsidRPr="00044E44">
              <w:rPr>
                <w:b/>
                <w:bCs/>
                <w:sz w:val="20"/>
                <w:szCs w:val="26"/>
              </w:rPr>
              <w:t>M</w:t>
            </w:r>
            <w:r w:rsidRPr="00044E44">
              <w:rPr>
                <w:rFonts w:hint="cs"/>
                <w:b/>
                <w:bCs/>
                <w:sz w:val="20"/>
                <w:szCs w:val="26"/>
                <w:rtl/>
              </w:rPr>
              <w:tab/>
            </w:r>
            <w:r w:rsidR="00794878" w:rsidRPr="00044E44">
              <w:rPr>
                <w:rFonts w:hint="cs"/>
                <w:sz w:val="20"/>
                <w:szCs w:val="26"/>
                <w:rtl/>
                <w:lang w:val="ru-RU"/>
              </w:rPr>
              <w:t>الخدمة المتنقلة وخدمة الاستدلال الراديوي وخدمة الهواة والخدمات الساتلية ذات الصلة</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P</w:t>
            </w:r>
            <w:r w:rsidRPr="00044E44">
              <w:rPr>
                <w:rFonts w:hint="cs"/>
                <w:b/>
                <w:bCs/>
                <w:sz w:val="20"/>
                <w:szCs w:val="26"/>
                <w:rtl/>
              </w:rPr>
              <w:tab/>
            </w:r>
            <w:r w:rsidRPr="00044E44">
              <w:rPr>
                <w:rFonts w:hint="cs"/>
                <w:sz w:val="20"/>
                <w:szCs w:val="26"/>
                <w:rtl/>
                <w:lang w:val="ru-RU"/>
              </w:rPr>
              <w:t>انتشار الموجات الراديوية</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RA</w:t>
            </w:r>
            <w:r w:rsidRPr="00044E44">
              <w:rPr>
                <w:rFonts w:hint="cs"/>
                <w:b/>
                <w:bCs/>
                <w:sz w:val="20"/>
                <w:szCs w:val="26"/>
                <w:rtl/>
              </w:rPr>
              <w:tab/>
            </w:r>
            <w:r w:rsidRPr="00044E44">
              <w:rPr>
                <w:rFonts w:hint="cs"/>
                <w:sz w:val="20"/>
                <w:szCs w:val="26"/>
                <w:rtl/>
                <w:lang w:val="ru-RU"/>
              </w:rPr>
              <w:t>علم الفلك الراديوي</w:t>
            </w:r>
          </w:p>
        </w:tc>
      </w:tr>
      <w:tr w:rsidR="00F939BC" w:rsidRPr="00044E44" w:rsidTr="002E6ECC">
        <w:trPr>
          <w:jc w:val="center"/>
        </w:trPr>
        <w:tc>
          <w:tcPr>
            <w:tcW w:w="9394" w:type="dxa"/>
            <w:gridSpan w:val="2"/>
            <w:tcBorders>
              <w:left w:val="single" w:sz="12" w:space="0" w:color="000080"/>
              <w:right w:val="single" w:sz="12" w:space="0" w:color="000080"/>
            </w:tcBorders>
          </w:tcPr>
          <w:p w:rsidR="00F939BC" w:rsidRPr="00044E44" w:rsidRDefault="00F939BC" w:rsidP="002E6ECC">
            <w:pPr>
              <w:tabs>
                <w:tab w:val="left" w:pos="1471"/>
              </w:tabs>
              <w:spacing w:before="20" w:after="40" w:line="240" w:lineRule="exact"/>
              <w:rPr>
                <w:sz w:val="20"/>
                <w:szCs w:val="26"/>
                <w:lang w:val="ru-RU"/>
              </w:rPr>
            </w:pPr>
            <w:r w:rsidRPr="00044E44">
              <w:rPr>
                <w:b/>
                <w:bCs/>
                <w:sz w:val="20"/>
                <w:szCs w:val="26"/>
              </w:rPr>
              <w:t>RS</w:t>
            </w:r>
            <w:r w:rsidRPr="00044E44">
              <w:rPr>
                <w:rFonts w:hint="cs"/>
                <w:b/>
                <w:bCs/>
                <w:sz w:val="20"/>
                <w:szCs w:val="26"/>
                <w:rtl/>
              </w:rPr>
              <w:tab/>
            </w:r>
            <w:r w:rsidRPr="00044E44">
              <w:rPr>
                <w:rFonts w:hint="cs"/>
                <w:sz w:val="20"/>
                <w:szCs w:val="26"/>
                <w:rtl/>
                <w:lang w:val="ru-RU"/>
              </w:rPr>
              <w:t>أنظمة الاستشعار عن ب</w:t>
            </w:r>
            <w:r w:rsidR="00320736" w:rsidRPr="00044E44">
              <w:rPr>
                <w:rFonts w:hint="cs"/>
                <w:sz w:val="20"/>
                <w:szCs w:val="26"/>
                <w:rtl/>
                <w:lang w:val="ru-RU" w:bidi="ar-EG"/>
              </w:rPr>
              <w:t>ُ</w:t>
            </w:r>
            <w:r w:rsidRPr="00044E44">
              <w:rPr>
                <w:rFonts w:hint="cs"/>
                <w:sz w:val="20"/>
                <w:szCs w:val="26"/>
                <w:rtl/>
                <w:lang w:val="ru-RU"/>
              </w:rPr>
              <w:t>عد</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rtl/>
                <w:lang w:val="ru-RU" w:bidi="ar-EG"/>
              </w:rPr>
            </w:pPr>
            <w:r w:rsidRPr="00044E44">
              <w:rPr>
                <w:b/>
                <w:bCs/>
                <w:sz w:val="20"/>
                <w:szCs w:val="26"/>
              </w:rPr>
              <w:t>S</w:t>
            </w:r>
            <w:r w:rsidRPr="00044E44">
              <w:rPr>
                <w:rFonts w:hint="cs"/>
                <w:b/>
                <w:bCs/>
                <w:sz w:val="20"/>
                <w:szCs w:val="26"/>
                <w:rtl/>
              </w:rPr>
              <w:tab/>
            </w:r>
            <w:r w:rsidRPr="00044E44">
              <w:rPr>
                <w:rFonts w:hint="cs"/>
                <w:sz w:val="20"/>
                <w:szCs w:val="26"/>
                <w:rtl/>
                <w:lang w:val="ru-RU" w:bidi="ar-EG"/>
              </w:rPr>
              <w:t>الخدمة الثابتة الساتلية</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SA</w:t>
            </w:r>
            <w:r w:rsidRPr="00044E44">
              <w:rPr>
                <w:rFonts w:hint="cs"/>
                <w:b/>
                <w:bCs/>
                <w:sz w:val="20"/>
                <w:szCs w:val="26"/>
                <w:rtl/>
              </w:rPr>
              <w:tab/>
            </w:r>
            <w:r w:rsidRPr="00044E44">
              <w:rPr>
                <w:rFonts w:hint="cs"/>
                <w:sz w:val="20"/>
                <w:szCs w:val="26"/>
                <w:rtl/>
                <w:lang w:val="ru-RU"/>
              </w:rPr>
              <w:t>التطبيقات الفضائية والأرصاد الجوية</w:t>
            </w:r>
          </w:p>
        </w:tc>
      </w:tr>
      <w:tr w:rsidR="00E964C9" w:rsidRPr="00044E44" w:rsidTr="00D23737">
        <w:trPr>
          <w:jc w:val="center"/>
        </w:trPr>
        <w:tc>
          <w:tcPr>
            <w:tcW w:w="9394" w:type="dxa"/>
            <w:gridSpan w:val="2"/>
            <w:tcBorders>
              <w:left w:val="single" w:sz="12" w:space="0" w:color="000080"/>
              <w:bottom w:val="nil"/>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SF</w:t>
            </w:r>
            <w:r w:rsidRPr="00044E44">
              <w:rPr>
                <w:rFonts w:hint="cs"/>
                <w:b/>
                <w:bCs/>
                <w:sz w:val="20"/>
                <w:szCs w:val="26"/>
                <w:rtl/>
              </w:rPr>
              <w:tab/>
            </w:r>
            <w:r w:rsidRPr="00044E44">
              <w:rPr>
                <w:rFonts w:hint="cs"/>
                <w:sz w:val="20"/>
                <w:szCs w:val="26"/>
                <w:rtl/>
                <w:lang w:val="ru-RU"/>
              </w:rPr>
              <w:t>تقاسم الترددات والتنسيق بين أنظمة الخدمة الثابتة الساتلية والخدمة الثابتة</w:t>
            </w:r>
          </w:p>
        </w:tc>
      </w:tr>
      <w:tr w:rsidR="00E964C9" w:rsidRPr="00044E44" w:rsidTr="00D23737">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044E44" w:rsidRDefault="00E964C9" w:rsidP="00E964C9">
            <w:pPr>
              <w:tabs>
                <w:tab w:val="left" w:pos="1471"/>
              </w:tabs>
              <w:spacing w:before="20" w:after="40" w:line="240" w:lineRule="exact"/>
              <w:rPr>
                <w:rFonts w:ascii="Times New Roman Bold" w:hAnsi="Times New Roman Bold"/>
                <w:color w:val="000080"/>
                <w:sz w:val="20"/>
                <w:szCs w:val="26"/>
                <w:rtl/>
                <w:lang w:val="ru-RU" w:bidi="ar-EG"/>
              </w:rPr>
            </w:pPr>
            <w:r w:rsidRPr="00044E44">
              <w:rPr>
                <w:rFonts w:ascii="Times New Roman Bold" w:hAnsi="Times New Roman Bold"/>
                <w:b/>
                <w:bCs/>
                <w:color w:val="000080"/>
                <w:sz w:val="20"/>
                <w:szCs w:val="26"/>
                <w:shd w:val="clear" w:color="auto" w:fill="F3F3F3"/>
              </w:rPr>
              <w:t>SM</w:t>
            </w:r>
            <w:r w:rsidRPr="00044E44">
              <w:rPr>
                <w:rFonts w:ascii="Times New Roman Bold" w:hAnsi="Times New Roman Bold" w:hint="cs"/>
                <w:b/>
                <w:bCs/>
                <w:color w:val="000080"/>
                <w:sz w:val="20"/>
                <w:szCs w:val="26"/>
                <w:shd w:val="clear" w:color="auto" w:fill="F3F3F3"/>
                <w:rtl/>
              </w:rPr>
              <w:tab/>
            </w:r>
            <w:r w:rsidRPr="00044E44">
              <w:rPr>
                <w:rFonts w:ascii="Times New Roman Bold" w:hAnsi="Times New Roman Bold" w:hint="cs"/>
                <w:b/>
                <w:bCs/>
                <w:color w:val="000080"/>
                <w:sz w:val="20"/>
                <w:szCs w:val="26"/>
                <w:shd w:val="clear" w:color="auto" w:fill="F3F3F3"/>
                <w:rtl/>
                <w:lang w:val="ru-RU"/>
              </w:rPr>
              <w:t>إدارة الطيف</w:t>
            </w:r>
          </w:p>
        </w:tc>
      </w:tr>
      <w:tr w:rsidR="00E964C9" w:rsidRPr="00044E44" w:rsidTr="00D23737">
        <w:trPr>
          <w:jc w:val="center"/>
        </w:trPr>
        <w:tc>
          <w:tcPr>
            <w:tcW w:w="9394" w:type="dxa"/>
            <w:gridSpan w:val="2"/>
            <w:tcBorders>
              <w:top w:val="nil"/>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rPr>
              <w:t>SNG</w:t>
            </w:r>
            <w:r w:rsidRPr="00044E44">
              <w:rPr>
                <w:rFonts w:hint="cs"/>
                <w:b/>
                <w:bCs/>
                <w:sz w:val="20"/>
                <w:szCs w:val="26"/>
                <w:rtl/>
              </w:rPr>
              <w:tab/>
            </w:r>
            <w:r w:rsidRPr="00044E44">
              <w:rPr>
                <w:rFonts w:hint="cs"/>
                <w:sz w:val="20"/>
                <w:szCs w:val="26"/>
                <w:rtl/>
                <w:lang w:val="ru-RU"/>
              </w:rPr>
              <w:t>التجميع الساتلي للأخبار</w:t>
            </w:r>
          </w:p>
        </w:tc>
      </w:tr>
      <w:tr w:rsidR="00E964C9" w:rsidRPr="00044E44" w:rsidTr="002E6ECC">
        <w:trPr>
          <w:jc w:val="center"/>
        </w:trPr>
        <w:tc>
          <w:tcPr>
            <w:tcW w:w="9394" w:type="dxa"/>
            <w:gridSpan w:val="2"/>
            <w:tcBorders>
              <w:left w:val="single" w:sz="12" w:space="0" w:color="000080"/>
              <w:right w:val="single" w:sz="12" w:space="0" w:color="000080"/>
            </w:tcBorders>
          </w:tcPr>
          <w:p w:rsidR="00E964C9" w:rsidRPr="00044E44" w:rsidRDefault="00E964C9" w:rsidP="00E964C9">
            <w:pPr>
              <w:tabs>
                <w:tab w:val="left" w:pos="1471"/>
              </w:tabs>
              <w:spacing w:before="20" w:after="40" w:line="240" w:lineRule="exact"/>
              <w:rPr>
                <w:sz w:val="20"/>
                <w:szCs w:val="26"/>
                <w:lang w:val="ru-RU"/>
              </w:rPr>
            </w:pPr>
            <w:r w:rsidRPr="00044E44">
              <w:rPr>
                <w:b/>
                <w:bCs/>
                <w:sz w:val="20"/>
                <w:szCs w:val="26"/>
                <w:lang w:bidi="ar-EG"/>
              </w:rPr>
              <w:t>TF</w:t>
            </w:r>
            <w:r w:rsidRPr="00044E44">
              <w:rPr>
                <w:rFonts w:hint="cs"/>
                <w:b/>
                <w:bCs/>
                <w:sz w:val="20"/>
                <w:szCs w:val="26"/>
                <w:rtl/>
              </w:rPr>
              <w:tab/>
            </w:r>
            <w:r w:rsidRPr="00044E44">
              <w:rPr>
                <w:rFonts w:hint="cs"/>
                <w:sz w:val="20"/>
                <w:szCs w:val="26"/>
                <w:rtl/>
                <w:lang w:val="ru-RU"/>
              </w:rPr>
              <w:t>إرسالات الترددات المعيارية وإشارات التوقيت</w:t>
            </w:r>
          </w:p>
        </w:tc>
      </w:tr>
      <w:tr w:rsidR="00E964C9" w:rsidRPr="00044E44"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044E44" w:rsidRDefault="00E964C9" w:rsidP="00E964C9">
            <w:pPr>
              <w:tabs>
                <w:tab w:val="left" w:pos="1471"/>
              </w:tabs>
              <w:spacing w:before="20" w:after="80" w:line="240" w:lineRule="exact"/>
              <w:rPr>
                <w:sz w:val="20"/>
                <w:szCs w:val="26"/>
                <w:lang w:val="ru-RU"/>
              </w:rPr>
            </w:pPr>
            <w:r w:rsidRPr="00044E44">
              <w:rPr>
                <w:b/>
                <w:bCs/>
                <w:sz w:val="20"/>
                <w:szCs w:val="26"/>
                <w:lang w:bidi="ar-EG"/>
              </w:rPr>
              <w:t>V</w:t>
            </w:r>
            <w:r w:rsidRPr="00044E44">
              <w:rPr>
                <w:rFonts w:hint="cs"/>
                <w:b/>
                <w:bCs/>
                <w:sz w:val="20"/>
                <w:szCs w:val="26"/>
                <w:rtl/>
              </w:rPr>
              <w:tab/>
            </w:r>
            <w:r w:rsidRPr="00044E44">
              <w:rPr>
                <w:rFonts w:hint="cs"/>
                <w:sz w:val="20"/>
                <w:szCs w:val="26"/>
                <w:rtl/>
                <w:lang w:val="ru-RU"/>
              </w:rPr>
              <w:t>المفردات والمواضيع ذات الصلة</w:t>
            </w:r>
          </w:p>
        </w:tc>
      </w:tr>
    </w:tbl>
    <w:p w:rsidR="005E066B" w:rsidRPr="00044E44" w:rsidRDefault="005E066B" w:rsidP="005E066B">
      <w:pPr>
        <w:spacing w:before="0"/>
        <w:rPr>
          <w:sz w:val="21"/>
          <w:szCs w:val="20"/>
          <w:rtl/>
          <w:lang w:bidi="ar-EG"/>
        </w:rPr>
      </w:pPr>
    </w:p>
    <w:p w:rsidR="005E066B" w:rsidRPr="00044E44"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044E44" w:rsidTr="008113E9">
        <w:trPr>
          <w:trHeight w:val="720"/>
          <w:jc w:val="center"/>
        </w:trPr>
        <w:tc>
          <w:tcPr>
            <w:tcW w:w="9379" w:type="dxa"/>
          </w:tcPr>
          <w:p w:rsidR="005E066B" w:rsidRPr="00044E44" w:rsidRDefault="005E066B" w:rsidP="005434B3">
            <w:pPr>
              <w:ind w:left="284" w:right="284"/>
              <w:rPr>
                <w:b/>
                <w:bCs/>
                <w:i/>
                <w:iCs/>
                <w:sz w:val="21"/>
                <w:szCs w:val="26"/>
                <w:rtl/>
                <w:lang w:val="ru-RU"/>
              </w:rPr>
            </w:pPr>
            <w:r w:rsidRPr="005434B3">
              <w:rPr>
                <w:rFonts w:hint="cs"/>
                <w:b/>
                <w:bCs/>
                <w:i/>
                <w:iCs/>
                <w:spacing w:val="4"/>
                <w:sz w:val="21"/>
                <w:szCs w:val="26"/>
                <w:rtl/>
                <w:lang w:val="ru-RU"/>
              </w:rPr>
              <w:t>ملاحظة</w:t>
            </w:r>
            <w:r w:rsidRPr="005434B3">
              <w:rPr>
                <w:rFonts w:hint="cs"/>
                <w:i/>
                <w:iCs/>
                <w:spacing w:val="4"/>
                <w:sz w:val="21"/>
                <w:szCs w:val="26"/>
                <w:rtl/>
                <w:lang w:val="ru-RU"/>
              </w:rPr>
              <w:t xml:space="preserve">: </w:t>
            </w:r>
            <w:r w:rsidR="00D2107D" w:rsidRPr="005434B3">
              <w:rPr>
                <w:rFonts w:hint="cs"/>
                <w:i/>
                <w:iCs/>
                <w:spacing w:val="4"/>
                <w:sz w:val="21"/>
                <w:szCs w:val="26"/>
                <w:rtl/>
                <w:lang w:val="ru-RU"/>
              </w:rPr>
              <w:t xml:space="preserve">تمت الموافقة </w:t>
            </w:r>
            <w:r w:rsidRPr="005434B3">
              <w:rPr>
                <w:rFonts w:hint="cs"/>
                <w:i/>
                <w:iCs/>
                <w:spacing w:val="4"/>
                <w:sz w:val="21"/>
                <w:szCs w:val="26"/>
                <w:rtl/>
                <w:lang w:val="ru-RU"/>
              </w:rPr>
              <w:t xml:space="preserve">على النسخة الإنكليزية </w:t>
            </w:r>
            <w:r w:rsidR="00D2107D" w:rsidRPr="005434B3">
              <w:rPr>
                <w:rFonts w:hint="cs"/>
                <w:i/>
                <w:iCs/>
                <w:spacing w:val="4"/>
                <w:sz w:val="21"/>
                <w:szCs w:val="26"/>
                <w:rtl/>
                <w:lang w:val="ru-RU"/>
              </w:rPr>
              <w:t>لهذه التوصية</w:t>
            </w:r>
            <w:r w:rsidRPr="005434B3">
              <w:rPr>
                <w:rFonts w:hint="cs"/>
                <w:i/>
                <w:iCs/>
                <w:spacing w:val="4"/>
                <w:sz w:val="21"/>
                <w:szCs w:val="26"/>
                <w:rtl/>
                <w:lang w:val="ru-RU"/>
              </w:rPr>
              <w:t xml:space="preserve"> الصادر</w:t>
            </w:r>
            <w:r w:rsidR="00D2107D" w:rsidRPr="005434B3">
              <w:rPr>
                <w:rFonts w:hint="cs"/>
                <w:i/>
                <w:iCs/>
                <w:spacing w:val="4"/>
                <w:sz w:val="21"/>
                <w:szCs w:val="26"/>
                <w:rtl/>
                <w:lang w:val="ru-RU"/>
              </w:rPr>
              <w:t>ة</w:t>
            </w:r>
            <w:r w:rsidRPr="005434B3">
              <w:rPr>
                <w:rFonts w:hint="cs"/>
                <w:i/>
                <w:iCs/>
                <w:spacing w:val="4"/>
                <w:sz w:val="21"/>
                <w:szCs w:val="26"/>
                <w:rtl/>
                <w:lang w:val="ru-RU"/>
              </w:rPr>
              <w:t xml:space="preserve"> عن قطاع الاتصالات الراديوية بموجب الإجراء الموضح</w:t>
            </w:r>
            <w:r w:rsidR="00F73FC3" w:rsidRPr="00044E44">
              <w:rPr>
                <w:rFonts w:hint="cs"/>
                <w:i/>
                <w:iCs/>
                <w:sz w:val="21"/>
                <w:szCs w:val="26"/>
                <w:rtl/>
                <w:lang w:val="ru-RU"/>
              </w:rPr>
              <w:t xml:space="preserve"> في </w:t>
            </w:r>
            <w:r w:rsidRPr="00044E44">
              <w:rPr>
                <w:rFonts w:hint="cs"/>
                <w:i/>
                <w:iCs/>
                <w:sz w:val="21"/>
                <w:szCs w:val="26"/>
                <w:rtl/>
                <w:lang w:val="ru-RU"/>
              </w:rPr>
              <w:t xml:space="preserve">القرار </w:t>
            </w:r>
            <w:r w:rsidRPr="00044E44">
              <w:rPr>
                <w:i/>
                <w:iCs/>
                <w:sz w:val="21"/>
                <w:szCs w:val="26"/>
              </w:rPr>
              <w:t>ITU-R 1</w:t>
            </w:r>
            <w:r w:rsidRPr="00044E44">
              <w:rPr>
                <w:rFonts w:hint="cs"/>
                <w:i/>
                <w:iCs/>
                <w:sz w:val="21"/>
                <w:szCs w:val="26"/>
                <w:rtl/>
                <w:lang w:bidi="ar-EG"/>
              </w:rPr>
              <w:t>.</w:t>
            </w:r>
          </w:p>
        </w:tc>
      </w:tr>
    </w:tbl>
    <w:p w:rsidR="005E066B" w:rsidRPr="00044E44" w:rsidRDefault="005E066B" w:rsidP="00C64715">
      <w:pPr>
        <w:spacing w:before="240"/>
        <w:ind w:right="142"/>
        <w:jc w:val="right"/>
        <w:rPr>
          <w:sz w:val="20"/>
          <w:szCs w:val="26"/>
          <w:rtl/>
        </w:rPr>
      </w:pPr>
      <w:r w:rsidRPr="00044E44">
        <w:rPr>
          <w:rFonts w:hint="cs"/>
          <w:i/>
          <w:iCs/>
          <w:sz w:val="20"/>
          <w:szCs w:val="26"/>
          <w:rtl/>
          <w:lang w:val="ru-RU"/>
        </w:rPr>
        <w:t>النشر الإلكتروني</w:t>
      </w:r>
      <w:r w:rsidRPr="00044E44">
        <w:rPr>
          <w:rFonts w:hint="cs"/>
          <w:i/>
          <w:iCs/>
          <w:sz w:val="20"/>
          <w:szCs w:val="26"/>
          <w:rtl/>
          <w:lang w:val="ru-RU"/>
        </w:rPr>
        <w:br/>
      </w:r>
      <w:r w:rsidRPr="00044E44">
        <w:rPr>
          <w:rFonts w:hint="cs"/>
          <w:sz w:val="20"/>
          <w:szCs w:val="26"/>
          <w:rtl/>
          <w:lang w:val="ru-RU"/>
        </w:rPr>
        <w:t xml:space="preserve">جنيف، </w:t>
      </w:r>
      <w:r w:rsidR="00320736" w:rsidRPr="00044E44">
        <w:rPr>
          <w:sz w:val="20"/>
          <w:szCs w:val="26"/>
        </w:rPr>
        <w:t>201</w:t>
      </w:r>
      <w:r w:rsidR="00C64715" w:rsidRPr="00044E44">
        <w:rPr>
          <w:sz w:val="20"/>
          <w:szCs w:val="26"/>
        </w:rPr>
        <w:t>5</w:t>
      </w:r>
    </w:p>
    <w:p w:rsidR="005E066B" w:rsidRPr="00044E44" w:rsidRDefault="005E066B" w:rsidP="003D40E1">
      <w:pPr>
        <w:spacing w:before="0" w:line="120" w:lineRule="auto"/>
        <w:ind w:right="539"/>
        <w:jc w:val="right"/>
        <w:rPr>
          <w:sz w:val="21"/>
          <w:szCs w:val="28"/>
          <w:rtl/>
          <w:lang w:bidi="ar-EG"/>
        </w:rPr>
      </w:pPr>
    </w:p>
    <w:p w:rsidR="005E066B" w:rsidRPr="00044E44" w:rsidRDefault="005E066B" w:rsidP="00C64715">
      <w:pPr>
        <w:spacing w:before="240"/>
        <w:jc w:val="center"/>
        <w:rPr>
          <w:sz w:val="21"/>
          <w:szCs w:val="20"/>
          <w:rtl/>
          <w:lang w:bidi="ar-SY"/>
        </w:rPr>
      </w:pPr>
      <w:r w:rsidRPr="00044E44">
        <w:rPr>
          <w:sz w:val="21"/>
          <w:szCs w:val="20"/>
          <w:lang w:val="ru-RU"/>
        </w:rPr>
        <w:sym w:font="Symbol" w:char="F0D3"/>
      </w:r>
      <w:r w:rsidRPr="00044E44">
        <w:rPr>
          <w:sz w:val="21"/>
          <w:szCs w:val="20"/>
          <w:lang w:val="ru-RU"/>
        </w:rPr>
        <w:t xml:space="preserve">  </w:t>
      </w:r>
      <w:r w:rsidRPr="00044E44">
        <w:rPr>
          <w:sz w:val="21"/>
          <w:szCs w:val="20"/>
        </w:rPr>
        <w:t>ITU</w:t>
      </w:r>
      <w:r w:rsidRPr="00044E44">
        <w:rPr>
          <w:sz w:val="21"/>
          <w:szCs w:val="20"/>
          <w:lang w:val="ru-RU"/>
        </w:rPr>
        <w:t xml:space="preserve"> </w:t>
      </w:r>
      <w:r w:rsidR="00C04244" w:rsidRPr="00044E44">
        <w:rPr>
          <w:sz w:val="21"/>
          <w:szCs w:val="20"/>
        </w:rPr>
        <w:t xml:space="preserve"> </w:t>
      </w:r>
      <w:r w:rsidR="00320736" w:rsidRPr="00044E44">
        <w:rPr>
          <w:sz w:val="21"/>
          <w:szCs w:val="20"/>
        </w:rPr>
        <w:t>201</w:t>
      </w:r>
      <w:r w:rsidR="00C64715" w:rsidRPr="00044E44">
        <w:rPr>
          <w:sz w:val="21"/>
          <w:szCs w:val="20"/>
        </w:rPr>
        <w:t>5</w:t>
      </w:r>
    </w:p>
    <w:p w:rsidR="005E066B" w:rsidRPr="00044E44" w:rsidRDefault="005E066B" w:rsidP="005E066B">
      <w:pPr>
        <w:rPr>
          <w:sz w:val="20"/>
          <w:szCs w:val="26"/>
          <w:rtl/>
          <w:lang w:bidi="ar-EG"/>
        </w:rPr>
      </w:pPr>
      <w:r w:rsidRPr="00044E44">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044E44">
        <w:rPr>
          <w:spacing w:val="10"/>
          <w:sz w:val="20"/>
          <w:szCs w:val="26"/>
          <w:rtl/>
          <w:lang w:val="ru-RU"/>
        </w:rPr>
        <w:br/>
      </w:r>
      <w:r w:rsidRPr="00044E44">
        <w:rPr>
          <w:rFonts w:hint="cs"/>
          <w:sz w:val="20"/>
          <w:szCs w:val="26"/>
          <w:rtl/>
          <w:lang w:val="ru-RU"/>
        </w:rPr>
        <w:t xml:space="preserve">الاتحاد الدولي للاتصالات </w:t>
      </w:r>
      <w:r w:rsidRPr="00044E44">
        <w:rPr>
          <w:sz w:val="20"/>
          <w:szCs w:val="26"/>
        </w:rPr>
        <w:t>(ITU)</w:t>
      </w:r>
      <w:r w:rsidRPr="00044E44">
        <w:rPr>
          <w:rFonts w:hint="cs"/>
          <w:sz w:val="20"/>
          <w:szCs w:val="26"/>
          <w:rtl/>
          <w:lang w:bidi="ar-EG"/>
        </w:rPr>
        <w:t>.</w:t>
      </w:r>
    </w:p>
    <w:p w:rsidR="005E066B" w:rsidRPr="00044E44" w:rsidRDefault="005E066B" w:rsidP="002144CB">
      <w:pPr>
        <w:rPr>
          <w:sz w:val="21"/>
          <w:szCs w:val="28"/>
          <w:rtl/>
          <w:lang w:bidi="ar-EG"/>
        </w:rPr>
        <w:sectPr w:rsidR="005E066B" w:rsidRPr="00044E44"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3F3184" w:rsidRPr="003F3184" w:rsidRDefault="00044E44" w:rsidP="003F3184">
      <w:pPr>
        <w:pStyle w:val="RecNo"/>
      </w:pPr>
      <w:bookmarkStart w:id="0" w:name="_Toc227480971"/>
      <w:r w:rsidRPr="00044E44">
        <w:rPr>
          <w:rtl/>
        </w:rPr>
        <w:lastRenderedPageBreak/>
        <w:t>التوصيـة</w:t>
      </w:r>
      <w:r w:rsidRPr="00044E44">
        <w:rPr>
          <w:rFonts w:hint="cs"/>
          <w:rtl/>
        </w:rPr>
        <w:t xml:space="preserve"> </w:t>
      </w:r>
      <w:bookmarkEnd w:id="0"/>
      <w:r w:rsidRPr="00044E44">
        <w:rPr>
          <w:rStyle w:val="href"/>
        </w:rPr>
        <w:t>ITU-R SM.206</w:t>
      </w:r>
      <w:r w:rsidR="00331A4B">
        <w:rPr>
          <w:rStyle w:val="href"/>
        </w:rPr>
        <w:t>1</w:t>
      </w:r>
      <w:r w:rsidRPr="00044E44">
        <w:rPr>
          <w:rStyle w:val="href"/>
        </w:rPr>
        <w:t>-0</w:t>
      </w:r>
      <w:r w:rsidR="003F3184">
        <w:rPr>
          <w:rStyle w:val="FootnoteReference"/>
          <w:rFonts w:hint="cs"/>
          <w:rtl/>
        </w:rPr>
        <w:footnoteReference w:customMarkFollows="1" w:id="1"/>
        <w:t>*</w:t>
      </w:r>
    </w:p>
    <w:p w:rsidR="002E6ECC" w:rsidRPr="00044E44" w:rsidRDefault="00C64715" w:rsidP="00704A6F">
      <w:pPr>
        <w:pStyle w:val="Rectitle"/>
        <w:rPr>
          <w:rtl/>
          <w:lang w:bidi="ar-SY"/>
        </w:rPr>
      </w:pPr>
      <w:r w:rsidRPr="00044E44">
        <w:rPr>
          <w:rtl/>
          <w:lang w:bidi="ar-SA"/>
        </w:rPr>
        <w:t xml:space="preserve">إجراءات الاختبار لقياس </w:t>
      </w:r>
      <w:r w:rsidR="00992ECE">
        <w:rPr>
          <w:rFonts w:hint="cs"/>
          <w:rtl/>
          <w:lang w:bidi="ar-SA"/>
        </w:rPr>
        <w:t>مناعة</w:t>
      </w:r>
      <w:r w:rsidRPr="00044E44">
        <w:rPr>
          <w:rtl/>
          <w:lang w:bidi="ar-SA"/>
        </w:rPr>
        <w:t xml:space="preserve"> أجهزة ت‍حديد الاتجاه</w:t>
      </w:r>
      <w:r w:rsidR="00992ECE">
        <w:rPr>
          <w:rtl/>
          <w:lang w:bidi="ar-SA"/>
        </w:rPr>
        <w:br/>
      </w:r>
      <w:r w:rsidR="00992ECE">
        <w:rPr>
          <w:rFonts w:hint="cs"/>
          <w:rtl/>
          <w:lang w:bidi="ar-SA"/>
        </w:rPr>
        <w:t>ضد الانتشار المتعدد المس</w:t>
      </w:r>
      <w:r w:rsidR="00704A6F">
        <w:rPr>
          <w:rFonts w:hint="cs"/>
          <w:rtl/>
          <w:lang w:bidi="ar-SA"/>
        </w:rPr>
        <w:t>ا</w:t>
      </w:r>
      <w:r w:rsidR="00992ECE">
        <w:rPr>
          <w:rFonts w:hint="cs"/>
          <w:rtl/>
          <w:lang w:bidi="ar-SA"/>
        </w:rPr>
        <w:t>رات</w:t>
      </w:r>
    </w:p>
    <w:p w:rsidR="002E6ECC" w:rsidRPr="00044E44" w:rsidRDefault="00F73FC3" w:rsidP="00C64715">
      <w:pPr>
        <w:pStyle w:val="Recdate"/>
        <w:spacing w:before="240"/>
        <w:rPr>
          <w:rtl/>
        </w:rPr>
      </w:pPr>
      <w:r w:rsidRPr="00044E44">
        <w:t>(201</w:t>
      </w:r>
      <w:r w:rsidR="00C64715" w:rsidRPr="00044E44">
        <w:t>4</w:t>
      </w:r>
      <w:r w:rsidRPr="00044E44">
        <w:t>)</w:t>
      </w:r>
    </w:p>
    <w:p w:rsidR="00B04CCF" w:rsidRPr="00044E44" w:rsidRDefault="00B04CCF" w:rsidP="00207F2E">
      <w:pPr>
        <w:pStyle w:val="HeadingSum"/>
        <w:rPr>
          <w:rtl/>
        </w:rPr>
      </w:pPr>
      <w:r w:rsidRPr="00044E44">
        <w:rPr>
          <w:rtl/>
        </w:rPr>
        <w:t>مجال التطبيق</w:t>
      </w:r>
    </w:p>
    <w:p w:rsidR="00B04CCF" w:rsidRPr="00044E44" w:rsidRDefault="00992ECE" w:rsidP="00FD4418">
      <w:pPr>
        <w:pStyle w:val="Summary"/>
        <w:rPr>
          <w:rtl/>
        </w:rPr>
      </w:pPr>
      <w:r>
        <w:rPr>
          <w:rFonts w:hint="cs"/>
          <w:rtl/>
        </w:rPr>
        <w:t xml:space="preserve">تقدم التوصية إجراءات اختبار لقياس مناعة أجهزة تحديد الاتجاه </w:t>
      </w:r>
      <w:r>
        <w:t>(DF)</w:t>
      </w:r>
      <w:r>
        <w:rPr>
          <w:rFonts w:hint="cs"/>
          <w:rtl/>
        </w:rPr>
        <w:t xml:space="preserve"> الثابتة والمتنقلة ضد الانتشار المتعدد</w:t>
      </w:r>
      <w:r w:rsidR="00FD4418">
        <w:rPr>
          <w:rFonts w:hint="eastAsia"/>
          <w:rtl/>
        </w:rPr>
        <w:t> </w:t>
      </w:r>
      <w:r>
        <w:rPr>
          <w:rFonts w:hint="cs"/>
          <w:rtl/>
        </w:rPr>
        <w:t>المسارات.</w:t>
      </w:r>
    </w:p>
    <w:p w:rsidR="004426FE" w:rsidRPr="00044E44" w:rsidRDefault="003D2F61" w:rsidP="00207F2E">
      <w:pPr>
        <w:pStyle w:val="Headingb"/>
        <w:rPr>
          <w:rtl/>
        </w:rPr>
      </w:pPr>
      <w:r>
        <w:rPr>
          <w:rFonts w:hint="cs"/>
          <w:rtl/>
        </w:rPr>
        <w:t>الكلمات</w:t>
      </w:r>
      <w:r w:rsidR="00992ECE">
        <w:rPr>
          <w:rFonts w:hint="cs"/>
          <w:rtl/>
        </w:rPr>
        <w:t xml:space="preserve"> </w:t>
      </w:r>
      <w:r w:rsidR="004426FE" w:rsidRPr="00044E44">
        <w:rPr>
          <w:rFonts w:hint="cs"/>
          <w:rtl/>
        </w:rPr>
        <w:t>الرئيسية</w:t>
      </w:r>
    </w:p>
    <w:p w:rsidR="004426FE" w:rsidRPr="001849C3" w:rsidRDefault="00992ECE" w:rsidP="005C5AD6">
      <w:pPr>
        <w:rPr>
          <w:spacing w:val="-6"/>
          <w:rtl/>
          <w:lang w:bidi="ar-EG"/>
        </w:rPr>
      </w:pPr>
      <w:r w:rsidRPr="001849C3">
        <w:rPr>
          <w:rFonts w:hint="cs"/>
          <w:spacing w:val="-6"/>
          <w:rtl/>
          <w:lang w:bidi="ar-EG"/>
        </w:rPr>
        <w:t>جهاز تحديد الاتجاه</w:t>
      </w:r>
      <w:r w:rsidR="005C5AD6">
        <w:rPr>
          <w:rFonts w:hint="eastAsia"/>
          <w:spacing w:val="-6"/>
          <w:rtl/>
          <w:lang w:bidi="ar-EG"/>
        </w:rPr>
        <w:t> </w:t>
      </w:r>
      <w:r w:rsidRPr="001849C3">
        <w:rPr>
          <w:spacing w:val="-6"/>
          <w:lang w:bidi="ar-EG"/>
        </w:rPr>
        <w:t>(DF)</w:t>
      </w:r>
      <w:r w:rsidRPr="001849C3">
        <w:rPr>
          <w:rFonts w:hint="cs"/>
          <w:spacing w:val="-6"/>
          <w:rtl/>
          <w:lang w:bidi="ar-EG"/>
        </w:rPr>
        <w:t>، إجراءات الاختبار، المناعة، الانتشار متعدد المسيرات، الانعكاسات، موقع اختبار في</w:t>
      </w:r>
      <w:r w:rsidR="001849C3">
        <w:rPr>
          <w:rFonts w:hint="eastAsia"/>
          <w:spacing w:val="-6"/>
          <w:rtl/>
          <w:lang w:bidi="ar-EG"/>
        </w:rPr>
        <w:t> </w:t>
      </w:r>
      <w:r w:rsidRPr="001849C3">
        <w:rPr>
          <w:rFonts w:hint="cs"/>
          <w:spacing w:val="-6"/>
          <w:rtl/>
          <w:lang w:bidi="ar-EG"/>
        </w:rPr>
        <w:t>الهواء</w:t>
      </w:r>
      <w:r w:rsidR="001849C3" w:rsidRPr="001849C3">
        <w:rPr>
          <w:rFonts w:hint="eastAsia"/>
          <w:spacing w:val="-6"/>
          <w:rtl/>
          <w:lang w:bidi="ar-EG"/>
        </w:rPr>
        <w:t> </w:t>
      </w:r>
      <w:r w:rsidRPr="001849C3">
        <w:rPr>
          <w:rFonts w:hint="cs"/>
          <w:spacing w:val="-6"/>
          <w:rtl/>
          <w:lang w:bidi="ar-EG"/>
        </w:rPr>
        <w:t>الطلق </w:t>
      </w:r>
      <w:r w:rsidRPr="001849C3">
        <w:rPr>
          <w:spacing w:val="-6"/>
          <w:lang w:bidi="ar-EG"/>
        </w:rPr>
        <w:t>(OATS)</w:t>
      </w:r>
      <w:r w:rsidRPr="001849C3">
        <w:rPr>
          <w:rFonts w:hint="cs"/>
          <w:spacing w:val="-6"/>
          <w:rtl/>
          <w:lang w:bidi="ar-EG"/>
        </w:rPr>
        <w:t>.</w:t>
      </w:r>
    </w:p>
    <w:p w:rsidR="004426FE" w:rsidRPr="00044E44" w:rsidRDefault="004426FE" w:rsidP="005D0A50">
      <w:pPr>
        <w:pStyle w:val="Headingb"/>
        <w:rPr>
          <w:rtl/>
          <w:lang w:bidi="ar-EG"/>
        </w:rPr>
      </w:pPr>
      <w:r w:rsidRPr="00044E44">
        <w:rPr>
          <w:rFonts w:hint="cs"/>
          <w:rtl/>
          <w:lang w:bidi="ar-EG"/>
        </w:rPr>
        <w:t xml:space="preserve">توصيات </w:t>
      </w:r>
      <w:r w:rsidR="005D0A50" w:rsidRPr="00044E44">
        <w:rPr>
          <w:rFonts w:hint="cs"/>
          <w:rtl/>
          <w:lang w:bidi="ar-EG"/>
        </w:rPr>
        <w:t>وتقارير</w:t>
      </w:r>
      <w:r w:rsidR="00FD4418">
        <w:rPr>
          <w:rFonts w:hint="cs"/>
          <w:rtl/>
          <w:lang w:bidi="ar-EG"/>
        </w:rPr>
        <w:t xml:space="preserve"> </w:t>
      </w:r>
      <w:r w:rsidR="00992ECE" w:rsidRPr="00044E44">
        <w:rPr>
          <w:rFonts w:hint="cs"/>
          <w:rtl/>
          <w:lang w:bidi="ar-EG"/>
        </w:rPr>
        <w:t xml:space="preserve">الاتحاد </w:t>
      </w:r>
      <w:r w:rsidRPr="00044E44">
        <w:rPr>
          <w:rFonts w:hint="cs"/>
          <w:rtl/>
          <w:lang w:bidi="ar-EG"/>
        </w:rPr>
        <w:t>ذات الصلة</w:t>
      </w:r>
    </w:p>
    <w:p w:rsidR="004426FE" w:rsidRDefault="004426FE" w:rsidP="00EB324B">
      <w:pPr>
        <w:rPr>
          <w:lang w:bidi="ar-EG"/>
        </w:rPr>
      </w:pPr>
      <w:r w:rsidRPr="00044E44">
        <w:rPr>
          <w:rFonts w:hint="cs"/>
          <w:rtl/>
          <w:lang w:bidi="ar-EG"/>
        </w:rPr>
        <w:t>التوصية</w:t>
      </w:r>
      <w:r w:rsidR="005C5AD6">
        <w:rPr>
          <w:rFonts w:hint="eastAsia"/>
          <w:rtl/>
          <w:lang w:bidi="ar-EG"/>
        </w:rPr>
        <w:t> </w:t>
      </w:r>
      <w:r w:rsidRPr="00044E44">
        <w:t>ITU-R SM.206</w:t>
      </w:r>
      <w:r w:rsidR="00992ECE">
        <w:t>0</w:t>
      </w:r>
      <w:bookmarkStart w:id="1" w:name="_GoBack"/>
      <w:bookmarkEnd w:id="1"/>
      <w:r w:rsidRPr="00044E44">
        <w:rPr>
          <w:rFonts w:hint="cs"/>
          <w:rtl/>
          <w:lang w:bidi="ar-EG"/>
        </w:rPr>
        <w:t>.</w:t>
      </w:r>
    </w:p>
    <w:p w:rsidR="003F3184" w:rsidRPr="003F3184" w:rsidRDefault="003F3184" w:rsidP="005C5AD6">
      <w:pPr>
        <w:rPr>
          <w:rtl/>
          <w:lang w:bidi="ar-EG"/>
        </w:rPr>
      </w:pPr>
      <w:r>
        <w:rPr>
          <w:rFonts w:hint="cs"/>
          <w:rtl/>
          <w:lang w:bidi="ar-EG"/>
        </w:rPr>
        <w:t xml:space="preserve">التقرير </w:t>
      </w:r>
      <w:r>
        <w:rPr>
          <w:lang w:bidi="ar-EG"/>
        </w:rPr>
        <w:t>ITU-R SM.2354</w:t>
      </w:r>
      <w:r>
        <w:rPr>
          <w:rFonts w:hint="cs"/>
          <w:rtl/>
          <w:lang w:bidi="ar-EG"/>
        </w:rPr>
        <w:t>.</w:t>
      </w:r>
    </w:p>
    <w:p w:rsidR="00C64715" w:rsidRPr="00FD4418" w:rsidRDefault="004426FE" w:rsidP="00A16274">
      <w:pPr>
        <w:rPr>
          <w:sz w:val="20"/>
          <w:szCs w:val="26"/>
          <w:rtl/>
        </w:rPr>
      </w:pPr>
      <w:r w:rsidRPr="004851B7">
        <w:rPr>
          <w:sz w:val="20"/>
          <w:szCs w:val="26"/>
          <w:rtl/>
          <w:lang w:bidi="ar-EG"/>
        </w:rPr>
        <w:t>ملاحظ</w:t>
      </w:r>
      <w:r w:rsidR="004851B7">
        <w:rPr>
          <w:rFonts w:hint="cs"/>
          <w:sz w:val="20"/>
          <w:szCs w:val="26"/>
          <w:rtl/>
          <w:lang w:bidi="ar-EG"/>
        </w:rPr>
        <w:t>ـ</w:t>
      </w:r>
      <w:r w:rsidRPr="004851B7">
        <w:rPr>
          <w:sz w:val="20"/>
          <w:szCs w:val="26"/>
          <w:rtl/>
          <w:lang w:bidi="ar-EG"/>
        </w:rPr>
        <w:t>ة -</w:t>
      </w:r>
      <w:r w:rsidRPr="00FD4418">
        <w:rPr>
          <w:sz w:val="20"/>
          <w:szCs w:val="26"/>
          <w:rtl/>
          <w:lang w:bidi="ar-EG"/>
        </w:rPr>
        <w:t xml:space="preserve"> </w:t>
      </w:r>
      <w:r w:rsidR="00992ECE" w:rsidRPr="00FD4418">
        <w:rPr>
          <w:rFonts w:hint="cs"/>
          <w:sz w:val="20"/>
          <w:szCs w:val="26"/>
          <w:rtl/>
          <w:lang w:bidi="ar-EG"/>
        </w:rPr>
        <w:t xml:space="preserve">ينبغي </w:t>
      </w:r>
      <w:r w:rsidRPr="00FD4418">
        <w:rPr>
          <w:sz w:val="20"/>
          <w:szCs w:val="26"/>
          <w:rtl/>
          <w:lang w:bidi="ar-EG"/>
        </w:rPr>
        <w:t xml:space="preserve">في كل </w:t>
      </w:r>
      <w:r w:rsidR="00A16274" w:rsidRPr="00FD4418">
        <w:rPr>
          <w:rFonts w:hint="cs"/>
          <w:sz w:val="20"/>
          <w:szCs w:val="26"/>
          <w:rtl/>
          <w:lang w:bidi="ar-EG"/>
        </w:rPr>
        <w:t>الأحوال</w:t>
      </w:r>
      <w:r w:rsidRPr="00FD4418">
        <w:rPr>
          <w:sz w:val="20"/>
          <w:szCs w:val="26"/>
          <w:rtl/>
          <w:lang w:bidi="ar-EG"/>
        </w:rPr>
        <w:t xml:space="preserve"> </w:t>
      </w:r>
      <w:r w:rsidR="00992ECE" w:rsidRPr="00FD4418">
        <w:rPr>
          <w:rFonts w:hint="cs"/>
          <w:sz w:val="20"/>
          <w:szCs w:val="26"/>
          <w:rtl/>
          <w:lang w:bidi="ar-EG"/>
        </w:rPr>
        <w:t>استعمال</w:t>
      </w:r>
      <w:r w:rsidRPr="00FD4418">
        <w:rPr>
          <w:sz w:val="20"/>
          <w:szCs w:val="26"/>
          <w:rtl/>
          <w:lang w:bidi="ar-EG"/>
        </w:rPr>
        <w:t xml:space="preserve"> أحدث </w:t>
      </w:r>
      <w:r w:rsidR="00992ECE" w:rsidRPr="00FD4418">
        <w:rPr>
          <w:rFonts w:hint="cs"/>
          <w:sz w:val="20"/>
          <w:szCs w:val="26"/>
          <w:rtl/>
          <w:lang w:bidi="ar-EG"/>
        </w:rPr>
        <w:t>طبعة</w:t>
      </w:r>
      <w:r w:rsidRPr="00FD4418">
        <w:rPr>
          <w:sz w:val="20"/>
          <w:szCs w:val="26"/>
          <w:rtl/>
          <w:lang w:bidi="ar-EG"/>
        </w:rPr>
        <w:t xml:space="preserve"> </w:t>
      </w:r>
      <w:r w:rsidR="00992ECE" w:rsidRPr="00FD4418">
        <w:rPr>
          <w:rFonts w:hint="cs"/>
          <w:sz w:val="20"/>
          <w:szCs w:val="26"/>
          <w:rtl/>
          <w:lang w:bidi="ar-EG"/>
        </w:rPr>
        <w:t xml:space="preserve">سارية </w:t>
      </w:r>
      <w:r w:rsidRPr="00FD4418">
        <w:rPr>
          <w:sz w:val="20"/>
          <w:szCs w:val="26"/>
          <w:rtl/>
          <w:lang w:bidi="ar-EG"/>
        </w:rPr>
        <w:t>من التوصية/</w:t>
      </w:r>
      <w:r w:rsidRPr="00FD4418">
        <w:rPr>
          <w:rFonts w:hint="cs"/>
          <w:sz w:val="20"/>
          <w:szCs w:val="26"/>
          <w:rtl/>
          <w:lang w:bidi="ar-EG"/>
        </w:rPr>
        <w:t>ال</w:t>
      </w:r>
      <w:r w:rsidRPr="00FD4418">
        <w:rPr>
          <w:sz w:val="20"/>
          <w:szCs w:val="26"/>
          <w:rtl/>
          <w:lang w:bidi="ar-EG"/>
        </w:rPr>
        <w:t>تقرير.</w:t>
      </w:r>
    </w:p>
    <w:p w:rsidR="00B04CCF" w:rsidRPr="00044E44" w:rsidRDefault="00B04CCF" w:rsidP="00207F2E">
      <w:pPr>
        <w:pStyle w:val="Normalaftertitle"/>
        <w:rPr>
          <w:rtl/>
          <w:lang w:bidi="ar-EG"/>
        </w:rPr>
      </w:pPr>
      <w:r w:rsidRPr="00044E44">
        <w:rPr>
          <w:rtl/>
          <w:lang w:bidi="ar-EG"/>
        </w:rPr>
        <w:t xml:space="preserve">إن جمعية الاتصالات الراديوية </w:t>
      </w:r>
      <w:r w:rsidRPr="00044E44">
        <w:rPr>
          <w:rFonts w:hint="cs"/>
          <w:rtl/>
          <w:lang w:bidi="ar-EG"/>
        </w:rPr>
        <w:t>ل</w:t>
      </w:r>
      <w:r w:rsidRPr="00044E44">
        <w:rPr>
          <w:rtl/>
          <w:lang w:bidi="ar-EG"/>
        </w:rPr>
        <w:t>لاتحاد الدولي للاتصالات،</w:t>
      </w:r>
    </w:p>
    <w:p w:rsidR="004426FE" w:rsidRPr="00044E44" w:rsidRDefault="004426FE" w:rsidP="00207F2E">
      <w:pPr>
        <w:pStyle w:val="Call"/>
        <w:rPr>
          <w:rFonts w:eastAsia="SimSun"/>
          <w:iCs w:val="0"/>
          <w:rtl/>
        </w:rPr>
      </w:pPr>
      <w:r w:rsidRPr="00044E44">
        <w:rPr>
          <w:rFonts w:eastAsia="SimSun"/>
          <w:rtl/>
        </w:rPr>
        <w:t>إذ تضع في اعتبارها</w:t>
      </w:r>
    </w:p>
    <w:p w:rsidR="004426FE" w:rsidRPr="00044E44" w:rsidRDefault="004426FE" w:rsidP="00043E4E">
      <w:pPr>
        <w:rPr>
          <w:rFonts w:eastAsia="SimSun"/>
          <w:rtl/>
          <w:lang w:bidi="ar-EG"/>
        </w:rPr>
      </w:pPr>
      <w:r w:rsidRPr="00044E44">
        <w:rPr>
          <w:rFonts w:eastAsia="SimSun" w:hint="cs"/>
          <w:i/>
          <w:iCs/>
          <w:rtl/>
          <w:lang w:bidi="ar-EG"/>
        </w:rPr>
        <w:t xml:space="preserve"> </w:t>
      </w:r>
      <w:r w:rsidRPr="00044E44">
        <w:rPr>
          <w:rFonts w:eastAsia="SimSun"/>
          <w:i/>
          <w:iCs/>
          <w:rtl/>
          <w:lang w:bidi="ar-EG"/>
        </w:rPr>
        <w:t>أ</w:t>
      </w:r>
      <w:r w:rsidRPr="00044E44">
        <w:rPr>
          <w:rFonts w:eastAsia="SimSun" w:hint="cs"/>
          <w:i/>
          <w:iCs/>
          <w:rtl/>
          <w:lang w:bidi="ar-EG"/>
        </w:rPr>
        <w:t xml:space="preserve"> </w:t>
      </w:r>
      <w:r w:rsidRPr="00044E44">
        <w:rPr>
          <w:rFonts w:eastAsia="SimSun"/>
          <w:i/>
          <w:iCs/>
          <w:rtl/>
          <w:lang w:bidi="ar-EG"/>
        </w:rPr>
        <w:t>)</w:t>
      </w:r>
      <w:r w:rsidRPr="00044E44">
        <w:rPr>
          <w:rFonts w:eastAsia="SimSun" w:hint="cs"/>
          <w:rtl/>
          <w:lang w:bidi="ar-EG"/>
        </w:rPr>
        <w:tab/>
      </w:r>
      <w:r w:rsidRPr="00044E44">
        <w:rPr>
          <w:rFonts w:eastAsia="SimSun"/>
          <w:rtl/>
          <w:lang w:bidi="ar-EG"/>
        </w:rPr>
        <w:t>أن قطاع الاتصالات</w:t>
      </w:r>
      <w:r w:rsidRPr="00044E44">
        <w:rPr>
          <w:rFonts w:eastAsia="SimSun" w:hint="cs"/>
          <w:rtl/>
          <w:lang w:bidi="ar-EG"/>
        </w:rPr>
        <w:t xml:space="preserve"> الراديوية</w:t>
      </w:r>
      <w:r w:rsidR="00992ECE">
        <w:rPr>
          <w:rFonts w:eastAsia="SimSun" w:hint="cs"/>
          <w:rtl/>
          <w:lang w:bidi="ar-EG"/>
        </w:rPr>
        <w:t xml:space="preserve"> بالاتحاد</w:t>
      </w:r>
      <w:r w:rsidRPr="00044E44">
        <w:rPr>
          <w:rFonts w:eastAsia="SimSun"/>
          <w:rtl/>
          <w:lang w:bidi="ar-EG"/>
        </w:rPr>
        <w:t xml:space="preserve"> نشر </w:t>
      </w:r>
      <w:r w:rsidR="00992ECE">
        <w:rPr>
          <w:rFonts w:eastAsia="SimSun" w:hint="cs"/>
          <w:rtl/>
          <w:lang w:bidi="ar-EG"/>
        </w:rPr>
        <w:t>مناعة أجهزة تحديد الاتجاه</w:t>
      </w:r>
      <w:r w:rsidR="00043E4E">
        <w:rPr>
          <w:rFonts w:eastAsia="SimSun" w:hint="cs"/>
          <w:rtl/>
          <w:lang w:bidi="ar-EG"/>
        </w:rPr>
        <w:t> </w:t>
      </w:r>
      <w:r w:rsidR="00973822">
        <w:rPr>
          <w:rFonts w:eastAsia="SimSun"/>
          <w:lang w:bidi="ar-EG"/>
        </w:rPr>
        <w:t>(</w:t>
      </w:r>
      <w:r w:rsidRPr="00044E44">
        <w:rPr>
          <w:rFonts w:eastAsia="SimSun"/>
          <w:lang w:bidi="ar-EG"/>
        </w:rPr>
        <w:t>DF</w:t>
      </w:r>
      <w:r w:rsidR="00973822">
        <w:rPr>
          <w:rFonts w:eastAsia="SimSun"/>
          <w:lang w:bidi="ar-EG"/>
        </w:rPr>
        <w:t>)</w:t>
      </w:r>
      <w:r w:rsidRPr="00044E44">
        <w:rPr>
          <w:rFonts w:eastAsia="SimSun"/>
          <w:rtl/>
          <w:lang w:bidi="ar-EG"/>
        </w:rPr>
        <w:t xml:space="preserve"> </w:t>
      </w:r>
      <w:r w:rsidR="00992ECE">
        <w:rPr>
          <w:rFonts w:eastAsia="SimSun" w:hint="cs"/>
          <w:rtl/>
          <w:lang w:bidi="ar-EG"/>
        </w:rPr>
        <w:t>ضد الج</w:t>
      </w:r>
      <w:r w:rsidR="00207F2E">
        <w:rPr>
          <w:rFonts w:eastAsia="SimSun" w:hint="cs"/>
          <w:rtl/>
          <w:lang w:bidi="ar-EG"/>
        </w:rPr>
        <w:t>ب</w:t>
      </w:r>
      <w:r w:rsidR="00992ECE">
        <w:rPr>
          <w:rFonts w:eastAsia="SimSun" w:hint="cs"/>
          <w:rtl/>
          <w:lang w:bidi="ar-EG"/>
        </w:rPr>
        <w:t xml:space="preserve">هات الموجية المشوهة لمختلف طرائق تحديد الاتجاه </w:t>
      </w:r>
      <w:r w:rsidRPr="00044E44">
        <w:rPr>
          <w:rFonts w:eastAsia="SimSun"/>
          <w:rtl/>
          <w:lang w:bidi="ar-EG"/>
        </w:rPr>
        <w:t>في كتيب</w:t>
      </w:r>
      <w:r w:rsidRPr="00044E44">
        <w:rPr>
          <w:rFonts w:eastAsia="SimSun"/>
          <w:rtl/>
        </w:rPr>
        <w:t xml:space="preserve"> </w:t>
      </w:r>
      <w:r w:rsidRPr="00044E44">
        <w:rPr>
          <w:rFonts w:eastAsia="SimSun"/>
          <w:rtl/>
          <w:lang w:bidi="ar-EG"/>
        </w:rPr>
        <w:t>الاتحاد بشأن مراقبة الطيف (طبعة</w:t>
      </w:r>
      <w:r w:rsidR="00043E4E">
        <w:rPr>
          <w:rFonts w:eastAsia="SimSun" w:hint="cs"/>
          <w:rtl/>
          <w:lang w:bidi="ar-EG"/>
        </w:rPr>
        <w:t> </w:t>
      </w:r>
      <w:r w:rsidRPr="00044E44">
        <w:rPr>
          <w:rFonts w:eastAsia="SimSun"/>
          <w:lang w:bidi="ar-EG"/>
        </w:rPr>
        <w:t>2011</w:t>
      </w:r>
      <w:r w:rsidRPr="00044E44">
        <w:rPr>
          <w:rFonts w:eastAsia="SimSun"/>
          <w:rtl/>
          <w:lang w:bidi="ar-EG"/>
        </w:rPr>
        <w:t>)؛</w:t>
      </w:r>
    </w:p>
    <w:p w:rsidR="004426FE" w:rsidRPr="00044E44" w:rsidRDefault="004426FE" w:rsidP="005C5AD6">
      <w:pPr>
        <w:rPr>
          <w:rFonts w:eastAsia="SimSun"/>
          <w:rtl/>
          <w:lang w:bidi="ar-EG"/>
        </w:rPr>
      </w:pPr>
      <w:r w:rsidRPr="00044E44">
        <w:rPr>
          <w:rFonts w:eastAsia="SimSun"/>
          <w:i/>
          <w:iCs/>
          <w:rtl/>
          <w:lang w:bidi="ar-EG"/>
        </w:rPr>
        <w:t>ب)</w:t>
      </w:r>
      <w:r w:rsidRPr="00044E44">
        <w:rPr>
          <w:rFonts w:eastAsia="SimSun" w:hint="cs"/>
          <w:rtl/>
          <w:lang w:bidi="ar-EG"/>
        </w:rPr>
        <w:tab/>
      </w:r>
      <w:r w:rsidR="00FD426F">
        <w:rPr>
          <w:rFonts w:eastAsia="SimSun" w:hint="cs"/>
          <w:rtl/>
          <w:lang w:bidi="ar-EG"/>
        </w:rPr>
        <w:t xml:space="preserve">أن المناعة ضد </w:t>
      </w:r>
      <w:r w:rsidR="00207F2E">
        <w:rPr>
          <w:rFonts w:eastAsia="SimSun" w:hint="cs"/>
          <w:rtl/>
          <w:lang w:bidi="ar-EG"/>
        </w:rPr>
        <w:t>الجبهات</w:t>
      </w:r>
      <w:r w:rsidR="00FD426F">
        <w:rPr>
          <w:rFonts w:eastAsia="SimSun" w:hint="cs"/>
          <w:rtl/>
          <w:lang w:bidi="ar-EG"/>
        </w:rPr>
        <w:t xml:space="preserve"> الموجية المشوهة مواصفة هامة لأي جهاز من أجهزة تحديد الاتجاه، نظراً</w:t>
      </w:r>
      <w:r w:rsidR="005C5AD6">
        <w:rPr>
          <w:rFonts w:eastAsia="SimSun" w:hint="eastAsia"/>
          <w:rtl/>
          <w:lang w:bidi="ar-EG"/>
        </w:rPr>
        <w:t> </w:t>
      </w:r>
      <w:r w:rsidR="00FD426F">
        <w:rPr>
          <w:rFonts w:eastAsia="SimSun" w:hint="cs"/>
          <w:rtl/>
          <w:lang w:bidi="ar-EG"/>
        </w:rPr>
        <w:t>إلى</w:t>
      </w:r>
      <w:r w:rsidR="005C5AD6">
        <w:rPr>
          <w:rFonts w:eastAsia="SimSun" w:hint="eastAsia"/>
          <w:rtl/>
          <w:lang w:bidi="ar-EG"/>
        </w:rPr>
        <w:t> </w:t>
      </w:r>
      <w:r w:rsidR="00FD426F">
        <w:rPr>
          <w:rFonts w:eastAsia="SimSun" w:hint="cs"/>
          <w:rtl/>
          <w:lang w:bidi="ar-EG"/>
        </w:rPr>
        <w:t>أن</w:t>
      </w:r>
      <w:r w:rsidR="005C5AD6">
        <w:rPr>
          <w:rFonts w:eastAsia="SimSun" w:hint="eastAsia"/>
          <w:rtl/>
          <w:lang w:bidi="ar-EG"/>
        </w:rPr>
        <w:t> </w:t>
      </w:r>
      <w:r w:rsidR="00207F2E">
        <w:rPr>
          <w:rFonts w:eastAsia="SimSun" w:hint="cs"/>
          <w:rtl/>
          <w:lang w:bidi="ar-EG"/>
        </w:rPr>
        <w:t>الجبهات</w:t>
      </w:r>
      <w:r w:rsidR="00FD426F">
        <w:rPr>
          <w:rFonts w:eastAsia="SimSun" w:hint="cs"/>
          <w:rtl/>
          <w:lang w:bidi="ar-EG"/>
        </w:rPr>
        <w:t xml:space="preserve"> الموجية المشوهة الصادرة عن الانتشار متعدد المسيرات تحدث عادة</w:t>
      </w:r>
      <w:r w:rsidR="005D0A50">
        <w:rPr>
          <w:rFonts w:eastAsia="SimSun" w:hint="cs"/>
          <w:rtl/>
          <w:lang w:bidi="ar-EG"/>
        </w:rPr>
        <w:t>ً</w:t>
      </w:r>
      <w:r w:rsidR="00FD426F">
        <w:rPr>
          <w:rFonts w:eastAsia="SimSun" w:hint="cs"/>
          <w:rtl/>
          <w:lang w:bidi="ar-EG"/>
        </w:rPr>
        <w:t xml:space="preserve"> في الحياة</w:t>
      </w:r>
      <w:r w:rsidR="00FD4418">
        <w:rPr>
          <w:rFonts w:eastAsia="SimSun" w:hint="eastAsia"/>
          <w:spacing w:val="-2"/>
          <w:rtl/>
          <w:lang w:bidi="ar-EG"/>
        </w:rPr>
        <w:t> </w:t>
      </w:r>
      <w:r w:rsidR="00FD426F">
        <w:rPr>
          <w:rFonts w:eastAsia="SimSun" w:hint="cs"/>
          <w:rtl/>
          <w:lang w:bidi="ar-EG"/>
        </w:rPr>
        <w:t>العملية</w:t>
      </w:r>
      <w:r w:rsidRPr="00044E44">
        <w:rPr>
          <w:rFonts w:eastAsia="SimSun"/>
          <w:rtl/>
          <w:lang w:bidi="ar-EG"/>
        </w:rPr>
        <w:t>؛</w:t>
      </w:r>
    </w:p>
    <w:p w:rsidR="004426FE" w:rsidRPr="00044E44" w:rsidRDefault="004426FE" w:rsidP="00FD4418">
      <w:pPr>
        <w:rPr>
          <w:rFonts w:eastAsia="SimSun"/>
          <w:rtl/>
          <w:lang w:bidi="ar-EG"/>
        </w:rPr>
      </w:pPr>
      <w:r w:rsidRPr="00044E44">
        <w:rPr>
          <w:rFonts w:eastAsia="SimSun"/>
          <w:i/>
          <w:iCs/>
          <w:rtl/>
          <w:lang w:bidi="ar-EG"/>
        </w:rPr>
        <w:t>ج)</w:t>
      </w:r>
      <w:r w:rsidRPr="00044E44">
        <w:rPr>
          <w:rFonts w:eastAsia="SimSun" w:hint="cs"/>
          <w:rtl/>
          <w:lang w:bidi="ar-EG"/>
        </w:rPr>
        <w:tab/>
      </w:r>
      <w:r w:rsidR="00FD426F">
        <w:rPr>
          <w:rFonts w:eastAsia="SimSun" w:hint="cs"/>
          <w:spacing w:val="-2"/>
          <w:rtl/>
          <w:lang w:bidi="ar-EG"/>
        </w:rPr>
        <w:t>أ</w:t>
      </w:r>
      <w:r w:rsidR="00FD426F" w:rsidRPr="00FD426F">
        <w:rPr>
          <w:rFonts w:eastAsia="SimSun" w:hint="cs"/>
          <w:spacing w:val="-2"/>
          <w:rtl/>
          <w:lang w:bidi="ar-EG"/>
        </w:rPr>
        <w:t>ن مواصفة مناعة أجهزة تحديد الاتجاه</w:t>
      </w:r>
      <w:r w:rsidR="00043E4E">
        <w:rPr>
          <w:rFonts w:eastAsia="SimSun" w:hint="cs"/>
          <w:spacing w:val="-2"/>
          <w:rtl/>
          <w:lang w:bidi="ar-EG"/>
        </w:rPr>
        <w:t> </w:t>
      </w:r>
      <w:r w:rsidR="00FD426F" w:rsidRPr="00FD426F">
        <w:rPr>
          <w:rFonts w:eastAsia="SimSun"/>
          <w:spacing w:val="-2"/>
          <w:lang w:bidi="ar-EG"/>
        </w:rPr>
        <w:t>(DF)</w:t>
      </w:r>
      <w:r w:rsidR="00FD426F" w:rsidRPr="00FD426F">
        <w:rPr>
          <w:rFonts w:eastAsia="SimSun"/>
          <w:spacing w:val="-2"/>
          <w:rtl/>
          <w:lang w:bidi="ar-EG"/>
        </w:rPr>
        <w:t xml:space="preserve"> </w:t>
      </w:r>
      <w:r w:rsidR="00FD426F" w:rsidRPr="00FD426F">
        <w:rPr>
          <w:rFonts w:eastAsia="SimSun" w:hint="cs"/>
          <w:spacing w:val="-2"/>
          <w:rtl/>
          <w:lang w:bidi="ar-EG"/>
        </w:rPr>
        <w:t xml:space="preserve">ضد </w:t>
      </w:r>
      <w:r w:rsidR="00207F2E">
        <w:rPr>
          <w:rFonts w:eastAsia="SimSun" w:hint="cs"/>
          <w:rtl/>
          <w:lang w:bidi="ar-EG"/>
        </w:rPr>
        <w:t>الجبهات</w:t>
      </w:r>
      <w:r w:rsidR="00FD426F" w:rsidRPr="00FD426F">
        <w:rPr>
          <w:rFonts w:eastAsia="SimSun" w:hint="cs"/>
          <w:spacing w:val="-2"/>
          <w:rtl/>
          <w:lang w:bidi="ar-EG"/>
        </w:rPr>
        <w:t xml:space="preserve"> الموجية المشوهة تعتمد بشدة على إجراءات الاختبار</w:t>
      </w:r>
      <w:r w:rsidR="00FD4418">
        <w:rPr>
          <w:rFonts w:eastAsia="SimSun" w:hint="eastAsia"/>
          <w:spacing w:val="-2"/>
          <w:rtl/>
          <w:lang w:bidi="ar-EG"/>
        </w:rPr>
        <w:t> </w:t>
      </w:r>
      <w:r w:rsidR="00FD426F" w:rsidRPr="00FD426F">
        <w:rPr>
          <w:rFonts w:eastAsia="SimSun" w:hint="cs"/>
          <w:spacing w:val="-2"/>
          <w:rtl/>
          <w:lang w:bidi="ar-EG"/>
        </w:rPr>
        <w:t>المطبقة</w:t>
      </w:r>
      <w:r w:rsidRPr="00FD426F">
        <w:rPr>
          <w:rFonts w:eastAsia="SimSun" w:hint="cs"/>
          <w:spacing w:val="-2"/>
          <w:rtl/>
          <w:lang w:bidi="ar-EG"/>
        </w:rPr>
        <w:t>؛</w:t>
      </w:r>
    </w:p>
    <w:p w:rsidR="004426FE" w:rsidRPr="00044E44" w:rsidRDefault="004426FE" w:rsidP="00043E4E">
      <w:pPr>
        <w:rPr>
          <w:rFonts w:eastAsia="SimSun"/>
          <w:rtl/>
          <w:lang w:bidi="ar-EG"/>
        </w:rPr>
      </w:pPr>
      <w:r w:rsidRPr="00044E44">
        <w:rPr>
          <w:rFonts w:eastAsia="SimSun"/>
          <w:i/>
          <w:iCs/>
          <w:rtl/>
          <w:lang w:bidi="ar-EG"/>
        </w:rPr>
        <w:t>د</w:t>
      </w:r>
      <w:r w:rsidRPr="00044E44">
        <w:rPr>
          <w:rFonts w:eastAsia="SimSun" w:hint="cs"/>
          <w:i/>
          <w:iCs/>
          <w:rtl/>
          <w:lang w:bidi="ar-EG"/>
        </w:rPr>
        <w:t xml:space="preserve"> </w:t>
      </w:r>
      <w:r w:rsidRPr="00044E44">
        <w:rPr>
          <w:rFonts w:eastAsia="SimSun"/>
          <w:i/>
          <w:iCs/>
          <w:rtl/>
          <w:lang w:bidi="ar-EG"/>
        </w:rPr>
        <w:t>)</w:t>
      </w:r>
      <w:r w:rsidRPr="00044E44">
        <w:rPr>
          <w:rFonts w:eastAsia="SimSun" w:hint="cs"/>
          <w:rtl/>
          <w:lang w:bidi="ar-EG"/>
        </w:rPr>
        <w:tab/>
      </w:r>
      <w:r w:rsidR="00FD426F" w:rsidRPr="00D17C5A">
        <w:rPr>
          <w:rFonts w:eastAsia="SimSun" w:hint="cs"/>
          <w:rtl/>
          <w:lang w:bidi="ar-EG"/>
        </w:rPr>
        <w:t>أن أي إجراءات اختبار لمناعة أجهزة تحديد الاتجاه</w:t>
      </w:r>
      <w:r w:rsidR="00043E4E">
        <w:rPr>
          <w:rFonts w:eastAsia="SimSun" w:hint="cs"/>
          <w:rtl/>
          <w:lang w:bidi="ar-EG"/>
        </w:rPr>
        <w:t> </w:t>
      </w:r>
      <w:r w:rsidR="00FD426F" w:rsidRPr="00D17C5A">
        <w:rPr>
          <w:rFonts w:eastAsia="SimSun"/>
          <w:lang w:bidi="ar-EG"/>
        </w:rPr>
        <w:t>(DF)</w:t>
      </w:r>
      <w:r w:rsidR="00FD426F" w:rsidRPr="00D17C5A">
        <w:rPr>
          <w:rFonts w:eastAsia="SimSun"/>
          <w:rtl/>
          <w:lang w:bidi="ar-EG"/>
        </w:rPr>
        <w:t xml:space="preserve"> </w:t>
      </w:r>
      <w:r w:rsidR="00FD426F" w:rsidRPr="00D17C5A">
        <w:rPr>
          <w:rFonts w:eastAsia="SimSun" w:hint="cs"/>
          <w:rtl/>
          <w:lang w:bidi="ar-EG"/>
        </w:rPr>
        <w:t xml:space="preserve">ضد </w:t>
      </w:r>
      <w:r w:rsidR="00207F2E">
        <w:rPr>
          <w:rFonts w:eastAsia="SimSun" w:hint="cs"/>
          <w:rtl/>
          <w:lang w:bidi="ar-EG"/>
        </w:rPr>
        <w:t>الجبهات</w:t>
      </w:r>
      <w:r w:rsidR="00FD426F" w:rsidRPr="00D17C5A">
        <w:rPr>
          <w:rFonts w:eastAsia="SimSun" w:hint="cs"/>
          <w:rtl/>
          <w:lang w:bidi="ar-EG"/>
        </w:rPr>
        <w:t xml:space="preserve"> الموجية المشوهة</w:t>
      </w:r>
      <w:r w:rsidR="00A16274">
        <w:rPr>
          <w:rFonts w:eastAsia="SimSun" w:hint="cs"/>
          <w:rtl/>
          <w:lang w:bidi="ar-EG"/>
        </w:rPr>
        <w:t xml:space="preserve"> يجب ألا </w:t>
      </w:r>
      <w:r w:rsidR="00D17C5A" w:rsidRPr="00D17C5A">
        <w:rPr>
          <w:rFonts w:eastAsia="SimSun" w:hint="cs"/>
          <w:rtl/>
          <w:lang w:bidi="ar-EG"/>
        </w:rPr>
        <w:t>تعتمد</w:t>
      </w:r>
      <w:r w:rsidR="00834107">
        <w:rPr>
          <w:rFonts w:eastAsia="SimSun" w:hint="cs"/>
          <w:rtl/>
          <w:lang w:bidi="ar-EG"/>
        </w:rPr>
        <w:t xml:space="preserve"> على</w:t>
      </w:r>
      <w:r w:rsidR="00D17C5A" w:rsidRPr="00D17C5A">
        <w:rPr>
          <w:rFonts w:eastAsia="SimSun" w:hint="cs"/>
          <w:rtl/>
          <w:lang w:bidi="ar-EG"/>
        </w:rPr>
        <w:t xml:space="preserve"> </w:t>
      </w:r>
      <w:r w:rsidR="00A16274">
        <w:rPr>
          <w:rFonts w:eastAsia="SimSun" w:hint="cs"/>
          <w:rtl/>
          <w:lang w:bidi="ar-EG"/>
        </w:rPr>
        <w:t>تصميم جهاز تحديد</w:t>
      </w:r>
      <w:r w:rsidR="00FD4418">
        <w:rPr>
          <w:rFonts w:eastAsia="SimSun" w:hint="eastAsia"/>
          <w:spacing w:val="-2"/>
          <w:rtl/>
          <w:lang w:bidi="ar-EG"/>
        </w:rPr>
        <w:t> </w:t>
      </w:r>
      <w:r w:rsidR="00A16274">
        <w:rPr>
          <w:rFonts w:eastAsia="SimSun" w:hint="cs"/>
          <w:rtl/>
          <w:lang w:bidi="ar-EG"/>
        </w:rPr>
        <w:t>الاتجاه</w:t>
      </w:r>
      <w:r w:rsidR="00D17C5A" w:rsidRPr="00D17C5A">
        <w:rPr>
          <w:rFonts w:eastAsia="SimSun" w:hint="cs"/>
          <w:rtl/>
          <w:lang w:bidi="ar-EG"/>
        </w:rPr>
        <w:t>؛</w:t>
      </w:r>
    </w:p>
    <w:p w:rsidR="004426FE" w:rsidRPr="00044E44" w:rsidRDefault="004426FE" w:rsidP="00043E4E">
      <w:pPr>
        <w:rPr>
          <w:rFonts w:eastAsia="SimSun"/>
          <w:rtl/>
          <w:lang w:bidi="ar-EG"/>
        </w:rPr>
      </w:pPr>
      <w:r w:rsidRPr="00044E44">
        <w:rPr>
          <w:rFonts w:eastAsia="SimSun"/>
          <w:i/>
          <w:iCs/>
          <w:rtl/>
          <w:lang w:bidi="ar-EG"/>
        </w:rPr>
        <w:t>ه</w:t>
      </w:r>
      <w:r w:rsidRPr="00044E44">
        <w:rPr>
          <w:rFonts w:eastAsia="SimSun" w:hint="cs"/>
          <w:i/>
          <w:iCs/>
          <w:rtl/>
          <w:lang w:bidi="ar-EG"/>
        </w:rPr>
        <w:t xml:space="preserve">‍ </w:t>
      </w:r>
      <w:r w:rsidRPr="00044E44">
        <w:rPr>
          <w:rFonts w:eastAsia="SimSun"/>
          <w:i/>
          <w:iCs/>
          <w:rtl/>
          <w:lang w:bidi="ar-EG"/>
        </w:rPr>
        <w:t>)</w:t>
      </w:r>
      <w:r w:rsidRPr="00044E44">
        <w:rPr>
          <w:rFonts w:eastAsia="SimSun" w:hint="cs"/>
          <w:rtl/>
          <w:lang w:bidi="ar-EG"/>
        </w:rPr>
        <w:tab/>
      </w:r>
      <w:r w:rsidRPr="00044E44">
        <w:rPr>
          <w:rFonts w:eastAsia="SimSun"/>
          <w:rtl/>
          <w:lang w:bidi="ar-EG"/>
        </w:rPr>
        <w:t xml:space="preserve">أن </w:t>
      </w:r>
      <w:r w:rsidR="00D17C5A">
        <w:rPr>
          <w:rFonts w:eastAsia="SimSun" w:hint="cs"/>
          <w:rtl/>
          <w:lang w:bidi="ar-EG"/>
        </w:rPr>
        <w:t>إجراءات الاختبار المحددة بشكل جيد لمناعة أجهزة تحديد الاتجاه</w:t>
      </w:r>
      <w:r w:rsidR="00043E4E">
        <w:rPr>
          <w:rFonts w:eastAsia="SimSun" w:hint="cs"/>
          <w:rtl/>
          <w:lang w:bidi="ar-EG"/>
        </w:rPr>
        <w:t> </w:t>
      </w:r>
      <w:r w:rsidR="00D17C5A">
        <w:rPr>
          <w:rFonts w:eastAsia="SimSun"/>
          <w:lang w:bidi="ar-EG"/>
        </w:rPr>
        <w:t>(</w:t>
      </w:r>
      <w:r w:rsidR="00D17C5A" w:rsidRPr="00044E44">
        <w:rPr>
          <w:rFonts w:eastAsia="SimSun"/>
          <w:lang w:bidi="ar-EG"/>
        </w:rPr>
        <w:t>DF</w:t>
      </w:r>
      <w:r w:rsidR="00D17C5A">
        <w:rPr>
          <w:rFonts w:eastAsia="SimSun"/>
          <w:lang w:bidi="ar-EG"/>
        </w:rPr>
        <w:t>)</w:t>
      </w:r>
      <w:r w:rsidR="00D17C5A" w:rsidRPr="00044E44">
        <w:rPr>
          <w:rFonts w:eastAsia="SimSun"/>
          <w:rtl/>
          <w:lang w:bidi="ar-EG"/>
        </w:rPr>
        <w:t xml:space="preserve"> </w:t>
      </w:r>
      <w:r w:rsidR="00D17C5A">
        <w:rPr>
          <w:rFonts w:eastAsia="SimSun" w:hint="cs"/>
          <w:rtl/>
          <w:lang w:bidi="ar-EG"/>
        </w:rPr>
        <w:t xml:space="preserve">ضد </w:t>
      </w:r>
      <w:r w:rsidR="00207F2E">
        <w:rPr>
          <w:rFonts w:eastAsia="SimSun" w:hint="cs"/>
          <w:rtl/>
          <w:lang w:bidi="ar-EG"/>
        </w:rPr>
        <w:t>الجبهات</w:t>
      </w:r>
      <w:r w:rsidR="00D17C5A">
        <w:rPr>
          <w:rFonts w:eastAsia="SimSun" w:hint="cs"/>
          <w:rtl/>
          <w:lang w:bidi="ar-EG"/>
        </w:rPr>
        <w:t xml:space="preserve"> الموجية المشوهة</w:t>
      </w:r>
      <w:r w:rsidR="00D17C5A" w:rsidRPr="00044E44">
        <w:rPr>
          <w:rFonts w:eastAsia="SimSun" w:hint="cs"/>
          <w:rtl/>
          <w:lang w:bidi="ar-EG"/>
        </w:rPr>
        <w:t xml:space="preserve"> </w:t>
      </w:r>
      <w:r w:rsidR="00207F2E">
        <w:rPr>
          <w:rFonts w:eastAsia="SimSun" w:hint="cs"/>
          <w:rtl/>
          <w:lang w:bidi="ar-EG"/>
        </w:rPr>
        <w:t>من</w:t>
      </w:r>
      <w:r w:rsidR="00043E4E">
        <w:rPr>
          <w:rFonts w:eastAsia="SimSun" w:hint="eastAsia"/>
          <w:rtl/>
          <w:lang w:bidi="ar-EG"/>
        </w:rPr>
        <w:t> </w:t>
      </w:r>
      <w:r w:rsidR="00207F2E">
        <w:rPr>
          <w:rFonts w:eastAsia="SimSun" w:hint="cs"/>
          <w:rtl/>
          <w:lang w:bidi="ar-EG"/>
        </w:rPr>
        <w:t>أجل اختبار أثر الانتشار متعدد</w:t>
      </w:r>
      <w:r w:rsidR="005D0A50">
        <w:rPr>
          <w:rFonts w:eastAsia="SimSun" w:hint="cs"/>
          <w:rtl/>
          <w:lang w:bidi="ar-EG"/>
        </w:rPr>
        <w:t xml:space="preserve"> المسيرات في ظل ظروف و</w:t>
      </w:r>
      <w:r w:rsidR="0079351D">
        <w:rPr>
          <w:rFonts w:eastAsia="SimSun" w:hint="cs"/>
          <w:rtl/>
          <w:lang w:bidi="ar-EG"/>
        </w:rPr>
        <w:t>اقعية تقريبية، إذا اعتمدتها جميع</w:t>
      </w:r>
      <w:r w:rsidR="005D0A50">
        <w:rPr>
          <w:rFonts w:eastAsia="SimSun" w:hint="cs"/>
          <w:rtl/>
          <w:lang w:bidi="ar-EG"/>
        </w:rPr>
        <w:t xml:space="preserve"> جهات تصنيع أجهزة تحديد</w:t>
      </w:r>
      <w:r w:rsidR="00207F2E">
        <w:rPr>
          <w:rFonts w:eastAsia="SimSun" w:hint="cs"/>
          <w:rtl/>
          <w:lang w:bidi="ar-EG"/>
        </w:rPr>
        <w:t xml:space="preserve"> الاتجاه المصنعة للمراقبة الراديوية المدنية، ستكون مفيدة لمستعملي هذه الأجهزة، حيث سيتسنى إجراء تقييم بصورة أسهل</w:t>
      </w:r>
      <w:r w:rsidR="00043E4E">
        <w:rPr>
          <w:rFonts w:eastAsia="SimSun" w:hint="eastAsia"/>
          <w:rtl/>
          <w:lang w:bidi="ar-EG"/>
        </w:rPr>
        <w:t> </w:t>
      </w:r>
      <w:r w:rsidR="00207F2E">
        <w:rPr>
          <w:rFonts w:eastAsia="SimSun" w:hint="cs"/>
          <w:rtl/>
          <w:lang w:bidi="ar-EG"/>
        </w:rPr>
        <w:t>وأكثر</w:t>
      </w:r>
      <w:r w:rsidR="00043E4E">
        <w:rPr>
          <w:rFonts w:eastAsia="SimSun" w:hint="eastAsia"/>
          <w:rtl/>
          <w:lang w:bidi="ar-EG"/>
        </w:rPr>
        <w:t> </w:t>
      </w:r>
      <w:r w:rsidR="00207F2E">
        <w:rPr>
          <w:rFonts w:eastAsia="SimSun" w:hint="cs"/>
          <w:rtl/>
          <w:lang w:bidi="ar-EG"/>
        </w:rPr>
        <w:t>موضوعية للمنتجات المصنعة في</w:t>
      </w:r>
      <w:r w:rsidR="00043E4E">
        <w:rPr>
          <w:rFonts w:eastAsia="SimSun" w:hint="eastAsia"/>
          <w:rtl/>
          <w:lang w:bidi="ar-EG"/>
        </w:rPr>
        <w:t> </w:t>
      </w:r>
      <w:r w:rsidR="00207F2E">
        <w:rPr>
          <w:rFonts w:eastAsia="SimSun" w:hint="cs"/>
          <w:rtl/>
          <w:lang w:bidi="ar-EG"/>
        </w:rPr>
        <w:t>جهات</w:t>
      </w:r>
      <w:r w:rsidR="00043E4E">
        <w:rPr>
          <w:rFonts w:eastAsia="SimSun" w:hint="eastAsia"/>
          <w:rtl/>
          <w:lang w:bidi="ar-EG"/>
        </w:rPr>
        <w:t> </w:t>
      </w:r>
      <w:r w:rsidR="00207F2E">
        <w:rPr>
          <w:rFonts w:eastAsia="SimSun" w:hint="cs"/>
          <w:rtl/>
          <w:lang w:bidi="ar-EG"/>
        </w:rPr>
        <w:t>مختلف</w:t>
      </w:r>
      <w:r w:rsidR="005D0A50">
        <w:rPr>
          <w:rFonts w:eastAsia="SimSun" w:hint="cs"/>
          <w:rtl/>
          <w:lang w:bidi="ar-EG"/>
        </w:rPr>
        <w:t>ة</w:t>
      </w:r>
      <w:r w:rsidRPr="00044E44">
        <w:rPr>
          <w:rFonts w:eastAsia="SimSun"/>
          <w:spacing w:val="6"/>
          <w:rtl/>
          <w:lang w:bidi="ar-EG"/>
        </w:rPr>
        <w:t>،</w:t>
      </w:r>
    </w:p>
    <w:p w:rsidR="004426FE" w:rsidRPr="00044E44" w:rsidRDefault="004426FE" w:rsidP="00207F2E">
      <w:pPr>
        <w:pStyle w:val="Call"/>
        <w:rPr>
          <w:rFonts w:eastAsia="SimSun"/>
          <w:rtl/>
        </w:rPr>
      </w:pPr>
      <w:r w:rsidRPr="00044E44">
        <w:rPr>
          <w:rFonts w:eastAsia="SimSun"/>
          <w:rtl/>
        </w:rPr>
        <w:t>توصي</w:t>
      </w:r>
    </w:p>
    <w:p w:rsidR="00B04CCF" w:rsidRPr="00044E44" w:rsidRDefault="004426FE" w:rsidP="005C5AD6">
      <w:pPr>
        <w:rPr>
          <w:spacing w:val="-2"/>
          <w:rtl/>
          <w:lang w:bidi="ar-EG"/>
        </w:rPr>
      </w:pPr>
      <w:r w:rsidRPr="00044E44">
        <w:rPr>
          <w:rFonts w:eastAsia="SimSun"/>
          <w:b/>
          <w:bCs/>
          <w:lang w:bidi="ar-EG"/>
        </w:rPr>
        <w:t>1</w:t>
      </w:r>
      <w:r w:rsidRPr="00044E44">
        <w:rPr>
          <w:rFonts w:eastAsia="SimSun"/>
          <w:lang w:bidi="ar-EG"/>
        </w:rPr>
        <w:tab/>
      </w:r>
      <w:r w:rsidR="00207F2E">
        <w:rPr>
          <w:rFonts w:eastAsia="SimSun" w:hint="cs"/>
          <w:rtl/>
          <w:lang w:bidi="ar-EG"/>
        </w:rPr>
        <w:t>باستعمال طريقة القياس الواردة بالملحق</w:t>
      </w:r>
      <w:r w:rsidR="005C5AD6">
        <w:rPr>
          <w:rFonts w:eastAsia="SimSun" w:hint="eastAsia"/>
          <w:rtl/>
          <w:lang w:bidi="ar-EG"/>
        </w:rPr>
        <w:t> </w:t>
      </w:r>
      <w:r w:rsidR="006C531E">
        <w:rPr>
          <w:rFonts w:eastAsia="SimSun"/>
          <w:lang w:bidi="ar-EG"/>
        </w:rPr>
        <w:t>1</w:t>
      </w:r>
      <w:r w:rsidR="00207F2E">
        <w:rPr>
          <w:rFonts w:eastAsia="SimSun" w:hint="cs"/>
          <w:rtl/>
          <w:lang w:bidi="ar-EG"/>
        </w:rPr>
        <w:t xml:space="preserve"> لتحديد وتسجيل المناعة ضد الجبهات الموجية المشوهة من</w:t>
      </w:r>
      <w:r w:rsidR="005C5AD6">
        <w:rPr>
          <w:rFonts w:eastAsia="SimSun" w:hint="eastAsia"/>
          <w:rtl/>
          <w:lang w:bidi="ar-EG"/>
        </w:rPr>
        <w:t> </w:t>
      </w:r>
      <w:r w:rsidR="00207F2E">
        <w:rPr>
          <w:rFonts w:eastAsia="SimSun" w:hint="cs"/>
          <w:rtl/>
          <w:lang w:bidi="ar-EG"/>
        </w:rPr>
        <w:t>جراء</w:t>
      </w:r>
      <w:r w:rsidR="005C5AD6">
        <w:rPr>
          <w:rFonts w:eastAsia="SimSun" w:hint="eastAsia"/>
          <w:rtl/>
          <w:lang w:bidi="ar-EG"/>
        </w:rPr>
        <w:t> </w:t>
      </w:r>
      <w:r w:rsidR="00207F2E">
        <w:rPr>
          <w:rFonts w:eastAsia="SimSun" w:hint="cs"/>
          <w:rtl/>
          <w:lang w:bidi="ar-EG"/>
        </w:rPr>
        <w:t>الانتشار متعدد المسيرات على</w:t>
      </w:r>
      <w:r w:rsidR="005C5AD6">
        <w:rPr>
          <w:rFonts w:eastAsia="SimSun" w:hint="eastAsia"/>
          <w:rtl/>
          <w:lang w:bidi="ar-EG"/>
        </w:rPr>
        <w:t> </w:t>
      </w:r>
      <w:r w:rsidR="00207F2E">
        <w:rPr>
          <w:rFonts w:eastAsia="SimSun" w:hint="cs"/>
          <w:rtl/>
          <w:lang w:bidi="ar-EG"/>
        </w:rPr>
        <w:t>أنظمة تحديد الاتجاه الثابتة</w:t>
      </w:r>
      <w:r w:rsidR="00FD4418">
        <w:rPr>
          <w:rFonts w:eastAsia="SimSun" w:hint="eastAsia"/>
          <w:spacing w:val="-2"/>
          <w:rtl/>
          <w:lang w:bidi="ar-EG"/>
        </w:rPr>
        <w:t> </w:t>
      </w:r>
      <w:r w:rsidR="00207F2E">
        <w:rPr>
          <w:rFonts w:eastAsia="SimSun" w:hint="cs"/>
          <w:rtl/>
          <w:lang w:bidi="ar-EG"/>
        </w:rPr>
        <w:t>والمتنقلة</w:t>
      </w:r>
      <w:r w:rsidRPr="00044E44">
        <w:rPr>
          <w:rFonts w:eastAsia="SimSun" w:hint="cs"/>
          <w:spacing w:val="-2"/>
          <w:rtl/>
          <w:lang w:bidi="ar-EG"/>
        </w:rPr>
        <w:t>.</w:t>
      </w:r>
    </w:p>
    <w:p w:rsidR="00D43FF6" w:rsidRPr="00044E44" w:rsidRDefault="00D43FF6" w:rsidP="004851B7">
      <w:pPr>
        <w:pStyle w:val="AnnexNotitle"/>
        <w:rPr>
          <w:rFonts w:eastAsia="SimSun"/>
          <w:rtl/>
          <w:lang w:bidi="ar-EG"/>
        </w:rPr>
      </w:pPr>
      <w:r w:rsidRPr="00044E44">
        <w:rPr>
          <w:rFonts w:eastAsia="SimSun"/>
          <w:rtl/>
          <w:lang w:bidi="ar-EG"/>
        </w:rPr>
        <w:lastRenderedPageBreak/>
        <w:t>ال</w:t>
      </w:r>
      <w:r w:rsidR="00710CE5" w:rsidRPr="00044E44">
        <w:rPr>
          <w:rFonts w:eastAsia="SimSun" w:hint="cs"/>
          <w:rtl/>
          <w:lang w:bidi="ar-EG"/>
        </w:rPr>
        <w:t>‍</w:t>
      </w:r>
      <w:r w:rsidRPr="00044E44">
        <w:rPr>
          <w:rFonts w:eastAsia="SimSun"/>
          <w:rtl/>
          <w:lang w:bidi="ar-EG"/>
        </w:rPr>
        <w:t>ملح</w:t>
      </w:r>
      <w:r w:rsidR="00710CE5" w:rsidRPr="00044E44">
        <w:rPr>
          <w:rFonts w:eastAsia="SimSun" w:hint="cs"/>
          <w:rtl/>
          <w:lang w:bidi="ar-EG"/>
        </w:rPr>
        <w:t>ـ</w:t>
      </w:r>
      <w:r w:rsidRPr="00044E44">
        <w:rPr>
          <w:rFonts w:eastAsia="SimSun"/>
          <w:rtl/>
          <w:lang w:bidi="ar-EG"/>
        </w:rPr>
        <w:t xml:space="preserve">ق </w:t>
      </w:r>
      <w:r w:rsidRPr="00044E44">
        <w:rPr>
          <w:rFonts w:eastAsia="SimSun"/>
          <w:lang w:bidi="ar-EG"/>
        </w:rPr>
        <w:t>1</w:t>
      </w:r>
      <w:r w:rsidR="004851B7">
        <w:rPr>
          <w:rFonts w:eastAsia="SimSun"/>
          <w:rtl/>
          <w:lang w:bidi="ar-EG"/>
        </w:rPr>
        <w:br/>
      </w:r>
      <w:r w:rsidR="004851B7">
        <w:rPr>
          <w:rFonts w:eastAsia="SimSun"/>
          <w:rtl/>
          <w:lang w:bidi="ar-EG"/>
        </w:rPr>
        <w:br/>
      </w:r>
      <w:r w:rsidR="00207F2E">
        <w:rPr>
          <w:rFonts w:eastAsia="SimSun" w:hint="cs"/>
          <w:rtl/>
          <w:lang w:bidi="ar-EG"/>
        </w:rPr>
        <w:t>المناعة ضد الجبهات الموجية المشوهة من جراء الانتشار متعدد المسيرات:</w:t>
      </w:r>
      <w:r w:rsidR="00207F2E">
        <w:rPr>
          <w:rFonts w:eastAsia="SimSun"/>
          <w:rtl/>
          <w:lang w:bidi="ar-EG"/>
        </w:rPr>
        <w:br/>
      </w:r>
      <w:r w:rsidR="00207F2E">
        <w:rPr>
          <w:rFonts w:eastAsia="SimSun" w:hint="cs"/>
          <w:rtl/>
          <w:lang w:bidi="ar-EG"/>
        </w:rPr>
        <w:t>إجراءات الاختبار لأجهزة تحديد الاتجاه الثابتة والمتنقلة</w:t>
      </w:r>
    </w:p>
    <w:p w:rsidR="00D43FF6" w:rsidRPr="00044E44" w:rsidRDefault="00D43FF6" w:rsidP="00207F2E">
      <w:pPr>
        <w:pStyle w:val="Heading1"/>
        <w:rPr>
          <w:rFonts w:eastAsia="SimSun"/>
          <w:rtl/>
          <w:lang w:bidi="ar-EG"/>
        </w:rPr>
      </w:pPr>
      <w:r w:rsidRPr="00044E44">
        <w:rPr>
          <w:rFonts w:eastAsia="SimSun"/>
          <w:lang w:bidi="ar-EG"/>
        </w:rPr>
        <w:t>1</w:t>
      </w:r>
      <w:r w:rsidRPr="00044E44">
        <w:rPr>
          <w:rFonts w:eastAsia="SimSun" w:hint="cs"/>
          <w:rtl/>
          <w:lang w:bidi="ar-EG"/>
        </w:rPr>
        <w:tab/>
      </w:r>
      <w:r w:rsidR="00207F2E">
        <w:rPr>
          <w:rFonts w:eastAsia="SimSun" w:hint="cs"/>
          <w:rtl/>
          <w:lang w:bidi="ar-EG"/>
        </w:rPr>
        <w:t>اعتبارات عامة</w:t>
      </w:r>
    </w:p>
    <w:p w:rsidR="00D43FF6" w:rsidRPr="00044E44" w:rsidRDefault="00FC364E" w:rsidP="00FD4418">
      <w:pPr>
        <w:rPr>
          <w:rFonts w:eastAsia="SimSun"/>
          <w:rtl/>
          <w:lang w:bidi="ar-EG"/>
        </w:rPr>
      </w:pPr>
      <w:r>
        <w:rPr>
          <w:rFonts w:eastAsia="SimSun" w:hint="cs"/>
          <w:rtl/>
          <w:lang w:bidi="ar-EG"/>
        </w:rPr>
        <w:t>في ظل الظروف العادية، يتعرض انتشار الموجات بين المشع وجهاز تحديد الاتجاه للتشوه من المباني والجبال والمرتفعات وغيرها. حتى وإن</w:t>
      </w:r>
      <w:r w:rsidR="005C5AD6">
        <w:rPr>
          <w:rFonts w:eastAsia="SimSun" w:hint="eastAsia"/>
          <w:rtl/>
          <w:lang w:bidi="ar-EG"/>
        </w:rPr>
        <w:t> </w:t>
      </w:r>
      <w:r>
        <w:rPr>
          <w:rFonts w:eastAsia="SimSun" w:hint="cs"/>
          <w:rtl/>
          <w:lang w:bidi="ar-EG"/>
        </w:rPr>
        <w:t>كان لدينا خط بصر مباشر، ستستمر الموجات الثانوية في</w:t>
      </w:r>
      <w:r w:rsidR="00043E4E">
        <w:rPr>
          <w:rFonts w:eastAsia="SimSun" w:hint="eastAsia"/>
          <w:rtl/>
          <w:lang w:bidi="ar-EG"/>
        </w:rPr>
        <w:t> </w:t>
      </w:r>
      <w:r>
        <w:rPr>
          <w:rFonts w:eastAsia="SimSun" w:hint="cs"/>
          <w:rtl/>
          <w:lang w:bidi="ar-EG"/>
        </w:rPr>
        <w:t>الظهور نتيجة للانعكاس</w:t>
      </w:r>
      <w:r w:rsidR="00BD72AB">
        <w:rPr>
          <w:rFonts w:eastAsia="SimSun" w:hint="cs"/>
          <w:rtl/>
          <w:lang w:bidi="ar-EG"/>
        </w:rPr>
        <w:t xml:space="preserve"> والانكسار</w:t>
      </w:r>
      <w:r>
        <w:rPr>
          <w:rFonts w:eastAsia="SimSun" w:hint="cs"/>
          <w:rtl/>
          <w:lang w:bidi="ar-EG"/>
        </w:rPr>
        <w:t xml:space="preserve"> والانعراج وتصاحب الموجات المباشرة عند</w:t>
      </w:r>
      <w:r w:rsidR="005C5AD6">
        <w:rPr>
          <w:rFonts w:eastAsia="SimSun" w:hint="eastAsia"/>
          <w:rtl/>
          <w:lang w:bidi="ar-EG"/>
        </w:rPr>
        <w:t> </w:t>
      </w:r>
      <w:r>
        <w:rPr>
          <w:rFonts w:eastAsia="SimSun" w:hint="cs"/>
          <w:rtl/>
          <w:lang w:bidi="ar-EG"/>
        </w:rPr>
        <w:t xml:space="preserve">موقع الاستقبال كمجالات مسببة للتداخل. فإذا كان </w:t>
      </w:r>
      <w:r w:rsidR="00BD72AB">
        <w:rPr>
          <w:rFonts w:eastAsia="SimSun" w:hint="cs"/>
          <w:rtl/>
          <w:lang w:bidi="ar-EG"/>
        </w:rPr>
        <w:t>لمكون</w:t>
      </w:r>
      <w:r>
        <w:rPr>
          <w:rFonts w:eastAsia="SimSun" w:hint="cs"/>
          <w:rtl/>
          <w:lang w:bidi="ar-EG"/>
        </w:rPr>
        <w:t xml:space="preserve"> موجة التداخل مستوى قدرة أدنى من</w:t>
      </w:r>
      <w:r w:rsidR="00FD4418">
        <w:rPr>
          <w:rFonts w:eastAsia="SimSun" w:hint="cs"/>
          <w:rtl/>
          <w:lang w:bidi="ar-EG"/>
        </w:rPr>
        <w:t xml:space="preserve"> </w:t>
      </w:r>
      <w:r>
        <w:rPr>
          <w:rFonts w:eastAsia="SimSun" w:hint="cs"/>
          <w:rtl/>
          <w:lang w:bidi="ar-EG"/>
        </w:rPr>
        <w:t>مكون الموجة المطلوبة، يمكن تدنية خطأ الاتجاه باختيار معلمات تصميم مناسبة في جهاز تحديد الاتجاه. وتعمل هذه التوصية على</w:t>
      </w:r>
      <w:r w:rsidR="00FD4418">
        <w:rPr>
          <w:rFonts w:eastAsia="SimSun" w:hint="cs"/>
          <w:rtl/>
          <w:lang w:bidi="ar-EG"/>
        </w:rPr>
        <w:t xml:space="preserve"> </w:t>
      </w:r>
      <w:r>
        <w:rPr>
          <w:rFonts w:eastAsia="SimSun" w:hint="cs"/>
          <w:rtl/>
          <w:lang w:bidi="ar-EG"/>
        </w:rPr>
        <w:t xml:space="preserve">قياس </w:t>
      </w:r>
      <w:r w:rsidRPr="00FC364E">
        <w:rPr>
          <w:rFonts w:eastAsia="SimSun" w:hint="cs"/>
          <w:rtl/>
          <w:lang w:bidi="ar-EG"/>
        </w:rPr>
        <w:t>مناعة أجهزة تحديد الاتجاه</w:t>
      </w:r>
      <w:r w:rsidR="00043E4E">
        <w:rPr>
          <w:rFonts w:eastAsia="SimSun" w:hint="cs"/>
          <w:rtl/>
          <w:lang w:bidi="ar-EG"/>
        </w:rPr>
        <w:t> </w:t>
      </w:r>
      <w:r w:rsidRPr="00FC364E">
        <w:rPr>
          <w:rFonts w:eastAsia="SimSun"/>
          <w:lang w:bidi="ar-EG"/>
        </w:rPr>
        <w:t>(DF)</w:t>
      </w:r>
      <w:r w:rsidRPr="00FC364E">
        <w:rPr>
          <w:rFonts w:eastAsia="SimSun"/>
          <w:rtl/>
          <w:lang w:bidi="ar-EG"/>
        </w:rPr>
        <w:t xml:space="preserve"> </w:t>
      </w:r>
      <w:r w:rsidRPr="00FC364E">
        <w:rPr>
          <w:rFonts w:eastAsia="SimSun" w:hint="cs"/>
          <w:rtl/>
          <w:lang w:bidi="ar-EG"/>
        </w:rPr>
        <w:t>ضد الجبهات الموجية المشوهة</w:t>
      </w:r>
      <w:r>
        <w:rPr>
          <w:rFonts w:eastAsia="SimSun" w:hint="cs"/>
          <w:rtl/>
          <w:lang w:bidi="ar-EG"/>
        </w:rPr>
        <w:t xml:space="preserve"> </w:t>
      </w:r>
      <w:r w:rsidR="00A40CE0">
        <w:rPr>
          <w:rFonts w:eastAsia="SimSun" w:hint="cs"/>
          <w:rtl/>
          <w:lang w:bidi="ar-EG"/>
        </w:rPr>
        <w:t>الناجمة عن موجات ثانوية</w:t>
      </w:r>
      <w:r w:rsidR="00043E4E">
        <w:rPr>
          <w:rFonts w:eastAsia="SimSun" w:hint="eastAsia"/>
          <w:rtl/>
          <w:lang w:bidi="ar-EG"/>
        </w:rPr>
        <w:t> </w:t>
      </w:r>
      <w:r w:rsidR="00A40CE0">
        <w:rPr>
          <w:rFonts w:eastAsia="SimSun" w:hint="cs"/>
          <w:rtl/>
          <w:lang w:bidi="ar-EG"/>
        </w:rPr>
        <w:t>(انعكاس). والمقصود أن</w:t>
      </w:r>
      <w:r w:rsidR="00FD4418">
        <w:rPr>
          <w:rFonts w:eastAsia="SimSun" w:hint="cs"/>
          <w:rtl/>
          <w:lang w:bidi="ar-EG"/>
        </w:rPr>
        <w:t xml:space="preserve"> </w:t>
      </w:r>
      <w:r w:rsidR="00A40CE0">
        <w:rPr>
          <w:rFonts w:eastAsia="SimSun" w:hint="cs"/>
          <w:rtl/>
          <w:lang w:bidi="ar-EG"/>
        </w:rPr>
        <w:t>تستعمل لقياس تمثيلي لعينة واحدة من مجموعة إنتاج مسلسلة من نظام تحديد الاتجاه قيد</w:t>
      </w:r>
      <w:r w:rsidR="00FD4418">
        <w:rPr>
          <w:rFonts w:eastAsia="SimSun" w:hint="eastAsia"/>
          <w:rtl/>
          <w:lang w:bidi="ar-EG"/>
        </w:rPr>
        <w:t> </w:t>
      </w:r>
      <w:r w:rsidR="00A40CE0">
        <w:rPr>
          <w:rFonts w:eastAsia="SimSun" w:hint="cs"/>
          <w:rtl/>
          <w:lang w:bidi="ar-EG"/>
        </w:rPr>
        <w:t>الاختبار</w:t>
      </w:r>
      <w:r w:rsidR="00D43FF6" w:rsidRPr="00044E44">
        <w:rPr>
          <w:rFonts w:eastAsia="SimSun"/>
          <w:rtl/>
          <w:lang w:bidi="ar-EG"/>
        </w:rPr>
        <w:t>.</w:t>
      </w:r>
    </w:p>
    <w:p w:rsidR="00D43FF6" w:rsidRPr="00044E44" w:rsidRDefault="00D43FF6" w:rsidP="00571380">
      <w:pPr>
        <w:pStyle w:val="Heading1"/>
        <w:rPr>
          <w:rFonts w:eastAsia="SimSun"/>
          <w:rtl/>
          <w:lang w:bidi="ar-EG"/>
        </w:rPr>
      </w:pPr>
      <w:r w:rsidRPr="00044E44">
        <w:rPr>
          <w:rFonts w:eastAsia="SimSun"/>
          <w:lang w:bidi="ar-EG"/>
        </w:rPr>
        <w:t>2</w:t>
      </w:r>
      <w:r w:rsidRPr="00044E44">
        <w:rPr>
          <w:rFonts w:eastAsia="SimSun"/>
          <w:lang w:bidi="ar-EG"/>
        </w:rPr>
        <w:tab/>
      </w:r>
      <w:r w:rsidR="00571380">
        <w:rPr>
          <w:rFonts w:eastAsia="SimSun" w:hint="cs"/>
          <w:rtl/>
          <w:lang w:bidi="ar-EG"/>
        </w:rPr>
        <w:t>مبادئ القياس</w:t>
      </w:r>
    </w:p>
    <w:p w:rsidR="00571380" w:rsidRPr="00043E4E" w:rsidRDefault="00571380" w:rsidP="00FD4418">
      <w:pPr>
        <w:rPr>
          <w:rFonts w:eastAsia="SimSun"/>
          <w:rtl/>
          <w:lang w:bidi="ar-EG"/>
        </w:rPr>
      </w:pPr>
      <w:r w:rsidRPr="005C5AD6">
        <w:rPr>
          <w:rFonts w:eastAsia="SimSun" w:hint="cs"/>
          <w:spacing w:val="-6"/>
          <w:rtl/>
          <w:lang w:bidi="ar-EG"/>
        </w:rPr>
        <w:t>سيجري القياس في ظل شروط مبسطة بما يسمح بتبسيط كبير للاختبارات وسهولة إمكانية تكرار النتائج في أي</w:t>
      </w:r>
      <w:r w:rsidR="005C5AD6" w:rsidRPr="005C5AD6">
        <w:rPr>
          <w:rFonts w:eastAsia="SimSun" w:hint="eastAsia"/>
          <w:spacing w:val="-6"/>
          <w:rtl/>
          <w:lang w:bidi="ar-EG"/>
        </w:rPr>
        <w:t> </w:t>
      </w:r>
      <w:r w:rsidRPr="005C5AD6">
        <w:rPr>
          <w:rFonts w:eastAsia="SimSun" w:hint="cs"/>
          <w:spacing w:val="-6"/>
          <w:rtl/>
          <w:lang w:bidi="ar-EG"/>
        </w:rPr>
        <w:t>وقت ومن</w:t>
      </w:r>
      <w:r w:rsidR="005C5AD6" w:rsidRPr="005C5AD6">
        <w:rPr>
          <w:rFonts w:eastAsia="SimSun" w:hint="eastAsia"/>
          <w:spacing w:val="-6"/>
          <w:rtl/>
          <w:lang w:bidi="ar-EG"/>
        </w:rPr>
        <w:t> </w:t>
      </w:r>
      <w:r w:rsidRPr="005C5AD6">
        <w:rPr>
          <w:rFonts w:eastAsia="SimSun" w:hint="cs"/>
          <w:spacing w:val="-6"/>
          <w:rtl/>
          <w:lang w:bidi="ar-EG"/>
        </w:rPr>
        <w:t>أي</w:t>
      </w:r>
      <w:r w:rsidR="005C5AD6" w:rsidRPr="005C5AD6">
        <w:rPr>
          <w:rFonts w:eastAsia="SimSun" w:hint="eastAsia"/>
          <w:spacing w:val="-6"/>
          <w:rtl/>
          <w:lang w:bidi="ar-EG"/>
        </w:rPr>
        <w:t> </w:t>
      </w:r>
      <w:r w:rsidRPr="005C5AD6">
        <w:rPr>
          <w:rFonts w:eastAsia="SimSun" w:hint="cs"/>
          <w:spacing w:val="-6"/>
          <w:rtl/>
          <w:lang w:bidi="ar-EG"/>
        </w:rPr>
        <w:t>موقع.</w:t>
      </w:r>
      <w:r w:rsidRPr="00043E4E">
        <w:rPr>
          <w:rFonts w:eastAsia="SimSun" w:hint="cs"/>
          <w:rtl/>
          <w:lang w:bidi="ar-EG"/>
        </w:rPr>
        <w:t xml:space="preserve"> ولمحاكاة بيئة متعددة المسيرات، يقترح ترتيب لهوائيين للإرسال (إنتاج مجال من موجتين بمرسل واحد). ويوصل الهوائيات بمرسل الاختبار عن طريق مقسم قدرة. وباستعمال وسيلة توهين، فإن اتساع ال</w:t>
      </w:r>
      <w:r w:rsidR="00834107" w:rsidRPr="00043E4E">
        <w:rPr>
          <w:rFonts w:eastAsia="SimSun" w:hint="cs"/>
          <w:rtl/>
          <w:lang w:bidi="ar-EG"/>
        </w:rPr>
        <w:t>إشارة التي تمثل الانعكاس</w:t>
      </w:r>
      <w:r w:rsidR="00043E4E" w:rsidRPr="00043E4E">
        <w:rPr>
          <w:rFonts w:eastAsia="SimSun" w:hint="eastAsia"/>
          <w:rtl/>
          <w:lang w:bidi="ar-EG"/>
        </w:rPr>
        <w:t> </w:t>
      </w:r>
      <w:r w:rsidR="00834107" w:rsidRPr="00043E4E">
        <w:rPr>
          <w:rFonts w:eastAsia="SimSun" w:hint="cs"/>
          <w:rtl/>
          <w:lang w:bidi="ar-EG"/>
        </w:rPr>
        <w:t>(الموج</w:t>
      </w:r>
      <w:r w:rsidRPr="00043E4E">
        <w:rPr>
          <w:rFonts w:eastAsia="SimSun" w:hint="cs"/>
          <w:rtl/>
          <w:lang w:bidi="ar-EG"/>
        </w:rPr>
        <w:t>ة الثانوية) يمكن</w:t>
      </w:r>
      <w:r w:rsidR="005C5AD6">
        <w:rPr>
          <w:rFonts w:eastAsia="SimSun" w:hint="eastAsia"/>
          <w:rtl/>
          <w:lang w:bidi="ar-EG"/>
        </w:rPr>
        <w:t> </w:t>
      </w:r>
      <w:r w:rsidRPr="00043E4E">
        <w:rPr>
          <w:rFonts w:eastAsia="SimSun" w:hint="cs"/>
          <w:rtl/>
          <w:lang w:bidi="ar-EG"/>
        </w:rPr>
        <w:t>ضبطه، ومن ثم تحديد علاقة اتساع بين المسير المباشر</w:t>
      </w:r>
      <w:r w:rsidR="00043E4E" w:rsidRPr="00043E4E">
        <w:rPr>
          <w:rFonts w:eastAsia="SimSun" w:hint="eastAsia"/>
          <w:rtl/>
          <w:lang w:bidi="ar-EG"/>
        </w:rPr>
        <w:t> </w:t>
      </w:r>
      <w:r w:rsidRPr="00043E4E">
        <w:rPr>
          <w:rFonts w:eastAsia="SimSun" w:hint="cs"/>
          <w:rtl/>
          <w:lang w:bidi="ar-EG"/>
        </w:rPr>
        <w:t>(الأساسي) ومسير الانعكاس</w:t>
      </w:r>
      <w:r w:rsidR="00043E4E" w:rsidRPr="00043E4E">
        <w:rPr>
          <w:rFonts w:eastAsia="SimSun" w:hint="eastAsia"/>
          <w:rtl/>
          <w:lang w:bidi="ar-EG"/>
        </w:rPr>
        <w:t> </w:t>
      </w:r>
      <w:r w:rsidRPr="00043E4E">
        <w:rPr>
          <w:rFonts w:eastAsia="SimSun" w:hint="cs"/>
          <w:rtl/>
          <w:lang w:bidi="ar-EG"/>
        </w:rPr>
        <w:t xml:space="preserve">(الثانوي). </w:t>
      </w:r>
      <w:r w:rsidR="00834107" w:rsidRPr="00043E4E">
        <w:rPr>
          <w:rFonts w:eastAsia="SimSun" w:hint="cs"/>
          <w:rtl/>
          <w:lang w:bidi="ar-EG"/>
        </w:rPr>
        <w:t>وتختلف زاوية</w:t>
      </w:r>
      <w:r w:rsidR="00BD72AB" w:rsidRPr="00043E4E">
        <w:rPr>
          <w:rFonts w:eastAsia="SimSun" w:hint="cs"/>
          <w:rtl/>
          <w:lang w:bidi="ar-EG"/>
        </w:rPr>
        <w:t xml:space="preserve"> ورود</w:t>
      </w:r>
      <w:r w:rsidR="00834107" w:rsidRPr="00043E4E">
        <w:rPr>
          <w:rFonts w:eastAsia="SimSun" w:hint="cs"/>
          <w:rtl/>
          <w:lang w:bidi="ar-EG"/>
        </w:rPr>
        <w:t xml:space="preserve"> وزاوية طور الموج</w:t>
      </w:r>
      <w:r w:rsidRPr="00043E4E">
        <w:rPr>
          <w:rFonts w:eastAsia="SimSun" w:hint="cs"/>
          <w:rtl/>
          <w:lang w:bidi="ar-EG"/>
        </w:rPr>
        <w:t>ة الثانوية. وبالنظر إلى أن الهدف هو تبسيط القياس، يتم عن عمد إغفال تأثيرات نمط التشكيل (بما</w:t>
      </w:r>
      <w:r w:rsidR="00043E4E" w:rsidRPr="00043E4E">
        <w:rPr>
          <w:rFonts w:eastAsia="SimSun" w:hint="eastAsia"/>
          <w:rtl/>
          <w:lang w:bidi="ar-EG"/>
        </w:rPr>
        <w:t> </w:t>
      </w:r>
      <w:r w:rsidRPr="00043E4E">
        <w:rPr>
          <w:rFonts w:eastAsia="SimSun" w:hint="cs"/>
          <w:rtl/>
          <w:lang w:bidi="ar-EG"/>
        </w:rPr>
        <w:t>في</w:t>
      </w:r>
      <w:r w:rsidR="00043E4E" w:rsidRPr="00043E4E">
        <w:rPr>
          <w:rFonts w:eastAsia="SimSun" w:hint="eastAsia"/>
          <w:rtl/>
          <w:lang w:bidi="ar-EG"/>
        </w:rPr>
        <w:t> </w:t>
      </w:r>
      <w:r w:rsidRPr="00043E4E">
        <w:rPr>
          <w:rFonts w:eastAsia="SimSun" w:hint="cs"/>
          <w:rtl/>
          <w:lang w:bidi="ar-EG"/>
        </w:rPr>
        <w:t>ذلك الإشارات المتغيرة</w:t>
      </w:r>
      <w:r w:rsidR="00043E4E" w:rsidRPr="00043E4E">
        <w:rPr>
          <w:rFonts w:eastAsia="SimSun" w:hint="eastAsia"/>
          <w:rtl/>
          <w:lang w:bidi="ar-EG"/>
        </w:rPr>
        <w:t> </w:t>
      </w:r>
      <w:r w:rsidRPr="00043E4E">
        <w:rPr>
          <w:rFonts w:eastAsia="SimSun" w:hint="cs"/>
          <w:rtl/>
          <w:lang w:bidi="ar-EG"/>
        </w:rPr>
        <w:t>الطور</w:t>
      </w:r>
      <w:r w:rsidR="00043E4E" w:rsidRPr="00043E4E">
        <w:rPr>
          <w:rFonts w:eastAsia="SimSun" w:hint="eastAsia"/>
          <w:rtl/>
          <w:lang w:bidi="ar-EG"/>
        </w:rPr>
        <w:t> </w:t>
      </w:r>
      <w:r w:rsidRPr="00043E4E">
        <w:rPr>
          <w:rFonts w:eastAsia="SimSun" w:hint="cs"/>
          <w:rtl/>
          <w:lang w:bidi="ar-EG"/>
        </w:rPr>
        <w:t>والزمن)، ودورة تشغيل الإشارة، و</w:t>
      </w:r>
      <w:r w:rsidR="00BD72AB" w:rsidRPr="00043E4E">
        <w:rPr>
          <w:rFonts w:eastAsia="SimSun" w:hint="cs"/>
          <w:rtl/>
          <w:lang w:bidi="ar-EG"/>
        </w:rPr>
        <w:t>ع</w:t>
      </w:r>
      <w:r w:rsidRPr="00043E4E">
        <w:rPr>
          <w:rFonts w:eastAsia="SimSun" w:hint="cs"/>
          <w:rtl/>
          <w:lang w:bidi="ar-EG"/>
        </w:rPr>
        <w:t>رض النطاق، واستقطاب الإشارة، ومدة الإشارة والضوضاء والإشارات الأخرى، ومعلمات جودة جهاز تحديد الاتجاه (مثل حساسية الجهاز)، وذلك للحد من تعقيد إجراءات الاختبار والمدة الزمنية للقياسات. وتجري القياسات كذلك في بيئة خالية من الانعكاسات مثل موقع اختبار في</w:t>
      </w:r>
      <w:r w:rsidR="00043E4E" w:rsidRPr="00043E4E">
        <w:rPr>
          <w:rFonts w:eastAsia="SimSun" w:hint="cs"/>
          <w:rtl/>
          <w:lang w:bidi="ar-EG"/>
        </w:rPr>
        <w:t xml:space="preserve"> </w:t>
      </w:r>
      <w:r w:rsidRPr="00043E4E">
        <w:rPr>
          <w:rFonts w:eastAsia="SimSun" w:hint="cs"/>
          <w:rtl/>
          <w:lang w:bidi="ar-EG"/>
        </w:rPr>
        <w:t>الهواء</w:t>
      </w:r>
      <w:r w:rsidR="00043E4E" w:rsidRPr="00043E4E">
        <w:rPr>
          <w:rFonts w:eastAsia="SimSun" w:hint="cs"/>
          <w:rtl/>
          <w:lang w:bidi="ar-EG"/>
        </w:rPr>
        <w:t xml:space="preserve"> </w:t>
      </w:r>
      <w:r w:rsidRPr="00043E4E">
        <w:rPr>
          <w:rFonts w:eastAsia="SimSun" w:hint="cs"/>
          <w:rtl/>
          <w:lang w:bidi="ar-EG"/>
        </w:rPr>
        <w:t>الطلق</w:t>
      </w:r>
      <w:r w:rsidR="00043E4E" w:rsidRPr="00043E4E">
        <w:rPr>
          <w:rFonts w:eastAsia="SimSun" w:hint="eastAsia"/>
          <w:rtl/>
          <w:lang w:bidi="ar-EG"/>
        </w:rPr>
        <w:t> </w:t>
      </w:r>
      <w:r w:rsidRPr="00043E4E">
        <w:rPr>
          <w:rFonts w:eastAsia="SimSun"/>
          <w:lang w:bidi="ar-EG"/>
        </w:rPr>
        <w:t>(OATS)</w:t>
      </w:r>
      <w:r w:rsidR="00043E4E" w:rsidRPr="00043E4E">
        <w:rPr>
          <w:rFonts w:eastAsia="SimSun" w:hint="cs"/>
          <w:rtl/>
          <w:lang w:bidi="ar-EG"/>
        </w:rPr>
        <w:t xml:space="preserve"> </w:t>
      </w:r>
      <w:r w:rsidRPr="00043E4E">
        <w:rPr>
          <w:rFonts w:eastAsia="SimSun" w:hint="cs"/>
          <w:rtl/>
          <w:lang w:bidi="ar-EG"/>
        </w:rPr>
        <w:t>أو</w:t>
      </w:r>
      <w:r w:rsidR="005C5AD6">
        <w:rPr>
          <w:rFonts w:eastAsia="SimSun" w:hint="eastAsia"/>
          <w:rtl/>
          <w:lang w:bidi="ar-EG"/>
        </w:rPr>
        <w:t> </w:t>
      </w:r>
      <w:r w:rsidR="00834107" w:rsidRPr="00043E4E">
        <w:rPr>
          <w:rFonts w:eastAsia="SimSun" w:hint="cs"/>
          <w:rtl/>
          <w:lang w:bidi="ar-EG"/>
        </w:rPr>
        <w:t>في</w:t>
      </w:r>
      <w:r w:rsidR="005C5AD6">
        <w:rPr>
          <w:rFonts w:eastAsia="SimSun" w:hint="eastAsia"/>
          <w:rtl/>
          <w:lang w:bidi="ar-EG"/>
        </w:rPr>
        <w:t> </w:t>
      </w:r>
      <w:r w:rsidRPr="00043E4E">
        <w:rPr>
          <w:rFonts w:eastAsia="SimSun" w:hint="cs"/>
          <w:rtl/>
          <w:lang w:bidi="ar-EG"/>
        </w:rPr>
        <w:t>غرفة</w:t>
      </w:r>
      <w:r w:rsidR="00043E4E" w:rsidRPr="00043E4E">
        <w:rPr>
          <w:rFonts w:eastAsia="SimSun" w:hint="cs"/>
          <w:rtl/>
          <w:lang w:bidi="ar-EG"/>
        </w:rPr>
        <w:t xml:space="preserve"> </w:t>
      </w:r>
      <w:r w:rsidRPr="00043E4E">
        <w:rPr>
          <w:rFonts w:eastAsia="SimSun" w:hint="cs"/>
          <w:rtl/>
          <w:lang w:bidi="ar-EG"/>
        </w:rPr>
        <w:t>منعدمة</w:t>
      </w:r>
      <w:r w:rsidR="00FD4418">
        <w:rPr>
          <w:rFonts w:eastAsia="SimSun" w:hint="eastAsia"/>
          <w:rtl/>
          <w:lang w:bidi="ar-EG"/>
        </w:rPr>
        <w:t> </w:t>
      </w:r>
      <w:r w:rsidRPr="00043E4E">
        <w:rPr>
          <w:rFonts w:eastAsia="SimSun" w:hint="cs"/>
          <w:rtl/>
          <w:lang w:bidi="ar-EG"/>
        </w:rPr>
        <w:t>الانعكاسات</w:t>
      </w:r>
      <w:r w:rsidRPr="00043E4E">
        <w:rPr>
          <w:rStyle w:val="FootnoteReference"/>
          <w:rtl/>
        </w:rPr>
        <w:footnoteReference w:id="2"/>
      </w:r>
      <w:r w:rsidR="00D056C4" w:rsidRPr="00043E4E">
        <w:rPr>
          <w:rFonts w:eastAsia="SimSun" w:hint="cs"/>
          <w:rtl/>
          <w:lang w:bidi="ar-EG"/>
        </w:rPr>
        <w:t>.</w:t>
      </w:r>
    </w:p>
    <w:p w:rsidR="00D43FF6" w:rsidRPr="00044E44" w:rsidRDefault="0008727B" w:rsidP="00043E4E">
      <w:pPr>
        <w:rPr>
          <w:rFonts w:eastAsia="SimSun"/>
          <w:rtl/>
          <w:lang w:bidi="ar-EG"/>
        </w:rPr>
      </w:pPr>
      <w:r>
        <w:rPr>
          <w:rFonts w:eastAsia="SimSun" w:hint="cs"/>
          <w:rtl/>
          <w:lang w:bidi="ar-EG"/>
        </w:rPr>
        <w:t xml:space="preserve">وإلى جانب إجراءات القياس الموصى بها هنا، يمكن قياس </w:t>
      </w:r>
      <w:r w:rsidRPr="0008727B">
        <w:rPr>
          <w:rFonts w:eastAsia="SimSun" w:hint="cs"/>
          <w:rtl/>
          <w:lang w:bidi="ar-EG"/>
        </w:rPr>
        <w:t>مناعة أجهزة تحديد الاتجاه</w:t>
      </w:r>
      <w:r w:rsidR="00043E4E">
        <w:rPr>
          <w:rFonts w:eastAsia="SimSun" w:hint="cs"/>
          <w:rtl/>
          <w:lang w:bidi="ar-EG"/>
        </w:rPr>
        <w:t> </w:t>
      </w:r>
      <w:r w:rsidRPr="0008727B">
        <w:rPr>
          <w:rFonts w:eastAsia="SimSun"/>
          <w:lang w:bidi="ar-EG"/>
        </w:rPr>
        <w:t>(DF)</w:t>
      </w:r>
      <w:r w:rsidRPr="0008727B">
        <w:rPr>
          <w:rFonts w:eastAsia="SimSun"/>
          <w:rtl/>
          <w:lang w:bidi="ar-EG"/>
        </w:rPr>
        <w:t xml:space="preserve"> </w:t>
      </w:r>
      <w:r w:rsidRPr="0008727B">
        <w:rPr>
          <w:rFonts w:eastAsia="SimSun" w:hint="cs"/>
          <w:rtl/>
          <w:lang w:bidi="ar-EG"/>
        </w:rPr>
        <w:t>ضد الجبهات الموجية المشوهة</w:t>
      </w:r>
      <w:r>
        <w:rPr>
          <w:rFonts w:eastAsia="SimSun" w:hint="cs"/>
          <w:rtl/>
          <w:lang w:bidi="ar-EG"/>
        </w:rPr>
        <w:t xml:space="preserve"> بواسطة أجهزة محاكاة متعددة القنوات يمكنها أن تحاكي تأثيرات الانتشار لبيئة حقيقية، وذلك في</w:t>
      </w:r>
      <w:r w:rsidR="00FD4418">
        <w:rPr>
          <w:rFonts w:eastAsia="SimSun" w:hint="eastAsia"/>
          <w:rtl/>
          <w:lang w:bidi="ar-EG"/>
        </w:rPr>
        <w:t> </w:t>
      </w:r>
      <w:r>
        <w:rPr>
          <w:rFonts w:eastAsia="SimSun" w:hint="cs"/>
          <w:rtl/>
          <w:lang w:bidi="ar-EG"/>
        </w:rPr>
        <w:t>الحالات التي لا يتوفر</w:t>
      </w:r>
      <w:r w:rsidR="00043E4E">
        <w:rPr>
          <w:rFonts w:eastAsia="SimSun" w:hint="cs"/>
          <w:rtl/>
          <w:lang w:bidi="ar-EG"/>
        </w:rPr>
        <w:t xml:space="preserve"> </w:t>
      </w:r>
      <w:r>
        <w:rPr>
          <w:rFonts w:eastAsia="SimSun" w:hint="cs"/>
          <w:rtl/>
          <w:lang w:bidi="ar-EG"/>
        </w:rPr>
        <w:t>فيها</w:t>
      </w:r>
      <w:r w:rsidR="00043E4E">
        <w:rPr>
          <w:rFonts w:eastAsia="SimSun" w:hint="cs"/>
          <w:rtl/>
          <w:lang w:bidi="ar-EG"/>
        </w:rPr>
        <w:t xml:space="preserve"> </w:t>
      </w:r>
      <w:r>
        <w:rPr>
          <w:rFonts w:eastAsia="SimSun" w:hint="cs"/>
          <w:rtl/>
          <w:lang w:bidi="ar-EG"/>
        </w:rPr>
        <w:t>بسهولة موقع</w:t>
      </w:r>
      <w:r w:rsidR="00043E4E">
        <w:rPr>
          <w:rFonts w:eastAsia="SimSun" w:hint="eastAsia"/>
          <w:rtl/>
          <w:lang w:bidi="ar-EG"/>
        </w:rPr>
        <w:t> </w:t>
      </w:r>
      <w:r>
        <w:rPr>
          <w:rFonts w:eastAsia="SimSun"/>
          <w:lang w:bidi="ar-EG"/>
        </w:rPr>
        <w:t>OATS</w:t>
      </w:r>
      <w:r w:rsidR="00043E4E">
        <w:rPr>
          <w:rFonts w:eastAsia="SimSun" w:hint="cs"/>
          <w:rtl/>
          <w:lang w:bidi="ar-EG"/>
        </w:rPr>
        <w:t xml:space="preserve"> </w:t>
      </w:r>
      <w:r>
        <w:rPr>
          <w:rFonts w:eastAsia="SimSun" w:hint="cs"/>
          <w:rtl/>
          <w:lang w:bidi="ar-EG"/>
        </w:rPr>
        <w:t>أو</w:t>
      </w:r>
      <w:r w:rsidR="00043E4E">
        <w:rPr>
          <w:rFonts w:eastAsia="SimSun" w:hint="cs"/>
          <w:rtl/>
          <w:lang w:bidi="ar-EG"/>
        </w:rPr>
        <w:t xml:space="preserve"> </w:t>
      </w:r>
      <w:r>
        <w:rPr>
          <w:rFonts w:eastAsia="SimSun" w:hint="cs"/>
          <w:rtl/>
          <w:lang w:bidi="ar-EG"/>
        </w:rPr>
        <w:t>غرفة</w:t>
      </w:r>
      <w:r w:rsidR="00043E4E">
        <w:rPr>
          <w:rFonts w:eastAsia="SimSun" w:hint="cs"/>
          <w:rtl/>
          <w:lang w:bidi="ar-EG"/>
        </w:rPr>
        <w:t xml:space="preserve"> </w:t>
      </w:r>
      <w:r>
        <w:rPr>
          <w:rFonts w:eastAsia="SimSun" w:hint="cs"/>
          <w:rtl/>
          <w:lang w:bidi="ar-EG"/>
        </w:rPr>
        <w:t>منعدمة</w:t>
      </w:r>
      <w:r w:rsidR="00FD4418">
        <w:rPr>
          <w:rFonts w:eastAsia="SimSun" w:hint="eastAsia"/>
          <w:rtl/>
          <w:lang w:bidi="ar-EG"/>
        </w:rPr>
        <w:t> </w:t>
      </w:r>
      <w:r>
        <w:rPr>
          <w:rFonts w:eastAsia="SimSun" w:hint="cs"/>
          <w:rtl/>
          <w:lang w:bidi="ar-EG"/>
        </w:rPr>
        <w:t>الانعكاسات.</w:t>
      </w:r>
    </w:p>
    <w:p w:rsidR="00D43FF6" w:rsidRPr="00044E44" w:rsidRDefault="00D43FF6" w:rsidP="0008727B">
      <w:pPr>
        <w:pStyle w:val="Heading1"/>
        <w:spacing w:line="187" w:lineRule="auto"/>
        <w:rPr>
          <w:rFonts w:eastAsia="SimSun"/>
          <w:rtl/>
          <w:lang w:bidi="ar-EG"/>
        </w:rPr>
      </w:pPr>
      <w:r w:rsidRPr="00044E44">
        <w:rPr>
          <w:rFonts w:eastAsia="SimSun"/>
          <w:lang w:bidi="ar-EG"/>
        </w:rPr>
        <w:t>3</w:t>
      </w:r>
      <w:r w:rsidRPr="00044E44">
        <w:rPr>
          <w:rFonts w:eastAsia="SimSun" w:hint="cs"/>
          <w:rtl/>
          <w:lang w:bidi="ar-EG"/>
        </w:rPr>
        <w:tab/>
      </w:r>
      <w:r w:rsidR="0008727B">
        <w:rPr>
          <w:rFonts w:eastAsia="SimSun" w:hint="cs"/>
          <w:rtl/>
          <w:lang w:bidi="ar-EG"/>
        </w:rPr>
        <w:t>تشكيلة القياس</w:t>
      </w:r>
    </w:p>
    <w:p w:rsidR="00D43FF6" w:rsidRPr="0008727B" w:rsidRDefault="0008727B" w:rsidP="00FD4418">
      <w:pPr>
        <w:spacing w:line="187" w:lineRule="auto"/>
        <w:rPr>
          <w:rFonts w:eastAsia="SimSun"/>
          <w:lang w:bidi="ar-EG"/>
        </w:rPr>
      </w:pPr>
      <w:r w:rsidRPr="0008727B">
        <w:rPr>
          <w:rFonts w:eastAsia="SimSun" w:hint="cs"/>
          <w:spacing w:val="-6"/>
          <w:rtl/>
          <w:lang w:bidi="ar-EG"/>
        </w:rPr>
        <w:t xml:space="preserve">تعرض تشكيلة القياس </w:t>
      </w:r>
      <w:r w:rsidR="00BD72AB">
        <w:rPr>
          <w:rFonts w:eastAsia="SimSun" w:hint="cs"/>
          <w:spacing w:val="-6"/>
          <w:rtl/>
          <w:lang w:bidi="ar-EG"/>
        </w:rPr>
        <w:t>المقترحة</w:t>
      </w:r>
      <w:r w:rsidRPr="0008727B">
        <w:rPr>
          <w:rFonts w:eastAsia="SimSun" w:hint="cs"/>
          <w:spacing w:val="-6"/>
          <w:rtl/>
          <w:lang w:bidi="ar-EG"/>
        </w:rPr>
        <w:t xml:space="preserve"> في الشكل</w:t>
      </w:r>
      <w:r w:rsidR="005C5AD6">
        <w:rPr>
          <w:rFonts w:eastAsia="SimSun" w:hint="eastAsia"/>
          <w:spacing w:val="-6"/>
          <w:rtl/>
          <w:lang w:bidi="ar-EG"/>
        </w:rPr>
        <w:t> </w:t>
      </w:r>
      <w:r w:rsidRPr="0008727B">
        <w:rPr>
          <w:rFonts w:eastAsia="SimSun"/>
          <w:spacing w:val="-6"/>
          <w:lang w:bidi="ar-EG"/>
        </w:rPr>
        <w:t>1</w:t>
      </w:r>
      <w:r w:rsidRPr="0008727B">
        <w:rPr>
          <w:rFonts w:eastAsia="SimSun" w:hint="cs"/>
          <w:spacing w:val="-6"/>
          <w:rtl/>
          <w:lang w:bidi="ar-EG"/>
        </w:rPr>
        <w:t xml:space="preserve">. ومن أجل ضمان سيناريو انتشار من مسيرين معرّف بشكل جيد، ينبغي لبيئة جهاز تحديد الاتجاه </w:t>
      </w:r>
      <w:proofErr w:type="spellStart"/>
      <w:r w:rsidRPr="0008727B">
        <w:rPr>
          <w:rFonts w:eastAsia="SimSun" w:hint="cs"/>
          <w:spacing w:val="-6"/>
          <w:rtl/>
          <w:lang w:bidi="ar-EG"/>
        </w:rPr>
        <w:t>وهوائ</w:t>
      </w:r>
      <w:r w:rsidR="00BD72AB">
        <w:rPr>
          <w:rFonts w:eastAsia="SimSun" w:hint="cs"/>
          <w:spacing w:val="-6"/>
          <w:rtl/>
          <w:lang w:bidi="ar-EG"/>
        </w:rPr>
        <w:t>ي‍</w:t>
      </w:r>
      <w:r w:rsidRPr="0008727B">
        <w:rPr>
          <w:rFonts w:eastAsia="SimSun" w:hint="cs"/>
          <w:spacing w:val="-6"/>
          <w:rtl/>
          <w:lang w:bidi="ar-EG"/>
        </w:rPr>
        <w:t>ي</w:t>
      </w:r>
      <w:proofErr w:type="spellEnd"/>
      <w:r w:rsidRPr="0008727B">
        <w:rPr>
          <w:rFonts w:eastAsia="SimSun" w:hint="cs"/>
          <w:spacing w:val="-6"/>
          <w:rtl/>
          <w:lang w:bidi="ar-EG"/>
        </w:rPr>
        <w:t xml:space="preserve"> الإرسال </w:t>
      </w:r>
      <w:r w:rsidR="00834107">
        <w:rPr>
          <w:rFonts w:eastAsia="SimSun" w:hint="cs"/>
          <w:spacing w:val="-6"/>
          <w:rtl/>
          <w:lang w:bidi="ar-EG"/>
        </w:rPr>
        <w:t>أ</w:t>
      </w:r>
      <w:r w:rsidRPr="0008727B">
        <w:rPr>
          <w:rFonts w:eastAsia="SimSun" w:hint="cs"/>
          <w:spacing w:val="-6"/>
          <w:rtl/>
          <w:lang w:bidi="ar-EG"/>
        </w:rPr>
        <w:t>ن تكون خالية من العوائق العاكسة ومن التداخلات، كما هو مبين في التوصية</w:t>
      </w:r>
      <w:r w:rsidR="005C5AD6">
        <w:rPr>
          <w:rFonts w:eastAsia="SimSun" w:hint="eastAsia"/>
          <w:spacing w:val="-6"/>
          <w:rtl/>
          <w:lang w:bidi="ar-EG"/>
        </w:rPr>
        <w:t> </w:t>
      </w:r>
      <w:r w:rsidRPr="0008727B">
        <w:rPr>
          <w:rFonts w:eastAsia="SimSun"/>
          <w:spacing w:val="-6"/>
          <w:lang w:bidi="ar-EG"/>
        </w:rPr>
        <w:t>ITU</w:t>
      </w:r>
      <w:r w:rsidR="00FD4418">
        <w:rPr>
          <w:rFonts w:eastAsia="SimSun"/>
          <w:spacing w:val="-2"/>
          <w:lang w:bidi="ar-EG"/>
        </w:rPr>
        <w:noBreakHyphen/>
      </w:r>
      <w:r w:rsidRPr="0008727B">
        <w:rPr>
          <w:rFonts w:eastAsia="SimSun"/>
          <w:spacing w:val="-6"/>
          <w:lang w:bidi="ar-EG"/>
        </w:rPr>
        <w:t>R</w:t>
      </w:r>
      <w:r w:rsidR="00FD4418">
        <w:rPr>
          <w:rFonts w:eastAsia="SimSun"/>
          <w:spacing w:val="-6"/>
          <w:lang w:bidi="ar-EG"/>
        </w:rPr>
        <w:t> </w:t>
      </w:r>
      <w:r w:rsidRPr="0008727B">
        <w:rPr>
          <w:rFonts w:eastAsia="SimSun"/>
          <w:spacing w:val="-6"/>
          <w:lang w:bidi="ar-EG"/>
        </w:rPr>
        <w:t>SM.2060</w:t>
      </w:r>
      <w:r w:rsidR="00FD4418">
        <w:rPr>
          <w:rFonts w:eastAsia="SimSun"/>
          <w:spacing w:val="-2"/>
          <w:lang w:bidi="ar-EG"/>
        </w:rPr>
        <w:noBreakHyphen/>
      </w:r>
      <w:r w:rsidRPr="0008727B">
        <w:rPr>
          <w:rFonts w:eastAsia="SimSun"/>
          <w:spacing w:val="-6"/>
          <w:lang w:bidi="ar-EG"/>
        </w:rPr>
        <w:t>0</w:t>
      </w:r>
      <w:r w:rsidRPr="0008727B">
        <w:rPr>
          <w:rFonts w:eastAsia="SimSun" w:hint="cs"/>
          <w:spacing w:val="-6"/>
          <w:rtl/>
          <w:lang w:bidi="ar-EG"/>
        </w:rPr>
        <w:t>.</w:t>
      </w:r>
      <w:r w:rsidRPr="0008727B">
        <w:rPr>
          <w:rFonts w:eastAsia="SimSun" w:hint="cs"/>
          <w:rtl/>
          <w:lang w:bidi="ar-EG"/>
        </w:rPr>
        <w:t xml:space="preserve"> والمسافة </w:t>
      </w:r>
      <w:r w:rsidRPr="0008727B">
        <w:rPr>
          <w:rFonts w:eastAsia="SimSun" w:hint="cs"/>
          <w:spacing w:val="-2"/>
          <w:rtl/>
          <w:lang w:bidi="ar-EG"/>
        </w:rPr>
        <w:t xml:space="preserve">بين هوائي جهاز تحديد الاتجاه </w:t>
      </w:r>
      <w:proofErr w:type="spellStart"/>
      <w:r w:rsidRPr="0008727B">
        <w:rPr>
          <w:rFonts w:eastAsia="SimSun" w:hint="cs"/>
          <w:spacing w:val="-2"/>
          <w:rtl/>
          <w:lang w:bidi="ar-EG"/>
        </w:rPr>
        <w:t>وهوائ</w:t>
      </w:r>
      <w:r w:rsidR="00BD72AB">
        <w:rPr>
          <w:rFonts w:eastAsia="SimSun" w:hint="cs"/>
          <w:spacing w:val="-2"/>
          <w:rtl/>
          <w:lang w:bidi="ar-EG"/>
        </w:rPr>
        <w:t>ي‍</w:t>
      </w:r>
      <w:r w:rsidRPr="0008727B">
        <w:rPr>
          <w:rFonts w:eastAsia="SimSun" w:hint="cs"/>
          <w:spacing w:val="-2"/>
          <w:rtl/>
          <w:lang w:bidi="ar-EG"/>
        </w:rPr>
        <w:t>ي</w:t>
      </w:r>
      <w:proofErr w:type="spellEnd"/>
      <w:r w:rsidRPr="0008727B">
        <w:rPr>
          <w:rFonts w:eastAsia="SimSun" w:hint="cs"/>
          <w:spacing w:val="-2"/>
          <w:rtl/>
          <w:lang w:bidi="ar-EG"/>
        </w:rPr>
        <w:t xml:space="preserve"> الإرسال وكذلك ارتفاع الهوائيات ينبغي أن يكون طبقاً للتوصية</w:t>
      </w:r>
      <w:r w:rsidR="005C5AD6">
        <w:rPr>
          <w:rFonts w:eastAsia="SimSun" w:hint="eastAsia"/>
          <w:spacing w:val="-2"/>
          <w:rtl/>
          <w:lang w:bidi="ar-EG"/>
        </w:rPr>
        <w:t> </w:t>
      </w:r>
      <w:r w:rsidRPr="0008727B">
        <w:rPr>
          <w:rFonts w:eastAsia="SimSun"/>
          <w:spacing w:val="-2"/>
          <w:lang w:bidi="ar-EG"/>
        </w:rPr>
        <w:t>ITU</w:t>
      </w:r>
      <w:r w:rsidR="00FD4418">
        <w:rPr>
          <w:rFonts w:eastAsia="SimSun"/>
          <w:spacing w:val="-2"/>
          <w:lang w:bidi="ar-EG"/>
        </w:rPr>
        <w:noBreakHyphen/>
      </w:r>
      <w:r w:rsidRPr="0008727B">
        <w:rPr>
          <w:rFonts w:eastAsia="SimSun"/>
          <w:spacing w:val="-2"/>
          <w:lang w:bidi="ar-EG"/>
        </w:rPr>
        <w:t>R</w:t>
      </w:r>
      <w:r w:rsidR="00FD4418">
        <w:rPr>
          <w:rFonts w:eastAsia="SimSun"/>
          <w:spacing w:val="-2"/>
          <w:lang w:bidi="ar-EG"/>
        </w:rPr>
        <w:t> </w:t>
      </w:r>
      <w:r w:rsidRPr="0008727B">
        <w:rPr>
          <w:rFonts w:eastAsia="SimSun"/>
          <w:spacing w:val="-2"/>
          <w:lang w:bidi="ar-EG"/>
        </w:rPr>
        <w:t>SM.2060</w:t>
      </w:r>
      <w:r w:rsidR="00FD4418">
        <w:rPr>
          <w:rFonts w:eastAsia="SimSun"/>
          <w:spacing w:val="-2"/>
          <w:lang w:bidi="ar-EG"/>
        </w:rPr>
        <w:noBreakHyphen/>
      </w:r>
      <w:r w:rsidRPr="0008727B">
        <w:rPr>
          <w:rFonts w:eastAsia="SimSun"/>
          <w:spacing w:val="-2"/>
          <w:lang w:bidi="ar-EG"/>
        </w:rPr>
        <w:t>0</w:t>
      </w:r>
      <w:r w:rsidRPr="0008727B">
        <w:rPr>
          <w:rFonts w:eastAsia="SimSun" w:hint="cs"/>
          <w:spacing w:val="-2"/>
          <w:rtl/>
          <w:lang w:bidi="ar-EG"/>
        </w:rPr>
        <w:t>.</w:t>
      </w:r>
    </w:p>
    <w:p w:rsidR="00D43FF6" w:rsidRPr="00044E44" w:rsidRDefault="00D43FF6" w:rsidP="00765DD9">
      <w:pPr>
        <w:pStyle w:val="Heading1"/>
        <w:rPr>
          <w:rFonts w:eastAsia="SimSun"/>
          <w:rtl/>
        </w:rPr>
      </w:pPr>
      <w:r w:rsidRPr="00044E44">
        <w:rPr>
          <w:rFonts w:eastAsia="SimSun"/>
        </w:rPr>
        <w:lastRenderedPageBreak/>
        <w:t>4</w:t>
      </w:r>
      <w:r w:rsidRPr="00044E44">
        <w:rPr>
          <w:rFonts w:eastAsia="SimSun"/>
        </w:rPr>
        <w:tab/>
      </w:r>
      <w:r w:rsidR="00765DD9">
        <w:rPr>
          <w:rFonts w:eastAsia="SimSun" w:hint="cs"/>
          <w:rtl/>
        </w:rPr>
        <w:t>إجراءات القياس</w:t>
      </w:r>
    </w:p>
    <w:p w:rsidR="00D43FF6" w:rsidRDefault="00502AE4" w:rsidP="00BD72AB">
      <w:pPr>
        <w:rPr>
          <w:rFonts w:eastAsia="SimSun"/>
          <w:rtl/>
          <w:lang w:bidi="ar-EG"/>
        </w:rPr>
      </w:pPr>
      <w:r>
        <w:rPr>
          <w:rFonts w:eastAsia="SimSun" w:hint="cs"/>
          <w:rtl/>
          <w:lang w:bidi="ar-EG"/>
        </w:rPr>
        <w:t>لمحاكاة بيئة موجات أساسية متعددة المسيرات (إنتاج مجال من موجتين بمرسل واحد)، ي</w:t>
      </w:r>
      <w:r w:rsidR="00834107">
        <w:rPr>
          <w:rFonts w:eastAsia="SimSun" w:hint="cs"/>
          <w:rtl/>
          <w:lang w:bidi="ar-EG"/>
        </w:rPr>
        <w:t>ُوصى</w:t>
      </w:r>
      <w:r>
        <w:rPr>
          <w:rFonts w:eastAsia="SimSun" w:hint="cs"/>
          <w:rtl/>
          <w:lang w:bidi="ar-EG"/>
        </w:rPr>
        <w:t xml:space="preserve"> بتشكيلة اختبار </w:t>
      </w:r>
      <w:r w:rsidR="00BD72AB">
        <w:rPr>
          <w:rFonts w:eastAsia="SimSun" w:hint="cs"/>
          <w:rtl/>
          <w:lang w:bidi="ar-EG"/>
        </w:rPr>
        <w:t>تجريبية</w:t>
      </w:r>
      <w:r>
        <w:rPr>
          <w:rFonts w:eastAsia="SimSun" w:hint="cs"/>
          <w:rtl/>
          <w:lang w:bidi="ar-EG"/>
        </w:rPr>
        <w:t xml:space="preserve"> كالمبين</w:t>
      </w:r>
      <w:r w:rsidR="00BD72AB">
        <w:rPr>
          <w:rFonts w:eastAsia="SimSun" w:hint="cs"/>
          <w:rtl/>
          <w:lang w:bidi="ar-EG"/>
        </w:rPr>
        <w:t>ة</w:t>
      </w:r>
      <w:r>
        <w:rPr>
          <w:rFonts w:eastAsia="SimSun" w:hint="cs"/>
          <w:rtl/>
          <w:lang w:bidi="ar-EG"/>
        </w:rPr>
        <w:t xml:space="preserve"> في</w:t>
      </w:r>
      <w:r w:rsidR="00BD72AB">
        <w:rPr>
          <w:rFonts w:eastAsia="SimSun" w:hint="eastAsia"/>
          <w:rtl/>
          <w:lang w:bidi="ar-EG"/>
        </w:rPr>
        <w:t> </w:t>
      </w:r>
      <w:r>
        <w:rPr>
          <w:rFonts w:eastAsia="SimSun" w:hint="cs"/>
          <w:rtl/>
          <w:lang w:bidi="ar-EG"/>
        </w:rPr>
        <w:t>الشكل </w:t>
      </w:r>
      <w:r>
        <w:rPr>
          <w:rFonts w:eastAsia="SimSun"/>
          <w:lang w:bidi="ar-EG"/>
        </w:rPr>
        <w:t>1</w:t>
      </w:r>
      <w:r>
        <w:rPr>
          <w:rFonts w:eastAsia="SimSun" w:hint="cs"/>
          <w:rtl/>
          <w:lang w:bidi="ar-EG"/>
        </w:rPr>
        <w:t>:</w:t>
      </w:r>
    </w:p>
    <w:p w:rsidR="00502AE4" w:rsidRDefault="00502AE4" w:rsidP="00FD4418">
      <w:pPr>
        <w:pStyle w:val="enumlev1"/>
        <w:rPr>
          <w:rFonts w:eastAsia="SimSun"/>
          <w:rtl/>
        </w:rPr>
      </w:pPr>
      <w:r>
        <w:rPr>
          <w:rFonts w:eastAsia="SimSun" w:hint="cs"/>
          <w:rtl/>
        </w:rPr>
        <w:t>-</w:t>
      </w:r>
      <w:r>
        <w:rPr>
          <w:rFonts w:eastAsia="SimSun"/>
          <w:rtl/>
        </w:rPr>
        <w:tab/>
      </w:r>
      <w:r>
        <w:rPr>
          <w:rFonts w:eastAsia="SimSun" w:hint="cs"/>
          <w:rtl/>
        </w:rPr>
        <w:t xml:space="preserve">إشارة دخل لموجة مستمرة غير مشكلة </w:t>
      </w:r>
      <w:r w:rsidRPr="00502AE4">
        <w:rPr>
          <w:rFonts w:eastAsia="SimSun"/>
        </w:rPr>
        <w:t>S</w:t>
      </w:r>
      <w:r>
        <w:rPr>
          <w:rFonts w:eastAsia="SimSun" w:hint="cs"/>
          <w:rtl/>
        </w:rPr>
        <w:t xml:space="preserve"> على </w:t>
      </w:r>
      <w:r w:rsidR="00C95A14">
        <w:rPr>
          <w:rFonts w:eastAsia="SimSun" w:hint="cs"/>
          <w:rtl/>
        </w:rPr>
        <w:t xml:space="preserve">ترددات قياس مختلفة ضمن مدى الترددات التشغيلي لجهاز تحديد الاتجاه، يتم </w:t>
      </w:r>
      <w:r w:rsidR="00BD72AB">
        <w:rPr>
          <w:rFonts w:eastAsia="SimSun" w:hint="cs"/>
          <w:rtl/>
        </w:rPr>
        <w:t>إ</w:t>
      </w:r>
      <w:r w:rsidR="00C95A14">
        <w:rPr>
          <w:rFonts w:eastAsia="SimSun" w:hint="cs"/>
          <w:rtl/>
        </w:rPr>
        <w:t>نتاجها بمولد</w:t>
      </w:r>
      <w:r w:rsidR="00FD4418">
        <w:rPr>
          <w:rFonts w:eastAsia="SimSun" w:hint="eastAsia"/>
          <w:rtl/>
        </w:rPr>
        <w:t> </w:t>
      </w:r>
      <w:r w:rsidR="00C95A14">
        <w:rPr>
          <w:rFonts w:eastAsia="SimSun" w:hint="cs"/>
          <w:rtl/>
        </w:rPr>
        <w:t>إشارات؛</w:t>
      </w:r>
    </w:p>
    <w:p w:rsidR="00C95A14" w:rsidRDefault="00C95A14" w:rsidP="005C5AD6">
      <w:pPr>
        <w:pStyle w:val="enumlev1"/>
        <w:rPr>
          <w:rtl/>
        </w:rPr>
      </w:pPr>
      <w:r>
        <w:rPr>
          <w:rFonts w:eastAsia="SimSun" w:hint="cs"/>
          <w:rtl/>
        </w:rPr>
        <w:t>-</w:t>
      </w:r>
      <w:r>
        <w:rPr>
          <w:rFonts w:eastAsia="SimSun"/>
          <w:rtl/>
        </w:rPr>
        <w:tab/>
      </w:r>
      <w:r>
        <w:rPr>
          <w:rFonts w:eastAsia="SimSun" w:hint="cs"/>
          <w:rtl/>
        </w:rPr>
        <w:t>تقسم إشارة الدخل</w:t>
      </w:r>
      <w:r w:rsidR="005C5AD6">
        <w:rPr>
          <w:rFonts w:eastAsia="SimSun" w:hint="eastAsia"/>
          <w:rtl/>
        </w:rPr>
        <w:t> </w:t>
      </w:r>
      <w:r w:rsidRPr="005B1F77">
        <w:t>S</w:t>
      </w:r>
      <w:r>
        <w:rPr>
          <w:rFonts w:hint="cs"/>
          <w:rtl/>
        </w:rPr>
        <w:t xml:space="preserve"> إلى إشارتين</w:t>
      </w:r>
      <w:r w:rsidR="005C5AD6">
        <w:rPr>
          <w:rFonts w:hint="eastAsia"/>
          <w:rtl/>
        </w:rPr>
        <w:t> </w:t>
      </w:r>
      <w:r w:rsidRPr="005B1F77">
        <w:t>S1</w:t>
      </w:r>
      <w:r>
        <w:rPr>
          <w:rFonts w:hint="cs"/>
          <w:rtl/>
        </w:rPr>
        <w:t xml:space="preserve"> و</w:t>
      </w:r>
      <w:r w:rsidRPr="005B1F77">
        <w:t>S2</w:t>
      </w:r>
      <w:r>
        <w:rPr>
          <w:rFonts w:hint="cs"/>
          <w:rtl/>
        </w:rPr>
        <w:t xml:space="preserve"> بمقسم</w:t>
      </w:r>
      <w:r w:rsidR="00FD4418">
        <w:rPr>
          <w:rFonts w:eastAsia="SimSun" w:hint="eastAsia"/>
          <w:rtl/>
        </w:rPr>
        <w:t> </w:t>
      </w:r>
      <w:r>
        <w:rPr>
          <w:rFonts w:hint="cs"/>
          <w:rtl/>
        </w:rPr>
        <w:t>قدر</w:t>
      </w:r>
      <w:r w:rsidR="00BD72AB">
        <w:rPr>
          <w:rFonts w:hint="cs"/>
          <w:rtl/>
        </w:rPr>
        <w:t>ة</w:t>
      </w:r>
      <w:r>
        <w:rPr>
          <w:rFonts w:hint="cs"/>
          <w:rtl/>
        </w:rPr>
        <w:t>؛</w:t>
      </w:r>
    </w:p>
    <w:p w:rsidR="00C95A14" w:rsidRDefault="00C95A14" w:rsidP="005C5AD6">
      <w:pPr>
        <w:pStyle w:val="enumlev1"/>
        <w:rPr>
          <w:rtl/>
        </w:rPr>
      </w:pPr>
      <w:r>
        <w:rPr>
          <w:rFonts w:hint="cs"/>
          <w:rtl/>
        </w:rPr>
        <w:t>-</w:t>
      </w:r>
      <w:r>
        <w:rPr>
          <w:rtl/>
        </w:rPr>
        <w:tab/>
      </w:r>
      <w:r>
        <w:rPr>
          <w:rFonts w:hint="cs"/>
          <w:rtl/>
        </w:rPr>
        <w:t>ترسل الإشارة</w:t>
      </w:r>
      <w:r w:rsidR="005C5AD6">
        <w:rPr>
          <w:rFonts w:hint="eastAsia"/>
          <w:rtl/>
        </w:rPr>
        <w:t> </w:t>
      </w:r>
      <w:r w:rsidRPr="005B1F77">
        <w:t>S1</w:t>
      </w:r>
      <w:r>
        <w:rPr>
          <w:rFonts w:hint="cs"/>
          <w:rtl/>
        </w:rPr>
        <w:t xml:space="preserve"> بهوائي الإرسال </w:t>
      </w:r>
      <w:r>
        <w:t>1</w:t>
      </w:r>
      <w:r>
        <w:rPr>
          <w:rFonts w:hint="cs"/>
          <w:rtl/>
        </w:rPr>
        <w:t>؛</w:t>
      </w:r>
    </w:p>
    <w:p w:rsidR="00C95A14" w:rsidRDefault="00C95A14" w:rsidP="00FD4418">
      <w:pPr>
        <w:pStyle w:val="enumlev1"/>
        <w:rPr>
          <w:rtl/>
        </w:rPr>
      </w:pPr>
      <w:r>
        <w:rPr>
          <w:rFonts w:hint="cs"/>
          <w:rtl/>
        </w:rPr>
        <w:t>-</w:t>
      </w:r>
      <w:r>
        <w:rPr>
          <w:rtl/>
        </w:rPr>
        <w:tab/>
      </w:r>
      <w:r w:rsidR="00946CD7">
        <w:rPr>
          <w:rFonts w:hint="cs"/>
          <w:rtl/>
        </w:rPr>
        <w:t>يضاف توهين وإزاحة في الطور للإشارة</w:t>
      </w:r>
      <w:r w:rsidR="00C014F0">
        <w:rPr>
          <w:rFonts w:hint="eastAsia"/>
          <w:rtl/>
        </w:rPr>
        <w:t> </w:t>
      </w:r>
      <w:r w:rsidR="00946CD7" w:rsidRPr="005B1F77">
        <w:t>S2</w:t>
      </w:r>
      <w:r w:rsidR="00946CD7">
        <w:rPr>
          <w:rFonts w:hint="cs"/>
          <w:rtl/>
        </w:rPr>
        <w:t xml:space="preserve"> قبل إرسالها بهوائي الإرسال</w:t>
      </w:r>
      <w:r w:rsidR="00FD4418">
        <w:rPr>
          <w:rFonts w:hint="eastAsia"/>
          <w:rtl/>
        </w:rPr>
        <w:t> </w:t>
      </w:r>
      <w:r w:rsidR="00946CD7">
        <w:t>2</w:t>
      </w:r>
      <w:r w:rsidR="00946CD7">
        <w:rPr>
          <w:rFonts w:hint="cs"/>
          <w:rtl/>
        </w:rPr>
        <w:t xml:space="preserve"> من زاوية مختلفة عن</w:t>
      </w:r>
      <w:r w:rsidR="00C014F0">
        <w:rPr>
          <w:rFonts w:hint="eastAsia"/>
          <w:rtl/>
        </w:rPr>
        <w:t> </w:t>
      </w:r>
      <w:r w:rsidR="00946CD7" w:rsidRPr="005B1F77">
        <w:t>S1</w:t>
      </w:r>
      <w:r w:rsidR="00946CD7">
        <w:rPr>
          <w:rFonts w:hint="cs"/>
          <w:rtl/>
        </w:rPr>
        <w:t>.</w:t>
      </w:r>
    </w:p>
    <w:p w:rsidR="00502AE4" w:rsidRDefault="00942080" w:rsidP="0034196A">
      <w:pPr>
        <w:rPr>
          <w:rtl/>
          <w:lang w:bidi="ar-EG"/>
        </w:rPr>
      </w:pPr>
      <w:r w:rsidRPr="00942080">
        <w:rPr>
          <w:rFonts w:eastAsia="SimSun" w:hint="cs"/>
          <w:spacing w:val="-2"/>
          <w:rtl/>
          <w:lang w:bidi="ar-EG"/>
        </w:rPr>
        <w:t>ويجب أن يكون للإشارتين</w:t>
      </w:r>
      <w:r w:rsidR="005C5AD6">
        <w:rPr>
          <w:rFonts w:eastAsia="SimSun" w:hint="eastAsia"/>
          <w:spacing w:val="-2"/>
          <w:rtl/>
          <w:lang w:bidi="ar-EG"/>
        </w:rPr>
        <w:t> </w:t>
      </w:r>
      <w:r w:rsidRPr="00942080">
        <w:rPr>
          <w:spacing w:val="-2"/>
        </w:rPr>
        <w:t>S1</w:t>
      </w:r>
      <w:r w:rsidRPr="00942080">
        <w:rPr>
          <w:rFonts w:hint="cs"/>
          <w:spacing w:val="-2"/>
          <w:rtl/>
        </w:rPr>
        <w:t xml:space="preserve"> و</w:t>
      </w:r>
      <w:r w:rsidRPr="00942080">
        <w:rPr>
          <w:spacing w:val="-2"/>
        </w:rPr>
        <w:t>S2</w:t>
      </w:r>
      <w:r w:rsidR="005C5AD6">
        <w:rPr>
          <w:rFonts w:hint="eastAsia"/>
          <w:spacing w:val="-2"/>
          <w:rtl/>
        </w:rPr>
        <w:t> </w:t>
      </w:r>
      <w:r w:rsidRPr="00942080">
        <w:rPr>
          <w:rFonts w:hint="cs"/>
          <w:spacing w:val="-2"/>
          <w:rtl/>
        </w:rPr>
        <w:t>مستوى قدرة مرتفع بما يكفي لضمان قيمة للنسبة إشارة إلى ضوضاء</w:t>
      </w:r>
      <w:r w:rsidR="005C5AD6">
        <w:rPr>
          <w:rFonts w:hint="eastAsia"/>
          <w:spacing w:val="-2"/>
          <w:rtl/>
        </w:rPr>
        <w:t> </w:t>
      </w:r>
      <w:r w:rsidRPr="00942080">
        <w:rPr>
          <w:spacing w:val="-2"/>
        </w:rPr>
        <w:t>(S/N)</w:t>
      </w:r>
      <w:r w:rsidRPr="00942080">
        <w:rPr>
          <w:rFonts w:hint="cs"/>
          <w:spacing w:val="-2"/>
          <w:rtl/>
          <w:lang w:bidi="ar-EG"/>
        </w:rPr>
        <w:t xml:space="preserve"> تساوي</w:t>
      </w:r>
      <w:r w:rsidR="005C5AD6">
        <w:rPr>
          <w:rFonts w:hint="eastAsia"/>
          <w:spacing w:val="-2"/>
          <w:rtl/>
          <w:lang w:bidi="ar-EG"/>
        </w:rPr>
        <w:t> </w:t>
      </w:r>
      <w:r w:rsidRPr="00942080">
        <w:rPr>
          <w:spacing w:val="-2"/>
          <w:lang w:bidi="ar-EG"/>
        </w:rPr>
        <w:t>dB</w:t>
      </w:r>
      <w:r w:rsidR="00FD4418">
        <w:rPr>
          <w:spacing w:val="-2"/>
          <w:lang w:bidi="ar-EG"/>
        </w:rPr>
        <w:t> </w:t>
      </w:r>
      <w:r w:rsidRPr="00942080">
        <w:rPr>
          <w:spacing w:val="-2"/>
          <w:lang w:bidi="ar-EG"/>
        </w:rPr>
        <w:t>20</w:t>
      </w:r>
      <w:r>
        <w:rPr>
          <w:rFonts w:hint="cs"/>
          <w:rtl/>
          <w:lang w:bidi="ar-EG"/>
        </w:rPr>
        <w:t xml:space="preserve"> </w:t>
      </w:r>
      <w:r w:rsidR="006E7FED">
        <w:rPr>
          <w:rFonts w:hint="cs"/>
          <w:rtl/>
          <w:lang w:bidi="ar-EG"/>
        </w:rPr>
        <w:t xml:space="preserve">على الأقل </w:t>
      </w:r>
      <w:r>
        <w:rPr>
          <w:rFonts w:hint="cs"/>
          <w:rtl/>
          <w:lang w:bidi="ar-EG"/>
        </w:rPr>
        <w:t>(لضمان عدم تأثير ضوضاء النظام على نتائج</w:t>
      </w:r>
      <w:r w:rsidR="0034196A">
        <w:rPr>
          <w:rFonts w:hint="cs"/>
          <w:rtl/>
        </w:rPr>
        <w:t xml:space="preserve"> ا</w:t>
      </w:r>
      <w:r>
        <w:rPr>
          <w:rFonts w:hint="cs"/>
          <w:rtl/>
          <w:lang w:bidi="ar-EG"/>
        </w:rPr>
        <w:t>لقياس).</w:t>
      </w:r>
    </w:p>
    <w:p w:rsidR="00F57829" w:rsidRDefault="00694301" w:rsidP="00FD4418">
      <w:pPr>
        <w:rPr>
          <w:rFonts w:eastAsia="SimSun"/>
          <w:rtl/>
          <w:lang w:bidi="ar-EG"/>
        </w:rPr>
      </w:pPr>
      <w:r>
        <w:rPr>
          <w:rFonts w:eastAsia="SimSun" w:hint="cs"/>
          <w:rtl/>
          <w:lang w:bidi="ar-EG"/>
        </w:rPr>
        <w:t>ونظراً إلى أن مناعة أجهزة تحديد الاتجاه</w:t>
      </w:r>
      <w:r w:rsidR="00C014F0">
        <w:rPr>
          <w:rFonts w:eastAsia="SimSun" w:hint="cs"/>
          <w:rtl/>
          <w:lang w:bidi="ar-EG"/>
        </w:rPr>
        <w:t> </w:t>
      </w:r>
      <w:r>
        <w:rPr>
          <w:rFonts w:eastAsia="SimSun"/>
          <w:lang w:bidi="ar-EG"/>
        </w:rPr>
        <w:t>(</w:t>
      </w:r>
      <w:r w:rsidRPr="00044E44">
        <w:rPr>
          <w:rFonts w:eastAsia="SimSun"/>
          <w:lang w:bidi="ar-EG"/>
        </w:rPr>
        <w:t>DF</w:t>
      </w:r>
      <w:r>
        <w:rPr>
          <w:rFonts w:eastAsia="SimSun"/>
          <w:lang w:bidi="ar-EG"/>
        </w:rPr>
        <w:t>)</w:t>
      </w:r>
      <w:r w:rsidRPr="00044E44">
        <w:rPr>
          <w:rFonts w:eastAsia="SimSun"/>
          <w:rtl/>
          <w:lang w:bidi="ar-EG"/>
        </w:rPr>
        <w:t xml:space="preserve"> </w:t>
      </w:r>
      <w:r>
        <w:rPr>
          <w:rFonts w:eastAsia="SimSun" w:hint="cs"/>
          <w:rtl/>
          <w:lang w:bidi="ar-EG"/>
        </w:rPr>
        <w:t xml:space="preserve">ضد الجبهات الموجية المشوهة تميل إلى التغير مع التردد، يتعين تكرار القياس لترددات قياس مختلفة. ويتم اختيار ترددات القياس طبقاً للتوصية </w:t>
      </w:r>
      <w:r w:rsidR="00B94647" w:rsidRPr="00B94647">
        <w:rPr>
          <w:rFonts w:eastAsia="SimSun"/>
          <w:lang w:bidi="ar-EG"/>
        </w:rPr>
        <w:t>ITU</w:t>
      </w:r>
      <w:r w:rsidR="00FD4418">
        <w:rPr>
          <w:rFonts w:eastAsia="SimSun"/>
          <w:lang w:bidi="ar-EG"/>
        </w:rPr>
        <w:noBreakHyphen/>
      </w:r>
      <w:r w:rsidR="00B94647" w:rsidRPr="00B94647">
        <w:rPr>
          <w:rFonts w:eastAsia="SimSun"/>
          <w:lang w:bidi="ar-EG"/>
        </w:rPr>
        <w:t>R</w:t>
      </w:r>
      <w:r w:rsidR="00FD4418">
        <w:rPr>
          <w:rFonts w:eastAsia="SimSun"/>
          <w:lang w:bidi="ar-EG"/>
        </w:rPr>
        <w:t> </w:t>
      </w:r>
      <w:r w:rsidR="00B94647" w:rsidRPr="00B94647">
        <w:rPr>
          <w:rFonts w:eastAsia="SimSun"/>
          <w:lang w:bidi="ar-EG"/>
        </w:rPr>
        <w:t>SM.2060</w:t>
      </w:r>
      <w:r w:rsidR="00FD4418">
        <w:rPr>
          <w:rFonts w:eastAsia="SimSun"/>
          <w:lang w:bidi="ar-EG"/>
        </w:rPr>
        <w:noBreakHyphen/>
      </w:r>
      <w:r w:rsidR="00B94647" w:rsidRPr="00B94647">
        <w:rPr>
          <w:rFonts w:eastAsia="SimSun"/>
          <w:lang w:bidi="ar-EG"/>
        </w:rPr>
        <w:t>0</w:t>
      </w:r>
      <w:r w:rsidR="00B94647">
        <w:rPr>
          <w:rFonts w:eastAsia="SimSun" w:hint="cs"/>
          <w:rtl/>
          <w:lang w:bidi="ar-EG"/>
        </w:rPr>
        <w:t>.</w:t>
      </w:r>
    </w:p>
    <w:p w:rsidR="00B94647" w:rsidRDefault="00254007" w:rsidP="00BD72AB">
      <w:pPr>
        <w:rPr>
          <w:rtl/>
        </w:rPr>
      </w:pPr>
      <w:r>
        <w:rPr>
          <w:rFonts w:eastAsia="SimSun" w:hint="cs"/>
          <w:rtl/>
          <w:lang w:bidi="ar-EG"/>
        </w:rPr>
        <w:t>وبالنسبة لكل تردد من ترددات القياس</w:t>
      </w:r>
      <w:r w:rsidR="00BD72AB">
        <w:rPr>
          <w:rFonts w:eastAsia="SimSun" w:hint="cs"/>
          <w:rtl/>
          <w:lang w:bidi="ar-EG"/>
        </w:rPr>
        <w:t xml:space="preserve">، </w:t>
      </w:r>
      <w:r>
        <w:rPr>
          <w:rFonts w:eastAsia="SimSun" w:hint="cs"/>
          <w:rtl/>
          <w:lang w:bidi="ar-EG"/>
        </w:rPr>
        <w:t xml:space="preserve">تختلف </w:t>
      </w:r>
      <w:r w:rsidR="00BD72AB">
        <w:rPr>
          <w:rFonts w:eastAsia="SimSun" w:hint="cs"/>
          <w:rtl/>
          <w:lang w:bidi="ar-EG"/>
        </w:rPr>
        <w:t>ا</w:t>
      </w:r>
      <w:r>
        <w:rPr>
          <w:rFonts w:eastAsia="SimSun" w:hint="cs"/>
          <w:rtl/>
          <w:lang w:bidi="ar-EG"/>
        </w:rPr>
        <w:t xml:space="preserve">لإشارة </w:t>
      </w:r>
      <w:r>
        <w:rPr>
          <w:rFonts w:eastAsia="SimSun"/>
          <w:lang w:bidi="ar-EG"/>
        </w:rPr>
        <w:t>S2</w:t>
      </w:r>
      <w:r>
        <w:rPr>
          <w:rFonts w:eastAsia="SimSun" w:hint="cs"/>
          <w:rtl/>
          <w:lang w:bidi="ar-EG"/>
        </w:rPr>
        <w:t xml:space="preserve"> الصادرة من الهوائي</w:t>
      </w:r>
      <w:r w:rsidR="00FD4418">
        <w:rPr>
          <w:rFonts w:hint="eastAsia"/>
          <w:rtl/>
        </w:rPr>
        <w:t> </w:t>
      </w:r>
      <w:r w:rsidRPr="005B1F77">
        <w:t>A2</w:t>
      </w:r>
      <w:r>
        <w:rPr>
          <w:rFonts w:hint="cs"/>
          <w:rtl/>
        </w:rPr>
        <w:t xml:space="preserve"> </w:t>
      </w:r>
      <w:r w:rsidR="00661B85">
        <w:rPr>
          <w:rFonts w:hint="cs"/>
          <w:rtl/>
        </w:rPr>
        <w:t>(الإشارة "المنعكسة") في</w:t>
      </w:r>
      <w:r w:rsidR="00FD4418">
        <w:rPr>
          <w:rFonts w:hint="eastAsia"/>
          <w:rtl/>
        </w:rPr>
        <w:t> </w:t>
      </w:r>
      <w:r w:rsidR="00661B85">
        <w:rPr>
          <w:rFonts w:hint="cs"/>
          <w:rtl/>
        </w:rPr>
        <w:t>زاوية السمت والاتساع وإزاحة الطور على النحو</w:t>
      </w:r>
      <w:r w:rsidR="00FD4418">
        <w:rPr>
          <w:rFonts w:hint="eastAsia"/>
          <w:rtl/>
        </w:rPr>
        <w:t> </w:t>
      </w:r>
      <w:r w:rsidR="00661B85">
        <w:rPr>
          <w:rFonts w:hint="cs"/>
          <w:rtl/>
        </w:rPr>
        <w:t>التالي:</w:t>
      </w:r>
    </w:p>
    <w:p w:rsidR="00661B85" w:rsidRDefault="00661B85" w:rsidP="00C014F0">
      <w:pPr>
        <w:pStyle w:val="enumlev1"/>
        <w:rPr>
          <w:lang w:eastAsia="en-US"/>
        </w:rPr>
      </w:pPr>
      <w:r>
        <w:rPr>
          <w:rFonts w:eastAsia="SimSun" w:hint="cs"/>
          <w:rtl/>
        </w:rPr>
        <w:t>-</w:t>
      </w:r>
      <w:r>
        <w:rPr>
          <w:rFonts w:eastAsia="SimSun"/>
          <w:rtl/>
        </w:rPr>
        <w:tab/>
      </w:r>
      <w:r>
        <w:rPr>
          <w:rFonts w:eastAsia="SimSun" w:hint="cs"/>
          <w:rtl/>
        </w:rPr>
        <w:t xml:space="preserve">يتم ضبط الاختلاف في زاوية الوصول، </w:t>
      </w:r>
      <w:r w:rsidRPr="00661B85">
        <w:rPr>
          <w:rFonts w:ascii="Symbol" w:hAnsi="Symbol"/>
          <w:lang w:val="fr-FR" w:eastAsia="en-US"/>
        </w:rPr>
        <w:t></w:t>
      </w:r>
      <w:r w:rsidRPr="00661B85">
        <w:rPr>
          <w:rFonts w:ascii="Symbol" w:hAnsi="Symbol"/>
          <w:lang w:val="fr-FR" w:eastAsia="en-US"/>
        </w:rPr>
        <w:t></w:t>
      </w:r>
      <w:r>
        <w:rPr>
          <w:rFonts w:ascii="Symbol" w:hAnsi="Symbol" w:hint="cs"/>
          <w:rtl/>
          <w:lang w:val="fr-FR" w:eastAsia="en-US"/>
        </w:rPr>
        <w:t>، بين الموجة المنعكسة</w:t>
      </w:r>
      <w:r w:rsidR="00C014F0">
        <w:rPr>
          <w:rFonts w:ascii="Symbol" w:hAnsi="Symbol" w:hint="eastAsia"/>
          <w:rtl/>
          <w:lang w:val="fr-FR" w:eastAsia="en-US"/>
        </w:rPr>
        <w:t> </w:t>
      </w:r>
      <w:r w:rsidRPr="00661B85">
        <w:rPr>
          <w:lang w:eastAsia="en-US"/>
        </w:rPr>
        <w:t>S2</w:t>
      </w:r>
      <w:r>
        <w:rPr>
          <w:rFonts w:hint="cs"/>
          <w:rtl/>
          <w:lang w:eastAsia="en-US"/>
        </w:rPr>
        <w:t xml:space="preserve"> والموجة الرئيسية</w:t>
      </w:r>
      <w:r w:rsidR="00C014F0">
        <w:rPr>
          <w:rFonts w:hint="eastAsia"/>
          <w:rtl/>
          <w:lang w:eastAsia="en-US"/>
        </w:rPr>
        <w:t> </w:t>
      </w:r>
      <w:r w:rsidRPr="00661B85">
        <w:rPr>
          <w:lang w:eastAsia="en-US"/>
        </w:rPr>
        <w:t>S1</w:t>
      </w:r>
      <w:r>
        <w:rPr>
          <w:rFonts w:hint="cs"/>
          <w:rtl/>
          <w:lang w:eastAsia="en-US"/>
        </w:rPr>
        <w:t xml:space="preserve"> على</w:t>
      </w:r>
      <w:r w:rsidR="00C014F0">
        <w:rPr>
          <w:rFonts w:hint="eastAsia"/>
          <w:rtl/>
          <w:lang w:eastAsia="en-US"/>
        </w:rPr>
        <w:t> </w:t>
      </w:r>
      <w:r w:rsidRPr="00661B85">
        <w:rPr>
          <w:lang w:eastAsia="en-US"/>
        </w:rPr>
        <w:t>°20</w:t>
      </w:r>
      <w:r w:rsidRPr="00661B85">
        <w:rPr>
          <w:rFonts w:hint="cs"/>
          <w:rtl/>
          <w:lang w:eastAsia="en-US" w:bidi="ar-SA"/>
        </w:rPr>
        <w:t xml:space="preserve"> و</w:t>
      </w:r>
      <w:r w:rsidRPr="00661B85">
        <w:rPr>
          <w:lang w:eastAsia="en-US"/>
        </w:rPr>
        <w:t>°60</w:t>
      </w:r>
      <w:r w:rsidR="00FD4418">
        <w:rPr>
          <w:rFonts w:hint="eastAsia"/>
          <w:rtl/>
        </w:rPr>
        <w:t> </w:t>
      </w:r>
      <w:r w:rsidRPr="00661B85">
        <w:rPr>
          <w:rFonts w:hint="cs"/>
          <w:rtl/>
          <w:lang w:eastAsia="en-US" w:bidi="ar-SA"/>
        </w:rPr>
        <w:t>و</w:t>
      </w:r>
      <w:r w:rsidRPr="00661B85">
        <w:rPr>
          <w:lang w:eastAsia="en-US"/>
        </w:rPr>
        <w:t>°90</w:t>
      </w:r>
      <w:r>
        <w:rPr>
          <w:rFonts w:hint="cs"/>
          <w:rtl/>
          <w:lang w:eastAsia="en-US"/>
        </w:rPr>
        <w:t>؛</w:t>
      </w:r>
    </w:p>
    <w:p w:rsidR="00661B85" w:rsidRDefault="00112F05" w:rsidP="00FD4418">
      <w:pPr>
        <w:pStyle w:val="enumlev1"/>
        <w:rPr>
          <w:rFonts w:ascii="Symbol" w:hAnsi="Symbol"/>
          <w:rtl/>
        </w:rPr>
      </w:pPr>
      <w:r>
        <w:rPr>
          <w:rFonts w:hint="cs"/>
          <w:rtl/>
          <w:lang w:eastAsia="en-US"/>
        </w:rPr>
        <w:t>-</w:t>
      </w:r>
      <w:r>
        <w:rPr>
          <w:rtl/>
          <w:lang w:eastAsia="en-US"/>
        </w:rPr>
        <w:tab/>
      </w:r>
      <w:r>
        <w:rPr>
          <w:rFonts w:hint="cs"/>
          <w:rtl/>
          <w:lang w:eastAsia="en-US"/>
        </w:rPr>
        <w:t xml:space="preserve">يتم ضبط نسبة الاتساع، </w:t>
      </w:r>
      <w:r>
        <w:rPr>
          <w:rFonts w:ascii="Symbol" w:hAnsi="Symbol"/>
        </w:rPr>
        <w:t></w:t>
      </w:r>
      <w:r>
        <w:rPr>
          <w:rFonts w:ascii="Symbol" w:hAnsi="Symbol" w:hint="cs"/>
          <w:rtl/>
        </w:rPr>
        <w:t>، للموجتين المنعكسة</w:t>
      </w:r>
      <w:r w:rsidR="00C014F0">
        <w:rPr>
          <w:rFonts w:ascii="Symbol" w:hAnsi="Symbol" w:hint="eastAsia"/>
          <w:rtl/>
        </w:rPr>
        <w:t> </w:t>
      </w:r>
      <w:r w:rsidRPr="005B1F77">
        <w:t>S2</w:t>
      </w:r>
      <w:r>
        <w:rPr>
          <w:rFonts w:hint="cs"/>
          <w:rtl/>
        </w:rPr>
        <w:t xml:space="preserve"> والرئيسية</w:t>
      </w:r>
      <w:r w:rsidR="00C014F0">
        <w:rPr>
          <w:rFonts w:hint="eastAsia"/>
          <w:rtl/>
        </w:rPr>
        <w:t> </w:t>
      </w:r>
      <w:r w:rsidRPr="005B1F77">
        <w:t>S1</w:t>
      </w:r>
      <w:r>
        <w:rPr>
          <w:rFonts w:hint="cs"/>
          <w:rtl/>
        </w:rPr>
        <w:t xml:space="preserve"> بحيث يكون مستوى قدرة الإشارة</w:t>
      </w:r>
      <w:r w:rsidR="00C014F0">
        <w:rPr>
          <w:rFonts w:hint="eastAsia"/>
          <w:rtl/>
        </w:rPr>
        <w:t> </w:t>
      </w:r>
      <w:r w:rsidRPr="005B1F77">
        <w:t>S2</w:t>
      </w:r>
      <w:r>
        <w:rPr>
          <w:rFonts w:hint="cs"/>
          <w:rtl/>
        </w:rPr>
        <w:t xml:space="preserve"> مساوياً للنسبة</w:t>
      </w:r>
      <w:r w:rsidR="00C014F0">
        <w:rPr>
          <w:rFonts w:hint="eastAsia"/>
          <w:rtl/>
        </w:rPr>
        <w:t> </w:t>
      </w:r>
      <w:r w:rsidR="000D6A4C" w:rsidRPr="005B1F77">
        <w:t>(dB</w:t>
      </w:r>
      <w:r w:rsidR="00FD4418">
        <w:t> </w:t>
      </w:r>
      <w:r w:rsidR="000D6A4C" w:rsidRPr="005B1F77">
        <w:t>6</w:t>
      </w:r>
      <w:r w:rsidR="000D6A4C">
        <w:t>−</w:t>
      </w:r>
      <w:r w:rsidR="000D6A4C" w:rsidRPr="005B1F77">
        <w:t>)</w:t>
      </w:r>
      <w:r w:rsidR="000D6A4C">
        <w:t xml:space="preserve"> </w:t>
      </w:r>
      <w:r w:rsidRPr="005B1F77">
        <w:t>0</w:t>
      </w:r>
      <w:r>
        <w:t>,</w:t>
      </w:r>
      <w:r w:rsidRPr="005B1F77">
        <w:t>25</w:t>
      </w:r>
      <w:r>
        <w:rPr>
          <w:rFonts w:hint="cs"/>
          <w:rtl/>
        </w:rPr>
        <w:t xml:space="preserve"> </w:t>
      </w:r>
      <w:r w:rsidR="0091195E">
        <w:rPr>
          <w:rFonts w:hint="cs"/>
          <w:rtl/>
        </w:rPr>
        <w:t>بالنسبة للإشارة</w:t>
      </w:r>
      <w:r w:rsidR="00C014F0">
        <w:rPr>
          <w:rFonts w:hint="eastAsia"/>
          <w:rtl/>
        </w:rPr>
        <w:t> </w:t>
      </w:r>
      <w:r w:rsidR="0091195E" w:rsidRPr="005B1F77">
        <w:t>S1</w:t>
      </w:r>
      <w:r w:rsidR="0091195E">
        <w:rPr>
          <w:rFonts w:hint="cs"/>
          <w:rtl/>
        </w:rPr>
        <w:t xml:space="preserve"> </w:t>
      </w:r>
      <w:r w:rsidR="00736F6A">
        <w:rPr>
          <w:rFonts w:hint="cs"/>
          <w:rtl/>
        </w:rPr>
        <w:t>عند هوائي جهاز تحديد الاتجاه - ويلاحظ أن النسبة</w:t>
      </w:r>
      <w:r w:rsidR="00FD4418">
        <w:rPr>
          <w:rFonts w:ascii="Symbol" w:hAnsi="Symbol" w:hint="eastAsia"/>
          <w:rtl/>
        </w:rPr>
        <w:t> </w:t>
      </w:r>
      <w:r w:rsidR="00A0290F">
        <w:rPr>
          <w:rFonts w:ascii="Symbol" w:hAnsi="Symbol"/>
        </w:rPr>
        <w:t></w:t>
      </w:r>
      <w:r w:rsidR="00A0290F">
        <w:rPr>
          <w:rFonts w:ascii="Symbol" w:hAnsi="Symbol" w:hint="cs"/>
          <w:rtl/>
        </w:rPr>
        <w:t xml:space="preserve"> تأخذ في</w:t>
      </w:r>
      <w:r w:rsidR="00FD4418">
        <w:rPr>
          <w:rFonts w:ascii="Symbol" w:hAnsi="Symbol" w:hint="eastAsia"/>
          <w:rtl/>
        </w:rPr>
        <w:t> </w:t>
      </w:r>
      <w:r w:rsidR="00A0290F">
        <w:rPr>
          <w:rFonts w:ascii="Symbol" w:hAnsi="Symbol" w:hint="cs"/>
          <w:rtl/>
        </w:rPr>
        <w:t xml:space="preserve">الاعتبار </w:t>
      </w:r>
      <w:r w:rsidR="00995B8C">
        <w:rPr>
          <w:rFonts w:ascii="Symbol" w:hAnsi="Symbol" w:hint="cs"/>
          <w:rtl/>
        </w:rPr>
        <w:t>جميع الكسوب والخسارات عبر الكب</w:t>
      </w:r>
      <w:r w:rsidR="00A0290F">
        <w:rPr>
          <w:rFonts w:ascii="Symbol" w:hAnsi="Symbol" w:hint="cs"/>
          <w:rtl/>
        </w:rPr>
        <w:t>لات والهوائيات والهواء؛</w:t>
      </w:r>
    </w:p>
    <w:p w:rsidR="00A0290F" w:rsidRPr="00A0290F" w:rsidRDefault="00A0290F" w:rsidP="00704A6F">
      <w:pPr>
        <w:pStyle w:val="enumlev1"/>
        <w:rPr>
          <w:rFonts w:eastAsia="SimSun"/>
          <w:rtl/>
        </w:rPr>
      </w:pPr>
      <w:r>
        <w:rPr>
          <w:rFonts w:ascii="Symbol" w:hAnsi="Symbol" w:hint="cs"/>
          <w:rtl/>
        </w:rPr>
        <w:t>-</w:t>
      </w:r>
      <w:r>
        <w:rPr>
          <w:rFonts w:ascii="Symbol" w:hAnsi="Symbol"/>
          <w:rtl/>
        </w:rPr>
        <w:tab/>
      </w:r>
      <w:r>
        <w:rPr>
          <w:rFonts w:ascii="Symbol" w:hAnsi="Symbol" w:hint="cs"/>
          <w:rtl/>
        </w:rPr>
        <w:t xml:space="preserve">يتم ضبط فارق التأخير الزمني الموجب، </w:t>
      </w:r>
      <w:r>
        <w:rPr>
          <w:rFonts w:ascii="Symbol" w:hAnsi="Symbol"/>
        </w:rPr>
        <w:t></w:t>
      </w:r>
      <w:r>
        <w:rPr>
          <w:rFonts w:ascii="Symbol" w:hAnsi="Symbol"/>
        </w:rPr>
        <w:t></w:t>
      </w:r>
      <w:r>
        <w:rPr>
          <w:rFonts w:ascii="Symbol" w:hAnsi="Symbol" w:hint="cs"/>
          <w:rtl/>
        </w:rPr>
        <w:t xml:space="preserve"> للموجة المنعكسة </w:t>
      </w:r>
      <w:r w:rsidRPr="005B1F77">
        <w:t>S2</w:t>
      </w:r>
      <w:r>
        <w:rPr>
          <w:rFonts w:hint="cs"/>
          <w:rtl/>
        </w:rPr>
        <w:t xml:space="preserve"> بحيث يحدث فارق في</w:t>
      </w:r>
      <w:r w:rsidR="005C5AD6">
        <w:rPr>
          <w:rFonts w:hint="eastAsia"/>
          <w:rtl/>
        </w:rPr>
        <w:t> </w:t>
      </w:r>
      <w:r>
        <w:rPr>
          <w:rFonts w:hint="cs"/>
          <w:rtl/>
        </w:rPr>
        <w:t>الطور،</w:t>
      </w:r>
      <w:r w:rsidR="00FD4418">
        <w:rPr>
          <w:rFonts w:ascii="Symbol" w:hAnsi="Symbol" w:hint="eastAsia"/>
          <w:rtl/>
        </w:rPr>
        <w:t> </w:t>
      </w:r>
      <w:r w:rsidR="00704A6F">
        <w:rPr>
          <w:rFonts w:ascii="Symbol" w:hAnsi="Symbol"/>
        </w:rPr>
        <w:t></w:t>
      </w:r>
      <w:r w:rsidR="00704A6F">
        <w:rPr>
          <w:rFonts w:ascii="Symbol" w:hAnsi="Symbol"/>
          <w:szCs w:val="24"/>
        </w:rPr>
        <w:sym w:font="Symbol" w:char="F06A"/>
      </w:r>
      <w:r>
        <w:rPr>
          <w:rFonts w:ascii="Symbol" w:hAnsi="Symbol" w:hint="cs"/>
          <w:szCs w:val="24"/>
          <w:rtl/>
        </w:rPr>
        <w:t xml:space="preserve">، </w:t>
      </w:r>
      <w:r w:rsidRPr="00A0290F">
        <w:rPr>
          <w:rFonts w:hint="cs"/>
          <w:rtl/>
        </w:rPr>
        <w:t>بين</w:t>
      </w:r>
      <w:r w:rsidR="00FD4418">
        <w:rPr>
          <w:rFonts w:ascii="Symbol" w:hAnsi="Symbol" w:hint="cs"/>
          <w:szCs w:val="24"/>
          <w:rtl/>
        </w:rPr>
        <w:t> </w:t>
      </w:r>
      <w:r w:rsidRPr="005B1F77">
        <w:t>S1</w:t>
      </w:r>
      <w:r w:rsidR="00C014F0">
        <w:rPr>
          <w:rFonts w:hint="eastAsia"/>
          <w:rtl/>
        </w:rPr>
        <w:t> </w:t>
      </w:r>
      <w:r>
        <w:rPr>
          <w:rFonts w:hint="cs"/>
          <w:rtl/>
        </w:rPr>
        <w:t>و</w:t>
      </w:r>
      <w:r w:rsidRPr="005B1F77">
        <w:t>S2</w:t>
      </w:r>
      <w:r>
        <w:rPr>
          <w:rFonts w:hint="cs"/>
          <w:rtl/>
        </w:rPr>
        <w:t xml:space="preserve"> عند هوائي جهاز تحديد الاتجاه مقداره </w:t>
      </w:r>
      <w:r w:rsidRPr="00A0290F">
        <w:t>°5±°0</w:t>
      </w:r>
      <w:r w:rsidRPr="00A0290F">
        <w:rPr>
          <w:rFonts w:hint="cs"/>
          <w:rtl/>
          <w:lang w:bidi="ar-SA"/>
        </w:rPr>
        <w:t xml:space="preserve"> و</w:t>
      </w:r>
      <w:r w:rsidRPr="00A0290F">
        <w:t>°5±°90</w:t>
      </w:r>
      <w:r w:rsidRPr="00A0290F">
        <w:rPr>
          <w:rFonts w:hint="cs"/>
          <w:rtl/>
          <w:lang w:bidi="ar-SA"/>
        </w:rPr>
        <w:t xml:space="preserve"> و</w:t>
      </w:r>
      <w:r w:rsidRPr="00A0290F">
        <w:t>°5±°200</w:t>
      </w:r>
      <w:r w:rsidR="00995B8C">
        <w:rPr>
          <w:rFonts w:hint="cs"/>
          <w:rtl/>
        </w:rPr>
        <w:t>. ويلاحظ أن قيمة</w:t>
      </w:r>
      <w:r w:rsidR="00C014F0">
        <w:rPr>
          <w:rFonts w:hint="eastAsia"/>
          <w:rtl/>
        </w:rPr>
        <w:t> </w:t>
      </w:r>
      <w:r w:rsidR="00995B8C">
        <w:rPr>
          <w:rFonts w:ascii="Symbol" w:hAnsi="Symbol"/>
        </w:rPr>
        <w:t></w:t>
      </w:r>
      <w:r w:rsidR="00995B8C">
        <w:rPr>
          <w:rFonts w:ascii="Symbol" w:hAnsi="Symbol"/>
        </w:rPr>
        <w:t></w:t>
      </w:r>
      <w:r w:rsidR="005C5AD6">
        <w:rPr>
          <w:rFonts w:ascii="Symbol" w:hAnsi="Symbol" w:hint="eastAsia"/>
          <w:rtl/>
        </w:rPr>
        <w:t> </w:t>
      </w:r>
      <w:r w:rsidR="00995B8C">
        <w:rPr>
          <w:rFonts w:ascii="Symbol" w:hAnsi="Symbol" w:hint="cs"/>
          <w:rtl/>
        </w:rPr>
        <w:t>تأخذ في</w:t>
      </w:r>
      <w:r w:rsidR="005C5AD6">
        <w:rPr>
          <w:rFonts w:ascii="Symbol" w:hAnsi="Symbol" w:hint="eastAsia"/>
          <w:rtl/>
        </w:rPr>
        <w:t> </w:t>
      </w:r>
      <w:r w:rsidR="00995B8C">
        <w:rPr>
          <w:rFonts w:ascii="Symbol" w:hAnsi="Symbol" w:hint="cs"/>
          <w:rtl/>
        </w:rPr>
        <w:t xml:space="preserve">الاعتبار جميع تأخيرات الانتشار عبر الكبلات والهوائيات والهواء. كما يلاحظ أن إزاحة الطور يمكن تحقيقها بجهاز إزاحة للطور متغير أو خط تأخير، كما أضيفت القيمة </w:t>
      </w:r>
      <w:r w:rsidR="00995B8C" w:rsidRPr="00A0290F">
        <w:t>°5±</w:t>
      </w:r>
      <w:r w:rsidR="00995B8C">
        <w:rPr>
          <w:rFonts w:hint="cs"/>
          <w:rtl/>
        </w:rPr>
        <w:t xml:space="preserve"> لمراعاة عدم اليقين للتشكيلة، مثل اختلافات طفيفة في مواقع الهوائيات أثناء</w:t>
      </w:r>
      <w:r w:rsidR="00FD4418">
        <w:rPr>
          <w:rFonts w:hint="eastAsia"/>
          <w:rtl/>
        </w:rPr>
        <w:t> </w:t>
      </w:r>
      <w:r w:rsidR="00995B8C">
        <w:rPr>
          <w:rFonts w:hint="cs"/>
          <w:rtl/>
        </w:rPr>
        <w:t>تركيبها.</w:t>
      </w:r>
    </w:p>
    <w:p w:rsidR="00E85437" w:rsidRDefault="00315FDB" w:rsidP="00FD4418">
      <w:pPr>
        <w:rPr>
          <w:rtl/>
          <w:lang w:bidi="ar-EG"/>
        </w:rPr>
      </w:pPr>
      <w:r>
        <w:rPr>
          <w:rFonts w:eastAsia="SimSun" w:hint="cs"/>
          <w:rtl/>
        </w:rPr>
        <w:t xml:space="preserve">وبالنسبة </w:t>
      </w:r>
      <w:r w:rsidR="00BD72AB">
        <w:rPr>
          <w:rFonts w:eastAsia="SimSun" w:hint="cs"/>
          <w:rtl/>
        </w:rPr>
        <w:t xml:space="preserve">إلى </w:t>
      </w:r>
      <w:r>
        <w:rPr>
          <w:rFonts w:eastAsia="SimSun" w:hint="cs"/>
          <w:rtl/>
        </w:rPr>
        <w:t>جم</w:t>
      </w:r>
      <w:r w:rsidR="0029471B">
        <w:rPr>
          <w:rFonts w:eastAsia="SimSun" w:hint="cs"/>
          <w:rtl/>
        </w:rPr>
        <w:t>ي</w:t>
      </w:r>
      <w:r>
        <w:rPr>
          <w:rFonts w:eastAsia="SimSun" w:hint="cs"/>
          <w:rtl/>
        </w:rPr>
        <w:t>ع قيم الضبط المختلفة الموضحة أعلاه، يقاس خطأ الاتجاه وتحسب القيمة</w:t>
      </w:r>
      <w:r w:rsidR="00C014F0">
        <w:rPr>
          <w:rFonts w:eastAsia="SimSun" w:hint="eastAsia"/>
          <w:rtl/>
        </w:rPr>
        <w:t> </w:t>
      </w:r>
      <w:r>
        <w:rPr>
          <w:rFonts w:eastAsia="SimSun"/>
        </w:rPr>
        <w:t>RMS</w:t>
      </w:r>
      <w:r>
        <w:rPr>
          <w:rFonts w:eastAsia="SimSun" w:hint="cs"/>
          <w:rtl/>
          <w:lang w:bidi="ar-EG"/>
        </w:rPr>
        <w:t xml:space="preserve"> لخطأ الاتجاه بالمعادلة الواردة في</w:t>
      </w:r>
      <w:r>
        <w:rPr>
          <w:rFonts w:eastAsia="SimSun" w:hint="eastAsia"/>
          <w:rtl/>
          <w:lang w:bidi="ar-EG"/>
        </w:rPr>
        <w:t> </w:t>
      </w:r>
      <w:r>
        <w:rPr>
          <w:rFonts w:eastAsia="SimSun" w:hint="cs"/>
          <w:rtl/>
          <w:lang w:bidi="ar-EG"/>
        </w:rPr>
        <w:t xml:space="preserve">التوصية </w:t>
      </w:r>
      <w:r w:rsidRPr="005B1F77">
        <w:t>ITU</w:t>
      </w:r>
      <w:r w:rsidR="00FD4418">
        <w:noBreakHyphen/>
      </w:r>
      <w:r w:rsidRPr="005B1F77">
        <w:t>R</w:t>
      </w:r>
      <w:r w:rsidR="00FD4418">
        <w:t> </w:t>
      </w:r>
      <w:r w:rsidRPr="005B1F77">
        <w:t>SM.</w:t>
      </w:r>
      <w:r>
        <w:t>2060-0</w:t>
      </w:r>
      <w:r w:rsidR="00983C03">
        <w:rPr>
          <w:rFonts w:hint="cs"/>
          <w:rtl/>
        </w:rPr>
        <w:t>، مما يؤدي إلى الحصول على خطأ الاتجاه بالقيمة </w:t>
      </w:r>
      <w:r w:rsidR="00983C03">
        <w:t>RMS</w:t>
      </w:r>
      <w:r w:rsidR="00983C03">
        <w:rPr>
          <w:rFonts w:hint="cs"/>
          <w:rtl/>
        </w:rPr>
        <w:t xml:space="preserve"> لكل تردد قياس. وتعرض النتائج النهائية في</w:t>
      </w:r>
      <w:r w:rsidR="00FD4418">
        <w:rPr>
          <w:rFonts w:hint="eastAsia"/>
          <w:rtl/>
        </w:rPr>
        <w:t> </w:t>
      </w:r>
      <w:r w:rsidR="00983C03">
        <w:rPr>
          <w:rFonts w:hint="cs"/>
          <w:rtl/>
        </w:rPr>
        <w:t>صورة جدول أو مخطط بياني يبين خطأ الاتجاه بالقيمة </w:t>
      </w:r>
      <w:r w:rsidR="00983C03">
        <w:t>RMS</w:t>
      </w:r>
      <w:r w:rsidR="00983C03">
        <w:rPr>
          <w:rFonts w:hint="cs"/>
          <w:rtl/>
          <w:lang w:bidi="ar-EG"/>
        </w:rPr>
        <w:t xml:space="preserve"> لكل تردد قياس، كما هو مبين في</w:t>
      </w:r>
      <w:r w:rsidR="00FD4418">
        <w:rPr>
          <w:rFonts w:hint="eastAsia"/>
          <w:rtl/>
        </w:rPr>
        <w:t> </w:t>
      </w:r>
      <w:r w:rsidR="00983C03">
        <w:rPr>
          <w:rFonts w:hint="cs"/>
          <w:rtl/>
          <w:lang w:bidi="ar-EG"/>
        </w:rPr>
        <w:t>الجدول </w:t>
      </w:r>
      <w:r w:rsidR="00983C03">
        <w:rPr>
          <w:lang w:bidi="ar-EG"/>
        </w:rPr>
        <w:t>1</w:t>
      </w:r>
      <w:r w:rsidR="00983C03">
        <w:rPr>
          <w:rFonts w:hint="cs"/>
          <w:rtl/>
          <w:lang w:bidi="ar-EG"/>
        </w:rPr>
        <w:t>.</w:t>
      </w:r>
    </w:p>
    <w:p w:rsidR="00983C03" w:rsidRDefault="00983C03" w:rsidP="00FD4418">
      <w:pPr>
        <w:rPr>
          <w:rtl/>
          <w:lang w:bidi="ar-EG"/>
        </w:rPr>
      </w:pPr>
      <w:r>
        <w:rPr>
          <w:rFonts w:hint="cs"/>
          <w:rtl/>
          <w:lang w:bidi="ar-EG"/>
        </w:rPr>
        <w:t>وجدير بالذكر أن إجراءات القياس الموصى بها تركز على زاوية وصول واحدة للموجة الأساسية. بيد أنه قد يُحبذ في</w:t>
      </w:r>
      <w:r w:rsidR="00FD4418">
        <w:rPr>
          <w:rFonts w:hint="eastAsia"/>
          <w:rtl/>
          <w:lang w:bidi="ar-EG"/>
        </w:rPr>
        <w:t> </w:t>
      </w:r>
      <w:r>
        <w:rPr>
          <w:rFonts w:hint="cs"/>
          <w:rtl/>
          <w:lang w:bidi="ar-EG"/>
        </w:rPr>
        <w:t xml:space="preserve">حالات محددة أن </w:t>
      </w:r>
      <w:r w:rsidR="00BD72AB">
        <w:rPr>
          <w:rFonts w:hint="cs"/>
          <w:rtl/>
          <w:lang w:bidi="ar-EG"/>
        </w:rPr>
        <w:t>تقاس</w:t>
      </w:r>
      <w:r w:rsidR="00905427">
        <w:rPr>
          <w:rFonts w:hint="cs"/>
          <w:rtl/>
          <w:lang w:bidi="ar-EG"/>
        </w:rPr>
        <w:t xml:space="preserve"> زوايا وصول مختلفة للموجة الأساسية عن طريق تدوير الهوائي. وفي</w:t>
      </w:r>
      <w:r w:rsidR="00FD4418">
        <w:rPr>
          <w:rFonts w:hint="eastAsia"/>
          <w:rtl/>
          <w:lang w:bidi="ar-EG"/>
        </w:rPr>
        <w:t> </w:t>
      </w:r>
      <w:r w:rsidR="00905427">
        <w:rPr>
          <w:rFonts w:hint="cs"/>
          <w:rtl/>
          <w:lang w:bidi="ar-EG"/>
        </w:rPr>
        <w:t>حالة تطبيق شروط الاختبار المحددة هذه، ينبغي بيان ذلك في</w:t>
      </w:r>
      <w:r w:rsidR="00FD4418">
        <w:rPr>
          <w:rFonts w:hint="eastAsia"/>
          <w:rtl/>
          <w:lang w:bidi="ar-EG"/>
        </w:rPr>
        <w:t> </w:t>
      </w:r>
      <w:r w:rsidR="00905427">
        <w:rPr>
          <w:rFonts w:hint="cs"/>
          <w:rtl/>
          <w:lang w:bidi="ar-EG"/>
        </w:rPr>
        <w:t>تقارير</w:t>
      </w:r>
      <w:r w:rsidR="00FD4418">
        <w:rPr>
          <w:rFonts w:hint="eastAsia"/>
          <w:rtl/>
          <w:lang w:bidi="ar-EG"/>
        </w:rPr>
        <w:t> </w:t>
      </w:r>
      <w:r w:rsidR="00905427">
        <w:rPr>
          <w:rFonts w:hint="cs"/>
          <w:rtl/>
          <w:lang w:bidi="ar-EG"/>
        </w:rPr>
        <w:t>الاختبار.</w:t>
      </w:r>
    </w:p>
    <w:p w:rsidR="006F2B0F" w:rsidRPr="00B240EB" w:rsidRDefault="00B240EB" w:rsidP="00B240EB">
      <w:pPr>
        <w:pStyle w:val="FigureNo"/>
        <w:rPr>
          <w:lang w:val="en-US"/>
        </w:rPr>
      </w:pPr>
      <w:r>
        <w:rPr>
          <w:rFonts w:hint="cs"/>
          <w:rtl/>
        </w:rPr>
        <w:lastRenderedPageBreak/>
        <w:t xml:space="preserve">الشـكل </w:t>
      </w:r>
      <w:r>
        <w:rPr>
          <w:lang w:val="en-US"/>
        </w:rPr>
        <w:t>1</w:t>
      </w:r>
    </w:p>
    <w:p w:rsidR="00B240EB" w:rsidRDefault="00707168" w:rsidP="00A56171">
      <w:pPr>
        <w:pStyle w:val="FigureTitle"/>
        <w:rPr>
          <w:rtl/>
        </w:rPr>
      </w:pPr>
      <w:r>
        <w:rPr>
          <w:rFonts w:hint="cs"/>
          <w:noProof/>
          <w:rtl/>
          <w:lang w:val="en-US" w:eastAsia="zh-CN" w:bidi="ar-SA"/>
        </w:rPr>
        <mc:AlternateContent>
          <mc:Choice Requires="wpg">
            <w:drawing>
              <wp:anchor distT="0" distB="0" distL="114300" distR="114300" simplePos="0" relativeHeight="251693568" behindDoc="0" locked="0" layoutInCell="1" allowOverlap="1">
                <wp:simplePos x="0" y="0"/>
                <wp:positionH relativeFrom="column">
                  <wp:posOffset>1176949</wp:posOffset>
                </wp:positionH>
                <wp:positionV relativeFrom="paragraph">
                  <wp:posOffset>240172</wp:posOffset>
                </wp:positionV>
                <wp:extent cx="3943179" cy="3376181"/>
                <wp:effectExtent l="0" t="0" r="0" b="15240"/>
                <wp:wrapNone/>
                <wp:docPr id="8" name="Group 8" descr="الشـكل 1"/>
                <wp:cNvGraphicFramePr/>
                <a:graphic xmlns:a="http://schemas.openxmlformats.org/drawingml/2006/main">
                  <a:graphicData uri="http://schemas.microsoft.com/office/word/2010/wordprocessingGroup">
                    <wpg:wgp>
                      <wpg:cNvGrpSpPr/>
                      <wpg:grpSpPr>
                        <a:xfrm>
                          <a:off x="0" y="0"/>
                          <a:ext cx="3943179" cy="3376181"/>
                          <a:chOff x="0" y="0"/>
                          <a:chExt cx="3943179" cy="3376181"/>
                        </a:xfrm>
                      </wpg:grpSpPr>
                      <wps:wsp>
                        <wps:cNvPr id="9" name="Text Box 9"/>
                        <wps:cNvSpPr txBox="1"/>
                        <wps:spPr>
                          <a:xfrm>
                            <a:off x="1835624" y="0"/>
                            <a:ext cx="11791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E00C31" w:rsidRDefault="00ED602F" w:rsidP="00BF0117">
                              <w:pPr>
                                <w:spacing w:before="0"/>
                                <w:rPr>
                                  <w:sz w:val="14"/>
                                  <w:szCs w:val="20"/>
                                  <w:lang w:bidi="ar-EG"/>
                                </w:rPr>
                              </w:pPr>
                              <w:r w:rsidRPr="00E00C31">
                                <w:rPr>
                                  <w:rFonts w:hint="cs"/>
                                  <w:sz w:val="14"/>
                                  <w:szCs w:val="20"/>
                                  <w:rtl/>
                                  <w:lang w:bidi="ar-EG"/>
                                </w:rPr>
                                <w:t>الإشارة الرئيسية</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5" name="Text Box 5"/>
                        <wps:cNvSpPr txBox="1"/>
                        <wps:spPr>
                          <a:xfrm rot="21051067">
                            <a:off x="1828800" y="1330657"/>
                            <a:ext cx="895350"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FB591B" w:rsidRDefault="00ED602F" w:rsidP="00ED602F">
                              <w:pPr>
                                <w:spacing w:before="0"/>
                                <w:jc w:val="center"/>
                                <w:rPr>
                                  <w:sz w:val="14"/>
                                  <w:szCs w:val="20"/>
                                  <w:rtl/>
                                  <w:lang w:bidi="ar-EG"/>
                                </w:rPr>
                              </w:pPr>
                              <w:r w:rsidRPr="00FB591B">
                                <w:rPr>
                                  <w:rFonts w:hint="cs"/>
                                  <w:sz w:val="14"/>
                                  <w:szCs w:val="20"/>
                                  <w:rtl/>
                                  <w:lang w:bidi="ar-EG"/>
                                </w:rPr>
                                <w:t>الموجة المنعكسة</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6" name="Text Box 6"/>
                        <wps:cNvSpPr txBox="1"/>
                        <wps:spPr>
                          <a:xfrm>
                            <a:off x="1883391" y="211540"/>
                            <a:ext cx="1179195" cy="442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FB591B" w:rsidRDefault="00ED602F" w:rsidP="00BF0117">
                              <w:pPr>
                                <w:spacing w:before="0"/>
                                <w:jc w:val="left"/>
                                <w:rPr>
                                  <w:sz w:val="14"/>
                                  <w:szCs w:val="20"/>
                                  <w:lang w:bidi="ar-EG"/>
                                </w:rPr>
                              </w:pPr>
                              <w:r w:rsidRPr="00FB591B">
                                <w:rPr>
                                  <w:rFonts w:hint="cs"/>
                                  <w:sz w:val="14"/>
                                  <w:szCs w:val="20"/>
                                  <w:rtl/>
                                  <w:lang w:bidi="ar-EG"/>
                                </w:rPr>
                                <w:t>هوائي إرسال</w:t>
                              </w:r>
                              <w:r w:rsidRPr="00FB591B">
                                <w:rPr>
                                  <w:sz w:val="14"/>
                                  <w:szCs w:val="20"/>
                                  <w:lang w:bidi="ar-EG"/>
                                </w:rPr>
                                <w:br/>
                              </w:r>
                              <w:r w:rsidRPr="00FB591B">
                                <w:rPr>
                                  <w:rFonts w:hint="cs"/>
                                  <w:sz w:val="14"/>
                                  <w:szCs w:val="20"/>
                                  <w:rtl/>
                                  <w:lang w:bidi="ar-EG"/>
                                </w:rPr>
                                <w:t xml:space="preserve">الموجة الرئيسية </w:t>
                              </w:r>
                              <w:r w:rsidRPr="00FB591B">
                                <w:rPr>
                                  <w:sz w:val="14"/>
                                  <w:szCs w:val="20"/>
                                  <w:lang w:bidi="ar-EG"/>
                                </w:rPr>
                                <w:t>A1</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7" name="Text Box 7"/>
                        <wps:cNvSpPr txBox="1"/>
                        <wps:spPr>
                          <a:xfrm>
                            <a:off x="354842" y="1978926"/>
                            <a:ext cx="678906" cy="30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ED602F" w:rsidRDefault="00ED602F" w:rsidP="001A529D">
                              <w:pPr>
                                <w:spacing w:before="0" w:line="160" w:lineRule="exact"/>
                                <w:jc w:val="center"/>
                                <w:rPr>
                                  <w:sz w:val="12"/>
                                  <w:szCs w:val="18"/>
                                  <w:lang w:bidi="ar-EG"/>
                                </w:rPr>
                              </w:pPr>
                              <w:r w:rsidRPr="00ED602F">
                                <w:rPr>
                                  <w:rFonts w:ascii="Symbol" w:hAnsi="Symbol"/>
                                  <w:sz w:val="12"/>
                                  <w:szCs w:val="18"/>
                                </w:rPr>
                                <w:t></w:t>
                              </w:r>
                              <w:r w:rsidRPr="00ED602F">
                                <w:rPr>
                                  <w:rFonts w:ascii="Symbol" w:hAnsi="Symbol"/>
                                  <w:sz w:val="12"/>
                                  <w:szCs w:val="18"/>
                                </w:rPr>
                                <w:t></w:t>
                              </w:r>
                              <w:r w:rsidR="001A529D">
                                <w:rPr>
                                  <w:rFonts w:ascii="Symbol" w:hAnsi="Symbol" w:hint="cs"/>
                                  <w:sz w:val="12"/>
                                  <w:szCs w:val="18"/>
                                  <w:rtl/>
                                </w:rPr>
                                <w:t xml:space="preserve">: </w:t>
                              </w:r>
                              <w:r w:rsidRPr="00ED602F">
                                <w:rPr>
                                  <w:rFonts w:ascii="Symbol" w:hAnsi="Symbol" w:hint="cs"/>
                                  <w:sz w:val="12"/>
                                  <w:szCs w:val="18"/>
                                  <w:rtl/>
                                </w:rPr>
                                <w:t xml:space="preserve">جهاز </w:t>
                              </w:r>
                              <w:r w:rsidRPr="00ED602F">
                                <w:rPr>
                                  <w:rFonts w:hint="cs"/>
                                  <w:sz w:val="12"/>
                                  <w:szCs w:val="18"/>
                                  <w:rtl/>
                                  <w:lang w:bidi="ar-EG"/>
                                </w:rPr>
                                <w:t>إزاحة</w:t>
                              </w:r>
                              <w:r w:rsidRPr="00ED602F">
                                <w:rPr>
                                  <w:rFonts w:ascii="Symbol" w:hAnsi="Symbol"/>
                                  <w:sz w:val="12"/>
                                  <w:szCs w:val="18"/>
                                  <w:rtl/>
                                </w:rPr>
                                <w:br/>
                              </w:r>
                              <w:r w:rsidRPr="00ED602F">
                                <w:rPr>
                                  <w:rFonts w:ascii="Symbol" w:hAnsi="Symbol" w:hint="cs"/>
                                  <w:sz w:val="12"/>
                                  <w:szCs w:val="18"/>
                                  <w:rtl/>
                                </w:rPr>
                                <w:t>تأخير متغير</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2" name="Text Box 22"/>
                        <wps:cNvSpPr txBox="1"/>
                        <wps:spPr>
                          <a:xfrm>
                            <a:off x="1746913" y="928048"/>
                            <a:ext cx="11791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FB591B" w:rsidRDefault="00ED602F" w:rsidP="00BF0117">
                              <w:pPr>
                                <w:spacing w:before="0"/>
                                <w:rPr>
                                  <w:sz w:val="14"/>
                                  <w:szCs w:val="20"/>
                                  <w:rtl/>
                                  <w:lang w:bidi="ar-EG"/>
                                </w:rPr>
                              </w:pPr>
                              <w:r w:rsidRPr="00FB591B">
                                <w:rPr>
                                  <w:rFonts w:hint="cs"/>
                                  <w:sz w:val="14"/>
                                  <w:szCs w:val="20"/>
                                  <w:rtl/>
                                  <w:lang w:bidi="ar-EG"/>
                                </w:rPr>
                                <w:t xml:space="preserve">زاوية متغيرة </w:t>
                              </w:r>
                              <w:r w:rsidRPr="00FB591B">
                                <w:rPr>
                                  <w:rFonts w:ascii="Symbol" w:hAnsi="Symbol"/>
                                  <w:sz w:val="14"/>
                                  <w:szCs w:val="20"/>
                                </w:rPr>
                                <w:t></w:t>
                              </w:r>
                              <w:r w:rsidRPr="00FB591B">
                                <w:rPr>
                                  <w:rFonts w:ascii="Symbol" w:hAnsi="Symbol"/>
                                  <w:sz w:val="14"/>
                                  <w:szCs w:val="20"/>
                                </w:rPr>
                                <w: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3" name="Text Box 23"/>
                        <wps:cNvSpPr txBox="1"/>
                        <wps:spPr>
                          <a:xfrm>
                            <a:off x="109182" y="641445"/>
                            <a:ext cx="1374991"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E00C31" w:rsidRDefault="00ED602F" w:rsidP="00E00C31">
                              <w:pPr>
                                <w:spacing w:before="0"/>
                                <w:jc w:val="center"/>
                                <w:rPr>
                                  <w:color w:val="808080" w:themeColor="background1" w:themeShade="80"/>
                                  <w:sz w:val="20"/>
                                  <w:szCs w:val="28"/>
                                  <w:lang w:bidi="ar-EG"/>
                                </w:rPr>
                              </w:pPr>
                              <w:r w:rsidRPr="00E00C31">
                                <w:rPr>
                                  <w:rFonts w:hint="cs"/>
                                  <w:color w:val="808080" w:themeColor="background1" w:themeShade="80"/>
                                  <w:sz w:val="20"/>
                                  <w:szCs w:val="28"/>
                                  <w:rtl/>
                                  <w:lang w:bidi="ar-EG"/>
                                </w:rPr>
                                <w:t>منطقة اختبار صافية</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4" name="Text Box 24"/>
                        <wps:cNvSpPr txBox="1"/>
                        <wps:spPr>
                          <a:xfrm>
                            <a:off x="34119" y="1487606"/>
                            <a:ext cx="79382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FB591B" w:rsidRDefault="00ED602F" w:rsidP="00ED602F">
                              <w:pPr>
                                <w:spacing w:before="0"/>
                                <w:rPr>
                                  <w:sz w:val="14"/>
                                  <w:szCs w:val="20"/>
                                  <w:lang w:bidi="ar-EG"/>
                                </w:rPr>
                              </w:pPr>
                              <w:r w:rsidRPr="00FB591B">
                                <w:rPr>
                                  <w:rFonts w:hint="cs"/>
                                  <w:sz w:val="14"/>
                                  <w:szCs w:val="20"/>
                                  <w:rtl/>
                                  <w:lang w:bidi="ar-EG"/>
                                </w:rPr>
                                <w:t>الإشارة</w:t>
                              </w:r>
                              <w:r w:rsidRPr="00FB591B">
                                <w:rPr>
                                  <w:sz w:val="14"/>
                                  <w:szCs w:val="20"/>
                                  <w:rtl/>
                                  <w:lang w:bidi="ar-EG"/>
                                </w:rPr>
                                <w:br/>
                              </w:r>
                              <w:r w:rsidRPr="00FB591B">
                                <w:rPr>
                                  <w:rFonts w:hint="cs"/>
                                  <w:sz w:val="14"/>
                                  <w:szCs w:val="20"/>
                                  <w:rtl/>
                                  <w:lang w:bidi="ar-EG"/>
                                </w:rPr>
                                <w:t>المنعكسة</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5" name="Text Box 25"/>
                        <wps:cNvSpPr txBox="1"/>
                        <wps:spPr>
                          <a:xfrm>
                            <a:off x="388961" y="2292824"/>
                            <a:ext cx="617862"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ED602F" w:rsidRDefault="00ED602F" w:rsidP="00ED602F">
                              <w:pPr>
                                <w:spacing w:before="0" w:line="160" w:lineRule="exact"/>
                                <w:jc w:val="center"/>
                                <w:rPr>
                                  <w:rFonts w:ascii="Symbol" w:hAnsi="Symbol"/>
                                  <w:sz w:val="12"/>
                                  <w:szCs w:val="18"/>
                                </w:rPr>
                              </w:pPr>
                              <w:r w:rsidRPr="00ED602F">
                                <w:rPr>
                                  <w:rFonts w:ascii="Symbol" w:hAnsi="Symbol"/>
                                  <w:sz w:val="12"/>
                                  <w:szCs w:val="18"/>
                                </w:rPr>
                                <w:t></w:t>
                              </w:r>
                              <w:r>
                                <w:rPr>
                                  <w:rFonts w:ascii="Symbol" w:hAnsi="Symbol" w:hint="cs"/>
                                  <w:sz w:val="12"/>
                                  <w:szCs w:val="18"/>
                                  <w:rtl/>
                                </w:rPr>
                                <w:t xml:space="preserve"> جهاز توهين متغير</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6" name="Text Box 26"/>
                        <wps:cNvSpPr txBox="1"/>
                        <wps:spPr>
                          <a:xfrm>
                            <a:off x="2238233" y="2511188"/>
                            <a:ext cx="563245" cy="205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ED602F" w:rsidRDefault="00ED602F" w:rsidP="00ED602F">
                              <w:pPr>
                                <w:spacing w:before="0" w:line="160" w:lineRule="exact"/>
                                <w:jc w:val="center"/>
                                <w:rPr>
                                  <w:rFonts w:ascii="Symbol" w:hAnsi="Symbol"/>
                                  <w:sz w:val="12"/>
                                  <w:szCs w:val="18"/>
                                  <w:lang w:bidi="ar-EG"/>
                                </w:rPr>
                              </w:pPr>
                              <w:r>
                                <w:rPr>
                                  <w:rFonts w:ascii="Symbol" w:hAnsi="Symbol" w:hint="cs"/>
                                  <w:sz w:val="12"/>
                                  <w:szCs w:val="18"/>
                                  <w:rtl/>
                                  <w:lang w:bidi="ar-EG"/>
                                </w:rPr>
                                <w:t>جهاز تحكم</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7" name="Text Box 27"/>
                        <wps:cNvSpPr txBox="1"/>
                        <wps:spPr>
                          <a:xfrm>
                            <a:off x="3104865" y="2504364"/>
                            <a:ext cx="63690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6A2F55" w:rsidRDefault="00ED602F" w:rsidP="00ED602F">
                              <w:pPr>
                                <w:spacing w:before="0" w:line="160" w:lineRule="exact"/>
                                <w:jc w:val="center"/>
                                <w:rPr>
                                  <w:sz w:val="18"/>
                                  <w:szCs w:val="24"/>
                                  <w:lang w:bidi="ar-EG"/>
                                </w:rPr>
                              </w:pPr>
                              <w:r>
                                <w:rPr>
                                  <w:rFonts w:ascii="Symbol" w:hAnsi="Symbol" w:hint="cs"/>
                                  <w:sz w:val="12"/>
                                  <w:szCs w:val="18"/>
                                  <w:rtl/>
                                  <w:lang w:bidi="ar-EG"/>
                                </w:rPr>
                                <w:t xml:space="preserve">معالج </w:t>
                              </w:r>
                              <w:r w:rsidRPr="00ED602F">
                                <w:rPr>
                                  <w:sz w:val="12"/>
                                  <w:szCs w:val="18"/>
                                  <w:lang w:bidi="ar-EG"/>
                                </w:rPr>
                                <w:t>DF</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8" name="Text Box 28"/>
                        <wps:cNvSpPr txBox="1"/>
                        <wps:spPr>
                          <a:xfrm>
                            <a:off x="0" y="2715905"/>
                            <a:ext cx="652780"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ED602F" w:rsidRDefault="00ED602F" w:rsidP="00ED602F">
                              <w:pPr>
                                <w:spacing w:before="0" w:line="160" w:lineRule="exact"/>
                                <w:jc w:val="center"/>
                                <w:rPr>
                                  <w:rFonts w:ascii="Symbol" w:hAnsi="Symbol"/>
                                  <w:sz w:val="12"/>
                                  <w:szCs w:val="18"/>
                                  <w:lang w:bidi="ar-EG"/>
                                </w:rPr>
                              </w:pPr>
                              <w:r>
                                <w:rPr>
                                  <w:rFonts w:ascii="Symbol" w:hAnsi="Symbol" w:hint="cs"/>
                                  <w:sz w:val="12"/>
                                  <w:szCs w:val="18"/>
                                  <w:rtl/>
                                  <w:lang w:bidi="ar-EG"/>
                                </w:rPr>
                                <w:t>مقسم قدرة</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29" name="Text Box 29"/>
                        <wps:cNvSpPr txBox="1"/>
                        <wps:spPr>
                          <a:xfrm>
                            <a:off x="0" y="3070746"/>
                            <a:ext cx="66230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02F" w:rsidRPr="00ED602F" w:rsidRDefault="00ED602F" w:rsidP="00ED602F">
                              <w:pPr>
                                <w:spacing w:before="0" w:line="160" w:lineRule="exact"/>
                                <w:jc w:val="center"/>
                                <w:rPr>
                                  <w:rFonts w:ascii="Symbol" w:hAnsi="Symbol"/>
                                  <w:sz w:val="12"/>
                                  <w:szCs w:val="18"/>
                                  <w:lang w:bidi="ar-EG"/>
                                </w:rPr>
                              </w:pPr>
                              <w:r>
                                <w:rPr>
                                  <w:rFonts w:ascii="Symbol" w:hAnsi="Symbol" w:hint="cs"/>
                                  <w:sz w:val="12"/>
                                  <w:szCs w:val="18"/>
                                  <w:rtl/>
                                  <w:lang w:bidi="ar-EG"/>
                                </w:rPr>
                                <w:t>مرسل الاختبار المشترك</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41" name="Text Box 41"/>
                        <wps:cNvSpPr txBox="1"/>
                        <wps:spPr>
                          <a:xfrm>
                            <a:off x="600501" y="2825087"/>
                            <a:ext cx="11791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D8E" w:rsidRPr="00FB591B" w:rsidRDefault="006C4D8E" w:rsidP="006C4D8E">
                              <w:pPr>
                                <w:spacing w:before="0"/>
                                <w:jc w:val="right"/>
                                <w:rPr>
                                  <w:rFonts w:eastAsia="SimSun"/>
                                  <w:sz w:val="14"/>
                                  <w:szCs w:val="20"/>
                                  <w:lang w:bidi="ar-EG"/>
                                </w:rPr>
                              </w:pPr>
                              <w:r w:rsidRPr="00FB591B">
                                <w:rPr>
                                  <w:rFonts w:eastAsia="SimSun" w:hint="cs"/>
                                  <w:sz w:val="14"/>
                                  <w:szCs w:val="20"/>
                                  <w:rtl/>
                                  <w:lang w:bidi="ar-EG"/>
                                </w:rPr>
                                <w:t xml:space="preserve">إشارة الدخل </w:t>
                              </w:r>
                              <w:r w:rsidRPr="00FB591B">
                                <w:rPr>
                                  <w:rFonts w:eastAsia="SimSun"/>
                                  <w:sz w:val="14"/>
                                  <w:szCs w:val="20"/>
                                  <w:lang w:bidi="ar-EG"/>
                                </w:rPr>
                                <w:t>S(</w:t>
                              </w:r>
                              <w:r w:rsidRPr="00FB591B">
                                <w:rPr>
                                  <w:rFonts w:eastAsia="SimSun"/>
                                  <w:i/>
                                  <w:iCs/>
                                  <w:sz w:val="14"/>
                                  <w:szCs w:val="20"/>
                                  <w:lang w:bidi="ar-EG"/>
                                </w:rPr>
                                <w:t>t</w:t>
                              </w:r>
                              <w:r w:rsidRPr="00FB591B">
                                <w:rPr>
                                  <w:rFonts w:eastAsia="SimSun"/>
                                  <w:sz w:val="14"/>
                                  <w:szCs w:val="20"/>
                                  <w:lang w:bidi="ar-EG"/>
                                </w:rPr>
                                <w: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49" name="Text Box 49"/>
                        <wps:cNvSpPr txBox="1"/>
                        <wps:spPr>
                          <a:xfrm>
                            <a:off x="3159457" y="136478"/>
                            <a:ext cx="783722" cy="74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D8E" w:rsidRPr="00FB591B" w:rsidRDefault="006C4D8E" w:rsidP="006C4D8E">
                              <w:pPr>
                                <w:spacing w:before="0"/>
                                <w:jc w:val="center"/>
                                <w:rPr>
                                  <w:rFonts w:eastAsia="SimSun"/>
                                  <w:sz w:val="14"/>
                                  <w:szCs w:val="20"/>
                                  <w:lang w:bidi="ar-EG"/>
                                </w:rPr>
                              </w:pPr>
                              <w:r w:rsidRPr="00FB591B">
                                <w:rPr>
                                  <w:rFonts w:eastAsia="SimSun" w:hint="cs"/>
                                  <w:sz w:val="14"/>
                                  <w:szCs w:val="20"/>
                                  <w:rtl/>
                                  <w:lang w:bidi="ar-EG"/>
                                </w:rPr>
                                <w:t>لاستبانة الزاوية</w:t>
                              </w:r>
                              <w:r w:rsidRPr="00FB591B">
                                <w:rPr>
                                  <w:rFonts w:eastAsia="SimSun"/>
                                  <w:sz w:val="14"/>
                                  <w:szCs w:val="20"/>
                                  <w:lang w:bidi="ar-EG"/>
                                </w:rPr>
                                <w:br/>
                              </w:r>
                              <w:r w:rsidRPr="00FB591B">
                                <w:rPr>
                                  <w:rFonts w:eastAsia="SimSun" w:hint="cs"/>
                                  <w:sz w:val="14"/>
                                  <w:szCs w:val="20"/>
                                  <w:rtl/>
                                  <w:lang w:bidi="ar-EG"/>
                                </w:rPr>
                                <w:t xml:space="preserve">لهوائي الجهاز </w:t>
                              </w:r>
                              <w:r w:rsidRPr="00FB591B">
                                <w:rPr>
                                  <w:rFonts w:eastAsia="SimSun"/>
                                  <w:sz w:val="14"/>
                                  <w:szCs w:val="20"/>
                                  <w:lang w:bidi="ar-EG"/>
                                </w:rPr>
                                <w:t>DF</w:t>
                              </w:r>
                              <w:r w:rsidRPr="00FB591B">
                                <w:rPr>
                                  <w:rFonts w:eastAsia="SimSun"/>
                                  <w:sz w:val="14"/>
                                  <w:szCs w:val="20"/>
                                  <w:lang w:bidi="ar-EG"/>
                                </w:rPr>
                                <w:br/>
                              </w:r>
                              <w:r w:rsidRPr="00FB591B">
                                <w:rPr>
                                  <w:rFonts w:eastAsia="SimSun" w:hint="cs"/>
                                  <w:sz w:val="14"/>
                                  <w:szCs w:val="20"/>
                                  <w:rtl/>
                                  <w:lang w:bidi="ar-EG"/>
                                </w:rPr>
                                <w:t xml:space="preserve">في اتجاه الهوائي </w:t>
                              </w:r>
                              <w:r w:rsidRPr="00FB591B">
                                <w:rPr>
                                  <w:rFonts w:eastAsia="SimSun"/>
                                  <w:sz w:val="14"/>
                                  <w:szCs w:val="20"/>
                                  <w:lang w:bidi="ar-EG"/>
                                </w:rPr>
                                <w:t>A1</w:t>
                              </w:r>
                              <w:r w:rsidRPr="00FB591B">
                                <w:rPr>
                                  <w:rFonts w:eastAsia="SimSun"/>
                                  <w:sz w:val="14"/>
                                  <w:szCs w:val="20"/>
                                  <w:lang w:bidi="ar-EG"/>
                                </w:rPr>
                                <w:br/>
                              </w:r>
                              <w:r w:rsidRPr="00FB591B">
                                <w:rPr>
                                  <w:rFonts w:eastAsia="SimSun"/>
                                  <w:sz w:val="14"/>
                                  <w:szCs w:val="20"/>
                                  <w:lang w:bidi="ar-EG"/>
                                </w:rPr>
                                <w:sym w:font="Symbol" w:char="F051"/>
                              </w:r>
                              <w:r w:rsidRPr="00FB591B">
                                <w:rPr>
                                  <w:rFonts w:eastAsia="SimSun"/>
                                  <w:sz w:val="14"/>
                                  <w:szCs w:val="20"/>
                                  <w:vertAlign w:val="subscript"/>
                                  <w:lang w:bidi="ar-EG"/>
                                </w:rPr>
                                <w:t>3</w:t>
                              </w:r>
                              <w:r w:rsidRPr="00FB591B">
                                <w:rPr>
                                  <w:rFonts w:eastAsia="SimSun"/>
                                  <w:sz w:val="14"/>
                                  <w:szCs w:val="20"/>
                                  <w:lang w:bidi="ar-EG"/>
                                </w:rPr>
                                <w:t xml:space="preserve"> dB</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52" name="Text Box 52"/>
                        <wps:cNvSpPr txBox="1"/>
                        <wps:spPr>
                          <a:xfrm>
                            <a:off x="3214048" y="1009934"/>
                            <a:ext cx="522514" cy="476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D8E" w:rsidRPr="00FB591B" w:rsidRDefault="006C4D8E" w:rsidP="00FB591B">
                              <w:pPr>
                                <w:spacing w:before="0"/>
                                <w:jc w:val="center"/>
                                <w:rPr>
                                  <w:rFonts w:eastAsia="SimSun"/>
                                  <w:sz w:val="14"/>
                                  <w:szCs w:val="20"/>
                                  <w:lang w:bidi="ar-EG"/>
                                </w:rPr>
                              </w:pPr>
                              <w:r w:rsidRPr="00FB591B">
                                <w:rPr>
                                  <w:rFonts w:eastAsia="SimSun" w:hint="cs"/>
                                  <w:sz w:val="14"/>
                                  <w:szCs w:val="20"/>
                                  <w:rtl/>
                                  <w:lang w:bidi="ar-EG"/>
                                </w:rPr>
                                <w:t>الموجة</w:t>
                              </w:r>
                              <w:r w:rsidR="00FB591B" w:rsidRPr="00FB591B">
                                <w:rPr>
                                  <w:rFonts w:eastAsia="SimSun"/>
                                  <w:sz w:val="14"/>
                                  <w:szCs w:val="20"/>
                                  <w:rtl/>
                                  <w:lang w:bidi="ar-EG"/>
                                </w:rPr>
                                <w:br/>
                              </w:r>
                              <w:r w:rsidRPr="00FB591B">
                                <w:rPr>
                                  <w:rFonts w:eastAsia="SimSun" w:hint="cs"/>
                                  <w:sz w:val="14"/>
                                  <w:szCs w:val="20"/>
                                  <w:rtl/>
                                  <w:lang w:bidi="ar-EG"/>
                                </w:rPr>
                                <w:t>الرئيسية</w:t>
                              </w:r>
                              <w:r w:rsidR="0011634A" w:rsidRPr="00FB591B">
                                <w:rPr>
                                  <w:rFonts w:eastAsia="SimSun"/>
                                  <w:sz w:val="14"/>
                                  <w:szCs w:val="20"/>
                                  <w:rtl/>
                                  <w:lang w:bidi="ar-EG"/>
                                </w:rPr>
                                <w:br/>
                              </w:r>
                              <w:r w:rsidR="0011634A" w:rsidRPr="00FB591B">
                                <w:rPr>
                                  <w:rFonts w:eastAsia="SimSun" w:hint="cs"/>
                                  <w:sz w:val="14"/>
                                  <w:szCs w:val="20"/>
                                  <w:rtl/>
                                  <w:lang w:bidi="ar-EG"/>
                                </w:rPr>
                                <w:t> </w:t>
                              </w:r>
                              <w:r w:rsidRPr="00FB591B">
                                <w:rPr>
                                  <w:rFonts w:eastAsia="SimSun"/>
                                  <w:sz w:val="14"/>
                                  <w:szCs w:val="20"/>
                                  <w:lang w:bidi="ar-EG"/>
                                </w:rPr>
                                <w:t>S1(</w:t>
                              </w:r>
                              <w:r w:rsidRPr="00FB591B">
                                <w:rPr>
                                  <w:rFonts w:eastAsia="SimSun"/>
                                  <w:i/>
                                  <w:iCs/>
                                  <w:sz w:val="14"/>
                                  <w:szCs w:val="20"/>
                                  <w:lang w:bidi="ar-EG"/>
                                </w:rPr>
                                <w:t>t</w:t>
                              </w:r>
                              <w:r w:rsidRPr="00FB591B">
                                <w:rPr>
                                  <w:rFonts w:eastAsia="SimSun"/>
                                  <w:sz w:val="14"/>
                                  <w:szCs w:val="20"/>
                                  <w:lang w:bidi="ar-EG"/>
                                </w:rPr>
                                <w:t>)</w:t>
                              </w:r>
                              <w:r w:rsidR="0011634A" w:rsidRPr="00FB591B">
                                <w:rPr>
                                  <w:rFonts w:eastAsia="SimSun" w:hint="cs"/>
                                  <w:sz w:val="14"/>
                                  <w:szCs w:val="20"/>
                                  <w:rtl/>
                                  <w:lang w:bidi="ar-EG"/>
                                </w:rPr>
                                <w:t>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53" name="Text Box 53"/>
                        <wps:cNvSpPr txBox="1"/>
                        <wps:spPr>
                          <a:xfrm rot="21051067">
                            <a:off x="1235122" y="1856096"/>
                            <a:ext cx="895350" cy="366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91B" w:rsidRPr="00FB591B" w:rsidRDefault="00FB591B" w:rsidP="00ED602F">
                              <w:pPr>
                                <w:spacing w:before="0"/>
                                <w:jc w:val="center"/>
                                <w:rPr>
                                  <w:sz w:val="14"/>
                                  <w:szCs w:val="20"/>
                                  <w:lang w:bidi="ar-EG"/>
                                </w:rPr>
                              </w:pPr>
                              <w:r>
                                <w:rPr>
                                  <w:rFonts w:hint="cs"/>
                                  <w:sz w:val="14"/>
                                  <w:szCs w:val="20"/>
                                  <w:rtl/>
                                  <w:lang w:bidi="ar-EG"/>
                                </w:rPr>
                                <w:t xml:space="preserve">هوائي إرسال الموجة المنعكسة </w:t>
                              </w:r>
                              <w:r>
                                <w:rPr>
                                  <w:sz w:val="14"/>
                                  <w:szCs w:val="20"/>
                                  <w:lang w:bidi="ar-EG"/>
                                </w:rPr>
                                <w:t>A2</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57" name="Text Box 57"/>
                        <wps:cNvSpPr txBox="1"/>
                        <wps:spPr>
                          <a:xfrm>
                            <a:off x="2852382" y="1767385"/>
                            <a:ext cx="542611" cy="4119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7CD9" w:rsidRPr="00FB591B" w:rsidRDefault="00CA7CD9" w:rsidP="00FB591B">
                              <w:pPr>
                                <w:spacing w:before="0"/>
                                <w:jc w:val="center"/>
                                <w:rPr>
                                  <w:rFonts w:eastAsia="SimSun"/>
                                  <w:sz w:val="14"/>
                                  <w:szCs w:val="20"/>
                                  <w:lang w:bidi="ar-EG"/>
                                </w:rPr>
                              </w:pPr>
                              <w:r>
                                <w:rPr>
                                  <w:rFonts w:eastAsia="SimSun" w:hint="cs"/>
                                  <w:sz w:val="14"/>
                                  <w:szCs w:val="20"/>
                                  <w:rtl/>
                                  <w:lang w:bidi="ar-EG"/>
                                </w:rPr>
                                <w:t>هوائي الجهاز </w:t>
                              </w:r>
                              <w:r>
                                <w:rPr>
                                  <w:rFonts w:eastAsia="SimSun"/>
                                  <w:sz w:val="14"/>
                                  <w:szCs w:val="20"/>
                                  <w:lang w:bidi="ar-EG"/>
                                </w:rPr>
                                <w:t>DF</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g:wgp>
                  </a:graphicData>
                </a:graphic>
              </wp:anchor>
            </w:drawing>
          </mc:Choice>
          <mc:Fallback>
            <w:pict>
              <v:group id="Group 8" o:spid="_x0000_s1029" alt="الشـكل 1" style="position:absolute;left:0;text-align:left;margin-left:92.65pt;margin-top:18.9pt;width:310.5pt;height:265.85pt;z-index:251693568" coordsize="39431,3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">
                <v:shape id="Text Box 9" o:spid="_x0000_s1030" type="#_x0000_t202" style="position:absolute;left:18356;width:11792;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cdsMA&#10;AADaAAAADwAAAGRycy9kb3ducmV2LnhtbESPQWvCQBSE7wX/w/IEL6Fu2oO0qauIJdCDBZvq/ZF9&#10;zYZm34bdjUZ/fVcQehxm5htmuR5tJ07kQ+tYwdM8B0FcO91yo+DwXT6+gAgRWWPnmBRcKMB6NXlY&#10;YqHdmb/oVMVGJAiHAhWYGPtCylAbshjmridO3o/zFmOSvpHa4znBbSef83whLbacFgz2tDVU/1aD&#10;VTAM5e79M9uZi89i2V/3bXYMlVKz6bh5AxFpjP/he/tDK3iF25V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cdsMAAADaAAAADwAAAAAAAAAAAAAAAACYAgAAZHJzL2Rv&#10;d25yZXYueG1sUEsFBgAAAAAEAAQA9QAAAIgDAAAAAA==&#10;" filled="f" stroked="f" strokeweight=".5pt">
                  <v:textbox inset=",,,0">
                    <w:txbxContent>
                      <w:p w:rsidR="00ED602F" w:rsidRPr="00E00C31" w:rsidRDefault="00ED602F" w:rsidP="00BF0117">
                        <w:pPr>
                          <w:spacing w:before="0"/>
                          <w:rPr>
                            <w:sz w:val="14"/>
                            <w:szCs w:val="20"/>
                            <w:lang w:bidi="ar-EG"/>
                          </w:rPr>
                        </w:pPr>
                        <w:r w:rsidRPr="00E00C31">
                          <w:rPr>
                            <w:rFonts w:hint="cs"/>
                            <w:sz w:val="14"/>
                            <w:szCs w:val="20"/>
                            <w:rtl/>
                            <w:lang w:bidi="ar-EG"/>
                          </w:rPr>
                          <w:t>الإشارة الرئيسية</w:t>
                        </w:r>
                      </w:p>
                    </w:txbxContent>
                  </v:textbox>
                </v:shape>
                <v:shape id="Text Box 5" o:spid="_x0000_s1031" type="#_x0000_t202" style="position:absolute;left:18288;top:13306;width:8953;height:3054;rotation:-5995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yV8EA&#10;AADaAAAADwAAAGRycy9kb3ducmV2LnhtbESPQWuDQBSE74X+h+UVeil1TcEgxk0IhUB71Jr7w311&#10;RfetuFtj+uu7gUCPw8x8w5SH1Y5iodn3jhVskhQEcet0z52C5uv0moPwAVnj6JgUXMnDYf/4UGKh&#10;3YUrWurQiQhhX6ACE8JUSOlbQxZ94ibi6H272WKIcu6knvES4XaUb2m6lRZ7jgsGJ3o31A71j1XQ&#10;mfNiKtP0L5/VNsfx2mTud1Dq+Wk97kAEWsN/+N7+0AoyuF2JN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58lfBAAAA2gAAAA8AAAAAAAAAAAAAAAAAmAIAAGRycy9kb3du&#10;cmV2LnhtbFBLBQYAAAAABAAEAPUAAACGAwAAAAA=&#10;" filled="f" stroked="f" strokeweight=".5pt">
                  <v:textbox inset=",,,0">
                    <w:txbxContent>
                      <w:p w:rsidR="00ED602F" w:rsidRPr="00FB591B" w:rsidRDefault="00ED602F" w:rsidP="00ED602F">
                        <w:pPr>
                          <w:spacing w:before="0"/>
                          <w:jc w:val="center"/>
                          <w:rPr>
                            <w:sz w:val="14"/>
                            <w:szCs w:val="20"/>
                            <w:rtl/>
                            <w:lang w:bidi="ar-EG"/>
                          </w:rPr>
                        </w:pPr>
                        <w:r w:rsidRPr="00FB591B">
                          <w:rPr>
                            <w:rFonts w:hint="cs"/>
                            <w:sz w:val="14"/>
                            <w:szCs w:val="20"/>
                            <w:rtl/>
                            <w:lang w:bidi="ar-EG"/>
                          </w:rPr>
                          <w:t>الموجة المنعكسة</w:t>
                        </w:r>
                      </w:p>
                    </w:txbxContent>
                  </v:textbox>
                </v:shape>
                <v:shape id="Text Box 6" o:spid="_x0000_s1032" type="#_x0000_t202" style="position:absolute;left:18833;top:2115;width:11792;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IBMMA&#10;AADaAAAADwAAAGRycy9kb3ducmV2LnhtbESPwWrDMBBE74X+g9hCLqaRm0MorpVQWgw9pJA46X2x&#10;tpaptTKSnDj9+igQyHGYmTdMuZ5sL47kQ+dYwcs8B0HcON1xq+Cwr55fQYSIrLF3TArOFGC9enwo&#10;sdDuxDs61rEVCcKhQAUmxqGQMjSGLIa5G4iT9+u8xZikb6X2eEpw28tFni+lxY7TgsGBPgw1f/Vo&#10;FYxjtfn8zjbm7LNYDf/bLvsJtVKzp+n9DUSkKd7Dt/aXVrCE65V0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rIBMMAAADaAAAADwAAAAAAAAAAAAAAAACYAgAAZHJzL2Rv&#10;d25yZXYueG1sUEsFBgAAAAAEAAQA9QAAAIgDAAAAAA==&#10;" filled="f" stroked="f" strokeweight=".5pt">
                  <v:textbox inset=",,,0">
                    <w:txbxContent>
                      <w:p w:rsidR="00ED602F" w:rsidRPr="00FB591B" w:rsidRDefault="00ED602F" w:rsidP="00BF0117">
                        <w:pPr>
                          <w:spacing w:before="0"/>
                          <w:jc w:val="left"/>
                          <w:rPr>
                            <w:sz w:val="14"/>
                            <w:szCs w:val="20"/>
                            <w:lang w:bidi="ar-EG"/>
                          </w:rPr>
                        </w:pPr>
                        <w:r w:rsidRPr="00FB591B">
                          <w:rPr>
                            <w:rFonts w:hint="cs"/>
                            <w:sz w:val="14"/>
                            <w:szCs w:val="20"/>
                            <w:rtl/>
                            <w:lang w:bidi="ar-EG"/>
                          </w:rPr>
                          <w:t>هوائي إرسال</w:t>
                        </w:r>
                        <w:r w:rsidRPr="00FB591B">
                          <w:rPr>
                            <w:sz w:val="14"/>
                            <w:szCs w:val="20"/>
                            <w:lang w:bidi="ar-EG"/>
                          </w:rPr>
                          <w:br/>
                        </w:r>
                        <w:r w:rsidRPr="00FB591B">
                          <w:rPr>
                            <w:rFonts w:hint="cs"/>
                            <w:sz w:val="14"/>
                            <w:szCs w:val="20"/>
                            <w:rtl/>
                            <w:lang w:bidi="ar-EG"/>
                          </w:rPr>
                          <w:t xml:space="preserve">الموجة الرئيسية </w:t>
                        </w:r>
                        <w:r w:rsidRPr="00FB591B">
                          <w:rPr>
                            <w:sz w:val="14"/>
                            <w:szCs w:val="20"/>
                            <w:lang w:bidi="ar-EG"/>
                          </w:rPr>
                          <w:t>A1</w:t>
                        </w:r>
                      </w:p>
                    </w:txbxContent>
                  </v:textbox>
                </v:shape>
                <v:shape id="Text Box 7" o:spid="_x0000_s1033" type="#_x0000_t202" style="position:absolute;left:3548;top:19789;width:6789;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tn8MA&#10;AADaAAAADwAAAGRycy9kb3ducmV2LnhtbESPQWvCQBSE7wX/w/IEL6Fu2oMtqauIJdCDBZvq/ZF9&#10;zYZm34bdjUZ/fVcQehxm5htmuR5tJ07kQ+tYwdM8B0FcO91yo+DwXT6+gggRWWPnmBRcKMB6NXlY&#10;YqHdmb/oVMVGJAiHAhWYGPtCylAbshjmridO3o/zFmOSvpHa4znBbSef83whLbacFgz2tDVU/1aD&#10;VTAM5e79M9uZi89i2V/3bXYMlVKz6bh5AxFpjP/he/tDK3iB25V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Ztn8MAAADaAAAADwAAAAAAAAAAAAAAAACYAgAAZHJzL2Rv&#10;d25yZXYueG1sUEsFBgAAAAAEAAQA9QAAAIgDAAAAAA==&#10;" filled="f" stroked="f" strokeweight=".5pt">
                  <v:textbox inset=",,,0">
                    <w:txbxContent>
                      <w:p w:rsidR="00ED602F" w:rsidRPr="00ED602F" w:rsidRDefault="00ED602F" w:rsidP="001A529D">
                        <w:pPr>
                          <w:spacing w:before="0" w:line="160" w:lineRule="exact"/>
                          <w:jc w:val="center"/>
                          <w:rPr>
                            <w:sz w:val="12"/>
                            <w:szCs w:val="18"/>
                            <w:lang w:bidi="ar-EG"/>
                          </w:rPr>
                        </w:pPr>
                        <w:r w:rsidRPr="00ED602F">
                          <w:rPr>
                            <w:rFonts w:ascii="Symbol" w:hAnsi="Symbol"/>
                            <w:sz w:val="12"/>
                            <w:szCs w:val="18"/>
                          </w:rPr>
                          <w:t></w:t>
                        </w:r>
                        <w:r w:rsidRPr="00ED602F">
                          <w:rPr>
                            <w:rFonts w:ascii="Symbol" w:hAnsi="Symbol"/>
                            <w:sz w:val="12"/>
                            <w:szCs w:val="18"/>
                          </w:rPr>
                          <w:t></w:t>
                        </w:r>
                        <w:r w:rsidR="001A529D">
                          <w:rPr>
                            <w:rFonts w:ascii="Symbol" w:hAnsi="Symbol" w:hint="cs"/>
                            <w:sz w:val="12"/>
                            <w:szCs w:val="18"/>
                            <w:rtl/>
                          </w:rPr>
                          <w:t xml:space="preserve">: </w:t>
                        </w:r>
                        <w:r w:rsidRPr="00ED602F">
                          <w:rPr>
                            <w:rFonts w:ascii="Symbol" w:hAnsi="Symbol" w:hint="cs"/>
                            <w:sz w:val="12"/>
                            <w:szCs w:val="18"/>
                            <w:rtl/>
                          </w:rPr>
                          <w:t xml:space="preserve">جهاز </w:t>
                        </w:r>
                        <w:r w:rsidRPr="00ED602F">
                          <w:rPr>
                            <w:rFonts w:hint="cs"/>
                            <w:sz w:val="12"/>
                            <w:szCs w:val="18"/>
                            <w:rtl/>
                            <w:lang w:bidi="ar-EG"/>
                          </w:rPr>
                          <w:t>إزاحة</w:t>
                        </w:r>
                        <w:r w:rsidRPr="00ED602F">
                          <w:rPr>
                            <w:rFonts w:ascii="Symbol" w:hAnsi="Symbol"/>
                            <w:sz w:val="12"/>
                            <w:szCs w:val="18"/>
                            <w:rtl/>
                          </w:rPr>
                          <w:br/>
                        </w:r>
                        <w:r w:rsidRPr="00ED602F">
                          <w:rPr>
                            <w:rFonts w:ascii="Symbol" w:hAnsi="Symbol" w:hint="cs"/>
                            <w:sz w:val="12"/>
                            <w:szCs w:val="18"/>
                            <w:rtl/>
                          </w:rPr>
                          <w:t>تأخير متغير</w:t>
                        </w:r>
                      </w:p>
                    </w:txbxContent>
                  </v:textbox>
                </v:shape>
                <v:shape id="Text Box 22" o:spid="_x0000_s1034" type="#_x0000_t202" style="position:absolute;left:17469;top:9280;width:11792;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2H8QA&#10;AADbAAAADwAAAGRycy9kb3ducmV2LnhtbESPwWrDMBBE74X+g9hCLyaR60MoTpQQWgw9pJC4zX2x&#10;NpaJtTKSnDj9+qpQyHGYmTfMajPZXlzIh86xgpd5DoK4cbrjVsH3VzV7BREissbeMSm4UYDN+vFh&#10;haV2Vz7QpY6tSBAOJSowMQ6llKExZDHM3UCcvJPzFmOSvpXa4zXBbS+LPF9Iix2nBYMDvRlqzvVo&#10;FYxjtXv/zHbm5rNYDT/7LjuGWqnnp2m7BBFpivfwf/tDKygK+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th/EAAAA2wAAAA8AAAAAAAAAAAAAAAAAmAIAAGRycy9k&#10;b3ducmV2LnhtbFBLBQYAAAAABAAEAPUAAACJAwAAAAA=&#10;" filled="f" stroked="f" strokeweight=".5pt">
                  <v:textbox inset=",,,0">
                    <w:txbxContent>
                      <w:p w:rsidR="00ED602F" w:rsidRPr="00FB591B" w:rsidRDefault="00ED602F" w:rsidP="00BF0117">
                        <w:pPr>
                          <w:spacing w:before="0"/>
                          <w:rPr>
                            <w:sz w:val="14"/>
                            <w:szCs w:val="20"/>
                            <w:rtl/>
                            <w:lang w:bidi="ar-EG"/>
                          </w:rPr>
                        </w:pPr>
                        <w:r w:rsidRPr="00FB591B">
                          <w:rPr>
                            <w:rFonts w:hint="cs"/>
                            <w:sz w:val="14"/>
                            <w:szCs w:val="20"/>
                            <w:rtl/>
                            <w:lang w:bidi="ar-EG"/>
                          </w:rPr>
                          <w:t xml:space="preserve">زاوية متغيرة </w:t>
                        </w:r>
                        <w:r w:rsidRPr="00FB591B">
                          <w:rPr>
                            <w:rFonts w:ascii="Symbol" w:hAnsi="Symbol"/>
                            <w:sz w:val="14"/>
                            <w:szCs w:val="20"/>
                          </w:rPr>
                          <w:t></w:t>
                        </w:r>
                        <w:r w:rsidRPr="00FB591B">
                          <w:rPr>
                            <w:rFonts w:ascii="Symbol" w:hAnsi="Symbol"/>
                            <w:sz w:val="14"/>
                            <w:szCs w:val="20"/>
                          </w:rPr>
                          <w:t></w:t>
                        </w:r>
                      </w:p>
                    </w:txbxContent>
                  </v:textbox>
                </v:shape>
                <v:shape id="Text Box 23" o:spid="_x0000_s1035" type="#_x0000_t202" style="position:absolute;left:1091;top:6414;width:13750;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ThMQA&#10;AADbAAAADwAAAGRycy9kb3ducmV2LnhtbESPQWvCQBSE74X+h+UVegm6qYVSoquIEuhBoY31/sg+&#10;s8Hs27C70dhf7xYKPQ4z8w2zWI22ExfyoXWs4GWagyCunW65UfB9KCfvIEJE1tg5JgU3CrBaPj4s&#10;sNDuyl90qWIjEoRDgQpMjH0hZagNWQxT1xMn7+S8xZikb6T2eE1w28lZnr9Jiy2nBYM9bQzV52qw&#10;Coah3G332c7cfBbL/uezzY6hUur5aVzPQUQa43/4r/2hFcxe4fdL+g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E4TEAAAA2wAAAA8AAAAAAAAAAAAAAAAAmAIAAGRycy9k&#10;b3ducmV2LnhtbFBLBQYAAAAABAAEAPUAAACJAwAAAAA=&#10;" filled="f" stroked="f" strokeweight=".5pt">
                  <v:textbox inset=",,,0">
                    <w:txbxContent>
                      <w:p w:rsidR="00ED602F" w:rsidRPr="00E00C31" w:rsidRDefault="00ED602F" w:rsidP="00E00C31">
                        <w:pPr>
                          <w:spacing w:before="0"/>
                          <w:jc w:val="center"/>
                          <w:rPr>
                            <w:color w:val="808080" w:themeColor="background1" w:themeShade="80"/>
                            <w:sz w:val="20"/>
                            <w:szCs w:val="28"/>
                            <w:lang w:bidi="ar-EG"/>
                          </w:rPr>
                        </w:pPr>
                        <w:r w:rsidRPr="00E00C31">
                          <w:rPr>
                            <w:rFonts w:hint="cs"/>
                            <w:color w:val="808080" w:themeColor="background1" w:themeShade="80"/>
                            <w:sz w:val="20"/>
                            <w:szCs w:val="28"/>
                            <w:rtl/>
                            <w:lang w:bidi="ar-EG"/>
                          </w:rPr>
                          <w:t>منطقة اختبار صافية</w:t>
                        </w:r>
                      </w:p>
                    </w:txbxContent>
                  </v:textbox>
                </v:shape>
                <v:shape id="Text Box 24" o:spid="_x0000_s1036" type="#_x0000_t202" style="position:absolute;left:341;top:14876;width:7938;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L8MQA&#10;AADbAAAADwAAAGRycy9kb3ducmV2LnhtbESPQWvCQBSE74X+h+UVegm6qZRSoquIEuhBoY31/sg+&#10;s8Hs27C70dhf7xYKPQ4z8w2zWI22ExfyoXWs4GWagyCunW65UfB9KCfvIEJE1tg5JgU3CrBaPj4s&#10;sNDuyl90qWIjEoRDgQpMjH0hZagNWQxT1xMn7+S8xZikb6T2eE1w28lZnr9Jiy2nBYM9bQzV52qw&#10;Coah3G332c7cfBbL/uezzY6hUur5aVzPQUQa43/4r/2hFcxe4fdL+g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i/DEAAAA2wAAAA8AAAAAAAAAAAAAAAAAmAIAAGRycy9k&#10;b3ducmV2LnhtbFBLBQYAAAAABAAEAPUAAACJAwAAAAA=&#10;" filled="f" stroked="f" strokeweight=".5pt">
                  <v:textbox inset=",,,0">
                    <w:txbxContent>
                      <w:p w:rsidR="00ED602F" w:rsidRPr="00FB591B" w:rsidRDefault="00ED602F" w:rsidP="00ED602F">
                        <w:pPr>
                          <w:spacing w:before="0"/>
                          <w:rPr>
                            <w:sz w:val="14"/>
                            <w:szCs w:val="20"/>
                            <w:lang w:bidi="ar-EG"/>
                          </w:rPr>
                        </w:pPr>
                        <w:r w:rsidRPr="00FB591B">
                          <w:rPr>
                            <w:rFonts w:hint="cs"/>
                            <w:sz w:val="14"/>
                            <w:szCs w:val="20"/>
                            <w:rtl/>
                            <w:lang w:bidi="ar-EG"/>
                          </w:rPr>
                          <w:t>الإشارة</w:t>
                        </w:r>
                        <w:r w:rsidRPr="00FB591B">
                          <w:rPr>
                            <w:sz w:val="14"/>
                            <w:szCs w:val="20"/>
                            <w:rtl/>
                            <w:lang w:bidi="ar-EG"/>
                          </w:rPr>
                          <w:br/>
                        </w:r>
                        <w:r w:rsidRPr="00FB591B">
                          <w:rPr>
                            <w:rFonts w:hint="cs"/>
                            <w:sz w:val="14"/>
                            <w:szCs w:val="20"/>
                            <w:rtl/>
                            <w:lang w:bidi="ar-EG"/>
                          </w:rPr>
                          <w:t>المنعكسة</w:t>
                        </w:r>
                      </w:p>
                    </w:txbxContent>
                  </v:textbox>
                </v:shape>
                <v:shape id="Text Box 25" o:spid="_x0000_s1037" type="#_x0000_t202" style="position:absolute;left:3889;top:22928;width:617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ua8QA&#10;AADbAAAADwAAAGRycy9kb3ducmV2LnhtbESPQWvCQBSE74X+h+UVegm6qdBSoquIEuhBoY31/sg+&#10;s8Hs27C70dhf7xYKPQ4z8w2zWI22ExfyoXWs4GWagyCunW65UfB9KCfvIEJE1tg5JgU3CrBaPj4s&#10;sNDuyl90qWIjEoRDgQpMjH0hZagNWQxT1xMn7+S8xZikb6T2eE1w28lZnr9Jiy2nBYM9bQzV52qw&#10;Coah3G332c7cfBbL/uezzY6hUur5aVzPQUQa43/4r/2hFcxe4fdL+g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LmvEAAAA2wAAAA8AAAAAAAAAAAAAAAAAmAIAAGRycy9k&#10;b3ducmV2LnhtbFBLBQYAAAAABAAEAPUAAACJAwAAAAA=&#10;" filled="f" stroked="f" strokeweight=".5pt">
                  <v:textbox inset=",,,0">
                    <w:txbxContent>
                      <w:p w:rsidR="00ED602F" w:rsidRPr="00ED602F" w:rsidRDefault="00ED602F" w:rsidP="00ED602F">
                        <w:pPr>
                          <w:spacing w:before="0" w:line="160" w:lineRule="exact"/>
                          <w:jc w:val="center"/>
                          <w:rPr>
                            <w:rFonts w:ascii="Symbol" w:hAnsi="Symbol"/>
                            <w:sz w:val="12"/>
                            <w:szCs w:val="18"/>
                          </w:rPr>
                        </w:pPr>
                        <w:r w:rsidRPr="00ED602F">
                          <w:rPr>
                            <w:rFonts w:ascii="Symbol" w:hAnsi="Symbol"/>
                            <w:sz w:val="12"/>
                            <w:szCs w:val="18"/>
                          </w:rPr>
                          <w:t></w:t>
                        </w:r>
                        <w:r>
                          <w:rPr>
                            <w:rFonts w:ascii="Symbol" w:hAnsi="Symbol" w:hint="cs"/>
                            <w:sz w:val="12"/>
                            <w:szCs w:val="18"/>
                            <w:rtl/>
                          </w:rPr>
                          <w:t xml:space="preserve"> جهاز توهين متغير</w:t>
                        </w:r>
                      </w:p>
                    </w:txbxContent>
                  </v:textbox>
                </v:shape>
                <v:shape id="Text Box 26" o:spid="_x0000_s1038" type="#_x0000_t202" style="position:absolute;left:22382;top:25111;width:5632;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wHMQA&#10;AADbAAAADwAAAGRycy9kb3ducmV2LnhtbESPQWvCQBSE74X+h+UVegm6qQcp0VXEEujBQo3t/ZF9&#10;ZoPZt2F3o7G/visIHoeZ+YZZrkfbiTP50DpW8DbNQRDXTrfcKPg5lJN3ECEia+wck4IrBVivnp+W&#10;WGh34T2dq9iIBOFQoAITY19IGWpDFsPU9cTJOzpvMSbpG6k9XhLcdnKW53NpseW0YLCnraH6VA1W&#10;wTCUu4+vbGeuPotl//fdZr+hUur1ZdwsQEQa4yN8b39qBbM53L6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sBzEAAAA2wAAAA8AAAAAAAAAAAAAAAAAmAIAAGRycy9k&#10;b3ducmV2LnhtbFBLBQYAAAAABAAEAPUAAACJAwAAAAA=&#10;" filled="f" stroked="f" strokeweight=".5pt">
                  <v:textbox inset=",,,0">
                    <w:txbxContent>
                      <w:p w:rsidR="00ED602F" w:rsidRPr="00ED602F" w:rsidRDefault="00ED602F" w:rsidP="00ED602F">
                        <w:pPr>
                          <w:spacing w:before="0" w:line="160" w:lineRule="exact"/>
                          <w:jc w:val="center"/>
                          <w:rPr>
                            <w:rFonts w:ascii="Symbol" w:hAnsi="Symbol"/>
                            <w:sz w:val="12"/>
                            <w:szCs w:val="18"/>
                            <w:lang w:bidi="ar-EG"/>
                          </w:rPr>
                        </w:pPr>
                        <w:r>
                          <w:rPr>
                            <w:rFonts w:ascii="Symbol" w:hAnsi="Symbol" w:hint="cs"/>
                            <w:sz w:val="12"/>
                            <w:szCs w:val="18"/>
                            <w:rtl/>
                            <w:lang w:bidi="ar-EG"/>
                          </w:rPr>
                          <w:t>جهاز تحكم</w:t>
                        </w:r>
                      </w:p>
                    </w:txbxContent>
                  </v:textbox>
                </v:shape>
                <v:shape id="Text Box 27" o:spid="_x0000_s1039" type="#_x0000_t202" style="position:absolute;left:31048;top:25043;width:636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Vh8QA&#10;AADbAAAADwAAAGRycy9kb3ducmV2LnhtbESPQWvCQBSE74X+h+UVegm6qYe2RFcRJdCDQhvr/ZF9&#10;ZoPZt2F3o7G/3i0Uehxm5htmsRptJy7kQ+tYwcs0B0FcO91yo+D7UE7eQYSIrLFzTApuFGC1fHxY&#10;YKHdlb/oUsVGJAiHAhWYGPtCylAbshimridO3sl5izFJ30jt8ZrgtpOzPH+VFltOCwZ72hiqz9Vg&#10;FQxDudvus525+SyW/c9nmx1DpdTz07ieg4g0xv/wX/tDK5i9we+X9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FYfEAAAA2wAAAA8AAAAAAAAAAAAAAAAAmAIAAGRycy9k&#10;b3ducmV2LnhtbFBLBQYAAAAABAAEAPUAAACJAwAAAAA=&#10;" filled="f" stroked="f" strokeweight=".5pt">
                  <v:textbox inset=",,,0">
                    <w:txbxContent>
                      <w:p w:rsidR="00ED602F" w:rsidRPr="006A2F55" w:rsidRDefault="00ED602F" w:rsidP="00ED602F">
                        <w:pPr>
                          <w:spacing w:before="0" w:line="160" w:lineRule="exact"/>
                          <w:jc w:val="center"/>
                          <w:rPr>
                            <w:sz w:val="18"/>
                            <w:szCs w:val="24"/>
                            <w:lang w:bidi="ar-EG"/>
                          </w:rPr>
                        </w:pPr>
                        <w:r>
                          <w:rPr>
                            <w:rFonts w:ascii="Symbol" w:hAnsi="Symbol" w:hint="cs"/>
                            <w:sz w:val="12"/>
                            <w:szCs w:val="18"/>
                            <w:rtl/>
                            <w:lang w:bidi="ar-EG"/>
                          </w:rPr>
                          <w:t xml:space="preserve">معالج </w:t>
                        </w:r>
                        <w:r w:rsidRPr="00ED602F">
                          <w:rPr>
                            <w:sz w:val="12"/>
                            <w:szCs w:val="18"/>
                            <w:lang w:bidi="ar-EG"/>
                          </w:rPr>
                          <w:t>DF</w:t>
                        </w:r>
                      </w:p>
                    </w:txbxContent>
                  </v:textbox>
                </v:shape>
                <v:shape id="Text Box 28" o:spid="_x0000_s1040" type="#_x0000_t202" style="position:absolute;top:27159;width:6527;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B9cEA&#10;AADbAAAADwAAAGRycy9kb3ducmV2LnhtbERPPWvDMBDdC/kP4gJdTCMnQyluZBMSDB1SaJ12P6yL&#10;ZWKdjCQnTn99NRQ6Pt73tprtIK7kQ+9YwXqVgyBune65U/B1qp9eQISIrHFwTAruFKAqFw9bLLS7&#10;8Sddm9iJFMKhQAUmxrGQMrSGLIaVG4kTd3beYkzQd1J7vKVwO8hNnj9Liz2nBoMj7Q21l2ayCqap&#10;Ph7es6O5+yzW489Hn32HRqnH5bx7BRFpjv/iP/ebVrBJY9OX9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lgfXBAAAA2wAAAA8AAAAAAAAAAAAAAAAAmAIAAGRycy9kb3du&#10;cmV2LnhtbFBLBQYAAAAABAAEAPUAAACGAwAAAAA=&#10;" filled="f" stroked="f" strokeweight=".5pt">
                  <v:textbox inset=",,,0">
                    <w:txbxContent>
                      <w:p w:rsidR="00ED602F" w:rsidRPr="00ED602F" w:rsidRDefault="00ED602F" w:rsidP="00ED602F">
                        <w:pPr>
                          <w:spacing w:before="0" w:line="160" w:lineRule="exact"/>
                          <w:jc w:val="center"/>
                          <w:rPr>
                            <w:rFonts w:ascii="Symbol" w:hAnsi="Symbol"/>
                            <w:sz w:val="12"/>
                            <w:szCs w:val="18"/>
                            <w:lang w:bidi="ar-EG"/>
                          </w:rPr>
                        </w:pPr>
                        <w:r>
                          <w:rPr>
                            <w:rFonts w:ascii="Symbol" w:hAnsi="Symbol" w:hint="cs"/>
                            <w:sz w:val="12"/>
                            <w:szCs w:val="18"/>
                            <w:rtl/>
                            <w:lang w:bidi="ar-EG"/>
                          </w:rPr>
                          <w:t>مقسم قدرة</w:t>
                        </w:r>
                      </w:p>
                    </w:txbxContent>
                  </v:textbox>
                </v:shape>
                <v:shape id="Text Box 29" o:spid="_x0000_s1041" type="#_x0000_t202" style="position:absolute;top:30707;width:6623;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kbsQA&#10;AADbAAAADwAAAGRycy9kb3ducmV2LnhtbESPQWvCQBSE74X+h+UVegm6qYfSRlcRJdCDQhvr/ZF9&#10;ZoPZt2F3o7G/3i0Uehxm5htmsRptJy7kQ+tYwcs0B0FcO91yo+D7UE7eQISIrLFzTApuFGC1fHxY&#10;YKHdlb/oUsVGJAiHAhWYGPtCylAbshimridO3sl5izFJ30jt8ZrgtpOzPH+VFltOCwZ72hiqz9Vg&#10;FQxDudvus525+SyW/c9nmx1DpdTz07ieg4g0xv/wX/tDK5i9w++X9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JG7EAAAA2wAAAA8AAAAAAAAAAAAAAAAAmAIAAGRycy9k&#10;b3ducmV2LnhtbFBLBQYAAAAABAAEAPUAAACJAwAAAAA=&#10;" filled="f" stroked="f" strokeweight=".5pt">
                  <v:textbox inset=",,,0">
                    <w:txbxContent>
                      <w:p w:rsidR="00ED602F" w:rsidRPr="00ED602F" w:rsidRDefault="00ED602F" w:rsidP="00ED602F">
                        <w:pPr>
                          <w:spacing w:before="0" w:line="160" w:lineRule="exact"/>
                          <w:jc w:val="center"/>
                          <w:rPr>
                            <w:rFonts w:ascii="Symbol" w:hAnsi="Symbol"/>
                            <w:sz w:val="12"/>
                            <w:szCs w:val="18"/>
                            <w:lang w:bidi="ar-EG"/>
                          </w:rPr>
                        </w:pPr>
                        <w:r>
                          <w:rPr>
                            <w:rFonts w:ascii="Symbol" w:hAnsi="Symbol" w:hint="cs"/>
                            <w:sz w:val="12"/>
                            <w:szCs w:val="18"/>
                            <w:rtl/>
                            <w:lang w:bidi="ar-EG"/>
                          </w:rPr>
                          <w:t>مرسل الاختبار المشترك</w:t>
                        </w:r>
                      </w:p>
                    </w:txbxContent>
                  </v:textbox>
                </v:shape>
                <v:shape id="Text Box 41" o:spid="_x0000_s1042" type="#_x0000_t202" style="position:absolute;left:6005;top:28250;width:11791;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NyMQA&#10;AADbAAAADwAAAGRycy9kb3ducmV2LnhtbESPQWvCQBSE7wX/w/IEL6FulFIkukppCXiw0EZ7f2Sf&#10;2dDs27C70eiv7xYKPQ4z8w2z2Y22ExfyoXWsYDHPQRDXTrfcKDgdy8cViBCRNXaOScGNAuy2k4cN&#10;Ftpd+ZMuVWxEgnAoUIGJsS+kDLUhi2HueuLknZ23GJP0jdQerwluO7nM82dpseW0YLCnV0P1dzVY&#10;BcNQHt7es4O5+SyW/f2jzb5CpdRsOr6sQUQa43/4r73XCp4W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zcjEAAAA2wAAAA8AAAAAAAAAAAAAAAAAmAIAAGRycy9k&#10;b3ducmV2LnhtbFBLBQYAAAAABAAEAPUAAACJAwAAAAA=&#10;" filled="f" stroked="f" strokeweight=".5pt">
                  <v:textbox inset=",,,0">
                    <w:txbxContent>
                      <w:p w:rsidR="006C4D8E" w:rsidRPr="00FB591B" w:rsidRDefault="006C4D8E" w:rsidP="006C4D8E">
                        <w:pPr>
                          <w:spacing w:before="0"/>
                          <w:jc w:val="right"/>
                          <w:rPr>
                            <w:rFonts w:eastAsia="SimSun"/>
                            <w:sz w:val="14"/>
                            <w:szCs w:val="20"/>
                            <w:lang w:bidi="ar-EG"/>
                          </w:rPr>
                        </w:pPr>
                        <w:r w:rsidRPr="00FB591B">
                          <w:rPr>
                            <w:rFonts w:eastAsia="SimSun" w:hint="cs"/>
                            <w:sz w:val="14"/>
                            <w:szCs w:val="20"/>
                            <w:rtl/>
                            <w:lang w:bidi="ar-EG"/>
                          </w:rPr>
                          <w:t xml:space="preserve">إشارة الدخل </w:t>
                        </w:r>
                        <w:r w:rsidRPr="00FB591B">
                          <w:rPr>
                            <w:rFonts w:eastAsia="SimSun"/>
                            <w:sz w:val="14"/>
                            <w:szCs w:val="20"/>
                            <w:lang w:bidi="ar-EG"/>
                          </w:rPr>
                          <w:t>S(</w:t>
                        </w:r>
                        <w:r w:rsidRPr="00FB591B">
                          <w:rPr>
                            <w:rFonts w:eastAsia="SimSun"/>
                            <w:i/>
                            <w:iCs/>
                            <w:sz w:val="14"/>
                            <w:szCs w:val="20"/>
                            <w:lang w:bidi="ar-EG"/>
                          </w:rPr>
                          <w:t>t</w:t>
                        </w:r>
                        <w:r w:rsidRPr="00FB591B">
                          <w:rPr>
                            <w:rFonts w:eastAsia="SimSun"/>
                            <w:sz w:val="14"/>
                            <w:szCs w:val="20"/>
                            <w:lang w:bidi="ar-EG"/>
                          </w:rPr>
                          <w:t>)</w:t>
                        </w:r>
                      </w:p>
                    </w:txbxContent>
                  </v:textbox>
                </v:shape>
                <v:shape id="Text Box 49" o:spid="_x0000_s1043" type="#_x0000_t202" style="position:absolute;left:31594;top:1364;width:7837;height:7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BzsUA&#10;AADbAAAADwAAAGRycy9kb3ducmV2LnhtbESPQWvCQBSE74X+h+UVegm6sUip0VWKJdCDhZrq/ZF9&#10;ZkOzb8PuRqO/vlso9DjMzDfMajPaTpzJh9axgtk0B0FcO91yo+DwVU5eQISIrLFzTAquFGCzvr9b&#10;YaHdhfd0rmIjEoRDgQpMjH0hZagNWQxT1xMn7+S8xZikb6T2eElw28mnPH+WFltOCwZ72hqqv6vB&#10;KhiGcvf2ke3M1Wex7G+fbXYMlVKPD+PrEkSkMf6H/9rvWsF8Ab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sHOxQAAANsAAAAPAAAAAAAAAAAAAAAAAJgCAABkcnMv&#10;ZG93bnJldi54bWxQSwUGAAAAAAQABAD1AAAAigMAAAAA&#10;" filled="f" stroked="f" strokeweight=".5pt">
                  <v:textbox inset=",,,0">
                    <w:txbxContent>
                      <w:p w:rsidR="006C4D8E" w:rsidRPr="00FB591B" w:rsidRDefault="006C4D8E" w:rsidP="006C4D8E">
                        <w:pPr>
                          <w:spacing w:before="0"/>
                          <w:jc w:val="center"/>
                          <w:rPr>
                            <w:rFonts w:eastAsia="SimSun"/>
                            <w:sz w:val="14"/>
                            <w:szCs w:val="20"/>
                            <w:lang w:bidi="ar-EG"/>
                          </w:rPr>
                        </w:pPr>
                        <w:r w:rsidRPr="00FB591B">
                          <w:rPr>
                            <w:rFonts w:eastAsia="SimSun" w:hint="cs"/>
                            <w:sz w:val="14"/>
                            <w:szCs w:val="20"/>
                            <w:rtl/>
                            <w:lang w:bidi="ar-EG"/>
                          </w:rPr>
                          <w:t>لاستبانة الزاوية</w:t>
                        </w:r>
                        <w:r w:rsidRPr="00FB591B">
                          <w:rPr>
                            <w:rFonts w:eastAsia="SimSun"/>
                            <w:sz w:val="14"/>
                            <w:szCs w:val="20"/>
                            <w:lang w:bidi="ar-EG"/>
                          </w:rPr>
                          <w:br/>
                        </w:r>
                        <w:r w:rsidRPr="00FB591B">
                          <w:rPr>
                            <w:rFonts w:eastAsia="SimSun" w:hint="cs"/>
                            <w:sz w:val="14"/>
                            <w:szCs w:val="20"/>
                            <w:rtl/>
                            <w:lang w:bidi="ar-EG"/>
                          </w:rPr>
                          <w:t xml:space="preserve">لهوائي الجهاز </w:t>
                        </w:r>
                        <w:r w:rsidRPr="00FB591B">
                          <w:rPr>
                            <w:rFonts w:eastAsia="SimSun"/>
                            <w:sz w:val="14"/>
                            <w:szCs w:val="20"/>
                            <w:lang w:bidi="ar-EG"/>
                          </w:rPr>
                          <w:t>DF</w:t>
                        </w:r>
                        <w:r w:rsidRPr="00FB591B">
                          <w:rPr>
                            <w:rFonts w:eastAsia="SimSun"/>
                            <w:sz w:val="14"/>
                            <w:szCs w:val="20"/>
                            <w:lang w:bidi="ar-EG"/>
                          </w:rPr>
                          <w:br/>
                        </w:r>
                        <w:r w:rsidRPr="00FB591B">
                          <w:rPr>
                            <w:rFonts w:eastAsia="SimSun" w:hint="cs"/>
                            <w:sz w:val="14"/>
                            <w:szCs w:val="20"/>
                            <w:rtl/>
                            <w:lang w:bidi="ar-EG"/>
                          </w:rPr>
                          <w:t xml:space="preserve">في اتجاه الهوائي </w:t>
                        </w:r>
                        <w:r w:rsidRPr="00FB591B">
                          <w:rPr>
                            <w:rFonts w:eastAsia="SimSun"/>
                            <w:sz w:val="14"/>
                            <w:szCs w:val="20"/>
                            <w:lang w:bidi="ar-EG"/>
                          </w:rPr>
                          <w:t>A1</w:t>
                        </w:r>
                        <w:r w:rsidRPr="00FB591B">
                          <w:rPr>
                            <w:rFonts w:eastAsia="SimSun"/>
                            <w:sz w:val="14"/>
                            <w:szCs w:val="20"/>
                            <w:lang w:bidi="ar-EG"/>
                          </w:rPr>
                          <w:br/>
                        </w:r>
                        <w:r w:rsidRPr="00FB591B">
                          <w:rPr>
                            <w:rFonts w:eastAsia="SimSun"/>
                            <w:sz w:val="14"/>
                            <w:szCs w:val="20"/>
                            <w:lang w:bidi="ar-EG"/>
                          </w:rPr>
                          <w:sym w:font="Symbol" w:char="F051"/>
                        </w:r>
                        <w:r w:rsidRPr="00FB591B">
                          <w:rPr>
                            <w:rFonts w:eastAsia="SimSun"/>
                            <w:sz w:val="14"/>
                            <w:szCs w:val="20"/>
                            <w:vertAlign w:val="subscript"/>
                            <w:lang w:bidi="ar-EG"/>
                          </w:rPr>
                          <w:t>3</w:t>
                        </w:r>
                        <w:r w:rsidRPr="00FB591B">
                          <w:rPr>
                            <w:rFonts w:eastAsia="SimSun"/>
                            <w:sz w:val="14"/>
                            <w:szCs w:val="20"/>
                            <w:lang w:bidi="ar-EG"/>
                          </w:rPr>
                          <w:t xml:space="preserve"> dB</w:t>
                        </w:r>
                      </w:p>
                    </w:txbxContent>
                  </v:textbox>
                </v:shape>
                <v:shape id="Text Box 52" o:spid="_x0000_s1044" type="#_x0000_t202" style="position:absolute;left:32140;top:10099;width:5225;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FYsQA&#10;AADbAAAADwAAAGRycy9kb3ducmV2LnhtbESPQWvCQBSE74X+h+UVegm6qdBSoquIEuhBoY31/sg+&#10;s8Hs27C70dhf7xYKPQ4z8w2zWI22ExfyoXWs4GWagyCunW65UfB9KCfvIEJE1tg5JgU3CrBaPj4s&#10;sNDuyl90qWIjEoRDgQpMjH0hZagNWQxT1xMn7+S8xZikb6T2eE1w28lZnr9Jiy2nBYM9bQzV52qw&#10;Coah3G332c7cfBbL/uezzY6hUur5aVzPQUQa43/4r/2hFbzO4PdL+g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xWLEAAAA2wAAAA8AAAAAAAAAAAAAAAAAmAIAAGRycy9k&#10;b3ducmV2LnhtbFBLBQYAAAAABAAEAPUAAACJAwAAAAA=&#10;" filled="f" stroked="f" strokeweight=".5pt">
                  <v:textbox inset=",,,0">
                    <w:txbxContent>
                      <w:p w:rsidR="006C4D8E" w:rsidRPr="00FB591B" w:rsidRDefault="006C4D8E" w:rsidP="00FB591B">
                        <w:pPr>
                          <w:spacing w:before="0"/>
                          <w:jc w:val="center"/>
                          <w:rPr>
                            <w:rFonts w:eastAsia="SimSun"/>
                            <w:sz w:val="14"/>
                            <w:szCs w:val="20"/>
                            <w:lang w:bidi="ar-EG"/>
                          </w:rPr>
                        </w:pPr>
                        <w:r w:rsidRPr="00FB591B">
                          <w:rPr>
                            <w:rFonts w:eastAsia="SimSun" w:hint="cs"/>
                            <w:sz w:val="14"/>
                            <w:szCs w:val="20"/>
                            <w:rtl/>
                            <w:lang w:bidi="ar-EG"/>
                          </w:rPr>
                          <w:t>الموجة</w:t>
                        </w:r>
                        <w:r w:rsidR="00FB591B" w:rsidRPr="00FB591B">
                          <w:rPr>
                            <w:rFonts w:eastAsia="SimSun"/>
                            <w:sz w:val="14"/>
                            <w:szCs w:val="20"/>
                            <w:rtl/>
                            <w:lang w:bidi="ar-EG"/>
                          </w:rPr>
                          <w:br/>
                        </w:r>
                        <w:r w:rsidRPr="00FB591B">
                          <w:rPr>
                            <w:rFonts w:eastAsia="SimSun" w:hint="cs"/>
                            <w:sz w:val="14"/>
                            <w:szCs w:val="20"/>
                            <w:rtl/>
                            <w:lang w:bidi="ar-EG"/>
                          </w:rPr>
                          <w:t>الرئيسية</w:t>
                        </w:r>
                        <w:r w:rsidR="0011634A" w:rsidRPr="00FB591B">
                          <w:rPr>
                            <w:rFonts w:eastAsia="SimSun"/>
                            <w:sz w:val="14"/>
                            <w:szCs w:val="20"/>
                            <w:rtl/>
                            <w:lang w:bidi="ar-EG"/>
                          </w:rPr>
                          <w:br/>
                        </w:r>
                        <w:r w:rsidR="0011634A" w:rsidRPr="00FB591B">
                          <w:rPr>
                            <w:rFonts w:eastAsia="SimSun" w:hint="cs"/>
                            <w:sz w:val="14"/>
                            <w:szCs w:val="20"/>
                            <w:rtl/>
                            <w:lang w:bidi="ar-EG"/>
                          </w:rPr>
                          <w:t> </w:t>
                        </w:r>
                        <w:r w:rsidRPr="00FB591B">
                          <w:rPr>
                            <w:rFonts w:eastAsia="SimSun"/>
                            <w:sz w:val="14"/>
                            <w:szCs w:val="20"/>
                            <w:lang w:bidi="ar-EG"/>
                          </w:rPr>
                          <w:t>S1(</w:t>
                        </w:r>
                        <w:r w:rsidRPr="00FB591B">
                          <w:rPr>
                            <w:rFonts w:eastAsia="SimSun"/>
                            <w:i/>
                            <w:iCs/>
                            <w:sz w:val="14"/>
                            <w:szCs w:val="20"/>
                            <w:lang w:bidi="ar-EG"/>
                          </w:rPr>
                          <w:t>t</w:t>
                        </w:r>
                        <w:r w:rsidRPr="00FB591B">
                          <w:rPr>
                            <w:rFonts w:eastAsia="SimSun"/>
                            <w:sz w:val="14"/>
                            <w:szCs w:val="20"/>
                            <w:lang w:bidi="ar-EG"/>
                          </w:rPr>
                          <w:t>)</w:t>
                        </w:r>
                        <w:r w:rsidR="0011634A" w:rsidRPr="00FB591B">
                          <w:rPr>
                            <w:rFonts w:eastAsia="SimSun" w:hint="cs"/>
                            <w:sz w:val="14"/>
                            <w:szCs w:val="20"/>
                            <w:rtl/>
                            <w:lang w:bidi="ar-EG"/>
                          </w:rPr>
                          <w:t> </w:t>
                        </w:r>
                      </w:p>
                    </w:txbxContent>
                  </v:textbox>
                </v:shape>
                <v:shape id="Text Box 53" o:spid="_x0000_s1045" type="#_x0000_t202" style="position:absolute;left:12351;top:18560;width:8953;height:3664;rotation:-5995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LBsIA&#10;AADbAAAADwAAAGRycy9kb3ducmV2LnhtbESPzWrDMBCE74W8g9hALqWWm5JgnCghFALp0al7X6yN&#10;ZWKtjKX4p09fFQo9DjPzDbM/TrYVA/W+cazgNUlBEFdON1wrKD/PLxkIH5A1to5JwUwejofF0x5z&#10;7UYuaLiGWkQI+xwVmBC6XEpfGbLoE9cRR+/meoshyr6Wuscxwm0r12m6lRYbjgsGO3o3VN2vD6ug&#10;Nl+DKUzZPH8U2wzbudy477tSq+V02oEINIX/8F/7ohVs3uD3S/w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UsGwgAAANsAAAAPAAAAAAAAAAAAAAAAAJgCAABkcnMvZG93&#10;bnJldi54bWxQSwUGAAAAAAQABAD1AAAAhwMAAAAA&#10;" filled="f" stroked="f" strokeweight=".5pt">
                  <v:textbox inset=",,,0">
                    <w:txbxContent>
                      <w:p w:rsidR="00FB591B" w:rsidRPr="00FB591B" w:rsidRDefault="00FB591B" w:rsidP="00ED602F">
                        <w:pPr>
                          <w:spacing w:before="0"/>
                          <w:jc w:val="center"/>
                          <w:rPr>
                            <w:sz w:val="14"/>
                            <w:szCs w:val="20"/>
                            <w:lang w:bidi="ar-EG"/>
                          </w:rPr>
                        </w:pPr>
                        <w:r>
                          <w:rPr>
                            <w:rFonts w:hint="cs"/>
                            <w:sz w:val="14"/>
                            <w:szCs w:val="20"/>
                            <w:rtl/>
                            <w:lang w:bidi="ar-EG"/>
                          </w:rPr>
                          <w:t xml:space="preserve">هوائي إرسال الموجة المنعكسة </w:t>
                        </w:r>
                        <w:r>
                          <w:rPr>
                            <w:sz w:val="14"/>
                            <w:szCs w:val="20"/>
                            <w:lang w:bidi="ar-EG"/>
                          </w:rPr>
                          <w:t>A2</w:t>
                        </w:r>
                      </w:p>
                    </w:txbxContent>
                  </v:textbox>
                </v:shape>
                <v:shape id="Text Box 57" o:spid="_x0000_s1046" type="#_x0000_t202" style="position:absolute;left:28523;top:17673;width:5426;height:4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m+sUA&#10;AADbAAAADwAAAGRycy9kb3ducmV2LnhtbESPQWvCQBSE74X+h+UVegm6sWAr0VWKJdCDhZrq/ZF9&#10;ZkOzb8PuRqO/vlso9DjMzDfMajPaTpzJh9axgtk0B0FcO91yo+DwVU4WIEJE1tg5JgVXCrBZ39+t&#10;sNDuwns6V7ERCcKhQAUmxr6QMtSGLIap64mTd3LeYkzSN1J7vCS47eRTnj9Liy2nBYM9bQ3V39Vg&#10;FQxDuXv7yHbm6rNY9rfPNjuGSqnHh/F1CSLSGP/Df+13rWD+Ar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Gb6xQAAANsAAAAPAAAAAAAAAAAAAAAAAJgCAABkcnMv&#10;ZG93bnJldi54bWxQSwUGAAAAAAQABAD1AAAAigMAAAAA&#10;" filled="f" stroked="f" strokeweight=".5pt">
                  <v:textbox inset=",,,0">
                    <w:txbxContent>
                      <w:p w:rsidR="00CA7CD9" w:rsidRPr="00FB591B" w:rsidRDefault="00CA7CD9" w:rsidP="00FB591B">
                        <w:pPr>
                          <w:spacing w:before="0"/>
                          <w:jc w:val="center"/>
                          <w:rPr>
                            <w:rFonts w:eastAsia="SimSun"/>
                            <w:sz w:val="14"/>
                            <w:szCs w:val="20"/>
                            <w:lang w:bidi="ar-EG"/>
                          </w:rPr>
                        </w:pPr>
                        <w:r>
                          <w:rPr>
                            <w:rFonts w:eastAsia="SimSun" w:hint="cs"/>
                            <w:sz w:val="14"/>
                            <w:szCs w:val="20"/>
                            <w:rtl/>
                            <w:lang w:bidi="ar-EG"/>
                          </w:rPr>
                          <w:t>هوائي الجهاز </w:t>
                        </w:r>
                        <w:r>
                          <w:rPr>
                            <w:rFonts w:eastAsia="SimSun"/>
                            <w:sz w:val="14"/>
                            <w:szCs w:val="20"/>
                            <w:lang w:bidi="ar-EG"/>
                          </w:rPr>
                          <w:t>DF</w:t>
                        </w:r>
                      </w:p>
                    </w:txbxContent>
                  </v:textbox>
                </v:shape>
              </v:group>
            </w:pict>
          </mc:Fallback>
        </mc:AlternateContent>
      </w:r>
      <w:r w:rsidR="00A56171">
        <w:rPr>
          <w:rFonts w:hint="cs"/>
          <w:rtl/>
        </w:rPr>
        <w:t>تشكيلة قياس لتحديد</w:t>
      </w:r>
      <w:r w:rsidR="00A56171" w:rsidRPr="00A56171">
        <w:rPr>
          <w:rFonts w:ascii="Times New Roman" w:hAnsi="Times New Roman" w:hint="cs"/>
          <w:b w:val="0"/>
          <w:bCs w:val="0"/>
          <w:sz w:val="22"/>
          <w:szCs w:val="30"/>
          <w:rtl/>
          <w:lang w:val="en-US"/>
        </w:rPr>
        <w:t xml:space="preserve"> </w:t>
      </w:r>
      <w:r w:rsidR="00A56171" w:rsidRPr="00A56171">
        <w:rPr>
          <w:rFonts w:hint="cs"/>
          <w:rtl/>
          <w:lang w:bidi="ar-SA"/>
        </w:rPr>
        <w:t>مناعة أجهزة تحديد الاتجاه</w:t>
      </w:r>
      <w:r w:rsidR="00A56171" w:rsidRPr="00A56171">
        <w:rPr>
          <w:rtl/>
          <w:lang w:bidi="ar-SA"/>
        </w:rPr>
        <w:t xml:space="preserve"> </w:t>
      </w:r>
      <w:r w:rsidR="00A56171" w:rsidRPr="00A56171">
        <w:rPr>
          <w:lang w:val="en-US"/>
        </w:rPr>
        <w:t>(DF)</w:t>
      </w:r>
      <w:r w:rsidR="00A56171" w:rsidRPr="00A56171">
        <w:rPr>
          <w:rtl/>
          <w:lang w:bidi="ar-SA"/>
        </w:rPr>
        <w:t xml:space="preserve"> </w:t>
      </w:r>
      <w:r w:rsidR="00A56171" w:rsidRPr="00A56171">
        <w:rPr>
          <w:rFonts w:hint="cs"/>
          <w:rtl/>
          <w:lang w:bidi="ar-SA"/>
        </w:rPr>
        <w:t>ضد الجبهات الموجية المشوهة</w:t>
      </w:r>
    </w:p>
    <w:p w:rsidR="00B240EB" w:rsidRDefault="007F52F0" w:rsidP="00A56171">
      <w:pPr>
        <w:pStyle w:val="Figure"/>
        <w:keepNext w:val="0"/>
        <w:keepLines w:val="0"/>
        <w:rPr>
          <w:rtl/>
          <w:lang w:bidi="ar-EG"/>
        </w:rPr>
      </w:pPr>
      <w:r>
        <w:object w:dxaOrig="4631" w:dyaOrig="4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الشـكل 1 تشكيلة قياس لتحديد مناعة أجهزة تحديد الاتجاه (DF) ضد الجبهات الموجية المشوهة" style="width:301.8pt;height:274.75pt;mso-position-horizontal:absolute" o:ole="">
            <v:imagedata r:id="rId15" o:title=""/>
          </v:shape>
          <o:OLEObject Type="Embed" ProgID="CorelDRAW.Graphic.14" ShapeID="_x0000_i1025" DrawAspect="Content" ObjectID="_1500992213" r:id="rId16"/>
        </w:object>
      </w:r>
    </w:p>
    <w:p w:rsidR="00B240EB" w:rsidRDefault="00964C31" w:rsidP="00674328">
      <w:pPr>
        <w:pStyle w:val="TableNo"/>
        <w:rPr>
          <w:rFonts w:asciiTheme="minorHAnsi" w:eastAsia="SimSun" w:hAnsiTheme="minorHAnsi"/>
          <w:rtl/>
        </w:rPr>
      </w:pPr>
      <w:r>
        <w:rPr>
          <w:rFonts w:eastAsia="SimSun" w:hint="cs"/>
          <w:rtl/>
        </w:rPr>
        <w:t>الجـدول</w:t>
      </w:r>
      <w:r>
        <w:rPr>
          <w:rFonts w:asciiTheme="minorHAnsi" w:eastAsia="SimSun" w:hAnsiTheme="minorHAnsi" w:hint="cs"/>
          <w:rtl/>
        </w:rPr>
        <w:t xml:space="preserve"> </w:t>
      </w:r>
      <w:r>
        <w:rPr>
          <w:rFonts w:asciiTheme="minorHAnsi" w:eastAsia="SimSun" w:hAnsiTheme="minorHAnsi"/>
        </w:rPr>
        <w:t>1</w:t>
      </w:r>
    </w:p>
    <w:p w:rsidR="00674328" w:rsidRPr="00964C31" w:rsidRDefault="00A26BF3" w:rsidP="00674328">
      <w:pPr>
        <w:pStyle w:val="Tabletitle"/>
        <w:rPr>
          <w:rFonts w:eastAsia="SimSun"/>
          <w:rtl/>
        </w:rPr>
      </w:pPr>
      <w:r>
        <w:rPr>
          <w:rFonts w:eastAsia="SimSun" w:hint="cs"/>
          <w:rtl/>
        </w:rPr>
        <w:t>عينة لجدول بيانات الاختبار</w:t>
      </w:r>
    </w:p>
    <w:p w:rsidR="009D7097" w:rsidRPr="009D7097" w:rsidRDefault="009D7097" w:rsidP="00866A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40"/>
        <w:rPr>
          <w:spacing w:val="-4"/>
          <w:sz w:val="20"/>
        </w:rPr>
      </w:pPr>
      <w:r w:rsidRPr="009D7097">
        <w:rPr>
          <w:rFonts w:hint="cs"/>
          <w:spacing w:val="-4"/>
          <w:sz w:val="20"/>
          <w:rtl/>
        </w:rPr>
        <w:t xml:space="preserve">[تشكيل الإشارة: </w:t>
      </w:r>
      <w:r w:rsidRPr="009D7097">
        <w:rPr>
          <w:spacing w:val="-4"/>
          <w:sz w:val="20"/>
        </w:rPr>
        <w:t>_____________</w:t>
      </w:r>
      <w:r w:rsidRPr="009D7097">
        <w:rPr>
          <w:rFonts w:hint="cs"/>
          <w:spacing w:val="-4"/>
          <w:sz w:val="20"/>
          <w:rtl/>
        </w:rPr>
        <w:t xml:space="preserve"> استقطاب الإشارة </w:t>
      </w:r>
      <w:r w:rsidRPr="009D7097">
        <w:rPr>
          <w:spacing w:val="-4"/>
          <w:sz w:val="20"/>
        </w:rPr>
        <w:t>_______</w:t>
      </w:r>
      <w:r w:rsidRPr="009D7097">
        <w:rPr>
          <w:rFonts w:hint="cs"/>
          <w:spacing w:val="-4"/>
          <w:sz w:val="20"/>
          <w:rtl/>
        </w:rPr>
        <w:t xml:space="preserve">مستوى القدرة النسبية للإشارة </w:t>
      </w:r>
      <w:r w:rsidRPr="009D7097">
        <w:rPr>
          <w:spacing w:val="-4"/>
          <w:sz w:val="20"/>
        </w:rPr>
        <w:t>S2</w:t>
      </w:r>
      <w:r w:rsidRPr="009D7097">
        <w:rPr>
          <w:rFonts w:hint="cs"/>
          <w:spacing w:val="-4"/>
          <w:sz w:val="20"/>
          <w:rtl/>
        </w:rPr>
        <w:t xml:space="preserve"> عند هوائي الجهاز </w:t>
      </w:r>
      <w:r w:rsidRPr="009D7097">
        <w:rPr>
          <w:spacing w:val="-4"/>
          <w:sz w:val="20"/>
        </w:rPr>
        <w:t>DF</w:t>
      </w:r>
      <w:r w:rsidRPr="009D7097">
        <w:rPr>
          <w:rFonts w:hint="cs"/>
          <w:spacing w:val="-4"/>
          <w:sz w:val="20"/>
          <w:rtl/>
        </w:rPr>
        <w:t xml:space="preserve"> </w:t>
      </w:r>
      <w:r w:rsidRPr="009D7097">
        <w:rPr>
          <w:spacing w:val="-4"/>
          <w:sz w:val="20"/>
        </w:rPr>
        <w:t>__</w:t>
      </w:r>
      <w:r w:rsidRPr="009D7097">
        <w:rPr>
          <w:rFonts w:hint="cs"/>
          <w:spacing w:val="-4"/>
          <w:sz w:val="20"/>
          <w:rtl/>
        </w:rPr>
        <w:t xml:space="preserve"> </w:t>
      </w:r>
      <w:r w:rsidRPr="009D7097">
        <w:rPr>
          <w:spacing w:val="-4"/>
          <w:sz w:val="20"/>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عينة لجدول بيانات الاختبار"/>
        <w:tblDescription w:val="  هي الفارق بين السمت الحقيقي&#10;والاتجاه  "/>
      </w:tblPr>
      <w:tblGrid>
        <w:gridCol w:w="850"/>
        <w:gridCol w:w="1132"/>
        <w:gridCol w:w="635"/>
        <w:gridCol w:w="635"/>
        <w:gridCol w:w="757"/>
        <w:gridCol w:w="757"/>
        <w:gridCol w:w="756"/>
        <w:gridCol w:w="756"/>
        <w:gridCol w:w="756"/>
        <w:gridCol w:w="756"/>
        <w:gridCol w:w="337"/>
        <w:gridCol w:w="756"/>
        <w:gridCol w:w="756"/>
      </w:tblGrid>
      <w:tr w:rsidR="009D7097" w:rsidRPr="00875B7B" w:rsidTr="00866A43">
        <w:trPr>
          <w:trHeight w:val="315"/>
          <w:jc w:val="center"/>
        </w:trPr>
        <w:tc>
          <w:tcPr>
            <w:tcW w:w="850" w:type="dxa"/>
            <w:noWrap/>
          </w:tcPr>
          <w:p w:rsidR="009D7097" w:rsidRPr="005B1F77" w:rsidRDefault="009D7097" w:rsidP="00ED602F">
            <w:pPr>
              <w:pStyle w:val="Tablehead"/>
              <w:rPr>
                <w:rFonts w:eastAsia="Arial Unicode MS"/>
              </w:rPr>
            </w:pPr>
          </w:p>
        </w:tc>
        <w:tc>
          <w:tcPr>
            <w:tcW w:w="1132" w:type="dxa"/>
          </w:tcPr>
          <w:p w:rsidR="009D7097" w:rsidRPr="00875B7B" w:rsidRDefault="009D7097" w:rsidP="00ED602F">
            <w:pPr>
              <w:pStyle w:val="Tablehead"/>
              <w:rPr>
                <w:rFonts w:eastAsia="Arial Unicode MS"/>
              </w:rPr>
            </w:pPr>
            <w:r>
              <w:rPr>
                <w:rFonts w:hint="cs"/>
                <w:rtl/>
              </w:rPr>
              <w:t>حقيقي</w:t>
            </w:r>
          </w:p>
        </w:tc>
        <w:tc>
          <w:tcPr>
            <w:tcW w:w="635" w:type="dxa"/>
          </w:tcPr>
          <w:p w:rsidR="009D7097" w:rsidRPr="00875B7B" w:rsidRDefault="009D7097" w:rsidP="00ED602F">
            <w:pPr>
              <w:pStyle w:val="Tablehead"/>
              <w:rPr>
                <w:rFonts w:ascii="Symbol" w:hAnsi="Symbol"/>
              </w:rPr>
            </w:pPr>
            <w:r w:rsidRPr="00875B7B">
              <w:rPr>
                <w:rFonts w:ascii="Symbol" w:hAnsi="Symbol"/>
              </w:rPr>
              <w:t></w:t>
            </w:r>
            <w:r w:rsidRPr="00875B7B">
              <w:rPr>
                <w:rFonts w:ascii="Symbol" w:hAnsi="Symbol"/>
              </w:rPr>
              <w:t></w:t>
            </w:r>
          </w:p>
        </w:tc>
        <w:tc>
          <w:tcPr>
            <w:tcW w:w="635" w:type="dxa"/>
          </w:tcPr>
          <w:p w:rsidR="009D7097" w:rsidRPr="00875B7B" w:rsidRDefault="009D7097" w:rsidP="00ED602F">
            <w:pPr>
              <w:pStyle w:val="Tablehead"/>
            </w:pPr>
            <w:r w:rsidRPr="00875B7B">
              <w:rPr>
                <w:rFonts w:ascii="Symbol" w:hAnsi="Symbol"/>
              </w:rPr>
              <w:t></w:t>
            </w:r>
            <w:r w:rsidRPr="00875B7B">
              <w:rPr>
                <w:rFonts w:ascii="Symbol" w:hAnsi="Symbol"/>
                <w:szCs w:val="24"/>
              </w:rPr>
              <w:sym w:font="Symbol" w:char="F06A"/>
            </w:r>
          </w:p>
        </w:tc>
        <w:tc>
          <w:tcPr>
            <w:tcW w:w="1514" w:type="dxa"/>
            <w:gridSpan w:val="2"/>
            <w:noWrap/>
          </w:tcPr>
          <w:p w:rsidR="009D7097" w:rsidRPr="00875B7B" w:rsidRDefault="009D7097" w:rsidP="00ED602F">
            <w:pPr>
              <w:pStyle w:val="Tablehead"/>
              <w:rPr>
                <w:rFonts w:eastAsia="Arial Unicode MS"/>
              </w:rPr>
            </w:pPr>
            <w:r>
              <w:rPr>
                <w:rFonts w:hint="cs"/>
                <w:rtl/>
              </w:rPr>
              <w:t xml:space="preserve">التردد </w:t>
            </w:r>
            <w:r w:rsidRPr="00875B7B">
              <w:t>1</w:t>
            </w:r>
          </w:p>
        </w:tc>
        <w:tc>
          <w:tcPr>
            <w:tcW w:w="1512" w:type="dxa"/>
            <w:gridSpan w:val="2"/>
            <w:noWrap/>
          </w:tcPr>
          <w:p w:rsidR="009D7097" w:rsidRPr="00875B7B" w:rsidRDefault="009D7097" w:rsidP="00ED602F">
            <w:pPr>
              <w:pStyle w:val="Tablehead"/>
              <w:rPr>
                <w:rFonts w:eastAsia="Arial Unicode MS"/>
              </w:rPr>
            </w:pPr>
            <w:r>
              <w:rPr>
                <w:rFonts w:hint="cs"/>
                <w:rtl/>
              </w:rPr>
              <w:t xml:space="preserve">التردد </w:t>
            </w:r>
            <w:r w:rsidRPr="00875B7B">
              <w:t>2</w:t>
            </w:r>
          </w:p>
        </w:tc>
        <w:tc>
          <w:tcPr>
            <w:tcW w:w="1512" w:type="dxa"/>
            <w:gridSpan w:val="2"/>
            <w:noWrap/>
          </w:tcPr>
          <w:p w:rsidR="009D7097" w:rsidRPr="00875B7B" w:rsidRDefault="009D7097" w:rsidP="00ED602F">
            <w:pPr>
              <w:pStyle w:val="Tablehead"/>
              <w:rPr>
                <w:rFonts w:eastAsia="Arial Unicode MS"/>
              </w:rPr>
            </w:pPr>
            <w:r>
              <w:rPr>
                <w:rFonts w:hint="cs"/>
                <w:rtl/>
              </w:rPr>
              <w:t xml:space="preserve">التردد </w:t>
            </w:r>
            <w:r w:rsidRPr="00875B7B">
              <w:t>3</w:t>
            </w:r>
          </w:p>
        </w:tc>
        <w:tc>
          <w:tcPr>
            <w:tcW w:w="337" w:type="dxa"/>
            <w:noWrap/>
          </w:tcPr>
          <w:p w:rsidR="009D7097" w:rsidRPr="00875B7B" w:rsidRDefault="009D7097" w:rsidP="00ED602F">
            <w:pPr>
              <w:pStyle w:val="Tablehead"/>
              <w:rPr>
                <w:rFonts w:eastAsia="Arial Unicode MS"/>
              </w:rPr>
            </w:pPr>
          </w:p>
        </w:tc>
        <w:tc>
          <w:tcPr>
            <w:tcW w:w="1512" w:type="dxa"/>
            <w:gridSpan w:val="2"/>
            <w:noWrap/>
          </w:tcPr>
          <w:p w:rsidR="009D7097" w:rsidRPr="00875B7B" w:rsidRDefault="009D7097" w:rsidP="00ED602F">
            <w:pPr>
              <w:pStyle w:val="Tablehead"/>
              <w:rPr>
                <w:rFonts w:eastAsia="Arial Unicode MS"/>
              </w:rPr>
            </w:pPr>
            <w:r>
              <w:rPr>
                <w:rFonts w:hint="cs"/>
                <w:rtl/>
              </w:rPr>
              <w:t xml:space="preserve">التردد </w:t>
            </w:r>
            <w:r w:rsidRPr="00AE159E">
              <w:rPr>
                <w:i/>
                <w:iCs/>
              </w:rPr>
              <w:t>M</w:t>
            </w:r>
          </w:p>
        </w:tc>
      </w:tr>
      <w:tr w:rsidR="009D7097" w:rsidRPr="00875B7B" w:rsidTr="00866A43">
        <w:trPr>
          <w:trHeight w:val="315"/>
          <w:jc w:val="center"/>
        </w:trPr>
        <w:tc>
          <w:tcPr>
            <w:tcW w:w="850" w:type="dxa"/>
            <w:noWrap/>
          </w:tcPr>
          <w:p w:rsidR="009D7097" w:rsidRPr="00875B7B" w:rsidRDefault="009D7097" w:rsidP="00ED602F">
            <w:pPr>
              <w:pStyle w:val="Tablehead"/>
              <w:rPr>
                <w:rFonts w:eastAsia="Arial Unicode MS"/>
              </w:rPr>
            </w:pPr>
            <w:r>
              <w:rPr>
                <w:rFonts w:hint="cs"/>
                <w:rtl/>
              </w:rPr>
              <w:t>الدليل</w:t>
            </w:r>
          </w:p>
        </w:tc>
        <w:tc>
          <w:tcPr>
            <w:tcW w:w="1132" w:type="dxa"/>
          </w:tcPr>
          <w:p w:rsidR="009D7097" w:rsidRPr="00875B7B" w:rsidRDefault="009D7097" w:rsidP="00ED602F">
            <w:pPr>
              <w:pStyle w:val="Tablehead"/>
              <w:rPr>
                <w:rFonts w:eastAsia="Arial Unicode MS"/>
              </w:rPr>
            </w:pPr>
            <w:r>
              <w:rPr>
                <w:rFonts w:hint="cs"/>
                <w:rtl/>
              </w:rPr>
              <w:t>السمت</w:t>
            </w:r>
          </w:p>
        </w:tc>
        <w:tc>
          <w:tcPr>
            <w:tcW w:w="635" w:type="dxa"/>
          </w:tcPr>
          <w:p w:rsidR="009D7097" w:rsidRPr="00875B7B" w:rsidRDefault="009D7097" w:rsidP="00ED602F">
            <w:pPr>
              <w:pStyle w:val="Tablehead"/>
            </w:pPr>
          </w:p>
        </w:tc>
        <w:tc>
          <w:tcPr>
            <w:tcW w:w="635" w:type="dxa"/>
          </w:tcPr>
          <w:p w:rsidR="009D7097" w:rsidRPr="00875B7B" w:rsidRDefault="009D7097" w:rsidP="00ED602F">
            <w:pPr>
              <w:pStyle w:val="Tablehead"/>
            </w:pPr>
          </w:p>
        </w:tc>
        <w:tc>
          <w:tcPr>
            <w:tcW w:w="757" w:type="dxa"/>
          </w:tcPr>
          <w:p w:rsidR="009D7097" w:rsidRPr="00875B7B" w:rsidRDefault="009D7097" w:rsidP="00ED602F">
            <w:pPr>
              <w:pStyle w:val="Tablehead"/>
              <w:rPr>
                <w:rFonts w:eastAsia="Arial Unicode MS"/>
              </w:rPr>
            </w:pPr>
            <w:r w:rsidRPr="00875B7B">
              <w:t>DF</w:t>
            </w:r>
          </w:p>
        </w:tc>
        <w:tc>
          <w:tcPr>
            <w:tcW w:w="757" w:type="dxa"/>
          </w:tcPr>
          <w:p w:rsidR="009D7097" w:rsidRPr="00875B7B" w:rsidRDefault="009D7097" w:rsidP="00ED602F">
            <w:pPr>
              <w:pStyle w:val="Tablehead"/>
              <w:rPr>
                <w:rFonts w:eastAsia="Arial Unicode MS"/>
              </w:rPr>
            </w:pPr>
            <w:r w:rsidRPr="00875B7B">
              <w:sym w:font="Symbol" w:char="F044"/>
            </w:r>
          </w:p>
        </w:tc>
        <w:tc>
          <w:tcPr>
            <w:tcW w:w="756" w:type="dxa"/>
          </w:tcPr>
          <w:p w:rsidR="009D7097" w:rsidRPr="00875B7B" w:rsidRDefault="009D7097" w:rsidP="00ED602F">
            <w:pPr>
              <w:pStyle w:val="Tablehead"/>
              <w:rPr>
                <w:rFonts w:eastAsia="Arial Unicode MS"/>
              </w:rPr>
            </w:pPr>
            <w:r w:rsidRPr="00875B7B">
              <w:t>DF</w:t>
            </w:r>
          </w:p>
        </w:tc>
        <w:tc>
          <w:tcPr>
            <w:tcW w:w="756" w:type="dxa"/>
          </w:tcPr>
          <w:p w:rsidR="009D7097" w:rsidRPr="00875B7B" w:rsidRDefault="009D7097" w:rsidP="00ED602F">
            <w:pPr>
              <w:pStyle w:val="Tablehead"/>
              <w:rPr>
                <w:rFonts w:eastAsia="Arial Unicode MS"/>
              </w:rPr>
            </w:pPr>
            <w:r w:rsidRPr="00875B7B">
              <w:sym w:font="Symbol" w:char="F044"/>
            </w:r>
          </w:p>
        </w:tc>
        <w:tc>
          <w:tcPr>
            <w:tcW w:w="756" w:type="dxa"/>
          </w:tcPr>
          <w:p w:rsidR="009D7097" w:rsidRPr="00875B7B" w:rsidRDefault="009D7097" w:rsidP="00ED602F">
            <w:pPr>
              <w:pStyle w:val="Tablehead"/>
              <w:rPr>
                <w:rFonts w:eastAsia="Arial Unicode MS"/>
              </w:rPr>
            </w:pPr>
            <w:r w:rsidRPr="00875B7B">
              <w:t>DF</w:t>
            </w:r>
          </w:p>
        </w:tc>
        <w:tc>
          <w:tcPr>
            <w:tcW w:w="756" w:type="dxa"/>
          </w:tcPr>
          <w:p w:rsidR="009D7097" w:rsidRPr="00875B7B" w:rsidRDefault="009D7097" w:rsidP="00ED602F">
            <w:pPr>
              <w:pStyle w:val="Tablehead"/>
              <w:rPr>
                <w:rFonts w:eastAsia="Arial Unicode MS"/>
              </w:rPr>
            </w:pPr>
            <w:r w:rsidRPr="00875B7B">
              <w:sym w:font="Symbol" w:char="F044"/>
            </w:r>
          </w:p>
        </w:tc>
        <w:tc>
          <w:tcPr>
            <w:tcW w:w="337" w:type="dxa"/>
          </w:tcPr>
          <w:p w:rsidR="009D7097" w:rsidRPr="00875B7B" w:rsidRDefault="009D7097" w:rsidP="00ED602F">
            <w:pPr>
              <w:pStyle w:val="Tablehead"/>
              <w:rPr>
                <w:rFonts w:eastAsia="Arial Unicode MS"/>
              </w:rPr>
            </w:pPr>
          </w:p>
        </w:tc>
        <w:tc>
          <w:tcPr>
            <w:tcW w:w="756" w:type="dxa"/>
          </w:tcPr>
          <w:p w:rsidR="009D7097" w:rsidRPr="00875B7B" w:rsidRDefault="009D7097" w:rsidP="00ED602F">
            <w:pPr>
              <w:pStyle w:val="Tablehead"/>
              <w:rPr>
                <w:rFonts w:eastAsia="Arial Unicode MS"/>
              </w:rPr>
            </w:pPr>
            <w:r w:rsidRPr="00875B7B">
              <w:t>DF</w:t>
            </w:r>
          </w:p>
        </w:tc>
        <w:tc>
          <w:tcPr>
            <w:tcW w:w="756" w:type="dxa"/>
          </w:tcPr>
          <w:p w:rsidR="009D7097" w:rsidRPr="00875B7B" w:rsidRDefault="009D7097" w:rsidP="00ED602F">
            <w:pPr>
              <w:pStyle w:val="Tablehead"/>
              <w:rPr>
                <w:rFonts w:eastAsia="Arial Unicode MS"/>
              </w:rPr>
            </w:pPr>
            <w:r w:rsidRPr="00875B7B">
              <w:sym w:font="Symbol" w:char="F044"/>
            </w: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r w:rsidRPr="00875B7B">
              <w:t>1</w:t>
            </w:r>
          </w:p>
        </w:tc>
        <w:tc>
          <w:tcPr>
            <w:tcW w:w="1132" w:type="dxa"/>
            <w:vMerge w:val="restart"/>
            <w:noWrap/>
          </w:tcPr>
          <w:p w:rsidR="009D7097" w:rsidRPr="00875B7B" w:rsidRDefault="009D7097" w:rsidP="00ED602F">
            <w:pPr>
              <w:pStyle w:val="Tabletext"/>
              <w:jc w:val="center"/>
              <w:rPr>
                <w:rFonts w:eastAsia="Arial Unicode MS"/>
              </w:rPr>
            </w:pPr>
            <w:r w:rsidRPr="00875B7B">
              <w:t>°0</w:t>
            </w:r>
          </w:p>
          <w:p w:rsidR="009D7097" w:rsidRPr="00875B7B" w:rsidRDefault="009D7097" w:rsidP="00ED602F">
            <w:pPr>
              <w:pStyle w:val="Tabletext"/>
              <w:jc w:val="center"/>
              <w:rPr>
                <w:rFonts w:eastAsia="Arial Unicode MS"/>
              </w:rPr>
            </w:pPr>
          </w:p>
          <w:p w:rsidR="009D7097" w:rsidRPr="00875B7B" w:rsidRDefault="009D7097" w:rsidP="00ED602F">
            <w:pPr>
              <w:pStyle w:val="Tabletext"/>
              <w:jc w:val="center"/>
              <w:rPr>
                <w:rFonts w:eastAsia="Arial Unicode MS"/>
              </w:rPr>
            </w:pPr>
          </w:p>
        </w:tc>
        <w:tc>
          <w:tcPr>
            <w:tcW w:w="635" w:type="dxa"/>
            <w:vMerge w:val="restart"/>
          </w:tcPr>
          <w:p w:rsidR="009D7097" w:rsidRPr="00875B7B" w:rsidRDefault="009D7097" w:rsidP="009D7097">
            <w:pPr>
              <w:pStyle w:val="Tabletext"/>
              <w:jc w:val="center"/>
              <w:rPr>
                <w:rFonts w:eastAsia="Arial Unicode MS"/>
              </w:rPr>
            </w:pPr>
            <w:r w:rsidRPr="00875B7B">
              <w:rPr>
                <w:rFonts w:eastAsia="Arial Unicode MS"/>
              </w:rPr>
              <w:t>°20</w:t>
            </w:r>
          </w:p>
        </w:tc>
        <w:tc>
          <w:tcPr>
            <w:tcW w:w="635" w:type="dxa"/>
          </w:tcPr>
          <w:p w:rsidR="009D7097" w:rsidRPr="00875B7B" w:rsidRDefault="009D7097" w:rsidP="009D7097">
            <w:pPr>
              <w:pStyle w:val="Tabletext"/>
              <w:jc w:val="center"/>
              <w:rPr>
                <w:rFonts w:eastAsia="Arial Unicode MS"/>
              </w:rPr>
            </w:pPr>
            <w:r w:rsidRPr="00875B7B">
              <w:rPr>
                <w:rFonts w:eastAsia="Arial Unicode MS"/>
              </w:rPr>
              <w:t>°0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r w:rsidRPr="00875B7B">
              <w:t>2</w:t>
            </w:r>
          </w:p>
        </w:tc>
        <w:tc>
          <w:tcPr>
            <w:tcW w:w="1132" w:type="dxa"/>
            <w:vMerge/>
            <w:noWrap/>
          </w:tcPr>
          <w:p w:rsidR="009D7097" w:rsidRPr="00875B7B" w:rsidRDefault="009D7097" w:rsidP="00ED602F">
            <w:pPr>
              <w:pStyle w:val="Tabletext"/>
              <w:jc w:val="center"/>
              <w:rPr>
                <w:rFonts w:eastAsia="Arial Unicode MS"/>
              </w:rPr>
            </w:pPr>
          </w:p>
        </w:tc>
        <w:tc>
          <w:tcPr>
            <w:tcW w:w="635" w:type="dxa"/>
            <w:vMerge/>
          </w:tcPr>
          <w:p w:rsidR="009D7097" w:rsidRPr="00875B7B" w:rsidRDefault="009D7097" w:rsidP="00ED602F">
            <w:pPr>
              <w:pStyle w:val="Tabletext"/>
              <w:jc w:val="center"/>
              <w:rPr>
                <w:rFonts w:eastAsia="Arial Unicode MS"/>
              </w:rPr>
            </w:pPr>
          </w:p>
        </w:tc>
        <w:tc>
          <w:tcPr>
            <w:tcW w:w="635" w:type="dxa"/>
          </w:tcPr>
          <w:p w:rsidR="009D7097" w:rsidRPr="00875B7B" w:rsidRDefault="009D7097" w:rsidP="009D7097">
            <w:pPr>
              <w:pStyle w:val="Tabletext"/>
              <w:jc w:val="center"/>
              <w:rPr>
                <w:rFonts w:eastAsia="Arial Unicode MS"/>
              </w:rPr>
            </w:pPr>
            <w:r w:rsidRPr="00875B7B">
              <w:rPr>
                <w:rFonts w:eastAsia="Arial Unicode MS"/>
              </w:rPr>
              <w:t>°90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r w:rsidRPr="00875B7B">
              <w:t>3</w:t>
            </w:r>
          </w:p>
        </w:tc>
        <w:tc>
          <w:tcPr>
            <w:tcW w:w="1132" w:type="dxa"/>
            <w:vMerge/>
            <w:noWrap/>
          </w:tcPr>
          <w:p w:rsidR="009D7097" w:rsidRPr="00875B7B" w:rsidRDefault="009D7097" w:rsidP="00ED602F">
            <w:pPr>
              <w:pStyle w:val="Tabletext"/>
              <w:jc w:val="center"/>
              <w:rPr>
                <w:rFonts w:eastAsia="Arial Unicode MS"/>
              </w:rPr>
            </w:pPr>
          </w:p>
        </w:tc>
        <w:tc>
          <w:tcPr>
            <w:tcW w:w="635" w:type="dxa"/>
            <w:vMerge/>
          </w:tcPr>
          <w:p w:rsidR="009D7097" w:rsidRPr="00875B7B" w:rsidRDefault="009D7097" w:rsidP="00ED602F">
            <w:pPr>
              <w:pStyle w:val="Tabletext"/>
              <w:jc w:val="center"/>
              <w:rPr>
                <w:rFonts w:eastAsia="Arial Unicode MS"/>
              </w:rPr>
            </w:pPr>
          </w:p>
        </w:tc>
        <w:tc>
          <w:tcPr>
            <w:tcW w:w="635" w:type="dxa"/>
          </w:tcPr>
          <w:p w:rsidR="009D7097" w:rsidRPr="00875B7B" w:rsidRDefault="009D7097" w:rsidP="009D7097">
            <w:pPr>
              <w:pStyle w:val="Tabletext"/>
              <w:jc w:val="center"/>
              <w:rPr>
                <w:rFonts w:eastAsia="Arial Unicode MS"/>
              </w:rPr>
            </w:pPr>
            <w:r w:rsidRPr="00875B7B">
              <w:rPr>
                <w:rFonts w:eastAsia="Arial Unicode MS"/>
              </w:rPr>
              <w:t>°200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p>
        </w:tc>
        <w:tc>
          <w:tcPr>
            <w:tcW w:w="1132" w:type="dxa"/>
            <w:vMerge/>
            <w:noWrap/>
          </w:tcPr>
          <w:p w:rsidR="009D7097" w:rsidRPr="00875B7B" w:rsidRDefault="009D7097" w:rsidP="00ED602F">
            <w:pPr>
              <w:pStyle w:val="Tabletext"/>
              <w:jc w:val="center"/>
              <w:rPr>
                <w:rFonts w:eastAsia="Arial Unicode MS"/>
              </w:rPr>
            </w:pPr>
          </w:p>
        </w:tc>
        <w:tc>
          <w:tcPr>
            <w:tcW w:w="635" w:type="dxa"/>
            <w:vMerge w:val="restart"/>
          </w:tcPr>
          <w:p w:rsidR="009D7097" w:rsidRPr="00875B7B" w:rsidRDefault="009D7097" w:rsidP="009D7097">
            <w:pPr>
              <w:pStyle w:val="Tabletext"/>
              <w:jc w:val="center"/>
              <w:rPr>
                <w:rFonts w:eastAsia="Arial Unicode MS"/>
              </w:rPr>
            </w:pPr>
            <w:r w:rsidRPr="00875B7B">
              <w:rPr>
                <w:rFonts w:eastAsia="Arial Unicode MS"/>
              </w:rPr>
              <w:t>°60</w:t>
            </w:r>
          </w:p>
        </w:tc>
        <w:tc>
          <w:tcPr>
            <w:tcW w:w="635" w:type="dxa"/>
          </w:tcPr>
          <w:p w:rsidR="009D7097" w:rsidRPr="00875B7B" w:rsidRDefault="009D7097" w:rsidP="009D7097">
            <w:pPr>
              <w:pStyle w:val="Tabletext"/>
              <w:jc w:val="center"/>
              <w:rPr>
                <w:rFonts w:eastAsia="Arial Unicode MS"/>
              </w:rPr>
            </w:pPr>
            <w:r w:rsidRPr="00875B7B">
              <w:rPr>
                <w:rFonts w:eastAsia="Arial Unicode MS"/>
              </w:rPr>
              <w:t>°0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p>
        </w:tc>
        <w:tc>
          <w:tcPr>
            <w:tcW w:w="1132" w:type="dxa"/>
            <w:vMerge/>
            <w:noWrap/>
          </w:tcPr>
          <w:p w:rsidR="009D7097" w:rsidRPr="00875B7B" w:rsidRDefault="009D7097" w:rsidP="00ED602F">
            <w:pPr>
              <w:pStyle w:val="Tabletext"/>
              <w:jc w:val="center"/>
              <w:rPr>
                <w:rFonts w:eastAsia="Arial Unicode MS"/>
              </w:rPr>
            </w:pPr>
          </w:p>
        </w:tc>
        <w:tc>
          <w:tcPr>
            <w:tcW w:w="635" w:type="dxa"/>
            <w:vMerge/>
          </w:tcPr>
          <w:p w:rsidR="009D7097" w:rsidRPr="00875B7B" w:rsidRDefault="009D7097" w:rsidP="00ED602F">
            <w:pPr>
              <w:pStyle w:val="Tabletext"/>
              <w:jc w:val="center"/>
              <w:rPr>
                <w:rFonts w:eastAsia="Arial Unicode MS"/>
              </w:rPr>
            </w:pPr>
          </w:p>
        </w:tc>
        <w:tc>
          <w:tcPr>
            <w:tcW w:w="635" w:type="dxa"/>
          </w:tcPr>
          <w:p w:rsidR="009D7097" w:rsidRPr="00875B7B" w:rsidRDefault="009D7097" w:rsidP="009D7097">
            <w:pPr>
              <w:pStyle w:val="Tabletext"/>
              <w:jc w:val="center"/>
              <w:rPr>
                <w:rFonts w:eastAsia="Arial Unicode MS"/>
              </w:rPr>
            </w:pPr>
            <w:r w:rsidRPr="00875B7B">
              <w:rPr>
                <w:rFonts w:eastAsia="Arial Unicode MS"/>
              </w:rPr>
              <w:t>°90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p>
        </w:tc>
        <w:tc>
          <w:tcPr>
            <w:tcW w:w="1132" w:type="dxa"/>
            <w:vMerge/>
            <w:noWrap/>
          </w:tcPr>
          <w:p w:rsidR="009D7097" w:rsidRPr="00875B7B" w:rsidRDefault="009D7097" w:rsidP="00ED602F">
            <w:pPr>
              <w:pStyle w:val="Tabletext"/>
              <w:jc w:val="center"/>
              <w:rPr>
                <w:rFonts w:eastAsia="Arial Unicode MS"/>
              </w:rPr>
            </w:pPr>
          </w:p>
        </w:tc>
        <w:tc>
          <w:tcPr>
            <w:tcW w:w="635" w:type="dxa"/>
            <w:vMerge/>
          </w:tcPr>
          <w:p w:rsidR="009D7097" w:rsidRPr="00875B7B" w:rsidRDefault="009D7097" w:rsidP="00ED602F">
            <w:pPr>
              <w:pStyle w:val="Tabletext"/>
              <w:jc w:val="center"/>
              <w:rPr>
                <w:rFonts w:eastAsia="Arial Unicode MS"/>
              </w:rPr>
            </w:pPr>
          </w:p>
        </w:tc>
        <w:tc>
          <w:tcPr>
            <w:tcW w:w="635" w:type="dxa"/>
          </w:tcPr>
          <w:p w:rsidR="009D7097" w:rsidRPr="00875B7B" w:rsidRDefault="009D7097" w:rsidP="009D7097">
            <w:pPr>
              <w:pStyle w:val="Tabletext"/>
              <w:jc w:val="center"/>
              <w:rPr>
                <w:rFonts w:eastAsia="Arial Unicode MS"/>
              </w:rPr>
            </w:pPr>
            <w:r w:rsidRPr="00875B7B">
              <w:rPr>
                <w:rFonts w:eastAsia="Arial Unicode MS"/>
              </w:rPr>
              <w:t>°200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p>
        </w:tc>
        <w:tc>
          <w:tcPr>
            <w:tcW w:w="1132" w:type="dxa"/>
            <w:vMerge/>
            <w:noWrap/>
          </w:tcPr>
          <w:p w:rsidR="009D7097" w:rsidRPr="00875B7B" w:rsidRDefault="009D7097" w:rsidP="00ED602F">
            <w:pPr>
              <w:pStyle w:val="Tabletext"/>
              <w:jc w:val="center"/>
              <w:rPr>
                <w:rFonts w:eastAsia="Arial Unicode MS"/>
              </w:rPr>
            </w:pPr>
          </w:p>
        </w:tc>
        <w:tc>
          <w:tcPr>
            <w:tcW w:w="635" w:type="dxa"/>
            <w:vMerge w:val="restart"/>
          </w:tcPr>
          <w:p w:rsidR="009D7097" w:rsidRPr="00875B7B" w:rsidRDefault="009D7097" w:rsidP="009D7097">
            <w:pPr>
              <w:pStyle w:val="Tabletext"/>
              <w:jc w:val="center"/>
              <w:rPr>
                <w:rFonts w:eastAsia="Arial Unicode MS"/>
              </w:rPr>
            </w:pPr>
            <w:r w:rsidRPr="00875B7B">
              <w:rPr>
                <w:rFonts w:eastAsia="Arial Unicode MS"/>
              </w:rPr>
              <w:t>°90</w:t>
            </w:r>
          </w:p>
        </w:tc>
        <w:tc>
          <w:tcPr>
            <w:tcW w:w="635" w:type="dxa"/>
          </w:tcPr>
          <w:p w:rsidR="009D7097" w:rsidRPr="00875B7B" w:rsidRDefault="009D7097" w:rsidP="009D7097">
            <w:pPr>
              <w:pStyle w:val="Tabletext"/>
              <w:jc w:val="center"/>
              <w:rPr>
                <w:rFonts w:eastAsia="Arial Unicode MS"/>
              </w:rPr>
            </w:pPr>
            <w:r w:rsidRPr="00875B7B">
              <w:rPr>
                <w:rFonts w:eastAsia="Arial Unicode MS"/>
              </w:rPr>
              <w:t>°0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p>
        </w:tc>
        <w:tc>
          <w:tcPr>
            <w:tcW w:w="1132" w:type="dxa"/>
            <w:vMerge/>
            <w:noWrap/>
          </w:tcPr>
          <w:p w:rsidR="009D7097" w:rsidRPr="00875B7B" w:rsidRDefault="009D7097" w:rsidP="00ED602F">
            <w:pPr>
              <w:pStyle w:val="Tabletext"/>
              <w:jc w:val="center"/>
              <w:rPr>
                <w:rFonts w:eastAsia="Arial Unicode MS"/>
              </w:rPr>
            </w:pPr>
          </w:p>
        </w:tc>
        <w:tc>
          <w:tcPr>
            <w:tcW w:w="635" w:type="dxa"/>
            <w:vMerge/>
          </w:tcPr>
          <w:p w:rsidR="009D7097" w:rsidRPr="00875B7B" w:rsidRDefault="009D7097" w:rsidP="00ED602F">
            <w:pPr>
              <w:pStyle w:val="Tabletext"/>
              <w:jc w:val="center"/>
              <w:rPr>
                <w:rFonts w:eastAsia="Arial Unicode MS"/>
              </w:rPr>
            </w:pPr>
          </w:p>
        </w:tc>
        <w:tc>
          <w:tcPr>
            <w:tcW w:w="635" w:type="dxa"/>
          </w:tcPr>
          <w:p w:rsidR="009D7097" w:rsidRPr="00875B7B" w:rsidRDefault="009D7097" w:rsidP="009D7097">
            <w:pPr>
              <w:pStyle w:val="Tabletext"/>
              <w:jc w:val="center"/>
              <w:rPr>
                <w:rFonts w:eastAsia="Arial Unicode MS"/>
              </w:rPr>
            </w:pPr>
            <w:r w:rsidRPr="00875B7B">
              <w:rPr>
                <w:rFonts w:eastAsia="Arial Unicode MS"/>
              </w:rPr>
              <w:t>°90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p>
        </w:tc>
        <w:tc>
          <w:tcPr>
            <w:tcW w:w="1132" w:type="dxa"/>
            <w:vMerge/>
            <w:noWrap/>
          </w:tcPr>
          <w:p w:rsidR="009D7097" w:rsidRPr="00875B7B" w:rsidRDefault="009D7097" w:rsidP="00ED602F">
            <w:pPr>
              <w:pStyle w:val="Tabletext"/>
              <w:jc w:val="center"/>
              <w:rPr>
                <w:rFonts w:eastAsia="Arial Unicode MS"/>
              </w:rPr>
            </w:pPr>
          </w:p>
        </w:tc>
        <w:tc>
          <w:tcPr>
            <w:tcW w:w="635" w:type="dxa"/>
            <w:vMerge/>
          </w:tcPr>
          <w:p w:rsidR="009D7097" w:rsidRPr="00875B7B" w:rsidRDefault="009D7097" w:rsidP="00ED602F">
            <w:pPr>
              <w:pStyle w:val="Tabletext"/>
              <w:jc w:val="center"/>
              <w:rPr>
                <w:rFonts w:eastAsia="Arial Unicode MS"/>
              </w:rPr>
            </w:pPr>
          </w:p>
        </w:tc>
        <w:tc>
          <w:tcPr>
            <w:tcW w:w="635" w:type="dxa"/>
          </w:tcPr>
          <w:p w:rsidR="009D7097" w:rsidRPr="00875B7B" w:rsidRDefault="009D7097" w:rsidP="009D7097">
            <w:pPr>
              <w:pStyle w:val="Tabletext"/>
              <w:jc w:val="center"/>
              <w:rPr>
                <w:rFonts w:eastAsia="Arial Unicode MS"/>
              </w:rPr>
            </w:pPr>
            <w:r w:rsidRPr="00875B7B">
              <w:rPr>
                <w:rFonts w:eastAsia="Arial Unicode MS"/>
              </w:rPr>
              <w:t>°200</w:t>
            </w:r>
          </w:p>
        </w:tc>
        <w:tc>
          <w:tcPr>
            <w:tcW w:w="757" w:type="dxa"/>
            <w:noWrap/>
          </w:tcPr>
          <w:p w:rsidR="009D7097" w:rsidRPr="00875B7B" w:rsidRDefault="009D7097" w:rsidP="00ED602F">
            <w:pPr>
              <w:pStyle w:val="Tabletext"/>
              <w:jc w:val="center"/>
              <w:rPr>
                <w:rFonts w:eastAsia="Arial Unicode MS"/>
              </w:rPr>
            </w:pPr>
          </w:p>
        </w:tc>
        <w:tc>
          <w:tcPr>
            <w:tcW w:w="75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p>
        </w:tc>
      </w:tr>
      <w:tr w:rsidR="009D7097" w:rsidRPr="00875B7B" w:rsidTr="00866A43">
        <w:trPr>
          <w:trHeight w:val="255"/>
          <w:jc w:val="center"/>
        </w:trPr>
        <w:tc>
          <w:tcPr>
            <w:tcW w:w="850" w:type="dxa"/>
            <w:noWrap/>
          </w:tcPr>
          <w:p w:rsidR="009D7097" w:rsidRPr="00875B7B" w:rsidRDefault="009D7097" w:rsidP="00ED602F">
            <w:pPr>
              <w:pStyle w:val="Tabletext"/>
              <w:jc w:val="center"/>
              <w:rPr>
                <w:rFonts w:eastAsia="Arial Unicode MS"/>
              </w:rPr>
            </w:pPr>
            <w:r w:rsidRPr="00875B7B">
              <w:rPr>
                <w:rFonts w:eastAsia="Arial Unicode MS"/>
              </w:rPr>
              <w:t>…</w:t>
            </w:r>
          </w:p>
        </w:tc>
        <w:tc>
          <w:tcPr>
            <w:tcW w:w="1132" w:type="dxa"/>
            <w:noWrap/>
          </w:tcPr>
          <w:p w:rsidR="009D7097" w:rsidRPr="00875B7B" w:rsidRDefault="009D7097" w:rsidP="00ED602F">
            <w:pPr>
              <w:pStyle w:val="Tabletext"/>
              <w:jc w:val="center"/>
              <w:rPr>
                <w:rFonts w:eastAsia="Arial Unicode MS"/>
              </w:rPr>
            </w:pPr>
            <w:r w:rsidRPr="00875B7B">
              <w:t>…</w:t>
            </w:r>
          </w:p>
        </w:tc>
        <w:tc>
          <w:tcPr>
            <w:tcW w:w="635" w:type="dxa"/>
          </w:tcPr>
          <w:p w:rsidR="009D7097" w:rsidRPr="00875B7B" w:rsidRDefault="009D7097" w:rsidP="00ED602F">
            <w:pPr>
              <w:pStyle w:val="Tabletext"/>
              <w:jc w:val="center"/>
              <w:rPr>
                <w:rFonts w:eastAsia="Arial Unicode MS"/>
              </w:rPr>
            </w:pPr>
            <w:r w:rsidRPr="00875B7B">
              <w:rPr>
                <w:rFonts w:eastAsia="Arial Unicode MS"/>
              </w:rPr>
              <w:t>…</w:t>
            </w:r>
          </w:p>
        </w:tc>
        <w:tc>
          <w:tcPr>
            <w:tcW w:w="635" w:type="dxa"/>
          </w:tcPr>
          <w:p w:rsidR="009D7097" w:rsidRPr="00875B7B" w:rsidRDefault="009D7097" w:rsidP="00ED602F">
            <w:pPr>
              <w:pStyle w:val="Tabletext"/>
              <w:jc w:val="center"/>
              <w:rPr>
                <w:rFonts w:eastAsia="Arial Unicode MS"/>
              </w:rPr>
            </w:pPr>
            <w:r w:rsidRPr="00875B7B">
              <w:rPr>
                <w:rFonts w:eastAsia="Arial Unicode MS"/>
              </w:rPr>
              <w:t>…</w:t>
            </w:r>
          </w:p>
        </w:tc>
        <w:tc>
          <w:tcPr>
            <w:tcW w:w="757" w:type="dxa"/>
            <w:noWrap/>
          </w:tcPr>
          <w:p w:rsidR="009D7097" w:rsidRPr="00875B7B" w:rsidRDefault="009D7097" w:rsidP="00ED602F">
            <w:pPr>
              <w:pStyle w:val="Tabletext"/>
              <w:jc w:val="center"/>
              <w:rPr>
                <w:rFonts w:eastAsia="Arial Unicode MS"/>
              </w:rPr>
            </w:pPr>
            <w:r w:rsidRPr="00875B7B">
              <w:rPr>
                <w:rFonts w:eastAsia="Arial Unicode MS"/>
              </w:rPr>
              <w:t>…</w:t>
            </w:r>
          </w:p>
        </w:tc>
        <w:tc>
          <w:tcPr>
            <w:tcW w:w="757" w:type="dxa"/>
            <w:noWrap/>
          </w:tcPr>
          <w:p w:rsidR="009D7097" w:rsidRPr="00875B7B" w:rsidRDefault="009D7097" w:rsidP="00ED602F">
            <w:pPr>
              <w:pStyle w:val="Tabletext"/>
              <w:jc w:val="center"/>
              <w:rPr>
                <w:rFonts w:eastAsia="Arial Unicode MS"/>
              </w:rPr>
            </w:pPr>
            <w:r w:rsidRPr="00875B7B">
              <w:rPr>
                <w:rFonts w:eastAsia="Arial Unicode MS"/>
              </w:rPr>
              <w:t>…</w:t>
            </w:r>
          </w:p>
        </w:tc>
        <w:tc>
          <w:tcPr>
            <w:tcW w:w="756" w:type="dxa"/>
            <w:noWrap/>
          </w:tcPr>
          <w:p w:rsidR="009D7097" w:rsidRPr="00875B7B" w:rsidRDefault="009D7097" w:rsidP="00ED602F">
            <w:pPr>
              <w:pStyle w:val="Tabletext"/>
              <w:jc w:val="center"/>
              <w:rPr>
                <w:rFonts w:eastAsia="Arial Unicode MS"/>
              </w:rPr>
            </w:pPr>
            <w:r w:rsidRPr="00875B7B">
              <w:rPr>
                <w:rFonts w:eastAsia="Arial Unicode MS"/>
              </w:rPr>
              <w:t>…</w:t>
            </w:r>
          </w:p>
        </w:tc>
        <w:tc>
          <w:tcPr>
            <w:tcW w:w="756" w:type="dxa"/>
            <w:noWrap/>
          </w:tcPr>
          <w:p w:rsidR="009D7097" w:rsidRPr="00875B7B" w:rsidRDefault="009D7097" w:rsidP="00ED602F">
            <w:pPr>
              <w:pStyle w:val="Tabletext"/>
              <w:jc w:val="center"/>
              <w:rPr>
                <w:rFonts w:eastAsia="Arial Unicode MS"/>
              </w:rPr>
            </w:pPr>
            <w:r w:rsidRPr="00875B7B">
              <w:rPr>
                <w:rFonts w:eastAsia="Arial Unicode MS"/>
              </w:rPr>
              <w:t>…</w:t>
            </w:r>
          </w:p>
        </w:tc>
        <w:tc>
          <w:tcPr>
            <w:tcW w:w="756" w:type="dxa"/>
            <w:noWrap/>
          </w:tcPr>
          <w:p w:rsidR="009D7097" w:rsidRPr="00875B7B" w:rsidRDefault="009D7097" w:rsidP="00ED602F">
            <w:pPr>
              <w:pStyle w:val="Tabletext"/>
              <w:jc w:val="center"/>
              <w:rPr>
                <w:rFonts w:eastAsia="Arial Unicode MS"/>
              </w:rPr>
            </w:pPr>
            <w:r w:rsidRPr="00875B7B">
              <w:rPr>
                <w:rFonts w:eastAsia="Arial Unicode MS"/>
              </w:rPr>
              <w:t>…</w:t>
            </w:r>
          </w:p>
        </w:tc>
        <w:tc>
          <w:tcPr>
            <w:tcW w:w="756" w:type="dxa"/>
            <w:noWrap/>
          </w:tcPr>
          <w:p w:rsidR="009D7097" w:rsidRPr="00875B7B" w:rsidRDefault="009D7097" w:rsidP="00ED602F">
            <w:pPr>
              <w:pStyle w:val="Tabletext"/>
              <w:jc w:val="center"/>
              <w:rPr>
                <w:rFonts w:eastAsia="Arial Unicode MS"/>
              </w:rPr>
            </w:pPr>
            <w:r w:rsidRPr="00875B7B">
              <w:rPr>
                <w:rFonts w:eastAsia="Arial Unicode MS"/>
              </w:rPr>
              <w:t>…</w:t>
            </w:r>
          </w:p>
        </w:tc>
        <w:tc>
          <w:tcPr>
            <w:tcW w:w="337" w:type="dxa"/>
            <w:noWrap/>
          </w:tcPr>
          <w:p w:rsidR="009D7097" w:rsidRPr="00875B7B" w:rsidRDefault="009D7097" w:rsidP="00ED602F">
            <w:pPr>
              <w:pStyle w:val="Tabletext"/>
              <w:jc w:val="center"/>
              <w:rPr>
                <w:rFonts w:eastAsia="Arial Unicode MS"/>
              </w:rPr>
            </w:pPr>
          </w:p>
        </w:tc>
        <w:tc>
          <w:tcPr>
            <w:tcW w:w="756" w:type="dxa"/>
            <w:noWrap/>
          </w:tcPr>
          <w:p w:rsidR="009D7097" w:rsidRPr="00875B7B" w:rsidRDefault="009D7097" w:rsidP="00ED602F">
            <w:pPr>
              <w:pStyle w:val="Tabletext"/>
              <w:jc w:val="center"/>
              <w:rPr>
                <w:rFonts w:eastAsia="Arial Unicode MS"/>
              </w:rPr>
            </w:pPr>
            <w:r w:rsidRPr="00875B7B">
              <w:rPr>
                <w:rFonts w:eastAsia="Arial Unicode MS"/>
              </w:rPr>
              <w:t>…</w:t>
            </w:r>
          </w:p>
        </w:tc>
        <w:tc>
          <w:tcPr>
            <w:tcW w:w="756" w:type="dxa"/>
            <w:noWrap/>
          </w:tcPr>
          <w:p w:rsidR="009D7097" w:rsidRPr="00875B7B" w:rsidRDefault="009D7097" w:rsidP="00ED602F">
            <w:pPr>
              <w:pStyle w:val="Tabletext"/>
              <w:jc w:val="center"/>
              <w:rPr>
                <w:rFonts w:eastAsia="Arial Unicode MS"/>
              </w:rPr>
            </w:pPr>
            <w:r w:rsidRPr="00875B7B">
              <w:rPr>
                <w:rFonts w:eastAsia="Arial Unicode MS"/>
              </w:rPr>
              <w:t>…</w:t>
            </w:r>
          </w:p>
        </w:tc>
      </w:tr>
    </w:tbl>
    <w:p w:rsidR="00964C31" w:rsidRPr="00306810" w:rsidRDefault="00306810" w:rsidP="00C014F0">
      <w:pPr>
        <w:spacing w:before="360"/>
        <w:rPr>
          <w:rFonts w:eastAsia="SimSun"/>
        </w:rPr>
      </w:pPr>
      <w:r w:rsidRPr="00306810">
        <w:rPr>
          <w:rFonts w:eastAsia="SimSun" w:hint="cs"/>
          <w:rtl/>
        </w:rPr>
        <w:t>يلاحظ أن</w:t>
      </w:r>
      <w:r w:rsidR="00C014F0">
        <w:rPr>
          <w:rFonts w:eastAsia="SimSun" w:hint="eastAsia"/>
          <w:rtl/>
        </w:rPr>
        <w:t> </w:t>
      </w:r>
      <w:r w:rsidRPr="00306810">
        <w:sym w:font="Symbol" w:char="F044"/>
      </w:r>
      <w:r w:rsidRPr="00306810">
        <w:rPr>
          <w:rFonts w:hint="cs"/>
          <w:rtl/>
        </w:rPr>
        <w:t xml:space="preserve"> هي الفارق بين السمت الحقيقي (زاوية هوائي اختبار المرسل) والاتجاه المعروض في معدات الجهاز</w:t>
      </w:r>
      <w:r w:rsidR="00C014F0">
        <w:rPr>
          <w:rFonts w:hint="eastAsia"/>
          <w:rtl/>
        </w:rPr>
        <w:t> </w:t>
      </w:r>
      <w:r w:rsidRPr="00306810">
        <w:t>DF</w:t>
      </w:r>
      <w:r w:rsidRPr="00306810">
        <w:rPr>
          <w:rFonts w:hint="cs"/>
          <w:rtl/>
        </w:rPr>
        <w:t>.</w:t>
      </w:r>
    </w:p>
    <w:p w:rsidR="009D7097" w:rsidRDefault="00055F09" w:rsidP="00C014F0">
      <w:pPr>
        <w:keepNext/>
        <w:spacing w:after="120"/>
        <w:rPr>
          <w:rFonts w:eastAsia="SimSun"/>
          <w:rtl/>
          <w:lang w:bidi="ar-EG"/>
        </w:rPr>
      </w:pPr>
      <w:r>
        <w:rPr>
          <w:rFonts w:eastAsia="SimSun" w:hint="cs"/>
          <w:rtl/>
          <w:lang w:bidi="ar-EG"/>
        </w:rPr>
        <w:lastRenderedPageBreak/>
        <w:t>مثال لمواصفة في شكل بطاقة بيانات لمناعة جهاز</w:t>
      </w:r>
      <w:r w:rsidR="00C014F0">
        <w:rPr>
          <w:rFonts w:eastAsia="SimSun" w:hint="eastAsia"/>
          <w:rtl/>
          <w:lang w:bidi="ar-EG"/>
        </w:rPr>
        <w:t> </w:t>
      </w:r>
      <w:r>
        <w:rPr>
          <w:rFonts w:eastAsia="SimSun"/>
          <w:lang w:bidi="ar-EG"/>
        </w:rPr>
        <w:t>DF</w:t>
      </w:r>
      <w:r>
        <w:rPr>
          <w:rFonts w:eastAsia="SimSun" w:hint="cs"/>
          <w:rtl/>
          <w:lang w:bidi="ar-EG"/>
        </w:rPr>
        <w:t xml:space="preserve"> ضد ظروف الانتشار متعدد المسيرات:</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07"/>
        <w:gridCol w:w="1606"/>
        <w:gridCol w:w="1607"/>
        <w:gridCol w:w="1606"/>
        <w:gridCol w:w="1607"/>
      </w:tblGrid>
      <w:tr w:rsidR="00422242" w:rsidTr="00422242">
        <w:tc>
          <w:tcPr>
            <w:tcW w:w="1606" w:type="dxa"/>
          </w:tcPr>
          <w:p w:rsidR="00055F09" w:rsidRPr="00D86F12" w:rsidRDefault="00055F09" w:rsidP="00ED602F">
            <w:pPr>
              <w:pStyle w:val="Tablehead"/>
              <w:rPr>
                <w:lang w:eastAsia="zh-CN"/>
              </w:rPr>
            </w:pPr>
            <w:r>
              <w:rPr>
                <w:rFonts w:hint="cs"/>
                <w:rtl/>
                <w:lang w:eastAsia="zh-CN"/>
              </w:rPr>
              <w:t>التردد</w:t>
            </w:r>
          </w:p>
        </w:tc>
        <w:tc>
          <w:tcPr>
            <w:tcW w:w="1607" w:type="dxa"/>
          </w:tcPr>
          <w:p w:rsidR="00055F09" w:rsidRDefault="00055F09" w:rsidP="00ED602F">
            <w:pPr>
              <w:pStyle w:val="Tablehead"/>
              <w:rPr>
                <w:lang w:eastAsia="zh-CN"/>
              </w:rPr>
            </w:pPr>
            <w:r w:rsidRPr="00AE159E">
              <w:rPr>
                <w:i/>
                <w:iCs/>
                <w:lang w:eastAsia="zh-CN"/>
              </w:rPr>
              <w:t>f</w:t>
            </w:r>
            <w:r w:rsidRPr="00D86F12">
              <w:rPr>
                <w:vertAlign w:val="subscript"/>
                <w:lang w:eastAsia="zh-CN"/>
              </w:rPr>
              <w:t>1</w:t>
            </w:r>
          </w:p>
        </w:tc>
        <w:tc>
          <w:tcPr>
            <w:tcW w:w="1606" w:type="dxa"/>
          </w:tcPr>
          <w:p w:rsidR="00055F09" w:rsidRDefault="00055F09" w:rsidP="00ED602F">
            <w:pPr>
              <w:pStyle w:val="Tablehead"/>
              <w:rPr>
                <w:lang w:eastAsia="zh-CN"/>
              </w:rPr>
            </w:pPr>
            <w:r w:rsidRPr="00AE159E">
              <w:rPr>
                <w:i/>
                <w:iCs/>
                <w:lang w:eastAsia="zh-CN"/>
              </w:rPr>
              <w:t>f</w:t>
            </w:r>
            <w:r w:rsidRPr="00D86F12">
              <w:rPr>
                <w:vertAlign w:val="subscript"/>
                <w:lang w:eastAsia="zh-CN"/>
              </w:rPr>
              <w:t>2</w:t>
            </w:r>
          </w:p>
        </w:tc>
        <w:tc>
          <w:tcPr>
            <w:tcW w:w="1607" w:type="dxa"/>
          </w:tcPr>
          <w:p w:rsidR="00055F09" w:rsidRDefault="00055F09" w:rsidP="00ED602F">
            <w:pPr>
              <w:pStyle w:val="Tablehead"/>
              <w:rPr>
                <w:lang w:eastAsia="zh-CN"/>
              </w:rPr>
            </w:pPr>
            <w:r w:rsidRPr="00AE159E">
              <w:rPr>
                <w:i/>
                <w:iCs/>
                <w:lang w:eastAsia="zh-CN"/>
              </w:rPr>
              <w:t>f</w:t>
            </w:r>
            <w:r w:rsidRPr="00D86F12">
              <w:rPr>
                <w:vertAlign w:val="subscript"/>
                <w:lang w:eastAsia="zh-CN"/>
              </w:rPr>
              <w:t>3</w:t>
            </w:r>
          </w:p>
        </w:tc>
        <w:tc>
          <w:tcPr>
            <w:tcW w:w="1606" w:type="dxa"/>
          </w:tcPr>
          <w:p w:rsidR="00055F09" w:rsidRDefault="00055F09" w:rsidP="00ED602F">
            <w:pPr>
              <w:pStyle w:val="Tablehead"/>
              <w:rPr>
                <w:lang w:eastAsia="zh-CN"/>
              </w:rPr>
            </w:pPr>
            <w:r>
              <w:rPr>
                <w:lang w:eastAsia="zh-CN"/>
              </w:rPr>
              <w:t>…</w:t>
            </w:r>
          </w:p>
        </w:tc>
        <w:tc>
          <w:tcPr>
            <w:tcW w:w="1607" w:type="dxa"/>
          </w:tcPr>
          <w:p w:rsidR="00055F09" w:rsidRPr="00AE159E" w:rsidRDefault="00055F09" w:rsidP="00ED602F">
            <w:pPr>
              <w:pStyle w:val="Tablehead"/>
              <w:rPr>
                <w:i/>
                <w:iCs/>
                <w:lang w:eastAsia="zh-CN"/>
              </w:rPr>
            </w:pPr>
            <w:proofErr w:type="spellStart"/>
            <w:r w:rsidRPr="00AE159E">
              <w:rPr>
                <w:i/>
                <w:iCs/>
                <w:lang w:eastAsia="zh-CN"/>
              </w:rPr>
              <w:t>f</w:t>
            </w:r>
            <w:r w:rsidRPr="00AE159E">
              <w:rPr>
                <w:i/>
                <w:iCs/>
                <w:vertAlign w:val="subscript"/>
                <w:lang w:eastAsia="zh-CN"/>
              </w:rPr>
              <w:t>N</w:t>
            </w:r>
            <w:proofErr w:type="spellEnd"/>
          </w:p>
        </w:tc>
      </w:tr>
      <w:tr w:rsidR="00422242" w:rsidRPr="00FA444E" w:rsidTr="00422242">
        <w:tc>
          <w:tcPr>
            <w:tcW w:w="1606" w:type="dxa"/>
          </w:tcPr>
          <w:p w:rsidR="00055F09" w:rsidRPr="00D86F12" w:rsidRDefault="00422242" w:rsidP="00422242">
            <w:pPr>
              <w:pStyle w:val="Tabletext"/>
              <w:jc w:val="center"/>
              <w:rPr>
                <w:lang w:eastAsia="zh-CN"/>
              </w:rPr>
            </w:pPr>
            <w:r>
              <w:rPr>
                <w:rFonts w:hint="cs"/>
                <w:rtl/>
                <w:lang w:eastAsia="zh-CN"/>
              </w:rPr>
              <w:t>الخطأ في الجهاز</w:t>
            </w:r>
            <w:r>
              <w:rPr>
                <w:rFonts w:hint="eastAsia"/>
                <w:rtl/>
                <w:lang w:eastAsia="zh-CN"/>
              </w:rPr>
              <w:t> </w:t>
            </w:r>
            <w:r w:rsidR="00055F09" w:rsidRPr="00D86F12">
              <w:rPr>
                <w:lang w:eastAsia="zh-CN"/>
              </w:rPr>
              <w:t>DF</w:t>
            </w:r>
            <w:r>
              <w:rPr>
                <w:rFonts w:hint="cs"/>
                <w:rtl/>
                <w:lang w:eastAsia="zh-CN"/>
              </w:rPr>
              <w:t xml:space="preserve"> بالقيمة </w:t>
            </w:r>
            <w:r w:rsidRPr="00D86F12">
              <w:rPr>
                <w:lang w:eastAsia="zh-CN"/>
              </w:rPr>
              <w:t>RMS</w:t>
            </w:r>
          </w:p>
        </w:tc>
        <w:tc>
          <w:tcPr>
            <w:tcW w:w="1607" w:type="dxa"/>
          </w:tcPr>
          <w:p w:rsidR="00055F09" w:rsidRPr="005B1F77" w:rsidRDefault="00422242" w:rsidP="00422242">
            <w:pPr>
              <w:pStyle w:val="Tabletext"/>
              <w:jc w:val="center"/>
              <w:rPr>
                <w:lang w:eastAsia="zh-CN"/>
              </w:rPr>
            </w:pPr>
            <w:r w:rsidRPr="00422242">
              <w:rPr>
                <w:rFonts w:hint="cs"/>
                <w:rtl/>
                <w:lang w:eastAsia="zh-CN"/>
              </w:rPr>
              <w:t>الخطأ في الجهاز</w:t>
            </w:r>
            <w:r w:rsidRPr="00422242">
              <w:rPr>
                <w:rFonts w:hint="eastAsia"/>
                <w:rtl/>
                <w:lang w:eastAsia="zh-CN"/>
              </w:rPr>
              <w:t> </w:t>
            </w:r>
            <w:r w:rsidRPr="00422242">
              <w:rPr>
                <w:lang w:eastAsia="zh-CN"/>
              </w:rPr>
              <w:t>DF</w:t>
            </w:r>
            <w:r w:rsidRPr="00422242">
              <w:rPr>
                <w:rFonts w:hint="cs"/>
                <w:rtl/>
                <w:lang w:eastAsia="zh-CN"/>
              </w:rPr>
              <w:t xml:space="preserve"> بالقيمة </w:t>
            </w:r>
            <w:r w:rsidRPr="00422242">
              <w:rPr>
                <w:lang w:eastAsia="zh-CN"/>
              </w:rPr>
              <w:t>RMS</w:t>
            </w:r>
            <w:r>
              <w:rPr>
                <w:rtl/>
                <w:lang w:eastAsia="zh-CN"/>
              </w:rPr>
              <w:br/>
            </w:r>
            <w:r w:rsidRPr="00422242">
              <w:rPr>
                <w:rFonts w:hint="cs"/>
                <w:rtl/>
                <w:lang w:eastAsia="zh-CN"/>
              </w:rPr>
              <w:t>عند التردد</w:t>
            </w:r>
            <w:r>
              <w:rPr>
                <w:rFonts w:hint="cs"/>
                <w:i/>
                <w:iCs/>
                <w:rtl/>
                <w:lang w:eastAsia="zh-CN"/>
              </w:rPr>
              <w:t xml:space="preserve"> </w:t>
            </w:r>
            <w:r w:rsidR="00055F09" w:rsidRPr="00AE159E">
              <w:rPr>
                <w:i/>
                <w:iCs/>
                <w:lang w:eastAsia="zh-CN"/>
              </w:rPr>
              <w:t>f</w:t>
            </w:r>
            <w:r w:rsidR="00055F09" w:rsidRPr="005B1F77">
              <w:rPr>
                <w:vertAlign w:val="subscript"/>
                <w:lang w:eastAsia="zh-CN"/>
              </w:rPr>
              <w:t>1</w:t>
            </w:r>
          </w:p>
        </w:tc>
        <w:tc>
          <w:tcPr>
            <w:tcW w:w="1606" w:type="dxa"/>
          </w:tcPr>
          <w:p w:rsidR="00055F09" w:rsidRPr="005B1F77" w:rsidRDefault="00422242" w:rsidP="00422242">
            <w:pPr>
              <w:pStyle w:val="Tabletext"/>
              <w:jc w:val="center"/>
              <w:rPr>
                <w:lang w:eastAsia="zh-CN"/>
              </w:rPr>
            </w:pPr>
            <w:r w:rsidRPr="00422242">
              <w:rPr>
                <w:rFonts w:hint="cs"/>
                <w:rtl/>
                <w:lang w:eastAsia="zh-CN"/>
              </w:rPr>
              <w:t>الخطأ في الجهاز</w:t>
            </w:r>
            <w:r w:rsidRPr="00422242">
              <w:rPr>
                <w:rFonts w:hint="eastAsia"/>
                <w:rtl/>
                <w:lang w:eastAsia="zh-CN"/>
              </w:rPr>
              <w:t> </w:t>
            </w:r>
            <w:r w:rsidRPr="00422242">
              <w:rPr>
                <w:lang w:eastAsia="zh-CN"/>
              </w:rPr>
              <w:t>DF</w:t>
            </w:r>
            <w:r w:rsidRPr="00422242">
              <w:rPr>
                <w:rFonts w:hint="cs"/>
                <w:rtl/>
                <w:lang w:eastAsia="zh-CN"/>
              </w:rPr>
              <w:t xml:space="preserve"> بالقيمة </w:t>
            </w:r>
            <w:r w:rsidRPr="00422242">
              <w:rPr>
                <w:lang w:eastAsia="zh-CN"/>
              </w:rPr>
              <w:t>RMS</w:t>
            </w:r>
            <w:r>
              <w:rPr>
                <w:rtl/>
                <w:lang w:eastAsia="zh-CN"/>
              </w:rPr>
              <w:br/>
            </w:r>
            <w:r w:rsidRPr="00422242">
              <w:rPr>
                <w:rFonts w:hint="cs"/>
                <w:rtl/>
                <w:lang w:eastAsia="zh-CN"/>
              </w:rPr>
              <w:t>عند التردد</w:t>
            </w:r>
            <w:r>
              <w:rPr>
                <w:rFonts w:hint="cs"/>
                <w:i/>
                <w:iCs/>
                <w:rtl/>
                <w:lang w:eastAsia="zh-CN"/>
              </w:rPr>
              <w:t xml:space="preserve"> </w:t>
            </w:r>
            <w:r w:rsidR="00055F09" w:rsidRPr="00AE159E">
              <w:rPr>
                <w:i/>
                <w:iCs/>
                <w:lang w:eastAsia="zh-CN"/>
              </w:rPr>
              <w:t>f</w:t>
            </w:r>
            <w:r w:rsidR="00055F09" w:rsidRPr="005B1F77">
              <w:rPr>
                <w:vertAlign w:val="subscript"/>
                <w:lang w:eastAsia="zh-CN"/>
              </w:rPr>
              <w:t>2</w:t>
            </w:r>
          </w:p>
        </w:tc>
        <w:tc>
          <w:tcPr>
            <w:tcW w:w="1607" w:type="dxa"/>
          </w:tcPr>
          <w:p w:rsidR="00055F09" w:rsidRPr="005B1F77" w:rsidRDefault="00422242" w:rsidP="00ED602F">
            <w:pPr>
              <w:pStyle w:val="Tabletext"/>
              <w:jc w:val="center"/>
              <w:rPr>
                <w:lang w:eastAsia="zh-CN"/>
              </w:rPr>
            </w:pPr>
            <w:r w:rsidRPr="00422242">
              <w:rPr>
                <w:rFonts w:hint="cs"/>
                <w:rtl/>
                <w:lang w:eastAsia="zh-CN"/>
              </w:rPr>
              <w:t>الخطأ في الجهاز</w:t>
            </w:r>
            <w:r w:rsidRPr="00422242">
              <w:rPr>
                <w:rFonts w:hint="eastAsia"/>
                <w:rtl/>
                <w:lang w:eastAsia="zh-CN"/>
              </w:rPr>
              <w:t> </w:t>
            </w:r>
            <w:r w:rsidRPr="00422242">
              <w:rPr>
                <w:lang w:eastAsia="zh-CN"/>
              </w:rPr>
              <w:t>DF</w:t>
            </w:r>
            <w:r w:rsidRPr="00422242">
              <w:rPr>
                <w:rFonts w:hint="cs"/>
                <w:rtl/>
                <w:lang w:eastAsia="zh-CN"/>
              </w:rPr>
              <w:t xml:space="preserve"> بالقيمة </w:t>
            </w:r>
            <w:r w:rsidRPr="00422242">
              <w:rPr>
                <w:lang w:eastAsia="zh-CN"/>
              </w:rPr>
              <w:t>RMS</w:t>
            </w:r>
            <w:r>
              <w:rPr>
                <w:rtl/>
                <w:lang w:eastAsia="zh-CN"/>
              </w:rPr>
              <w:br/>
            </w:r>
            <w:r w:rsidRPr="00422242">
              <w:rPr>
                <w:rFonts w:hint="cs"/>
                <w:rtl/>
                <w:lang w:eastAsia="zh-CN"/>
              </w:rPr>
              <w:t>عند التردد</w:t>
            </w:r>
            <w:r>
              <w:rPr>
                <w:rFonts w:hint="cs"/>
                <w:i/>
                <w:iCs/>
                <w:rtl/>
                <w:lang w:eastAsia="zh-CN"/>
              </w:rPr>
              <w:t xml:space="preserve"> </w:t>
            </w:r>
            <w:r w:rsidR="00055F09" w:rsidRPr="00AE159E">
              <w:rPr>
                <w:i/>
                <w:iCs/>
                <w:lang w:eastAsia="zh-CN"/>
              </w:rPr>
              <w:t>f</w:t>
            </w:r>
            <w:r w:rsidR="00055F09" w:rsidRPr="005B1F77">
              <w:rPr>
                <w:vertAlign w:val="subscript"/>
                <w:lang w:eastAsia="zh-CN"/>
              </w:rPr>
              <w:t>3</w:t>
            </w:r>
          </w:p>
        </w:tc>
        <w:tc>
          <w:tcPr>
            <w:tcW w:w="1606" w:type="dxa"/>
          </w:tcPr>
          <w:p w:rsidR="00055F09" w:rsidRDefault="00055F09" w:rsidP="00ED602F">
            <w:pPr>
              <w:pStyle w:val="Tabletext"/>
              <w:jc w:val="center"/>
              <w:rPr>
                <w:lang w:eastAsia="zh-CN"/>
              </w:rPr>
            </w:pPr>
            <w:r>
              <w:rPr>
                <w:lang w:eastAsia="zh-CN"/>
              </w:rPr>
              <w:t>…</w:t>
            </w:r>
          </w:p>
        </w:tc>
        <w:tc>
          <w:tcPr>
            <w:tcW w:w="1607" w:type="dxa"/>
          </w:tcPr>
          <w:p w:rsidR="00055F09" w:rsidRPr="00D86F12" w:rsidRDefault="00FA382E" w:rsidP="00ED602F">
            <w:pPr>
              <w:pStyle w:val="Tabletext"/>
              <w:jc w:val="center"/>
              <w:rPr>
                <w:lang w:val="nb-NO" w:eastAsia="zh-CN"/>
              </w:rPr>
            </w:pPr>
            <w:r w:rsidRPr="00422242">
              <w:rPr>
                <w:rFonts w:hint="cs"/>
                <w:rtl/>
                <w:lang w:eastAsia="zh-CN"/>
              </w:rPr>
              <w:t>الخطأ في الجهاز</w:t>
            </w:r>
            <w:r w:rsidRPr="00422242">
              <w:rPr>
                <w:rFonts w:hint="eastAsia"/>
                <w:rtl/>
                <w:lang w:eastAsia="zh-CN"/>
              </w:rPr>
              <w:t> </w:t>
            </w:r>
            <w:r w:rsidRPr="00422242">
              <w:rPr>
                <w:lang w:eastAsia="zh-CN"/>
              </w:rPr>
              <w:t>DF</w:t>
            </w:r>
            <w:r w:rsidRPr="00422242">
              <w:rPr>
                <w:rFonts w:hint="cs"/>
                <w:rtl/>
                <w:lang w:eastAsia="zh-CN"/>
              </w:rPr>
              <w:t xml:space="preserve"> بالقيمة </w:t>
            </w:r>
            <w:r w:rsidRPr="00422242">
              <w:rPr>
                <w:lang w:eastAsia="zh-CN"/>
              </w:rPr>
              <w:t>RMS</w:t>
            </w:r>
            <w:r>
              <w:rPr>
                <w:rtl/>
                <w:lang w:eastAsia="zh-CN"/>
              </w:rPr>
              <w:br/>
            </w:r>
            <w:r w:rsidRPr="00422242">
              <w:rPr>
                <w:rFonts w:hint="cs"/>
                <w:rtl/>
                <w:lang w:eastAsia="zh-CN"/>
              </w:rPr>
              <w:t>عند التردد</w:t>
            </w:r>
            <w:r>
              <w:rPr>
                <w:rFonts w:hint="cs"/>
                <w:i/>
                <w:iCs/>
                <w:rtl/>
                <w:lang w:eastAsia="zh-CN"/>
              </w:rPr>
              <w:t xml:space="preserve"> </w:t>
            </w:r>
            <w:r w:rsidR="00055F09" w:rsidRPr="00AE159E">
              <w:rPr>
                <w:i/>
                <w:iCs/>
                <w:lang w:val="nb-NO" w:eastAsia="zh-CN"/>
              </w:rPr>
              <w:t>f</w:t>
            </w:r>
            <w:r w:rsidR="00055F09" w:rsidRPr="00AE159E">
              <w:rPr>
                <w:i/>
                <w:iCs/>
                <w:vertAlign w:val="subscript"/>
                <w:lang w:val="nb-NO" w:eastAsia="zh-CN"/>
              </w:rPr>
              <w:t>N</w:t>
            </w:r>
          </w:p>
        </w:tc>
      </w:tr>
    </w:tbl>
    <w:p w:rsidR="00044E44" w:rsidRPr="00753915" w:rsidRDefault="00044E44" w:rsidP="00044E44">
      <w:pPr>
        <w:pStyle w:val="Line"/>
        <w:spacing w:before="840"/>
      </w:pPr>
    </w:p>
    <w:sectPr w:rsidR="00044E44" w:rsidRPr="00753915" w:rsidSect="00794878">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02F" w:rsidRDefault="00ED602F">
      <w:r>
        <w:separator/>
      </w:r>
    </w:p>
  </w:endnote>
  <w:endnote w:type="continuationSeparator" w:id="0">
    <w:p w:rsidR="00ED602F" w:rsidRDefault="00ED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Default="00ED60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Pr="005E066B" w:rsidRDefault="00ED602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Pr="00B95860" w:rsidRDefault="00ED602F">
    <w:pPr>
      <w:pStyle w:val="Footer"/>
    </w:pPr>
    <w:r>
      <w:fldChar w:fldCharType="begin"/>
    </w:r>
    <w:r w:rsidRPr="00B95860">
      <w:instrText xml:space="preserve"> FILENAME \p \* MERGEFORMAT </w:instrText>
    </w:r>
    <w:r>
      <w:fldChar w:fldCharType="separate"/>
    </w:r>
    <w:r w:rsidR="001637CC">
      <w:t>P:\QPUB\BR\REC\SM\2061-0\SM2061-0A.docx</w:t>
    </w:r>
    <w:r>
      <w:fldChar w:fldCharType="end"/>
    </w:r>
    <w:r w:rsidRPr="00B95860">
      <w:tab/>
    </w:r>
    <w:r>
      <w:fldChar w:fldCharType="begin"/>
    </w:r>
    <w:r>
      <w:instrText xml:space="preserve"> savedate \@ dd.MM.yy </w:instrText>
    </w:r>
    <w:r>
      <w:fldChar w:fldCharType="separate"/>
    </w:r>
    <w:r w:rsidR="001637CC">
      <w:t>13.08.15</w:t>
    </w:r>
    <w:r>
      <w:fldChar w:fldCharType="end"/>
    </w:r>
    <w:r w:rsidRPr="00B95860">
      <w:tab/>
    </w:r>
    <w:r>
      <w:fldChar w:fldCharType="begin"/>
    </w:r>
    <w:r>
      <w:instrText xml:space="preserve"> printdate \@ dd.MM.yy </w:instrText>
    </w:r>
    <w:r>
      <w:fldChar w:fldCharType="separate"/>
    </w:r>
    <w:r w:rsidR="001637CC">
      <w:t>13.08.15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02F" w:rsidRDefault="00ED602F" w:rsidP="00E1601B">
      <w:pPr>
        <w:spacing w:line="240" w:lineRule="auto"/>
      </w:pPr>
      <w:r>
        <w:t>____________________</w:t>
      </w:r>
    </w:p>
  </w:footnote>
  <w:footnote w:type="continuationSeparator" w:id="0">
    <w:p w:rsidR="00ED602F" w:rsidRDefault="00ED602F">
      <w:r>
        <w:continuationSeparator/>
      </w:r>
    </w:p>
  </w:footnote>
  <w:footnote w:id="1">
    <w:p w:rsidR="003F3184" w:rsidRDefault="003F3184" w:rsidP="003F3184">
      <w:pPr>
        <w:pStyle w:val="FootnoteText"/>
        <w:rPr>
          <w:lang w:bidi="ar-EG"/>
        </w:rPr>
      </w:pPr>
      <w:r>
        <w:rPr>
          <w:rStyle w:val="FootnoteReference"/>
          <w:rFonts w:hint="cs"/>
          <w:rtl/>
        </w:rPr>
        <w:t>*</w:t>
      </w:r>
      <w:r>
        <w:rPr>
          <w:rtl/>
        </w:rPr>
        <w:t xml:space="preserve"> </w:t>
      </w:r>
      <w:r>
        <w:tab/>
        <w:t xml:space="preserve"> </w:t>
      </w:r>
      <w:r>
        <w:rPr>
          <w:rtl/>
          <w:lang w:bidi="ar-EG"/>
        </w:rPr>
        <w:t xml:space="preserve">أجرت لجنة الدراسات </w:t>
      </w:r>
      <w:r>
        <w:rPr>
          <w:lang w:bidi="ar-EG"/>
        </w:rPr>
        <w:t>1</w:t>
      </w:r>
      <w:r>
        <w:rPr>
          <w:rtl/>
          <w:lang w:bidi="ar-EG"/>
        </w:rPr>
        <w:t xml:space="preserve"> للاتصالات الراديوية تعديلات </w:t>
      </w:r>
      <w:proofErr w:type="spellStart"/>
      <w:r>
        <w:rPr>
          <w:rtl/>
          <w:lang w:bidi="ar-EG"/>
        </w:rPr>
        <w:t>صياغية</w:t>
      </w:r>
      <w:proofErr w:type="spellEnd"/>
      <w:r>
        <w:rPr>
          <w:rtl/>
          <w:lang w:bidi="ar-EG"/>
        </w:rPr>
        <w:t xml:space="preserve"> على هذه التوصية في </w:t>
      </w:r>
      <w:r>
        <w:rPr>
          <w:lang w:bidi="ar-EG"/>
        </w:rPr>
        <w:t>2015</w:t>
      </w:r>
      <w:r>
        <w:rPr>
          <w:rtl/>
          <w:lang w:bidi="ar-EG"/>
        </w:rPr>
        <w:t xml:space="preserve"> وفقاً للقرار </w:t>
      </w:r>
      <w:r>
        <w:rPr>
          <w:lang w:bidi="ar-EG"/>
        </w:rPr>
        <w:t>ITU-R 1</w:t>
      </w:r>
      <w:r>
        <w:rPr>
          <w:rtl/>
          <w:lang w:bidi="ar-EG"/>
        </w:rPr>
        <w:t>.</w:t>
      </w:r>
    </w:p>
  </w:footnote>
  <w:footnote w:id="2">
    <w:p w:rsidR="00ED602F" w:rsidRPr="002E26C7" w:rsidRDefault="00ED602F" w:rsidP="004851B7">
      <w:pPr>
        <w:pStyle w:val="FootnoteText"/>
        <w:spacing w:before="120" w:line="192" w:lineRule="auto"/>
        <w:rPr>
          <w:szCs w:val="24"/>
          <w:rtl/>
          <w:lang w:bidi="ar-EG"/>
        </w:rPr>
      </w:pPr>
      <w:r>
        <w:rPr>
          <w:rStyle w:val="FootnoteReference"/>
        </w:rPr>
        <w:footnoteRef/>
      </w:r>
      <w:r>
        <w:tab/>
      </w:r>
      <w:r>
        <w:rPr>
          <w:rFonts w:hint="cs"/>
          <w:rtl/>
          <w:lang w:bidi="ar-SY"/>
        </w:rPr>
        <w:t>يمكن الاطلاع على تعريف الموقع</w:t>
      </w:r>
      <w:r w:rsidR="005C5AD6">
        <w:rPr>
          <w:rFonts w:hint="eastAsia"/>
          <w:rtl/>
          <w:lang w:bidi="ar-SY"/>
        </w:rPr>
        <w:t> </w:t>
      </w:r>
      <w:r>
        <w:rPr>
          <w:lang w:bidi="ar-SY"/>
        </w:rPr>
        <w:t>OATS</w:t>
      </w:r>
      <w:r>
        <w:rPr>
          <w:rFonts w:hint="cs"/>
          <w:rtl/>
          <w:lang w:bidi="ar-EG"/>
        </w:rPr>
        <w:t xml:space="preserve"> في عدد من وثائق المعايير مثل</w:t>
      </w:r>
      <w:r w:rsidR="005C5AD6">
        <w:rPr>
          <w:rFonts w:hint="eastAsia"/>
          <w:rtl/>
          <w:lang w:bidi="ar-EG"/>
        </w:rPr>
        <w:t> </w:t>
      </w:r>
      <w:r w:rsidRPr="005B1F77">
        <w:rPr>
          <w:szCs w:val="24"/>
        </w:rPr>
        <w:t>ANSI C63.7</w:t>
      </w:r>
      <w:r>
        <w:rPr>
          <w:rFonts w:hint="cs"/>
          <w:szCs w:val="24"/>
          <w:rtl/>
        </w:rPr>
        <w:t xml:space="preserve"> أو </w:t>
      </w:r>
      <w:r w:rsidRPr="005B1F77">
        <w:rPr>
          <w:szCs w:val="24"/>
        </w:rPr>
        <w:t>CISPR</w:t>
      </w:r>
      <w:r>
        <w:rPr>
          <w:rFonts w:hint="cs"/>
          <w:szCs w:val="24"/>
          <w:rtl/>
        </w:rPr>
        <w:t xml:space="preserve"> أو</w:t>
      </w:r>
      <w:r w:rsidR="005C5AD6">
        <w:rPr>
          <w:rFonts w:hint="eastAsia"/>
          <w:szCs w:val="24"/>
          <w:rtl/>
        </w:rPr>
        <w:t> </w:t>
      </w:r>
      <w:r w:rsidRPr="005B1F77">
        <w:rPr>
          <w:szCs w:val="24"/>
        </w:rPr>
        <w:t>EN55</w:t>
      </w:r>
      <w:r>
        <w:rPr>
          <w:szCs w:val="24"/>
        </w:rPr>
        <w:t> </w:t>
      </w:r>
      <w:r w:rsidRPr="005B1F77">
        <w:rPr>
          <w:szCs w:val="24"/>
        </w:rPr>
        <w:t>022</w:t>
      </w:r>
      <w:r>
        <w:rPr>
          <w:rFonts w:hint="cs"/>
          <w:szCs w:val="24"/>
          <w:rtl/>
        </w:rPr>
        <w:t>. ويعتبر الموقع</w:t>
      </w:r>
      <w:r w:rsidR="005C5AD6">
        <w:rPr>
          <w:rFonts w:hint="eastAsia"/>
          <w:szCs w:val="24"/>
          <w:rtl/>
        </w:rPr>
        <w:t> </w:t>
      </w:r>
      <w:r>
        <w:rPr>
          <w:szCs w:val="24"/>
        </w:rPr>
        <w:t>OATS</w:t>
      </w:r>
      <w:r>
        <w:rPr>
          <w:rFonts w:hint="cs"/>
          <w:szCs w:val="24"/>
          <w:rtl/>
          <w:lang w:bidi="ar-EG"/>
        </w:rPr>
        <w:t xml:space="preserve"> إشارة في خط البصر بدون تداخلات وانعكاسات ومجالات بعيدة (منطقة </w:t>
      </w:r>
      <w:proofErr w:type="spellStart"/>
      <w:r>
        <w:rPr>
          <w:rFonts w:hint="cs"/>
          <w:szCs w:val="24"/>
          <w:rtl/>
          <w:lang w:bidi="ar-EG"/>
        </w:rPr>
        <w:t>فرانهوفر</w:t>
      </w:r>
      <w:proofErr w:type="spellEnd"/>
      <w:r>
        <w:rPr>
          <w:rFonts w:hint="cs"/>
          <w:szCs w:val="24"/>
          <w:rtl/>
          <w:lang w:bidi="ar-EG"/>
        </w:rPr>
        <w:t xml:space="preserve"> </w:t>
      </w:r>
      <w:r>
        <w:rPr>
          <w:szCs w:val="24"/>
          <w:lang w:bidi="ar-EG"/>
        </w:rPr>
        <w:t>''</w:t>
      </w:r>
      <w:proofErr w:type="spellStart"/>
      <w:r w:rsidRPr="00D724B8">
        <w:rPr>
          <w:szCs w:val="24"/>
          <w:lang w:bidi="ar-EG"/>
        </w:rPr>
        <w:t>Fraunhofer</w:t>
      </w:r>
      <w:proofErr w:type="spellEnd"/>
      <w:r>
        <w:rPr>
          <w:szCs w:val="24"/>
          <w:lang w:bidi="ar-EG"/>
        </w:rPr>
        <w:t>''</w:t>
      </w:r>
      <w:r>
        <w:rPr>
          <w:rFonts w:hint="cs"/>
          <w:szCs w:val="24"/>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Pr="003D017C" w:rsidRDefault="00ED602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Default="00ED602F">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Pr="0041397E" w:rsidRDefault="00ED602F" w:rsidP="00A16274">
    <w:pPr>
      <w:pStyle w:val="Header"/>
      <w:tabs>
        <w:tab w:val="center" w:pos="4819"/>
        <w:tab w:val="right" w:pos="9639"/>
      </w:tabs>
      <w:rPr>
        <w:rFonts w:cs="Times New Roman"/>
        <w:b w:val="0"/>
        <w:bCs w:val="0"/>
        <w:noProof/>
        <w:szCs w:val="22"/>
      </w:rPr>
    </w:pP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001637CC" w:rsidRPr="001637CC">
      <w:rPr>
        <w:rFonts w:cs="Times New Roman"/>
        <w:b w:val="0"/>
        <w:bCs w:val="0"/>
        <w:noProof/>
        <w:szCs w:val="22"/>
      </w:rPr>
      <w:t>ii</w:t>
    </w:r>
    <w:r w:rsidRPr="00174288">
      <w:rPr>
        <w:rFonts w:cs="Times New Roman"/>
        <w:b w:val="0"/>
        <w:bCs w:val="0"/>
        <w:noProof/>
        <w:szCs w:val="22"/>
      </w:rPr>
      <w:fldChar w:fldCharType="end"/>
    </w:r>
    <w:r>
      <w:tab/>
    </w:r>
    <w:r w:rsidRPr="00FB1978">
      <w:rPr>
        <w:rtl/>
      </w:rPr>
      <w:t>التوصية</w:t>
    </w:r>
    <w:r w:rsidRPr="00FB1978">
      <w:rPr>
        <w:rFonts w:hint="cs"/>
        <w:rtl/>
      </w:rPr>
      <w:t xml:space="preserve"> </w:t>
    </w:r>
    <w:r w:rsidRPr="00FB1978">
      <w:rPr>
        <w:rtl/>
      </w:rPr>
      <w:t xml:space="preserve"> </w:t>
    </w:r>
    <w:r w:rsidRPr="00FB1978">
      <w:t xml:space="preserve">ITU-R  </w:t>
    </w:r>
    <w:r w:rsidRPr="00794878">
      <w:t>SM.206</w:t>
    </w:r>
    <w:r>
      <w:t>1</w:t>
    </w:r>
    <w:r w:rsidRPr="00794878">
      <w:t>-0</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Pr="003D017C" w:rsidRDefault="00ED602F" w:rsidP="00794878">
    <w:pPr>
      <w:pStyle w:val="Header"/>
      <w:tabs>
        <w:tab w:val="center" w:pos="4819"/>
        <w:tab w:val="right" w:pos="9639"/>
      </w:tabs>
      <w:rPr>
        <w:b w:val="0"/>
        <w:bCs w:val="0"/>
        <w:rtl/>
        <w:lang w:bidi="ar-EG"/>
      </w:rPr>
    </w:pP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Pr="00794878">
      <w:rPr>
        <w:rFonts w:cs="Times New Roman"/>
        <w:b w:val="0"/>
        <w:bCs w:val="0"/>
        <w:noProof/>
        <w:szCs w:val="22"/>
      </w:rPr>
      <w:t>ii</w:t>
    </w:r>
    <w:r w:rsidRPr="00174288">
      <w:rPr>
        <w:rFonts w:cs="Times New Roman"/>
        <w:b w:val="0"/>
        <w:bCs w:val="0"/>
        <w:noProof/>
        <w:szCs w:val="22"/>
      </w:rPr>
      <w:fldChar w:fldCharType="end"/>
    </w:r>
    <w:r>
      <w:tab/>
    </w:r>
    <w:r w:rsidRPr="00FB1978">
      <w:rPr>
        <w:rtl/>
      </w:rPr>
      <w:t>التوصية</w:t>
    </w:r>
    <w:r w:rsidRPr="00FB1978">
      <w:rPr>
        <w:rFonts w:hint="cs"/>
        <w:rtl/>
      </w:rPr>
      <w:t xml:space="preserve"> </w:t>
    </w:r>
    <w:r w:rsidRPr="00FB1978">
      <w:rPr>
        <w:rtl/>
      </w:rPr>
      <w:t xml:space="preserve"> </w:t>
    </w:r>
    <w:r w:rsidRPr="00FB1978">
      <w:t xml:space="preserve">ITU-R  </w:t>
    </w:r>
    <w:r w:rsidRPr="00794878">
      <w:t>SM.2060-0</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Default="00ED602F" w:rsidP="00331A4B">
    <w:pPr>
      <w:pStyle w:val="Header"/>
      <w:tabs>
        <w:tab w:val="center" w:pos="4819"/>
        <w:tab w:val="right" w:pos="9639"/>
      </w:tabs>
    </w:pP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001637CC" w:rsidRPr="001637CC">
      <w:rPr>
        <w:rFonts w:cs="Times New Roman"/>
        <w:b w:val="0"/>
        <w:bCs w:val="0"/>
        <w:noProof/>
        <w:szCs w:val="22"/>
        <w:rtl/>
      </w:rPr>
      <w:t>4</w:t>
    </w:r>
    <w:r w:rsidRPr="00174288">
      <w:rPr>
        <w:rFonts w:cs="Times New Roman"/>
        <w:b w:val="0"/>
        <w:bCs w:val="0"/>
        <w:noProof/>
        <w:szCs w:val="22"/>
      </w:rPr>
      <w:fldChar w:fldCharType="end"/>
    </w:r>
    <w:r>
      <w:tab/>
    </w:r>
    <w:r w:rsidRPr="00FB1978">
      <w:rPr>
        <w:rtl/>
      </w:rPr>
      <w:t>التوصية</w:t>
    </w:r>
    <w:r w:rsidRPr="00FB1978">
      <w:rPr>
        <w:rFonts w:hint="cs"/>
        <w:rtl/>
      </w:rPr>
      <w:t xml:space="preserve"> </w:t>
    </w:r>
    <w:r w:rsidRPr="00FB1978">
      <w:rPr>
        <w:rtl/>
      </w:rPr>
      <w:t xml:space="preserve"> </w:t>
    </w:r>
    <w:r w:rsidRPr="00FB1978">
      <w:t xml:space="preserve">ITU-R  </w:t>
    </w:r>
    <w:r w:rsidRPr="00794878">
      <w:t>SM.206</w:t>
    </w:r>
    <w:r>
      <w:t>1</w:t>
    </w:r>
    <w:r w:rsidRPr="00794878">
      <w:t>-0</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Pr="003D017C" w:rsidRDefault="00ED602F" w:rsidP="00331A4B">
    <w:pPr>
      <w:pStyle w:val="Header"/>
      <w:tabs>
        <w:tab w:val="center" w:pos="4819"/>
        <w:tab w:val="right" w:pos="9639"/>
      </w:tabs>
      <w:rPr>
        <w:b w:val="0"/>
        <w:bCs w:val="0"/>
        <w:rtl/>
        <w:lang w:bidi="ar-EG"/>
      </w:rPr>
    </w:pPr>
    <w:r>
      <w:tab/>
    </w:r>
    <w:r w:rsidRPr="00FB1978">
      <w:rPr>
        <w:rtl/>
      </w:rPr>
      <w:t>التوصية</w:t>
    </w:r>
    <w:r w:rsidRPr="00FB1978">
      <w:rPr>
        <w:rFonts w:hint="cs"/>
        <w:rtl/>
      </w:rPr>
      <w:t xml:space="preserve"> </w:t>
    </w:r>
    <w:r w:rsidRPr="00FB1978">
      <w:rPr>
        <w:rtl/>
      </w:rPr>
      <w:t xml:space="preserve"> </w:t>
    </w:r>
    <w:r w:rsidRPr="00FB1978">
      <w:t xml:space="preserve">ITU-R  </w:t>
    </w:r>
    <w:r w:rsidRPr="00794878">
      <w:t>SM.206</w:t>
    </w:r>
    <w:r>
      <w:t>1</w:t>
    </w:r>
    <w:r w:rsidRPr="00794878">
      <w:t>-0</w:t>
    </w:r>
    <w:r>
      <w:tab/>
    </w: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001637CC" w:rsidRPr="001637CC">
      <w:rPr>
        <w:rFonts w:cs="Times New Roman"/>
        <w:b w:val="0"/>
        <w:bCs w:val="0"/>
        <w:noProof/>
        <w:szCs w:val="22"/>
        <w:rtl/>
      </w:rPr>
      <w:t>5</w:t>
    </w:r>
    <w:r w:rsidRPr="00174288">
      <w:rPr>
        <w:rFonts w:cs="Times New Roman"/>
        <w:b w:val="0"/>
        <w:bCs w:val="0"/>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02F" w:rsidRDefault="00ED60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CE77D5"/>
    <w:multiLevelType w:val="hybridMultilevel"/>
    <w:tmpl w:val="206420EC"/>
    <w:lvl w:ilvl="0" w:tplc="FEFA878A">
      <w:start w:val="10"/>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CF"/>
    <w:rsid w:val="00002849"/>
    <w:rsid w:val="00004474"/>
    <w:rsid w:val="0000791C"/>
    <w:rsid w:val="00027907"/>
    <w:rsid w:val="00043E4E"/>
    <w:rsid w:val="00044E44"/>
    <w:rsid w:val="000473FF"/>
    <w:rsid w:val="000522D1"/>
    <w:rsid w:val="00055F09"/>
    <w:rsid w:val="00067954"/>
    <w:rsid w:val="00081122"/>
    <w:rsid w:val="0008727B"/>
    <w:rsid w:val="00096F01"/>
    <w:rsid w:val="000A079C"/>
    <w:rsid w:val="000A4AAA"/>
    <w:rsid w:val="000B30D7"/>
    <w:rsid w:val="000B4F10"/>
    <w:rsid w:val="000D6A4C"/>
    <w:rsid w:val="000E7B02"/>
    <w:rsid w:val="000F312E"/>
    <w:rsid w:val="000F6D38"/>
    <w:rsid w:val="00100796"/>
    <w:rsid w:val="001048FC"/>
    <w:rsid w:val="00106413"/>
    <w:rsid w:val="00110D11"/>
    <w:rsid w:val="00112F05"/>
    <w:rsid w:val="00113EE4"/>
    <w:rsid w:val="0011634A"/>
    <w:rsid w:val="001231D6"/>
    <w:rsid w:val="00132731"/>
    <w:rsid w:val="00136734"/>
    <w:rsid w:val="001377C6"/>
    <w:rsid w:val="00140B98"/>
    <w:rsid w:val="001568ED"/>
    <w:rsid w:val="001637CC"/>
    <w:rsid w:val="0017413D"/>
    <w:rsid w:val="00174247"/>
    <w:rsid w:val="0018090D"/>
    <w:rsid w:val="00182385"/>
    <w:rsid w:val="00183CAB"/>
    <w:rsid w:val="001849C3"/>
    <w:rsid w:val="00185669"/>
    <w:rsid w:val="00196389"/>
    <w:rsid w:val="00197749"/>
    <w:rsid w:val="001A529D"/>
    <w:rsid w:val="001B03B8"/>
    <w:rsid w:val="001D2146"/>
    <w:rsid w:val="001E0B6B"/>
    <w:rsid w:val="001E705A"/>
    <w:rsid w:val="001F23C7"/>
    <w:rsid w:val="00201143"/>
    <w:rsid w:val="00207F2E"/>
    <w:rsid w:val="002137FD"/>
    <w:rsid w:val="002144CB"/>
    <w:rsid w:val="00230502"/>
    <w:rsid w:val="002434E6"/>
    <w:rsid w:val="002447C8"/>
    <w:rsid w:val="00244D40"/>
    <w:rsid w:val="0024546E"/>
    <w:rsid w:val="00254007"/>
    <w:rsid w:val="00271843"/>
    <w:rsid w:val="00287AEA"/>
    <w:rsid w:val="0029205E"/>
    <w:rsid w:val="0029471B"/>
    <w:rsid w:val="002971E7"/>
    <w:rsid w:val="002B261D"/>
    <w:rsid w:val="002C0F17"/>
    <w:rsid w:val="002C1FE8"/>
    <w:rsid w:val="002D3483"/>
    <w:rsid w:val="002E26C7"/>
    <w:rsid w:val="002E6ECC"/>
    <w:rsid w:val="002E7058"/>
    <w:rsid w:val="00303491"/>
    <w:rsid w:val="00304728"/>
    <w:rsid w:val="00306810"/>
    <w:rsid w:val="0030719D"/>
    <w:rsid w:val="00314E5F"/>
    <w:rsid w:val="00315FDB"/>
    <w:rsid w:val="00320736"/>
    <w:rsid w:val="0032097E"/>
    <w:rsid w:val="00331A4B"/>
    <w:rsid w:val="00340205"/>
    <w:rsid w:val="0034196A"/>
    <w:rsid w:val="003633AA"/>
    <w:rsid w:val="00380511"/>
    <w:rsid w:val="00393745"/>
    <w:rsid w:val="003B17C0"/>
    <w:rsid w:val="003D017C"/>
    <w:rsid w:val="003D2F61"/>
    <w:rsid w:val="003D307E"/>
    <w:rsid w:val="003D40E1"/>
    <w:rsid w:val="003F15D8"/>
    <w:rsid w:val="003F3184"/>
    <w:rsid w:val="00402F6B"/>
    <w:rsid w:val="00404887"/>
    <w:rsid w:val="0041397E"/>
    <w:rsid w:val="00422242"/>
    <w:rsid w:val="00422D17"/>
    <w:rsid w:val="0042552F"/>
    <w:rsid w:val="0042647B"/>
    <w:rsid w:val="004405A2"/>
    <w:rsid w:val="004418D7"/>
    <w:rsid w:val="0044201D"/>
    <w:rsid w:val="004426FE"/>
    <w:rsid w:val="00474217"/>
    <w:rsid w:val="004851B7"/>
    <w:rsid w:val="004910A2"/>
    <w:rsid w:val="004B094A"/>
    <w:rsid w:val="004D79B4"/>
    <w:rsid w:val="004E1620"/>
    <w:rsid w:val="004E39AF"/>
    <w:rsid w:val="004E7D1E"/>
    <w:rsid w:val="004F5B6A"/>
    <w:rsid w:val="00502AE4"/>
    <w:rsid w:val="00506547"/>
    <w:rsid w:val="00511801"/>
    <w:rsid w:val="0052609A"/>
    <w:rsid w:val="00527EAF"/>
    <w:rsid w:val="005323CE"/>
    <w:rsid w:val="00535BED"/>
    <w:rsid w:val="005434B3"/>
    <w:rsid w:val="005514CA"/>
    <w:rsid w:val="005570BF"/>
    <w:rsid w:val="0056060A"/>
    <w:rsid w:val="00567570"/>
    <w:rsid w:val="00571380"/>
    <w:rsid w:val="00577803"/>
    <w:rsid w:val="00584B8F"/>
    <w:rsid w:val="0059020C"/>
    <w:rsid w:val="00590615"/>
    <w:rsid w:val="00591053"/>
    <w:rsid w:val="005960C8"/>
    <w:rsid w:val="005A018F"/>
    <w:rsid w:val="005B530B"/>
    <w:rsid w:val="005C36D1"/>
    <w:rsid w:val="005C397A"/>
    <w:rsid w:val="005C43CD"/>
    <w:rsid w:val="005C5AD6"/>
    <w:rsid w:val="005D0A50"/>
    <w:rsid w:val="005D5570"/>
    <w:rsid w:val="005D6161"/>
    <w:rsid w:val="005D6A35"/>
    <w:rsid w:val="005E066B"/>
    <w:rsid w:val="005F01A2"/>
    <w:rsid w:val="005F24EB"/>
    <w:rsid w:val="005F3E06"/>
    <w:rsid w:val="005F3FD2"/>
    <w:rsid w:val="00607FA9"/>
    <w:rsid w:val="00612D75"/>
    <w:rsid w:val="00661B85"/>
    <w:rsid w:val="00667C08"/>
    <w:rsid w:val="00674328"/>
    <w:rsid w:val="00680CA6"/>
    <w:rsid w:val="00686ACA"/>
    <w:rsid w:val="00694301"/>
    <w:rsid w:val="006A2C79"/>
    <w:rsid w:val="006A2F55"/>
    <w:rsid w:val="006C4D8E"/>
    <w:rsid w:val="006C531E"/>
    <w:rsid w:val="006E7FED"/>
    <w:rsid w:val="006F0DD4"/>
    <w:rsid w:val="006F2B0F"/>
    <w:rsid w:val="00704A6F"/>
    <w:rsid w:val="00706468"/>
    <w:rsid w:val="00707168"/>
    <w:rsid w:val="00710CE5"/>
    <w:rsid w:val="007362CE"/>
    <w:rsid w:val="00736F6A"/>
    <w:rsid w:val="00765DD9"/>
    <w:rsid w:val="00775CAC"/>
    <w:rsid w:val="0079351D"/>
    <w:rsid w:val="00794878"/>
    <w:rsid w:val="00794E1C"/>
    <w:rsid w:val="00796F0C"/>
    <w:rsid w:val="007B1739"/>
    <w:rsid w:val="007C32AC"/>
    <w:rsid w:val="007C58FE"/>
    <w:rsid w:val="007D7E68"/>
    <w:rsid w:val="007F52F0"/>
    <w:rsid w:val="00802B34"/>
    <w:rsid w:val="00811188"/>
    <w:rsid w:val="008113E9"/>
    <w:rsid w:val="00815E12"/>
    <w:rsid w:val="00826CD0"/>
    <w:rsid w:val="0083115C"/>
    <w:rsid w:val="00834107"/>
    <w:rsid w:val="00846C0D"/>
    <w:rsid w:val="008656C3"/>
    <w:rsid w:val="00866A43"/>
    <w:rsid w:val="0087705A"/>
    <w:rsid w:val="00890DEB"/>
    <w:rsid w:val="00894394"/>
    <w:rsid w:val="008B0011"/>
    <w:rsid w:val="008B76A0"/>
    <w:rsid w:val="008C5CCB"/>
    <w:rsid w:val="008C6A66"/>
    <w:rsid w:val="008C733D"/>
    <w:rsid w:val="00904910"/>
    <w:rsid w:val="00905427"/>
    <w:rsid w:val="0091195E"/>
    <w:rsid w:val="00912A86"/>
    <w:rsid w:val="009176F0"/>
    <w:rsid w:val="00925FAA"/>
    <w:rsid w:val="00930F9D"/>
    <w:rsid w:val="009352F6"/>
    <w:rsid w:val="00936CB4"/>
    <w:rsid w:val="00942080"/>
    <w:rsid w:val="00942297"/>
    <w:rsid w:val="00946CD7"/>
    <w:rsid w:val="009533AE"/>
    <w:rsid w:val="0096112A"/>
    <w:rsid w:val="009643BD"/>
    <w:rsid w:val="00964A11"/>
    <w:rsid w:val="00964C31"/>
    <w:rsid w:val="00972570"/>
    <w:rsid w:val="00973822"/>
    <w:rsid w:val="00983C03"/>
    <w:rsid w:val="009845C0"/>
    <w:rsid w:val="00992ECE"/>
    <w:rsid w:val="00995B8C"/>
    <w:rsid w:val="009C6655"/>
    <w:rsid w:val="009D7097"/>
    <w:rsid w:val="009F2C5A"/>
    <w:rsid w:val="00A0290F"/>
    <w:rsid w:val="00A0453F"/>
    <w:rsid w:val="00A16274"/>
    <w:rsid w:val="00A163C1"/>
    <w:rsid w:val="00A177D7"/>
    <w:rsid w:val="00A2420C"/>
    <w:rsid w:val="00A2574B"/>
    <w:rsid w:val="00A26BF3"/>
    <w:rsid w:val="00A40CE0"/>
    <w:rsid w:val="00A56171"/>
    <w:rsid w:val="00A56CCF"/>
    <w:rsid w:val="00A70D90"/>
    <w:rsid w:val="00A96D62"/>
    <w:rsid w:val="00AA77B3"/>
    <w:rsid w:val="00AB2BD9"/>
    <w:rsid w:val="00AD6796"/>
    <w:rsid w:val="00AE09F4"/>
    <w:rsid w:val="00AE2234"/>
    <w:rsid w:val="00AE46C8"/>
    <w:rsid w:val="00AE5051"/>
    <w:rsid w:val="00AE7C5A"/>
    <w:rsid w:val="00AF18A2"/>
    <w:rsid w:val="00AF5F81"/>
    <w:rsid w:val="00AF6ABB"/>
    <w:rsid w:val="00B04CCF"/>
    <w:rsid w:val="00B10ABC"/>
    <w:rsid w:val="00B16E8C"/>
    <w:rsid w:val="00B22D33"/>
    <w:rsid w:val="00B240EB"/>
    <w:rsid w:val="00B244FA"/>
    <w:rsid w:val="00B452E5"/>
    <w:rsid w:val="00B60FFE"/>
    <w:rsid w:val="00B63C27"/>
    <w:rsid w:val="00B81617"/>
    <w:rsid w:val="00B94647"/>
    <w:rsid w:val="00B95860"/>
    <w:rsid w:val="00B978E1"/>
    <w:rsid w:val="00B97F45"/>
    <w:rsid w:val="00BD03E8"/>
    <w:rsid w:val="00BD72AB"/>
    <w:rsid w:val="00BE0D0E"/>
    <w:rsid w:val="00BE0D35"/>
    <w:rsid w:val="00BE5AAE"/>
    <w:rsid w:val="00BF0117"/>
    <w:rsid w:val="00BF3DD6"/>
    <w:rsid w:val="00BF5EA9"/>
    <w:rsid w:val="00C014F0"/>
    <w:rsid w:val="00C04244"/>
    <w:rsid w:val="00C1100F"/>
    <w:rsid w:val="00C15DC0"/>
    <w:rsid w:val="00C46925"/>
    <w:rsid w:val="00C50B28"/>
    <w:rsid w:val="00C53F27"/>
    <w:rsid w:val="00C64715"/>
    <w:rsid w:val="00C70D12"/>
    <w:rsid w:val="00C71576"/>
    <w:rsid w:val="00C850D0"/>
    <w:rsid w:val="00C9298B"/>
    <w:rsid w:val="00C93F89"/>
    <w:rsid w:val="00C94B6E"/>
    <w:rsid w:val="00C95A14"/>
    <w:rsid w:val="00CA7CD9"/>
    <w:rsid w:val="00CB4BE8"/>
    <w:rsid w:val="00CC48AA"/>
    <w:rsid w:val="00CC6EA6"/>
    <w:rsid w:val="00CD71D4"/>
    <w:rsid w:val="00CF545E"/>
    <w:rsid w:val="00CF73A8"/>
    <w:rsid w:val="00D056C4"/>
    <w:rsid w:val="00D17C5A"/>
    <w:rsid w:val="00D2107D"/>
    <w:rsid w:val="00D23737"/>
    <w:rsid w:val="00D23D39"/>
    <w:rsid w:val="00D30FE6"/>
    <w:rsid w:val="00D34703"/>
    <w:rsid w:val="00D43FF6"/>
    <w:rsid w:val="00D54AEF"/>
    <w:rsid w:val="00D56526"/>
    <w:rsid w:val="00D724B8"/>
    <w:rsid w:val="00D85FA6"/>
    <w:rsid w:val="00D939AE"/>
    <w:rsid w:val="00DA348F"/>
    <w:rsid w:val="00DB3D2A"/>
    <w:rsid w:val="00DC7E91"/>
    <w:rsid w:val="00DD670F"/>
    <w:rsid w:val="00DF4E37"/>
    <w:rsid w:val="00E00C31"/>
    <w:rsid w:val="00E040D8"/>
    <w:rsid w:val="00E103BB"/>
    <w:rsid w:val="00E12EB0"/>
    <w:rsid w:val="00E1601B"/>
    <w:rsid w:val="00E16062"/>
    <w:rsid w:val="00E3032C"/>
    <w:rsid w:val="00E45AFF"/>
    <w:rsid w:val="00E47B1E"/>
    <w:rsid w:val="00E52B4D"/>
    <w:rsid w:val="00E54A15"/>
    <w:rsid w:val="00E577A6"/>
    <w:rsid w:val="00E6418C"/>
    <w:rsid w:val="00E650A3"/>
    <w:rsid w:val="00E726E9"/>
    <w:rsid w:val="00E736B4"/>
    <w:rsid w:val="00E85437"/>
    <w:rsid w:val="00E9048A"/>
    <w:rsid w:val="00E964C9"/>
    <w:rsid w:val="00EB08C3"/>
    <w:rsid w:val="00EB324B"/>
    <w:rsid w:val="00EC2BCA"/>
    <w:rsid w:val="00ED602F"/>
    <w:rsid w:val="00EE6660"/>
    <w:rsid w:val="00EF0744"/>
    <w:rsid w:val="00EF7CB5"/>
    <w:rsid w:val="00F1320B"/>
    <w:rsid w:val="00F22C87"/>
    <w:rsid w:val="00F3359B"/>
    <w:rsid w:val="00F40BC5"/>
    <w:rsid w:val="00F53DF3"/>
    <w:rsid w:val="00F57829"/>
    <w:rsid w:val="00F615CE"/>
    <w:rsid w:val="00F73FC3"/>
    <w:rsid w:val="00F82FD6"/>
    <w:rsid w:val="00F832CF"/>
    <w:rsid w:val="00F939BC"/>
    <w:rsid w:val="00F95755"/>
    <w:rsid w:val="00FA382E"/>
    <w:rsid w:val="00FA3938"/>
    <w:rsid w:val="00FB068A"/>
    <w:rsid w:val="00FB591B"/>
    <w:rsid w:val="00FC364E"/>
    <w:rsid w:val="00FD426F"/>
    <w:rsid w:val="00FD441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136AB90D-31FF-4887-97AC-4A0E67AC9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uiPriority w:val="99"/>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uiPriority w:val="99"/>
    <w:rsid w:val="00826CD0"/>
    <w:pPr>
      <w:tabs>
        <w:tab w:val="center" w:pos="4820"/>
        <w:tab w:val="right" w:pos="9639"/>
      </w:tabs>
      <w:spacing w:line="240" w:lineRule="auto"/>
      <w:jc w:val="center"/>
    </w:pPr>
  </w:style>
  <w:style w:type="paragraph" w:customStyle="1" w:styleId="Equationlegend">
    <w:name w:val="Equation_legend"/>
    <w:basedOn w:val="Normal"/>
    <w:rsid w:val="00044E44"/>
    <w:pPr>
      <w:tabs>
        <w:tab w:val="right" w:pos="1701"/>
      </w:tabs>
      <w:spacing w:before="80"/>
      <w:ind w:left="1985" w:hanging="1985"/>
    </w:pPr>
    <w:rPr>
      <w:rFonts w:eastAsia="SimSun"/>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044E44"/>
    <w:pPr>
      <w:keepLines/>
      <w:tabs>
        <w:tab w:val="clear" w:pos="794"/>
        <w:tab w:val="clear" w:pos="907"/>
        <w:tab w:val="clear" w:pos="1191"/>
        <w:tab w:val="clear" w:pos="1588"/>
        <w:tab w:val="clear" w:pos="1985"/>
        <w:tab w:val="left" w:pos="42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044E44"/>
    <w:rPr>
      <w:rFonts w:ascii="Times New Roman" w:hAnsi="Times New Roman" w:cs="Traditional Arabic"/>
      <w:szCs w:val="26"/>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rsid w:val="00D43FF6"/>
    <w:pPr>
      <w:keepNext/>
      <w:spacing w:before="240" w:after="80"/>
      <w:jc w:val="center"/>
    </w:pPr>
    <w:rPr>
      <w:rFonts w:eastAsia="SimSun"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00796"/>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qFormat/>
    <w:rsid w:val="00F73FC3"/>
    <w:pPr>
      <w:spacing w:before="360" w:after="120"/>
    </w:pPr>
    <w:rPr>
      <w:rFonts w:ascii="Times New Roman"/>
      <w:b w:val="0"/>
      <w:bCs w:val="0"/>
    </w:rPr>
  </w:style>
  <w:style w:type="paragraph" w:customStyle="1" w:styleId="Annextitle">
    <w:name w:val="Annex_title"/>
    <w:basedOn w:val="AnnexNotitle"/>
    <w:qFormat/>
    <w:rsid w:val="00F73FC3"/>
    <w:pPr>
      <w:spacing w:before="120" w:after="360"/>
    </w:pPr>
    <w:rPr>
      <w:sz w:val="28"/>
      <w:szCs w:val="40"/>
    </w:rPr>
  </w:style>
  <w:style w:type="paragraph" w:customStyle="1" w:styleId="HeadingSum">
    <w:name w:val="Heading_Sum"/>
    <w:basedOn w:val="Headingb"/>
    <w:qFormat/>
    <w:rsid w:val="00F53DF3"/>
    <w:rPr>
      <w:lang w:bidi="ar-EG"/>
    </w:rPr>
  </w:style>
  <w:style w:type="paragraph" w:customStyle="1" w:styleId="Summary">
    <w:name w:val="Summary"/>
    <w:basedOn w:val="Normal"/>
    <w:qFormat/>
    <w:rsid w:val="00F53DF3"/>
    <w:rPr>
      <w:lang w:bidi="ar-EG"/>
    </w:rPr>
  </w:style>
  <w:style w:type="character" w:customStyle="1" w:styleId="AnnexNotitleChar">
    <w:name w:val="Annex_No &amp; title Char"/>
    <w:basedOn w:val="DefaultParagraphFont"/>
    <w:link w:val="AnnexNotitle"/>
    <w:locked/>
    <w:rsid w:val="00D43FF6"/>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D43FF6"/>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D43FF6"/>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basedOn w:val="DefaultParagraphFont"/>
    <w:rsid w:val="00D43FF6"/>
  </w:style>
  <w:style w:type="paragraph" w:customStyle="1" w:styleId="dnum">
    <w:name w:val="dnum"/>
    <w:basedOn w:val="Normal"/>
    <w:rsid w:val="00D43FF6"/>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D43FF6"/>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paragraph" w:customStyle="1" w:styleId="Figure">
    <w:name w:val="Figure"/>
    <w:basedOn w:val="Normal"/>
    <w:next w:val="Normal"/>
    <w:rsid w:val="00D43FF6"/>
    <w:pPr>
      <w:keepNext/>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FigureNotitle">
    <w:name w:val="Figure_No &amp; title"/>
    <w:basedOn w:val="Normal"/>
    <w:next w:val="Normal"/>
    <w:rsid w:val="00D43FF6"/>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titleBR">
    <w:name w:val="Figure_title_BR"/>
    <w:basedOn w:val="Normal"/>
    <w:next w:val="Normal"/>
    <w:rsid w:val="00D43FF6"/>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D43FF6"/>
    <w:pPr>
      <w:keepLines/>
      <w:tabs>
        <w:tab w:val="left" w:pos="794"/>
        <w:tab w:val="left" w:pos="1191"/>
        <w:tab w:val="left" w:pos="1588"/>
        <w:tab w:val="left" w:pos="1985"/>
      </w:tabs>
      <w:spacing w:before="240" w:after="120"/>
      <w:jc w:val="center"/>
    </w:pPr>
    <w:rPr>
      <w:rFonts w:ascii="Times" w:eastAsia="Batang" w:hAnsi="Times"/>
      <w:lang w:eastAsia="zh-CN"/>
    </w:rPr>
  </w:style>
  <w:style w:type="character" w:customStyle="1" w:styleId="Heading2Char">
    <w:name w:val="Heading 2 Char"/>
    <w:basedOn w:val="DefaultParagraphFont"/>
    <w:link w:val="Heading2"/>
    <w:rsid w:val="00D43FF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43FF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D43FF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D43FF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D43FF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D43FF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D43FF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D43FF6"/>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D43FF6"/>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bidi="ar-EG"/>
    </w:rPr>
  </w:style>
  <w:style w:type="paragraph" w:customStyle="1" w:styleId="TableNoBR">
    <w:name w:val="Table_No_BR"/>
    <w:basedOn w:val="Normal"/>
    <w:next w:val="Normal"/>
    <w:rsid w:val="00D43FF6"/>
    <w:pPr>
      <w:keepNext/>
      <w:tabs>
        <w:tab w:val="left" w:pos="794"/>
        <w:tab w:val="left" w:pos="1191"/>
        <w:tab w:val="left" w:pos="1588"/>
        <w:tab w:val="left" w:pos="1985"/>
      </w:tabs>
      <w:spacing w:before="560" w:after="120"/>
      <w:jc w:val="center"/>
    </w:pPr>
    <w:rPr>
      <w:rFonts w:ascii="Times" w:eastAsiaTheme="minorEastAsia" w:hAnsi="Times"/>
      <w:caps/>
      <w:lang w:eastAsia="zh-CN"/>
    </w:rPr>
  </w:style>
  <w:style w:type="paragraph" w:customStyle="1" w:styleId="TabletitleBR">
    <w:name w:val="Table_title_BR"/>
    <w:basedOn w:val="Normal"/>
    <w:next w:val="Tablehead"/>
    <w:rsid w:val="00D43FF6"/>
    <w:pPr>
      <w:keepNext/>
      <w:keepLines/>
      <w:tabs>
        <w:tab w:val="left" w:pos="794"/>
        <w:tab w:val="left" w:pos="1191"/>
        <w:tab w:val="left" w:pos="1588"/>
        <w:tab w:val="left" w:pos="1985"/>
      </w:tabs>
      <w:spacing w:before="0" w:after="120"/>
      <w:jc w:val="center"/>
    </w:pPr>
    <w:rPr>
      <w:rFonts w:ascii="Times" w:eastAsiaTheme="minorEastAsia" w:hAnsi="Times"/>
      <w:b/>
      <w:lang w:eastAsia="zh-CN"/>
    </w:rPr>
  </w:style>
  <w:style w:type="paragraph" w:styleId="Title">
    <w:name w:val="Title"/>
    <w:basedOn w:val="Normal"/>
    <w:link w:val="TitleChar"/>
    <w:qFormat/>
    <w:rsid w:val="00D43FF6"/>
    <w:pPr>
      <w:tabs>
        <w:tab w:val="left" w:pos="794"/>
        <w:tab w:val="left" w:pos="1191"/>
        <w:tab w:val="left" w:pos="1588"/>
        <w:tab w:val="left" w:pos="1985"/>
      </w:tabs>
      <w:spacing w:before="240" w:after="60"/>
      <w:jc w:val="center"/>
      <w:outlineLvl w:val="0"/>
    </w:pPr>
    <w:rPr>
      <w:rFonts w:ascii="Arial" w:eastAsiaTheme="minorEastAsia" w:hAnsi="Arial"/>
      <w:b/>
      <w:bCs/>
      <w:kern w:val="28"/>
      <w:sz w:val="32"/>
      <w:szCs w:val="44"/>
      <w:lang w:eastAsia="zh-CN"/>
    </w:rPr>
  </w:style>
  <w:style w:type="character" w:customStyle="1" w:styleId="TitleChar">
    <w:name w:val="Title Char"/>
    <w:basedOn w:val="DefaultParagraphFont"/>
    <w:link w:val="Title"/>
    <w:rsid w:val="00D43FF6"/>
    <w:rPr>
      <w:rFonts w:ascii="Arial" w:eastAsiaTheme="minorEastAsia" w:hAnsi="Arial" w:cs="Traditional Arabic"/>
      <w:b/>
      <w:bCs/>
      <w:kern w:val="28"/>
      <w:sz w:val="32"/>
      <w:szCs w:val="44"/>
      <w:lang w:eastAsia="zh-CN"/>
    </w:rPr>
  </w:style>
  <w:style w:type="paragraph" w:customStyle="1" w:styleId="toc0">
    <w:name w:val="toc 0"/>
    <w:basedOn w:val="Normal"/>
    <w:next w:val="TOC1"/>
    <w:rsid w:val="00D43FF6"/>
    <w:pPr>
      <w:tabs>
        <w:tab w:val="right" w:pos="9639"/>
      </w:tabs>
    </w:pPr>
    <w:rPr>
      <w:rFonts w:ascii="Times" w:eastAsiaTheme="minorEastAsia" w:hAnsi="Times"/>
      <w:b/>
      <w:lang w:eastAsia="zh-CN"/>
    </w:rPr>
  </w:style>
  <w:style w:type="character" w:customStyle="1" w:styleId="href">
    <w:name w:val="href"/>
    <w:basedOn w:val="DefaultParagraphFont"/>
    <w:rsid w:val="00D43FF6"/>
  </w:style>
  <w:style w:type="paragraph" w:styleId="ListParagraph">
    <w:name w:val="List Paragraph"/>
    <w:basedOn w:val="Normal"/>
    <w:uiPriority w:val="34"/>
    <w:qFormat/>
    <w:rsid w:val="00D43FF6"/>
    <w:pPr>
      <w:tabs>
        <w:tab w:val="left" w:pos="794"/>
        <w:tab w:val="left" w:pos="1191"/>
        <w:tab w:val="left" w:pos="1588"/>
        <w:tab w:val="left" w:pos="1985"/>
      </w:tabs>
      <w:ind w:left="720"/>
      <w:contextualSpacing/>
    </w:pPr>
    <w:rPr>
      <w:rFonts w:ascii="Times" w:eastAsiaTheme="minorEastAsia" w:hAnsi="Times"/>
      <w:lang w:eastAsia="zh-CN"/>
    </w:rPr>
  </w:style>
  <w:style w:type="character" w:customStyle="1" w:styleId="RecNoChar">
    <w:name w:val="Rec_No Char"/>
    <w:link w:val="RecNo"/>
    <w:locked/>
    <w:rsid w:val="00044E44"/>
    <w:rPr>
      <w:rFonts w:ascii="Times New Roman" w:eastAsia="NSimSun" w:hAnsi="Times New Roman" w:cs="Traditional Arabic"/>
      <w:sz w:val="28"/>
      <w:szCs w:val="40"/>
      <w:lang w:eastAsia="fr-FR" w:bidi="ar-EG"/>
    </w:rPr>
  </w:style>
  <w:style w:type="paragraph" w:customStyle="1" w:styleId="Tablefin">
    <w:name w:val="Table_fin"/>
    <w:basedOn w:val="Normal"/>
    <w:next w:val="Normal"/>
    <w:rsid w:val="009D7097"/>
    <w:pPr>
      <w:tabs>
        <w:tab w:val="left" w:pos="794"/>
        <w:tab w:val="left" w:pos="1191"/>
        <w:tab w:val="left" w:pos="1588"/>
        <w:tab w:val="left" w:pos="1985"/>
      </w:tabs>
      <w:bidi w:val="0"/>
      <w:spacing w:before="0" w:line="240" w:lineRule="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8007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4807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8A597-FB34-4402-9543-8E57CAC44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1527</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9699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Khalil, Magdy</dc:creator>
  <cp:keywords/>
  <cp:lastModifiedBy>Al-Yammouni, Hala</cp:lastModifiedBy>
  <cp:revision>6</cp:revision>
  <cp:lastPrinted>2015-08-13T15:29:00Z</cp:lastPrinted>
  <dcterms:created xsi:type="dcterms:W3CDTF">2015-07-13T10:23:00Z</dcterms:created>
  <dcterms:modified xsi:type="dcterms:W3CDTF">2015-08-13T15:29:00Z</dcterms:modified>
</cp:coreProperties>
</file>