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B03AF" w14:textId="77777777" w:rsidR="00E610DC" w:rsidRPr="00FD3C61" w:rsidRDefault="00E610DC">
      <w:pPr>
        <w:rPr>
          <w:lang w:val="ru-RU"/>
        </w:rPr>
      </w:pPr>
    </w:p>
    <w:p w14:paraId="4A29077F" w14:textId="77777777" w:rsidR="00E610DC" w:rsidRPr="00FD3C61" w:rsidRDefault="00E610DC">
      <w:pPr>
        <w:rPr>
          <w:lang w:val="ru-RU"/>
        </w:rPr>
      </w:pPr>
    </w:p>
    <w:p w14:paraId="23117273" w14:textId="77777777" w:rsidR="00E610DC" w:rsidRPr="00FD3C61" w:rsidRDefault="00E610DC">
      <w:pPr>
        <w:rPr>
          <w:lang w:val="ru-RU"/>
        </w:rPr>
      </w:pPr>
    </w:p>
    <w:p w14:paraId="6F60720D" w14:textId="77777777" w:rsidR="00E610DC" w:rsidRPr="00FD3C61" w:rsidRDefault="00E610DC">
      <w:pPr>
        <w:rPr>
          <w:lang w:val="ru-RU"/>
        </w:rPr>
      </w:pPr>
    </w:p>
    <w:p w14:paraId="6204597A" w14:textId="77777777" w:rsidR="00E610DC" w:rsidRPr="00FD3C61" w:rsidRDefault="00E610DC">
      <w:pPr>
        <w:rPr>
          <w:lang w:val="ru-RU"/>
        </w:rPr>
      </w:pPr>
    </w:p>
    <w:p w14:paraId="5BE987CB" w14:textId="77777777" w:rsidR="00E610DC" w:rsidRPr="00FD3C61" w:rsidRDefault="00E610DC">
      <w:pPr>
        <w:rPr>
          <w:lang w:val="ru-RU"/>
        </w:rPr>
      </w:pPr>
    </w:p>
    <w:p w14:paraId="290B54DC" w14:textId="77777777" w:rsidR="00E610DC" w:rsidRPr="00FD3C61" w:rsidRDefault="00E610DC">
      <w:pPr>
        <w:rPr>
          <w:lang w:val="ru-RU"/>
        </w:rPr>
      </w:pPr>
    </w:p>
    <w:p w14:paraId="32C334CB" w14:textId="77777777" w:rsidR="00E610DC" w:rsidRPr="00FD3C61" w:rsidRDefault="00E610DC">
      <w:pPr>
        <w:rPr>
          <w:lang w:val="ru-RU"/>
        </w:rPr>
      </w:pPr>
    </w:p>
    <w:p w14:paraId="05CD246B" w14:textId="77777777" w:rsidR="00E610DC" w:rsidRPr="00FD3C61" w:rsidRDefault="00E610DC">
      <w:pPr>
        <w:rPr>
          <w:lang w:val="ru-RU"/>
        </w:rPr>
      </w:pPr>
    </w:p>
    <w:p w14:paraId="29FADA17" w14:textId="77777777" w:rsidR="00E610DC" w:rsidRPr="00FD3C61" w:rsidRDefault="00E610DC">
      <w:pPr>
        <w:rPr>
          <w:lang w:val="ru-RU"/>
        </w:rPr>
      </w:pPr>
    </w:p>
    <w:p w14:paraId="178D6732" w14:textId="77777777" w:rsidR="00E610DC" w:rsidRPr="00FD3C61" w:rsidRDefault="00E610DC">
      <w:pPr>
        <w:rPr>
          <w:lang w:val="ru-RU"/>
        </w:rPr>
      </w:pPr>
    </w:p>
    <w:p w14:paraId="26BC9D8A" w14:textId="77777777" w:rsidR="00E610DC" w:rsidRPr="00FD3C61" w:rsidRDefault="00E610DC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610DC" w:rsidRPr="00FD3C61" w14:paraId="39604504" w14:textId="77777777">
        <w:tc>
          <w:tcPr>
            <w:tcW w:w="10089" w:type="dxa"/>
          </w:tcPr>
          <w:p w14:paraId="2CF48FB3" w14:textId="77777777" w:rsidR="00E610DC" w:rsidRPr="00FD3C61" w:rsidRDefault="00E610DC" w:rsidP="00394CA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D399454" w14:textId="77777777" w:rsidR="00E610DC" w:rsidRPr="005B0FBD" w:rsidRDefault="00E610DC" w:rsidP="005B0FB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.18</w:t>
            </w:r>
            <w:r w:rsidR="005B0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40</w:t>
            </w:r>
          </w:p>
          <w:p w14:paraId="64FC2D3C" w14:textId="77777777" w:rsidR="00E610DC" w:rsidRPr="005B0FBD" w:rsidRDefault="00E610DC" w:rsidP="005B0FB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B0F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5B0FBD" w:rsidRPr="005B0F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5B0F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5B0FBD" w:rsidRPr="005B0F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07</w:t>
            </w:r>
            <w:r w:rsidRPr="005B0FB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610DC" w:rsidRPr="002442CF" w14:paraId="64326D23" w14:textId="77777777">
        <w:tc>
          <w:tcPr>
            <w:tcW w:w="10089" w:type="dxa"/>
          </w:tcPr>
          <w:p w14:paraId="3D448BB6" w14:textId="77777777" w:rsidR="00E610DC" w:rsidRPr="00FD3C61" w:rsidRDefault="00E610DC" w:rsidP="00394CA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09B0961E" w14:textId="77777777" w:rsidR="00E610DC" w:rsidRPr="00FD3C61" w:rsidRDefault="0041324B" w:rsidP="00394CA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132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Процедура испытаний для измере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ния чувствительности приемников </w:t>
            </w:r>
            <w:r w:rsidRPr="004132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радиоконтроля, использующих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4132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сигналы с аналоговой модуляцией</w:t>
            </w:r>
          </w:p>
          <w:p w14:paraId="567BBDEF" w14:textId="77777777" w:rsidR="00E610DC" w:rsidRPr="00FD3C61" w:rsidRDefault="00E610DC" w:rsidP="00394CA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E610DC" w:rsidRPr="00373311" w14:paraId="382A4882" w14:textId="77777777">
        <w:tc>
          <w:tcPr>
            <w:tcW w:w="10089" w:type="dxa"/>
          </w:tcPr>
          <w:p w14:paraId="7D91C675" w14:textId="77777777" w:rsidR="00E610DC" w:rsidRPr="00FD3C61" w:rsidRDefault="00E610DC" w:rsidP="00394CA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C77622D" w14:textId="77777777" w:rsidR="00E610DC" w:rsidRPr="00FD3C61" w:rsidRDefault="00E610DC" w:rsidP="00394CA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AFE32EF" w14:textId="77777777" w:rsidR="00E610DC" w:rsidRPr="00FD3C61" w:rsidRDefault="00E610DC" w:rsidP="00394CA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4F4EBD1" w14:textId="77777777" w:rsidR="00E610DC" w:rsidRPr="00FD3C61" w:rsidRDefault="00E610DC" w:rsidP="00394CA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3078778" w14:textId="77777777" w:rsidR="00E610DC" w:rsidRPr="00B21F1F" w:rsidRDefault="00E610DC" w:rsidP="00394CA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42E4D891" w14:textId="77777777" w:rsidR="00E610DC" w:rsidRPr="00FD3C61" w:rsidRDefault="00E610DC" w:rsidP="00394CA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60550193" w14:textId="77777777" w:rsidR="00E610DC" w:rsidRPr="00FD3C61" w:rsidRDefault="00E610DC" w:rsidP="00394CA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492C707A" w14:textId="77777777" w:rsidR="00E610DC" w:rsidRPr="00FD3C61" w:rsidRDefault="00E610DC" w:rsidP="00394CA5">
      <w:pPr>
        <w:spacing w:before="80"/>
        <w:rPr>
          <w:i/>
          <w:lang w:val="ru-RU"/>
        </w:rPr>
      </w:pPr>
    </w:p>
    <w:p w14:paraId="48E3DC93" w14:textId="77777777" w:rsidR="00E610DC" w:rsidRPr="00FD3C61" w:rsidRDefault="00E610DC" w:rsidP="00394CA5">
      <w:pPr>
        <w:spacing w:before="80"/>
        <w:rPr>
          <w:i/>
          <w:lang w:val="ru-RU"/>
        </w:rPr>
      </w:pPr>
    </w:p>
    <w:p w14:paraId="6891CE97" w14:textId="77777777" w:rsidR="00E610DC" w:rsidRPr="00FD3C61" w:rsidRDefault="00E610DC" w:rsidP="00394CA5">
      <w:pPr>
        <w:spacing w:before="80"/>
        <w:rPr>
          <w:i/>
          <w:lang w:val="ru-RU"/>
        </w:rPr>
      </w:pPr>
    </w:p>
    <w:p w14:paraId="3CAF52DE" w14:textId="77777777" w:rsidR="00E610DC" w:rsidRPr="00FD3C61" w:rsidRDefault="00E610DC" w:rsidP="00394CA5">
      <w:pPr>
        <w:spacing w:before="80"/>
        <w:rPr>
          <w:i/>
          <w:lang w:val="ru-RU"/>
        </w:rPr>
      </w:pPr>
    </w:p>
    <w:p w14:paraId="2D0AEA96" w14:textId="77777777" w:rsidR="00E610DC" w:rsidRPr="00FD3C61" w:rsidRDefault="00E610DC" w:rsidP="00394CA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610DC" w:rsidRPr="00FD3C61" w:rsidSect="005B0FBD">
          <w:headerReference w:type="even" r:id="rId8"/>
          <w:headerReference w:type="default" r:id="rId9"/>
          <w:pgSz w:w="11907" w:h="16834" w:code="9"/>
          <w:pgMar w:top="1089" w:right="1089" w:bottom="284" w:left="1089" w:header="567" w:footer="284" w:gutter="0"/>
          <w:paperSrc w:first="15" w:other="15"/>
          <w:cols w:space="720"/>
        </w:sectPr>
      </w:pPr>
    </w:p>
    <w:p w14:paraId="16D65177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14:paraId="36FFF4F5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146533B9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FD3C61">
        <w:rPr>
          <w:rFonts w:eastAsia="SimSun"/>
          <w:sz w:val="20"/>
          <w:lang w:val="ru-RU" w:eastAsia="zh-CN"/>
        </w:rPr>
        <w:t>регламентарную</w:t>
      </w:r>
      <w:proofErr w:type="spellEnd"/>
      <w:r w:rsidRPr="00FD3C61">
        <w:rPr>
          <w:rFonts w:eastAsia="SimSun"/>
          <w:sz w:val="20"/>
          <w:lang w:val="ru-RU" w:eastAsia="zh-CN"/>
        </w:rPr>
        <w:t xml:space="preserve"> и политическую функции Сектора радиосвязи. </w:t>
      </w:r>
    </w:p>
    <w:p w14:paraId="097DF616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FD3C61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14:paraId="40564E1C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D3C61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9FF50C7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610DC" w:rsidRPr="002442CF" w14:paraId="42A56F06" w14:textId="77777777" w:rsidTr="00AC2671">
        <w:trPr>
          <w:jc w:val="center"/>
        </w:trPr>
        <w:tc>
          <w:tcPr>
            <w:tcW w:w="8856" w:type="dxa"/>
            <w:gridSpan w:val="2"/>
          </w:tcPr>
          <w:p w14:paraId="62CABC81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14:paraId="16AE9561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proofErr w:type="spellEnd"/>
              <w:r w:rsidRPr="000B3FC0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proofErr w:type="spellEnd"/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  <w:proofErr w:type="spellEnd"/>
            </w:hyperlink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E610DC" w:rsidRPr="00FD3C61" w14:paraId="20506704" w14:textId="77777777" w:rsidTr="00AC2671">
        <w:trPr>
          <w:jc w:val="center"/>
        </w:trPr>
        <w:tc>
          <w:tcPr>
            <w:tcW w:w="1188" w:type="dxa"/>
          </w:tcPr>
          <w:p w14:paraId="5FA10947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14:paraId="3FEDC94D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E610DC" w:rsidRPr="00FD3C61" w14:paraId="1DEA42CC" w14:textId="77777777" w:rsidTr="00AC2671">
        <w:trPr>
          <w:jc w:val="center"/>
        </w:trPr>
        <w:tc>
          <w:tcPr>
            <w:tcW w:w="1188" w:type="dxa"/>
          </w:tcPr>
          <w:p w14:paraId="478CC857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14:paraId="7EEE7ACF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E610DC" w:rsidRPr="002442CF" w14:paraId="52F440DA" w14:textId="77777777" w:rsidTr="00AC2671">
        <w:trPr>
          <w:jc w:val="center"/>
        </w:trPr>
        <w:tc>
          <w:tcPr>
            <w:tcW w:w="1188" w:type="dxa"/>
          </w:tcPr>
          <w:p w14:paraId="3F115FA8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14:paraId="188F77D1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610DC" w:rsidRPr="00FD3C61" w14:paraId="43F1D6E7" w14:textId="77777777" w:rsidTr="00AC2671">
        <w:trPr>
          <w:jc w:val="center"/>
        </w:trPr>
        <w:tc>
          <w:tcPr>
            <w:tcW w:w="1188" w:type="dxa"/>
          </w:tcPr>
          <w:p w14:paraId="7F68C04F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14:paraId="70A6A416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E610DC" w:rsidRPr="00FD3C61" w14:paraId="17933D54" w14:textId="77777777" w:rsidTr="00AC2671">
        <w:trPr>
          <w:jc w:val="center"/>
        </w:trPr>
        <w:tc>
          <w:tcPr>
            <w:tcW w:w="1188" w:type="dxa"/>
          </w:tcPr>
          <w:p w14:paraId="2FCE3FF3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14:paraId="16781390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E610DC" w:rsidRPr="00FD3C61" w14:paraId="50EDBCE2" w14:textId="77777777" w:rsidTr="00AC2671">
        <w:trPr>
          <w:jc w:val="center"/>
        </w:trPr>
        <w:tc>
          <w:tcPr>
            <w:tcW w:w="1188" w:type="dxa"/>
          </w:tcPr>
          <w:p w14:paraId="06A473F8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</w:tcPr>
          <w:p w14:paraId="6E01AA43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E610DC" w:rsidRPr="002442CF" w14:paraId="786F2BB7" w14:textId="77777777" w:rsidTr="00AC2671">
        <w:trPr>
          <w:jc w:val="center"/>
        </w:trPr>
        <w:tc>
          <w:tcPr>
            <w:tcW w:w="1188" w:type="dxa"/>
            <w:shd w:val="clear" w:color="auto" w:fill="FFFFFF"/>
          </w:tcPr>
          <w:p w14:paraId="4B73FD59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3BCB119B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 xml:space="preserve">Подвижная спутниковая служба, спутниковая служба </w:t>
            </w:r>
            <w:proofErr w:type="spellStart"/>
            <w:r w:rsidRPr="00FD3C61">
              <w:rPr>
                <w:rFonts w:eastAsia="SimSun"/>
                <w:sz w:val="20"/>
                <w:lang w:val="ru-RU" w:eastAsia="zh-CN"/>
              </w:rPr>
              <w:t>радиоопределения</w:t>
            </w:r>
            <w:proofErr w:type="spellEnd"/>
            <w:r w:rsidRPr="00FD3C61">
              <w:rPr>
                <w:rFonts w:eastAsia="SimSun"/>
                <w:sz w:val="20"/>
                <w:lang w:val="ru-RU" w:eastAsia="zh-CN"/>
              </w:rPr>
              <w:t>, любительская спутниковая служба и относящиеся к ним спутниковые службы</w:t>
            </w:r>
          </w:p>
        </w:tc>
      </w:tr>
      <w:tr w:rsidR="00E610DC" w:rsidRPr="00FD3C61" w14:paraId="664F9759" w14:textId="77777777" w:rsidTr="00AC2671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BED0576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2EF774FB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E610DC" w:rsidRPr="00FD3C61" w14:paraId="732E98C7" w14:textId="77777777" w:rsidTr="00AC2671">
        <w:trPr>
          <w:jc w:val="center"/>
        </w:trPr>
        <w:tc>
          <w:tcPr>
            <w:tcW w:w="1188" w:type="dxa"/>
          </w:tcPr>
          <w:p w14:paraId="166E2D31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</w:tcPr>
          <w:p w14:paraId="1BC86DF2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E610DC" w:rsidRPr="00FD3C61" w14:paraId="1AB90402" w14:textId="77777777" w:rsidTr="00AC2671">
        <w:trPr>
          <w:jc w:val="center"/>
        </w:trPr>
        <w:tc>
          <w:tcPr>
            <w:tcW w:w="1188" w:type="dxa"/>
          </w:tcPr>
          <w:p w14:paraId="5DA80F84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14:paraId="1368134C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E610DC" w:rsidRPr="00FD3C61" w14:paraId="5AFA220C" w14:textId="77777777" w:rsidTr="00AC2671">
        <w:trPr>
          <w:jc w:val="center"/>
        </w:trPr>
        <w:tc>
          <w:tcPr>
            <w:tcW w:w="1188" w:type="dxa"/>
          </w:tcPr>
          <w:p w14:paraId="46DB7972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14:paraId="6CCEF782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E610DC" w:rsidRPr="00FD3C61" w14:paraId="09716E7E" w14:textId="77777777" w:rsidTr="00AC2671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8F90EE2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FFFFFF" w:themeFill="background1"/>
          </w:tcPr>
          <w:p w14:paraId="15BCDCDB" w14:textId="77777777" w:rsidR="00E610DC" w:rsidRPr="00B21F1F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21F1F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E610DC" w:rsidRPr="002442CF" w14:paraId="4BFBD1E2" w14:textId="77777777" w:rsidTr="00AC2671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FA87C56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  <w:shd w:val="clear" w:color="auto" w:fill="FFFFFF" w:themeFill="background1"/>
          </w:tcPr>
          <w:p w14:paraId="5DB6E1A8" w14:textId="77777777" w:rsidR="00E610DC" w:rsidRPr="0037331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7331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610DC" w:rsidRPr="00FD3C61" w14:paraId="50A9DCDF" w14:textId="77777777" w:rsidTr="00AC267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16AF9B81" w14:textId="77777777" w:rsidR="00E610DC" w:rsidRPr="00AC267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AC2671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69ED5384" w14:textId="77777777" w:rsidR="00E610DC" w:rsidRPr="00AC267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AC2671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E610DC" w:rsidRPr="00FD3C61" w14:paraId="0591B5E9" w14:textId="77777777" w:rsidTr="00AC2671">
        <w:trPr>
          <w:jc w:val="center"/>
        </w:trPr>
        <w:tc>
          <w:tcPr>
            <w:tcW w:w="1188" w:type="dxa"/>
          </w:tcPr>
          <w:p w14:paraId="1F8B42C3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14:paraId="3C8CEDF5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E610DC" w:rsidRPr="002442CF" w14:paraId="6EBCBD76" w14:textId="77777777" w:rsidTr="00AC2671">
        <w:trPr>
          <w:jc w:val="center"/>
        </w:trPr>
        <w:tc>
          <w:tcPr>
            <w:tcW w:w="1188" w:type="dxa"/>
          </w:tcPr>
          <w:p w14:paraId="41FC6052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14:paraId="0A07F7DE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E610DC" w:rsidRPr="002442CF" w14:paraId="5650F735" w14:textId="77777777" w:rsidTr="00AC2671">
        <w:trPr>
          <w:jc w:val="center"/>
        </w:trPr>
        <w:tc>
          <w:tcPr>
            <w:tcW w:w="1188" w:type="dxa"/>
          </w:tcPr>
          <w:p w14:paraId="59BD5273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14:paraId="4F10E5E9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14:paraId="7B2884BE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610DC" w:rsidRPr="002442CF" w14:paraId="369A1BB0" w14:textId="77777777" w:rsidTr="00AC2671">
        <w:trPr>
          <w:jc w:val="center"/>
        </w:trPr>
        <w:tc>
          <w:tcPr>
            <w:tcW w:w="8856" w:type="dxa"/>
          </w:tcPr>
          <w:p w14:paraId="5C795AB8" w14:textId="77777777" w:rsidR="00E610DC" w:rsidRPr="00FD3C61" w:rsidRDefault="00E610DC" w:rsidP="00394CA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14:paraId="5124F66B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="000A72F2">
        <w:rPr>
          <w:rFonts w:eastAsia="SimSun"/>
          <w:sz w:val="20"/>
          <w:lang w:val="ru-RU" w:eastAsia="zh-CN"/>
        </w:rPr>
        <w:t>Женева, 201</w:t>
      </w:r>
      <w:r w:rsidR="000A72F2" w:rsidRPr="000A72F2">
        <w:rPr>
          <w:rFonts w:eastAsia="SimSun"/>
          <w:sz w:val="20"/>
          <w:lang w:val="ru-RU" w:eastAsia="zh-CN"/>
        </w:rPr>
        <w:t>1</w:t>
      </w:r>
      <w:r w:rsidRPr="00FD3C61">
        <w:rPr>
          <w:rFonts w:eastAsia="SimSun"/>
          <w:sz w:val="20"/>
          <w:lang w:val="ru-RU" w:eastAsia="zh-CN"/>
        </w:rPr>
        <w:t xml:space="preserve"> г.</w:t>
      </w:r>
    </w:p>
    <w:p w14:paraId="120E4BA7" w14:textId="77777777" w:rsidR="00E610DC" w:rsidRPr="000A72F2" w:rsidRDefault="00E610DC" w:rsidP="000A72F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Pr="00FD3C61">
        <w:rPr>
          <w:rFonts w:eastAsia="SimSun"/>
          <w:sz w:val="20"/>
          <w:lang w:val="ru-RU" w:eastAsia="zh-CN"/>
        </w:rPr>
        <w:t xml:space="preserve">  ITU 201</w:t>
      </w:r>
      <w:r w:rsidR="000A72F2" w:rsidRPr="000A72F2">
        <w:rPr>
          <w:rFonts w:eastAsia="SimSun"/>
          <w:sz w:val="20"/>
          <w:lang w:val="ru-RU" w:eastAsia="zh-CN"/>
        </w:rPr>
        <w:t>1</w:t>
      </w:r>
    </w:p>
    <w:p w14:paraId="497904E8" w14:textId="77777777" w:rsidR="00E610DC" w:rsidRPr="00FD3C61" w:rsidRDefault="00E610DC" w:rsidP="00394C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FD3C61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14:paraId="42BE1DCF" w14:textId="77777777" w:rsidR="00E610DC" w:rsidRDefault="00E610DC" w:rsidP="00EC6C7E">
      <w:pPr>
        <w:pStyle w:val="RecNo"/>
        <w:spacing w:before="0"/>
        <w:rPr>
          <w:lang w:val="ru-RU"/>
        </w:rPr>
        <w:sectPr w:rsidR="00E610DC" w:rsidSect="00B10E2A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14:paraId="128A6CC3" w14:textId="50C20CB1" w:rsidR="00286303" w:rsidRPr="00C83BFE" w:rsidRDefault="002E0CED" w:rsidP="00EC6C7E">
      <w:pPr>
        <w:pStyle w:val="RecNo"/>
        <w:spacing w:before="0"/>
        <w:rPr>
          <w:lang w:val="ru-RU"/>
        </w:rPr>
      </w:pPr>
      <w:proofErr w:type="gramStart"/>
      <w:r w:rsidRPr="00C83BFE">
        <w:rPr>
          <w:lang w:val="ru-RU"/>
        </w:rPr>
        <w:lastRenderedPageBreak/>
        <w:t>РЕКОМЕНДАЦИЯ</w:t>
      </w:r>
      <w:r w:rsidR="00EC6C7E">
        <w:rPr>
          <w:lang w:val="ru-RU"/>
        </w:rPr>
        <w:t>  </w:t>
      </w:r>
      <w:r w:rsidRPr="00C83BFE">
        <w:rPr>
          <w:rStyle w:val="href"/>
          <w:lang w:val="ru-RU"/>
        </w:rPr>
        <w:t>МСЭ</w:t>
      </w:r>
      <w:proofErr w:type="gramEnd"/>
      <w:r w:rsidR="00286303" w:rsidRPr="00C83BFE">
        <w:rPr>
          <w:rStyle w:val="href"/>
          <w:lang w:val="ru-RU"/>
        </w:rPr>
        <w:t>-R</w:t>
      </w:r>
      <w:r w:rsidR="00EC6C7E">
        <w:rPr>
          <w:rStyle w:val="href"/>
          <w:lang w:val="ru-RU"/>
        </w:rPr>
        <w:t>  </w:t>
      </w:r>
      <w:r w:rsidR="00286303" w:rsidRPr="00C83BFE">
        <w:rPr>
          <w:rStyle w:val="href"/>
          <w:lang w:val="ru-RU"/>
        </w:rPr>
        <w:t>SM.1840</w:t>
      </w:r>
      <w:r w:rsidR="00A922C8" w:rsidRPr="008A7693">
        <w:rPr>
          <w:rStyle w:val="href"/>
          <w:lang w:val="ru-RU"/>
        </w:rPr>
        <w:t>-0</w:t>
      </w:r>
      <w:r w:rsidR="00EC6C7E" w:rsidRPr="00220D4F">
        <w:rPr>
          <w:rStyle w:val="FootnoteReference"/>
          <w:lang w:val="ru-RU"/>
        </w:rPr>
        <w:footnoteReference w:customMarkFollows="1" w:id="1"/>
        <w:t>*</w:t>
      </w:r>
    </w:p>
    <w:p w14:paraId="637B3128" w14:textId="77777777" w:rsidR="00286303" w:rsidRPr="00C83BFE" w:rsidRDefault="002E0CED" w:rsidP="00DA60C7">
      <w:pPr>
        <w:pStyle w:val="Rectitle"/>
        <w:rPr>
          <w:lang w:val="ru-RU"/>
        </w:rPr>
      </w:pPr>
      <w:r w:rsidRPr="00C83BFE">
        <w:rPr>
          <w:lang w:val="ru-RU"/>
        </w:rPr>
        <w:t>Процедура испытаний для измерения чувствительности приемников радиоконтроля, использующих сигналы с аналоговой модуляцией</w:t>
      </w:r>
    </w:p>
    <w:p w14:paraId="0819ADD7" w14:textId="77777777" w:rsidR="00286303" w:rsidRPr="00C83BFE" w:rsidRDefault="00286303" w:rsidP="00F73B68">
      <w:pPr>
        <w:pStyle w:val="Recdate"/>
        <w:spacing w:before="240"/>
        <w:rPr>
          <w:lang w:val="ru-RU"/>
        </w:rPr>
      </w:pPr>
      <w:r w:rsidRPr="00C83BFE">
        <w:rPr>
          <w:lang w:val="ru-RU"/>
        </w:rPr>
        <w:t>(200</w:t>
      </w:r>
      <w:r w:rsidR="001342F3" w:rsidRPr="00C83BFE">
        <w:rPr>
          <w:lang w:val="ru-RU"/>
        </w:rPr>
        <w:t>7</w:t>
      </w:r>
      <w:r w:rsidRPr="00C83BFE">
        <w:rPr>
          <w:lang w:val="ru-RU"/>
        </w:rPr>
        <w:t>)</w:t>
      </w:r>
    </w:p>
    <w:p w14:paraId="5C2ED091" w14:textId="77777777" w:rsidR="002E0CED" w:rsidRPr="00A74D05" w:rsidRDefault="002E0CED" w:rsidP="00F73B68">
      <w:pPr>
        <w:pStyle w:val="HeadingSum"/>
        <w:rPr>
          <w:lang w:val="ru-RU"/>
        </w:rPr>
      </w:pPr>
      <w:r w:rsidRPr="00A74D05">
        <w:rPr>
          <w:lang w:val="ru-RU"/>
        </w:rPr>
        <w:t>Сфера применения</w:t>
      </w:r>
    </w:p>
    <w:p w14:paraId="0B04451D" w14:textId="2C824A63" w:rsidR="00286303" w:rsidRDefault="002E0CED" w:rsidP="00F73B68">
      <w:pPr>
        <w:pStyle w:val="Summary"/>
        <w:rPr>
          <w:lang w:val="ru-RU"/>
        </w:rPr>
      </w:pPr>
      <w:r w:rsidRPr="00A74D05">
        <w:rPr>
          <w:lang w:val="ru-RU"/>
        </w:rPr>
        <w:t xml:space="preserve">Настоящая Рекомендация относится к группе рекомендаций, в которых описываются методы испытаний для определения технических параметров приемников радиоконтроля, важных для пользователей этих приемников. Если </w:t>
      </w:r>
      <w:r w:rsidR="00C83BFE" w:rsidRPr="00A74D05">
        <w:rPr>
          <w:lang w:val="ru-RU"/>
        </w:rPr>
        <w:t>производители</w:t>
      </w:r>
      <w:r w:rsidRPr="00A74D05">
        <w:rPr>
          <w:lang w:val="ru-RU"/>
        </w:rPr>
        <w:t xml:space="preserve"> следуют описанным методам, то сравнение различных приемников упрощается. В настоящей Рекомендации </w:t>
      </w:r>
      <w:r w:rsidR="003C59D7" w:rsidRPr="00A74D05">
        <w:rPr>
          <w:lang w:val="ru-RU"/>
        </w:rPr>
        <w:t>приводи</w:t>
      </w:r>
      <w:r w:rsidR="007B5175" w:rsidRPr="00A74D05">
        <w:rPr>
          <w:lang w:val="ru-RU"/>
        </w:rPr>
        <w:t>тся</w:t>
      </w:r>
      <w:r w:rsidRPr="00A74D05">
        <w:rPr>
          <w:lang w:val="ru-RU"/>
        </w:rPr>
        <w:t xml:space="preserve"> </w:t>
      </w:r>
      <w:r w:rsidR="003C59D7" w:rsidRPr="00A74D05">
        <w:rPr>
          <w:lang w:val="ru-RU"/>
        </w:rPr>
        <w:t xml:space="preserve">описание </w:t>
      </w:r>
      <w:r w:rsidRPr="00A74D05">
        <w:rPr>
          <w:lang w:val="ru-RU"/>
        </w:rPr>
        <w:t>процедур</w:t>
      </w:r>
      <w:r w:rsidR="003C59D7" w:rsidRPr="00A74D05">
        <w:rPr>
          <w:lang w:val="ru-RU"/>
        </w:rPr>
        <w:t>ы</w:t>
      </w:r>
      <w:r w:rsidRPr="00A74D05">
        <w:rPr>
          <w:lang w:val="ru-RU"/>
        </w:rPr>
        <w:t xml:space="preserve"> испытаний для </w:t>
      </w:r>
      <w:r w:rsidR="007B5175" w:rsidRPr="00A74D05">
        <w:rPr>
          <w:lang w:val="ru-RU"/>
        </w:rPr>
        <w:t>измерения чувствительности</w:t>
      </w:r>
      <w:r w:rsidRPr="00A74D05">
        <w:rPr>
          <w:lang w:val="ru-RU"/>
        </w:rPr>
        <w:t xml:space="preserve"> приемник</w:t>
      </w:r>
      <w:r w:rsidR="007B5175" w:rsidRPr="00A74D05">
        <w:rPr>
          <w:lang w:val="ru-RU"/>
        </w:rPr>
        <w:t>ов</w:t>
      </w:r>
      <w:r w:rsidRPr="00A74D05">
        <w:rPr>
          <w:lang w:val="ru-RU"/>
        </w:rPr>
        <w:t>. Это описание процедуры испытаний рекомендуется всем производителям, при этом преимущество для пользователей таких приемников заключается в возможности проведения более простой и более объективной оценки качества продукта</w:t>
      </w:r>
      <w:r w:rsidR="00286303" w:rsidRPr="00A74D05">
        <w:rPr>
          <w:lang w:val="ru-RU"/>
        </w:rPr>
        <w:t>.</w:t>
      </w:r>
    </w:p>
    <w:p w14:paraId="5357C1F3" w14:textId="77777777" w:rsidR="00A922C8" w:rsidRPr="008A7693" w:rsidRDefault="00A922C8" w:rsidP="00A922C8">
      <w:pPr>
        <w:pStyle w:val="Headingb"/>
        <w:rPr>
          <w:lang w:val="ru-RU"/>
        </w:rPr>
      </w:pPr>
      <w:r w:rsidRPr="008A7693">
        <w:rPr>
          <w:lang w:val="ru-RU"/>
        </w:rPr>
        <w:t>Ключевые слова</w:t>
      </w:r>
    </w:p>
    <w:p w14:paraId="1D6C72A3" w14:textId="446E588E" w:rsidR="00A922C8" w:rsidRPr="00A922C8" w:rsidRDefault="00A922C8" w:rsidP="00A922C8">
      <w:pPr>
        <w:rPr>
          <w:lang w:val="ru-RU"/>
        </w:rPr>
      </w:pPr>
      <w:r w:rsidRPr="008A7693">
        <w:rPr>
          <w:lang w:val="ru-RU"/>
        </w:rPr>
        <w:t>Процедура испытаний</w:t>
      </w:r>
      <w:r w:rsidRPr="008A7693">
        <w:rPr>
          <w:lang w:val="ru-RU" w:eastAsia="ko-KR"/>
        </w:rPr>
        <w:t xml:space="preserve">, </w:t>
      </w:r>
      <w:r w:rsidRPr="008A7693">
        <w:rPr>
          <w:lang w:val="ru-RU"/>
        </w:rPr>
        <w:t>измерения чувствительности</w:t>
      </w:r>
      <w:r w:rsidRPr="008A7693">
        <w:rPr>
          <w:lang w:val="ru-RU" w:eastAsia="ko-KR"/>
        </w:rPr>
        <w:t xml:space="preserve">, </w:t>
      </w:r>
      <w:r w:rsidRPr="008A7693">
        <w:rPr>
          <w:lang w:val="ru-RU"/>
        </w:rPr>
        <w:t>приемник радиоконтроля</w:t>
      </w:r>
      <w:r w:rsidRPr="008A7693">
        <w:rPr>
          <w:lang w:val="ru-RU" w:eastAsia="ko-KR"/>
        </w:rPr>
        <w:t xml:space="preserve">, </w:t>
      </w:r>
      <w:r w:rsidRPr="008A7693">
        <w:rPr>
          <w:lang w:val="ru-RU"/>
        </w:rPr>
        <w:t>сигналы с аналоговой модуляцией</w:t>
      </w:r>
      <w:r>
        <w:rPr>
          <w:lang w:val="ru-RU"/>
        </w:rPr>
        <w:t>.</w:t>
      </w:r>
    </w:p>
    <w:p w14:paraId="3DDC155E" w14:textId="77777777" w:rsidR="007B07EC" w:rsidRPr="00C83BFE" w:rsidRDefault="007B07EC" w:rsidP="00DA60C7">
      <w:pPr>
        <w:pStyle w:val="Normalaftertitle"/>
        <w:rPr>
          <w:szCs w:val="24"/>
          <w:lang w:val="ru-RU"/>
        </w:rPr>
      </w:pPr>
      <w:r w:rsidRPr="00C83BFE">
        <w:rPr>
          <w:szCs w:val="24"/>
          <w:lang w:val="ru-RU"/>
        </w:rPr>
        <w:t>Ассамблея радиосвязи МСЭ,</w:t>
      </w:r>
    </w:p>
    <w:p w14:paraId="3F2C9AF4" w14:textId="77777777" w:rsidR="00286303" w:rsidRPr="00C83BFE" w:rsidRDefault="007B07EC" w:rsidP="00394CA5">
      <w:pPr>
        <w:pStyle w:val="Call"/>
        <w:rPr>
          <w:lang w:val="ru-RU"/>
        </w:rPr>
      </w:pPr>
      <w:r w:rsidRPr="00A74D05">
        <w:rPr>
          <w:lang w:val="ru-RU"/>
        </w:rPr>
        <w:t>учитывая</w:t>
      </w:r>
      <w:r w:rsidR="006C3256" w:rsidRPr="00C83BFE">
        <w:rPr>
          <w:i w:val="0"/>
          <w:iCs/>
          <w:lang w:val="ru-RU"/>
        </w:rPr>
        <w:t>,</w:t>
      </w:r>
      <w:r w:rsidRPr="00C83BFE">
        <w:rPr>
          <w:i w:val="0"/>
          <w:iCs/>
          <w:lang w:val="ru-RU"/>
        </w:rPr>
        <w:t xml:space="preserve"> </w:t>
      </w:r>
    </w:p>
    <w:p w14:paraId="2D415A62" w14:textId="77777777" w:rsidR="00286303" w:rsidRPr="00C83BFE" w:rsidRDefault="00286303" w:rsidP="00394CA5">
      <w:pPr>
        <w:rPr>
          <w:lang w:val="ru-RU"/>
        </w:rPr>
      </w:pPr>
      <w:r w:rsidRPr="00C83BFE">
        <w:rPr>
          <w:lang w:val="ru-RU"/>
        </w:rPr>
        <w:t>a)</w:t>
      </w:r>
      <w:r w:rsidRPr="00C83BFE">
        <w:rPr>
          <w:lang w:val="ru-RU"/>
        </w:rPr>
        <w:tab/>
      </w:r>
      <w:r w:rsidR="007B07EC" w:rsidRPr="00C83BFE">
        <w:rPr>
          <w:lang w:val="ru-RU"/>
        </w:rPr>
        <w:t>что</w:t>
      </w:r>
      <w:r w:rsidRPr="00C83BFE">
        <w:rPr>
          <w:lang w:val="ru-RU"/>
        </w:rPr>
        <w:t xml:space="preserve"> </w:t>
      </w:r>
      <w:r w:rsidR="000C7A44" w:rsidRPr="00C83BFE">
        <w:rPr>
          <w:lang w:val="ru-RU"/>
        </w:rPr>
        <w:t xml:space="preserve">в </w:t>
      </w:r>
      <w:r w:rsidR="00DC6441" w:rsidRPr="00C83BFE">
        <w:rPr>
          <w:lang w:val="ru-RU"/>
        </w:rPr>
        <w:t xml:space="preserve">Справочнике МСЭ </w:t>
      </w:r>
      <w:r w:rsidR="000C7A44" w:rsidRPr="00C83BFE">
        <w:rPr>
          <w:lang w:val="ru-RU"/>
        </w:rPr>
        <w:t>по радиоконтролю (</w:t>
      </w:r>
      <w:r w:rsidR="00AA2478">
        <w:rPr>
          <w:lang w:val="ru-RU"/>
        </w:rPr>
        <w:t xml:space="preserve">издание </w:t>
      </w:r>
      <w:r w:rsidR="000C7A44" w:rsidRPr="00C83BFE">
        <w:rPr>
          <w:lang w:val="ru-RU"/>
        </w:rPr>
        <w:t>20</w:t>
      </w:r>
      <w:r w:rsidR="00AA2478">
        <w:rPr>
          <w:lang w:val="ru-RU"/>
        </w:rPr>
        <w:t>11</w:t>
      </w:r>
      <w:r w:rsidR="000C7A44" w:rsidRPr="00C83BFE">
        <w:rPr>
          <w:lang w:val="ru-RU"/>
        </w:rPr>
        <w:t> г.)</w:t>
      </w:r>
      <w:r w:rsidR="00DC6441">
        <w:rPr>
          <w:lang w:val="ru-RU"/>
        </w:rPr>
        <w:t xml:space="preserve"> опубликованы</w:t>
      </w:r>
      <w:r w:rsidR="000C7A44" w:rsidRPr="00C83BFE">
        <w:rPr>
          <w:lang w:val="ru-RU"/>
        </w:rPr>
        <w:t xml:space="preserve"> </w:t>
      </w:r>
      <w:r w:rsidR="007B07EC" w:rsidRPr="00C83BFE">
        <w:rPr>
          <w:lang w:val="ru-RU"/>
        </w:rPr>
        <w:t>типичные</w:t>
      </w:r>
      <w:r w:rsidR="007B07EC" w:rsidRPr="00C83BFE">
        <w:rPr>
          <w:b/>
          <w:bCs/>
          <w:lang w:val="ru-RU"/>
        </w:rPr>
        <w:t xml:space="preserve"> </w:t>
      </w:r>
      <w:r w:rsidR="007B07EC" w:rsidRPr="00C83BFE">
        <w:rPr>
          <w:lang w:val="ru-RU"/>
        </w:rPr>
        <w:t>рекомендуемые</w:t>
      </w:r>
      <w:r w:rsidR="007B07EC" w:rsidRPr="00C83BFE">
        <w:rPr>
          <w:b/>
          <w:bCs/>
          <w:lang w:val="ru-RU"/>
        </w:rPr>
        <w:t xml:space="preserve"> </w:t>
      </w:r>
      <w:r w:rsidR="007B07EC" w:rsidRPr="00C83BFE">
        <w:rPr>
          <w:lang w:val="ru-RU"/>
        </w:rPr>
        <w:t>характеристики</w:t>
      </w:r>
      <w:r w:rsidR="007B07EC" w:rsidRPr="00C83BFE">
        <w:rPr>
          <w:b/>
          <w:bCs/>
          <w:lang w:val="ru-RU"/>
        </w:rPr>
        <w:t xml:space="preserve"> </w:t>
      </w:r>
      <w:r w:rsidR="007B07EC" w:rsidRPr="00C83BFE">
        <w:rPr>
          <w:lang w:val="ru-RU"/>
        </w:rPr>
        <w:t>аналоговых</w:t>
      </w:r>
      <w:r w:rsidR="007B07EC" w:rsidRPr="00C83BFE">
        <w:rPr>
          <w:b/>
          <w:bCs/>
          <w:lang w:val="ru-RU"/>
        </w:rPr>
        <w:t xml:space="preserve"> </w:t>
      </w:r>
      <w:r w:rsidR="007B07EC" w:rsidRPr="00C83BFE">
        <w:rPr>
          <w:lang w:val="ru-RU"/>
        </w:rPr>
        <w:t>и</w:t>
      </w:r>
      <w:r w:rsidR="007B07EC" w:rsidRPr="00C83BFE">
        <w:rPr>
          <w:b/>
          <w:bCs/>
          <w:lang w:val="ru-RU"/>
        </w:rPr>
        <w:t xml:space="preserve"> </w:t>
      </w:r>
      <w:r w:rsidR="007B07EC" w:rsidRPr="00C83BFE">
        <w:rPr>
          <w:lang w:val="ru-RU"/>
        </w:rPr>
        <w:t>цифровых</w:t>
      </w:r>
      <w:r w:rsidR="007B07EC" w:rsidRPr="00C83BFE">
        <w:rPr>
          <w:b/>
          <w:bCs/>
          <w:lang w:val="ru-RU"/>
        </w:rPr>
        <w:t xml:space="preserve"> </w:t>
      </w:r>
      <w:r w:rsidR="007B07EC" w:rsidRPr="00C83BFE">
        <w:rPr>
          <w:lang w:val="ru-RU"/>
        </w:rPr>
        <w:t>приемников</w:t>
      </w:r>
      <w:r w:rsidR="007B07EC" w:rsidRPr="00C83BFE">
        <w:rPr>
          <w:b/>
          <w:bCs/>
          <w:lang w:val="ru-RU"/>
        </w:rPr>
        <w:t xml:space="preserve"> </w:t>
      </w:r>
      <w:r w:rsidR="007B07EC" w:rsidRPr="00C83BFE">
        <w:rPr>
          <w:lang w:val="ru-RU"/>
        </w:rPr>
        <w:t>контроля</w:t>
      </w:r>
      <w:r w:rsidRPr="00C83BFE">
        <w:rPr>
          <w:lang w:val="ru-RU"/>
        </w:rPr>
        <w:t xml:space="preserve">, </w:t>
      </w:r>
      <w:r w:rsidR="00DC6441">
        <w:rPr>
          <w:lang w:val="ru-RU"/>
        </w:rPr>
        <w:t>но</w:t>
      </w:r>
      <w:r w:rsidR="000C7A44" w:rsidRPr="00C83BFE">
        <w:rPr>
          <w:lang w:val="ru-RU"/>
        </w:rPr>
        <w:t xml:space="preserve"> ничего не говорится о процедурах испытаний</w:t>
      </w:r>
      <w:r w:rsidR="006C3256" w:rsidRPr="00C83BFE">
        <w:rPr>
          <w:lang w:val="ru-RU"/>
        </w:rPr>
        <w:t xml:space="preserve">, </w:t>
      </w:r>
      <w:r w:rsidR="0032053F" w:rsidRPr="00C83BFE">
        <w:rPr>
          <w:lang w:val="ru-RU"/>
        </w:rPr>
        <w:t xml:space="preserve">на </w:t>
      </w:r>
      <w:r w:rsidR="00625716" w:rsidRPr="00C83BFE">
        <w:rPr>
          <w:lang w:val="ru-RU"/>
        </w:rPr>
        <w:t xml:space="preserve">основе </w:t>
      </w:r>
      <w:r w:rsidR="0032053F" w:rsidRPr="00C83BFE">
        <w:rPr>
          <w:lang w:val="ru-RU"/>
        </w:rPr>
        <w:t xml:space="preserve">которых </w:t>
      </w:r>
      <w:r w:rsidR="00625716" w:rsidRPr="00C83BFE">
        <w:rPr>
          <w:lang w:val="ru-RU"/>
        </w:rPr>
        <w:t>были получены</w:t>
      </w:r>
      <w:r w:rsidR="006C3256" w:rsidRPr="00C83BFE">
        <w:rPr>
          <w:lang w:val="ru-RU"/>
        </w:rPr>
        <w:t xml:space="preserve"> </w:t>
      </w:r>
      <w:r w:rsidR="000C7A44" w:rsidRPr="00C83BFE">
        <w:rPr>
          <w:lang w:val="ru-RU"/>
        </w:rPr>
        <w:t>таки</w:t>
      </w:r>
      <w:r w:rsidR="0032053F" w:rsidRPr="00C83BFE">
        <w:rPr>
          <w:lang w:val="ru-RU"/>
        </w:rPr>
        <w:t>е</w:t>
      </w:r>
      <w:r w:rsidR="000C7A44" w:rsidRPr="00C83BFE">
        <w:rPr>
          <w:lang w:val="ru-RU"/>
        </w:rPr>
        <w:t xml:space="preserve"> характеристик</w:t>
      </w:r>
      <w:r w:rsidR="006C3256" w:rsidRPr="00C83BFE">
        <w:rPr>
          <w:lang w:val="ru-RU"/>
        </w:rPr>
        <w:t>и</w:t>
      </w:r>
      <w:r w:rsidRPr="00C83BFE">
        <w:rPr>
          <w:lang w:val="ru-RU"/>
        </w:rPr>
        <w:t>;</w:t>
      </w:r>
    </w:p>
    <w:p w14:paraId="3F352FFA" w14:textId="77777777" w:rsidR="00286303" w:rsidRPr="00C83BFE" w:rsidRDefault="00286303" w:rsidP="00394CA5">
      <w:pPr>
        <w:rPr>
          <w:lang w:val="ru-RU"/>
        </w:rPr>
      </w:pPr>
      <w:r w:rsidRPr="00C83BFE">
        <w:rPr>
          <w:lang w:val="ru-RU"/>
        </w:rPr>
        <w:t>b)</w:t>
      </w:r>
      <w:r w:rsidRPr="00C83BFE">
        <w:rPr>
          <w:lang w:val="ru-RU"/>
        </w:rPr>
        <w:tab/>
      </w:r>
      <w:r w:rsidR="006C3256" w:rsidRPr="00C83BFE">
        <w:rPr>
          <w:lang w:val="ru-RU"/>
        </w:rPr>
        <w:t>что одной из характеристик, которая больше всего зависит от применя</w:t>
      </w:r>
      <w:r w:rsidR="00625716" w:rsidRPr="00C83BFE">
        <w:rPr>
          <w:lang w:val="ru-RU"/>
        </w:rPr>
        <w:t>емых</w:t>
      </w:r>
      <w:r w:rsidR="006C3256" w:rsidRPr="00C83BFE">
        <w:rPr>
          <w:lang w:val="ru-RU"/>
        </w:rPr>
        <w:t xml:space="preserve"> процедур испытаний,</w:t>
      </w:r>
      <w:r w:rsidRPr="00C83BFE">
        <w:rPr>
          <w:lang w:val="ru-RU"/>
        </w:rPr>
        <w:t xml:space="preserve"> </w:t>
      </w:r>
      <w:r w:rsidR="006C3256" w:rsidRPr="00C83BFE">
        <w:rPr>
          <w:lang w:val="ru-RU"/>
        </w:rPr>
        <w:t>является чувствительность</w:t>
      </w:r>
      <w:r w:rsidRPr="00C83BFE">
        <w:rPr>
          <w:lang w:val="ru-RU"/>
        </w:rPr>
        <w:t>;</w:t>
      </w:r>
    </w:p>
    <w:p w14:paraId="767E6382" w14:textId="77777777" w:rsidR="00286303" w:rsidRPr="00C83BFE" w:rsidRDefault="00286303" w:rsidP="00394CA5">
      <w:pPr>
        <w:rPr>
          <w:lang w:val="ru-RU"/>
        </w:rPr>
      </w:pPr>
      <w:r w:rsidRPr="00C83BFE">
        <w:rPr>
          <w:lang w:val="ru-RU"/>
        </w:rPr>
        <w:t>c)</w:t>
      </w:r>
      <w:r w:rsidRPr="00C83BFE">
        <w:rPr>
          <w:lang w:val="ru-RU"/>
        </w:rPr>
        <w:tab/>
      </w:r>
      <w:r w:rsidR="006C3256" w:rsidRPr="00C83BFE">
        <w:rPr>
          <w:lang w:val="ru-RU"/>
        </w:rPr>
        <w:t>что чувствительность приемника</w:t>
      </w:r>
      <w:r w:rsidRPr="00C83BFE">
        <w:rPr>
          <w:lang w:val="ru-RU"/>
        </w:rPr>
        <w:t xml:space="preserve"> </w:t>
      </w:r>
      <w:r w:rsidR="00DE13A3" w:rsidRPr="00C83BFE">
        <w:rPr>
          <w:lang w:val="ru-RU"/>
        </w:rPr>
        <w:t>является критерием его способности принимать слабые сигналы и производить выходной сигнал</w:t>
      </w:r>
      <w:r w:rsidR="0032053F" w:rsidRPr="00C83BFE">
        <w:rPr>
          <w:lang w:val="ru-RU"/>
        </w:rPr>
        <w:t>, имеющий</w:t>
      </w:r>
      <w:r w:rsidR="00DE13A3" w:rsidRPr="00C83BFE">
        <w:rPr>
          <w:lang w:val="ru-RU"/>
        </w:rPr>
        <w:t xml:space="preserve"> пригодн</w:t>
      </w:r>
      <w:r w:rsidR="0032053F" w:rsidRPr="00C83BFE">
        <w:rPr>
          <w:lang w:val="ru-RU"/>
        </w:rPr>
        <w:t>ый</w:t>
      </w:r>
      <w:r w:rsidR="00DE13A3" w:rsidRPr="00C83BFE">
        <w:rPr>
          <w:lang w:val="ru-RU"/>
        </w:rPr>
        <w:t xml:space="preserve"> уров</w:t>
      </w:r>
      <w:r w:rsidR="0032053F" w:rsidRPr="00C83BFE">
        <w:rPr>
          <w:lang w:val="ru-RU"/>
        </w:rPr>
        <w:t>ень</w:t>
      </w:r>
      <w:r w:rsidR="00DE13A3" w:rsidRPr="00C83BFE">
        <w:rPr>
          <w:lang w:val="ru-RU"/>
        </w:rPr>
        <w:t xml:space="preserve"> и приемлемо</w:t>
      </w:r>
      <w:r w:rsidR="0032053F" w:rsidRPr="00C83BFE">
        <w:rPr>
          <w:lang w:val="ru-RU"/>
        </w:rPr>
        <w:t>е</w:t>
      </w:r>
      <w:r w:rsidR="00DE13A3" w:rsidRPr="00C83BFE">
        <w:rPr>
          <w:lang w:val="ru-RU"/>
        </w:rPr>
        <w:t xml:space="preserve"> качеств</w:t>
      </w:r>
      <w:r w:rsidR="0032053F" w:rsidRPr="00C83BFE">
        <w:rPr>
          <w:lang w:val="ru-RU"/>
        </w:rPr>
        <w:t>о</w:t>
      </w:r>
      <w:r w:rsidRPr="00C83BFE">
        <w:rPr>
          <w:lang w:val="ru-RU"/>
        </w:rPr>
        <w:t>;</w:t>
      </w:r>
    </w:p>
    <w:p w14:paraId="69BC5C53" w14:textId="77777777" w:rsidR="00286303" w:rsidRPr="00C83BFE" w:rsidRDefault="00286303" w:rsidP="00394CA5">
      <w:pPr>
        <w:rPr>
          <w:lang w:val="ru-RU"/>
        </w:rPr>
      </w:pPr>
      <w:r w:rsidRPr="00C83BFE">
        <w:rPr>
          <w:szCs w:val="24"/>
          <w:lang w:val="ru-RU"/>
        </w:rPr>
        <w:t>d)</w:t>
      </w:r>
      <w:r w:rsidRPr="00C83BFE">
        <w:rPr>
          <w:szCs w:val="24"/>
          <w:lang w:val="ru-RU"/>
        </w:rPr>
        <w:tab/>
      </w:r>
      <w:r w:rsidR="0032053F" w:rsidRPr="00C83BFE">
        <w:rPr>
          <w:lang w:val="ru-RU"/>
        </w:rPr>
        <w:t>что уровень чувствительности, указанный в техническом паспорте приемника, в высшей степени зависит</w:t>
      </w:r>
      <w:r w:rsidRPr="00C83BFE">
        <w:rPr>
          <w:lang w:val="ru-RU"/>
        </w:rPr>
        <w:t xml:space="preserve"> </w:t>
      </w:r>
      <w:r w:rsidR="00C83BFE" w:rsidRPr="00C83BFE">
        <w:rPr>
          <w:lang w:val="ru-RU"/>
        </w:rPr>
        <w:t>от</w:t>
      </w:r>
      <w:r w:rsidR="0032053F" w:rsidRPr="00C83BFE">
        <w:rPr>
          <w:lang w:val="ru-RU"/>
        </w:rPr>
        <w:t xml:space="preserve"> частот, </w:t>
      </w:r>
      <w:r w:rsidR="003D1C5D" w:rsidRPr="00C83BFE">
        <w:rPr>
          <w:lang w:val="ru-RU"/>
        </w:rPr>
        <w:t xml:space="preserve">использованных при испытании, </w:t>
      </w:r>
      <w:r w:rsidR="0032053F" w:rsidRPr="00C83BFE">
        <w:rPr>
          <w:lang w:val="ru-RU"/>
        </w:rPr>
        <w:t>параметров модуляции,</w:t>
      </w:r>
      <w:r w:rsidR="00DA60C7" w:rsidRPr="00C83BFE">
        <w:rPr>
          <w:lang w:val="ru-RU"/>
        </w:rPr>
        <w:t xml:space="preserve"> </w:t>
      </w:r>
      <w:r w:rsidR="00B53804" w:rsidRPr="00C83BFE">
        <w:rPr>
          <w:lang w:val="ru-RU"/>
        </w:rPr>
        <w:t>использованной ширины полосы фильтра ПЧ</w:t>
      </w:r>
      <w:r w:rsidRPr="00DC6441">
        <w:rPr>
          <w:bCs/>
          <w:lang w:val="ru-RU"/>
        </w:rPr>
        <w:t>,</w:t>
      </w:r>
      <w:r w:rsidRPr="00C83BFE">
        <w:rPr>
          <w:b/>
          <w:lang w:val="ru-RU"/>
        </w:rPr>
        <w:t xml:space="preserve"> </w:t>
      </w:r>
      <w:r w:rsidR="009C4A26">
        <w:rPr>
          <w:lang w:val="ru-RU"/>
        </w:rPr>
        <w:t>отношения сигнал</w:t>
      </w:r>
      <w:r w:rsidR="009C4A26" w:rsidRPr="009C4A26">
        <w:rPr>
          <w:lang w:val="ru-RU"/>
        </w:rPr>
        <w:t>-</w:t>
      </w:r>
      <w:r w:rsidR="007B4648" w:rsidRPr="00C83BFE">
        <w:rPr>
          <w:lang w:val="ru-RU"/>
        </w:rPr>
        <w:t>помеха с учетом значения шумов и искажений (SINAD)</w:t>
      </w:r>
      <w:r w:rsidR="00F420C7" w:rsidRPr="00C83BFE">
        <w:rPr>
          <w:lang w:val="ru-RU"/>
        </w:rPr>
        <w:t>, а также температуры внешней среды, преобладающей во время испытаний</w:t>
      </w:r>
      <w:r w:rsidRPr="00C83BFE">
        <w:rPr>
          <w:lang w:val="ru-RU"/>
        </w:rPr>
        <w:t>;</w:t>
      </w:r>
    </w:p>
    <w:p w14:paraId="7A2EBDC8" w14:textId="77777777" w:rsidR="00286303" w:rsidRPr="00C83BFE" w:rsidRDefault="00286303" w:rsidP="00394CA5">
      <w:pPr>
        <w:rPr>
          <w:lang w:val="ru-RU"/>
        </w:rPr>
      </w:pPr>
      <w:r w:rsidRPr="00C83BFE">
        <w:rPr>
          <w:lang w:val="ru-RU"/>
        </w:rPr>
        <w:t>e)</w:t>
      </w:r>
      <w:r w:rsidRPr="00C83BFE">
        <w:rPr>
          <w:lang w:val="ru-RU"/>
        </w:rPr>
        <w:tab/>
      </w:r>
      <w:r w:rsidR="00F420C7" w:rsidRPr="00C83BFE">
        <w:rPr>
          <w:lang w:val="ru-RU"/>
        </w:rPr>
        <w:t>что вследствие прямой зависимости</w:t>
      </w:r>
      <w:r w:rsidRPr="00C83BFE">
        <w:rPr>
          <w:lang w:val="ru-RU"/>
        </w:rPr>
        <w:t xml:space="preserve"> </w:t>
      </w:r>
      <w:r w:rsidR="00F420C7" w:rsidRPr="00C83BFE">
        <w:rPr>
          <w:lang w:val="ru-RU"/>
        </w:rPr>
        <w:t>от шумового коэффициента,</w:t>
      </w:r>
      <w:r w:rsidR="00DA60C7" w:rsidRPr="00C83BFE">
        <w:rPr>
          <w:lang w:val="ru-RU"/>
        </w:rPr>
        <w:t xml:space="preserve"> </w:t>
      </w:r>
      <w:r w:rsidR="00F420C7" w:rsidRPr="00C83BFE">
        <w:rPr>
          <w:lang w:val="ru-RU"/>
        </w:rPr>
        <w:t>характеристика чувствительности</w:t>
      </w:r>
      <w:r w:rsidR="00DD38F1" w:rsidRPr="00C83BFE">
        <w:rPr>
          <w:lang w:val="ru-RU"/>
        </w:rPr>
        <w:t xml:space="preserve"> </w:t>
      </w:r>
      <w:r w:rsidR="00625716" w:rsidRPr="00C83BFE">
        <w:rPr>
          <w:lang w:val="ru-RU"/>
        </w:rPr>
        <w:t>прямо</w:t>
      </w:r>
      <w:r w:rsidR="00DD38F1" w:rsidRPr="00C83BFE">
        <w:rPr>
          <w:lang w:val="ru-RU"/>
        </w:rPr>
        <w:t xml:space="preserve"> влияет на</w:t>
      </w:r>
      <w:r w:rsidR="00DA60C7" w:rsidRPr="00C83BFE">
        <w:rPr>
          <w:lang w:val="ru-RU"/>
        </w:rPr>
        <w:t xml:space="preserve"> </w:t>
      </w:r>
      <w:r w:rsidR="00DD38F1" w:rsidRPr="00C83BFE">
        <w:rPr>
          <w:lang w:val="ru-RU"/>
        </w:rPr>
        <w:t>пригодность приемника для использования в качестве устройства контроля</w:t>
      </w:r>
      <w:r w:rsidRPr="00C83BFE">
        <w:rPr>
          <w:lang w:val="ru-RU"/>
        </w:rPr>
        <w:t>;</w:t>
      </w:r>
    </w:p>
    <w:p w14:paraId="6E33957E" w14:textId="77777777" w:rsidR="00286303" w:rsidRPr="00C83BFE" w:rsidRDefault="00286303" w:rsidP="00394CA5">
      <w:pPr>
        <w:rPr>
          <w:lang w:val="ru-RU"/>
        </w:rPr>
      </w:pPr>
      <w:r w:rsidRPr="00C83BFE">
        <w:rPr>
          <w:lang w:val="ru-RU"/>
        </w:rPr>
        <w:t>f)</w:t>
      </w:r>
      <w:r w:rsidRPr="00C83BFE">
        <w:rPr>
          <w:lang w:val="ru-RU"/>
        </w:rPr>
        <w:tab/>
      </w:r>
      <w:r w:rsidR="00DD38F1" w:rsidRPr="00C83BFE">
        <w:rPr>
          <w:lang w:val="ru-RU"/>
        </w:rPr>
        <w:t xml:space="preserve">что </w:t>
      </w:r>
      <w:r w:rsidR="00887465" w:rsidRPr="00C83BFE">
        <w:rPr>
          <w:lang w:val="ru-RU"/>
        </w:rPr>
        <w:t>в условиях отсутствия</w:t>
      </w:r>
      <w:r w:rsidR="00DD38F1" w:rsidRPr="00C83BFE">
        <w:rPr>
          <w:lang w:val="ru-RU"/>
        </w:rPr>
        <w:t xml:space="preserve"> заданной процедуры испытаний </w:t>
      </w:r>
      <w:r w:rsidR="00887465" w:rsidRPr="00C83BFE">
        <w:rPr>
          <w:lang w:val="ru-RU"/>
        </w:rPr>
        <w:t xml:space="preserve">необходимо обеспечивать сопоставимость </w:t>
      </w:r>
      <w:r w:rsidR="00DD38F1" w:rsidRPr="00C83BFE">
        <w:rPr>
          <w:lang w:val="ru-RU"/>
        </w:rPr>
        <w:t>характеристик чувствительности</w:t>
      </w:r>
      <w:r w:rsidR="00887465" w:rsidRPr="00C83BFE">
        <w:rPr>
          <w:lang w:val="ru-RU"/>
        </w:rPr>
        <w:t>, публикуемых производителями, путем</w:t>
      </w:r>
      <w:r w:rsidRPr="00C83BFE">
        <w:rPr>
          <w:lang w:val="ru-RU"/>
        </w:rPr>
        <w:t xml:space="preserve"> </w:t>
      </w:r>
      <w:r w:rsidR="00887465" w:rsidRPr="00C83BFE">
        <w:rPr>
          <w:lang w:val="ru-RU"/>
        </w:rPr>
        <w:t xml:space="preserve">проведения </w:t>
      </w:r>
      <w:r w:rsidR="001B5792" w:rsidRPr="00C83BFE">
        <w:rPr>
          <w:lang w:val="ru-RU"/>
        </w:rPr>
        <w:t xml:space="preserve">некоторых преобразований и что </w:t>
      </w:r>
      <w:r w:rsidR="00C83BFE" w:rsidRPr="00C83BFE">
        <w:rPr>
          <w:lang w:val="ru-RU"/>
        </w:rPr>
        <w:t>выполнение</w:t>
      </w:r>
      <w:r w:rsidR="001B5792" w:rsidRPr="00C83BFE">
        <w:rPr>
          <w:lang w:val="ru-RU"/>
        </w:rPr>
        <w:t xml:space="preserve"> этих преобразований может оказаться сложным или даже невозможным</w:t>
      </w:r>
      <w:r w:rsidRPr="00C83BFE">
        <w:rPr>
          <w:lang w:val="ru-RU"/>
        </w:rPr>
        <w:t>;</w:t>
      </w:r>
    </w:p>
    <w:p w14:paraId="4BFAFC15" w14:textId="77777777" w:rsidR="00286303" w:rsidRPr="00C83BFE" w:rsidRDefault="00286303" w:rsidP="00DA60C7">
      <w:pPr>
        <w:rPr>
          <w:lang w:val="ru-RU"/>
        </w:rPr>
      </w:pPr>
      <w:r w:rsidRPr="00C83BFE">
        <w:rPr>
          <w:lang w:val="ru-RU"/>
        </w:rPr>
        <w:t>g)</w:t>
      </w:r>
      <w:r w:rsidRPr="00C83BFE">
        <w:rPr>
          <w:lang w:val="ru-RU"/>
        </w:rPr>
        <w:tab/>
      </w:r>
      <w:r w:rsidR="007B4648" w:rsidRPr="00C83BFE">
        <w:rPr>
          <w:lang w:val="ru-RU"/>
        </w:rPr>
        <w:t>что заданная процедура испытаний</w:t>
      </w:r>
      <w:r w:rsidRPr="00C83BFE">
        <w:rPr>
          <w:lang w:val="ru-RU"/>
        </w:rPr>
        <w:t xml:space="preserve"> </w:t>
      </w:r>
      <w:r w:rsidR="00674F9D" w:rsidRPr="00C83BFE">
        <w:rPr>
          <w:lang w:val="ru-RU"/>
        </w:rPr>
        <w:t>чувствительности</w:t>
      </w:r>
      <w:r w:rsidRPr="00C83BFE">
        <w:rPr>
          <w:lang w:val="ru-RU"/>
        </w:rPr>
        <w:t xml:space="preserve"> </w:t>
      </w:r>
      <w:r w:rsidR="00E3723A" w:rsidRPr="00C83BFE">
        <w:rPr>
          <w:lang w:val="ru-RU"/>
        </w:rPr>
        <w:t>должна быть независимой от</w:t>
      </w:r>
      <w:r w:rsidR="00DA60C7" w:rsidRPr="00C83BFE">
        <w:rPr>
          <w:lang w:val="ru-RU"/>
        </w:rPr>
        <w:t xml:space="preserve"> </w:t>
      </w:r>
      <w:r w:rsidR="00E3723A" w:rsidRPr="00C83BFE">
        <w:rPr>
          <w:lang w:val="ru-RU"/>
        </w:rPr>
        <w:t xml:space="preserve">конструктивного исполнения </w:t>
      </w:r>
      <w:r w:rsidR="00C83BFE" w:rsidRPr="00C83BFE">
        <w:rPr>
          <w:lang w:val="ru-RU"/>
        </w:rPr>
        <w:t>приемника</w:t>
      </w:r>
      <w:r w:rsidRPr="00C83BFE">
        <w:rPr>
          <w:lang w:val="ru-RU"/>
        </w:rPr>
        <w:t xml:space="preserve">; </w:t>
      </w:r>
    </w:p>
    <w:p w14:paraId="76A58E76" w14:textId="77777777" w:rsidR="00286303" w:rsidRPr="00C83BFE" w:rsidRDefault="00286303" w:rsidP="00DA60C7">
      <w:pPr>
        <w:rPr>
          <w:lang w:val="ru-RU"/>
        </w:rPr>
      </w:pPr>
      <w:r w:rsidRPr="00C83BFE">
        <w:rPr>
          <w:lang w:val="ru-RU"/>
        </w:rPr>
        <w:t>h)</w:t>
      </w:r>
      <w:r w:rsidRPr="00C83BFE">
        <w:rPr>
          <w:lang w:val="ru-RU"/>
        </w:rPr>
        <w:tab/>
      </w:r>
      <w:r w:rsidR="00674F9D" w:rsidRPr="00C83BFE">
        <w:rPr>
          <w:lang w:val="ru-RU"/>
        </w:rPr>
        <w:t>что строго установленная процедура испытаний чувствительности, если она будет принята всеми производителями приемников радиоконтроля,</w:t>
      </w:r>
      <w:r w:rsidR="00DA60C7" w:rsidRPr="00C83BFE">
        <w:rPr>
          <w:lang w:val="ru-RU"/>
        </w:rPr>
        <w:t xml:space="preserve"> </w:t>
      </w:r>
      <w:r w:rsidR="00674F9D" w:rsidRPr="00C83BFE">
        <w:rPr>
          <w:lang w:val="ru-RU"/>
        </w:rPr>
        <w:t xml:space="preserve">обеспечит конкретное преимущество для </w:t>
      </w:r>
      <w:r w:rsidR="00674F9D" w:rsidRPr="00C83BFE">
        <w:rPr>
          <w:lang w:val="ru-RU"/>
        </w:rPr>
        <w:lastRenderedPageBreak/>
        <w:t xml:space="preserve">пользователей таких приемников, </w:t>
      </w:r>
      <w:r w:rsidR="00674F9D" w:rsidRPr="00C83BFE">
        <w:rPr>
          <w:szCs w:val="24"/>
          <w:lang w:val="ru-RU"/>
        </w:rPr>
        <w:t>заключающееся в возможности проведения более простой и более объективной оценки качества продукта</w:t>
      </w:r>
      <w:r w:rsidR="005D656F" w:rsidRPr="00C83BFE">
        <w:rPr>
          <w:szCs w:val="24"/>
          <w:lang w:val="ru-RU"/>
        </w:rPr>
        <w:t xml:space="preserve"> и предотвращения</w:t>
      </w:r>
      <w:r w:rsidR="00DA60C7" w:rsidRPr="00C83BFE">
        <w:rPr>
          <w:szCs w:val="24"/>
          <w:lang w:val="ru-RU"/>
        </w:rPr>
        <w:t xml:space="preserve"> </w:t>
      </w:r>
      <w:r w:rsidR="005D656F" w:rsidRPr="00C83BFE">
        <w:rPr>
          <w:lang w:val="ru-RU"/>
        </w:rPr>
        <w:t>тем самым различных неточностей</w:t>
      </w:r>
      <w:r w:rsidRPr="00C83BFE">
        <w:rPr>
          <w:lang w:val="ru-RU"/>
        </w:rPr>
        <w:t>;</w:t>
      </w:r>
    </w:p>
    <w:p w14:paraId="48574718" w14:textId="77777777" w:rsidR="00286303" w:rsidRPr="00C83BFE" w:rsidRDefault="00286303" w:rsidP="00394CA5">
      <w:pPr>
        <w:rPr>
          <w:lang w:val="ru-RU"/>
        </w:rPr>
      </w:pPr>
      <w:r w:rsidRPr="00C83BFE">
        <w:rPr>
          <w:lang w:val="ru-RU"/>
        </w:rPr>
        <w:t>j)</w:t>
      </w:r>
      <w:r w:rsidRPr="00C83BFE">
        <w:rPr>
          <w:lang w:val="ru-RU"/>
        </w:rPr>
        <w:tab/>
      </w:r>
      <w:r w:rsidR="00333405" w:rsidRPr="00C83BFE">
        <w:rPr>
          <w:lang w:val="ru-RU"/>
        </w:rPr>
        <w:t>что дополнительная информация об этих измерениях чувствительности</w:t>
      </w:r>
      <w:r w:rsidRPr="00C83BFE">
        <w:rPr>
          <w:lang w:val="ru-RU"/>
        </w:rPr>
        <w:t xml:space="preserve"> </w:t>
      </w:r>
      <w:r w:rsidR="00333405" w:rsidRPr="00C83BFE">
        <w:rPr>
          <w:lang w:val="ru-RU"/>
        </w:rPr>
        <w:t xml:space="preserve">может быть </w:t>
      </w:r>
      <w:r w:rsidR="00FF24F9" w:rsidRPr="00C83BFE">
        <w:rPr>
          <w:lang w:val="ru-RU"/>
        </w:rPr>
        <w:t>по</w:t>
      </w:r>
      <w:r w:rsidR="00625716" w:rsidRPr="00C83BFE">
        <w:rPr>
          <w:lang w:val="ru-RU"/>
        </w:rPr>
        <w:t>л</w:t>
      </w:r>
      <w:r w:rsidR="00FF24F9" w:rsidRPr="00C83BFE">
        <w:rPr>
          <w:lang w:val="ru-RU"/>
        </w:rPr>
        <w:t>уче</w:t>
      </w:r>
      <w:r w:rsidR="00DC6441">
        <w:rPr>
          <w:lang w:val="ru-RU"/>
        </w:rPr>
        <w:t>на в Отч</w:t>
      </w:r>
      <w:r w:rsidR="00333405" w:rsidRPr="00C83BFE">
        <w:rPr>
          <w:lang w:val="ru-RU"/>
        </w:rPr>
        <w:t>ете</w:t>
      </w:r>
      <w:r w:rsidRPr="00C83BFE">
        <w:rPr>
          <w:lang w:val="ru-RU"/>
        </w:rPr>
        <w:t xml:space="preserve"> </w:t>
      </w:r>
      <w:r w:rsidR="00333405" w:rsidRPr="00C83BFE">
        <w:rPr>
          <w:lang w:val="ru-RU"/>
        </w:rPr>
        <w:t>МСЭ</w:t>
      </w:r>
      <w:r w:rsidRPr="00C83BFE">
        <w:rPr>
          <w:lang w:val="ru-RU"/>
        </w:rPr>
        <w:noBreakHyphen/>
        <w:t xml:space="preserve">R SM.2125 – </w:t>
      </w:r>
      <w:r w:rsidR="00FF24F9" w:rsidRPr="00C83BFE">
        <w:rPr>
          <w:color w:val="000000"/>
          <w:lang w:val="ru-RU"/>
        </w:rPr>
        <w:t>Параметры</w:t>
      </w:r>
      <w:r w:rsidR="00DC6441" w:rsidRPr="00C83BFE">
        <w:rPr>
          <w:lang w:val="ru-RU"/>
        </w:rPr>
        <w:t xml:space="preserve"> ВЧ/ОВЧ/УВЧ</w:t>
      </w:r>
      <w:r w:rsidR="00FF24F9" w:rsidRPr="00C83BFE">
        <w:rPr>
          <w:color w:val="000000"/>
          <w:lang w:val="ru-RU"/>
        </w:rPr>
        <w:t xml:space="preserve"> </w:t>
      </w:r>
      <w:r w:rsidR="00DC6441">
        <w:rPr>
          <w:color w:val="000000"/>
          <w:lang w:val="ru-RU"/>
        </w:rPr>
        <w:t>приемников и станций радиоконтроля и процедуры измерений при их использовании</w:t>
      </w:r>
      <w:r w:rsidRPr="00C83BFE">
        <w:rPr>
          <w:lang w:val="ru-RU"/>
        </w:rPr>
        <w:t>,</w:t>
      </w:r>
    </w:p>
    <w:p w14:paraId="574F31DE" w14:textId="77777777" w:rsidR="00286303" w:rsidRPr="00C83BFE" w:rsidRDefault="007B4648" w:rsidP="00DA60C7">
      <w:pPr>
        <w:pStyle w:val="Call"/>
        <w:rPr>
          <w:lang w:val="ru-RU"/>
        </w:rPr>
      </w:pPr>
      <w:r w:rsidRPr="00C83BFE">
        <w:rPr>
          <w:lang w:val="ru-RU"/>
        </w:rPr>
        <w:t>рекомендует</w:t>
      </w:r>
      <w:r w:rsidR="00DA60C7" w:rsidRPr="00C83BFE">
        <w:rPr>
          <w:i w:val="0"/>
          <w:iCs/>
          <w:lang w:val="ru-RU"/>
        </w:rPr>
        <w:t>,</w:t>
      </w:r>
    </w:p>
    <w:p w14:paraId="1438FCCD" w14:textId="77777777" w:rsidR="00286303" w:rsidRPr="00C83BFE" w:rsidRDefault="00286303" w:rsidP="00DA60C7">
      <w:pPr>
        <w:rPr>
          <w:lang w:val="ru-RU"/>
        </w:rPr>
      </w:pPr>
      <w:r w:rsidRPr="00C83BFE">
        <w:rPr>
          <w:b/>
          <w:lang w:val="ru-RU"/>
        </w:rPr>
        <w:t>1</w:t>
      </w:r>
      <w:r w:rsidRPr="00C83BFE">
        <w:rPr>
          <w:lang w:val="ru-RU"/>
        </w:rPr>
        <w:tab/>
      </w:r>
      <w:r w:rsidR="007B4648" w:rsidRPr="00C83BFE">
        <w:rPr>
          <w:lang w:val="ru-RU"/>
        </w:rPr>
        <w:t xml:space="preserve">что для случаев, в которых </w:t>
      </w:r>
      <w:r w:rsidR="000D16CA" w:rsidRPr="00C83BFE">
        <w:rPr>
          <w:lang w:val="ru-RU"/>
        </w:rPr>
        <w:t>чувствительность приемников радиоконтроля, использующих сигналы с аналоговой модуляцией, установлена администрациями, следует</w:t>
      </w:r>
      <w:r w:rsidR="00DA60C7" w:rsidRPr="00C83BFE">
        <w:rPr>
          <w:lang w:val="ru-RU"/>
        </w:rPr>
        <w:t xml:space="preserve"> </w:t>
      </w:r>
      <w:r w:rsidR="007B4648" w:rsidRPr="00C83BFE">
        <w:rPr>
          <w:lang w:val="ru-RU"/>
        </w:rPr>
        <w:t xml:space="preserve">использовать метод измерения, представленный в </w:t>
      </w:r>
      <w:r w:rsidR="000D16CA" w:rsidRPr="00C83BFE">
        <w:rPr>
          <w:lang w:val="ru-RU"/>
        </w:rPr>
        <w:t>Приложении 1</w:t>
      </w:r>
      <w:r w:rsidRPr="00C83BFE">
        <w:rPr>
          <w:lang w:val="ru-RU"/>
        </w:rPr>
        <w:t>.</w:t>
      </w:r>
    </w:p>
    <w:p w14:paraId="6946EE35" w14:textId="77777777" w:rsidR="007170E2" w:rsidRPr="00C83BFE" w:rsidRDefault="007170E2" w:rsidP="00DA60C7">
      <w:pPr>
        <w:rPr>
          <w:lang w:val="ru-RU"/>
        </w:rPr>
      </w:pPr>
    </w:p>
    <w:p w14:paraId="612D47C3" w14:textId="77777777" w:rsidR="00DA60C7" w:rsidRPr="00C83BFE" w:rsidRDefault="00DA60C7" w:rsidP="00DA60C7">
      <w:pPr>
        <w:rPr>
          <w:lang w:val="ru-RU"/>
        </w:rPr>
      </w:pPr>
    </w:p>
    <w:p w14:paraId="2126DBE2" w14:textId="77777777" w:rsidR="00286303" w:rsidRPr="00C83BFE" w:rsidRDefault="006C0736" w:rsidP="00DA60C7">
      <w:pPr>
        <w:pStyle w:val="AnnexNoTitle"/>
        <w:rPr>
          <w:lang w:val="ru-RU"/>
        </w:rPr>
      </w:pPr>
      <w:r w:rsidRPr="00C83BFE">
        <w:rPr>
          <w:lang w:val="ru-RU"/>
        </w:rPr>
        <w:t>Приложение</w:t>
      </w:r>
      <w:r w:rsidR="00286303" w:rsidRPr="00C83BFE">
        <w:rPr>
          <w:lang w:val="ru-RU"/>
        </w:rPr>
        <w:t xml:space="preserve"> 1</w:t>
      </w:r>
      <w:r w:rsidR="00286303" w:rsidRPr="00C83BFE">
        <w:rPr>
          <w:lang w:val="ru-RU"/>
        </w:rPr>
        <w:br/>
      </w:r>
      <w:r w:rsidR="00286303" w:rsidRPr="00C83BFE">
        <w:rPr>
          <w:lang w:val="ru-RU"/>
        </w:rPr>
        <w:br/>
      </w:r>
      <w:r w:rsidRPr="00C83BFE">
        <w:rPr>
          <w:lang w:val="ru-RU"/>
        </w:rPr>
        <w:t>Процедура испытаний для измерения чувствительности приемников радиоконтроля, использующих сигналы с аналоговой модуляцией</w:t>
      </w:r>
    </w:p>
    <w:p w14:paraId="6ACE30FC" w14:textId="77777777" w:rsidR="00286303" w:rsidRPr="00C83BFE" w:rsidRDefault="00286303" w:rsidP="00DA60C7">
      <w:pPr>
        <w:pStyle w:val="Heading1"/>
        <w:rPr>
          <w:lang w:val="ru-RU"/>
        </w:rPr>
      </w:pPr>
      <w:r w:rsidRPr="00C83BFE">
        <w:rPr>
          <w:lang w:val="ru-RU"/>
        </w:rPr>
        <w:t>1</w:t>
      </w:r>
      <w:r w:rsidRPr="00C83BFE">
        <w:rPr>
          <w:lang w:val="ru-RU"/>
        </w:rPr>
        <w:tab/>
      </w:r>
      <w:r w:rsidR="006C0736" w:rsidRPr="00C83BFE">
        <w:rPr>
          <w:lang w:val="ru-RU"/>
        </w:rPr>
        <w:t>Общие аспекты</w:t>
      </w:r>
    </w:p>
    <w:p w14:paraId="033A231F" w14:textId="77777777" w:rsidR="00286303" w:rsidRPr="00C83BFE" w:rsidRDefault="006C0736" w:rsidP="00DA60C7">
      <w:pPr>
        <w:rPr>
          <w:lang w:val="ru-RU"/>
        </w:rPr>
      </w:pPr>
      <w:r w:rsidRPr="00C83BFE">
        <w:rPr>
          <w:lang w:val="ru-RU"/>
        </w:rPr>
        <w:t>В настоящем Приложении содер</w:t>
      </w:r>
      <w:r w:rsidR="00625716" w:rsidRPr="00C83BFE">
        <w:rPr>
          <w:lang w:val="ru-RU"/>
        </w:rPr>
        <w:t>ж</w:t>
      </w:r>
      <w:r w:rsidRPr="00C83BFE">
        <w:rPr>
          <w:lang w:val="ru-RU"/>
        </w:rPr>
        <w:t>ится</w:t>
      </w:r>
      <w:r w:rsidR="00286303" w:rsidRPr="00C83BFE">
        <w:rPr>
          <w:lang w:val="ru-RU"/>
        </w:rPr>
        <w:t xml:space="preserve"> </w:t>
      </w:r>
      <w:r w:rsidRPr="00C83BFE">
        <w:rPr>
          <w:szCs w:val="24"/>
          <w:lang w:val="ru-RU"/>
        </w:rPr>
        <w:t>описание процедуры испытаний для определения чувствительности приемников радиоконтроля</w:t>
      </w:r>
      <w:r w:rsidR="00286303" w:rsidRPr="00C83BFE">
        <w:rPr>
          <w:lang w:val="ru-RU"/>
        </w:rPr>
        <w:t>.</w:t>
      </w:r>
    </w:p>
    <w:p w14:paraId="6861FB34" w14:textId="77777777" w:rsidR="00286303" w:rsidRPr="00C83BFE" w:rsidRDefault="006C0736" w:rsidP="00DA60C7">
      <w:pPr>
        <w:rPr>
          <w:lang w:val="ru-RU"/>
        </w:rPr>
      </w:pPr>
      <w:r w:rsidRPr="00C83BFE">
        <w:rPr>
          <w:lang w:val="ru-RU"/>
        </w:rPr>
        <w:t>Чувствительность зависит от</w:t>
      </w:r>
      <w:r w:rsidR="00286303" w:rsidRPr="00C83BFE">
        <w:rPr>
          <w:lang w:val="ru-RU"/>
        </w:rPr>
        <w:t>:</w:t>
      </w:r>
    </w:p>
    <w:p w14:paraId="11EEFAC6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6C0736" w:rsidRPr="00C83BFE">
        <w:rPr>
          <w:lang w:val="ru-RU"/>
        </w:rPr>
        <w:t>коэффициента шума</w:t>
      </w:r>
      <w:r w:rsidRPr="00C83BFE">
        <w:rPr>
          <w:lang w:val="ru-RU"/>
        </w:rPr>
        <w:t>;</w:t>
      </w:r>
    </w:p>
    <w:p w14:paraId="1817323B" w14:textId="77777777" w:rsidR="006C0736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6C0736" w:rsidRPr="00C83BFE">
        <w:rPr>
          <w:lang w:val="ru-RU"/>
        </w:rPr>
        <w:t>типа модуляции</w:t>
      </w:r>
      <w:r w:rsidRPr="00C83BFE">
        <w:rPr>
          <w:lang w:val="ru-RU"/>
        </w:rPr>
        <w:t>;</w:t>
      </w:r>
    </w:p>
    <w:p w14:paraId="4CEED308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6C0736" w:rsidRPr="00C83BFE">
        <w:rPr>
          <w:lang w:val="ru-RU"/>
        </w:rPr>
        <w:t>частот, использованных для испытания</w:t>
      </w:r>
      <w:r w:rsidRPr="00C83BFE">
        <w:rPr>
          <w:lang w:val="ru-RU"/>
        </w:rPr>
        <w:t>;</w:t>
      </w:r>
    </w:p>
    <w:p w14:paraId="0122AC55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D645F5" w:rsidRPr="00C83BFE">
        <w:rPr>
          <w:lang w:val="ru-RU"/>
        </w:rPr>
        <w:t>ширины полосы ПЧ, использованной для испытания</w:t>
      </w:r>
      <w:r w:rsidRPr="00C83BFE">
        <w:rPr>
          <w:lang w:val="ru-RU"/>
        </w:rPr>
        <w:t>;</w:t>
      </w:r>
    </w:p>
    <w:p w14:paraId="2A39E4DD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D645F5" w:rsidRPr="00C83BFE">
        <w:rPr>
          <w:lang w:val="ru-RU"/>
        </w:rPr>
        <w:t>зна</w:t>
      </w:r>
      <w:r w:rsidR="005103D7" w:rsidRPr="00C83BFE">
        <w:rPr>
          <w:lang w:val="ru-RU"/>
        </w:rPr>
        <w:t>ч</w:t>
      </w:r>
      <w:r w:rsidR="00D645F5" w:rsidRPr="00C83BFE">
        <w:rPr>
          <w:lang w:val="ru-RU"/>
        </w:rPr>
        <w:t>ения</w:t>
      </w:r>
      <w:r w:rsidR="00DA60C7" w:rsidRPr="00C83BFE">
        <w:rPr>
          <w:lang w:val="ru-RU"/>
        </w:rPr>
        <w:t xml:space="preserve"> </w:t>
      </w:r>
      <w:r w:rsidRPr="00C83BFE">
        <w:rPr>
          <w:lang w:val="ru-RU"/>
        </w:rPr>
        <w:t>SINAD;</w:t>
      </w:r>
    </w:p>
    <w:p w14:paraId="0A0DBDAB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D645F5" w:rsidRPr="00C83BFE">
        <w:rPr>
          <w:lang w:val="ru-RU"/>
        </w:rPr>
        <w:t>частоты модуляции</w:t>
      </w:r>
      <w:r w:rsidRPr="00C83BFE">
        <w:rPr>
          <w:lang w:val="ru-RU"/>
        </w:rPr>
        <w:t>;</w:t>
      </w:r>
    </w:p>
    <w:p w14:paraId="4C31FDC2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D645F5" w:rsidRPr="00C83BFE">
        <w:rPr>
          <w:lang w:val="ru-RU"/>
        </w:rPr>
        <w:t xml:space="preserve">индекса модуляции </w:t>
      </w:r>
      <w:r w:rsidRPr="00C83BFE">
        <w:rPr>
          <w:lang w:val="ru-RU"/>
        </w:rPr>
        <w:t>(</w:t>
      </w:r>
      <w:r w:rsidR="00D645F5" w:rsidRPr="00C83BFE">
        <w:rPr>
          <w:lang w:val="ru-RU"/>
        </w:rPr>
        <w:t>для</w:t>
      </w:r>
      <w:r w:rsidRPr="00C83BFE">
        <w:rPr>
          <w:lang w:val="ru-RU"/>
        </w:rPr>
        <w:t xml:space="preserve"> </w:t>
      </w:r>
      <w:r w:rsidR="00D645F5" w:rsidRPr="00C83BFE">
        <w:rPr>
          <w:lang w:val="ru-RU"/>
        </w:rPr>
        <w:t>АМ</w:t>
      </w:r>
      <w:r w:rsidRPr="00C83BFE">
        <w:rPr>
          <w:lang w:val="ru-RU"/>
        </w:rPr>
        <w:t>);</w:t>
      </w:r>
    </w:p>
    <w:p w14:paraId="34E0D940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D645F5" w:rsidRPr="00C83BFE">
        <w:rPr>
          <w:lang w:val="ru-RU"/>
        </w:rPr>
        <w:t>частотно</w:t>
      </w:r>
      <w:r w:rsidR="005103D7" w:rsidRPr="00C83BFE">
        <w:rPr>
          <w:lang w:val="ru-RU"/>
        </w:rPr>
        <w:t>го</w:t>
      </w:r>
      <w:r w:rsidR="00D645F5" w:rsidRPr="00C83BFE">
        <w:rPr>
          <w:lang w:val="ru-RU"/>
        </w:rPr>
        <w:t xml:space="preserve"> отклонени</w:t>
      </w:r>
      <w:r w:rsidR="005103D7" w:rsidRPr="00C83BFE">
        <w:rPr>
          <w:lang w:val="ru-RU"/>
        </w:rPr>
        <w:t>я</w:t>
      </w:r>
      <w:r w:rsidRPr="00C83BFE">
        <w:rPr>
          <w:lang w:val="ru-RU"/>
        </w:rPr>
        <w:t xml:space="preserve"> (</w:t>
      </w:r>
      <w:r w:rsidR="00D645F5" w:rsidRPr="00C83BFE">
        <w:rPr>
          <w:lang w:val="ru-RU"/>
        </w:rPr>
        <w:t>для</w:t>
      </w:r>
      <w:r w:rsidRPr="00C83BFE">
        <w:rPr>
          <w:lang w:val="ru-RU"/>
        </w:rPr>
        <w:t xml:space="preserve"> </w:t>
      </w:r>
      <w:r w:rsidR="00D645F5" w:rsidRPr="00C83BFE">
        <w:rPr>
          <w:lang w:val="ru-RU"/>
        </w:rPr>
        <w:t>ЧМ</w:t>
      </w:r>
      <w:r w:rsidRPr="00C83BFE">
        <w:rPr>
          <w:lang w:val="ru-RU"/>
        </w:rPr>
        <w:t>);</w:t>
      </w:r>
    </w:p>
    <w:p w14:paraId="30FB3F46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5029EE" w:rsidRPr="00C83BFE">
        <w:rPr>
          <w:lang w:val="ru-RU"/>
        </w:rPr>
        <w:t>настройки предусилителя</w:t>
      </w:r>
      <w:r w:rsidRPr="00C83BFE">
        <w:rPr>
          <w:lang w:val="ru-RU"/>
        </w:rPr>
        <w:t>;</w:t>
      </w:r>
    </w:p>
    <w:p w14:paraId="31B71DCC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5029EE" w:rsidRPr="00C83BFE">
        <w:rPr>
          <w:lang w:val="ru-RU"/>
        </w:rPr>
        <w:t>температуры, преобладающей во время испытаний</w:t>
      </w:r>
      <w:r w:rsidRPr="00C83BFE">
        <w:rPr>
          <w:lang w:val="ru-RU"/>
        </w:rPr>
        <w:t>.</w:t>
      </w:r>
    </w:p>
    <w:p w14:paraId="58FEEBE2" w14:textId="77777777" w:rsidR="00286303" w:rsidRPr="00C83BFE" w:rsidRDefault="005029EE" w:rsidP="00DA60C7">
      <w:pPr>
        <w:rPr>
          <w:lang w:val="ru-RU"/>
        </w:rPr>
      </w:pPr>
      <w:r w:rsidRPr="00C83BFE">
        <w:rPr>
          <w:lang w:val="ru-RU"/>
        </w:rPr>
        <w:t>Кроме того</w:t>
      </w:r>
      <w:r w:rsidR="00286303" w:rsidRPr="00C83BFE">
        <w:rPr>
          <w:lang w:val="ru-RU"/>
        </w:rPr>
        <w:t xml:space="preserve">, </w:t>
      </w:r>
      <w:r w:rsidRPr="00C83BFE">
        <w:rPr>
          <w:lang w:val="ru-RU"/>
        </w:rPr>
        <w:t>для правильной оценки чувствительности</w:t>
      </w:r>
      <w:r w:rsidR="00286303" w:rsidRPr="00C83BFE">
        <w:rPr>
          <w:lang w:val="ru-RU"/>
        </w:rPr>
        <w:t>:</w:t>
      </w:r>
    </w:p>
    <w:p w14:paraId="46AC0F99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5029EE" w:rsidRPr="00C83BFE">
        <w:rPr>
          <w:lang w:val="ru-RU"/>
        </w:rPr>
        <w:t>измерения должны проводиться</w:t>
      </w:r>
      <w:r w:rsidRPr="00C83BFE">
        <w:rPr>
          <w:lang w:val="ru-RU"/>
        </w:rPr>
        <w:t xml:space="preserve"> </w:t>
      </w:r>
      <w:r w:rsidR="005029EE" w:rsidRPr="00C83BFE">
        <w:rPr>
          <w:lang w:val="ru-RU"/>
        </w:rPr>
        <w:t>по всему диапазону частот приемника</w:t>
      </w:r>
      <w:r w:rsidRPr="00C83BFE">
        <w:rPr>
          <w:lang w:val="ru-RU"/>
        </w:rPr>
        <w:t>;</w:t>
      </w:r>
    </w:p>
    <w:p w14:paraId="51DF39E5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color w:val="FF0000"/>
          <w:lang w:val="ru-RU"/>
        </w:rPr>
        <w:tab/>
      </w:r>
      <w:r w:rsidR="00800D6D" w:rsidRPr="00C83BFE">
        <w:rPr>
          <w:lang w:val="ru-RU"/>
        </w:rPr>
        <w:t>производитель должен точно установить и опубликовать в техническом паспорте наихудшее значение</w:t>
      </w:r>
      <w:r w:rsidRPr="00C83BFE">
        <w:rPr>
          <w:lang w:val="ru-RU"/>
        </w:rPr>
        <w:t xml:space="preserve"> </w:t>
      </w:r>
      <w:r w:rsidR="00800D6D" w:rsidRPr="00C83BFE">
        <w:rPr>
          <w:lang w:val="ru-RU"/>
        </w:rPr>
        <w:t xml:space="preserve">чувствительности по всему рабочему диапазону приемника. </w:t>
      </w:r>
      <w:r w:rsidR="00DF127E" w:rsidRPr="00C83BFE">
        <w:rPr>
          <w:lang w:val="ru-RU"/>
        </w:rPr>
        <w:t xml:space="preserve">Поскольку значения чувствительности зависят от частоты, то производитель может </w:t>
      </w:r>
      <w:proofErr w:type="gramStart"/>
      <w:r w:rsidR="00DF127E" w:rsidRPr="00C83BFE">
        <w:rPr>
          <w:lang w:val="ru-RU"/>
        </w:rPr>
        <w:t>счесть</w:t>
      </w:r>
      <w:proofErr w:type="gramEnd"/>
      <w:r w:rsidR="00DF127E" w:rsidRPr="00C83BFE">
        <w:rPr>
          <w:lang w:val="ru-RU"/>
        </w:rPr>
        <w:t xml:space="preserve"> необходимым дополнительно указать чувствительность для отдельных полос частот или диапазонов</w:t>
      </w:r>
      <w:r w:rsidRPr="00C83BFE">
        <w:rPr>
          <w:lang w:val="ru-RU"/>
        </w:rPr>
        <w:t>;</w:t>
      </w:r>
    </w:p>
    <w:p w14:paraId="7BBCF3CF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7050C8" w:rsidRPr="00C83BFE">
        <w:rPr>
          <w:i/>
          <w:lang w:val="ru-RU"/>
        </w:rPr>
        <w:t>среднее значение</w:t>
      </w:r>
      <w:r w:rsidRPr="00C83BFE">
        <w:rPr>
          <w:lang w:val="ru-RU"/>
        </w:rPr>
        <w:t xml:space="preserve"> (</w:t>
      </w:r>
      <w:r w:rsidR="007050C8" w:rsidRPr="00C83BFE">
        <w:rPr>
          <w:lang w:val="ru-RU"/>
        </w:rPr>
        <w:t>среднее арифметическое</w:t>
      </w:r>
      <w:r w:rsidR="005103D7" w:rsidRPr="00C83BFE">
        <w:rPr>
          <w:lang w:val="ru-RU"/>
        </w:rPr>
        <w:t xml:space="preserve"> значение</w:t>
      </w:r>
      <w:r w:rsidR="007050C8" w:rsidRPr="00C83BFE">
        <w:rPr>
          <w:lang w:val="ru-RU"/>
        </w:rPr>
        <w:t xml:space="preserve"> нескольких</w:t>
      </w:r>
      <w:r w:rsidRPr="00C83BFE">
        <w:rPr>
          <w:lang w:val="ru-RU"/>
        </w:rPr>
        <w:t xml:space="preserve"> </w:t>
      </w:r>
      <w:r w:rsidR="007050C8" w:rsidRPr="00C83BFE">
        <w:rPr>
          <w:lang w:val="ru-RU"/>
        </w:rPr>
        <w:t>контрольных измерений</w:t>
      </w:r>
      <w:r w:rsidRPr="00C83BFE">
        <w:rPr>
          <w:lang w:val="ru-RU"/>
        </w:rPr>
        <w:t xml:space="preserve">) </w:t>
      </w:r>
      <w:r w:rsidR="007050C8" w:rsidRPr="00C83BFE">
        <w:rPr>
          <w:lang w:val="ru-RU"/>
        </w:rPr>
        <w:t>также может быть указано</w:t>
      </w:r>
      <w:r w:rsidRPr="00C83BFE">
        <w:rPr>
          <w:lang w:val="ru-RU"/>
        </w:rPr>
        <w:t>;</w:t>
      </w:r>
    </w:p>
    <w:p w14:paraId="1AE24270" w14:textId="77777777" w:rsidR="00286303" w:rsidRPr="00C83BFE" w:rsidRDefault="00286303" w:rsidP="00DA60C7">
      <w:pPr>
        <w:pStyle w:val="enumlev1"/>
        <w:rPr>
          <w:lang w:val="ru-RU"/>
        </w:rPr>
      </w:pPr>
      <w:r w:rsidRPr="00C83BFE">
        <w:rPr>
          <w:lang w:val="ru-RU"/>
        </w:rPr>
        <w:t>–</w:t>
      </w:r>
      <w:r w:rsidRPr="00C83BFE">
        <w:rPr>
          <w:lang w:val="ru-RU"/>
        </w:rPr>
        <w:tab/>
      </w:r>
      <w:r w:rsidR="007050C8" w:rsidRPr="00C83BFE">
        <w:rPr>
          <w:lang w:val="ru-RU"/>
        </w:rPr>
        <w:t>опубликованные значения чувствительности должны</w:t>
      </w:r>
      <w:r w:rsidR="00DA60C7" w:rsidRPr="00C83BFE">
        <w:rPr>
          <w:lang w:val="ru-RU"/>
        </w:rPr>
        <w:t xml:space="preserve"> </w:t>
      </w:r>
      <w:r w:rsidR="007050C8" w:rsidRPr="00C83BFE">
        <w:rPr>
          <w:lang w:val="ru-RU"/>
        </w:rPr>
        <w:t>действовать</w:t>
      </w:r>
      <w:r w:rsidRPr="00C83BFE">
        <w:rPr>
          <w:lang w:val="ru-RU"/>
        </w:rPr>
        <w:t xml:space="preserve"> </w:t>
      </w:r>
      <w:r w:rsidR="007050C8" w:rsidRPr="00C83BFE">
        <w:rPr>
          <w:lang w:val="ru-RU"/>
        </w:rPr>
        <w:t>для всего температурного диапазона</w:t>
      </w:r>
      <w:r w:rsidR="009315D7" w:rsidRPr="00C83BFE">
        <w:rPr>
          <w:lang w:val="ru-RU"/>
        </w:rPr>
        <w:t>,</w:t>
      </w:r>
      <w:r w:rsidR="007050C8" w:rsidRPr="00C83BFE">
        <w:rPr>
          <w:lang w:val="ru-RU"/>
        </w:rPr>
        <w:t xml:space="preserve"> </w:t>
      </w:r>
      <w:r w:rsidR="009315D7" w:rsidRPr="00C83BFE">
        <w:rPr>
          <w:lang w:val="ru-RU"/>
        </w:rPr>
        <w:t>указанного в техническом паспорте. В техническом паспорте должны быть также упомянуты ограничения, если таковые имеются</w:t>
      </w:r>
      <w:r w:rsidRPr="00C83BFE">
        <w:rPr>
          <w:lang w:val="ru-RU"/>
        </w:rPr>
        <w:t>.</w:t>
      </w:r>
    </w:p>
    <w:p w14:paraId="751B8E70" w14:textId="77777777" w:rsidR="00286303" w:rsidRPr="00C83BFE" w:rsidRDefault="00286303" w:rsidP="00DA60C7">
      <w:pPr>
        <w:pStyle w:val="Heading1"/>
        <w:rPr>
          <w:lang w:val="ru-RU"/>
        </w:rPr>
      </w:pPr>
      <w:r w:rsidRPr="00C83BFE">
        <w:rPr>
          <w:lang w:val="ru-RU"/>
        </w:rPr>
        <w:lastRenderedPageBreak/>
        <w:t>2</w:t>
      </w:r>
      <w:r w:rsidRPr="00C83BFE">
        <w:rPr>
          <w:lang w:val="ru-RU"/>
        </w:rPr>
        <w:tab/>
      </w:r>
      <w:r w:rsidR="00EE64CE" w:rsidRPr="00C83BFE">
        <w:rPr>
          <w:lang w:val="ru-RU"/>
        </w:rPr>
        <w:t>Основы измерений чувствительности</w:t>
      </w:r>
    </w:p>
    <w:p w14:paraId="3D345107" w14:textId="77777777" w:rsidR="00286303" w:rsidRPr="00C83BFE" w:rsidRDefault="00EE64CE" w:rsidP="00DA60C7">
      <w:pPr>
        <w:tabs>
          <w:tab w:val="left" w:pos="0"/>
          <w:tab w:val="left" w:pos="851"/>
        </w:tabs>
        <w:rPr>
          <w:lang w:val="ru-RU"/>
        </w:rPr>
      </w:pPr>
      <w:r w:rsidRPr="00C83BFE">
        <w:rPr>
          <w:color w:val="000000"/>
          <w:lang w:val="ru-RU"/>
        </w:rPr>
        <w:t>Чувствительность приемника определяется как минимальный уровень сигнала</w:t>
      </w:r>
      <w:r w:rsidR="00286303" w:rsidRPr="00C83BFE">
        <w:rPr>
          <w:color w:val="000000"/>
          <w:lang w:val="ru-RU"/>
        </w:rPr>
        <w:t xml:space="preserve"> (</w:t>
      </w:r>
      <w:r w:rsidR="00DE2CFE" w:rsidRPr="00C83BFE">
        <w:rPr>
          <w:bCs/>
          <w:lang w:val="ru-RU"/>
        </w:rPr>
        <w:t>мкВ</w:t>
      </w:r>
      <w:r w:rsidR="00286303" w:rsidRPr="00C83BFE">
        <w:rPr>
          <w:lang w:val="ru-RU"/>
        </w:rPr>
        <w:t>, </w:t>
      </w:r>
      <w:proofErr w:type="spellStart"/>
      <w:r w:rsidRPr="00C83BFE">
        <w:rPr>
          <w:bCs/>
          <w:lang w:val="ru-RU"/>
        </w:rPr>
        <w:t>дБмкВ</w:t>
      </w:r>
      <w:proofErr w:type="spellEnd"/>
      <w:r w:rsidR="00286303" w:rsidRPr="00C83BFE">
        <w:rPr>
          <w:lang w:val="ru-RU"/>
        </w:rPr>
        <w:t xml:space="preserve"> </w:t>
      </w:r>
      <w:r w:rsidR="00DE2CFE" w:rsidRPr="00C83BFE">
        <w:rPr>
          <w:lang w:val="ru-RU"/>
        </w:rPr>
        <w:t>или</w:t>
      </w:r>
      <w:r w:rsidR="00286303" w:rsidRPr="00C83BFE">
        <w:rPr>
          <w:lang w:val="ru-RU"/>
        </w:rPr>
        <w:t> </w:t>
      </w:r>
      <w:proofErr w:type="spellStart"/>
      <w:r w:rsidR="00DE2CFE" w:rsidRPr="00C83BFE">
        <w:rPr>
          <w:lang w:val="ru-RU"/>
        </w:rPr>
        <w:t>дБм</w:t>
      </w:r>
      <w:proofErr w:type="spellEnd"/>
      <w:r w:rsidR="00286303" w:rsidRPr="00C83BFE">
        <w:rPr>
          <w:lang w:val="ru-RU"/>
        </w:rPr>
        <w:t xml:space="preserve">) </w:t>
      </w:r>
      <w:r w:rsidRPr="00C83BFE">
        <w:rPr>
          <w:lang w:val="ru-RU"/>
        </w:rPr>
        <w:t>на входе приемника</w:t>
      </w:r>
      <w:r w:rsidR="00286303" w:rsidRPr="00C83BFE">
        <w:rPr>
          <w:lang w:val="ru-RU"/>
        </w:rPr>
        <w:t xml:space="preserve"> </w:t>
      </w:r>
      <w:r w:rsidR="00DE2CFE" w:rsidRPr="00C83BFE">
        <w:rPr>
          <w:lang w:val="ru-RU"/>
        </w:rPr>
        <w:t>для демодуляции и</w:t>
      </w:r>
      <w:r w:rsidR="00286303" w:rsidRPr="00C83BFE">
        <w:rPr>
          <w:lang w:val="ru-RU"/>
        </w:rPr>
        <w:t xml:space="preserve"> </w:t>
      </w:r>
      <w:r w:rsidR="00DE2CFE" w:rsidRPr="00C83BFE">
        <w:rPr>
          <w:lang w:val="ru-RU"/>
        </w:rPr>
        <w:t>звукового прослушивания принятого сигнала.</w:t>
      </w:r>
      <w:r w:rsidR="00DA60C7" w:rsidRPr="00C83BFE">
        <w:rPr>
          <w:lang w:val="ru-RU"/>
        </w:rPr>
        <w:t xml:space="preserve"> </w:t>
      </w:r>
      <w:r w:rsidR="00D968ED" w:rsidRPr="00C83BFE">
        <w:rPr>
          <w:lang w:val="ru-RU"/>
        </w:rPr>
        <w:t>Минимальный звуковой сигнал приемлемого качества должен определяться путем измерения</w:t>
      </w:r>
      <w:r w:rsidR="00286303" w:rsidRPr="00C83BFE">
        <w:rPr>
          <w:lang w:val="ru-RU"/>
        </w:rPr>
        <w:t xml:space="preserve"> SINAD.</w:t>
      </w:r>
    </w:p>
    <w:p w14:paraId="1B155A94" w14:textId="77777777" w:rsidR="00286303" w:rsidRPr="00C83BFE" w:rsidRDefault="006F1248" w:rsidP="00D104B3">
      <w:pPr>
        <w:keepNext/>
        <w:keepLines/>
        <w:tabs>
          <w:tab w:val="left" w:pos="0"/>
          <w:tab w:val="left" w:pos="851"/>
        </w:tabs>
        <w:rPr>
          <w:lang w:val="ru-RU"/>
        </w:rPr>
      </w:pPr>
      <w:r w:rsidRPr="00C83BFE">
        <w:rPr>
          <w:color w:val="000000"/>
          <w:lang w:val="ru-RU"/>
        </w:rPr>
        <w:t>Модулированный тестовый сигнал</w:t>
      </w:r>
      <w:r w:rsidR="00286303" w:rsidRPr="00C83BFE">
        <w:rPr>
          <w:lang w:val="ru-RU"/>
        </w:rPr>
        <w:t xml:space="preserve">, </w:t>
      </w:r>
      <w:r w:rsidRPr="00C83BFE">
        <w:rPr>
          <w:lang w:val="ru-RU"/>
        </w:rPr>
        <w:t>созданный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генератором сигнала</w:t>
      </w:r>
      <w:r w:rsidR="00286303" w:rsidRPr="00C83BFE">
        <w:rPr>
          <w:lang w:val="ru-RU"/>
        </w:rPr>
        <w:t xml:space="preserve">, </w:t>
      </w:r>
      <w:r w:rsidR="00A40A52" w:rsidRPr="00C83BFE">
        <w:rPr>
          <w:lang w:val="ru-RU"/>
        </w:rPr>
        <w:t xml:space="preserve">подается на вход антенны приемника. </w:t>
      </w:r>
      <w:r w:rsidR="0068655D" w:rsidRPr="00C83BFE">
        <w:rPr>
          <w:lang w:val="ru-RU"/>
        </w:rPr>
        <w:t>Анализатор звука соединен со звуковым вы</w:t>
      </w:r>
      <w:r w:rsidR="00FE5C16" w:rsidRPr="00C83BFE">
        <w:rPr>
          <w:lang w:val="ru-RU"/>
        </w:rPr>
        <w:t>в</w:t>
      </w:r>
      <w:r w:rsidR="0068655D" w:rsidRPr="00C83BFE">
        <w:rPr>
          <w:lang w:val="ru-RU"/>
        </w:rPr>
        <w:t>одом</w:t>
      </w:r>
      <w:r w:rsidR="00286303" w:rsidRPr="00C83BFE">
        <w:rPr>
          <w:lang w:val="ru-RU"/>
        </w:rPr>
        <w:t xml:space="preserve">. </w:t>
      </w:r>
    </w:p>
    <w:p w14:paraId="1D409BDC" w14:textId="77777777" w:rsidR="00286303" w:rsidRPr="00C83BFE" w:rsidRDefault="0068655D" w:rsidP="00DA60C7">
      <w:pPr>
        <w:tabs>
          <w:tab w:val="left" w:pos="0"/>
          <w:tab w:val="left" w:pos="851"/>
        </w:tabs>
        <w:rPr>
          <w:lang w:val="ru-RU"/>
        </w:rPr>
      </w:pPr>
      <w:r w:rsidRPr="00C83BFE">
        <w:rPr>
          <w:lang w:val="ru-RU"/>
        </w:rPr>
        <w:t>Принцип такого измерения состоит в том, чтобы уменьш</w:t>
      </w:r>
      <w:r w:rsidR="00FE5C16" w:rsidRPr="00C83BFE">
        <w:rPr>
          <w:lang w:val="ru-RU"/>
        </w:rPr>
        <w:t>а</w:t>
      </w:r>
      <w:r w:rsidRPr="00C83BFE">
        <w:rPr>
          <w:lang w:val="ru-RU"/>
        </w:rPr>
        <w:t>ть</w:t>
      </w:r>
      <w:r w:rsidR="00FE5C16" w:rsidRPr="00C83BFE">
        <w:rPr>
          <w:lang w:val="ru-RU"/>
        </w:rPr>
        <w:t xml:space="preserve"> уровень сигнала в генераторе сигнала</w:t>
      </w:r>
      <w:r w:rsidR="00286303" w:rsidRPr="00C83BFE">
        <w:rPr>
          <w:lang w:val="ru-RU"/>
        </w:rPr>
        <w:t xml:space="preserve"> </w:t>
      </w:r>
      <w:r w:rsidR="00FE5C16" w:rsidRPr="00C83BFE">
        <w:rPr>
          <w:lang w:val="ru-RU"/>
        </w:rPr>
        <w:t>до тех пор, пока не будет достигнуто соответствующее значение</w:t>
      </w:r>
      <w:r w:rsidR="00286303" w:rsidRPr="00C83BFE">
        <w:rPr>
          <w:lang w:val="ru-RU"/>
        </w:rPr>
        <w:t xml:space="preserve"> SINAD. </w:t>
      </w:r>
      <w:r w:rsidR="00FE5C16" w:rsidRPr="00C83BFE">
        <w:rPr>
          <w:lang w:val="ru-RU"/>
        </w:rPr>
        <w:t>Это значение</w:t>
      </w:r>
      <w:r w:rsidR="00286303" w:rsidRPr="00C83BFE">
        <w:rPr>
          <w:lang w:val="ru-RU"/>
        </w:rPr>
        <w:t xml:space="preserve"> SINAD </w:t>
      </w:r>
      <w:r w:rsidR="00FE5C16" w:rsidRPr="00C83BFE">
        <w:rPr>
          <w:lang w:val="ru-RU"/>
        </w:rPr>
        <w:t>измеряется на</w:t>
      </w:r>
      <w:r w:rsidR="00286303" w:rsidRPr="00C83BFE">
        <w:rPr>
          <w:lang w:val="ru-RU"/>
        </w:rPr>
        <w:t xml:space="preserve"> </w:t>
      </w:r>
      <w:r w:rsidR="00FE5C16" w:rsidRPr="00C83BFE">
        <w:rPr>
          <w:lang w:val="ru-RU"/>
        </w:rPr>
        <w:t>анализаторе звука</w:t>
      </w:r>
      <w:r w:rsidR="00286303" w:rsidRPr="00C83BFE">
        <w:rPr>
          <w:lang w:val="ru-RU"/>
        </w:rPr>
        <w:t>.</w:t>
      </w:r>
    </w:p>
    <w:p w14:paraId="52A81452" w14:textId="77777777" w:rsidR="00286303" w:rsidRPr="00C83BFE" w:rsidRDefault="00FE5C16" w:rsidP="00DA60C7">
      <w:pPr>
        <w:tabs>
          <w:tab w:val="left" w:pos="0"/>
          <w:tab w:val="left" w:pos="851"/>
        </w:tabs>
        <w:rPr>
          <w:lang w:val="ru-RU"/>
        </w:rPr>
      </w:pPr>
      <w:r w:rsidRPr="00C83BFE">
        <w:rPr>
          <w:lang w:val="ru-RU"/>
        </w:rPr>
        <w:t xml:space="preserve">Измерения должны проводиться по всему частотному диапазону путем настройки генератора сигнала и приемника на </w:t>
      </w:r>
      <w:r w:rsidRPr="00C83BFE">
        <w:rPr>
          <w:color w:val="000000"/>
          <w:lang w:val="ru-RU"/>
        </w:rPr>
        <w:t>тестовые сигналы с частотами</w:t>
      </w:r>
      <w:r w:rsidR="00DA60C7" w:rsidRPr="00C83BFE">
        <w:rPr>
          <w:color w:val="000000"/>
          <w:lang w:val="ru-RU"/>
        </w:rPr>
        <w:t xml:space="preserve"> </w:t>
      </w:r>
      <w:r w:rsidR="00286303" w:rsidRPr="00C83BFE">
        <w:rPr>
          <w:i/>
          <w:iCs/>
          <w:lang w:val="ru-RU"/>
        </w:rPr>
        <w:t>f</w:t>
      </w:r>
      <w:r w:rsidR="00286303" w:rsidRPr="00C83BFE">
        <w:rPr>
          <w:vertAlign w:val="subscript"/>
          <w:lang w:val="ru-RU"/>
        </w:rPr>
        <w:t>1</w:t>
      </w:r>
      <w:r w:rsidR="00286303" w:rsidRPr="00C83BFE">
        <w:rPr>
          <w:lang w:val="ru-RU"/>
        </w:rPr>
        <w:t xml:space="preserve">, </w:t>
      </w:r>
      <w:r w:rsidR="00286303" w:rsidRPr="00C83BFE">
        <w:rPr>
          <w:i/>
          <w:iCs/>
          <w:lang w:val="ru-RU"/>
        </w:rPr>
        <w:t>f</w:t>
      </w:r>
      <w:r w:rsidR="00286303" w:rsidRPr="00C83BFE">
        <w:rPr>
          <w:vertAlign w:val="subscript"/>
          <w:lang w:val="ru-RU"/>
        </w:rPr>
        <w:t>2</w:t>
      </w:r>
      <w:r w:rsidR="00286303" w:rsidRPr="00C83BFE">
        <w:rPr>
          <w:lang w:val="ru-RU"/>
        </w:rPr>
        <w:t xml:space="preserve">, </w:t>
      </w:r>
      <w:r w:rsidR="00A67DA1" w:rsidRPr="00C83BFE">
        <w:rPr>
          <w:lang w:val="ru-RU"/>
        </w:rPr>
        <w:t>...</w:t>
      </w:r>
      <w:r w:rsidR="00286303" w:rsidRPr="00C83BFE">
        <w:rPr>
          <w:lang w:val="ru-RU"/>
        </w:rPr>
        <w:t> </w:t>
      </w:r>
      <w:proofErr w:type="spellStart"/>
      <w:r w:rsidR="00286303" w:rsidRPr="00C83BFE">
        <w:rPr>
          <w:i/>
          <w:iCs/>
          <w:lang w:val="ru-RU"/>
        </w:rPr>
        <w:t>f</w:t>
      </w:r>
      <w:r w:rsidR="00286303" w:rsidRPr="00C83BFE">
        <w:rPr>
          <w:i/>
          <w:iCs/>
          <w:vertAlign w:val="subscript"/>
          <w:lang w:val="ru-RU"/>
        </w:rPr>
        <w:t>n</w:t>
      </w:r>
      <w:proofErr w:type="spellEnd"/>
      <w:r w:rsidR="00286303" w:rsidRPr="00C83BFE">
        <w:rPr>
          <w:lang w:val="ru-RU"/>
        </w:rPr>
        <w:t>.</w:t>
      </w:r>
    </w:p>
    <w:p w14:paraId="15207FFC" w14:textId="77777777" w:rsidR="00286303" w:rsidRPr="00C83BFE" w:rsidRDefault="00286303" w:rsidP="00DA60C7">
      <w:pPr>
        <w:pStyle w:val="Headingb"/>
        <w:rPr>
          <w:lang w:val="ru-RU"/>
        </w:rPr>
      </w:pPr>
      <w:r w:rsidRPr="00C83BFE">
        <w:rPr>
          <w:lang w:val="ru-RU"/>
        </w:rPr>
        <w:t xml:space="preserve">AM </w:t>
      </w:r>
      <w:r w:rsidR="00F95A46" w:rsidRPr="00C83BFE">
        <w:rPr>
          <w:lang w:val="ru-RU"/>
        </w:rPr>
        <w:t>модуляция</w:t>
      </w:r>
      <w:r w:rsidRPr="00C83BFE">
        <w:rPr>
          <w:lang w:val="ru-RU"/>
        </w:rPr>
        <w:t xml:space="preserve"> </w:t>
      </w:r>
      <w:r w:rsidR="00F95A46" w:rsidRPr="00C83BFE">
        <w:rPr>
          <w:lang w:val="ru-RU"/>
        </w:rPr>
        <w:t>для</w:t>
      </w:r>
      <w:r w:rsidRPr="00C83BFE">
        <w:rPr>
          <w:lang w:val="ru-RU"/>
        </w:rPr>
        <w:t xml:space="preserve"> </w:t>
      </w:r>
      <w:r w:rsidR="00F95A46" w:rsidRPr="00C83BFE">
        <w:rPr>
          <w:lang w:val="ru-RU"/>
        </w:rPr>
        <w:t>ВЧ</w:t>
      </w:r>
      <w:r w:rsidRPr="00C83BFE">
        <w:rPr>
          <w:lang w:val="ru-RU"/>
        </w:rPr>
        <w:t xml:space="preserve"> </w:t>
      </w:r>
      <w:r w:rsidR="00F95A46" w:rsidRPr="00C83BFE">
        <w:rPr>
          <w:lang w:val="ru-RU"/>
        </w:rPr>
        <w:t>и</w:t>
      </w:r>
      <w:r w:rsidRPr="00C83BFE">
        <w:rPr>
          <w:lang w:val="ru-RU"/>
        </w:rPr>
        <w:t xml:space="preserve"> </w:t>
      </w:r>
      <w:r w:rsidR="00F95A46" w:rsidRPr="00C83BFE">
        <w:rPr>
          <w:lang w:val="ru-RU"/>
        </w:rPr>
        <w:t>ОВЧ</w:t>
      </w:r>
      <w:r w:rsidRPr="00C83BFE">
        <w:rPr>
          <w:lang w:val="ru-RU"/>
        </w:rPr>
        <w:t>/</w:t>
      </w:r>
      <w:r w:rsidR="00F95A46" w:rsidRPr="00C83BFE">
        <w:rPr>
          <w:lang w:val="ru-RU"/>
        </w:rPr>
        <w:t>УВЧ</w:t>
      </w:r>
      <w:r w:rsidRPr="00C83BFE">
        <w:rPr>
          <w:lang w:val="ru-RU"/>
        </w:rPr>
        <w:t xml:space="preserve"> </w:t>
      </w:r>
      <w:r w:rsidR="00F95A46" w:rsidRPr="00C83BFE">
        <w:rPr>
          <w:lang w:val="ru-RU"/>
        </w:rPr>
        <w:t>диапазона</w:t>
      </w:r>
    </w:p>
    <w:p w14:paraId="1ADA9322" w14:textId="77777777" w:rsidR="00286303" w:rsidRPr="00C83BFE" w:rsidRDefault="008F207C" w:rsidP="00DA60C7">
      <w:pPr>
        <w:rPr>
          <w:lang w:val="ru-RU"/>
        </w:rPr>
      </w:pPr>
      <w:r w:rsidRPr="00C83BFE">
        <w:rPr>
          <w:lang w:val="ru-RU"/>
        </w:rPr>
        <w:t>В этом случае</w:t>
      </w:r>
      <w:r w:rsidR="00F95A46" w:rsidRPr="00C83BFE">
        <w:rPr>
          <w:lang w:val="ru-RU"/>
        </w:rPr>
        <w:t xml:space="preserve"> уровень чувствительности</w:t>
      </w:r>
      <w:r w:rsidR="00286303" w:rsidRPr="00C83BFE">
        <w:rPr>
          <w:lang w:val="ru-RU"/>
        </w:rPr>
        <w:t xml:space="preserve"> </w:t>
      </w:r>
      <w:r w:rsidR="00F95A46" w:rsidRPr="00C83BFE">
        <w:rPr>
          <w:lang w:val="ru-RU"/>
        </w:rPr>
        <w:t>указывается как</w:t>
      </w:r>
      <w:r w:rsidR="00286303" w:rsidRPr="00C83BFE">
        <w:rPr>
          <w:lang w:val="ru-RU"/>
        </w:rPr>
        <w:t>:</w:t>
      </w:r>
    </w:p>
    <w:p w14:paraId="4E4B35C0" w14:textId="77777777" w:rsidR="00286303" w:rsidRPr="00C83BFE" w:rsidRDefault="00F95A46" w:rsidP="00DA60C7">
      <w:pPr>
        <w:tabs>
          <w:tab w:val="clear" w:pos="794"/>
          <w:tab w:val="clear" w:pos="1191"/>
          <w:tab w:val="clear" w:pos="1588"/>
        </w:tabs>
        <w:jc w:val="left"/>
        <w:rPr>
          <w:lang w:val="ru-RU"/>
        </w:rPr>
      </w:pPr>
      <w:r w:rsidRPr="00C83BFE">
        <w:rPr>
          <w:lang w:val="ru-RU"/>
        </w:rPr>
        <w:t>Чувствительность</w:t>
      </w:r>
      <w:r w:rsidR="00286303" w:rsidRPr="00C83BFE">
        <w:rPr>
          <w:lang w:val="ru-RU"/>
        </w:rPr>
        <w:t xml:space="preserve"> (AM)</w:t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</w:r>
      <w:r w:rsidR="00286303" w:rsidRPr="00C83BFE">
        <w:rPr>
          <w:lang w:val="ru-RU"/>
        </w:rPr>
        <w:t xml:space="preserve">≤ </w:t>
      </w:r>
      <w:r w:rsidR="00286303" w:rsidRPr="00C83BFE">
        <w:rPr>
          <w:i/>
          <w:lang w:val="ru-RU"/>
        </w:rPr>
        <w:t>X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на</w:t>
      </w:r>
      <w:r w:rsidR="00286303" w:rsidRPr="00C83BFE">
        <w:rPr>
          <w:lang w:val="ru-RU"/>
        </w:rPr>
        <w:br/>
        <w:t>(</w:t>
      </w:r>
      <w:r w:rsidRPr="00C83BFE">
        <w:rPr>
          <w:lang w:val="ru-RU"/>
        </w:rPr>
        <w:t>предусилитель</w:t>
      </w:r>
      <w:r w:rsidR="00286303" w:rsidRPr="00C83BFE">
        <w:rPr>
          <w:lang w:val="ru-RU"/>
        </w:rPr>
        <w:t xml:space="preserve"> </w:t>
      </w:r>
      <w:r w:rsidR="00DA60C7" w:rsidRPr="00C83BFE">
        <w:rPr>
          <w:lang w:val="ru-RU"/>
        </w:rPr>
        <w:t>"</w:t>
      </w:r>
      <w:r w:rsidRPr="00C83BFE">
        <w:rPr>
          <w:lang w:val="ru-RU"/>
        </w:rPr>
        <w:t>включен</w:t>
      </w:r>
      <w:r w:rsidR="00DA60C7" w:rsidRPr="00C83BFE">
        <w:rPr>
          <w:lang w:val="ru-RU"/>
        </w:rPr>
        <w:t>"</w:t>
      </w:r>
      <w:r w:rsidR="00286303" w:rsidRPr="00C83BFE">
        <w:rPr>
          <w:lang w:val="ru-RU"/>
        </w:rPr>
        <w:t>)</w:t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  <w:t xml:space="preserve">ширине полосы </w:t>
      </w:r>
      <w:r w:rsidR="00784816" w:rsidRPr="00C83BFE">
        <w:rPr>
          <w:lang w:val="ru-RU"/>
        </w:rPr>
        <w:t xml:space="preserve">в </w:t>
      </w:r>
      <w:r w:rsidR="00286303" w:rsidRPr="00C83BFE">
        <w:rPr>
          <w:lang w:val="ru-RU"/>
        </w:rPr>
        <w:t>6 </w:t>
      </w:r>
      <w:r w:rsidRPr="00C83BFE">
        <w:rPr>
          <w:lang w:val="ru-RU"/>
        </w:rPr>
        <w:t>кГц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="00286303" w:rsidRPr="00C83BFE">
        <w:rPr>
          <w:lang w:val="ru-RU"/>
        </w:rPr>
        <w:t>SINAD</w:t>
      </w:r>
      <w:r w:rsidR="00D12331" w:rsidRPr="00C83BFE">
        <w:rPr>
          <w:lang w:val="ru-RU"/>
        </w:rPr>
        <w:t xml:space="preserve"> 12 дБ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proofErr w:type="spellStart"/>
      <w:r w:rsidR="00286303" w:rsidRPr="00C83BFE">
        <w:rPr>
          <w:lang w:val="ru-RU"/>
        </w:rPr>
        <w:t>fmod</w:t>
      </w:r>
      <w:proofErr w:type="spellEnd"/>
      <w:r w:rsidR="00286303" w:rsidRPr="00C83BFE">
        <w:rPr>
          <w:lang w:val="ru-RU"/>
        </w:rPr>
        <w:t xml:space="preserve"> = 1 </w:t>
      </w:r>
      <w:r w:rsidR="00D410A9" w:rsidRPr="00C83BFE">
        <w:rPr>
          <w:lang w:val="ru-RU"/>
        </w:rPr>
        <w:t>кГц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="005275FC" w:rsidRPr="00C83BFE">
        <w:rPr>
          <w:lang w:val="ru-RU"/>
        </w:rPr>
        <w:t>m</w:t>
      </w:r>
      <w:r w:rsidR="00DA60C7" w:rsidRPr="00C83BFE">
        <w:rPr>
          <w:lang w:val="ru-RU"/>
        </w:rPr>
        <w:t xml:space="preserve"> = 0,</w:t>
      </w:r>
      <w:r w:rsidR="00286303" w:rsidRPr="00C83BFE">
        <w:rPr>
          <w:lang w:val="ru-RU"/>
        </w:rPr>
        <w:t>5</w:t>
      </w:r>
    </w:p>
    <w:p w14:paraId="3659DBA5" w14:textId="77777777" w:rsidR="00286303" w:rsidRPr="00C83BFE" w:rsidRDefault="00D410A9" w:rsidP="00DA60C7">
      <w:pPr>
        <w:pStyle w:val="Headingb"/>
        <w:rPr>
          <w:color w:val="000000"/>
          <w:lang w:val="ru-RU"/>
        </w:rPr>
      </w:pPr>
      <w:r w:rsidRPr="00C83BFE">
        <w:rPr>
          <w:lang w:val="ru-RU"/>
        </w:rPr>
        <w:t>ЧМ модуляция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для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ВЧ диапазона</w:t>
      </w:r>
    </w:p>
    <w:p w14:paraId="304C1B10" w14:textId="77777777" w:rsidR="00286303" w:rsidRPr="00C83BFE" w:rsidRDefault="008F207C" w:rsidP="00DA60C7">
      <w:pPr>
        <w:rPr>
          <w:lang w:val="ru-RU"/>
        </w:rPr>
      </w:pPr>
      <w:r w:rsidRPr="00C83BFE">
        <w:rPr>
          <w:lang w:val="ru-RU"/>
        </w:rPr>
        <w:t>В этом случае</w:t>
      </w:r>
      <w:r w:rsidR="00D410A9" w:rsidRPr="00C83BFE">
        <w:rPr>
          <w:lang w:val="ru-RU"/>
        </w:rPr>
        <w:t xml:space="preserve"> уровень чувствительности указывается как</w:t>
      </w:r>
      <w:r w:rsidR="00286303" w:rsidRPr="00C83BFE">
        <w:rPr>
          <w:lang w:val="ru-RU"/>
        </w:rPr>
        <w:t>:</w:t>
      </w:r>
    </w:p>
    <w:p w14:paraId="72B711A5" w14:textId="77777777" w:rsidR="00286303" w:rsidRPr="00C83BFE" w:rsidRDefault="008F207C" w:rsidP="00DA60C7">
      <w:pPr>
        <w:tabs>
          <w:tab w:val="clear" w:pos="794"/>
          <w:tab w:val="clear" w:pos="1191"/>
          <w:tab w:val="clear" w:pos="1588"/>
        </w:tabs>
        <w:jc w:val="left"/>
        <w:rPr>
          <w:lang w:val="ru-RU"/>
        </w:rPr>
      </w:pPr>
      <w:r w:rsidRPr="00C83BFE">
        <w:rPr>
          <w:lang w:val="ru-RU"/>
        </w:rPr>
        <w:t>Чувствительность</w:t>
      </w:r>
      <w:r w:rsidR="00286303" w:rsidRPr="00C83BFE">
        <w:rPr>
          <w:lang w:val="ru-RU"/>
        </w:rPr>
        <w:t xml:space="preserve"> (</w:t>
      </w:r>
      <w:r w:rsidR="001C39D9" w:rsidRPr="00C83BFE">
        <w:rPr>
          <w:lang w:val="ru-RU"/>
        </w:rPr>
        <w:t>ЧМ</w:t>
      </w:r>
      <w:r w:rsidR="00286303" w:rsidRPr="00C83BFE">
        <w:rPr>
          <w:lang w:val="ru-RU"/>
        </w:rPr>
        <w:t xml:space="preserve">) </w:t>
      </w:r>
      <w:r w:rsidR="00286303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286303" w:rsidRPr="00C83BFE">
        <w:rPr>
          <w:lang w:val="ru-RU"/>
        </w:rPr>
        <w:t xml:space="preserve">≤ </w:t>
      </w:r>
      <w:r w:rsidR="00286303" w:rsidRPr="00C83BFE">
        <w:rPr>
          <w:i/>
          <w:lang w:val="ru-RU"/>
        </w:rPr>
        <w:t>X</w:t>
      </w:r>
      <w:r w:rsidR="00286303" w:rsidRPr="00C83BFE">
        <w:rPr>
          <w:lang w:val="ru-RU"/>
        </w:rPr>
        <w:t xml:space="preserve"> </w:t>
      </w:r>
      <w:r w:rsidR="00D410A9" w:rsidRPr="00C83BFE">
        <w:rPr>
          <w:lang w:val="ru-RU"/>
        </w:rPr>
        <w:t>на</w:t>
      </w:r>
      <w:r w:rsidR="00286303" w:rsidRPr="00C83BFE">
        <w:rPr>
          <w:lang w:val="ru-RU"/>
        </w:rPr>
        <w:br/>
        <w:t>(</w:t>
      </w:r>
      <w:r w:rsidR="00D410A9" w:rsidRPr="00C83BFE">
        <w:rPr>
          <w:lang w:val="ru-RU"/>
        </w:rPr>
        <w:t xml:space="preserve">предусилитель </w:t>
      </w:r>
      <w:r w:rsidR="00DA60C7" w:rsidRPr="00C83BFE">
        <w:rPr>
          <w:lang w:val="ru-RU"/>
        </w:rPr>
        <w:t>"</w:t>
      </w:r>
      <w:r w:rsidR="00D410A9" w:rsidRPr="00C83BFE">
        <w:rPr>
          <w:lang w:val="ru-RU"/>
        </w:rPr>
        <w:t>включен</w:t>
      </w:r>
      <w:r w:rsidR="00DA60C7" w:rsidRPr="00C83BFE">
        <w:rPr>
          <w:lang w:val="ru-RU"/>
        </w:rPr>
        <w:t>"</w:t>
      </w:r>
      <w:r w:rsidR="00286303" w:rsidRPr="00C83BFE">
        <w:rPr>
          <w:lang w:val="ru-RU"/>
        </w:rPr>
        <w:t>)</w:t>
      </w:r>
      <w:r w:rsidR="00D410A9" w:rsidRPr="00C83BFE">
        <w:rPr>
          <w:lang w:val="ru-RU"/>
        </w:rPr>
        <w:tab/>
      </w:r>
      <w:r w:rsidR="00D410A9" w:rsidRPr="00C83BFE">
        <w:rPr>
          <w:lang w:val="ru-RU"/>
        </w:rPr>
        <w:tab/>
        <w:t xml:space="preserve">ширине полосы в </w:t>
      </w:r>
      <w:r w:rsidR="00286303" w:rsidRPr="00C83BFE">
        <w:rPr>
          <w:lang w:val="ru-RU"/>
        </w:rPr>
        <w:t>8 </w:t>
      </w:r>
      <w:r w:rsidR="00D410A9" w:rsidRPr="00C83BFE">
        <w:rPr>
          <w:lang w:val="ru-RU"/>
        </w:rPr>
        <w:t>кГц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286303" w:rsidRPr="00C83BFE">
        <w:rPr>
          <w:lang w:val="ru-RU"/>
        </w:rPr>
        <w:t>SINAD</w:t>
      </w:r>
      <w:r w:rsidR="00D12331" w:rsidRPr="00C83BFE">
        <w:rPr>
          <w:lang w:val="ru-RU"/>
        </w:rPr>
        <w:t xml:space="preserve"> 20 дБ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D410A9" w:rsidRPr="00C83BFE">
        <w:rPr>
          <w:lang w:val="ru-RU"/>
        </w:rPr>
        <w:tab/>
      </w:r>
      <w:proofErr w:type="spellStart"/>
      <w:r w:rsidR="00286303" w:rsidRPr="00C83BFE">
        <w:rPr>
          <w:lang w:val="ru-RU"/>
        </w:rPr>
        <w:t>fmod</w:t>
      </w:r>
      <w:proofErr w:type="spellEnd"/>
      <w:r w:rsidR="00286303" w:rsidRPr="00C83BFE">
        <w:rPr>
          <w:lang w:val="ru-RU"/>
        </w:rPr>
        <w:t xml:space="preserve"> = 1 </w:t>
      </w:r>
      <w:r w:rsidR="00D410A9" w:rsidRPr="00C83BFE">
        <w:rPr>
          <w:lang w:val="ru-RU"/>
        </w:rPr>
        <w:t>кГц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D410A9" w:rsidRPr="00C83BFE">
        <w:rPr>
          <w:lang w:val="ru-RU"/>
        </w:rPr>
        <w:tab/>
      </w:r>
      <w:r w:rsidR="00286303" w:rsidRPr="00C83BFE">
        <w:rPr>
          <w:lang w:val="ru-RU"/>
        </w:rPr>
        <w:t>∆</w:t>
      </w:r>
      <w:r w:rsidR="00286303" w:rsidRPr="00C83BFE">
        <w:rPr>
          <w:i/>
          <w:iCs/>
          <w:lang w:val="ru-RU"/>
        </w:rPr>
        <w:t xml:space="preserve">f </w:t>
      </w:r>
      <w:r w:rsidR="00DA60C7" w:rsidRPr="00C83BFE">
        <w:rPr>
          <w:lang w:val="ru-RU"/>
        </w:rPr>
        <w:t>= 2,</w:t>
      </w:r>
      <w:r w:rsidR="00286303" w:rsidRPr="00C83BFE">
        <w:rPr>
          <w:lang w:val="ru-RU"/>
        </w:rPr>
        <w:t>4 </w:t>
      </w:r>
      <w:r w:rsidR="00D410A9" w:rsidRPr="00C83BFE">
        <w:rPr>
          <w:lang w:val="ru-RU"/>
        </w:rPr>
        <w:t>кГц</w:t>
      </w:r>
    </w:p>
    <w:p w14:paraId="742CE92A" w14:textId="77777777" w:rsidR="00286303" w:rsidRPr="00C83BFE" w:rsidRDefault="008F207C" w:rsidP="00DA60C7">
      <w:pPr>
        <w:pStyle w:val="Headingb"/>
        <w:rPr>
          <w:color w:val="000000"/>
          <w:lang w:val="ru-RU"/>
        </w:rPr>
      </w:pPr>
      <w:r w:rsidRPr="00C83BFE">
        <w:rPr>
          <w:lang w:val="ru-RU"/>
        </w:rPr>
        <w:t>ЧМ модуляция для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ОВЧ/УВЧ диапазона</w:t>
      </w:r>
    </w:p>
    <w:p w14:paraId="79F9E4C5" w14:textId="77777777" w:rsidR="00286303" w:rsidRPr="00C83BFE" w:rsidRDefault="008F207C" w:rsidP="00DA60C7">
      <w:pPr>
        <w:rPr>
          <w:lang w:val="ru-RU"/>
        </w:rPr>
      </w:pPr>
      <w:r w:rsidRPr="00C83BFE">
        <w:rPr>
          <w:lang w:val="ru-RU"/>
        </w:rPr>
        <w:t>В этом случае уровень чувствительности указывается как</w:t>
      </w:r>
      <w:r w:rsidR="00286303" w:rsidRPr="00C83BFE">
        <w:rPr>
          <w:lang w:val="ru-RU"/>
        </w:rPr>
        <w:t>:</w:t>
      </w:r>
    </w:p>
    <w:p w14:paraId="02CA44CB" w14:textId="77777777" w:rsidR="00286303" w:rsidRPr="00C83BFE" w:rsidRDefault="008F207C" w:rsidP="00DA60C7">
      <w:pPr>
        <w:tabs>
          <w:tab w:val="clear" w:pos="794"/>
          <w:tab w:val="clear" w:pos="1191"/>
          <w:tab w:val="clear" w:pos="1588"/>
        </w:tabs>
        <w:jc w:val="left"/>
        <w:rPr>
          <w:lang w:val="ru-RU"/>
        </w:rPr>
      </w:pPr>
      <w:r w:rsidRPr="00C83BFE">
        <w:rPr>
          <w:lang w:val="ru-RU"/>
        </w:rPr>
        <w:t>Чувствительность</w:t>
      </w:r>
      <w:r w:rsidR="00286303" w:rsidRPr="00C83BFE">
        <w:rPr>
          <w:lang w:val="ru-RU"/>
        </w:rPr>
        <w:t xml:space="preserve"> (</w:t>
      </w:r>
      <w:r w:rsidR="001C39D9" w:rsidRPr="00C83BFE">
        <w:rPr>
          <w:lang w:val="ru-RU"/>
        </w:rPr>
        <w:t>ЧМ</w:t>
      </w:r>
      <w:r w:rsidR="00286303" w:rsidRPr="00C83BFE">
        <w:rPr>
          <w:lang w:val="ru-RU"/>
        </w:rPr>
        <w:t>)</w:t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</w:r>
      <w:r w:rsidR="00286303" w:rsidRPr="00C83BFE">
        <w:rPr>
          <w:lang w:val="ru-RU"/>
        </w:rPr>
        <w:t xml:space="preserve">≤ </w:t>
      </w:r>
      <w:r w:rsidR="00286303" w:rsidRPr="00C83BFE">
        <w:rPr>
          <w:i/>
          <w:lang w:val="ru-RU"/>
        </w:rPr>
        <w:t>X</w:t>
      </w:r>
      <w:r w:rsidR="00286303" w:rsidRPr="00C83BFE">
        <w:rPr>
          <w:lang w:val="ru-RU"/>
        </w:rPr>
        <w:t xml:space="preserve"> </w:t>
      </w:r>
      <w:r w:rsidR="001C39D9" w:rsidRPr="00C83BFE">
        <w:rPr>
          <w:lang w:val="ru-RU"/>
        </w:rPr>
        <w:t>на</w:t>
      </w:r>
      <w:r w:rsidR="00286303" w:rsidRPr="00C83BFE">
        <w:rPr>
          <w:lang w:val="ru-RU"/>
        </w:rPr>
        <w:br/>
        <w:t>(</w:t>
      </w:r>
      <w:r w:rsidRPr="00C83BFE">
        <w:rPr>
          <w:lang w:val="ru-RU"/>
        </w:rPr>
        <w:t xml:space="preserve">предусилитель </w:t>
      </w:r>
      <w:r w:rsidR="00DA60C7" w:rsidRPr="00C83BFE">
        <w:rPr>
          <w:lang w:val="ru-RU"/>
        </w:rPr>
        <w:t>"</w:t>
      </w:r>
      <w:r w:rsidRPr="00C83BFE">
        <w:rPr>
          <w:lang w:val="ru-RU"/>
        </w:rPr>
        <w:t>включен</w:t>
      </w:r>
      <w:r w:rsidR="00DA60C7" w:rsidRPr="00C83BFE">
        <w:rPr>
          <w:lang w:val="ru-RU"/>
        </w:rPr>
        <w:t>"</w:t>
      </w:r>
      <w:r w:rsidR="00286303" w:rsidRPr="00C83BFE">
        <w:rPr>
          <w:lang w:val="ru-RU"/>
        </w:rPr>
        <w:t>)</w:t>
      </w:r>
      <w:r w:rsidR="00286303" w:rsidRPr="00C83BFE">
        <w:rPr>
          <w:lang w:val="ru-RU"/>
        </w:rPr>
        <w:tab/>
      </w:r>
      <w:r w:rsidR="001C39D9" w:rsidRPr="00C83BFE">
        <w:rPr>
          <w:lang w:val="ru-RU"/>
        </w:rPr>
        <w:tab/>
        <w:t xml:space="preserve">ширине полосы в </w:t>
      </w:r>
      <w:r w:rsidR="00286303" w:rsidRPr="00C83BFE">
        <w:rPr>
          <w:lang w:val="ru-RU"/>
        </w:rPr>
        <w:t>15 </w:t>
      </w:r>
      <w:r w:rsidR="001C39D9" w:rsidRPr="00C83BFE">
        <w:rPr>
          <w:lang w:val="ru-RU"/>
        </w:rPr>
        <w:t>кГц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="00286303" w:rsidRPr="00C83BFE">
        <w:rPr>
          <w:lang w:val="ru-RU"/>
        </w:rPr>
        <w:t>SINAD</w:t>
      </w:r>
      <w:r w:rsidR="00D12331" w:rsidRPr="00C83BFE">
        <w:rPr>
          <w:lang w:val="ru-RU"/>
        </w:rPr>
        <w:t xml:space="preserve"> 20 дБ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proofErr w:type="spellStart"/>
      <w:r w:rsidR="00286303" w:rsidRPr="00C83BFE">
        <w:rPr>
          <w:lang w:val="ru-RU"/>
        </w:rPr>
        <w:t>fmod</w:t>
      </w:r>
      <w:proofErr w:type="spellEnd"/>
      <w:r w:rsidR="00286303" w:rsidRPr="00C83BFE">
        <w:rPr>
          <w:lang w:val="ru-RU"/>
        </w:rPr>
        <w:t xml:space="preserve"> = 1 </w:t>
      </w:r>
      <w:r w:rsidR="001C39D9" w:rsidRPr="00C83BFE">
        <w:rPr>
          <w:lang w:val="ru-RU"/>
        </w:rPr>
        <w:t>кГц</w:t>
      </w:r>
      <w:r w:rsidR="00A67DA1" w:rsidRPr="00C83BFE">
        <w:rPr>
          <w:lang w:val="ru-RU"/>
        </w:rPr>
        <w:br/>
      </w:r>
      <w:r w:rsidR="00286303"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Pr="00C83BFE">
        <w:rPr>
          <w:lang w:val="ru-RU"/>
        </w:rPr>
        <w:tab/>
      </w:r>
      <w:r w:rsidR="00286303" w:rsidRPr="00C83BFE">
        <w:rPr>
          <w:lang w:val="ru-RU"/>
        </w:rPr>
        <w:t>∆</w:t>
      </w:r>
      <w:r w:rsidR="00286303" w:rsidRPr="00C83BFE">
        <w:rPr>
          <w:i/>
          <w:iCs/>
          <w:lang w:val="ru-RU"/>
        </w:rPr>
        <w:t xml:space="preserve">f </w:t>
      </w:r>
      <w:r w:rsidR="00286303" w:rsidRPr="00C83BFE">
        <w:rPr>
          <w:lang w:val="ru-RU"/>
        </w:rPr>
        <w:t>= 5 </w:t>
      </w:r>
      <w:r w:rsidR="001C39D9" w:rsidRPr="00C83BFE">
        <w:rPr>
          <w:lang w:val="ru-RU"/>
        </w:rPr>
        <w:t>кГц</w:t>
      </w:r>
      <w:r w:rsidR="00DA60C7" w:rsidRPr="00C83BFE">
        <w:rPr>
          <w:lang w:val="ru-RU"/>
        </w:rPr>
        <w:t>,</w:t>
      </w:r>
    </w:p>
    <w:p w14:paraId="24BDD087" w14:textId="77777777" w:rsidR="00286303" w:rsidRPr="00C83BFE" w:rsidRDefault="005275FC" w:rsidP="00DA60C7">
      <w:pPr>
        <w:tabs>
          <w:tab w:val="left" w:pos="0"/>
          <w:tab w:val="left" w:pos="851"/>
        </w:tabs>
        <w:rPr>
          <w:lang w:val="ru-RU"/>
        </w:rPr>
      </w:pPr>
      <w:r w:rsidRPr="00C83BFE">
        <w:rPr>
          <w:lang w:val="ru-RU"/>
        </w:rPr>
        <w:t>где</w:t>
      </w:r>
      <w:r w:rsidR="00286303" w:rsidRPr="00C83BFE">
        <w:rPr>
          <w:lang w:val="ru-RU"/>
        </w:rPr>
        <w:t>:</w:t>
      </w:r>
    </w:p>
    <w:p w14:paraId="20F5880A" w14:textId="77777777" w:rsidR="00286303" w:rsidRPr="00C83BFE" w:rsidRDefault="00A67DA1" w:rsidP="00DA60C7">
      <w:pPr>
        <w:ind w:left="794" w:hanging="794"/>
        <w:jc w:val="left"/>
        <w:rPr>
          <w:lang w:val="ru-RU"/>
        </w:rPr>
      </w:pPr>
      <w:r w:rsidRPr="00C83BFE">
        <w:rPr>
          <w:i/>
          <w:lang w:val="ru-RU"/>
        </w:rPr>
        <w:tab/>
      </w:r>
      <w:r w:rsidR="00286303" w:rsidRPr="00C83BFE">
        <w:rPr>
          <w:i/>
          <w:lang w:val="ru-RU"/>
        </w:rPr>
        <w:t>X</w:t>
      </w:r>
      <w:r w:rsidR="00286303" w:rsidRPr="00C83BFE">
        <w:rPr>
          <w:lang w:val="ru-RU"/>
        </w:rPr>
        <w:t xml:space="preserve"> </w:t>
      </w:r>
      <w:r w:rsidR="00DA60C7" w:rsidRPr="00C83BFE">
        <w:rPr>
          <w:lang w:val="ru-RU"/>
        </w:rPr>
        <w:sym w:font="Symbol" w:char="F02D"/>
      </w:r>
      <w:r w:rsidR="00286303" w:rsidRPr="00C83BFE">
        <w:rPr>
          <w:lang w:val="ru-RU"/>
        </w:rPr>
        <w:t xml:space="preserve"> </w:t>
      </w:r>
      <w:r w:rsidR="005275FC" w:rsidRPr="00C83BFE">
        <w:rPr>
          <w:lang w:val="ru-RU"/>
        </w:rPr>
        <w:t>измеренная чувствительность</w:t>
      </w:r>
      <w:r w:rsidR="00286303" w:rsidRPr="00C83BFE">
        <w:rPr>
          <w:lang w:val="ru-RU"/>
        </w:rPr>
        <w:t xml:space="preserve">, </w:t>
      </w:r>
      <w:r w:rsidR="005275FC" w:rsidRPr="00C83BFE">
        <w:rPr>
          <w:lang w:val="ru-RU"/>
        </w:rPr>
        <w:t>указанная в</w:t>
      </w:r>
      <w:r w:rsidR="00286303" w:rsidRPr="00C83BFE">
        <w:rPr>
          <w:lang w:val="ru-RU"/>
        </w:rPr>
        <w:t xml:space="preserve"> </w:t>
      </w:r>
      <w:r w:rsidR="005275FC" w:rsidRPr="00C83BFE">
        <w:rPr>
          <w:bCs/>
          <w:lang w:val="ru-RU"/>
        </w:rPr>
        <w:t>мкВ</w:t>
      </w:r>
      <w:r w:rsidR="005275FC" w:rsidRPr="00C83BFE">
        <w:rPr>
          <w:lang w:val="ru-RU"/>
        </w:rPr>
        <w:t xml:space="preserve"> (или </w:t>
      </w:r>
      <w:proofErr w:type="spellStart"/>
      <w:r w:rsidR="005275FC" w:rsidRPr="00C83BFE">
        <w:rPr>
          <w:bCs/>
          <w:lang w:val="ru-RU"/>
        </w:rPr>
        <w:t>дБмкВ</w:t>
      </w:r>
      <w:proofErr w:type="spellEnd"/>
      <w:r w:rsidR="005275FC" w:rsidRPr="00C83BFE">
        <w:rPr>
          <w:lang w:val="ru-RU"/>
        </w:rPr>
        <w:t xml:space="preserve"> или </w:t>
      </w:r>
      <w:proofErr w:type="spellStart"/>
      <w:r w:rsidR="005275FC" w:rsidRPr="00C83BFE">
        <w:rPr>
          <w:lang w:val="ru-RU"/>
        </w:rPr>
        <w:t>дБм</w:t>
      </w:r>
      <w:proofErr w:type="spellEnd"/>
      <w:r w:rsidR="005275FC" w:rsidRPr="00C83BFE">
        <w:rPr>
          <w:lang w:val="ru-RU"/>
        </w:rPr>
        <w:t>)</w:t>
      </w:r>
      <w:r w:rsidR="00286303" w:rsidRPr="00C83BFE">
        <w:rPr>
          <w:lang w:val="ru-RU"/>
        </w:rPr>
        <w:br/>
      </w:r>
      <w:r w:rsidR="005275FC" w:rsidRPr="00C83BFE">
        <w:rPr>
          <w:lang w:val="ru-RU"/>
        </w:rPr>
        <w:t>указывается использованная ширина полосы</w:t>
      </w:r>
      <w:r w:rsidR="00286303" w:rsidRPr="00C83BFE">
        <w:rPr>
          <w:lang w:val="ru-RU"/>
        </w:rPr>
        <w:t xml:space="preserve"> </w:t>
      </w:r>
      <w:r w:rsidR="00286303" w:rsidRPr="00C83BFE">
        <w:rPr>
          <w:lang w:val="ru-RU"/>
        </w:rPr>
        <w:br/>
      </w:r>
      <w:r w:rsidR="005275FC" w:rsidRPr="00C83BFE">
        <w:rPr>
          <w:lang w:val="ru-RU"/>
        </w:rPr>
        <w:t>указывается соответствующее значение</w:t>
      </w:r>
      <w:r w:rsidR="00286303" w:rsidRPr="00C83BFE">
        <w:rPr>
          <w:lang w:val="ru-RU"/>
        </w:rPr>
        <w:t xml:space="preserve"> SINAD </w:t>
      </w:r>
      <w:r w:rsidR="00286303" w:rsidRPr="00C83BFE">
        <w:rPr>
          <w:lang w:val="ru-RU"/>
        </w:rPr>
        <w:br/>
      </w:r>
      <w:r w:rsidR="005275FC" w:rsidRPr="00C83BFE">
        <w:rPr>
          <w:lang w:val="ru-RU"/>
        </w:rPr>
        <w:t>частот</w:t>
      </w:r>
      <w:r w:rsidR="002A4953" w:rsidRPr="00C83BFE">
        <w:rPr>
          <w:lang w:val="ru-RU"/>
        </w:rPr>
        <w:t>а</w:t>
      </w:r>
      <w:r w:rsidR="005275FC" w:rsidRPr="00C83BFE">
        <w:rPr>
          <w:lang w:val="ru-RU"/>
        </w:rPr>
        <w:t xml:space="preserve"> модуляци</w:t>
      </w:r>
      <w:r w:rsidR="002A4953" w:rsidRPr="00C83BFE">
        <w:rPr>
          <w:lang w:val="ru-RU"/>
        </w:rPr>
        <w:t>и</w:t>
      </w:r>
      <w:r w:rsidR="005275FC" w:rsidRPr="00C83BFE">
        <w:rPr>
          <w:lang w:val="ru-RU"/>
        </w:rPr>
        <w:t xml:space="preserve"> составляет</w:t>
      </w:r>
      <w:r w:rsidR="00286303" w:rsidRPr="00C83BFE">
        <w:rPr>
          <w:lang w:val="ru-RU"/>
        </w:rPr>
        <w:t xml:space="preserve"> 1 </w:t>
      </w:r>
      <w:r w:rsidR="005275FC" w:rsidRPr="00C83BFE">
        <w:rPr>
          <w:lang w:val="ru-RU"/>
        </w:rPr>
        <w:t>кГц</w:t>
      </w:r>
      <w:r w:rsidR="00286303" w:rsidRPr="00C83BFE">
        <w:rPr>
          <w:lang w:val="ru-RU"/>
        </w:rPr>
        <w:br/>
      </w:r>
      <w:r w:rsidR="005275FC" w:rsidRPr="00C83BFE">
        <w:rPr>
          <w:lang w:val="ru-RU"/>
        </w:rPr>
        <w:t>индекс модуляции</w:t>
      </w:r>
      <w:r w:rsidR="00286303" w:rsidRPr="00C83BFE">
        <w:rPr>
          <w:lang w:val="ru-RU"/>
        </w:rPr>
        <w:t xml:space="preserve"> m </w:t>
      </w:r>
      <w:r w:rsidR="005275FC" w:rsidRPr="00C83BFE">
        <w:rPr>
          <w:lang w:val="ru-RU"/>
        </w:rPr>
        <w:t>для</w:t>
      </w:r>
      <w:r w:rsidR="00286303" w:rsidRPr="00C83BFE">
        <w:rPr>
          <w:lang w:val="ru-RU"/>
        </w:rPr>
        <w:t xml:space="preserve"> AM</w:t>
      </w:r>
      <w:r w:rsidR="00286303" w:rsidRPr="00C83BFE">
        <w:rPr>
          <w:lang w:val="ru-RU"/>
        </w:rPr>
        <w:br/>
      </w:r>
      <w:r w:rsidR="005275FC" w:rsidRPr="00C83BFE">
        <w:rPr>
          <w:color w:val="000000"/>
          <w:lang w:val="ru-RU"/>
        </w:rPr>
        <w:t>частотное отклонение</w:t>
      </w:r>
      <w:r w:rsidR="00286303" w:rsidRPr="00C83BFE">
        <w:rPr>
          <w:lang w:val="ru-RU"/>
        </w:rPr>
        <w:t xml:space="preserve"> ∆</w:t>
      </w:r>
      <w:r w:rsidR="00286303" w:rsidRPr="00C83BFE">
        <w:rPr>
          <w:i/>
          <w:iCs/>
          <w:lang w:val="ru-RU"/>
        </w:rPr>
        <w:t>f</w:t>
      </w:r>
      <w:r w:rsidR="00DA60C7" w:rsidRPr="00C83BFE">
        <w:rPr>
          <w:i/>
          <w:iCs/>
          <w:lang w:val="ru-RU"/>
        </w:rPr>
        <w:t xml:space="preserve"> </w:t>
      </w:r>
      <w:r w:rsidR="005275FC" w:rsidRPr="00C83BFE">
        <w:rPr>
          <w:iCs/>
          <w:lang w:val="ru-RU"/>
        </w:rPr>
        <w:t>для</w:t>
      </w:r>
      <w:r w:rsidR="00286303" w:rsidRPr="00C83BFE">
        <w:rPr>
          <w:lang w:val="ru-RU"/>
        </w:rPr>
        <w:t xml:space="preserve"> </w:t>
      </w:r>
      <w:r w:rsidR="005275FC" w:rsidRPr="00C83BFE">
        <w:rPr>
          <w:lang w:val="ru-RU"/>
        </w:rPr>
        <w:t>ЧМ</w:t>
      </w:r>
      <w:r w:rsidR="00286303" w:rsidRPr="00C83BFE">
        <w:rPr>
          <w:lang w:val="ru-RU"/>
        </w:rPr>
        <w:t>.</w:t>
      </w:r>
    </w:p>
    <w:p w14:paraId="0670AC92" w14:textId="77777777" w:rsidR="00286303" w:rsidRPr="00C83BFE" w:rsidRDefault="002932FC" w:rsidP="00DA60C7">
      <w:pPr>
        <w:tabs>
          <w:tab w:val="left" w:pos="0"/>
          <w:tab w:val="left" w:pos="851"/>
        </w:tabs>
        <w:rPr>
          <w:lang w:val="ru-RU"/>
        </w:rPr>
      </w:pPr>
      <w:r w:rsidRPr="00C83BFE">
        <w:rPr>
          <w:lang w:val="ru-RU"/>
        </w:rPr>
        <w:t xml:space="preserve">Измерения должны проводиться по всему частотному диапазону путем настройки </w:t>
      </w:r>
      <w:r w:rsidR="00857E8E" w:rsidRPr="00C83BFE">
        <w:rPr>
          <w:lang w:val="ru-RU"/>
        </w:rPr>
        <w:t>приемник</w:t>
      </w:r>
      <w:r w:rsidRPr="00C83BFE">
        <w:rPr>
          <w:lang w:val="ru-RU"/>
        </w:rPr>
        <w:t xml:space="preserve">а на </w:t>
      </w:r>
      <w:r w:rsidRPr="00C83BFE">
        <w:rPr>
          <w:color w:val="000000"/>
          <w:lang w:val="ru-RU"/>
        </w:rPr>
        <w:t>тестовые сигналы с частотами</w:t>
      </w:r>
      <w:r w:rsidR="00286303" w:rsidRPr="00C83BFE">
        <w:rPr>
          <w:i/>
          <w:iCs/>
          <w:lang w:val="ru-RU"/>
        </w:rPr>
        <w:t xml:space="preserve"> f</w:t>
      </w:r>
      <w:r w:rsidR="00286303" w:rsidRPr="00C83BFE">
        <w:rPr>
          <w:vertAlign w:val="subscript"/>
          <w:lang w:val="ru-RU"/>
        </w:rPr>
        <w:t>1</w:t>
      </w:r>
      <w:r w:rsidR="00286303" w:rsidRPr="00C83BFE">
        <w:rPr>
          <w:lang w:val="ru-RU"/>
        </w:rPr>
        <w:t xml:space="preserve">, </w:t>
      </w:r>
      <w:r w:rsidR="00286303" w:rsidRPr="00C83BFE">
        <w:rPr>
          <w:i/>
          <w:iCs/>
          <w:lang w:val="ru-RU"/>
        </w:rPr>
        <w:t>f</w:t>
      </w:r>
      <w:r w:rsidR="00286303" w:rsidRPr="00C83BFE">
        <w:rPr>
          <w:vertAlign w:val="subscript"/>
          <w:lang w:val="ru-RU"/>
        </w:rPr>
        <w:t>2</w:t>
      </w:r>
      <w:r w:rsidR="00286303" w:rsidRPr="00C83BFE">
        <w:rPr>
          <w:lang w:val="ru-RU"/>
        </w:rPr>
        <w:t xml:space="preserve">, </w:t>
      </w:r>
      <w:r w:rsidR="00A67DA1" w:rsidRPr="00C83BFE">
        <w:rPr>
          <w:lang w:val="ru-RU"/>
        </w:rPr>
        <w:t>...</w:t>
      </w:r>
      <w:r w:rsidR="00286303" w:rsidRPr="00C83BFE">
        <w:rPr>
          <w:lang w:val="ru-RU"/>
        </w:rPr>
        <w:t> </w:t>
      </w:r>
      <w:proofErr w:type="spellStart"/>
      <w:r w:rsidR="00286303" w:rsidRPr="00C83BFE">
        <w:rPr>
          <w:i/>
          <w:iCs/>
          <w:lang w:val="ru-RU"/>
        </w:rPr>
        <w:t>f</w:t>
      </w:r>
      <w:r w:rsidR="00286303" w:rsidRPr="00C83BFE">
        <w:rPr>
          <w:i/>
          <w:iCs/>
          <w:vertAlign w:val="subscript"/>
          <w:lang w:val="ru-RU"/>
        </w:rPr>
        <w:t>n</w:t>
      </w:r>
      <w:proofErr w:type="spellEnd"/>
      <w:r w:rsidR="00286303" w:rsidRPr="00D104B3">
        <w:rPr>
          <w:lang w:val="ru-RU"/>
        </w:rPr>
        <w:t>.</w:t>
      </w:r>
      <w:r w:rsidR="00286303" w:rsidRPr="00C83BFE">
        <w:rPr>
          <w:lang w:val="ru-RU"/>
        </w:rPr>
        <w:t xml:space="preserve"> </w:t>
      </w:r>
      <w:r w:rsidR="00B01D69" w:rsidRPr="00C83BFE">
        <w:rPr>
          <w:lang w:val="ru-RU"/>
        </w:rPr>
        <w:t>На одну октаву с</w:t>
      </w:r>
      <w:r w:rsidR="00857E8E" w:rsidRPr="00C83BFE">
        <w:rPr>
          <w:lang w:val="ru-RU"/>
        </w:rPr>
        <w:t>ледует выбирать</w:t>
      </w:r>
      <w:r w:rsidR="00B01D69" w:rsidRPr="00C83BFE">
        <w:rPr>
          <w:lang w:val="ru-RU"/>
        </w:rPr>
        <w:t xml:space="preserve"> не менее двух частот, равномерно распределяемых по всему частотному диапазону приемника</w:t>
      </w:r>
      <w:r w:rsidR="00286303" w:rsidRPr="00C83BFE">
        <w:rPr>
          <w:lang w:val="ru-RU"/>
        </w:rPr>
        <w:t>.</w:t>
      </w:r>
    </w:p>
    <w:p w14:paraId="2B9914B6" w14:textId="77777777" w:rsidR="00286303" w:rsidRPr="00C83BFE" w:rsidRDefault="003B56B9" w:rsidP="00C83BFE">
      <w:pPr>
        <w:rPr>
          <w:color w:val="000000"/>
          <w:lang w:val="ru-RU"/>
        </w:rPr>
      </w:pPr>
      <w:r w:rsidRPr="00C83BFE">
        <w:rPr>
          <w:lang w:val="ru-RU"/>
        </w:rPr>
        <w:t xml:space="preserve">Приемник должен быть настроен </w:t>
      </w:r>
      <w:r w:rsidR="007F42C2" w:rsidRPr="00C83BFE">
        <w:rPr>
          <w:lang w:val="ru-RU"/>
        </w:rPr>
        <w:t>для работы в</w:t>
      </w:r>
      <w:r w:rsidRPr="00C83BFE">
        <w:rPr>
          <w:lang w:val="ru-RU"/>
        </w:rPr>
        <w:t xml:space="preserve"> </w:t>
      </w:r>
      <w:r w:rsidR="007F42C2" w:rsidRPr="00C83BFE">
        <w:rPr>
          <w:lang w:val="ru-RU"/>
        </w:rPr>
        <w:t>нормальных</w:t>
      </w:r>
      <w:r w:rsidRPr="00C83BFE">
        <w:rPr>
          <w:lang w:val="ru-RU"/>
        </w:rPr>
        <w:t xml:space="preserve"> условия</w:t>
      </w:r>
      <w:r w:rsidR="007F42C2" w:rsidRPr="00C83BFE">
        <w:rPr>
          <w:lang w:val="ru-RU"/>
        </w:rPr>
        <w:t>х</w:t>
      </w:r>
      <w:r w:rsidRPr="00C83BFE">
        <w:rPr>
          <w:lang w:val="ru-RU"/>
        </w:rPr>
        <w:t xml:space="preserve"> эксплуатации. Если существует входной аттенюатор, то он должен быть переключе</w:t>
      </w:r>
      <w:smartTag w:uri="urn:schemas-microsoft-com:office:smarttags" w:element="PersonName">
        <w:r w:rsidRPr="00C83BFE">
          <w:rPr>
            <w:lang w:val="ru-RU"/>
          </w:rPr>
          <w:t>н н</w:t>
        </w:r>
      </w:smartTag>
      <w:r w:rsidRPr="00C83BFE">
        <w:rPr>
          <w:lang w:val="ru-RU"/>
        </w:rPr>
        <w:t xml:space="preserve">а затухание </w:t>
      </w:r>
      <w:r w:rsidR="00286303" w:rsidRPr="00C83BFE">
        <w:rPr>
          <w:lang w:val="ru-RU"/>
        </w:rPr>
        <w:t>0 </w:t>
      </w:r>
      <w:r w:rsidRPr="00C83BFE">
        <w:rPr>
          <w:lang w:val="ru-RU"/>
        </w:rPr>
        <w:t>дБ</w:t>
      </w:r>
      <w:r w:rsidR="00286303" w:rsidRPr="00C83BFE">
        <w:rPr>
          <w:lang w:val="ru-RU"/>
        </w:rPr>
        <w:t xml:space="preserve">. </w:t>
      </w:r>
      <w:r w:rsidRPr="00C83BFE">
        <w:rPr>
          <w:lang w:val="ru-RU"/>
        </w:rPr>
        <w:t xml:space="preserve">Автоматическая регулировка усиления (АРУ) </w:t>
      </w:r>
      <w:r w:rsidR="00B024CB" w:rsidRPr="00C83BFE">
        <w:rPr>
          <w:lang w:val="ru-RU"/>
        </w:rPr>
        <w:t xml:space="preserve">во время испытаний должна находиться в положении </w:t>
      </w:r>
      <w:r w:rsidR="00C83BFE">
        <w:rPr>
          <w:lang w:val="ru-RU"/>
        </w:rPr>
        <w:t>"</w:t>
      </w:r>
      <w:r w:rsidR="00B024CB" w:rsidRPr="00C83BFE">
        <w:rPr>
          <w:lang w:val="ru-RU"/>
        </w:rPr>
        <w:t>включено</w:t>
      </w:r>
      <w:r w:rsidR="00C83BFE">
        <w:rPr>
          <w:lang w:val="ru-RU"/>
        </w:rPr>
        <w:t>"</w:t>
      </w:r>
      <w:r w:rsidR="00B024CB" w:rsidRPr="00C83BFE">
        <w:rPr>
          <w:lang w:val="ru-RU"/>
        </w:rPr>
        <w:t xml:space="preserve">. Если имеется переключаемый предусилитель, то измерения должны проводиться при </w:t>
      </w:r>
      <w:r w:rsidR="00C83BFE" w:rsidRPr="00C83BFE">
        <w:rPr>
          <w:lang w:val="ru-RU"/>
        </w:rPr>
        <w:t>включенном</w:t>
      </w:r>
      <w:r w:rsidR="00B024CB" w:rsidRPr="00C83BFE">
        <w:rPr>
          <w:lang w:val="ru-RU"/>
        </w:rPr>
        <w:t xml:space="preserve"> режиме </w:t>
      </w:r>
      <w:r w:rsidR="00B024CB" w:rsidRPr="00C83BFE">
        <w:rPr>
          <w:color w:val="000000"/>
          <w:lang w:val="ru-RU"/>
        </w:rPr>
        <w:lastRenderedPageBreak/>
        <w:t xml:space="preserve">предусилителя. Режим </w:t>
      </w:r>
      <w:r w:rsidR="00C83BFE">
        <w:rPr>
          <w:color w:val="000000"/>
          <w:lang w:val="ru-RU"/>
        </w:rPr>
        <w:t>"</w:t>
      </w:r>
      <w:r w:rsidR="00B024CB" w:rsidRPr="00C83BFE">
        <w:rPr>
          <w:color w:val="000000"/>
          <w:lang w:val="ru-RU"/>
        </w:rPr>
        <w:t>предусилитель включен</w:t>
      </w:r>
      <w:r w:rsidR="00C83BFE">
        <w:rPr>
          <w:color w:val="000000"/>
          <w:lang w:val="ru-RU"/>
        </w:rPr>
        <w:t>"</w:t>
      </w:r>
      <w:r w:rsidR="00DA60C7" w:rsidRPr="00C83BFE">
        <w:rPr>
          <w:color w:val="000000"/>
          <w:lang w:val="ru-RU"/>
        </w:rPr>
        <w:t xml:space="preserve"> </w:t>
      </w:r>
      <w:r w:rsidR="00B024CB" w:rsidRPr="00C83BFE">
        <w:rPr>
          <w:lang w:val="ru-RU"/>
        </w:rPr>
        <w:t xml:space="preserve">может также быть </w:t>
      </w:r>
      <w:r w:rsidR="007F42C2" w:rsidRPr="00C83BFE">
        <w:rPr>
          <w:lang w:val="ru-RU"/>
        </w:rPr>
        <w:t>изобр</w:t>
      </w:r>
      <w:r w:rsidR="00B024CB" w:rsidRPr="00C83BFE">
        <w:rPr>
          <w:lang w:val="ru-RU"/>
        </w:rPr>
        <w:t>ажен, как</w:t>
      </w:r>
      <w:r w:rsidR="00286303" w:rsidRPr="00C83BFE">
        <w:rPr>
          <w:color w:val="000000"/>
          <w:lang w:val="ru-RU"/>
        </w:rPr>
        <w:t xml:space="preserve"> </w:t>
      </w:r>
      <w:r w:rsidR="00DA60C7" w:rsidRPr="00C83BFE">
        <w:rPr>
          <w:color w:val="000000"/>
          <w:lang w:val="ru-RU"/>
        </w:rPr>
        <w:t>"</w:t>
      </w:r>
      <w:r w:rsidR="00B024CB" w:rsidRPr="00C83BFE">
        <w:rPr>
          <w:color w:val="000000"/>
          <w:lang w:val="ru-RU"/>
        </w:rPr>
        <w:t>режим высокой чувствительности</w:t>
      </w:r>
      <w:r w:rsidR="00DA60C7" w:rsidRPr="00C83BFE">
        <w:rPr>
          <w:color w:val="000000"/>
          <w:lang w:val="ru-RU"/>
        </w:rPr>
        <w:t>"</w:t>
      </w:r>
      <w:r w:rsidR="00286303" w:rsidRPr="00C83BFE">
        <w:rPr>
          <w:color w:val="000000"/>
          <w:lang w:val="ru-RU"/>
        </w:rPr>
        <w:t xml:space="preserve"> </w:t>
      </w:r>
      <w:r w:rsidR="00B024CB" w:rsidRPr="00C83BFE">
        <w:rPr>
          <w:color w:val="000000"/>
          <w:lang w:val="ru-RU"/>
        </w:rPr>
        <w:t>или</w:t>
      </w:r>
      <w:r w:rsidR="00286303" w:rsidRPr="00C83BFE">
        <w:rPr>
          <w:color w:val="000000"/>
          <w:lang w:val="ru-RU"/>
        </w:rPr>
        <w:t xml:space="preserve"> </w:t>
      </w:r>
      <w:r w:rsidR="00DA60C7" w:rsidRPr="00C83BFE">
        <w:rPr>
          <w:color w:val="000000"/>
          <w:lang w:val="ru-RU"/>
        </w:rPr>
        <w:t>"</w:t>
      </w:r>
      <w:r w:rsidR="00B024CB" w:rsidRPr="00C83BFE">
        <w:rPr>
          <w:color w:val="000000"/>
          <w:lang w:val="ru-RU"/>
        </w:rPr>
        <w:t>режим с низким уровнем шума</w:t>
      </w:r>
      <w:r w:rsidR="00DA60C7" w:rsidRPr="00C83BFE">
        <w:rPr>
          <w:color w:val="000000"/>
          <w:lang w:val="ru-RU"/>
        </w:rPr>
        <w:t>"</w:t>
      </w:r>
      <w:r w:rsidR="00286303" w:rsidRPr="00C83BFE">
        <w:rPr>
          <w:color w:val="000000"/>
          <w:lang w:val="ru-RU"/>
        </w:rPr>
        <w:t>.</w:t>
      </w:r>
    </w:p>
    <w:p w14:paraId="2ABC6262" w14:textId="77777777" w:rsidR="00286303" w:rsidRPr="00C83BFE" w:rsidRDefault="00286303" w:rsidP="00DA60C7">
      <w:pPr>
        <w:pStyle w:val="Heading1"/>
        <w:rPr>
          <w:lang w:val="ru-RU"/>
        </w:rPr>
      </w:pPr>
      <w:r w:rsidRPr="00C83BFE">
        <w:rPr>
          <w:lang w:val="ru-RU"/>
        </w:rPr>
        <w:t>3</w:t>
      </w:r>
      <w:r w:rsidRPr="00C83BFE">
        <w:rPr>
          <w:lang w:val="ru-RU"/>
        </w:rPr>
        <w:tab/>
      </w:r>
      <w:r w:rsidR="005C3C0E" w:rsidRPr="00C83BFE">
        <w:rPr>
          <w:lang w:val="ru-RU"/>
        </w:rPr>
        <w:t>О</w:t>
      </w:r>
      <w:r w:rsidR="005C3C0E" w:rsidRPr="00C83BFE">
        <w:rPr>
          <w:szCs w:val="24"/>
          <w:lang w:val="ru-RU"/>
        </w:rPr>
        <w:t>писание процедуры испытаний</w:t>
      </w:r>
      <w:r w:rsidR="005C3C0E" w:rsidRPr="00C83BFE">
        <w:rPr>
          <w:lang w:val="ru-RU"/>
        </w:rPr>
        <w:t xml:space="preserve"> для измерения чувствительности приемников радиоконтроля, использующих сигналы с аналоговой модуляцией</w:t>
      </w:r>
    </w:p>
    <w:p w14:paraId="18172265" w14:textId="77777777" w:rsidR="00286303" w:rsidRPr="00C83BFE" w:rsidRDefault="005C3C0E" w:rsidP="00DA60C7">
      <w:pPr>
        <w:rPr>
          <w:lang w:val="ru-RU"/>
        </w:rPr>
      </w:pPr>
      <w:r w:rsidRPr="00C83BFE">
        <w:rPr>
          <w:lang w:val="ru-RU"/>
        </w:rPr>
        <w:t>В дополнение к общим аспектам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 xml:space="preserve">и основам, изложенным в </w:t>
      </w:r>
      <w:proofErr w:type="spellStart"/>
      <w:r w:rsidRPr="00C83BFE">
        <w:rPr>
          <w:lang w:val="ru-RU"/>
        </w:rPr>
        <w:t>пп</w:t>
      </w:r>
      <w:proofErr w:type="spellEnd"/>
      <w:r w:rsidRPr="00C83BFE">
        <w:rPr>
          <w:lang w:val="ru-RU"/>
        </w:rPr>
        <w:t>.</w:t>
      </w:r>
      <w:r w:rsidR="00286303" w:rsidRPr="00C83BFE">
        <w:rPr>
          <w:lang w:val="ru-RU"/>
        </w:rPr>
        <w:t xml:space="preserve"> 1 </w:t>
      </w:r>
      <w:r w:rsidRPr="00C83BFE">
        <w:rPr>
          <w:lang w:val="ru-RU"/>
        </w:rPr>
        <w:t>и</w:t>
      </w:r>
      <w:r w:rsidR="00286303" w:rsidRPr="00C83BFE">
        <w:rPr>
          <w:lang w:val="ru-RU"/>
        </w:rPr>
        <w:t xml:space="preserve"> 2</w:t>
      </w:r>
      <w:r w:rsidRPr="00C83BFE">
        <w:rPr>
          <w:lang w:val="ru-RU"/>
        </w:rPr>
        <w:t>, выше, к измерениям применяются следующие описания</w:t>
      </w:r>
      <w:r w:rsidR="00286303" w:rsidRPr="00C83BFE">
        <w:rPr>
          <w:lang w:val="ru-RU"/>
        </w:rPr>
        <w:t>:</w:t>
      </w:r>
    </w:p>
    <w:p w14:paraId="4A8F3988" w14:textId="77777777" w:rsidR="00286303" w:rsidRPr="00C83BFE" w:rsidRDefault="005C3C0E" w:rsidP="00DA60C7">
      <w:pPr>
        <w:rPr>
          <w:lang w:val="ru-RU"/>
        </w:rPr>
      </w:pPr>
      <w:r w:rsidRPr="00C83BFE">
        <w:rPr>
          <w:lang w:val="ru-RU"/>
        </w:rPr>
        <w:t>Измерения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должны проводиться для двух основных режимов модул</w:t>
      </w:r>
      <w:r w:rsidR="001D28E3" w:rsidRPr="00C83BFE">
        <w:rPr>
          <w:lang w:val="ru-RU"/>
        </w:rPr>
        <w:t>яции</w:t>
      </w:r>
      <w:r w:rsidR="00286303" w:rsidRPr="00C83BFE">
        <w:rPr>
          <w:lang w:val="ru-RU"/>
        </w:rPr>
        <w:t xml:space="preserve"> AM (A3E) </w:t>
      </w:r>
      <w:r w:rsidRPr="00C83BFE">
        <w:rPr>
          <w:lang w:val="ru-RU"/>
        </w:rPr>
        <w:t>и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ЧМ</w:t>
      </w:r>
      <w:r w:rsidR="00286303" w:rsidRPr="00C83BFE">
        <w:rPr>
          <w:lang w:val="ru-RU"/>
        </w:rPr>
        <w:t xml:space="preserve"> (F3E) </w:t>
      </w:r>
      <w:r w:rsidRPr="00C83BFE">
        <w:rPr>
          <w:lang w:val="ru-RU"/>
        </w:rPr>
        <w:t>на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тестовых частотах</w:t>
      </w:r>
      <w:r w:rsidR="00DA60C7" w:rsidRPr="00C83BFE">
        <w:rPr>
          <w:lang w:val="ru-RU"/>
        </w:rPr>
        <w:t xml:space="preserve"> </w:t>
      </w:r>
      <w:r w:rsidR="00286303" w:rsidRPr="00C83BFE">
        <w:rPr>
          <w:i/>
          <w:iCs/>
          <w:lang w:val="ru-RU"/>
        </w:rPr>
        <w:t>f</w:t>
      </w:r>
      <w:r w:rsidR="00286303" w:rsidRPr="00C83BFE">
        <w:rPr>
          <w:vertAlign w:val="subscript"/>
          <w:lang w:val="ru-RU"/>
        </w:rPr>
        <w:t>1</w:t>
      </w:r>
      <w:r w:rsidR="00286303" w:rsidRPr="00C83BFE">
        <w:rPr>
          <w:lang w:val="ru-RU"/>
        </w:rPr>
        <w:t xml:space="preserve">, </w:t>
      </w:r>
      <w:r w:rsidR="00286303" w:rsidRPr="00C83BFE">
        <w:rPr>
          <w:i/>
          <w:iCs/>
          <w:lang w:val="ru-RU"/>
        </w:rPr>
        <w:t>f</w:t>
      </w:r>
      <w:r w:rsidR="00286303" w:rsidRPr="00C83BFE">
        <w:rPr>
          <w:vertAlign w:val="subscript"/>
          <w:lang w:val="ru-RU"/>
        </w:rPr>
        <w:t>2</w:t>
      </w:r>
      <w:r w:rsidR="00286303" w:rsidRPr="00C83BFE">
        <w:rPr>
          <w:lang w:val="ru-RU"/>
        </w:rPr>
        <w:t xml:space="preserve">, </w:t>
      </w:r>
      <w:r w:rsidR="00A67DA1" w:rsidRPr="00C83BFE">
        <w:rPr>
          <w:lang w:val="ru-RU"/>
        </w:rPr>
        <w:t>...</w:t>
      </w:r>
      <w:r w:rsidR="00286303" w:rsidRPr="00C83BFE">
        <w:rPr>
          <w:lang w:val="ru-RU"/>
        </w:rPr>
        <w:t xml:space="preserve"> </w:t>
      </w:r>
      <w:proofErr w:type="spellStart"/>
      <w:r w:rsidR="00286303" w:rsidRPr="00C83BFE">
        <w:rPr>
          <w:i/>
          <w:iCs/>
          <w:lang w:val="ru-RU"/>
        </w:rPr>
        <w:t>f</w:t>
      </w:r>
      <w:r w:rsidR="00286303" w:rsidRPr="00C83BFE">
        <w:rPr>
          <w:i/>
          <w:iCs/>
          <w:vertAlign w:val="subscript"/>
          <w:lang w:val="ru-RU"/>
        </w:rPr>
        <w:t>n</w:t>
      </w:r>
      <w:proofErr w:type="spellEnd"/>
      <w:r w:rsidR="00286303" w:rsidRPr="00C83BFE">
        <w:rPr>
          <w:lang w:val="ru-RU"/>
        </w:rPr>
        <w:t xml:space="preserve">. </w:t>
      </w:r>
    </w:p>
    <w:p w14:paraId="739F0320" w14:textId="77777777" w:rsidR="00286303" w:rsidRPr="00C83BFE" w:rsidRDefault="005C3C0E" w:rsidP="00DA60C7">
      <w:pPr>
        <w:rPr>
          <w:lang w:val="ru-RU"/>
        </w:rPr>
      </w:pPr>
      <w:r w:rsidRPr="00C83BFE">
        <w:rPr>
          <w:lang w:val="ru-RU"/>
        </w:rPr>
        <w:t>Подбор тестовых частот</w:t>
      </w:r>
      <w:r w:rsidR="001D28E3" w:rsidRPr="00C83BFE">
        <w:rPr>
          <w:lang w:val="ru-RU"/>
        </w:rPr>
        <w:t xml:space="preserve"> осуществляется</w:t>
      </w:r>
      <w:r w:rsidRPr="00C83BFE">
        <w:rPr>
          <w:lang w:val="ru-RU"/>
        </w:rPr>
        <w:t xml:space="preserve"> </w:t>
      </w:r>
      <w:r w:rsidR="00AD34E4" w:rsidRPr="00C83BFE">
        <w:rPr>
          <w:lang w:val="ru-RU"/>
        </w:rPr>
        <w:t xml:space="preserve">как </w:t>
      </w:r>
      <w:r w:rsidR="001D28E3" w:rsidRPr="00C83BFE">
        <w:rPr>
          <w:lang w:val="ru-RU"/>
        </w:rPr>
        <w:t>это предусмотрено</w:t>
      </w:r>
      <w:r w:rsidR="00AD34E4" w:rsidRPr="00C83BFE">
        <w:rPr>
          <w:lang w:val="ru-RU"/>
        </w:rPr>
        <w:t xml:space="preserve"> в п</w:t>
      </w:r>
      <w:r w:rsidR="00286303" w:rsidRPr="00C83BFE">
        <w:rPr>
          <w:lang w:val="ru-RU"/>
        </w:rPr>
        <w:t xml:space="preserve">. 2. </w:t>
      </w:r>
    </w:p>
    <w:p w14:paraId="3647D1F8" w14:textId="77777777" w:rsidR="00286303" w:rsidRPr="00C83BFE" w:rsidRDefault="00AD34E4" w:rsidP="00DA60C7">
      <w:pPr>
        <w:pStyle w:val="Headingb"/>
        <w:rPr>
          <w:lang w:val="ru-RU"/>
        </w:rPr>
      </w:pPr>
      <w:r w:rsidRPr="00C83BFE">
        <w:rPr>
          <w:lang w:val="ru-RU"/>
        </w:rPr>
        <w:t>Настройка генератора сигналов</w:t>
      </w:r>
    </w:p>
    <w:p w14:paraId="7C4EEDEF" w14:textId="77777777" w:rsidR="00286303" w:rsidRPr="00C83BFE" w:rsidRDefault="00AD34E4" w:rsidP="00C83BFE">
      <w:pPr>
        <w:tabs>
          <w:tab w:val="left" w:pos="0"/>
          <w:tab w:val="left" w:pos="851"/>
        </w:tabs>
        <w:rPr>
          <w:color w:val="000000"/>
          <w:lang w:val="ru-RU"/>
        </w:rPr>
      </w:pPr>
      <w:r w:rsidRPr="00C83BFE">
        <w:rPr>
          <w:color w:val="000000"/>
          <w:lang w:val="ru-RU"/>
        </w:rPr>
        <w:t>для</w:t>
      </w:r>
      <w:r w:rsidR="00286303" w:rsidRPr="00C83BFE">
        <w:rPr>
          <w:color w:val="000000"/>
          <w:lang w:val="ru-RU"/>
        </w:rPr>
        <w:t xml:space="preserve"> AM </w:t>
      </w:r>
      <w:r w:rsidRPr="00C83BFE">
        <w:rPr>
          <w:color w:val="000000"/>
          <w:lang w:val="ru-RU"/>
        </w:rPr>
        <w:t>в диапазоне</w:t>
      </w:r>
      <w:r w:rsidR="00286303" w:rsidRPr="00C83BFE">
        <w:rPr>
          <w:color w:val="000000"/>
          <w:lang w:val="ru-RU"/>
        </w:rPr>
        <w:t xml:space="preserve"> 9 </w:t>
      </w:r>
      <w:r w:rsidRPr="00C83BFE">
        <w:rPr>
          <w:color w:val="000000"/>
          <w:lang w:val="ru-RU"/>
        </w:rPr>
        <w:t>кГц</w:t>
      </w:r>
      <w:r w:rsidR="00C83BFE">
        <w:rPr>
          <w:color w:val="000000"/>
          <w:lang w:val="ru-RU"/>
        </w:rPr>
        <w:t xml:space="preserve"> </w:t>
      </w:r>
      <w:r w:rsidR="00C83BFE">
        <w:rPr>
          <w:color w:val="000000"/>
          <w:lang w:val="ru-RU"/>
        </w:rPr>
        <w:sym w:font="Symbol" w:char="F02D"/>
      </w:r>
      <w:r w:rsidR="00C83BFE">
        <w:rPr>
          <w:color w:val="000000"/>
          <w:lang w:val="ru-RU"/>
        </w:rPr>
        <w:t xml:space="preserve"> </w:t>
      </w:r>
      <w:r w:rsidR="00286303" w:rsidRPr="00C83BFE">
        <w:rPr>
          <w:color w:val="000000"/>
          <w:lang w:val="ru-RU"/>
        </w:rPr>
        <w:t>3000 </w:t>
      </w:r>
      <w:proofErr w:type="spellStart"/>
      <w:r w:rsidR="00286303" w:rsidRPr="00C83BFE">
        <w:rPr>
          <w:color w:val="000000"/>
          <w:lang w:val="ru-RU"/>
        </w:rPr>
        <w:t>M</w:t>
      </w:r>
      <w:r w:rsidRPr="00C83BFE">
        <w:rPr>
          <w:color w:val="000000"/>
          <w:lang w:val="ru-RU"/>
        </w:rPr>
        <w:t>Гц</w:t>
      </w:r>
      <w:proofErr w:type="spellEnd"/>
      <w:r w:rsidR="00286303" w:rsidRPr="00C83BFE">
        <w:rPr>
          <w:color w:val="000000"/>
          <w:lang w:val="ru-RU"/>
        </w:rPr>
        <w:t>:</w:t>
      </w:r>
    </w:p>
    <w:p w14:paraId="7B0AD7AA" w14:textId="77777777" w:rsidR="00286303" w:rsidRPr="00C83BFE" w:rsidRDefault="00286303" w:rsidP="00DA60C7">
      <w:pPr>
        <w:pStyle w:val="Blanc"/>
        <w:rPr>
          <w:lang w:val="ru-RU"/>
        </w:rPr>
      </w:pPr>
    </w:p>
    <w:tbl>
      <w:tblPr>
        <w:tblStyle w:val="TableGrid"/>
        <w:tblW w:w="0" w:type="auto"/>
        <w:tblInd w:w="392" w:type="dxa"/>
        <w:tblLook w:val="01E0" w:firstRow="1" w:lastRow="1" w:firstColumn="1" w:lastColumn="1" w:noHBand="0" w:noVBand="0"/>
      </w:tblPr>
      <w:tblGrid>
        <w:gridCol w:w="2410"/>
        <w:gridCol w:w="992"/>
      </w:tblGrid>
      <w:tr w:rsidR="00286303" w:rsidRPr="00C83BFE" w14:paraId="308537B6" w14:textId="77777777">
        <w:tc>
          <w:tcPr>
            <w:tcW w:w="2410" w:type="dxa"/>
          </w:tcPr>
          <w:p w14:paraId="6A00A00C" w14:textId="77777777" w:rsidR="00286303" w:rsidRPr="00C83BFE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C83BFE">
              <w:rPr>
                <w:rFonts w:ascii="Times New Roman" w:hAnsi="Times New Roman"/>
                <w:color w:val="000000"/>
                <w:lang w:val="ru-RU"/>
              </w:rPr>
              <w:t>Режим модуляции</w:t>
            </w:r>
          </w:p>
        </w:tc>
        <w:tc>
          <w:tcPr>
            <w:tcW w:w="992" w:type="dxa"/>
          </w:tcPr>
          <w:p w14:paraId="3508DFFA" w14:textId="77777777" w:rsidR="00286303" w:rsidRPr="00C83BFE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color w:val="000000"/>
                <w:lang w:val="ru-RU"/>
              </w:rPr>
            </w:pPr>
            <w:r w:rsidRPr="00C83BFE">
              <w:rPr>
                <w:color w:val="000000"/>
                <w:lang w:val="ru-RU"/>
              </w:rPr>
              <w:t>AM</w:t>
            </w:r>
          </w:p>
        </w:tc>
      </w:tr>
      <w:tr w:rsidR="00286303" w:rsidRPr="00C83BFE" w14:paraId="043E0A46" w14:textId="77777777">
        <w:tc>
          <w:tcPr>
            <w:tcW w:w="2410" w:type="dxa"/>
          </w:tcPr>
          <w:p w14:paraId="01B71C4F" w14:textId="77777777" w:rsidR="00286303" w:rsidRPr="00C83BFE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C83BFE">
              <w:rPr>
                <w:rFonts w:ascii="Times New Roman" w:hAnsi="Times New Roman"/>
                <w:color w:val="000000"/>
                <w:lang w:val="ru-RU"/>
              </w:rPr>
              <w:t>Частота модуляции</w:t>
            </w:r>
          </w:p>
        </w:tc>
        <w:tc>
          <w:tcPr>
            <w:tcW w:w="992" w:type="dxa"/>
          </w:tcPr>
          <w:p w14:paraId="68C5B859" w14:textId="77777777" w:rsidR="00286303" w:rsidRPr="00C83BFE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C83BFE">
              <w:rPr>
                <w:color w:val="000000"/>
                <w:lang w:val="ru-RU"/>
              </w:rPr>
              <w:t>1 </w:t>
            </w:r>
            <w:r w:rsidR="00AD34E4" w:rsidRPr="00C83BFE">
              <w:rPr>
                <w:rFonts w:ascii="Times New Roman" w:hAnsi="Times New Roman"/>
                <w:color w:val="000000"/>
                <w:lang w:val="ru-RU"/>
              </w:rPr>
              <w:t>кГц</w:t>
            </w:r>
          </w:p>
        </w:tc>
      </w:tr>
      <w:tr w:rsidR="00286303" w:rsidRPr="00C83BFE" w14:paraId="48D38692" w14:textId="77777777">
        <w:tc>
          <w:tcPr>
            <w:tcW w:w="2410" w:type="dxa"/>
          </w:tcPr>
          <w:p w14:paraId="5B1CE509" w14:textId="77777777" w:rsidR="00286303" w:rsidRPr="00C83BFE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C83BFE">
              <w:rPr>
                <w:rFonts w:ascii="Times New Roman" w:hAnsi="Times New Roman"/>
                <w:color w:val="000000"/>
                <w:lang w:val="ru-RU"/>
              </w:rPr>
              <w:t>Индекс модуляции</w:t>
            </w:r>
          </w:p>
        </w:tc>
        <w:tc>
          <w:tcPr>
            <w:tcW w:w="992" w:type="dxa"/>
          </w:tcPr>
          <w:p w14:paraId="7E8B80A7" w14:textId="77777777" w:rsidR="00286303" w:rsidRPr="00C83BFE" w:rsidRDefault="00DA60C7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color w:val="000000"/>
                <w:lang w:val="ru-RU"/>
              </w:rPr>
            </w:pPr>
            <w:r w:rsidRPr="00C83BFE">
              <w:rPr>
                <w:color w:val="000000"/>
                <w:lang w:val="ru-RU"/>
              </w:rPr>
              <w:t>0</w:t>
            </w:r>
            <w:r w:rsidRPr="00C83BFE">
              <w:rPr>
                <w:rFonts w:ascii="Times New Roman" w:hAnsi="Times New Roman"/>
                <w:color w:val="000000"/>
                <w:lang w:val="ru-RU"/>
              </w:rPr>
              <w:t>,</w:t>
            </w:r>
            <w:r w:rsidR="00286303" w:rsidRPr="00C83BFE">
              <w:rPr>
                <w:color w:val="000000"/>
                <w:lang w:val="ru-RU"/>
              </w:rPr>
              <w:t>5</w:t>
            </w:r>
          </w:p>
        </w:tc>
      </w:tr>
    </w:tbl>
    <w:p w14:paraId="75DE6B46" w14:textId="77777777" w:rsidR="00286303" w:rsidRPr="00C83BFE" w:rsidRDefault="00286303" w:rsidP="00DA60C7">
      <w:pPr>
        <w:pStyle w:val="Blanc"/>
        <w:rPr>
          <w:lang w:val="ru-RU"/>
        </w:rPr>
      </w:pPr>
    </w:p>
    <w:p w14:paraId="70C64D45" w14:textId="77777777" w:rsidR="00286303" w:rsidRPr="00C83BFE" w:rsidRDefault="00AD34E4" w:rsidP="00C83BFE">
      <w:pPr>
        <w:tabs>
          <w:tab w:val="clear" w:pos="794"/>
          <w:tab w:val="clear" w:pos="1191"/>
          <w:tab w:val="clear" w:pos="1588"/>
          <w:tab w:val="clear" w:pos="1985"/>
          <w:tab w:val="left" w:pos="5387"/>
        </w:tabs>
        <w:rPr>
          <w:color w:val="000000"/>
          <w:lang w:val="ru-RU"/>
        </w:rPr>
      </w:pPr>
      <w:r w:rsidRPr="00C83BFE">
        <w:rPr>
          <w:color w:val="000000"/>
          <w:lang w:val="ru-RU"/>
        </w:rPr>
        <w:t>для</w:t>
      </w:r>
      <w:r w:rsidR="00286303" w:rsidRPr="00C83BFE">
        <w:rPr>
          <w:color w:val="000000"/>
          <w:lang w:val="ru-RU"/>
        </w:rPr>
        <w:t xml:space="preserve"> </w:t>
      </w:r>
      <w:r w:rsidRPr="00C83BFE">
        <w:rPr>
          <w:color w:val="000000"/>
          <w:lang w:val="ru-RU"/>
        </w:rPr>
        <w:t>Ч</w:t>
      </w:r>
      <w:r w:rsidR="00286303" w:rsidRPr="00C83BFE">
        <w:rPr>
          <w:color w:val="000000"/>
          <w:lang w:val="ru-RU"/>
        </w:rPr>
        <w:t xml:space="preserve">M </w:t>
      </w:r>
      <w:r w:rsidRPr="00C83BFE">
        <w:rPr>
          <w:color w:val="000000"/>
          <w:lang w:val="ru-RU"/>
        </w:rPr>
        <w:t>в диапазоне</w:t>
      </w:r>
      <w:r w:rsidR="00286303" w:rsidRPr="00C83BFE">
        <w:rPr>
          <w:color w:val="000000"/>
          <w:lang w:val="ru-RU"/>
        </w:rPr>
        <w:t xml:space="preserve"> 9 </w:t>
      </w:r>
      <w:r w:rsidRPr="00C83BFE">
        <w:rPr>
          <w:color w:val="000000"/>
          <w:lang w:val="ru-RU"/>
        </w:rPr>
        <w:t>кГц</w:t>
      </w:r>
      <w:r w:rsidR="00C83BFE">
        <w:rPr>
          <w:color w:val="000000"/>
          <w:lang w:val="ru-RU"/>
        </w:rPr>
        <w:t xml:space="preserve"> </w:t>
      </w:r>
      <w:r w:rsidR="00C83BFE">
        <w:rPr>
          <w:color w:val="000000"/>
          <w:lang w:val="ru-RU"/>
        </w:rPr>
        <w:sym w:font="Symbol" w:char="F02D"/>
      </w:r>
      <w:r w:rsidR="00C83BFE">
        <w:rPr>
          <w:color w:val="000000"/>
          <w:lang w:val="ru-RU"/>
        </w:rPr>
        <w:t xml:space="preserve"> </w:t>
      </w:r>
      <w:r w:rsidR="00286303" w:rsidRPr="00C83BFE">
        <w:rPr>
          <w:color w:val="000000"/>
          <w:lang w:val="ru-RU"/>
        </w:rPr>
        <w:t>30 </w:t>
      </w:r>
      <w:proofErr w:type="spellStart"/>
      <w:r w:rsidR="00286303" w:rsidRPr="00C83BFE">
        <w:rPr>
          <w:color w:val="000000"/>
          <w:lang w:val="ru-RU"/>
        </w:rPr>
        <w:t>M</w:t>
      </w:r>
      <w:r w:rsidRPr="00C83BFE">
        <w:rPr>
          <w:color w:val="000000"/>
          <w:lang w:val="ru-RU"/>
        </w:rPr>
        <w:t>Гц</w:t>
      </w:r>
      <w:proofErr w:type="spellEnd"/>
      <w:r w:rsidR="00286303" w:rsidRPr="00C83BFE">
        <w:rPr>
          <w:color w:val="000000"/>
          <w:lang w:val="ru-RU"/>
        </w:rPr>
        <w:t>:</w:t>
      </w:r>
      <w:r w:rsidR="00286303" w:rsidRPr="00C83BFE">
        <w:rPr>
          <w:color w:val="000000"/>
          <w:lang w:val="ru-RU"/>
        </w:rPr>
        <w:tab/>
      </w:r>
      <w:r w:rsidRPr="00C83BFE">
        <w:rPr>
          <w:color w:val="000000"/>
          <w:lang w:val="ru-RU"/>
        </w:rPr>
        <w:t xml:space="preserve">для ЧM в диапазоне </w:t>
      </w:r>
      <w:r w:rsidR="00286303" w:rsidRPr="00C83BFE">
        <w:rPr>
          <w:color w:val="000000"/>
          <w:lang w:val="ru-RU"/>
        </w:rPr>
        <w:t>20</w:t>
      </w:r>
      <w:r w:rsidR="00C83BFE">
        <w:rPr>
          <w:color w:val="000000"/>
          <w:lang w:val="ru-RU"/>
        </w:rPr>
        <w:sym w:font="Symbol" w:char="F02D"/>
      </w:r>
      <w:r w:rsidR="00286303" w:rsidRPr="00C83BFE">
        <w:rPr>
          <w:color w:val="000000"/>
          <w:lang w:val="ru-RU"/>
        </w:rPr>
        <w:t>3000 </w:t>
      </w:r>
      <w:proofErr w:type="spellStart"/>
      <w:r w:rsidRPr="00C83BFE">
        <w:rPr>
          <w:color w:val="000000"/>
          <w:lang w:val="ru-RU"/>
        </w:rPr>
        <w:t>MГц</w:t>
      </w:r>
      <w:proofErr w:type="spellEnd"/>
      <w:r w:rsidR="00286303" w:rsidRPr="00C83BFE">
        <w:rPr>
          <w:color w:val="000000"/>
          <w:lang w:val="ru-RU"/>
        </w:rPr>
        <w:t xml:space="preserve">: </w:t>
      </w:r>
    </w:p>
    <w:p w14:paraId="028F3F30" w14:textId="77777777" w:rsidR="00286303" w:rsidRPr="00C83BFE" w:rsidRDefault="00286303" w:rsidP="00DA60C7">
      <w:pPr>
        <w:pStyle w:val="Blanc"/>
        <w:rPr>
          <w:lang w:val="ru-RU"/>
        </w:rPr>
      </w:pPr>
    </w:p>
    <w:tbl>
      <w:tblPr>
        <w:tblStyle w:val="TableGrid"/>
        <w:tblW w:w="0" w:type="auto"/>
        <w:tblInd w:w="392" w:type="dxa"/>
        <w:tblLook w:val="01E0" w:firstRow="1" w:lastRow="1" w:firstColumn="1" w:lastColumn="1" w:noHBand="0" w:noVBand="0"/>
      </w:tblPr>
      <w:tblGrid>
        <w:gridCol w:w="2700"/>
        <w:gridCol w:w="976"/>
        <w:gridCol w:w="1427"/>
        <w:gridCol w:w="2551"/>
        <w:gridCol w:w="851"/>
      </w:tblGrid>
      <w:tr w:rsidR="00286303" w:rsidRPr="00DC6441" w14:paraId="2B523CED" w14:textId="77777777">
        <w:tc>
          <w:tcPr>
            <w:tcW w:w="2700" w:type="dxa"/>
          </w:tcPr>
          <w:p w14:paraId="4C77D64D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Режим модуляции</w:t>
            </w:r>
          </w:p>
        </w:tc>
        <w:tc>
          <w:tcPr>
            <w:tcW w:w="976" w:type="dxa"/>
          </w:tcPr>
          <w:p w14:paraId="2C6514DA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ЧМ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14:paraId="3CDDC79C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551" w:type="dxa"/>
          </w:tcPr>
          <w:p w14:paraId="233F9267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Режим модуляции</w:t>
            </w:r>
          </w:p>
        </w:tc>
        <w:tc>
          <w:tcPr>
            <w:tcW w:w="851" w:type="dxa"/>
          </w:tcPr>
          <w:p w14:paraId="58E02E04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Ч</w:t>
            </w:r>
            <w:r w:rsidR="00286303" w:rsidRPr="00DC6441">
              <w:rPr>
                <w:rFonts w:ascii="Times New Roman" w:hAnsi="Times New Roman"/>
                <w:color w:val="000000"/>
                <w:lang w:val="ru-RU"/>
              </w:rPr>
              <w:t>M</w:t>
            </w:r>
          </w:p>
        </w:tc>
      </w:tr>
      <w:tr w:rsidR="00286303" w:rsidRPr="00DC6441" w14:paraId="5799A909" w14:textId="77777777">
        <w:tc>
          <w:tcPr>
            <w:tcW w:w="2700" w:type="dxa"/>
          </w:tcPr>
          <w:p w14:paraId="0CF8120A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Частота модуляции</w:t>
            </w:r>
          </w:p>
        </w:tc>
        <w:tc>
          <w:tcPr>
            <w:tcW w:w="976" w:type="dxa"/>
          </w:tcPr>
          <w:p w14:paraId="23D8B71E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1 </w:t>
            </w:r>
            <w:r w:rsidR="00AD34E4" w:rsidRPr="00DC6441">
              <w:rPr>
                <w:rFonts w:ascii="Times New Roman" w:hAnsi="Times New Roman"/>
                <w:color w:val="000000"/>
                <w:lang w:val="ru-RU"/>
              </w:rPr>
              <w:t>кГц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14:paraId="4BF5B730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551" w:type="dxa"/>
          </w:tcPr>
          <w:p w14:paraId="2C819C9B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Частота модуляции</w:t>
            </w:r>
          </w:p>
        </w:tc>
        <w:tc>
          <w:tcPr>
            <w:tcW w:w="851" w:type="dxa"/>
          </w:tcPr>
          <w:p w14:paraId="0361BCEE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1 </w:t>
            </w:r>
            <w:r w:rsidR="00AD34E4" w:rsidRPr="00DC6441">
              <w:rPr>
                <w:rFonts w:ascii="Times New Roman" w:hAnsi="Times New Roman"/>
                <w:color w:val="000000"/>
                <w:lang w:val="ru-RU"/>
              </w:rPr>
              <w:t>кГц</w:t>
            </w:r>
          </w:p>
        </w:tc>
      </w:tr>
      <w:tr w:rsidR="00286303" w:rsidRPr="00DC6441" w14:paraId="589E9ED4" w14:textId="77777777">
        <w:tc>
          <w:tcPr>
            <w:tcW w:w="2700" w:type="dxa"/>
          </w:tcPr>
          <w:p w14:paraId="3CF6AF69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Частотное отклонение</w:t>
            </w:r>
          </w:p>
        </w:tc>
        <w:tc>
          <w:tcPr>
            <w:tcW w:w="976" w:type="dxa"/>
          </w:tcPr>
          <w:p w14:paraId="5EB4339F" w14:textId="77777777" w:rsidR="00286303" w:rsidRPr="00DC6441" w:rsidRDefault="00DA60C7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2,</w:t>
            </w:r>
            <w:r w:rsidR="00286303" w:rsidRPr="00DC6441">
              <w:rPr>
                <w:rFonts w:ascii="Times New Roman" w:hAnsi="Times New Roman"/>
                <w:color w:val="000000"/>
                <w:lang w:val="ru-RU"/>
              </w:rPr>
              <w:t>4 </w:t>
            </w:r>
            <w:r w:rsidR="00AD34E4" w:rsidRPr="00DC6441">
              <w:rPr>
                <w:rFonts w:ascii="Times New Roman" w:hAnsi="Times New Roman"/>
                <w:color w:val="000000"/>
                <w:lang w:val="ru-RU"/>
              </w:rPr>
              <w:t>кГц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14:paraId="422D4ADB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551" w:type="dxa"/>
          </w:tcPr>
          <w:p w14:paraId="5E9D8335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Частотное отклонение</w:t>
            </w:r>
          </w:p>
        </w:tc>
        <w:tc>
          <w:tcPr>
            <w:tcW w:w="851" w:type="dxa"/>
          </w:tcPr>
          <w:p w14:paraId="5BBF6550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5 </w:t>
            </w:r>
            <w:r w:rsidR="00AD34E4" w:rsidRPr="00DC6441">
              <w:rPr>
                <w:rFonts w:ascii="Times New Roman" w:hAnsi="Times New Roman"/>
                <w:color w:val="000000"/>
                <w:lang w:val="ru-RU"/>
              </w:rPr>
              <w:t>кГц</w:t>
            </w:r>
          </w:p>
        </w:tc>
      </w:tr>
    </w:tbl>
    <w:p w14:paraId="58401304" w14:textId="77777777" w:rsidR="00286303" w:rsidRPr="00DC6441" w:rsidRDefault="00AD34E4" w:rsidP="00DA60C7">
      <w:pPr>
        <w:pStyle w:val="Headingb"/>
        <w:rPr>
          <w:lang w:val="ru-RU"/>
        </w:rPr>
      </w:pPr>
      <w:r w:rsidRPr="00DC6441">
        <w:rPr>
          <w:lang w:val="ru-RU"/>
        </w:rPr>
        <w:t>Настройка приемника</w:t>
      </w:r>
    </w:p>
    <w:p w14:paraId="2D265ECA" w14:textId="77777777" w:rsidR="00286303" w:rsidRPr="00C83BFE" w:rsidRDefault="00AD34E4" w:rsidP="00DA60C7">
      <w:pPr>
        <w:tabs>
          <w:tab w:val="left" w:pos="0"/>
          <w:tab w:val="left" w:pos="851"/>
        </w:tabs>
        <w:rPr>
          <w:color w:val="000000"/>
          <w:lang w:val="ru-RU"/>
        </w:rPr>
      </w:pPr>
      <w:r w:rsidRPr="00C83BFE">
        <w:rPr>
          <w:color w:val="000000"/>
          <w:lang w:val="ru-RU"/>
        </w:rPr>
        <w:t>для</w:t>
      </w:r>
      <w:r w:rsidR="00286303" w:rsidRPr="00C83BFE">
        <w:rPr>
          <w:color w:val="000000"/>
          <w:lang w:val="ru-RU"/>
        </w:rPr>
        <w:t xml:space="preserve"> AM:</w:t>
      </w:r>
    </w:p>
    <w:p w14:paraId="340F3929" w14:textId="77777777" w:rsidR="00286303" w:rsidRPr="00C83BFE" w:rsidRDefault="00286303" w:rsidP="00DA60C7">
      <w:pPr>
        <w:pStyle w:val="Blanc"/>
        <w:rPr>
          <w:lang w:val="ru-RU"/>
        </w:rPr>
      </w:pPr>
    </w:p>
    <w:tbl>
      <w:tblPr>
        <w:tblStyle w:val="TableGrid"/>
        <w:tblW w:w="0" w:type="auto"/>
        <w:tblInd w:w="392" w:type="dxa"/>
        <w:tblLook w:val="01E0" w:firstRow="1" w:lastRow="1" w:firstColumn="1" w:lastColumn="1" w:noHBand="0" w:noVBand="0"/>
      </w:tblPr>
      <w:tblGrid>
        <w:gridCol w:w="2410"/>
        <w:gridCol w:w="992"/>
      </w:tblGrid>
      <w:tr w:rsidR="00286303" w:rsidRPr="00DC6441" w14:paraId="6F8AAD11" w14:textId="77777777">
        <w:tc>
          <w:tcPr>
            <w:tcW w:w="2410" w:type="dxa"/>
          </w:tcPr>
          <w:p w14:paraId="4710A233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Режим модуляции</w:t>
            </w:r>
          </w:p>
        </w:tc>
        <w:tc>
          <w:tcPr>
            <w:tcW w:w="992" w:type="dxa"/>
          </w:tcPr>
          <w:p w14:paraId="642B633B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AM</w:t>
            </w:r>
          </w:p>
        </w:tc>
      </w:tr>
      <w:tr w:rsidR="00286303" w:rsidRPr="00DC6441" w14:paraId="242501B0" w14:textId="77777777">
        <w:tc>
          <w:tcPr>
            <w:tcW w:w="2410" w:type="dxa"/>
          </w:tcPr>
          <w:p w14:paraId="361E4ED3" w14:textId="77777777" w:rsidR="00286303" w:rsidRPr="00DC6441" w:rsidRDefault="001D28E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Ширина полосы ПЧ</w:t>
            </w:r>
          </w:p>
        </w:tc>
        <w:tc>
          <w:tcPr>
            <w:tcW w:w="992" w:type="dxa"/>
          </w:tcPr>
          <w:p w14:paraId="43C2D2FD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6 </w:t>
            </w:r>
            <w:r w:rsidR="00AD34E4" w:rsidRPr="00DC6441">
              <w:rPr>
                <w:rFonts w:ascii="Times New Roman" w:hAnsi="Times New Roman"/>
                <w:color w:val="000000"/>
                <w:lang w:val="ru-RU"/>
              </w:rPr>
              <w:t>кГц</w:t>
            </w:r>
          </w:p>
        </w:tc>
      </w:tr>
    </w:tbl>
    <w:p w14:paraId="3ABE853E" w14:textId="77777777" w:rsidR="00286303" w:rsidRPr="00C83BFE" w:rsidRDefault="00286303" w:rsidP="00DA60C7">
      <w:pPr>
        <w:pStyle w:val="Blanc"/>
        <w:rPr>
          <w:lang w:val="ru-RU"/>
        </w:rPr>
      </w:pPr>
    </w:p>
    <w:p w14:paraId="3A0A803A" w14:textId="77777777" w:rsidR="00286303" w:rsidRPr="00C83BFE" w:rsidRDefault="00B101F8" w:rsidP="007B4CD8">
      <w:pPr>
        <w:tabs>
          <w:tab w:val="clear" w:pos="794"/>
          <w:tab w:val="clear" w:pos="1191"/>
          <w:tab w:val="clear" w:pos="1588"/>
          <w:tab w:val="clear" w:pos="1985"/>
          <w:tab w:val="left" w:pos="5387"/>
        </w:tabs>
        <w:rPr>
          <w:lang w:val="ru-RU"/>
        </w:rPr>
      </w:pPr>
      <w:r w:rsidRPr="00C83BFE">
        <w:rPr>
          <w:color w:val="000000"/>
          <w:lang w:val="ru-RU"/>
        </w:rPr>
        <w:t>для ЧM в диапазоне</w:t>
      </w:r>
      <w:r w:rsidR="00286303" w:rsidRPr="00C83BFE">
        <w:rPr>
          <w:lang w:val="ru-RU"/>
        </w:rPr>
        <w:t xml:space="preserve"> 9 </w:t>
      </w:r>
      <w:r w:rsidRPr="00C83BFE">
        <w:rPr>
          <w:lang w:val="ru-RU"/>
        </w:rPr>
        <w:t>кГц</w:t>
      </w:r>
      <w:r w:rsidR="00C83BFE">
        <w:rPr>
          <w:lang w:val="ru-RU"/>
        </w:rPr>
        <w:t xml:space="preserve"> </w:t>
      </w:r>
      <w:r w:rsidR="00C83BFE">
        <w:rPr>
          <w:lang w:val="ru-RU"/>
        </w:rPr>
        <w:sym w:font="Symbol" w:char="F02D"/>
      </w:r>
      <w:r w:rsidR="00C83BFE">
        <w:rPr>
          <w:lang w:val="ru-RU"/>
        </w:rPr>
        <w:t xml:space="preserve"> </w:t>
      </w:r>
      <w:r w:rsidR="00286303" w:rsidRPr="00C83BFE">
        <w:rPr>
          <w:lang w:val="ru-RU"/>
        </w:rPr>
        <w:t>30 </w:t>
      </w:r>
      <w:proofErr w:type="spellStart"/>
      <w:r w:rsidR="00286303" w:rsidRPr="00C83BFE">
        <w:rPr>
          <w:lang w:val="ru-RU"/>
        </w:rPr>
        <w:t>M</w:t>
      </w:r>
      <w:r w:rsidRPr="00C83BFE">
        <w:rPr>
          <w:lang w:val="ru-RU"/>
        </w:rPr>
        <w:t>Гц</w:t>
      </w:r>
      <w:proofErr w:type="spellEnd"/>
      <w:r w:rsidR="00286303" w:rsidRPr="00C83BFE">
        <w:rPr>
          <w:lang w:val="ru-RU"/>
        </w:rPr>
        <w:t>:</w:t>
      </w:r>
      <w:r w:rsidR="00F42BD9" w:rsidRPr="00C83BFE">
        <w:rPr>
          <w:lang w:val="ru-RU"/>
        </w:rPr>
        <w:tab/>
      </w:r>
      <w:r w:rsidRPr="00C83BFE">
        <w:rPr>
          <w:color w:val="000000"/>
          <w:lang w:val="ru-RU"/>
        </w:rPr>
        <w:t>для ЧM в диапазоне</w:t>
      </w:r>
      <w:r w:rsidR="00286303" w:rsidRPr="00C83BFE">
        <w:rPr>
          <w:lang w:val="ru-RU"/>
        </w:rPr>
        <w:t xml:space="preserve"> 20</w:t>
      </w:r>
      <w:r w:rsidR="00C83BFE">
        <w:rPr>
          <w:lang w:val="ru-RU"/>
        </w:rPr>
        <w:sym w:font="Symbol" w:char="F02D"/>
      </w:r>
      <w:r w:rsidR="00286303" w:rsidRPr="00C83BFE">
        <w:rPr>
          <w:lang w:val="ru-RU"/>
        </w:rPr>
        <w:t>3000 </w:t>
      </w:r>
      <w:r w:rsidR="007B4CD8">
        <w:rPr>
          <w:lang w:val="ru-RU"/>
        </w:rPr>
        <w:t>МГц</w:t>
      </w:r>
      <w:r w:rsidR="00286303" w:rsidRPr="00C83BFE">
        <w:rPr>
          <w:lang w:val="ru-RU"/>
        </w:rPr>
        <w:t>:</w:t>
      </w:r>
    </w:p>
    <w:p w14:paraId="3FE60FB4" w14:textId="77777777" w:rsidR="00286303" w:rsidRPr="00C83BFE" w:rsidRDefault="00286303" w:rsidP="00DA60C7">
      <w:pPr>
        <w:pStyle w:val="Blanc"/>
        <w:rPr>
          <w:lang w:val="ru-RU"/>
        </w:rPr>
      </w:pPr>
    </w:p>
    <w:tbl>
      <w:tblPr>
        <w:tblStyle w:val="TableGrid"/>
        <w:tblW w:w="0" w:type="auto"/>
        <w:tblInd w:w="392" w:type="dxa"/>
        <w:tblLook w:val="01E0" w:firstRow="1" w:lastRow="1" w:firstColumn="1" w:lastColumn="1" w:noHBand="0" w:noVBand="0"/>
      </w:tblPr>
      <w:tblGrid>
        <w:gridCol w:w="2410"/>
        <w:gridCol w:w="992"/>
        <w:gridCol w:w="1701"/>
        <w:gridCol w:w="2551"/>
        <w:gridCol w:w="993"/>
      </w:tblGrid>
      <w:tr w:rsidR="00286303" w:rsidRPr="00DC6441" w14:paraId="71B0C316" w14:textId="77777777">
        <w:tc>
          <w:tcPr>
            <w:tcW w:w="2410" w:type="dxa"/>
          </w:tcPr>
          <w:p w14:paraId="77F55609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Режим модуляции</w:t>
            </w:r>
          </w:p>
        </w:tc>
        <w:tc>
          <w:tcPr>
            <w:tcW w:w="992" w:type="dxa"/>
          </w:tcPr>
          <w:p w14:paraId="19F29BD2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Ч</w:t>
            </w:r>
            <w:r w:rsidR="00286303" w:rsidRPr="00DC6441">
              <w:rPr>
                <w:rFonts w:ascii="Times New Roman" w:hAnsi="Times New Roman"/>
                <w:color w:val="000000"/>
                <w:lang w:val="ru-RU"/>
              </w:rPr>
              <w:t>M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B508735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551" w:type="dxa"/>
          </w:tcPr>
          <w:p w14:paraId="2B5FAD69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Режим модуляции</w:t>
            </w:r>
          </w:p>
        </w:tc>
        <w:tc>
          <w:tcPr>
            <w:tcW w:w="993" w:type="dxa"/>
          </w:tcPr>
          <w:p w14:paraId="108C4E9E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Ч</w:t>
            </w:r>
            <w:r w:rsidR="00286303" w:rsidRPr="00DC6441">
              <w:rPr>
                <w:rFonts w:ascii="Times New Roman" w:hAnsi="Times New Roman"/>
                <w:color w:val="000000"/>
                <w:lang w:val="ru-RU"/>
              </w:rPr>
              <w:t>M</w:t>
            </w:r>
          </w:p>
        </w:tc>
      </w:tr>
      <w:tr w:rsidR="00286303" w:rsidRPr="00DC6441" w14:paraId="41E4F49D" w14:textId="77777777">
        <w:tc>
          <w:tcPr>
            <w:tcW w:w="2410" w:type="dxa"/>
          </w:tcPr>
          <w:p w14:paraId="25390BF8" w14:textId="77777777" w:rsidR="00286303" w:rsidRPr="00DC6441" w:rsidRDefault="00AD34E4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Ширина полосы ПЧ</w:t>
            </w:r>
          </w:p>
        </w:tc>
        <w:tc>
          <w:tcPr>
            <w:tcW w:w="992" w:type="dxa"/>
          </w:tcPr>
          <w:p w14:paraId="188CEF01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8 </w:t>
            </w:r>
            <w:r w:rsidR="00AD34E4" w:rsidRPr="00DC6441">
              <w:rPr>
                <w:rFonts w:ascii="Times New Roman" w:hAnsi="Times New Roman"/>
                <w:color w:val="000000"/>
                <w:lang w:val="ru-RU"/>
              </w:rPr>
              <w:t>кГц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1B9BEE5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551" w:type="dxa"/>
          </w:tcPr>
          <w:p w14:paraId="7DDD469B" w14:textId="77777777" w:rsidR="00286303" w:rsidRPr="00DC6441" w:rsidRDefault="00B101F8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Ширина полосы ПЧ</w:t>
            </w:r>
          </w:p>
        </w:tc>
        <w:tc>
          <w:tcPr>
            <w:tcW w:w="993" w:type="dxa"/>
          </w:tcPr>
          <w:p w14:paraId="2CEAAC69" w14:textId="77777777" w:rsidR="00286303" w:rsidRPr="00DC6441" w:rsidRDefault="00286303" w:rsidP="00DA60C7">
            <w:pPr>
              <w:tabs>
                <w:tab w:val="left" w:pos="0"/>
                <w:tab w:val="left" w:pos="851"/>
              </w:tabs>
              <w:spacing w:before="40" w:after="40"/>
              <w:rPr>
                <w:rFonts w:ascii="Times New Roman" w:hAnsi="Times New Roman"/>
                <w:color w:val="000000"/>
                <w:lang w:val="ru-RU"/>
              </w:rPr>
            </w:pPr>
            <w:r w:rsidRPr="00DC6441">
              <w:rPr>
                <w:rFonts w:ascii="Times New Roman" w:hAnsi="Times New Roman"/>
                <w:color w:val="000000"/>
                <w:lang w:val="ru-RU"/>
              </w:rPr>
              <w:t>15 </w:t>
            </w:r>
            <w:r w:rsidR="00AD34E4" w:rsidRPr="00DC6441">
              <w:rPr>
                <w:rFonts w:ascii="Times New Roman" w:hAnsi="Times New Roman"/>
                <w:color w:val="000000"/>
                <w:lang w:val="ru-RU"/>
              </w:rPr>
              <w:t>кГц</w:t>
            </w:r>
          </w:p>
        </w:tc>
      </w:tr>
    </w:tbl>
    <w:p w14:paraId="0788F4EB" w14:textId="77777777" w:rsidR="00286303" w:rsidRPr="00DC6441" w:rsidRDefault="00286303" w:rsidP="00DA60C7">
      <w:pPr>
        <w:pStyle w:val="Blanc"/>
        <w:rPr>
          <w:lang w:val="ru-RU"/>
        </w:rPr>
      </w:pPr>
    </w:p>
    <w:p w14:paraId="2C289298" w14:textId="77777777" w:rsidR="00286303" w:rsidRPr="00C83BFE" w:rsidRDefault="00B101F8" w:rsidP="00DA60C7">
      <w:pPr>
        <w:tabs>
          <w:tab w:val="left" w:pos="0"/>
          <w:tab w:val="left" w:pos="851"/>
        </w:tabs>
        <w:rPr>
          <w:lang w:val="ru-RU"/>
        </w:rPr>
      </w:pPr>
      <w:r w:rsidRPr="00C83BFE">
        <w:rPr>
          <w:lang w:val="ru-RU"/>
        </w:rPr>
        <w:t>Если рекомендованная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ширина полосы фильтра ПЧ в приемнике отсутствует</w:t>
      </w:r>
      <w:r w:rsidR="00286303" w:rsidRPr="00C83BFE">
        <w:rPr>
          <w:lang w:val="ru-RU"/>
        </w:rPr>
        <w:t xml:space="preserve">, </w:t>
      </w:r>
      <w:r w:rsidR="0061446F" w:rsidRPr="00C83BFE">
        <w:rPr>
          <w:lang w:val="ru-RU"/>
        </w:rPr>
        <w:t>то необходимо выбрать следующую более высокую</w:t>
      </w:r>
      <w:r w:rsidR="00DA60C7" w:rsidRPr="00C83BFE">
        <w:rPr>
          <w:lang w:val="ru-RU"/>
        </w:rPr>
        <w:t xml:space="preserve"> </w:t>
      </w:r>
      <w:r w:rsidR="0061446F" w:rsidRPr="00C83BFE">
        <w:rPr>
          <w:lang w:val="ru-RU"/>
        </w:rPr>
        <w:t>ширину полосы фильтра</w:t>
      </w:r>
      <w:r w:rsidR="00286303" w:rsidRPr="00C83BFE">
        <w:rPr>
          <w:lang w:val="ru-RU"/>
        </w:rPr>
        <w:t>.</w:t>
      </w:r>
    </w:p>
    <w:p w14:paraId="2B8CA60A" w14:textId="77777777" w:rsidR="00286303" w:rsidRPr="00C83BFE" w:rsidRDefault="0061446F" w:rsidP="00DA60C7">
      <w:pPr>
        <w:tabs>
          <w:tab w:val="left" w:pos="0"/>
          <w:tab w:val="left" w:pos="851"/>
        </w:tabs>
        <w:rPr>
          <w:lang w:val="ru-RU"/>
        </w:rPr>
      </w:pPr>
      <w:r w:rsidRPr="00C83BFE">
        <w:rPr>
          <w:lang w:val="ru-RU"/>
        </w:rPr>
        <w:t xml:space="preserve">Должен быть указан </w:t>
      </w:r>
      <w:proofErr w:type="spellStart"/>
      <w:r w:rsidRPr="00C83BFE">
        <w:rPr>
          <w:lang w:val="ru-RU"/>
        </w:rPr>
        <w:t>аудиофильтр</w:t>
      </w:r>
      <w:proofErr w:type="spellEnd"/>
      <w:r w:rsidRPr="00C83BFE">
        <w:rPr>
          <w:lang w:val="ru-RU"/>
        </w:rPr>
        <w:t>, использованный для измерения</w:t>
      </w:r>
      <w:r w:rsidR="00286303" w:rsidRPr="00C83BFE">
        <w:rPr>
          <w:lang w:val="ru-RU"/>
        </w:rPr>
        <w:t>.</w:t>
      </w:r>
    </w:p>
    <w:p w14:paraId="4DCA98C9" w14:textId="77777777" w:rsidR="00286303" w:rsidRPr="00C83BFE" w:rsidRDefault="0061446F" w:rsidP="00DA60C7">
      <w:pPr>
        <w:rPr>
          <w:lang w:val="ru-RU"/>
        </w:rPr>
      </w:pPr>
      <w:r w:rsidRPr="00C83BFE">
        <w:rPr>
          <w:lang w:val="ru-RU"/>
        </w:rPr>
        <w:t>Настройка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>анализатора звука</w:t>
      </w:r>
      <w:r w:rsidR="00286303" w:rsidRPr="00C83BFE">
        <w:rPr>
          <w:lang w:val="ru-RU"/>
        </w:rPr>
        <w:t>:</w:t>
      </w:r>
    </w:p>
    <w:p w14:paraId="705437F9" w14:textId="77777777" w:rsidR="00286303" w:rsidRPr="00C83BFE" w:rsidRDefault="0061446F" w:rsidP="00DA60C7">
      <w:pPr>
        <w:rPr>
          <w:lang w:val="ru-RU"/>
        </w:rPr>
      </w:pPr>
      <w:r w:rsidRPr="00C83BFE">
        <w:rPr>
          <w:lang w:val="ru-RU"/>
        </w:rPr>
        <w:t>Анализатор звука должен быть выставлен в режим измерения</w:t>
      </w:r>
      <w:r w:rsidR="00286303" w:rsidRPr="00C83BFE">
        <w:rPr>
          <w:lang w:val="ru-RU"/>
        </w:rPr>
        <w:t xml:space="preserve"> </w:t>
      </w:r>
      <w:r w:rsidR="00DA60C7" w:rsidRPr="00C83BFE">
        <w:rPr>
          <w:lang w:val="ru-RU"/>
        </w:rPr>
        <w:t>"</w:t>
      </w:r>
      <w:r w:rsidR="00286303" w:rsidRPr="00C83BFE">
        <w:rPr>
          <w:lang w:val="ru-RU"/>
        </w:rPr>
        <w:t>SINAD</w:t>
      </w:r>
      <w:r w:rsidR="00DA60C7" w:rsidRPr="00C83BFE">
        <w:rPr>
          <w:lang w:val="ru-RU"/>
        </w:rPr>
        <w:t>"</w:t>
      </w:r>
      <w:r w:rsidR="00286303" w:rsidRPr="00C83BFE">
        <w:rPr>
          <w:lang w:val="ru-RU"/>
        </w:rPr>
        <w:t>.</w:t>
      </w:r>
    </w:p>
    <w:p w14:paraId="69F44D4E" w14:textId="77777777" w:rsidR="00286303" w:rsidRPr="00C83BFE" w:rsidRDefault="0061446F" w:rsidP="00DA60C7">
      <w:pPr>
        <w:rPr>
          <w:lang w:val="ru-RU"/>
        </w:rPr>
      </w:pPr>
      <w:r w:rsidRPr="00C83BFE">
        <w:rPr>
          <w:lang w:val="ru-RU"/>
        </w:rPr>
        <w:t>Псофометрический</w:t>
      </w:r>
      <w:r w:rsidR="00286303" w:rsidRPr="00C83BFE">
        <w:rPr>
          <w:lang w:val="ru-RU"/>
        </w:rPr>
        <w:t xml:space="preserve"> </w:t>
      </w:r>
      <w:proofErr w:type="spellStart"/>
      <w:r w:rsidRPr="00C83BFE">
        <w:rPr>
          <w:lang w:val="ru-RU"/>
        </w:rPr>
        <w:t>аудиофильтр</w:t>
      </w:r>
      <w:proofErr w:type="spellEnd"/>
      <w:r w:rsidRPr="00C83BFE">
        <w:rPr>
          <w:lang w:val="ru-RU"/>
        </w:rPr>
        <w:t xml:space="preserve"> </w:t>
      </w:r>
      <w:r w:rsidR="00286303" w:rsidRPr="00C83BFE">
        <w:rPr>
          <w:lang w:val="ru-RU"/>
        </w:rPr>
        <w:t>(</w:t>
      </w:r>
      <w:r w:rsidR="0045191B" w:rsidRPr="00C83BFE">
        <w:rPr>
          <w:lang w:val="ru-RU"/>
        </w:rPr>
        <w:t>Рекомендация МСЭ</w:t>
      </w:r>
      <w:r w:rsidR="00286303" w:rsidRPr="00C83BFE">
        <w:rPr>
          <w:lang w:val="ru-RU"/>
        </w:rPr>
        <w:noBreakHyphen/>
        <w:t xml:space="preserve">T P.53) </w:t>
      </w:r>
      <w:r w:rsidR="0045191B" w:rsidRPr="00C83BFE">
        <w:rPr>
          <w:lang w:val="ru-RU"/>
        </w:rPr>
        <w:t>в</w:t>
      </w:r>
      <w:r w:rsidR="00286303" w:rsidRPr="00C83BFE">
        <w:rPr>
          <w:lang w:val="ru-RU"/>
        </w:rPr>
        <w:t xml:space="preserve"> </w:t>
      </w:r>
      <w:r w:rsidR="0045191B" w:rsidRPr="00C83BFE">
        <w:rPr>
          <w:lang w:val="ru-RU"/>
        </w:rPr>
        <w:t>анализаторе звука должен быть включен</w:t>
      </w:r>
      <w:r w:rsidR="00286303" w:rsidRPr="00C83BFE">
        <w:rPr>
          <w:lang w:val="ru-RU"/>
        </w:rPr>
        <w:t>.</w:t>
      </w:r>
    </w:p>
    <w:p w14:paraId="5C46A14B" w14:textId="77777777" w:rsidR="00286303" w:rsidRPr="00C83BFE" w:rsidRDefault="0045191B" w:rsidP="00DA60C7">
      <w:pPr>
        <w:pStyle w:val="Headingb"/>
        <w:rPr>
          <w:lang w:val="ru-RU"/>
        </w:rPr>
      </w:pPr>
      <w:r w:rsidRPr="00C83BFE">
        <w:rPr>
          <w:lang w:val="ru-RU"/>
        </w:rPr>
        <w:t>Процедура измерения</w:t>
      </w:r>
    </w:p>
    <w:p w14:paraId="1CA6B308" w14:textId="77777777" w:rsidR="00286303" w:rsidRPr="00C83BFE" w:rsidRDefault="0045191B" w:rsidP="00DA60C7">
      <w:pPr>
        <w:rPr>
          <w:lang w:val="ru-RU"/>
        </w:rPr>
      </w:pPr>
      <w:r w:rsidRPr="00C83BFE">
        <w:rPr>
          <w:lang w:val="ru-RU"/>
        </w:rPr>
        <w:t>Увеличивать уровень генератора сигнала до тех пор, пока анализатор звука</w:t>
      </w:r>
      <w:r w:rsidR="00DA60C7" w:rsidRPr="00C83BFE">
        <w:rPr>
          <w:lang w:val="ru-RU"/>
        </w:rPr>
        <w:t xml:space="preserve"> </w:t>
      </w:r>
      <w:r w:rsidRPr="00C83BFE">
        <w:rPr>
          <w:lang w:val="ru-RU"/>
        </w:rPr>
        <w:t>не отобразит устойчивое значение</w:t>
      </w:r>
      <w:r w:rsidR="00286303" w:rsidRPr="00C83BFE">
        <w:rPr>
          <w:lang w:val="ru-RU"/>
        </w:rPr>
        <w:t xml:space="preserve"> SINAD</w:t>
      </w:r>
      <w:r w:rsidRPr="00C83BFE">
        <w:rPr>
          <w:lang w:val="ru-RU"/>
        </w:rPr>
        <w:t>, равное приблизительно</w:t>
      </w:r>
      <w:r w:rsidR="00C83BFE">
        <w:rPr>
          <w:lang w:val="ru-RU"/>
        </w:rPr>
        <w:t xml:space="preserve"> </w:t>
      </w:r>
      <w:r w:rsidR="00286303" w:rsidRPr="00C83BFE">
        <w:rPr>
          <w:lang w:val="ru-RU"/>
        </w:rPr>
        <w:t>30 </w:t>
      </w:r>
      <w:r w:rsidRPr="00C83BFE">
        <w:rPr>
          <w:lang w:val="ru-RU"/>
        </w:rPr>
        <w:t>дБ</w:t>
      </w:r>
      <w:r w:rsidR="00286303" w:rsidRPr="00C83BFE">
        <w:rPr>
          <w:lang w:val="ru-RU"/>
        </w:rPr>
        <w:t xml:space="preserve">. </w:t>
      </w:r>
    </w:p>
    <w:p w14:paraId="422F0C41" w14:textId="77777777" w:rsidR="00286303" w:rsidRPr="00C83BFE" w:rsidRDefault="0045191B" w:rsidP="00D104B3">
      <w:pPr>
        <w:keepNext/>
        <w:keepLines/>
        <w:rPr>
          <w:lang w:val="ru-RU"/>
        </w:rPr>
      </w:pPr>
      <w:r w:rsidRPr="00C83BFE">
        <w:rPr>
          <w:lang w:val="ru-RU"/>
        </w:rPr>
        <w:lastRenderedPageBreak/>
        <w:t>Уменьшать уровень сигнала до тех пор, пока</w:t>
      </w:r>
      <w:r w:rsidR="00286303" w:rsidRPr="00C83BFE">
        <w:rPr>
          <w:lang w:val="ru-RU"/>
        </w:rPr>
        <w:t xml:space="preserve"> </w:t>
      </w:r>
      <w:r w:rsidRPr="00C83BFE">
        <w:rPr>
          <w:lang w:val="ru-RU"/>
        </w:rPr>
        <w:t xml:space="preserve">значение </w:t>
      </w:r>
      <w:r w:rsidR="00286303" w:rsidRPr="00C83BFE">
        <w:rPr>
          <w:lang w:val="ru-RU"/>
        </w:rPr>
        <w:t xml:space="preserve">SINAD </w:t>
      </w:r>
      <w:r w:rsidRPr="00C83BFE">
        <w:rPr>
          <w:lang w:val="ru-RU"/>
        </w:rPr>
        <w:t>не достигнет</w:t>
      </w:r>
      <w:r w:rsidR="00286303" w:rsidRPr="00C83BFE">
        <w:rPr>
          <w:lang w:val="ru-RU"/>
        </w:rPr>
        <w:t xml:space="preserve"> 12 </w:t>
      </w:r>
      <w:r w:rsidRPr="00C83BFE">
        <w:rPr>
          <w:lang w:val="ru-RU"/>
        </w:rPr>
        <w:t>дБ</w:t>
      </w:r>
      <w:r w:rsidR="00286303" w:rsidRPr="00C83BFE">
        <w:rPr>
          <w:lang w:val="ru-RU"/>
        </w:rPr>
        <w:t xml:space="preserve"> (</w:t>
      </w:r>
      <w:r w:rsidRPr="00C83BFE">
        <w:rPr>
          <w:lang w:val="ru-RU"/>
        </w:rPr>
        <w:t>для</w:t>
      </w:r>
      <w:r w:rsidR="00286303" w:rsidRPr="00C83BFE">
        <w:rPr>
          <w:lang w:val="ru-RU"/>
        </w:rPr>
        <w:t xml:space="preserve"> AM) </w:t>
      </w:r>
      <w:r w:rsidRPr="00C83BFE">
        <w:rPr>
          <w:lang w:val="ru-RU"/>
        </w:rPr>
        <w:t>или</w:t>
      </w:r>
      <w:r w:rsidR="00286303" w:rsidRPr="00C83BFE">
        <w:rPr>
          <w:lang w:val="ru-RU"/>
        </w:rPr>
        <w:t xml:space="preserve"> 20 </w:t>
      </w:r>
      <w:r w:rsidRPr="00C83BFE">
        <w:rPr>
          <w:lang w:val="ru-RU"/>
        </w:rPr>
        <w:t>дБ</w:t>
      </w:r>
      <w:r w:rsidR="00286303" w:rsidRPr="00C83BFE">
        <w:rPr>
          <w:lang w:val="ru-RU"/>
        </w:rPr>
        <w:t xml:space="preserve"> (</w:t>
      </w:r>
      <w:r w:rsidRPr="00C83BFE">
        <w:rPr>
          <w:lang w:val="ru-RU"/>
        </w:rPr>
        <w:t>для ЧМ</w:t>
      </w:r>
      <w:r w:rsidR="00286303" w:rsidRPr="00C83BFE">
        <w:rPr>
          <w:lang w:val="ru-RU"/>
        </w:rPr>
        <w:t xml:space="preserve">). </w:t>
      </w:r>
      <w:r w:rsidR="005027A1" w:rsidRPr="00C83BFE">
        <w:rPr>
          <w:lang w:val="ru-RU"/>
        </w:rPr>
        <w:t>Соответствующее значение уровня, указанное на генераторе сигнала, и является чувствительностью приемника</w:t>
      </w:r>
      <w:r w:rsidR="00286303" w:rsidRPr="00C83BFE">
        <w:rPr>
          <w:lang w:val="ru-RU"/>
        </w:rPr>
        <w:t>.</w:t>
      </w:r>
    </w:p>
    <w:p w14:paraId="21F5E4FE" w14:textId="77777777" w:rsidR="00286303" w:rsidRPr="00C83BFE" w:rsidRDefault="00286303" w:rsidP="00DA60C7">
      <w:pPr>
        <w:pStyle w:val="Heading1"/>
        <w:rPr>
          <w:lang w:val="ru-RU"/>
        </w:rPr>
      </w:pPr>
      <w:r w:rsidRPr="00C83BFE">
        <w:rPr>
          <w:lang w:val="ru-RU"/>
        </w:rPr>
        <w:t>4</w:t>
      </w:r>
      <w:r w:rsidRPr="00C83BFE">
        <w:rPr>
          <w:lang w:val="ru-RU"/>
        </w:rPr>
        <w:tab/>
      </w:r>
      <w:r w:rsidR="005027A1" w:rsidRPr="00C83BFE">
        <w:rPr>
          <w:lang w:val="ru-RU"/>
        </w:rPr>
        <w:t>Перевод единиц измерения</w:t>
      </w:r>
      <w:r w:rsidRPr="00C83BFE">
        <w:rPr>
          <w:lang w:val="ru-RU"/>
        </w:rPr>
        <w:t xml:space="preserve"> </w:t>
      </w:r>
    </w:p>
    <w:p w14:paraId="715EB3C5" w14:textId="77777777" w:rsidR="00286303" w:rsidRPr="00C83BFE" w:rsidRDefault="005027A1" w:rsidP="00DA60C7">
      <w:pPr>
        <w:rPr>
          <w:lang w:val="ru-RU"/>
        </w:rPr>
      </w:pPr>
      <w:r w:rsidRPr="00C83BFE">
        <w:rPr>
          <w:lang w:val="ru-RU"/>
        </w:rPr>
        <w:t>Если значение чувствительности выражено в мкВ, то оно</w:t>
      </w:r>
      <w:r w:rsidR="00DA60C7" w:rsidRPr="00C83BFE">
        <w:rPr>
          <w:lang w:val="ru-RU"/>
        </w:rPr>
        <w:t xml:space="preserve"> </w:t>
      </w:r>
      <w:r w:rsidRPr="00C83BFE">
        <w:rPr>
          <w:lang w:val="ru-RU"/>
        </w:rPr>
        <w:t>должно быть переведено в</w:t>
      </w:r>
      <w:r w:rsidR="00286303" w:rsidRPr="00C83BFE">
        <w:rPr>
          <w:lang w:val="ru-RU"/>
        </w:rPr>
        <w:t> </w:t>
      </w:r>
      <w:proofErr w:type="spellStart"/>
      <w:r w:rsidRPr="00C83BFE">
        <w:rPr>
          <w:lang w:val="ru-RU"/>
        </w:rPr>
        <w:t>дБм</w:t>
      </w:r>
      <w:proofErr w:type="spellEnd"/>
      <w:r w:rsidRPr="00C83BFE">
        <w:rPr>
          <w:lang w:val="ru-RU"/>
        </w:rPr>
        <w:t>, при этом</w:t>
      </w:r>
      <w:r w:rsidR="00F42BD9" w:rsidRPr="00C83BFE">
        <w:rPr>
          <w:lang w:val="ru-RU"/>
        </w:rPr>
        <w:t>:</w:t>
      </w:r>
    </w:p>
    <w:p w14:paraId="5923820E" w14:textId="77777777" w:rsidR="00286303" w:rsidRPr="00C83BFE" w:rsidRDefault="00EF7A8B" w:rsidP="00EF7A8B">
      <w:pPr>
        <w:tabs>
          <w:tab w:val="clear" w:pos="794"/>
          <w:tab w:val="clear" w:pos="1191"/>
          <w:tab w:val="clear" w:pos="1588"/>
          <w:tab w:val="clear" w:pos="1985"/>
          <w:tab w:val="left" w:pos="360"/>
          <w:tab w:val="left" w:pos="4678"/>
          <w:tab w:val="left" w:pos="7200"/>
        </w:tabs>
        <w:ind w:right="-621"/>
        <w:jc w:val="left"/>
        <w:rPr>
          <w:lang w:val="ru-RU"/>
        </w:rPr>
      </w:pPr>
      <w:r>
        <w:rPr>
          <w:lang w:val="ru-RU"/>
        </w:rPr>
        <w:tab/>
      </w:r>
      <w:r w:rsidR="00394CA5" w:rsidRPr="00C83BFE">
        <w:rPr>
          <w:lang w:val="ru-RU"/>
        </w:rPr>
        <w:t xml:space="preserve">Значение </w:t>
      </w:r>
      <w:r w:rsidR="00286303" w:rsidRPr="00C83BFE">
        <w:rPr>
          <w:lang w:val="ru-RU"/>
        </w:rPr>
        <w:t>(</w:t>
      </w:r>
      <w:proofErr w:type="spellStart"/>
      <w:r w:rsidR="005027A1" w:rsidRPr="00C83BFE">
        <w:rPr>
          <w:lang w:val="ru-RU"/>
        </w:rPr>
        <w:t>дБмкВ</w:t>
      </w:r>
      <w:proofErr w:type="spellEnd"/>
      <w:r w:rsidR="00286303" w:rsidRPr="00C83BFE">
        <w:rPr>
          <w:lang w:val="ru-RU"/>
        </w:rPr>
        <w:t xml:space="preserve">) = </w:t>
      </w:r>
      <w:r w:rsidR="00394CA5" w:rsidRPr="00C83BFE">
        <w:rPr>
          <w:lang w:val="ru-RU"/>
        </w:rPr>
        <w:t xml:space="preserve">20 </w:t>
      </w:r>
      <w:proofErr w:type="spellStart"/>
      <w:r w:rsidR="00394CA5" w:rsidRPr="00EF7A8B">
        <w:rPr>
          <w:szCs w:val="22"/>
          <w:lang w:val="ru-RU"/>
        </w:rPr>
        <w:t>log</w:t>
      </w:r>
      <w:proofErr w:type="spellEnd"/>
      <w:r w:rsidR="00394CA5" w:rsidRPr="00C83BFE">
        <w:rPr>
          <w:lang w:val="ru-RU"/>
        </w:rPr>
        <w:t xml:space="preserve"> </w:t>
      </w:r>
      <w:r w:rsidRPr="00C83BFE">
        <w:rPr>
          <w:lang w:val="ru-RU"/>
        </w:rPr>
        <w:t>Значени</w:t>
      </w:r>
      <w:r>
        <w:rPr>
          <w:lang w:val="ru-RU"/>
        </w:rPr>
        <w:t>е</w:t>
      </w:r>
      <w:r w:rsidRPr="00C83BFE">
        <w:rPr>
          <w:lang w:val="ru-RU"/>
        </w:rPr>
        <w:t xml:space="preserve"> </w:t>
      </w:r>
      <w:r w:rsidR="00286303" w:rsidRPr="00C83BFE">
        <w:rPr>
          <w:lang w:val="ru-RU"/>
        </w:rPr>
        <w:t>(</w:t>
      </w:r>
      <w:r w:rsidR="005027A1" w:rsidRPr="00C83BFE">
        <w:rPr>
          <w:lang w:val="ru-RU"/>
        </w:rPr>
        <w:t>мкВ</w:t>
      </w:r>
      <w:r w:rsidR="00286303" w:rsidRPr="00C83BFE">
        <w:rPr>
          <w:lang w:val="ru-RU"/>
        </w:rPr>
        <w:t>)</w:t>
      </w:r>
      <w:r w:rsidR="00A30348" w:rsidRPr="00C83BFE">
        <w:rPr>
          <w:lang w:val="ru-RU"/>
        </w:rPr>
        <w:tab/>
        <w:t>напр</w:t>
      </w:r>
      <w:r w:rsidR="00DA60C7" w:rsidRPr="00C83BFE">
        <w:rPr>
          <w:lang w:val="ru-RU"/>
        </w:rPr>
        <w:t>имер,</w:t>
      </w:r>
      <w:r w:rsidR="00286303" w:rsidRPr="00C83BFE">
        <w:rPr>
          <w:lang w:val="ru-RU"/>
        </w:rPr>
        <w:t xml:space="preserve"> </w:t>
      </w:r>
      <w:r w:rsidR="00A30348" w:rsidRPr="00C83BFE">
        <w:rPr>
          <w:lang w:val="ru-RU"/>
        </w:rPr>
        <w:t>для</w:t>
      </w:r>
      <w:r w:rsidR="00286303" w:rsidRPr="00C83BFE">
        <w:rPr>
          <w:lang w:val="ru-RU"/>
        </w:rPr>
        <w:t xml:space="preserve"> 1</w:t>
      </w:r>
      <w:r w:rsidR="00A30348" w:rsidRPr="00C83BFE">
        <w:rPr>
          <w:lang w:val="ru-RU"/>
        </w:rPr>
        <w:t>мкВ</w:t>
      </w:r>
      <w:r w:rsidR="00286303" w:rsidRPr="00C83BFE">
        <w:rPr>
          <w:lang w:val="ru-RU"/>
        </w:rPr>
        <w:t>:</w:t>
      </w:r>
      <w:r w:rsidR="00DA60C7" w:rsidRPr="00C83BFE">
        <w:rPr>
          <w:lang w:val="ru-RU"/>
        </w:rPr>
        <w:tab/>
      </w:r>
      <w:r w:rsidR="00286303" w:rsidRPr="00C83BFE">
        <w:rPr>
          <w:lang w:val="ru-RU"/>
        </w:rPr>
        <w:t xml:space="preserve">20 </w:t>
      </w:r>
      <w:proofErr w:type="spellStart"/>
      <w:r w:rsidR="00286303" w:rsidRPr="00C83BFE">
        <w:rPr>
          <w:lang w:val="ru-RU"/>
        </w:rPr>
        <w:t>log</w:t>
      </w:r>
      <w:proofErr w:type="spellEnd"/>
      <w:r w:rsidR="00286303" w:rsidRPr="00C83BFE">
        <w:rPr>
          <w:lang w:val="ru-RU"/>
        </w:rPr>
        <w:t xml:space="preserve"> 1(</w:t>
      </w:r>
      <w:r w:rsidR="00A30348" w:rsidRPr="00C83BFE">
        <w:rPr>
          <w:lang w:val="ru-RU"/>
        </w:rPr>
        <w:t>мкВ</w:t>
      </w:r>
      <w:r w:rsidR="00286303" w:rsidRPr="00C83BFE">
        <w:rPr>
          <w:lang w:val="ru-RU"/>
        </w:rPr>
        <w:t>) = 0 </w:t>
      </w:r>
      <w:proofErr w:type="spellStart"/>
      <w:r w:rsidR="00A30348" w:rsidRPr="00C83BFE">
        <w:rPr>
          <w:lang w:val="ru-RU"/>
        </w:rPr>
        <w:t>дБмкВ</w:t>
      </w:r>
      <w:proofErr w:type="spellEnd"/>
      <w:r w:rsidR="00DA60C7" w:rsidRPr="00C83BFE">
        <w:rPr>
          <w:lang w:val="ru-RU"/>
        </w:rPr>
        <w:t>;</w:t>
      </w:r>
    </w:p>
    <w:p w14:paraId="424125BB" w14:textId="77777777" w:rsidR="00286303" w:rsidRPr="00C83BFE" w:rsidRDefault="00EF7A8B" w:rsidP="00EF7A8B">
      <w:pPr>
        <w:tabs>
          <w:tab w:val="clear" w:pos="794"/>
          <w:tab w:val="clear" w:pos="1191"/>
          <w:tab w:val="clear" w:pos="1588"/>
          <w:tab w:val="clear" w:pos="1985"/>
          <w:tab w:val="left" w:pos="360"/>
          <w:tab w:val="left" w:pos="4678"/>
          <w:tab w:val="left" w:pos="7200"/>
        </w:tabs>
        <w:ind w:right="-621"/>
        <w:jc w:val="left"/>
        <w:rPr>
          <w:lang w:val="ru-RU"/>
        </w:rPr>
      </w:pPr>
      <w:r>
        <w:rPr>
          <w:lang w:val="ru-RU"/>
        </w:rPr>
        <w:tab/>
      </w:r>
      <w:r w:rsidRPr="00C83BFE">
        <w:rPr>
          <w:lang w:val="ru-RU"/>
        </w:rPr>
        <w:t xml:space="preserve">Значение </w:t>
      </w:r>
      <w:r w:rsidR="00A30348" w:rsidRPr="00C83BFE">
        <w:rPr>
          <w:lang w:val="ru-RU"/>
        </w:rPr>
        <w:t>(</w:t>
      </w:r>
      <w:proofErr w:type="spellStart"/>
      <w:r w:rsidR="00A30348" w:rsidRPr="00C83BFE">
        <w:rPr>
          <w:lang w:val="ru-RU"/>
        </w:rPr>
        <w:t>дБм</w:t>
      </w:r>
      <w:proofErr w:type="spellEnd"/>
      <w:r w:rsidR="00286303" w:rsidRPr="00C83BFE">
        <w:rPr>
          <w:lang w:val="ru-RU"/>
        </w:rPr>
        <w:t>)</w:t>
      </w:r>
      <w:r w:rsidR="00DA60C7" w:rsidRPr="00C83BFE">
        <w:rPr>
          <w:lang w:val="ru-RU"/>
        </w:rPr>
        <w:t xml:space="preserve"> </w:t>
      </w:r>
      <w:r w:rsidR="00286303" w:rsidRPr="00C83BFE">
        <w:rPr>
          <w:lang w:val="ru-RU"/>
        </w:rPr>
        <w:t xml:space="preserve">= </w:t>
      </w:r>
      <w:r w:rsidRPr="00EF7A8B">
        <w:rPr>
          <w:szCs w:val="22"/>
          <w:lang w:val="ru-RU"/>
        </w:rPr>
        <w:t>Значение</w:t>
      </w:r>
      <w:r w:rsidRPr="00C83BFE">
        <w:rPr>
          <w:lang w:val="ru-RU"/>
        </w:rPr>
        <w:t xml:space="preserve"> </w:t>
      </w:r>
      <w:r w:rsidR="00286303" w:rsidRPr="00C83BFE">
        <w:rPr>
          <w:lang w:val="ru-RU"/>
        </w:rPr>
        <w:t>(</w:t>
      </w:r>
      <w:proofErr w:type="spellStart"/>
      <w:r w:rsidR="00A30348" w:rsidRPr="00C83BFE">
        <w:rPr>
          <w:lang w:val="ru-RU"/>
        </w:rPr>
        <w:t>дБмкВ</w:t>
      </w:r>
      <w:proofErr w:type="spellEnd"/>
      <w:r w:rsidR="00286303" w:rsidRPr="00C83BFE">
        <w:rPr>
          <w:lang w:val="ru-RU"/>
        </w:rPr>
        <w:t>) – 107</w:t>
      </w:r>
      <w:r w:rsidR="00286303" w:rsidRPr="00C83BFE">
        <w:rPr>
          <w:lang w:val="ru-RU"/>
        </w:rPr>
        <w:tab/>
      </w:r>
      <w:r w:rsidR="00A30348" w:rsidRPr="00C83BFE">
        <w:rPr>
          <w:lang w:val="ru-RU"/>
        </w:rPr>
        <w:t>напр</w:t>
      </w:r>
      <w:r w:rsidR="00DA60C7" w:rsidRPr="00C83BFE">
        <w:rPr>
          <w:lang w:val="ru-RU"/>
        </w:rPr>
        <w:t>имер,</w:t>
      </w:r>
      <w:r w:rsidR="00286303" w:rsidRPr="00C83BFE">
        <w:rPr>
          <w:lang w:val="ru-RU"/>
        </w:rPr>
        <w:t xml:space="preserve"> </w:t>
      </w:r>
      <w:r w:rsidR="00A30348" w:rsidRPr="00C83BFE">
        <w:rPr>
          <w:lang w:val="ru-RU"/>
        </w:rPr>
        <w:t>для</w:t>
      </w:r>
      <w:r w:rsidR="00286303" w:rsidRPr="00C83BFE">
        <w:rPr>
          <w:lang w:val="ru-RU"/>
        </w:rPr>
        <w:t xml:space="preserve"> 0 </w:t>
      </w:r>
      <w:proofErr w:type="spellStart"/>
      <w:r w:rsidR="00A30348" w:rsidRPr="00C83BFE">
        <w:rPr>
          <w:lang w:val="ru-RU"/>
        </w:rPr>
        <w:t>дБмкВ</w:t>
      </w:r>
      <w:proofErr w:type="spellEnd"/>
      <w:r w:rsidR="00286303" w:rsidRPr="00C83BFE">
        <w:rPr>
          <w:lang w:val="ru-RU"/>
        </w:rPr>
        <w:t>:</w:t>
      </w:r>
      <w:r w:rsidR="00C83BFE" w:rsidRPr="00C83BFE">
        <w:rPr>
          <w:lang w:val="ru-RU"/>
        </w:rPr>
        <w:tab/>
        <w:t xml:space="preserve"> </w:t>
      </w:r>
      <w:r w:rsidR="00286303" w:rsidRPr="00C83BFE">
        <w:rPr>
          <w:lang w:val="ru-RU"/>
        </w:rPr>
        <w:t xml:space="preserve"> 0 </w:t>
      </w:r>
      <w:proofErr w:type="spellStart"/>
      <w:r w:rsidR="00A30348" w:rsidRPr="00C83BFE">
        <w:rPr>
          <w:lang w:val="ru-RU"/>
        </w:rPr>
        <w:t>дБмкВ</w:t>
      </w:r>
      <w:proofErr w:type="spellEnd"/>
      <w:r w:rsidR="00C83BFE">
        <w:rPr>
          <w:lang w:val="ru-RU"/>
        </w:rPr>
        <w:t xml:space="preserve"> </w:t>
      </w:r>
      <w:r w:rsidR="00286303" w:rsidRPr="00C83BFE">
        <w:rPr>
          <w:lang w:val="ru-RU"/>
        </w:rPr>
        <w:t>−</w:t>
      </w:r>
      <w:r w:rsidR="00C83BFE">
        <w:rPr>
          <w:lang w:val="ru-RU"/>
        </w:rPr>
        <w:t xml:space="preserve"> </w:t>
      </w:r>
      <w:r w:rsidR="00286303" w:rsidRPr="00C83BFE">
        <w:rPr>
          <w:lang w:val="ru-RU"/>
        </w:rPr>
        <w:t>107 = −107 </w:t>
      </w:r>
      <w:proofErr w:type="spellStart"/>
      <w:r w:rsidR="00A30348" w:rsidRPr="00C83BFE">
        <w:rPr>
          <w:lang w:val="ru-RU"/>
        </w:rPr>
        <w:t>дБм</w:t>
      </w:r>
      <w:proofErr w:type="spellEnd"/>
      <w:r w:rsidR="00DA60C7" w:rsidRPr="00C83BFE">
        <w:rPr>
          <w:lang w:val="ru-RU"/>
        </w:rPr>
        <w:t>,</w:t>
      </w:r>
    </w:p>
    <w:p w14:paraId="58515E2F" w14:textId="77777777" w:rsidR="00A6617B" w:rsidRPr="00C83BFE" w:rsidRDefault="006F1B30" w:rsidP="00C83BFE">
      <w:pPr>
        <w:tabs>
          <w:tab w:val="left" w:pos="4320"/>
        </w:tabs>
        <w:rPr>
          <w:lang w:val="ru-RU"/>
        </w:rPr>
      </w:pPr>
      <w:r w:rsidRPr="00C83BFE">
        <w:rPr>
          <w:lang w:val="ru-RU"/>
        </w:rPr>
        <w:t>п</w:t>
      </w:r>
      <w:r w:rsidR="00A30348" w:rsidRPr="00C83BFE">
        <w:rPr>
          <w:lang w:val="ru-RU"/>
        </w:rPr>
        <w:t>редположив, что сопротивление на входе равно</w:t>
      </w:r>
      <w:r w:rsidR="00286303" w:rsidRPr="00C83BFE">
        <w:rPr>
          <w:lang w:val="ru-RU"/>
        </w:rPr>
        <w:t xml:space="preserve"> 50 </w:t>
      </w:r>
      <w:r w:rsidR="00C83BFE">
        <w:rPr>
          <w:lang w:val="ru-RU"/>
        </w:rPr>
        <w:t>Ом</w:t>
      </w:r>
      <w:r w:rsidR="00286303" w:rsidRPr="00C83BFE">
        <w:rPr>
          <w:lang w:val="ru-RU"/>
        </w:rPr>
        <w:t>.</w:t>
      </w:r>
    </w:p>
    <w:p w14:paraId="44971674" w14:textId="77777777" w:rsidR="00DA60C7" w:rsidRPr="00C83BFE" w:rsidRDefault="00DA60C7" w:rsidP="00AA2478">
      <w:pPr>
        <w:spacing w:before="720"/>
        <w:jc w:val="center"/>
        <w:rPr>
          <w:lang w:val="ru-RU"/>
        </w:rPr>
      </w:pPr>
      <w:r w:rsidRPr="00C83BFE">
        <w:rPr>
          <w:lang w:val="ru-RU"/>
        </w:rPr>
        <w:t>________________</w:t>
      </w:r>
    </w:p>
    <w:sectPr w:rsidR="00DA60C7" w:rsidRPr="00C83BFE" w:rsidSect="00B10E2A"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B911F" w14:textId="77777777" w:rsidR="00394CA5" w:rsidRDefault="00394CA5">
      <w:r>
        <w:separator/>
      </w:r>
    </w:p>
  </w:endnote>
  <w:endnote w:type="continuationSeparator" w:id="0">
    <w:p w14:paraId="33C12621" w14:textId="77777777" w:rsidR="00394CA5" w:rsidRDefault="00394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530C3" w14:textId="77777777" w:rsidR="00394CA5" w:rsidRDefault="00394CA5">
      <w:r>
        <w:separator/>
      </w:r>
    </w:p>
  </w:footnote>
  <w:footnote w:type="continuationSeparator" w:id="0">
    <w:p w14:paraId="206D8179" w14:textId="77777777" w:rsidR="00394CA5" w:rsidRDefault="00394CA5">
      <w:r>
        <w:continuationSeparator/>
      </w:r>
    </w:p>
  </w:footnote>
  <w:footnote w:id="1">
    <w:p w14:paraId="610D6D29" w14:textId="669A26CC" w:rsidR="00394CA5" w:rsidRPr="00220D4F" w:rsidRDefault="00394CA5" w:rsidP="00EC6C7E">
      <w:pPr>
        <w:pStyle w:val="FootnoteText"/>
        <w:rPr>
          <w:lang w:val="ru-RU"/>
        </w:rPr>
      </w:pPr>
      <w:r w:rsidRPr="002D345F">
        <w:rPr>
          <w:rStyle w:val="FootnoteReference"/>
          <w:szCs w:val="16"/>
          <w:lang w:val="ru-RU"/>
        </w:rPr>
        <w:t>*</w:t>
      </w:r>
      <w:r w:rsidRPr="006D1458">
        <w:rPr>
          <w:lang w:val="ru-RU"/>
        </w:rPr>
        <w:tab/>
      </w:r>
      <w:r w:rsidR="00A922C8" w:rsidRPr="00A922C8">
        <w:rPr>
          <w:lang w:val="ru-RU"/>
        </w:rPr>
        <w:t>В 2010 и 2019 годах 1-я Исследовательская комиссия по радиосвязи внесла поправки редакционного характера в настоящую Рекомендацию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55A4E" w14:textId="77777777" w:rsidR="00394CA5" w:rsidRDefault="00394CA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A75D3" w14:textId="77777777" w:rsidR="00394CA5" w:rsidRDefault="00394CA5" w:rsidP="00394CA5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41CD946" wp14:editId="31C8024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965CA" w14:textId="7B33816C" w:rsidR="00394CA5" w:rsidRPr="00DA60C7" w:rsidRDefault="00394CA5" w:rsidP="00DA60C7">
    <w:pPr>
      <w:pStyle w:val="Header"/>
      <w:jc w:val="left"/>
      <w:rPr>
        <w:b/>
        <w:bCs/>
        <w:lang w:val="pt-PT"/>
      </w:rPr>
    </w:pPr>
    <w:r w:rsidRPr="00DA60C7">
      <w:rPr>
        <w:rStyle w:val="PageNumber"/>
        <w:b/>
        <w:bCs/>
      </w:rPr>
      <w:fldChar w:fldCharType="begin"/>
    </w:r>
    <w:r w:rsidRPr="00DA60C7">
      <w:rPr>
        <w:rStyle w:val="PageNumber"/>
        <w:b/>
        <w:bCs/>
        <w:lang w:val="pt-PT"/>
      </w:rPr>
      <w:instrText xml:space="preserve"> PAGE </w:instrText>
    </w:r>
    <w:r w:rsidRPr="00DA60C7">
      <w:rPr>
        <w:rStyle w:val="PageNumber"/>
        <w:b/>
        <w:bCs/>
      </w:rPr>
      <w:fldChar w:fldCharType="separate"/>
    </w:r>
    <w:r w:rsidR="002442CF">
      <w:rPr>
        <w:rStyle w:val="PageNumber"/>
        <w:b/>
        <w:bCs/>
        <w:noProof/>
        <w:lang w:val="pt-PT"/>
      </w:rPr>
      <w:t>4</w:t>
    </w:r>
    <w:r w:rsidRPr="00DA60C7">
      <w:rPr>
        <w:rStyle w:val="PageNumber"/>
        <w:b/>
        <w:bCs/>
      </w:rPr>
      <w:fldChar w:fldCharType="end"/>
    </w:r>
    <w:r w:rsidRPr="00DA60C7">
      <w:rPr>
        <w:b/>
        <w:bCs/>
        <w:lang w:val="pt-PT"/>
      </w:rPr>
      <w:tab/>
    </w:r>
    <w:r w:rsidRPr="00DA60C7">
      <w:rPr>
        <w:b/>
        <w:bCs/>
        <w:lang w:val="ru-RU"/>
      </w:rPr>
      <w:t>Рек</w:t>
    </w:r>
    <w:r w:rsidRPr="00DA60C7">
      <w:rPr>
        <w:b/>
        <w:bCs/>
        <w:lang w:val="pt-PT"/>
      </w:rPr>
      <w:t xml:space="preserve">. </w:t>
    </w:r>
    <w:r>
      <w:rPr>
        <w:b/>
        <w:bCs/>
        <w:lang w:val="ru-RU"/>
      </w:rPr>
      <w:t xml:space="preserve"> </w:t>
    </w:r>
    <w:r w:rsidRPr="00DA60C7">
      <w:rPr>
        <w:b/>
        <w:bCs/>
      </w:rPr>
      <w:fldChar w:fldCharType="begin"/>
    </w:r>
    <w:r w:rsidRPr="00DA60C7">
      <w:rPr>
        <w:b/>
        <w:bCs/>
        <w:lang w:val="pt-PT"/>
      </w:rPr>
      <w:instrText>styleref href</w:instrText>
    </w:r>
    <w:r w:rsidRPr="00DA60C7">
      <w:rPr>
        <w:b/>
        <w:bCs/>
      </w:rPr>
      <w:fldChar w:fldCharType="separate"/>
    </w:r>
    <w:r w:rsidR="00A922C8">
      <w:rPr>
        <w:b/>
        <w:bCs/>
        <w:noProof/>
        <w:lang w:val="pt-PT"/>
      </w:rPr>
      <w:t>МСЭ-R  SM.1840-0</w:t>
    </w:r>
    <w:r w:rsidRPr="00DA60C7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C9D93" w14:textId="77777777" w:rsidR="00394CA5" w:rsidRPr="00DA60C7" w:rsidRDefault="00394CA5" w:rsidP="00DA60C7">
    <w:pPr>
      <w:pStyle w:val="Header"/>
      <w:rPr>
        <w:b/>
        <w:bCs/>
      </w:rPr>
    </w:pPr>
    <w:r w:rsidRPr="00DA60C7">
      <w:rPr>
        <w:b/>
        <w:bCs/>
      </w:rPr>
      <w:tab/>
    </w:r>
    <w:r w:rsidRPr="00DA60C7">
      <w:rPr>
        <w:b/>
        <w:bCs/>
        <w:lang w:val="ru-RU"/>
      </w:rPr>
      <w:t xml:space="preserve">Рек. </w:t>
    </w:r>
    <w:r w:rsidRPr="00DA60C7">
      <w:rPr>
        <w:b/>
        <w:bCs/>
      </w:rPr>
      <w:t xml:space="preserve"> </w:t>
    </w:r>
    <w:r w:rsidRPr="00DA60C7">
      <w:rPr>
        <w:b/>
        <w:bCs/>
      </w:rPr>
      <w:fldChar w:fldCharType="begin"/>
    </w:r>
    <w:r w:rsidRPr="00DA60C7">
      <w:rPr>
        <w:b/>
        <w:bCs/>
      </w:rPr>
      <w:instrText>styleref href</w:instrText>
    </w:r>
    <w:r w:rsidRPr="00DA60C7">
      <w:rPr>
        <w:b/>
        <w:bCs/>
      </w:rPr>
      <w:fldChar w:fldCharType="separate"/>
    </w:r>
    <w:r w:rsidR="002442CF">
      <w:rPr>
        <w:b/>
        <w:bCs/>
        <w:noProof/>
      </w:rPr>
      <w:t>МСЭ-R  SM.1840</w:t>
    </w:r>
    <w:r w:rsidRPr="00DA60C7">
      <w:rPr>
        <w:b/>
        <w:bCs/>
      </w:rPr>
      <w:fldChar w:fldCharType="end"/>
    </w:r>
    <w:r w:rsidRPr="00DA60C7">
      <w:rPr>
        <w:b/>
        <w:bCs/>
      </w:rPr>
      <w:tab/>
    </w:r>
    <w:r w:rsidRPr="00DA60C7">
      <w:rPr>
        <w:rStyle w:val="PageNumber"/>
        <w:b/>
        <w:bCs/>
      </w:rPr>
      <w:fldChar w:fldCharType="begin"/>
    </w:r>
    <w:r w:rsidRPr="00DA60C7">
      <w:rPr>
        <w:rStyle w:val="PageNumber"/>
        <w:b/>
        <w:bCs/>
      </w:rPr>
      <w:instrText xml:space="preserve"> PAGE </w:instrText>
    </w:r>
    <w:r w:rsidRPr="00DA60C7">
      <w:rPr>
        <w:rStyle w:val="PageNumber"/>
        <w:b/>
        <w:bCs/>
      </w:rPr>
      <w:fldChar w:fldCharType="separate"/>
    </w:r>
    <w:r w:rsidR="002442CF">
      <w:rPr>
        <w:rStyle w:val="PageNumber"/>
        <w:b/>
        <w:bCs/>
        <w:noProof/>
      </w:rPr>
      <w:t>i</w:t>
    </w:r>
    <w:r w:rsidRPr="00DA60C7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D29BE" w14:textId="4C0E2309" w:rsidR="00394CA5" w:rsidRPr="00DA60C7" w:rsidRDefault="00394CA5" w:rsidP="00DA60C7">
    <w:pPr>
      <w:pStyle w:val="Header"/>
      <w:rPr>
        <w:b/>
        <w:bCs/>
      </w:rPr>
    </w:pPr>
    <w:r w:rsidRPr="00DA60C7">
      <w:rPr>
        <w:b/>
        <w:bCs/>
      </w:rPr>
      <w:tab/>
    </w:r>
    <w:r w:rsidRPr="00DA60C7">
      <w:rPr>
        <w:b/>
        <w:bCs/>
        <w:lang w:val="ru-RU"/>
      </w:rPr>
      <w:t xml:space="preserve">Рек. </w:t>
    </w:r>
    <w:r w:rsidRPr="00DA60C7">
      <w:rPr>
        <w:b/>
        <w:bCs/>
      </w:rPr>
      <w:t xml:space="preserve"> </w:t>
    </w:r>
    <w:r w:rsidRPr="00DA60C7">
      <w:rPr>
        <w:b/>
        <w:bCs/>
      </w:rPr>
      <w:fldChar w:fldCharType="begin"/>
    </w:r>
    <w:r w:rsidRPr="00DA60C7">
      <w:rPr>
        <w:b/>
        <w:bCs/>
      </w:rPr>
      <w:instrText>styleref href</w:instrText>
    </w:r>
    <w:r w:rsidRPr="00DA60C7">
      <w:rPr>
        <w:b/>
        <w:bCs/>
      </w:rPr>
      <w:fldChar w:fldCharType="separate"/>
    </w:r>
    <w:r w:rsidR="00A922C8">
      <w:rPr>
        <w:b/>
        <w:bCs/>
        <w:noProof/>
      </w:rPr>
      <w:t>МСЭ-R  SM.1840-0</w:t>
    </w:r>
    <w:r w:rsidRPr="00DA60C7">
      <w:rPr>
        <w:b/>
        <w:bCs/>
      </w:rPr>
      <w:fldChar w:fldCharType="end"/>
    </w:r>
    <w:r w:rsidRPr="00DA60C7">
      <w:rPr>
        <w:b/>
        <w:bCs/>
      </w:rPr>
      <w:tab/>
    </w:r>
    <w:r w:rsidRPr="00DA60C7">
      <w:rPr>
        <w:rStyle w:val="PageNumber"/>
        <w:b/>
        <w:bCs/>
      </w:rPr>
      <w:fldChar w:fldCharType="begin"/>
    </w:r>
    <w:r w:rsidRPr="00DA60C7">
      <w:rPr>
        <w:rStyle w:val="PageNumber"/>
        <w:b/>
        <w:bCs/>
      </w:rPr>
      <w:instrText xml:space="preserve"> PAGE </w:instrText>
    </w:r>
    <w:r w:rsidRPr="00DA60C7">
      <w:rPr>
        <w:rStyle w:val="PageNumber"/>
        <w:b/>
        <w:bCs/>
      </w:rPr>
      <w:fldChar w:fldCharType="separate"/>
    </w:r>
    <w:r w:rsidR="002442CF">
      <w:rPr>
        <w:rStyle w:val="PageNumber"/>
        <w:b/>
        <w:bCs/>
        <w:noProof/>
      </w:rPr>
      <w:t>1</w:t>
    </w:r>
    <w:r w:rsidRPr="00DA60C7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8525B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3629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FCCA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B6C9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2C2A5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F240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72E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2CFE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109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E38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ru-RU" w:vendorID="1" w:dllVersion="512" w:checkStyle="0"/>
  <w:activeWritingStyle w:appName="MSWord" w:lang="pt-PT" w:vendorID="1" w:dllVersion="513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303"/>
    <w:rsid w:val="00007D2A"/>
    <w:rsid w:val="00032B0B"/>
    <w:rsid w:val="00096B3E"/>
    <w:rsid w:val="000A4BC4"/>
    <w:rsid w:val="000A72F2"/>
    <w:rsid w:val="000B26DF"/>
    <w:rsid w:val="000B3E43"/>
    <w:rsid w:val="000C7A44"/>
    <w:rsid w:val="000D16CA"/>
    <w:rsid w:val="001342F3"/>
    <w:rsid w:val="001B5792"/>
    <w:rsid w:val="001C39D9"/>
    <w:rsid w:val="001D070D"/>
    <w:rsid w:val="001D28E3"/>
    <w:rsid w:val="00220D4F"/>
    <w:rsid w:val="002442CF"/>
    <w:rsid w:val="002463EF"/>
    <w:rsid w:val="00286303"/>
    <w:rsid w:val="002932FC"/>
    <w:rsid w:val="002A4953"/>
    <w:rsid w:val="002D76C4"/>
    <w:rsid w:val="002E0CED"/>
    <w:rsid w:val="00306998"/>
    <w:rsid w:val="0032053F"/>
    <w:rsid w:val="00333405"/>
    <w:rsid w:val="00373DEE"/>
    <w:rsid w:val="00394CA5"/>
    <w:rsid w:val="003B56B9"/>
    <w:rsid w:val="003C59D7"/>
    <w:rsid w:val="003D1C5D"/>
    <w:rsid w:val="0041324B"/>
    <w:rsid w:val="0045191B"/>
    <w:rsid w:val="00452B7D"/>
    <w:rsid w:val="005027A1"/>
    <w:rsid w:val="005029EE"/>
    <w:rsid w:val="005103D7"/>
    <w:rsid w:val="005275FC"/>
    <w:rsid w:val="005B0FBD"/>
    <w:rsid w:val="005C3C0E"/>
    <w:rsid w:val="005D656F"/>
    <w:rsid w:val="00607D68"/>
    <w:rsid w:val="0061446F"/>
    <w:rsid w:val="00625716"/>
    <w:rsid w:val="00674F9D"/>
    <w:rsid w:val="0068655D"/>
    <w:rsid w:val="006C0736"/>
    <w:rsid w:val="006C3256"/>
    <w:rsid w:val="006F0A42"/>
    <w:rsid w:val="006F1248"/>
    <w:rsid w:val="006F1B30"/>
    <w:rsid w:val="007050C8"/>
    <w:rsid w:val="007170E2"/>
    <w:rsid w:val="00784816"/>
    <w:rsid w:val="007B07EC"/>
    <w:rsid w:val="007B4648"/>
    <w:rsid w:val="007B4CD8"/>
    <w:rsid w:val="007B5175"/>
    <w:rsid w:val="007F42C2"/>
    <w:rsid w:val="00800D6D"/>
    <w:rsid w:val="0080367D"/>
    <w:rsid w:val="00857E8E"/>
    <w:rsid w:val="00887465"/>
    <w:rsid w:val="00897AD0"/>
    <w:rsid w:val="008F207C"/>
    <w:rsid w:val="009315D7"/>
    <w:rsid w:val="009C4A26"/>
    <w:rsid w:val="00A30348"/>
    <w:rsid w:val="00A40A52"/>
    <w:rsid w:val="00A6617B"/>
    <w:rsid w:val="00A67DA1"/>
    <w:rsid w:val="00A74D05"/>
    <w:rsid w:val="00A76166"/>
    <w:rsid w:val="00A922C8"/>
    <w:rsid w:val="00AA2478"/>
    <w:rsid w:val="00AB0DC8"/>
    <w:rsid w:val="00AC2671"/>
    <w:rsid w:val="00AC7CB3"/>
    <w:rsid w:val="00AD34E4"/>
    <w:rsid w:val="00B01D69"/>
    <w:rsid w:val="00B024CB"/>
    <w:rsid w:val="00B101F8"/>
    <w:rsid w:val="00B10E2A"/>
    <w:rsid w:val="00B276AC"/>
    <w:rsid w:val="00B44E24"/>
    <w:rsid w:val="00B53804"/>
    <w:rsid w:val="00C20C6A"/>
    <w:rsid w:val="00C51ACF"/>
    <w:rsid w:val="00C52B27"/>
    <w:rsid w:val="00C83BFE"/>
    <w:rsid w:val="00D104B3"/>
    <w:rsid w:val="00D12331"/>
    <w:rsid w:val="00D410A9"/>
    <w:rsid w:val="00D645F5"/>
    <w:rsid w:val="00D968ED"/>
    <w:rsid w:val="00DA60C7"/>
    <w:rsid w:val="00DA61DF"/>
    <w:rsid w:val="00DC6441"/>
    <w:rsid w:val="00DD38F1"/>
    <w:rsid w:val="00DE13A3"/>
    <w:rsid w:val="00DE2CFE"/>
    <w:rsid w:val="00DF127E"/>
    <w:rsid w:val="00DF4176"/>
    <w:rsid w:val="00E3723A"/>
    <w:rsid w:val="00E610DC"/>
    <w:rsid w:val="00EC6C7E"/>
    <w:rsid w:val="00EE64CE"/>
    <w:rsid w:val="00EF7A8B"/>
    <w:rsid w:val="00F3675F"/>
    <w:rsid w:val="00F420C7"/>
    <w:rsid w:val="00F42BD9"/>
    <w:rsid w:val="00F73B68"/>
    <w:rsid w:val="00F95A46"/>
    <w:rsid w:val="00FE5C16"/>
    <w:rsid w:val="00FF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71D91764"/>
  <w15:docId w15:val="{57141E74-12B1-4B33-A564-C57DFD801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247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170E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170E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170E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170E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170E2"/>
    <w:pPr>
      <w:outlineLvl w:val="4"/>
    </w:pPr>
  </w:style>
  <w:style w:type="paragraph" w:styleId="Heading6">
    <w:name w:val="heading 6"/>
    <w:basedOn w:val="Heading4"/>
    <w:next w:val="Normal"/>
    <w:qFormat/>
    <w:rsid w:val="007170E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170E2"/>
    <w:pPr>
      <w:outlineLvl w:val="6"/>
    </w:pPr>
  </w:style>
  <w:style w:type="paragraph" w:styleId="Heading8">
    <w:name w:val="heading 8"/>
    <w:basedOn w:val="Heading6"/>
    <w:next w:val="Normal"/>
    <w:qFormat/>
    <w:rsid w:val="007170E2"/>
    <w:pPr>
      <w:outlineLvl w:val="7"/>
    </w:pPr>
  </w:style>
  <w:style w:type="paragraph" w:styleId="Heading9">
    <w:name w:val="heading 9"/>
    <w:basedOn w:val="Heading6"/>
    <w:next w:val="Normal"/>
    <w:qFormat/>
    <w:rsid w:val="007170E2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A60C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170E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170E2"/>
  </w:style>
  <w:style w:type="paragraph" w:customStyle="1" w:styleId="Headingb">
    <w:name w:val="Heading_b"/>
    <w:basedOn w:val="Heading3"/>
    <w:next w:val="Normal"/>
    <w:link w:val="HeadingbChar"/>
    <w:qFormat/>
    <w:rsid w:val="00DA60C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170E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170E2"/>
  </w:style>
  <w:style w:type="paragraph" w:customStyle="1" w:styleId="enumlev1">
    <w:name w:val="enumlev1"/>
    <w:basedOn w:val="Normal"/>
    <w:rsid w:val="007170E2"/>
    <w:pPr>
      <w:spacing w:before="80"/>
      <w:ind w:left="794" w:hanging="794"/>
    </w:pPr>
  </w:style>
  <w:style w:type="paragraph" w:customStyle="1" w:styleId="enumlev2">
    <w:name w:val="enumlev2"/>
    <w:basedOn w:val="enumlev1"/>
    <w:rsid w:val="007170E2"/>
    <w:pPr>
      <w:ind w:left="1191" w:hanging="397"/>
    </w:pPr>
  </w:style>
  <w:style w:type="paragraph" w:customStyle="1" w:styleId="enumlev3">
    <w:name w:val="enumlev3"/>
    <w:basedOn w:val="enumlev2"/>
    <w:rsid w:val="007170E2"/>
    <w:pPr>
      <w:ind w:left="1588"/>
    </w:pPr>
  </w:style>
  <w:style w:type="paragraph" w:customStyle="1" w:styleId="Normalaftertitle">
    <w:name w:val="Normal_after_title"/>
    <w:basedOn w:val="Normal"/>
    <w:next w:val="Normal"/>
    <w:rsid w:val="007170E2"/>
    <w:pPr>
      <w:spacing w:before="320"/>
    </w:pPr>
  </w:style>
  <w:style w:type="paragraph" w:customStyle="1" w:styleId="Note">
    <w:name w:val="Note"/>
    <w:basedOn w:val="Normal"/>
    <w:rsid w:val="007170E2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DA60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7170E2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7170E2"/>
    <w:pPr>
      <w:jc w:val="center"/>
    </w:pPr>
  </w:style>
  <w:style w:type="paragraph" w:customStyle="1" w:styleId="Recdate">
    <w:name w:val="Rec_date"/>
    <w:basedOn w:val="Recref"/>
    <w:next w:val="Normalaftertitle"/>
    <w:rsid w:val="007170E2"/>
    <w:pPr>
      <w:jc w:val="right"/>
    </w:pPr>
  </w:style>
  <w:style w:type="paragraph" w:customStyle="1" w:styleId="AnnexNoTitle">
    <w:name w:val="Annex_NoTitle"/>
    <w:basedOn w:val="Normal"/>
    <w:next w:val="Normalaftertitle"/>
    <w:rsid w:val="00DA60C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7170E2"/>
  </w:style>
  <w:style w:type="paragraph" w:customStyle="1" w:styleId="Tablefin">
    <w:name w:val="Table_fin"/>
    <w:basedOn w:val="Normal"/>
    <w:next w:val="Normal"/>
    <w:rsid w:val="007170E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170E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7170E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7170E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170E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7170E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170E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170E2"/>
    <w:pPr>
      <w:ind w:left="794"/>
    </w:pPr>
  </w:style>
  <w:style w:type="paragraph" w:customStyle="1" w:styleId="Figurelegend">
    <w:name w:val="Figure_legend"/>
    <w:basedOn w:val="Normal"/>
    <w:rsid w:val="007170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170E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170E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170E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170E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170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170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170E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170E2"/>
    <w:rPr>
      <w:b/>
    </w:rPr>
  </w:style>
  <w:style w:type="paragraph" w:customStyle="1" w:styleId="Chaptitle">
    <w:name w:val="Chap_title"/>
    <w:basedOn w:val="Arttitle"/>
    <w:next w:val="Normalaftertitle"/>
    <w:rsid w:val="007170E2"/>
  </w:style>
  <w:style w:type="character" w:styleId="FootnoteReference">
    <w:name w:val="footnote reference"/>
    <w:basedOn w:val="DefaultParagraphFont"/>
    <w:semiHidden/>
    <w:rsid w:val="00AA2478"/>
    <w:rPr>
      <w:rFonts w:asciiTheme="majorBidi" w:hAnsiTheme="majorBidi"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EC6C7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7170E2"/>
  </w:style>
  <w:style w:type="paragraph" w:styleId="Index2">
    <w:name w:val="index 2"/>
    <w:basedOn w:val="Normal"/>
    <w:next w:val="Normal"/>
    <w:semiHidden/>
    <w:rsid w:val="007170E2"/>
    <w:pPr>
      <w:ind w:left="283"/>
    </w:pPr>
  </w:style>
  <w:style w:type="paragraph" w:styleId="Index3">
    <w:name w:val="index 3"/>
    <w:basedOn w:val="Normal"/>
    <w:next w:val="Normal"/>
    <w:semiHidden/>
    <w:rsid w:val="007170E2"/>
    <w:pPr>
      <w:ind w:left="566"/>
    </w:pPr>
  </w:style>
  <w:style w:type="paragraph" w:styleId="IndexHeading">
    <w:name w:val="index heading"/>
    <w:basedOn w:val="Normal"/>
    <w:next w:val="Index1"/>
    <w:semiHidden/>
    <w:rsid w:val="007170E2"/>
  </w:style>
  <w:style w:type="paragraph" w:customStyle="1" w:styleId="Line">
    <w:name w:val="Line"/>
    <w:basedOn w:val="Normal"/>
    <w:next w:val="Normal"/>
    <w:rsid w:val="007170E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170E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170E2"/>
  </w:style>
  <w:style w:type="paragraph" w:customStyle="1" w:styleId="Partref">
    <w:name w:val="Part_ref"/>
    <w:basedOn w:val="Normal"/>
    <w:next w:val="Normal"/>
    <w:rsid w:val="007170E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170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170E2"/>
  </w:style>
  <w:style w:type="paragraph" w:customStyle="1" w:styleId="QuestionNo">
    <w:name w:val="Question_No"/>
    <w:basedOn w:val="RecNo"/>
    <w:next w:val="Normal"/>
    <w:rsid w:val="007170E2"/>
  </w:style>
  <w:style w:type="paragraph" w:customStyle="1" w:styleId="Questionref">
    <w:name w:val="Question_ref"/>
    <w:basedOn w:val="Recref"/>
    <w:next w:val="Questiondate"/>
    <w:rsid w:val="007170E2"/>
  </w:style>
  <w:style w:type="paragraph" w:customStyle="1" w:styleId="Questiontitle">
    <w:name w:val="Question_title"/>
    <w:basedOn w:val="Normal"/>
    <w:next w:val="Questionref"/>
    <w:rsid w:val="007170E2"/>
  </w:style>
  <w:style w:type="paragraph" w:customStyle="1" w:styleId="Reftext">
    <w:name w:val="Ref_text"/>
    <w:basedOn w:val="Normal"/>
    <w:rsid w:val="007170E2"/>
    <w:pPr>
      <w:ind w:left="794" w:hanging="794"/>
    </w:pPr>
  </w:style>
  <w:style w:type="paragraph" w:customStyle="1" w:styleId="Reftitle">
    <w:name w:val="Ref_title"/>
    <w:basedOn w:val="Normal"/>
    <w:next w:val="Reftext"/>
    <w:rsid w:val="007170E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170E2"/>
  </w:style>
  <w:style w:type="paragraph" w:customStyle="1" w:styleId="RepNo">
    <w:name w:val="Rep_No"/>
    <w:basedOn w:val="RecNo"/>
    <w:next w:val="Reptitle"/>
    <w:rsid w:val="007170E2"/>
  </w:style>
  <w:style w:type="paragraph" w:customStyle="1" w:styleId="Repref">
    <w:name w:val="Rep_ref"/>
    <w:basedOn w:val="Recref"/>
    <w:next w:val="Repdate"/>
    <w:rsid w:val="007170E2"/>
  </w:style>
  <w:style w:type="paragraph" w:customStyle="1" w:styleId="Reptitle">
    <w:name w:val="Rep_title"/>
    <w:basedOn w:val="Rectitle"/>
    <w:next w:val="Repref"/>
    <w:rsid w:val="007170E2"/>
  </w:style>
  <w:style w:type="paragraph" w:customStyle="1" w:styleId="Resdate">
    <w:name w:val="Res_date"/>
    <w:basedOn w:val="Recdate"/>
    <w:next w:val="Normalaftertitle"/>
    <w:rsid w:val="007170E2"/>
  </w:style>
  <w:style w:type="paragraph" w:customStyle="1" w:styleId="ResNo">
    <w:name w:val="Res_No"/>
    <w:basedOn w:val="RecNo"/>
    <w:next w:val="Restitle"/>
    <w:rsid w:val="007170E2"/>
  </w:style>
  <w:style w:type="paragraph" w:customStyle="1" w:styleId="Resref">
    <w:name w:val="Res_ref"/>
    <w:basedOn w:val="Recref"/>
    <w:next w:val="Resdate"/>
    <w:rsid w:val="007170E2"/>
  </w:style>
  <w:style w:type="paragraph" w:customStyle="1" w:styleId="Restitle">
    <w:name w:val="Res_title"/>
    <w:basedOn w:val="Normal"/>
    <w:next w:val="Resref"/>
    <w:rsid w:val="007170E2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170E2"/>
  </w:style>
  <w:style w:type="paragraph" w:customStyle="1" w:styleId="Sectiontitle">
    <w:name w:val="Section_title"/>
    <w:basedOn w:val="Normal"/>
    <w:next w:val="Normalaftertitle"/>
    <w:rsid w:val="007170E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170E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170E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170E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170E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170E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170E2"/>
  </w:style>
  <w:style w:type="paragraph" w:styleId="TOC6">
    <w:name w:val="toc 6"/>
    <w:basedOn w:val="TOC4"/>
    <w:semiHidden/>
    <w:rsid w:val="007170E2"/>
  </w:style>
  <w:style w:type="paragraph" w:styleId="TOC7">
    <w:name w:val="toc 7"/>
    <w:basedOn w:val="TOC4"/>
    <w:semiHidden/>
    <w:rsid w:val="007170E2"/>
  </w:style>
  <w:style w:type="paragraph" w:styleId="TOC8">
    <w:name w:val="toc 8"/>
    <w:basedOn w:val="TOC4"/>
    <w:semiHidden/>
    <w:rsid w:val="007170E2"/>
  </w:style>
  <w:style w:type="paragraph" w:customStyle="1" w:styleId="Rectitle">
    <w:name w:val="Rec_title"/>
    <w:basedOn w:val="Normal"/>
    <w:next w:val="Recref"/>
    <w:rsid w:val="00DA60C7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7170E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170E2"/>
  </w:style>
  <w:style w:type="paragraph" w:customStyle="1" w:styleId="Figuretitle">
    <w:name w:val="Figure_title"/>
    <w:basedOn w:val="Normal"/>
    <w:next w:val="Figure"/>
    <w:rsid w:val="007170E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7170E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170E2"/>
    <w:pPr>
      <w:spacing w:after="480"/>
    </w:pPr>
    <w:rPr>
      <w:lang w:val="es-ES_tradnl"/>
    </w:rPr>
  </w:style>
  <w:style w:type="character" w:customStyle="1" w:styleId="Heading1Char">
    <w:name w:val="Heading 1 Char"/>
    <w:basedOn w:val="DefaultParagraphFont"/>
    <w:link w:val="Heading1"/>
    <w:rsid w:val="00286303"/>
    <w:rPr>
      <w:b/>
      <w:sz w:val="24"/>
      <w:lang w:val="fr-FR" w:eastAsia="en-US" w:bidi="ar-SA"/>
    </w:rPr>
  </w:style>
  <w:style w:type="paragraph" w:customStyle="1" w:styleId="Figure">
    <w:name w:val="Figure"/>
    <w:basedOn w:val="FigureNo"/>
    <w:next w:val="Normal"/>
    <w:rsid w:val="007170E2"/>
    <w:pPr>
      <w:keepNext w:val="0"/>
      <w:spacing w:before="0" w:after="240"/>
    </w:pPr>
  </w:style>
  <w:style w:type="table" w:styleId="TableGrid">
    <w:name w:val="Table Grid"/>
    <w:basedOn w:val="TableNormal"/>
    <w:rsid w:val="002863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A67DA1"/>
    <w:pPr>
      <w:numPr>
        <w:numId w:val="1"/>
      </w:numPr>
    </w:pPr>
  </w:style>
  <w:style w:type="paragraph" w:customStyle="1" w:styleId="Char1CharChar1Char">
    <w:name w:val="Char1 Char Char1 Char"/>
    <w:basedOn w:val="Normal"/>
    <w:rsid w:val="002E0CED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hAnsi="Verdana"/>
      <w:lang w:val="en-US"/>
    </w:rPr>
  </w:style>
  <w:style w:type="paragraph" w:styleId="NormalWeb">
    <w:name w:val="Normal (Web)"/>
    <w:basedOn w:val="Normal"/>
    <w:rsid w:val="006C073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Batang"/>
      <w:szCs w:val="24"/>
      <w:lang w:val="en-US" w:eastAsia="ko-KR"/>
    </w:rPr>
  </w:style>
  <w:style w:type="character" w:customStyle="1" w:styleId="FootnoteTextChar">
    <w:name w:val="Footnote Text Char"/>
    <w:basedOn w:val="DefaultParagraphFont"/>
    <w:link w:val="FootnoteText"/>
    <w:semiHidden/>
    <w:rsid w:val="00EC6C7E"/>
    <w:rPr>
      <w:lang w:val="fr-FR" w:eastAsia="en-US"/>
    </w:rPr>
  </w:style>
  <w:style w:type="character" w:styleId="Hyperlink">
    <w:name w:val="Hyperlink"/>
    <w:basedOn w:val="DefaultParagraphFont"/>
    <w:rsid w:val="00220D4F"/>
    <w:rPr>
      <w:color w:val="0000FF"/>
      <w:u w:val="single"/>
    </w:rPr>
  </w:style>
  <w:style w:type="character" w:customStyle="1" w:styleId="HeadingbChar">
    <w:name w:val="Heading_b Char"/>
    <w:link w:val="Headingb"/>
    <w:locked/>
    <w:rsid w:val="00A922C8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C8912-09A6-4827-85FC-89AD67385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60</TotalTime>
  <Pages>7</Pages>
  <Words>1516</Words>
  <Characters>10437</Characters>
  <Application>Microsoft Office Word</Application>
  <DocSecurity>0</DocSecurity>
  <Lines>497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SM.1840 (12-7)</vt:lpstr>
    </vt:vector>
  </TitlesOfParts>
  <Manager/>
  <Company>ITU</Company>
  <LinksUpToDate>false</LinksUpToDate>
  <CharactersWithSpaces>11884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SM.1840 (12-7)</dc:title>
  <dc:subject/>
  <dc:creator>POOL</dc:creator>
  <cp:keywords/>
  <dc:description>Edition                    23.01.08      SP_x000d_
REV - 28-01-08 - HB_x000d_
REV - 07-02-08 - HB</dc:description>
  <cp:lastModifiedBy>Sikacheva, Violetta</cp:lastModifiedBy>
  <cp:revision>23</cp:revision>
  <cp:lastPrinted>2011-03-07T16:07:00Z</cp:lastPrinted>
  <dcterms:created xsi:type="dcterms:W3CDTF">2011-02-21T16:00:00Z</dcterms:created>
  <dcterms:modified xsi:type="dcterms:W3CDTF">2020-06-09T08:07:00Z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