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115F9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22.85pt;width:464.7pt;height:210.75pt;z-index:251655680" filled="f" stroked="f">
            <v:textbox style="mso-next-textbox:#_x0000_s3883">
              <w:txbxContent>
                <w:p w:rsidR="00197749" w:rsidRPr="005F01A2" w:rsidRDefault="00115F9F" w:rsidP="001A06BA">
                  <w:pPr>
                    <w:spacing w:line="168" w:lineRule="auto"/>
                    <w:ind w:right="-126"/>
                    <w:jc w:val="right"/>
                    <w:rPr>
                      <w:rFonts w:ascii="Tahoma" w:hAnsi="Tahoma"/>
                      <w:b/>
                      <w:bCs/>
                      <w:color w:val="000068"/>
                      <w:sz w:val="40"/>
                      <w:szCs w:val="72"/>
                      <w:rtl/>
                      <w:lang w:bidi="ar-EG"/>
                    </w:rPr>
                  </w:pPr>
                  <w:r w:rsidRPr="00115F9F">
                    <w:rPr>
                      <w:rFonts w:ascii="Tahoma" w:hAnsi="Tahoma"/>
                      <w:b/>
                      <w:bCs/>
                      <w:color w:val="000068"/>
                      <w:sz w:val="40"/>
                      <w:szCs w:val="72"/>
                      <w:rtl/>
                      <w:lang w:bidi="ar-EG"/>
                    </w:rPr>
                    <w:t xml:space="preserve">منهجيات لتقدير مستويات كثافة القدرة المشعة المكافئة المتناحية </w:t>
                  </w:r>
                  <w:r w:rsidRPr="00115F9F">
                    <w:rPr>
                      <w:rFonts w:ascii="Tahoma" w:hAnsi="Tahoma"/>
                      <w:b/>
                      <w:bCs/>
                      <w:color w:val="000068"/>
                      <w:sz w:val="40"/>
                      <w:szCs w:val="72"/>
                      <w:lang w:bidi="ar-EG"/>
                    </w:rPr>
                    <w:t>(e.i.r.p.)</w:t>
                  </w:r>
                  <w:r>
                    <w:rPr>
                      <w:rFonts w:ascii="Tahoma" w:hAnsi="Tahoma" w:hint="cs"/>
                      <w:b/>
                      <w:bCs/>
                      <w:color w:val="000068"/>
                      <w:sz w:val="40"/>
                      <w:szCs w:val="72"/>
                      <w:rtl/>
                      <w:lang w:bidi="ar-EG"/>
                    </w:rPr>
                    <w:t xml:space="preserve"> </w:t>
                  </w:r>
                  <w:r w:rsidRPr="00115F9F">
                    <w:rPr>
                      <w:rFonts w:ascii="Tahoma" w:hAnsi="Tahoma"/>
                      <w:b/>
                      <w:bCs/>
                      <w:color w:val="000068"/>
                      <w:sz w:val="40"/>
                      <w:szCs w:val="72"/>
                      <w:rtl/>
                      <w:lang w:bidi="ar-EG"/>
                    </w:rPr>
                    <w:t xml:space="preserve">خارج المحور ولتقييم </w:t>
                  </w:r>
                  <w:r w:rsidRPr="00115F9F">
                    <w:rPr>
                      <w:rFonts w:ascii="Tahoma" w:hAnsi="Tahoma"/>
                      <w:b/>
                      <w:bCs/>
                      <w:color w:val="000068"/>
                      <w:spacing w:val="10"/>
                      <w:sz w:val="40"/>
                      <w:szCs w:val="72"/>
                      <w:rtl/>
                      <w:lang w:bidi="ar-EG"/>
                    </w:rPr>
                    <w:t>التداخل باتجاه السواتل المجاورة الناجم عن</w:t>
                  </w:r>
                  <w:r w:rsidRPr="00115F9F">
                    <w:rPr>
                      <w:rFonts w:ascii="Tahoma" w:hAnsi="Tahoma"/>
                      <w:b/>
                      <w:bCs/>
                      <w:color w:val="000068"/>
                      <w:sz w:val="40"/>
                      <w:szCs w:val="72"/>
                      <w:rtl/>
                      <w:lang w:bidi="ar-EG"/>
                    </w:rPr>
                    <w:t xml:space="preserve"> </w:t>
                  </w:r>
                  <w:r w:rsidRPr="001A06BA">
                    <w:rPr>
                      <w:rFonts w:ascii="Tahoma" w:hAnsi="Tahoma"/>
                      <w:b/>
                      <w:bCs/>
                      <w:color w:val="000068"/>
                      <w:spacing w:val="-14"/>
                      <w:sz w:val="40"/>
                      <w:szCs w:val="72"/>
                      <w:rtl/>
                      <w:lang w:bidi="ar-EG"/>
                    </w:rPr>
                    <w:t>أخطاء التوجيه</w:t>
                  </w:r>
                  <w:r w:rsidRPr="001A06BA">
                    <w:rPr>
                      <w:rFonts w:ascii="Tahoma" w:hAnsi="Tahoma" w:hint="cs"/>
                      <w:b/>
                      <w:bCs/>
                      <w:color w:val="000068"/>
                      <w:spacing w:val="-14"/>
                      <w:sz w:val="40"/>
                      <w:szCs w:val="72"/>
                      <w:rtl/>
                      <w:lang w:bidi="ar-EG"/>
                    </w:rPr>
                    <w:t xml:space="preserve"> </w:t>
                  </w:r>
                  <w:r w:rsidRPr="001A06BA">
                    <w:rPr>
                      <w:rFonts w:ascii="Tahoma" w:hAnsi="Tahoma"/>
                      <w:b/>
                      <w:bCs/>
                      <w:color w:val="000068"/>
                      <w:spacing w:val="-14"/>
                      <w:sz w:val="40"/>
                      <w:szCs w:val="72"/>
                      <w:rtl/>
                      <w:lang w:bidi="ar-EG"/>
                    </w:rPr>
                    <w:t>للمحطات الأرضية المركبة على</w:t>
                  </w:r>
                  <w:r w:rsidRPr="001A06BA">
                    <w:rPr>
                      <w:rFonts w:ascii="Tahoma" w:hAnsi="Tahoma"/>
                      <w:b/>
                      <w:bCs/>
                      <w:color w:val="000068"/>
                      <w:spacing w:val="-12"/>
                      <w:sz w:val="40"/>
                      <w:szCs w:val="72"/>
                      <w:rtl/>
                      <w:lang w:bidi="ar-EG"/>
                    </w:rPr>
                    <w:t xml:space="preserve"> </w:t>
                  </w:r>
                  <w:r w:rsidRPr="00115F9F">
                    <w:rPr>
                      <w:rFonts w:ascii="Tahoma" w:hAnsi="Tahoma"/>
                      <w:b/>
                      <w:bCs/>
                      <w:color w:val="000068"/>
                      <w:sz w:val="40"/>
                      <w:szCs w:val="72"/>
                      <w:rtl/>
                      <w:lang w:bidi="ar-EG"/>
                    </w:rPr>
                    <w:t xml:space="preserve">المركبات في نطاق ترددي عرضه </w:t>
                  </w:r>
                  <w:r w:rsidRPr="00115F9F">
                    <w:rPr>
                      <w:rFonts w:ascii="Tahoma" w:hAnsi="Tahoma"/>
                      <w:b/>
                      <w:bCs/>
                      <w:color w:val="000068"/>
                      <w:sz w:val="40"/>
                      <w:szCs w:val="72"/>
                      <w:lang w:bidi="ar-EG"/>
                    </w:rPr>
                    <w:t>GHz 14</w:t>
                  </w:r>
                </w:p>
              </w:txbxContent>
            </v:textbox>
          </v:shape>
        </w:pict>
      </w:r>
      <w:r>
        <w:rPr>
          <w:b/>
          <w:bCs/>
          <w:noProof/>
          <w:sz w:val="32"/>
          <w:szCs w:val="32"/>
          <w:rtl/>
          <w:lang w:eastAsia="en-US"/>
        </w:rPr>
        <w:pict>
          <v:shape id="_x0000_s3886" type="#_x0000_t202" style="position:absolute;left:0;text-align:left;margin-left:29.7pt;margin-top:565.1pt;width:261pt;height:108pt;z-index:251658752" filled="f" stroked="f">
            <v:textbox style="mso-next-textbox:#_x0000_s3886">
              <w:txbxContent>
                <w:p w:rsidR="00197749" w:rsidRPr="005F01A2" w:rsidRDefault="00197749" w:rsidP="00115F9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15F9F">
                    <w:rPr>
                      <w:rFonts w:ascii="Tahoma" w:hAnsi="Tahoma"/>
                      <w:b/>
                      <w:bCs/>
                      <w:color w:val="000068"/>
                      <w:sz w:val="34"/>
                      <w:szCs w:val="54"/>
                      <w:lang w:bidi="ar-EG"/>
                    </w:rPr>
                    <w:t>S</w:t>
                  </w:r>
                </w:p>
                <w:p w:rsidR="00197749" w:rsidRPr="005F01A2" w:rsidRDefault="00115F9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 اللاسلكية</w:t>
                  </w:r>
                </w:p>
              </w:txbxContent>
            </v:textbox>
          </v:shape>
        </w:pict>
      </w:r>
      <w:r w:rsidR="00BF24E2">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115F9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15F9F">
                    <w:rPr>
                      <w:rFonts w:ascii="Tahoma" w:hAnsi="Tahoma"/>
                      <w:b/>
                      <w:bCs/>
                      <w:color w:val="000068"/>
                      <w:sz w:val="36"/>
                      <w:szCs w:val="56"/>
                      <w:lang w:bidi="ar-EG"/>
                    </w:rPr>
                    <w:t>S</w:t>
                  </w:r>
                  <w:r w:rsidRPr="005F01A2">
                    <w:rPr>
                      <w:rFonts w:ascii="Tahoma" w:hAnsi="Tahoma"/>
                      <w:b/>
                      <w:bCs/>
                      <w:color w:val="000068"/>
                      <w:sz w:val="36"/>
                      <w:szCs w:val="56"/>
                      <w:lang w:bidi="ar-EG"/>
                    </w:rPr>
                    <w:t>.</w:t>
                  </w:r>
                  <w:r w:rsidR="00115F9F">
                    <w:rPr>
                      <w:rFonts w:ascii="Tahoma" w:hAnsi="Tahoma"/>
                      <w:b/>
                      <w:bCs/>
                      <w:color w:val="000068"/>
                      <w:sz w:val="36"/>
                      <w:szCs w:val="56"/>
                      <w:lang w:bidi="ar-EG"/>
                    </w:rPr>
                    <w:t>1857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115F9F">
                    <w:rPr>
                      <w:rFonts w:ascii="Tahoma" w:hAnsi="Tahoma" w:cs="Tahoma"/>
                      <w:b/>
                      <w:bCs/>
                      <w:color w:val="000068"/>
                      <w:sz w:val="24"/>
                      <w:szCs w:val="24"/>
                      <w:lang w:bidi="ar-EG"/>
                    </w:rPr>
                    <w:t>2010</w:t>
                  </w:r>
                  <w:r>
                    <w:rPr>
                      <w:rFonts w:ascii="Tahoma" w:hAnsi="Tahoma" w:cs="Tahoma"/>
                      <w:b/>
                      <w:bCs/>
                      <w:color w:val="000068"/>
                      <w:sz w:val="24"/>
                      <w:szCs w:val="24"/>
                      <w:lang w:bidi="ar-EG"/>
                    </w:rPr>
                    <w:t>/</w:t>
                  </w:r>
                  <w:r w:rsidR="00115F9F">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115F9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115F9F" w:rsidTr="005F30B3">
        <w:trPr>
          <w:jc w:val="center"/>
        </w:trPr>
        <w:tc>
          <w:tcPr>
            <w:tcW w:w="9394" w:type="dxa"/>
            <w:gridSpan w:val="2"/>
            <w:tcBorders>
              <w:left w:val="single" w:sz="12" w:space="0" w:color="000080"/>
              <w:right w:val="single" w:sz="12" w:space="0" w:color="000080"/>
            </w:tcBorders>
          </w:tcPr>
          <w:p w:rsidR="00E964C9" w:rsidRPr="00115F9F" w:rsidRDefault="00E964C9" w:rsidP="00E964C9">
            <w:pPr>
              <w:tabs>
                <w:tab w:val="clear" w:pos="794"/>
                <w:tab w:val="left" w:pos="1471"/>
              </w:tabs>
              <w:spacing w:before="20" w:after="40" w:line="240" w:lineRule="exact"/>
              <w:rPr>
                <w:b/>
                <w:bCs/>
                <w:color w:val="000080"/>
                <w:sz w:val="20"/>
                <w:szCs w:val="26"/>
                <w:rtl/>
              </w:rPr>
            </w:pPr>
            <w:r w:rsidRPr="00115F9F">
              <w:rPr>
                <w:b/>
                <w:bCs/>
                <w:color w:val="000080"/>
                <w:sz w:val="20"/>
                <w:szCs w:val="26"/>
              </w:rPr>
              <w:t>S</w:t>
            </w:r>
            <w:r w:rsidRPr="00115F9F">
              <w:rPr>
                <w:rFonts w:hint="cs"/>
                <w:b/>
                <w:bCs/>
                <w:color w:val="000080"/>
                <w:sz w:val="20"/>
                <w:szCs w:val="26"/>
                <w:rtl/>
              </w:rPr>
              <w:tab/>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115F9F" w:rsidRPr="006C5112" w:rsidRDefault="00115F9F" w:rsidP="00115F9F">
      <w:pPr>
        <w:pStyle w:val="ResNo"/>
        <w:rPr>
          <w:rtl/>
        </w:rPr>
      </w:pPr>
      <w:r w:rsidRPr="006C5112">
        <w:rPr>
          <w:rtl/>
        </w:rPr>
        <w:lastRenderedPageBreak/>
        <w:t xml:space="preserve">التوصيـة </w:t>
      </w:r>
      <w:r w:rsidRPr="006C5112">
        <w:t>ITU-R S.</w:t>
      </w:r>
      <w:r>
        <w:t>1857</w:t>
      </w:r>
    </w:p>
    <w:p w:rsidR="00115F9F" w:rsidRDefault="00115F9F" w:rsidP="00115F9F">
      <w:pPr>
        <w:pStyle w:val="Restitle"/>
        <w:rPr>
          <w:rtl/>
        </w:rPr>
      </w:pPr>
      <w:r w:rsidRPr="00C50733">
        <w:rPr>
          <w:rtl/>
        </w:rPr>
        <w:t xml:space="preserve">منهجيات لتقدير مستويات كثافة القدرة المشعة المكافئة المتناحية </w:t>
      </w:r>
      <w:r w:rsidRPr="00C50733">
        <w:t>(e.i.r.p.)</w:t>
      </w:r>
      <w:r w:rsidRPr="00115F9F">
        <w:rPr>
          <w:rtl/>
        </w:rPr>
        <w:t xml:space="preserve"> </w:t>
      </w:r>
      <w:r w:rsidRPr="00C50733">
        <w:rPr>
          <w:rtl/>
        </w:rPr>
        <w:t>خارج</w:t>
      </w:r>
      <w:r w:rsidRPr="00115F9F">
        <w:rPr>
          <w:rtl/>
        </w:rPr>
        <w:t xml:space="preserve"> </w:t>
      </w:r>
      <w:r w:rsidRPr="00C50733">
        <w:rPr>
          <w:rtl/>
        </w:rPr>
        <w:t>المحور</w:t>
      </w:r>
      <w:r w:rsidRPr="00C50733">
        <w:rPr>
          <w:rtl/>
        </w:rPr>
        <w:br/>
        <w:t>ولتقييم التداخل باتجاه السواتل المجاورة الناجم عن أخطاء التوجيه</w:t>
      </w:r>
      <w:r w:rsidRPr="00115F9F">
        <w:rPr>
          <w:rtl/>
        </w:rPr>
        <w:t xml:space="preserve"> </w:t>
      </w:r>
      <w:r w:rsidRPr="00C50733">
        <w:rPr>
          <w:rtl/>
        </w:rPr>
        <w:t>للمحطات</w:t>
      </w:r>
      <w:r w:rsidRPr="00C50733">
        <w:rPr>
          <w:rtl/>
        </w:rPr>
        <w:br/>
        <w:t xml:space="preserve">الأرضية المركبة على </w:t>
      </w:r>
      <w:r>
        <w:rPr>
          <w:rtl/>
        </w:rPr>
        <w:t>ال</w:t>
      </w:r>
      <w:r w:rsidRPr="00C50733">
        <w:rPr>
          <w:rtl/>
        </w:rPr>
        <w:t xml:space="preserve">مركبات في نطاق ترددي عرضه </w:t>
      </w:r>
      <w:r w:rsidRPr="00C50733">
        <w:t>GHz 14</w:t>
      </w:r>
    </w:p>
    <w:p w:rsidR="00115F9F" w:rsidRPr="00877F1C" w:rsidRDefault="00115F9F" w:rsidP="00115F9F">
      <w:pPr>
        <w:pStyle w:val="Questionref"/>
        <w:rPr>
          <w:i w:val="0"/>
          <w:rtl/>
          <w:lang w:bidi="ar-EG"/>
        </w:rPr>
      </w:pPr>
      <w:r w:rsidRPr="00877F1C">
        <w:rPr>
          <w:i w:val="0"/>
          <w:rtl/>
          <w:lang w:bidi="ar-EG"/>
        </w:rPr>
        <w:t xml:space="preserve">(المسألة </w:t>
      </w:r>
      <w:r w:rsidRPr="00877F1C">
        <w:rPr>
          <w:i w:val="0"/>
          <w:lang w:bidi="ar-EG"/>
        </w:rPr>
        <w:t>ITU-R 208/4</w:t>
      </w:r>
      <w:r w:rsidRPr="00877F1C">
        <w:rPr>
          <w:i w:val="0"/>
          <w:rtl/>
          <w:lang w:bidi="ar-EG"/>
        </w:rPr>
        <w:t>)</w:t>
      </w:r>
    </w:p>
    <w:p w:rsidR="00115F9F" w:rsidRPr="00877F1C" w:rsidRDefault="00115F9F" w:rsidP="00115F9F">
      <w:pPr>
        <w:pStyle w:val="Recdate"/>
        <w:rPr>
          <w:i/>
          <w:iCs/>
          <w:lang w:bidi="ar-EG"/>
        </w:rPr>
      </w:pPr>
      <w:r w:rsidRPr="00877F1C">
        <w:rPr>
          <w:iCs/>
          <w:lang w:bidi="ar-EG"/>
        </w:rPr>
        <w:t>(2010)</w:t>
      </w:r>
    </w:p>
    <w:p w:rsidR="00115F9F" w:rsidRPr="00115F9F" w:rsidRDefault="00115F9F" w:rsidP="006B4A1E">
      <w:pPr>
        <w:pStyle w:val="Headingb"/>
        <w:spacing w:before="240"/>
        <w:outlineLvl w:val="0"/>
        <w:rPr>
          <w:sz w:val="24"/>
          <w:szCs w:val="32"/>
          <w:rtl/>
          <w:lang w:bidi="ar-SY"/>
        </w:rPr>
      </w:pPr>
      <w:r w:rsidRPr="00115F9F">
        <w:rPr>
          <w:sz w:val="24"/>
          <w:szCs w:val="32"/>
          <w:rtl/>
          <w:lang w:bidi="ar-SY"/>
        </w:rPr>
        <w:t>مجال التطبيق</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eastAsia="en-US" w:bidi="ar-EG"/>
        </w:rPr>
        <w:t>تعرض</w:t>
      </w:r>
      <w:r w:rsidRPr="00C50733">
        <w:rPr>
          <w:rtl/>
          <w:lang w:val="en-GB" w:eastAsia="en-US" w:bidi="ar-EG"/>
        </w:rPr>
        <w:t xml:space="preserve"> هذه التوصية الخصائص العامة لخطأ توجيه هوائي المحطات الأرضية المركَّبة على مركبات والمزودة بأنظمة تتبع بهوائي فاعل. وتقدم التوصية وسيلة لتقدير إحصاءات تغيّرات كثافة القدرة المشعة المكافئة المتناحية (</w:t>
      </w:r>
      <w:r w:rsidRPr="00C50733">
        <w:rPr>
          <w:lang w:val="en-GB" w:eastAsia="en-US" w:bidi="ar-EG"/>
        </w:rPr>
        <w:t>e.i.r.p.</w:t>
      </w:r>
      <w:r w:rsidRPr="00C50733">
        <w:rPr>
          <w:rtl/>
          <w:lang w:val="en-GB" w:eastAsia="en-US" w:bidi="ar-EG"/>
        </w:rPr>
        <w:t>) جراء أخطاء التوجيه. وعلاوة على ذلك، فإنها توفر منهجية لتقييم أي تداخل محتمل باتجاه السواتل المجاورة في أنظمة الخدمة الساتلية الثابتة ذات المدار المستقر بالنسبة إلى الأرض (</w:t>
      </w:r>
      <w:proofErr w:type="spellStart"/>
      <w:r w:rsidRPr="00C50733">
        <w:rPr>
          <w:lang w:val="en-GB" w:eastAsia="en-US" w:bidi="ar-EG"/>
        </w:rPr>
        <w:t>FSS</w:t>
      </w:r>
      <w:proofErr w:type="spellEnd"/>
      <w:r w:rsidRPr="00C50733">
        <w:rPr>
          <w:lang w:val="en-GB" w:eastAsia="en-US" w:bidi="ar-EG"/>
        </w:rPr>
        <w:t xml:space="preserve"> </w:t>
      </w:r>
      <w:proofErr w:type="spellStart"/>
      <w:r w:rsidRPr="00C50733">
        <w:rPr>
          <w:lang w:val="en-GB" w:eastAsia="en-US" w:bidi="ar-EG"/>
        </w:rPr>
        <w:t>GSO</w:t>
      </w:r>
      <w:proofErr w:type="spellEnd"/>
      <w:r w:rsidRPr="00C50733">
        <w:rPr>
          <w:rtl/>
          <w:lang w:val="en-GB" w:eastAsia="en-US" w:bidi="ar-EG"/>
        </w:rPr>
        <w:t>).</w:t>
      </w:r>
    </w:p>
    <w:p w:rsidR="00115F9F" w:rsidRPr="00C50733" w:rsidRDefault="00115F9F" w:rsidP="00115F9F">
      <w:pPr>
        <w:pStyle w:val="Normalaftertitle"/>
        <w:rPr>
          <w:rtl/>
          <w:lang w:eastAsia="en-US" w:bidi="ar-EG"/>
        </w:rPr>
      </w:pPr>
      <w:r w:rsidRPr="00C50733">
        <w:rPr>
          <w:rtl/>
          <w:lang w:eastAsia="en-US" w:bidi="ar-EG"/>
        </w:rPr>
        <w:t xml:space="preserve">إن جمعية الاتصالات الراديوية </w:t>
      </w:r>
      <w:r>
        <w:rPr>
          <w:rtl/>
          <w:lang w:eastAsia="en-US" w:bidi="ar-EG"/>
        </w:rPr>
        <w:t>ل</w:t>
      </w:r>
      <w:r w:rsidRPr="00C50733">
        <w:rPr>
          <w:rtl/>
          <w:lang w:eastAsia="en-US" w:bidi="ar-EG"/>
        </w:rPr>
        <w:t>لاتحاد الدولي للاتصالات،</w:t>
      </w:r>
    </w:p>
    <w:p w:rsidR="00115F9F" w:rsidRPr="00C50733" w:rsidRDefault="00115F9F" w:rsidP="00115F9F">
      <w:pPr>
        <w:pStyle w:val="Call"/>
        <w:rPr>
          <w:rtl/>
        </w:rPr>
      </w:pPr>
      <w:r w:rsidRPr="00C50733">
        <w:rPr>
          <w:rtl/>
        </w:rPr>
        <w:t>إذ تضع في اعتبارها</w:t>
      </w:r>
    </w:p>
    <w:p w:rsidR="00115F9F" w:rsidRPr="00C50733" w:rsidRDefault="00115F9F" w:rsidP="00115F9F">
      <w:pPr>
        <w:rPr>
          <w:rtl/>
          <w:lang w:val="en-GB" w:eastAsia="en-US" w:bidi="ar-EG"/>
        </w:rPr>
      </w:pPr>
      <w:r>
        <w:rPr>
          <w:rtl/>
          <w:lang w:eastAsia="en-US" w:bidi="ar-EG"/>
        </w:rPr>
        <w:t xml:space="preserve"> </w:t>
      </w:r>
      <w:r w:rsidRPr="00C50733">
        <w:rPr>
          <w:rtl/>
          <w:lang w:eastAsia="en-US" w:bidi="ar-EG"/>
        </w:rPr>
        <w:t>أ</w:t>
      </w:r>
      <w:r>
        <w:rPr>
          <w:rtl/>
          <w:lang w:eastAsia="en-US" w:bidi="ar-EG"/>
        </w:rPr>
        <w:t xml:space="preserve"> </w:t>
      </w:r>
      <w:r w:rsidRPr="00C50733">
        <w:rPr>
          <w:rtl/>
          <w:lang w:eastAsia="en-US" w:bidi="ar-EG"/>
        </w:rPr>
        <w:t>)</w:t>
      </w:r>
      <w:r w:rsidRPr="00C50733">
        <w:rPr>
          <w:rtl/>
          <w:lang w:eastAsia="en-US" w:bidi="ar-EG"/>
        </w:rPr>
        <w:tab/>
        <w:t>أن سواتل</w:t>
      </w:r>
      <w:r w:rsidRPr="00C50733">
        <w:rPr>
          <w:rtl/>
          <w:lang w:val="en-GB" w:eastAsia="en-US" w:bidi="ar-EG"/>
        </w:rPr>
        <w:t xml:space="preserve"> الخدمة الساتلية الثابتة ذات المدار المستقر بالنسبة إلى الأرض مناسبة تماماً لتقديم خدمات الإنترنت والبيانات من خلال مجموعة واسعة من تشكيلات الشبكة؛</w:t>
      </w:r>
    </w:p>
    <w:p w:rsidR="00115F9F" w:rsidRPr="00C50733" w:rsidRDefault="00115F9F" w:rsidP="00115F9F">
      <w:pPr>
        <w:rPr>
          <w:rtl/>
          <w:lang w:eastAsia="en-US" w:bidi="ar-EG"/>
        </w:rPr>
      </w:pPr>
      <w:r w:rsidRPr="00C50733">
        <w:rPr>
          <w:rtl/>
          <w:lang w:val="en-GB" w:eastAsia="en-US" w:bidi="ar-EG"/>
        </w:rPr>
        <w:t>ب)</w:t>
      </w:r>
      <w:r w:rsidRPr="00C50733">
        <w:rPr>
          <w:rtl/>
          <w:lang w:val="en-GB" w:eastAsia="en-US" w:bidi="ar-EG"/>
        </w:rPr>
        <w:tab/>
        <w:t>أن هناك حاجة متزايدة لدعم تنقلية المستخدم وخدمات النطاق العريض للمستخدمين النهائيين؛</w:t>
      </w:r>
    </w:p>
    <w:p w:rsidR="00115F9F" w:rsidRPr="00C50733" w:rsidRDefault="00115F9F" w:rsidP="00115F9F">
      <w:pPr>
        <w:rPr>
          <w:rtl/>
          <w:lang w:val="en-GB" w:eastAsia="en-US" w:bidi="ar-EG"/>
        </w:rPr>
      </w:pPr>
      <w:r w:rsidRPr="00C50733">
        <w:rPr>
          <w:rtl/>
          <w:lang w:val="en-GB" w:eastAsia="en-US" w:bidi="ar-EG"/>
        </w:rPr>
        <w:t>ج)</w:t>
      </w:r>
      <w:r w:rsidRPr="00C50733">
        <w:rPr>
          <w:rtl/>
          <w:lang w:val="en-GB" w:eastAsia="en-US" w:bidi="ar-EG"/>
        </w:rPr>
        <w:tab/>
        <w:t xml:space="preserve">أن مطاريف المحطات الأرضية المركَّبة على مركبات </w:t>
      </w:r>
      <w:r w:rsidRPr="00C50733">
        <w:rPr>
          <w:lang w:val="en-GB" w:eastAsia="en-US" w:bidi="ar-EG"/>
        </w:rPr>
        <w:t>(</w:t>
      </w:r>
      <w:proofErr w:type="spellStart"/>
      <w:r w:rsidRPr="00C50733">
        <w:rPr>
          <w:lang w:val="en-GB" w:eastAsia="en-US" w:bidi="ar-EG"/>
        </w:rPr>
        <w:t>VMES</w:t>
      </w:r>
      <w:proofErr w:type="spellEnd"/>
      <w:r w:rsidRPr="00C50733">
        <w:rPr>
          <w:lang w:val="en-GB" w:eastAsia="en-US" w:bidi="ar-EG"/>
        </w:rPr>
        <w:t>)</w:t>
      </w:r>
      <w:r w:rsidRPr="00C50733">
        <w:rPr>
          <w:rtl/>
          <w:lang w:val="en-GB" w:eastAsia="en-US" w:bidi="ar-EG"/>
        </w:rPr>
        <w:t xml:space="preserve"> يمكن أن توفر مجموعة واسعة من خدمات الاتصالات عبر سواتل الخدمة الساتلية الثابتة في نطاق ترددي عرضه </w:t>
      </w:r>
      <w:r w:rsidRPr="00C50733">
        <w:rPr>
          <w:lang w:val="en-GB" w:eastAsia="en-US" w:bidi="ar-EG"/>
        </w:rPr>
        <w:t>GHz</w:t>
      </w:r>
      <w:r>
        <w:rPr>
          <w:lang w:val="en-GB" w:eastAsia="en-US" w:bidi="ar-EG"/>
        </w:rPr>
        <w:t> 14</w:t>
      </w:r>
      <w:r w:rsidRPr="00C50733">
        <w:rPr>
          <w:rtl/>
          <w:lang w:val="en-GB" w:eastAsia="en-US" w:bidi="ar-EG"/>
        </w:rPr>
        <w:t>؛</w:t>
      </w:r>
    </w:p>
    <w:p w:rsidR="00115F9F" w:rsidRPr="00C50733" w:rsidRDefault="00115F9F" w:rsidP="00115F9F">
      <w:pPr>
        <w:rPr>
          <w:rtl/>
          <w:lang w:eastAsia="en-US" w:bidi="ar-EG"/>
        </w:rPr>
      </w:pPr>
      <w:r w:rsidRPr="00C50733">
        <w:rPr>
          <w:rtl/>
          <w:lang w:val="en-GB" w:eastAsia="en-US" w:bidi="ar-EG"/>
        </w:rPr>
        <w:t>د</w:t>
      </w:r>
      <w:r>
        <w:rPr>
          <w:rtl/>
          <w:lang w:val="en-GB" w:eastAsia="en-US" w:bidi="ar-EG"/>
        </w:rPr>
        <w:t xml:space="preserve"> </w:t>
      </w:r>
      <w:r w:rsidRPr="00C50733">
        <w:rPr>
          <w:rtl/>
          <w:lang w:val="en-GB" w:eastAsia="en-US" w:bidi="ar-EG"/>
        </w:rPr>
        <w:t>)</w:t>
      </w:r>
      <w:r w:rsidRPr="00C50733">
        <w:rPr>
          <w:rtl/>
          <w:lang w:val="en-GB" w:eastAsia="en-US" w:bidi="ar-EG"/>
        </w:rPr>
        <w:tab/>
        <w:t>أن الضرورة تدعو لحماية شبكات الخدمة الساتلية الثابتة من أي تداخل محتمل من مطاريف المحطات الأرضية المركَّبة على مركبات هذه؛</w:t>
      </w:r>
    </w:p>
    <w:p w:rsidR="00115F9F" w:rsidRDefault="00115F9F" w:rsidP="00115F9F">
      <w:pPr>
        <w:rPr>
          <w:rtl/>
          <w:lang w:val="en-GB" w:eastAsia="en-US" w:bidi="ar-EG"/>
        </w:rPr>
      </w:pPr>
      <w:r>
        <w:rPr>
          <w:rtl/>
          <w:lang w:val="en-GB" w:eastAsia="en-US" w:bidi="ar-EG"/>
        </w:rPr>
        <w:t xml:space="preserve">ﻫ </w:t>
      </w:r>
      <w:r w:rsidRPr="00C50733">
        <w:rPr>
          <w:rtl/>
          <w:lang w:val="en-GB" w:eastAsia="en-US" w:bidi="ar-EG"/>
        </w:rPr>
        <w:t>)</w:t>
      </w:r>
      <w:r w:rsidRPr="00C50733">
        <w:rPr>
          <w:rtl/>
          <w:lang w:val="en-GB" w:eastAsia="en-US" w:bidi="ar-EG"/>
        </w:rPr>
        <w:tab/>
        <w:t>أن كفاءة استخدام مطاريف المحطات الأرضية المركَّبة على مركبات لطيف الترددات الراديوية والمدار المستقر بالنسبة إلى الأرض يمكن أن يتحقق من خلال استخدام نموذج كثافة القدرة المشعة المكافئة المتناحية (</w:t>
      </w:r>
      <w:r w:rsidRPr="00C50733">
        <w:rPr>
          <w:lang w:val="en-GB" w:eastAsia="en-US" w:bidi="ar-EG"/>
        </w:rPr>
        <w:t>e.i.r.p.</w:t>
      </w:r>
      <w:r w:rsidRPr="00C50733">
        <w:rPr>
          <w:rtl/>
          <w:lang w:val="en-GB" w:eastAsia="en-US" w:bidi="ar-EG"/>
        </w:rPr>
        <w:t>) خارج المحور والتداخل من هذه المطاريف؛</w:t>
      </w:r>
    </w:p>
    <w:p w:rsidR="00115F9F" w:rsidRPr="00C50733" w:rsidRDefault="00115F9F" w:rsidP="00115F9F">
      <w:pPr>
        <w:rPr>
          <w:rtl/>
          <w:lang w:val="en-GB" w:eastAsia="en-US" w:bidi="ar-EG"/>
        </w:rPr>
      </w:pPr>
      <w:r w:rsidRPr="00C50733">
        <w:rPr>
          <w:rtl/>
          <w:lang w:val="en-GB" w:eastAsia="en-US" w:bidi="ar-EG"/>
        </w:rPr>
        <w:t>و</w:t>
      </w:r>
      <w:r>
        <w:rPr>
          <w:rtl/>
          <w:lang w:val="en-GB" w:eastAsia="en-US" w:bidi="ar-EG"/>
        </w:rPr>
        <w:t xml:space="preserve"> </w:t>
      </w:r>
      <w:r w:rsidRPr="00C50733">
        <w:rPr>
          <w:rtl/>
          <w:lang w:val="en-GB" w:eastAsia="en-US" w:bidi="ar-EG"/>
        </w:rPr>
        <w:t>)</w:t>
      </w:r>
      <w:r w:rsidRPr="00C50733">
        <w:rPr>
          <w:rtl/>
          <w:lang w:val="en-GB" w:eastAsia="en-US" w:bidi="ar-EG"/>
        </w:rPr>
        <w:tab/>
        <w:t xml:space="preserve">أن المحطات الأرضية المركَّبة على مركبات </w:t>
      </w:r>
      <w:r w:rsidRPr="00C50733">
        <w:rPr>
          <w:lang w:val="en-GB" w:eastAsia="en-US" w:bidi="ar-EG"/>
        </w:rPr>
        <w:t>(</w:t>
      </w:r>
      <w:proofErr w:type="spellStart"/>
      <w:r w:rsidRPr="00C50733">
        <w:rPr>
          <w:lang w:val="en-GB" w:eastAsia="en-US" w:bidi="ar-EG"/>
        </w:rPr>
        <w:t>VMES</w:t>
      </w:r>
      <w:proofErr w:type="spellEnd"/>
      <w:r w:rsidRPr="00C50733">
        <w:rPr>
          <w:lang w:val="en-GB" w:eastAsia="en-US" w:bidi="ar-EG"/>
        </w:rPr>
        <w:t>)</w:t>
      </w:r>
      <w:r w:rsidRPr="00C50733">
        <w:rPr>
          <w:rtl/>
          <w:lang w:val="en-GB" w:eastAsia="en-US" w:bidi="ar-EG"/>
        </w:rPr>
        <w:t xml:space="preserve"> تتطلب نُهُجاً إحصائية لتحديد مستويات كثافة القدرة المشعة المكافئة المتناحية (</w:t>
      </w:r>
      <w:r w:rsidRPr="00C50733">
        <w:rPr>
          <w:lang w:val="en-GB" w:eastAsia="en-US" w:bidi="ar-EG"/>
        </w:rPr>
        <w:t>e.i.r.p.</w:t>
      </w:r>
      <w:r w:rsidRPr="00C50733">
        <w:rPr>
          <w:rtl/>
          <w:lang w:val="en-GB" w:eastAsia="en-US" w:bidi="ar-EG"/>
        </w:rPr>
        <w:t>) خارج المحور والتداخل على السواتل المجاورة؛</w:t>
      </w:r>
    </w:p>
    <w:p w:rsidR="00115F9F" w:rsidRPr="00C50733" w:rsidRDefault="00115F9F" w:rsidP="00115F9F">
      <w:pPr>
        <w:rPr>
          <w:rtl/>
          <w:lang w:val="en-GB" w:eastAsia="en-US" w:bidi="ar-EG"/>
        </w:rPr>
      </w:pPr>
      <w:r w:rsidRPr="00C50733">
        <w:rPr>
          <w:rtl/>
          <w:lang w:val="en-GB" w:eastAsia="en-US" w:bidi="ar-EG"/>
        </w:rPr>
        <w:t>ز</w:t>
      </w:r>
      <w:r>
        <w:rPr>
          <w:rtl/>
          <w:lang w:val="en-GB" w:eastAsia="en-US" w:bidi="ar-EG"/>
        </w:rPr>
        <w:t xml:space="preserve"> </w:t>
      </w:r>
      <w:r w:rsidRPr="00C50733">
        <w:rPr>
          <w:rtl/>
          <w:lang w:val="en-GB" w:eastAsia="en-US" w:bidi="ar-EG"/>
        </w:rPr>
        <w:t>)</w:t>
      </w:r>
      <w:r w:rsidRPr="00C50733">
        <w:rPr>
          <w:rtl/>
          <w:lang w:val="en-GB" w:eastAsia="en-US" w:bidi="ar-EG"/>
        </w:rPr>
        <w:tab/>
        <w:t>أن الشبكات الساتلية التي تستعمل المحطات الأرضية المركَّبة على مركبات يمكن تصميمها لتلتزم بحدود التداخل التي يتطلبها مشغلو النظام الساتلي المجاور؛</w:t>
      </w:r>
    </w:p>
    <w:p w:rsidR="00115F9F" w:rsidRPr="00C50733" w:rsidRDefault="00115F9F" w:rsidP="00115F9F">
      <w:pPr>
        <w:rPr>
          <w:rtl/>
          <w:lang w:val="en-GB" w:eastAsia="en-US" w:bidi="ar-EG"/>
        </w:rPr>
      </w:pPr>
      <w:r w:rsidRPr="00C50733">
        <w:rPr>
          <w:rtl/>
          <w:lang w:val="en-GB" w:eastAsia="en-US" w:bidi="ar-EG"/>
        </w:rPr>
        <w:t>ح)</w:t>
      </w:r>
      <w:r w:rsidRPr="00C50733">
        <w:rPr>
          <w:rtl/>
          <w:lang w:val="en-GB" w:eastAsia="en-US" w:bidi="ar-EG"/>
        </w:rPr>
        <w:tab/>
        <w:t>أنه من المفيد الحصول على منهجيات لتقييم مستويات التداخل وتأثيره على توفر الشبكات الساتلية المتأثرة بفعل التغيّرات في مستويات كثافة القدرة المشعة المكافئة المتناحية (</w:t>
      </w:r>
      <w:r w:rsidRPr="00C50733">
        <w:rPr>
          <w:lang w:val="en-GB" w:eastAsia="en-US" w:bidi="ar-EG"/>
        </w:rPr>
        <w:t>e.i.r.p.</w:t>
      </w:r>
      <w:r w:rsidRPr="00C50733">
        <w:rPr>
          <w:rtl/>
          <w:lang w:val="en-GB" w:eastAsia="en-US" w:bidi="ar-EG"/>
        </w:rPr>
        <w:t>) خارج المحور لهوائيات المحطات الأرضية المركَّبة على مركبات التي يكون قطرها أقصر من أن يقيَّم على نحو مجدٍ بواسطة الوسائل المتاحة حالياً،</w:t>
      </w:r>
    </w:p>
    <w:p w:rsidR="00115F9F" w:rsidRPr="00C50733" w:rsidRDefault="00115F9F" w:rsidP="00115F9F">
      <w:pPr>
        <w:pStyle w:val="Call"/>
        <w:tabs>
          <w:tab w:val="left" w:pos="2911"/>
        </w:tabs>
        <w:rPr>
          <w:rtl/>
          <w:lang w:val="en-GB"/>
        </w:rPr>
      </w:pPr>
      <w:r w:rsidRPr="00C50733">
        <w:rPr>
          <w:rtl/>
          <w:lang w:val="en-GB"/>
        </w:rPr>
        <w:lastRenderedPageBreak/>
        <w:t>وإذ تلاحظ</w:t>
      </w:r>
    </w:p>
    <w:p w:rsidR="00115F9F" w:rsidRPr="00C50733" w:rsidRDefault="00115F9F" w:rsidP="006B4A1E">
      <w:pPr>
        <w:spacing w:before="240"/>
        <w:rPr>
          <w:rtl/>
          <w:lang w:val="en-GB" w:eastAsia="en-US" w:bidi="ar-EG"/>
        </w:rPr>
      </w:pPr>
      <w:r>
        <w:rPr>
          <w:rtl/>
          <w:lang w:eastAsia="en-US" w:bidi="ar-EG"/>
        </w:rPr>
        <w:t xml:space="preserve"> </w:t>
      </w:r>
      <w:r w:rsidRPr="00C50733">
        <w:rPr>
          <w:rtl/>
          <w:lang w:eastAsia="en-US" w:bidi="ar-EG"/>
        </w:rPr>
        <w:t>أ</w:t>
      </w:r>
      <w:r>
        <w:rPr>
          <w:rtl/>
          <w:lang w:eastAsia="en-US" w:bidi="ar-EG"/>
        </w:rPr>
        <w:t xml:space="preserve"> </w:t>
      </w:r>
      <w:r w:rsidRPr="00C50733">
        <w:rPr>
          <w:rtl/>
          <w:lang w:eastAsia="en-US" w:bidi="ar-EG"/>
        </w:rPr>
        <w:t>)</w:t>
      </w:r>
      <w:r w:rsidRPr="00C50733">
        <w:rPr>
          <w:rtl/>
          <w:lang w:eastAsia="en-US" w:bidi="ar-EG"/>
        </w:rPr>
        <w:tab/>
        <w:t xml:space="preserve">أن التوصية </w:t>
      </w:r>
      <w:r w:rsidRPr="00C50733">
        <w:rPr>
          <w:lang w:val="en-GB" w:eastAsia="en-US" w:bidi="ar-EG"/>
        </w:rPr>
        <w:t>ITU</w:t>
      </w:r>
      <w:r>
        <w:rPr>
          <w:lang w:eastAsia="en-US" w:bidi="ar-EG"/>
        </w:rPr>
        <w:t>-</w:t>
      </w:r>
      <w:r w:rsidRPr="00C50733">
        <w:rPr>
          <w:lang w:val="en-GB" w:eastAsia="en-US" w:bidi="ar-EG"/>
        </w:rPr>
        <w:t>R S.728</w:t>
      </w:r>
      <w:r w:rsidRPr="00C50733">
        <w:rPr>
          <w:rtl/>
          <w:lang w:val="en-GB" w:eastAsia="en-US" w:bidi="ar-EG"/>
        </w:rPr>
        <w:t xml:space="preserve"> تورد المستويات القصوى المسموح بها لكثافة القدرة المشعة المكافئة المتناحية (</w:t>
      </w:r>
      <w:r w:rsidRPr="00C50733">
        <w:rPr>
          <w:lang w:val="en-GB" w:eastAsia="en-US" w:bidi="ar-EG"/>
        </w:rPr>
        <w:t>e.i.r.p.</w:t>
      </w:r>
      <w:r w:rsidRPr="00C50733">
        <w:rPr>
          <w:rtl/>
          <w:lang w:val="en-GB" w:eastAsia="en-US" w:bidi="ar-EG"/>
        </w:rPr>
        <w:t>) خارج المحور</w:t>
      </w:r>
      <w:r>
        <w:rPr>
          <w:rtl/>
          <w:lang w:val="en-GB" w:eastAsia="en-US" w:bidi="ar-EG"/>
        </w:rPr>
        <w:t xml:space="preserve"> </w:t>
      </w:r>
      <w:r w:rsidRPr="00C50733">
        <w:rPr>
          <w:rtl/>
          <w:lang w:val="en-GB" w:eastAsia="en-US" w:bidi="ar-EG"/>
        </w:rPr>
        <w:t xml:space="preserve">للمطاريف ذات الفتحة الصغيرة جداً </w:t>
      </w:r>
      <w:r w:rsidRPr="00C50733">
        <w:rPr>
          <w:lang w:val="en-GB" w:eastAsia="en-US" w:bidi="ar-EG"/>
        </w:rPr>
        <w:t>(VSAT)</w:t>
      </w:r>
      <w:r w:rsidRPr="00C50733">
        <w:rPr>
          <w:rtl/>
          <w:lang w:val="en-GB" w:eastAsia="en-US" w:bidi="ar-EG"/>
        </w:rPr>
        <w:t>؛</w:t>
      </w:r>
    </w:p>
    <w:p w:rsidR="00115F9F" w:rsidRPr="00C50733" w:rsidRDefault="00115F9F" w:rsidP="00115F9F">
      <w:pPr>
        <w:rPr>
          <w:rtl/>
          <w:lang w:eastAsia="en-US" w:bidi="ar-EG"/>
        </w:rPr>
      </w:pPr>
      <w:r w:rsidRPr="00C50733">
        <w:rPr>
          <w:rtl/>
          <w:lang w:eastAsia="en-US" w:bidi="ar-EG"/>
        </w:rPr>
        <w:t>ب)</w:t>
      </w:r>
      <w:r w:rsidRPr="00C50733">
        <w:rPr>
          <w:rtl/>
          <w:lang w:eastAsia="en-US" w:bidi="ar-EG"/>
        </w:rPr>
        <w:tab/>
        <w:t xml:space="preserve">أن التوصية </w:t>
      </w:r>
      <w:r w:rsidRPr="00C50733">
        <w:rPr>
          <w:lang w:val="en-GB" w:eastAsia="en-US" w:bidi="ar-EG"/>
        </w:rPr>
        <w:t>ITU</w:t>
      </w:r>
      <w:r>
        <w:rPr>
          <w:lang w:eastAsia="en-US" w:bidi="ar-EG"/>
        </w:rPr>
        <w:t>-</w:t>
      </w:r>
      <w:r w:rsidRPr="00C50733">
        <w:rPr>
          <w:lang w:val="en-GB" w:eastAsia="en-US" w:bidi="ar-EG"/>
        </w:rPr>
        <w:t>R S.1323</w:t>
      </w:r>
      <w:r w:rsidRPr="00C50733">
        <w:rPr>
          <w:rtl/>
          <w:lang w:eastAsia="en-US" w:bidi="ar-EG"/>
        </w:rPr>
        <w:t xml:space="preserve"> </w:t>
      </w:r>
      <w:r w:rsidRPr="00C50733">
        <w:rPr>
          <w:rtl/>
          <w:lang w:val="en-GB" w:eastAsia="en-US" w:bidi="ar-EG"/>
        </w:rPr>
        <w:t>تورد المستويات القصوى المسموح بها للتداخل ما بين الشبكات الذي يتسبب به بث المحطة الأرضية والفضائية لجميع الشبكات الساتلية الأخرى العاملة في نفس النطاق الترددي،</w:t>
      </w:r>
    </w:p>
    <w:p w:rsidR="00115F9F" w:rsidRPr="00C50733" w:rsidRDefault="00115F9F" w:rsidP="00115F9F">
      <w:pPr>
        <w:pStyle w:val="Call"/>
        <w:rPr>
          <w:rtl/>
          <w:lang w:val="en-GB"/>
        </w:rPr>
      </w:pPr>
      <w:r w:rsidRPr="00C50733">
        <w:rPr>
          <w:rtl/>
          <w:lang w:val="en-GB"/>
        </w:rPr>
        <w:t>توص</w:t>
      </w:r>
      <w:r w:rsidR="006B4A1E">
        <w:rPr>
          <w:rFonts w:hint="cs"/>
          <w:rtl/>
          <w:lang w:val="en-GB"/>
        </w:rPr>
        <w:t>ـ</w:t>
      </w:r>
      <w:r w:rsidRPr="00C50733">
        <w:rPr>
          <w:rtl/>
          <w:lang w:val="en-GB"/>
        </w:rPr>
        <w:t>ي</w:t>
      </w:r>
    </w:p>
    <w:p w:rsidR="00115F9F" w:rsidRPr="00C50733" w:rsidRDefault="00115F9F" w:rsidP="00115F9F">
      <w:pPr>
        <w:rPr>
          <w:rtl/>
          <w:lang w:eastAsia="en-US" w:bidi="ar-EG"/>
        </w:rPr>
      </w:pPr>
      <w:r w:rsidRPr="00A40669">
        <w:rPr>
          <w:b/>
          <w:bCs/>
          <w:lang w:eastAsia="en-US" w:bidi="ar-EG"/>
        </w:rPr>
        <w:t>1</w:t>
      </w:r>
      <w:r w:rsidRPr="00C50733">
        <w:rPr>
          <w:lang w:eastAsia="en-US" w:bidi="ar-EG"/>
        </w:rPr>
        <w:tab/>
      </w:r>
      <w:r w:rsidRPr="00C50733">
        <w:rPr>
          <w:rtl/>
          <w:lang w:eastAsia="en-US" w:bidi="ar-EG"/>
        </w:rPr>
        <w:t xml:space="preserve">بإمكانية استعمال المنهجية الواردة في الملحق </w:t>
      </w:r>
      <w:r w:rsidRPr="00C50733">
        <w:rPr>
          <w:lang w:eastAsia="en-US" w:bidi="ar-EG"/>
        </w:rPr>
        <w:t>1</w:t>
      </w:r>
      <w:r w:rsidRPr="00C50733">
        <w:rPr>
          <w:rtl/>
          <w:lang w:eastAsia="en-US" w:bidi="ar-EG"/>
        </w:rPr>
        <w:t xml:space="preserve"> والنموذج المصاحب لها لتقدير </w:t>
      </w:r>
      <w:r w:rsidRPr="00C50733">
        <w:rPr>
          <w:rtl/>
          <w:lang w:val="en-GB" w:eastAsia="en-US" w:bidi="ar-EG"/>
        </w:rPr>
        <w:t>مستويات كثافة القدرة المشعة المكافئة المتناحية (</w:t>
      </w:r>
      <w:r w:rsidRPr="00C50733">
        <w:rPr>
          <w:lang w:val="en-GB" w:eastAsia="en-US" w:bidi="ar-EG"/>
        </w:rPr>
        <w:t>e.i.r.p.</w:t>
      </w:r>
      <w:r w:rsidRPr="00C50733">
        <w:rPr>
          <w:rtl/>
          <w:lang w:val="en-GB" w:eastAsia="en-US" w:bidi="ar-EG"/>
        </w:rPr>
        <w:t>) خارج المحور الناجمة عن خطأ في توجيه هوائيات المحطات الأرضية المركَّبة على مركبات؛</w:t>
      </w:r>
    </w:p>
    <w:p w:rsidR="00115F9F" w:rsidRPr="00C50733" w:rsidRDefault="00115F9F" w:rsidP="00115F9F">
      <w:pPr>
        <w:rPr>
          <w:rtl/>
          <w:lang w:val="en-GB" w:eastAsia="en-US" w:bidi="ar-EG"/>
        </w:rPr>
      </w:pPr>
      <w:r w:rsidRPr="00A40669">
        <w:rPr>
          <w:b/>
          <w:bCs/>
          <w:lang w:val="en-GB" w:eastAsia="en-US" w:bidi="ar-EG"/>
        </w:rPr>
        <w:t>2</w:t>
      </w:r>
      <w:r w:rsidRPr="00C50733">
        <w:rPr>
          <w:rtl/>
          <w:lang w:val="en-GB" w:eastAsia="en-US" w:bidi="ar-EG"/>
        </w:rPr>
        <w:tab/>
      </w:r>
      <w:r w:rsidRPr="00C50733">
        <w:rPr>
          <w:rtl/>
          <w:lang w:eastAsia="en-US" w:bidi="ar-EG"/>
        </w:rPr>
        <w:t xml:space="preserve">بإمكانية استعمال المنهجية الواردة في الملحق </w:t>
      </w:r>
      <w:r w:rsidRPr="00C50733">
        <w:rPr>
          <w:lang w:eastAsia="en-US" w:bidi="ar-EG"/>
        </w:rPr>
        <w:t>2</w:t>
      </w:r>
      <w:r w:rsidRPr="00C50733">
        <w:rPr>
          <w:rtl/>
          <w:lang w:eastAsia="en-US" w:bidi="ar-EG"/>
        </w:rPr>
        <w:t xml:space="preserve"> </w:t>
      </w:r>
      <w:r w:rsidRPr="00C50733">
        <w:rPr>
          <w:rtl/>
          <w:lang w:val="en-GB" w:eastAsia="en-US" w:bidi="ar-EG"/>
        </w:rPr>
        <w:t>لتقييم مستويات التداخل الناجم عن التغيرات في مستويات كثافة القدرة المشعة المكافئة المتناحية (</w:t>
      </w:r>
      <w:r w:rsidRPr="00C50733">
        <w:rPr>
          <w:lang w:val="en-GB" w:eastAsia="en-US" w:bidi="ar-EG"/>
        </w:rPr>
        <w:t>e.i.r.p.</w:t>
      </w:r>
      <w:r w:rsidRPr="00C50733">
        <w:rPr>
          <w:rtl/>
          <w:lang w:val="en-GB" w:eastAsia="en-US" w:bidi="ar-EG"/>
        </w:rPr>
        <w:t>) خارج المحور للمحطات الأرضية المركَّبة على مركبات؛</w:t>
      </w:r>
    </w:p>
    <w:p w:rsidR="00115F9F" w:rsidRPr="00C50733" w:rsidRDefault="00115F9F" w:rsidP="00115F9F">
      <w:pPr>
        <w:rPr>
          <w:rtl/>
          <w:lang w:val="en-GB" w:eastAsia="en-US" w:bidi="ar-EG"/>
        </w:rPr>
      </w:pPr>
      <w:r w:rsidRPr="00A40669">
        <w:rPr>
          <w:b/>
          <w:bCs/>
          <w:lang w:val="en-GB" w:eastAsia="en-US" w:bidi="ar-EG"/>
        </w:rPr>
        <w:t>3</w:t>
      </w:r>
      <w:r w:rsidRPr="00C50733">
        <w:rPr>
          <w:rtl/>
          <w:lang w:val="en-GB" w:eastAsia="en-US" w:bidi="ar-EG"/>
        </w:rPr>
        <w:tab/>
      </w:r>
      <w:r w:rsidRPr="00C50733">
        <w:rPr>
          <w:rtl/>
          <w:lang w:eastAsia="en-US" w:bidi="ar-EG"/>
        </w:rPr>
        <w:t xml:space="preserve">بإمكانية استعمال المنهجية الواردة في الملحق </w:t>
      </w:r>
      <w:r w:rsidRPr="00C50733">
        <w:rPr>
          <w:lang w:eastAsia="en-US" w:bidi="ar-EG"/>
        </w:rPr>
        <w:t>2</w:t>
      </w:r>
      <w:r w:rsidRPr="00C50733">
        <w:rPr>
          <w:rtl/>
          <w:lang w:eastAsia="en-US" w:bidi="ar-EG"/>
        </w:rPr>
        <w:t xml:space="preserve"> </w:t>
      </w:r>
      <w:r w:rsidRPr="00C50733">
        <w:rPr>
          <w:rtl/>
          <w:lang w:val="en-GB" w:eastAsia="en-US" w:bidi="ar-EG"/>
        </w:rPr>
        <w:t xml:space="preserve">لتقييم تأثير عدم توفر وصلة للنظام المعرَّض للتداخل في الحالات التي تكبر فيها الأخطاء المتغيرة مع الوقت في توجيه هوائيات المحطات الأرضية المركَّبة على مركبات </w:t>
      </w:r>
      <w:r w:rsidRPr="00C50733">
        <w:rPr>
          <w:lang w:val="en-GB" w:eastAsia="en-US" w:bidi="ar-EG"/>
        </w:rPr>
        <w:t>(</w:t>
      </w:r>
      <w:proofErr w:type="spellStart"/>
      <w:r w:rsidRPr="00C50733">
        <w:rPr>
          <w:lang w:val="en-GB" w:eastAsia="en-US" w:bidi="ar-EG"/>
        </w:rPr>
        <w:t>VMES</w:t>
      </w:r>
      <w:proofErr w:type="spellEnd"/>
      <w:r w:rsidRPr="00C50733">
        <w:rPr>
          <w:lang w:val="en-GB" w:eastAsia="en-US" w:bidi="ar-EG"/>
        </w:rPr>
        <w:t>)</w:t>
      </w:r>
      <w:r w:rsidRPr="00C50733">
        <w:rPr>
          <w:rtl/>
          <w:lang w:val="en-GB" w:eastAsia="en-US" w:bidi="ar-EG"/>
        </w:rPr>
        <w:t xml:space="preserve"> من النمط الموصوف في الملاحظة </w:t>
      </w:r>
      <w:r w:rsidRPr="00C50733">
        <w:rPr>
          <w:lang w:val="en-GB" w:eastAsia="en-US" w:bidi="ar-EG"/>
        </w:rPr>
        <w:t>2</w:t>
      </w:r>
      <w:r w:rsidRPr="00C50733">
        <w:rPr>
          <w:rtl/>
          <w:lang w:val="en-GB" w:eastAsia="en-US" w:bidi="ar-EG"/>
        </w:rPr>
        <w:t>؛</w:t>
      </w:r>
    </w:p>
    <w:p w:rsidR="00115F9F" w:rsidRPr="00C50733" w:rsidRDefault="00115F9F" w:rsidP="00115F9F">
      <w:pPr>
        <w:rPr>
          <w:rtl/>
          <w:lang w:val="en-GB" w:eastAsia="en-US" w:bidi="ar-EG"/>
        </w:rPr>
      </w:pPr>
      <w:r w:rsidRPr="00A40669">
        <w:rPr>
          <w:b/>
          <w:bCs/>
          <w:lang w:val="en-GB" w:eastAsia="en-US" w:bidi="ar-EG"/>
        </w:rPr>
        <w:t>4</w:t>
      </w:r>
      <w:r w:rsidRPr="00C50733">
        <w:rPr>
          <w:rtl/>
          <w:lang w:val="en-GB" w:eastAsia="en-US" w:bidi="ar-EG"/>
        </w:rPr>
        <w:tab/>
        <w:t xml:space="preserve">ينبغي أن تُعتبر الملاحظات من </w:t>
      </w:r>
      <w:r w:rsidRPr="00C50733">
        <w:rPr>
          <w:lang w:eastAsia="en-US" w:bidi="ar-EG"/>
        </w:rPr>
        <w:t>1</w:t>
      </w:r>
      <w:r w:rsidRPr="00C50733">
        <w:rPr>
          <w:rtl/>
          <w:lang w:eastAsia="en-US" w:bidi="ar-EG"/>
        </w:rPr>
        <w:t xml:space="preserve"> إلى </w:t>
      </w:r>
      <w:r w:rsidRPr="00C50733">
        <w:rPr>
          <w:lang w:eastAsia="en-US" w:bidi="ar-EG"/>
        </w:rPr>
        <w:t>5</w:t>
      </w:r>
      <w:r w:rsidRPr="00C50733">
        <w:rPr>
          <w:rtl/>
          <w:lang w:eastAsia="en-US" w:bidi="ar-EG"/>
        </w:rPr>
        <w:t xml:space="preserve"> جزءاً من </w:t>
      </w:r>
      <w:r w:rsidRPr="00C50733">
        <w:rPr>
          <w:rtl/>
          <w:lang w:val="en-GB" w:eastAsia="en-US" w:bidi="ar-EG"/>
        </w:rPr>
        <w:t>هذه التوصية:</w:t>
      </w:r>
    </w:p>
    <w:p w:rsidR="00115F9F" w:rsidRPr="00C50733" w:rsidRDefault="00115F9F" w:rsidP="00115F9F">
      <w:pPr>
        <w:pStyle w:val="Note"/>
        <w:rPr>
          <w:rtl/>
          <w:lang w:val="en-GB" w:bidi="ar-EG"/>
        </w:rPr>
      </w:pPr>
      <w:r w:rsidRPr="00A40669">
        <w:rPr>
          <w:b/>
          <w:bCs/>
          <w:rtl/>
          <w:lang w:val="en-GB" w:bidi="ar-EG"/>
        </w:rPr>
        <w:t xml:space="preserve">الملاحظة </w:t>
      </w:r>
      <w:r w:rsidRPr="00A40669">
        <w:rPr>
          <w:b/>
          <w:bCs/>
          <w:lang w:bidi="ar-EG"/>
        </w:rPr>
        <w:t>1</w:t>
      </w:r>
      <w:r w:rsidRPr="00C50733">
        <w:rPr>
          <w:rtl/>
          <w:lang w:bidi="ar-EG"/>
        </w:rPr>
        <w:t xml:space="preserve"> - </w:t>
      </w:r>
      <w:r w:rsidRPr="00C50733">
        <w:rPr>
          <w:rtl/>
          <w:lang w:val="en-GB" w:bidi="ar-EG"/>
        </w:rPr>
        <w:t xml:space="preserve">يمكن استخدام المنهجية الواردة في </w:t>
      </w:r>
      <w:r w:rsidRPr="00C50733">
        <w:rPr>
          <w:rtl/>
          <w:lang w:bidi="ar-EG"/>
        </w:rPr>
        <w:t xml:space="preserve">الملحق </w:t>
      </w:r>
      <w:r w:rsidRPr="00C50733">
        <w:rPr>
          <w:lang w:bidi="ar-EG"/>
        </w:rPr>
        <w:t>2</w:t>
      </w:r>
      <w:r w:rsidRPr="00C50733">
        <w:rPr>
          <w:rtl/>
          <w:lang w:bidi="ar-EG"/>
        </w:rPr>
        <w:t xml:space="preserve"> </w:t>
      </w:r>
      <w:r w:rsidRPr="00C50733">
        <w:rPr>
          <w:rtl/>
          <w:lang w:val="en-GB" w:bidi="ar-EG"/>
        </w:rPr>
        <w:t>لتقييم آثار التداخل المحتملة للمحطات الأرضية المركَّبة على مركبات.</w:t>
      </w:r>
    </w:p>
    <w:p w:rsidR="00115F9F" w:rsidRDefault="00115F9F" w:rsidP="00115F9F">
      <w:pPr>
        <w:pStyle w:val="Note"/>
        <w:rPr>
          <w:rtl/>
          <w:lang w:val="en-GB" w:bidi="ar-EG"/>
        </w:rPr>
      </w:pPr>
      <w:r w:rsidRPr="00A40669">
        <w:rPr>
          <w:b/>
          <w:bCs/>
          <w:rtl/>
          <w:lang w:val="en-GB" w:bidi="ar-EG"/>
        </w:rPr>
        <w:t xml:space="preserve">الملاحظة </w:t>
      </w:r>
      <w:r w:rsidRPr="00A40669">
        <w:rPr>
          <w:b/>
          <w:bCs/>
          <w:lang w:bidi="ar-EG"/>
        </w:rPr>
        <w:t>2</w:t>
      </w:r>
      <w:r>
        <w:rPr>
          <w:rtl/>
          <w:lang w:bidi="ar-EG"/>
        </w:rPr>
        <w:t xml:space="preserve"> -</w:t>
      </w:r>
      <w:r w:rsidRPr="00C50733">
        <w:rPr>
          <w:rtl/>
          <w:lang w:bidi="ar-EG"/>
        </w:rPr>
        <w:t xml:space="preserve"> وُضعت </w:t>
      </w:r>
      <w:r w:rsidRPr="00C50733">
        <w:rPr>
          <w:rtl/>
          <w:lang w:val="en-GB" w:bidi="ar-EG"/>
        </w:rPr>
        <w:t xml:space="preserve">المنهجيات المقدمة في هذه التوصية للمحطات الأرضية المركَّبة على مركبات ذات الهوائيات العاكسة الاتجاهية بأقطار مكافئة تتراوح ما بين </w:t>
      </w:r>
      <w:r w:rsidRPr="00C50733">
        <w:rPr>
          <w:lang w:val="en-GB" w:bidi="ar-EG"/>
        </w:rPr>
        <w:t>0</w:t>
      </w:r>
      <w:r>
        <w:rPr>
          <w:lang w:val="en-GB" w:bidi="ar-EG"/>
        </w:rPr>
        <w:t>,</w:t>
      </w:r>
      <w:r w:rsidRPr="00C50733">
        <w:rPr>
          <w:lang w:val="en-GB" w:bidi="ar-EG"/>
        </w:rPr>
        <w:t>3</w:t>
      </w:r>
      <w:r w:rsidRPr="00C50733">
        <w:rPr>
          <w:rtl/>
          <w:lang w:val="en-GB" w:bidi="ar-EG"/>
        </w:rPr>
        <w:t xml:space="preserve"> و</w:t>
      </w:r>
      <w:r w:rsidRPr="00C50733">
        <w:rPr>
          <w:lang w:val="en-GB" w:bidi="ar-EG"/>
        </w:rPr>
        <w:t>1</w:t>
      </w:r>
      <w:r>
        <w:rPr>
          <w:lang w:val="en-GB" w:bidi="ar-EG"/>
        </w:rPr>
        <w:t>,</w:t>
      </w:r>
      <w:r w:rsidRPr="00C50733">
        <w:rPr>
          <w:lang w:val="en-GB" w:bidi="ar-EG"/>
        </w:rPr>
        <w:t>0</w:t>
      </w:r>
      <w:r w:rsidRPr="00C50733">
        <w:rPr>
          <w:rtl/>
          <w:lang w:val="en-GB" w:bidi="ar-EG"/>
        </w:rPr>
        <w:t xml:space="preserve"> </w:t>
      </w:r>
      <w:r w:rsidRPr="00C50733">
        <w:rPr>
          <w:lang w:val="en-GB" w:bidi="ar-EG"/>
        </w:rPr>
        <w:t>m</w:t>
      </w:r>
      <w:r w:rsidRPr="00C50733">
        <w:rPr>
          <w:rtl/>
          <w:lang w:val="en-GB" w:bidi="ar-EG"/>
        </w:rPr>
        <w:t xml:space="preserve">، والمزودة بأنظمة تتبع ميكانيكية أو إلكترونية والداعمة لسرعات للمركبة تصل حتى </w:t>
      </w:r>
      <w:r w:rsidRPr="00C50733">
        <w:rPr>
          <w:lang w:val="en-GB" w:bidi="ar-EG"/>
        </w:rPr>
        <w:t>km/h</w:t>
      </w:r>
      <w:r>
        <w:rPr>
          <w:lang w:val="en-GB" w:bidi="ar-EG"/>
        </w:rPr>
        <w:t> 100</w:t>
      </w:r>
      <w:r w:rsidRPr="00C50733">
        <w:rPr>
          <w:rtl/>
          <w:lang w:val="en-GB" w:bidi="ar-EG"/>
        </w:rPr>
        <w:t>. ولكن</w:t>
      </w:r>
      <w:r>
        <w:rPr>
          <w:rtl/>
          <w:lang w:val="en-GB" w:bidi="ar-EG"/>
        </w:rPr>
        <w:t> </w:t>
      </w:r>
      <w:r w:rsidRPr="00C50733">
        <w:rPr>
          <w:rtl/>
          <w:lang w:val="en-GB" w:bidi="ar-EG"/>
        </w:rPr>
        <w:t>يمكن تطبيق هذه المنهجيات على غير ذلك من أقطار الهوائيات وسرعات المركبة.</w:t>
      </w:r>
    </w:p>
    <w:p w:rsidR="00115F9F" w:rsidRDefault="00115F9F" w:rsidP="00115F9F">
      <w:pPr>
        <w:pStyle w:val="Note"/>
        <w:rPr>
          <w:rtl/>
          <w:lang w:val="en-GB" w:bidi="ar-EG"/>
        </w:rPr>
      </w:pPr>
      <w:r w:rsidRPr="00A40669">
        <w:rPr>
          <w:b/>
          <w:bCs/>
          <w:rtl/>
          <w:lang w:val="en-GB" w:bidi="ar-EG"/>
        </w:rPr>
        <w:t xml:space="preserve">الملاحظة </w:t>
      </w:r>
      <w:r w:rsidRPr="00A40669">
        <w:rPr>
          <w:b/>
          <w:bCs/>
          <w:lang w:bidi="ar-EG"/>
        </w:rPr>
        <w:t>3</w:t>
      </w:r>
      <w:r w:rsidRPr="00A40669">
        <w:rPr>
          <w:rtl/>
          <w:lang w:bidi="ar-EG"/>
        </w:rPr>
        <w:t xml:space="preserve"> </w:t>
      </w:r>
      <w:r>
        <w:rPr>
          <w:rtl/>
          <w:lang w:bidi="ar-EG"/>
        </w:rPr>
        <w:t>-</w:t>
      </w:r>
      <w:r w:rsidRPr="00C50733">
        <w:rPr>
          <w:rtl/>
          <w:lang w:bidi="ar-EG"/>
        </w:rPr>
        <w:t xml:space="preserve"> تمثل </w:t>
      </w:r>
      <w:r w:rsidRPr="00C50733">
        <w:rPr>
          <w:rtl/>
          <w:lang w:val="en-GB" w:bidi="ar-EG"/>
        </w:rPr>
        <w:t xml:space="preserve">المعلمات والأمثلة الواردة في الملحقات بعض الأنظمة العاملة في نطاق ترددي عرضه </w:t>
      </w:r>
      <w:r w:rsidRPr="00C50733">
        <w:rPr>
          <w:lang w:val="en-GB" w:bidi="ar-EG"/>
        </w:rPr>
        <w:t>GHz</w:t>
      </w:r>
      <w:r>
        <w:rPr>
          <w:lang w:val="en-GB" w:bidi="ar-EG"/>
        </w:rPr>
        <w:t> 14</w:t>
      </w:r>
      <w:r w:rsidRPr="00C50733">
        <w:rPr>
          <w:rtl/>
          <w:lang w:val="en-GB" w:bidi="ar-EG"/>
        </w:rPr>
        <w:t>.</w:t>
      </w:r>
    </w:p>
    <w:p w:rsidR="00115F9F" w:rsidRPr="0021552F" w:rsidRDefault="00115F9F" w:rsidP="00115F9F">
      <w:pPr>
        <w:pStyle w:val="Note"/>
        <w:rPr>
          <w:spacing w:val="-2"/>
          <w:rtl/>
          <w:lang w:val="en-GB" w:bidi="ar-EG"/>
        </w:rPr>
      </w:pPr>
      <w:r w:rsidRPr="00A40669">
        <w:rPr>
          <w:b/>
          <w:bCs/>
          <w:spacing w:val="-2"/>
          <w:rtl/>
          <w:lang w:val="en-GB" w:bidi="ar-EG"/>
        </w:rPr>
        <w:t xml:space="preserve">الملاحظة </w:t>
      </w:r>
      <w:r w:rsidRPr="00A40669">
        <w:rPr>
          <w:b/>
          <w:bCs/>
          <w:spacing w:val="-2"/>
          <w:lang w:bidi="ar-EG"/>
        </w:rPr>
        <w:t>4</w:t>
      </w:r>
      <w:r w:rsidRPr="0021552F">
        <w:rPr>
          <w:spacing w:val="-2"/>
          <w:rtl/>
          <w:lang w:bidi="ar-EG"/>
        </w:rPr>
        <w:t xml:space="preserve"> </w:t>
      </w:r>
      <w:r>
        <w:rPr>
          <w:rtl/>
          <w:lang w:bidi="ar-EG"/>
        </w:rPr>
        <w:t>-</w:t>
      </w:r>
      <w:r w:rsidRPr="0021552F">
        <w:rPr>
          <w:spacing w:val="-2"/>
          <w:rtl/>
          <w:lang w:bidi="ar-EG"/>
        </w:rPr>
        <w:t xml:space="preserve"> تسري المنهجية الموصوفة في </w:t>
      </w:r>
      <w:r w:rsidRPr="0021552F">
        <w:rPr>
          <w:spacing w:val="-2"/>
          <w:rtl/>
          <w:lang w:val="en-GB" w:bidi="ar-EG"/>
        </w:rPr>
        <w:t xml:space="preserve">هذه التوصية عند إطباق نظام التتبع، في المحطات الأرضية المركَّبة على مركبات، على </w:t>
      </w:r>
      <w:proofErr w:type="spellStart"/>
      <w:r w:rsidRPr="0021552F">
        <w:rPr>
          <w:spacing w:val="-2"/>
          <w:rtl/>
          <w:lang w:val="en-GB" w:bidi="ar-EG"/>
        </w:rPr>
        <w:t>ساتله</w:t>
      </w:r>
      <w:proofErr w:type="spellEnd"/>
      <w:r w:rsidRPr="0021552F">
        <w:rPr>
          <w:spacing w:val="-2"/>
          <w:rtl/>
          <w:lang w:val="en-GB" w:bidi="ar-EG"/>
        </w:rPr>
        <w:t xml:space="preserve"> المستهدف.</w:t>
      </w:r>
    </w:p>
    <w:p w:rsidR="00115F9F" w:rsidRPr="00C50733" w:rsidRDefault="00115F9F" w:rsidP="00115F9F">
      <w:pPr>
        <w:pStyle w:val="Note"/>
        <w:rPr>
          <w:rtl/>
          <w:lang w:val="en-GB" w:bidi="ar-EG"/>
        </w:rPr>
      </w:pPr>
      <w:r w:rsidRPr="00A40669">
        <w:rPr>
          <w:b/>
          <w:bCs/>
          <w:rtl/>
          <w:lang w:val="en-GB" w:bidi="ar-EG"/>
        </w:rPr>
        <w:t xml:space="preserve">الملاحظة </w:t>
      </w:r>
      <w:r w:rsidRPr="00A40669">
        <w:rPr>
          <w:b/>
          <w:bCs/>
          <w:lang w:bidi="ar-EG"/>
        </w:rPr>
        <w:t>5</w:t>
      </w:r>
      <w:r w:rsidRPr="00C50733">
        <w:rPr>
          <w:rtl/>
          <w:lang w:bidi="ar-EG"/>
        </w:rPr>
        <w:t xml:space="preserve"> - </w:t>
      </w:r>
      <w:r w:rsidRPr="00C50733">
        <w:rPr>
          <w:rtl/>
          <w:lang w:val="en-GB" w:bidi="ar-EG"/>
        </w:rPr>
        <w:t xml:space="preserve">لاستخدام هذه التوصية لا بد من معرفة قيم </w:t>
      </w:r>
      <w:r w:rsidRPr="00C50733">
        <w:rPr>
          <w:lang w:val="en-GB" w:bidi="ar-EG"/>
        </w:rPr>
        <w:sym w:font="Symbol" w:char="F061"/>
      </w:r>
      <w:r w:rsidRPr="00C50733">
        <w:rPr>
          <w:rtl/>
          <w:lang w:val="en-GB" w:bidi="ar-EG"/>
        </w:rPr>
        <w:t xml:space="preserve"> و</w:t>
      </w:r>
      <w:r w:rsidRPr="00A40669">
        <w:rPr>
          <w:i/>
          <w:iCs/>
          <w:lang w:val="en-GB" w:bidi="ar-EG"/>
        </w:rPr>
        <w:t>c</w:t>
      </w:r>
      <w:r w:rsidRPr="00C50733">
        <w:rPr>
          <w:rtl/>
          <w:lang w:val="en-GB" w:bidi="ar-EG"/>
        </w:rPr>
        <w:t xml:space="preserve"> التمثيلية في الفقرة </w:t>
      </w:r>
      <w:r w:rsidRPr="00C50733">
        <w:rPr>
          <w:lang w:bidi="ar-EG"/>
        </w:rPr>
        <w:t>2</w:t>
      </w:r>
      <w:r w:rsidRPr="00C50733">
        <w:rPr>
          <w:rtl/>
          <w:lang w:bidi="ar-EG"/>
        </w:rPr>
        <w:t xml:space="preserve"> من الملحق </w:t>
      </w:r>
      <w:r w:rsidRPr="00C50733">
        <w:rPr>
          <w:lang w:bidi="ar-EG"/>
        </w:rPr>
        <w:t>1</w:t>
      </w:r>
      <w:r w:rsidRPr="00C50733">
        <w:rPr>
          <w:rtl/>
          <w:lang w:bidi="ar-EG"/>
        </w:rPr>
        <w:t>.</w:t>
      </w:r>
    </w:p>
    <w:p w:rsidR="00115F9F" w:rsidRPr="006B4A1E" w:rsidRDefault="00115F9F" w:rsidP="00115F9F">
      <w:pPr>
        <w:overflowPunct/>
        <w:autoSpaceDE/>
        <w:autoSpaceDN/>
        <w:bidi w:val="0"/>
        <w:adjustRightInd/>
        <w:spacing w:before="0" w:line="240" w:lineRule="auto"/>
        <w:jc w:val="left"/>
        <w:textAlignment w:val="auto"/>
        <w:rPr>
          <w:rFonts w:hint="cs"/>
          <w:lang w:eastAsia="en-US" w:bidi="ar-EG"/>
        </w:rPr>
      </w:pPr>
    </w:p>
    <w:p w:rsidR="00115F9F" w:rsidRPr="00C50733" w:rsidRDefault="00115F9F" w:rsidP="00115F9F">
      <w:pPr>
        <w:pStyle w:val="AnnexNotitle"/>
        <w:rPr>
          <w:rtl/>
          <w:lang w:eastAsia="en-US"/>
        </w:rPr>
      </w:pPr>
      <w:r w:rsidRPr="00C50733">
        <w:rPr>
          <w:rtl/>
          <w:lang w:eastAsia="en-US"/>
        </w:rPr>
        <w:t xml:space="preserve">الملحق </w:t>
      </w:r>
      <w:r w:rsidRPr="00C50733">
        <w:rPr>
          <w:lang w:eastAsia="en-US"/>
        </w:rPr>
        <w:t>1</w:t>
      </w:r>
    </w:p>
    <w:p w:rsidR="00115F9F" w:rsidRPr="006B4A1E" w:rsidRDefault="00115F9F" w:rsidP="006B4A1E">
      <w:pPr>
        <w:pStyle w:val="AnnexNoTitle0"/>
        <w:bidi/>
        <w:spacing w:before="240"/>
        <w:rPr>
          <w:lang w:val="en-US" w:bidi="ar-EG"/>
        </w:rPr>
      </w:pPr>
      <w:r w:rsidRPr="00C50733">
        <w:rPr>
          <w:rtl/>
          <w:lang w:bidi="ar-EG"/>
        </w:rPr>
        <w:t>نموذج لتقدير مستويات كثافة القدرة المشعة المكافئة المتناحية (</w:t>
      </w:r>
      <w:r w:rsidRPr="00C50733">
        <w:rPr>
          <w:lang w:bidi="ar-EG"/>
        </w:rPr>
        <w:t>e.i.r.p.</w:t>
      </w:r>
      <w:r w:rsidRPr="00C50733">
        <w:rPr>
          <w:rtl/>
          <w:lang w:bidi="ar-EG"/>
        </w:rPr>
        <w:t>) خارج المحور</w:t>
      </w:r>
      <w:r w:rsidR="006B4A1E">
        <w:rPr>
          <w:rFonts w:hint="cs"/>
          <w:rtl/>
          <w:lang w:bidi="ar-EG"/>
        </w:rPr>
        <w:br/>
      </w:r>
      <w:r w:rsidRPr="00C50733">
        <w:rPr>
          <w:rtl/>
          <w:lang w:bidi="ar-EG"/>
        </w:rPr>
        <w:t>الناجمة عن خطأ في توجيه هوائيات المحطات الأرضية المركَّبة</w:t>
      </w:r>
      <w:r w:rsidR="006B4A1E">
        <w:rPr>
          <w:rFonts w:hint="cs"/>
          <w:rtl/>
          <w:lang w:bidi="ar-EG"/>
        </w:rPr>
        <w:br/>
      </w:r>
      <w:r w:rsidRPr="00C50733">
        <w:rPr>
          <w:rtl/>
          <w:lang w:bidi="ar-EG"/>
        </w:rPr>
        <w:t>على مركبات</w:t>
      </w:r>
      <w:r w:rsidR="006B4A1E">
        <w:rPr>
          <w:rFonts w:hint="cs"/>
          <w:rtl/>
          <w:lang w:bidi="ar-EG"/>
        </w:rPr>
        <w:t xml:space="preserve"> </w:t>
      </w:r>
      <w:r w:rsidR="006B4A1E">
        <w:rPr>
          <w:lang w:val="en-US" w:bidi="ar-EG"/>
        </w:rPr>
        <w:t>(</w:t>
      </w:r>
      <w:proofErr w:type="spellStart"/>
      <w:r w:rsidR="006B4A1E">
        <w:rPr>
          <w:lang w:val="en-US" w:bidi="ar-EG"/>
        </w:rPr>
        <w:t>VMES</w:t>
      </w:r>
      <w:proofErr w:type="spellEnd"/>
      <w:r w:rsidR="006B4A1E">
        <w:rPr>
          <w:lang w:val="en-US" w:bidi="ar-EG"/>
        </w:rPr>
        <w:t>)</w:t>
      </w:r>
    </w:p>
    <w:p w:rsidR="00115F9F" w:rsidRPr="002958E1" w:rsidRDefault="00115F9F" w:rsidP="00115F9F">
      <w:pPr>
        <w:pStyle w:val="Heading1"/>
        <w:rPr>
          <w:rFonts w:eastAsia="DotumChe"/>
          <w:lang w:bidi="ar-EG"/>
        </w:rPr>
      </w:pPr>
      <w:r w:rsidRPr="002958E1">
        <w:rPr>
          <w:rFonts w:eastAsia="DotumChe"/>
          <w:lang w:bidi="ar-EG"/>
        </w:rPr>
        <w:t>1</w:t>
      </w:r>
      <w:r w:rsidRPr="002958E1">
        <w:rPr>
          <w:rFonts w:eastAsia="DotumChe"/>
          <w:lang w:bidi="ar-EG"/>
        </w:rPr>
        <w:tab/>
      </w:r>
      <w:r w:rsidRPr="002958E1">
        <w:rPr>
          <w:rFonts w:eastAsia="DotumChe"/>
          <w:rtl/>
          <w:lang w:bidi="ar-EG"/>
        </w:rPr>
        <w:t>مقدمة</w:t>
      </w:r>
    </w:p>
    <w:p w:rsidR="00115F9F" w:rsidRDefault="00115F9F" w:rsidP="00115F9F">
      <w:pPr>
        <w:rPr>
          <w:rtl/>
          <w:lang w:val="en-GB" w:eastAsia="en-US" w:bidi="ar-EG"/>
        </w:rPr>
      </w:pPr>
      <w:r w:rsidRPr="00C50733">
        <w:rPr>
          <w:rtl/>
          <w:lang w:val="en-GB" w:eastAsia="en-US" w:bidi="ar-EG"/>
        </w:rPr>
        <w:t xml:space="preserve">استرعى الطلبُ مؤخراً على تطبيقات الاتصالات أثناء الحركة اهتماماً في نمط جديد من المطاريف الساتلية. فهذه المطاريف المركّبة على مركبات تتألف عموماً من هوائيات صغيرة عالية الأداء وأنظمة تتبع ذات آليات مؤازرة للتحكم والتوجيه، وتتضمن معدات التردد المتوسط </w:t>
      </w:r>
      <w:r w:rsidRPr="00C50733">
        <w:rPr>
          <w:lang w:val="en-GB" w:eastAsia="en-US" w:bidi="ar-EG"/>
        </w:rPr>
        <w:t>(IF)</w:t>
      </w:r>
      <w:r w:rsidRPr="00C50733">
        <w:rPr>
          <w:rtl/>
          <w:lang w:val="en-GB" w:eastAsia="en-US" w:bidi="ar-EG"/>
        </w:rPr>
        <w:t xml:space="preserve"> والتردد الراديوي (</w:t>
      </w:r>
      <w:proofErr w:type="spellStart"/>
      <w:r w:rsidRPr="00C50733">
        <w:rPr>
          <w:lang w:val="en-GB" w:eastAsia="en-US" w:bidi="ar-EG"/>
        </w:rPr>
        <w:t>RF</w:t>
      </w:r>
      <w:proofErr w:type="spellEnd"/>
      <w:r w:rsidRPr="00C50733">
        <w:rPr>
          <w:rtl/>
          <w:lang w:val="en-GB" w:eastAsia="en-US" w:bidi="ar-EG"/>
        </w:rPr>
        <w:t xml:space="preserve">) الخاصة بكل من هذه الأنظمة. ويُختار قطر الهوائي ومعلمات الإرسال الأخرى لتوفير الاتصالات في الاتجاهين في مختلف التضاريس والظروف التشغيلية. وستعمل المطاريف التي يُنظر فيها في هذا الملحق في الخدمة الساتلية الثابتة ضمن نطاق ترددي عرضه </w:t>
      </w:r>
      <w:r w:rsidRPr="00C50733">
        <w:rPr>
          <w:lang w:val="en-GB" w:eastAsia="en-US" w:bidi="ar-EG"/>
        </w:rPr>
        <w:t>GHz</w:t>
      </w:r>
      <w:r>
        <w:rPr>
          <w:lang w:val="en-GB" w:eastAsia="en-US" w:bidi="ar-EG"/>
        </w:rPr>
        <w:t> 14</w:t>
      </w:r>
      <w:r w:rsidRPr="00C50733">
        <w:rPr>
          <w:rtl/>
          <w:lang w:val="en-GB" w:eastAsia="en-US" w:bidi="ar-EG"/>
        </w:rPr>
        <w:t>.</w:t>
      </w:r>
    </w:p>
    <w:p w:rsidR="00115F9F" w:rsidRPr="00C50733" w:rsidRDefault="00115F9F" w:rsidP="00115F9F">
      <w:pPr>
        <w:rPr>
          <w:rtl/>
          <w:lang w:val="en-GB" w:eastAsia="en-US" w:bidi="ar-EG"/>
        </w:rPr>
      </w:pPr>
      <w:r>
        <w:rPr>
          <w:rtl/>
          <w:lang w:val="en-GB" w:eastAsia="en-US" w:bidi="ar-EG"/>
        </w:rPr>
        <w:lastRenderedPageBreak/>
        <w:t>ويمكن للمطاريف المر</w:t>
      </w:r>
      <w:r w:rsidRPr="00C50733">
        <w:rPr>
          <w:rtl/>
          <w:lang w:val="en-GB" w:eastAsia="en-US" w:bidi="ar-EG"/>
        </w:rPr>
        <w:t>كبة على مركبات، على النحو المفصل في هذه المساهمة، أن تتسبب بتداخل إضافي على سواتل مجاورة</w:t>
      </w:r>
      <w:r>
        <w:rPr>
          <w:rtl/>
          <w:lang w:val="en-GB" w:eastAsia="en-US" w:bidi="ar-EG"/>
        </w:rPr>
        <w:t xml:space="preserve"> </w:t>
      </w:r>
      <w:r w:rsidRPr="00C50733">
        <w:rPr>
          <w:rtl/>
          <w:lang w:val="en-GB" w:eastAsia="en-US" w:bidi="ar-EG"/>
        </w:rPr>
        <w:t>جراء أخطاء توجيه الهوائي الناجمة عن الحركة. فمن منظور مشغّل الساتل، ينبغي إبقاء هذا التداخل في أدنى مستوى. ومن ناحية أخرى، فإن مقدمي الخدمة سيسعون إلى تصميم أنظمتهم بحيث توفر المطاريف ما يكفي من قدرة الإرسال لدعم تطبيقات المستخدمين النهائيين بمعدلات بيانات معقولة. ويتناول هذا الملحق هذه المطالب المتضاربة، أي الحاجة لإرسال ما</w:t>
      </w:r>
      <w:r>
        <w:rPr>
          <w:rtl/>
          <w:lang w:val="en-GB" w:eastAsia="en-US" w:bidi="ar-EG"/>
        </w:rPr>
        <w:t> </w:t>
      </w:r>
      <w:r w:rsidRPr="00C50733">
        <w:rPr>
          <w:rtl/>
          <w:lang w:val="en-GB" w:eastAsia="en-US" w:bidi="ar-EG"/>
        </w:rPr>
        <w:t>يكفي من القدرة دعماً لمعدلات بيانات معقولة مع المحافظة على مستوى للتداخل مقبول لمشغلي السواتل.</w:t>
      </w:r>
    </w:p>
    <w:p w:rsidR="00115F9F" w:rsidRPr="00C50733" w:rsidRDefault="00115F9F" w:rsidP="006B4A1E">
      <w:pPr>
        <w:rPr>
          <w:rtl/>
          <w:lang w:val="en-GB" w:eastAsia="en-US" w:bidi="ar-EG"/>
        </w:rPr>
      </w:pPr>
      <w:r w:rsidRPr="00C50733">
        <w:rPr>
          <w:rtl/>
          <w:lang w:val="en-GB" w:eastAsia="en-US" w:bidi="ar-EG"/>
        </w:rPr>
        <w:t>في تطبيقات الاتصالات أثناء الحركة، ونظراً لحركة منصة هوائي، يمكن للأخطاء في نظام توجيه الهوائي والتتبع أن تؤدي إلى أخطاء في توجيه الهوائي.</w:t>
      </w:r>
      <w:r>
        <w:rPr>
          <w:rtl/>
          <w:lang w:val="en-GB" w:eastAsia="en-US" w:bidi="ar-EG"/>
        </w:rPr>
        <w:t xml:space="preserve"> </w:t>
      </w:r>
      <w:r w:rsidRPr="00C50733">
        <w:rPr>
          <w:rtl/>
          <w:lang w:val="en-GB" w:eastAsia="en-US" w:bidi="ar-EG"/>
        </w:rPr>
        <w:t>وعادةً ما تكون الأخطاء في توجيه الهوائي الناجمة عن الحركة طفيفة وعشوائية مفضية إلى تغييرات عشوائية في كثافة القدرة المشعة المكافئة المتناحية (</w:t>
      </w:r>
      <w:r w:rsidRPr="00C50733">
        <w:rPr>
          <w:lang w:val="en-GB" w:eastAsia="en-US" w:bidi="ar-EG"/>
        </w:rPr>
        <w:t>e.i.r.p.</w:t>
      </w:r>
      <w:r w:rsidRPr="00C50733">
        <w:rPr>
          <w:rtl/>
          <w:lang w:val="en-GB" w:eastAsia="en-US" w:bidi="ar-EG"/>
        </w:rPr>
        <w:t>) خارج المحور. ولتقييم تأثير التداخل على السواتل الأخرى، لا</w:t>
      </w:r>
      <w:r w:rsidR="006B4A1E">
        <w:rPr>
          <w:rFonts w:hint="cs"/>
          <w:rtl/>
          <w:lang w:val="en-GB" w:eastAsia="en-US" w:bidi="ar-EG"/>
        </w:rPr>
        <w:t> </w:t>
      </w:r>
      <w:r w:rsidRPr="00C50733">
        <w:rPr>
          <w:rtl/>
          <w:lang w:val="en-GB" w:eastAsia="en-US" w:bidi="ar-EG"/>
        </w:rPr>
        <w:t>بد من نمذجة كثافة القدرة المشعة المكافئة المتناحية الواردة من هذه المطاريف ولا بد من تحديد قيمتها الكمية.</w:t>
      </w:r>
    </w:p>
    <w:p w:rsidR="00115F9F" w:rsidRDefault="00115F9F" w:rsidP="00115F9F">
      <w:pPr>
        <w:rPr>
          <w:rtl/>
          <w:lang w:val="en-GB" w:eastAsia="en-US" w:bidi="ar-EG"/>
        </w:rPr>
      </w:pPr>
      <w:r w:rsidRPr="00C50733">
        <w:rPr>
          <w:rtl/>
          <w:lang w:val="en-GB" w:eastAsia="en-US" w:bidi="ar-EG"/>
        </w:rPr>
        <w:t>ويعرض هذا الملحق نموذجاً إحصائياً لتقدير مستويات كثافة القدرة المشعة المكافئة المتناحية (</w:t>
      </w:r>
      <w:r w:rsidRPr="00C50733">
        <w:rPr>
          <w:lang w:val="en-GB" w:eastAsia="en-US" w:bidi="ar-EG"/>
        </w:rPr>
        <w:t>e.i.r.p.</w:t>
      </w:r>
      <w:r w:rsidRPr="00C50733">
        <w:rPr>
          <w:rtl/>
          <w:lang w:val="en-GB" w:eastAsia="en-US" w:bidi="ar-EG"/>
        </w:rPr>
        <w:t>) الناجمة عن أخطاء توجيه الهوائي، ويعرض نهجاً لوضع قناع إحصائي توضيحي لكثافة القدرة المشعة المكافئة المتناحية في الاتجاهات خارج المحور. ويراعي هذا القناع الإحصائي التوضيحي الخصائص التشغيلية النمطية للمطاريف المركّبة على المركبات، ويمكن استعماله للحد من بث هذه المطاريف خارج المحور. وفي مطراف أرضي ساتلي، تتناسب كثافة القدرة المشعة المكافئة المتناحية (</w:t>
      </w:r>
      <w:r w:rsidRPr="00C50733">
        <w:rPr>
          <w:lang w:val="en-GB" w:eastAsia="en-US" w:bidi="ar-EG"/>
        </w:rPr>
        <w:t>e.i.r.p.</w:t>
      </w:r>
      <w:r w:rsidRPr="00C50733">
        <w:rPr>
          <w:rtl/>
          <w:lang w:val="en-GB" w:eastAsia="en-US" w:bidi="ar-EG"/>
        </w:rPr>
        <w:t>) في اتجاهاته خارج المحور مباشرةً مع كثافة القدرة المشعة المكافئة المتناحية في اتجاه خط التسديد</w:t>
      </w:r>
      <w:r w:rsidRPr="006B4A1E">
        <w:rPr>
          <w:rStyle w:val="FootnoteReference"/>
          <w:rtl/>
        </w:rPr>
        <w:footnoteReference w:id="1"/>
      </w:r>
      <w:r w:rsidRPr="00C50733">
        <w:rPr>
          <w:rtl/>
          <w:lang w:val="en-GB" w:eastAsia="en-US" w:bidi="ar-EG"/>
        </w:rPr>
        <w:t>. ويوفر هذا الملحق منهجية لتحديد المستويات المناسبة لكثافة القدرة المشعة المكافئة المتناحية على خط التسديد بحيث تلبي القناع الإحصائي التوضيحي أعلاه.</w:t>
      </w:r>
    </w:p>
    <w:p w:rsidR="00115F9F" w:rsidRPr="002958E1" w:rsidRDefault="00115F9F" w:rsidP="00115F9F">
      <w:pPr>
        <w:pStyle w:val="Heading1"/>
        <w:rPr>
          <w:rFonts w:eastAsia="DotumChe"/>
          <w:rtl/>
          <w:lang w:eastAsia="en-US" w:bidi="ar-EG"/>
        </w:rPr>
      </w:pPr>
      <w:r w:rsidRPr="002958E1">
        <w:rPr>
          <w:rFonts w:eastAsia="DotumChe"/>
          <w:lang w:eastAsia="en-US" w:bidi="ar-EG"/>
        </w:rPr>
        <w:t>2</w:t>
      </w:r>
      <w:r w:rsidRPr="002958E1">
        <w:rPr>
          <w:rFonts w:eastAsia="DotumChe"/>
          <w:lang w:eastAsia="en-US" w:bidi="ar-EG"/>
        </w:rPr>
        <w:tab/>
      </w:r>
      <w:r w:rsidRPr="002958E1">
        <w:rPr>
          <w:rFonts w:eastAsia="DotumChe"/>
          <w:rtl/>
          <w:lang w:eastAsia="en-US" w:bidi="ar-EG"/>
        </w:rPr>
        <w:t>أخطاء توجيه الهوائي الناجمة عن الحركة</w:t>
      </w:r>
    </w:p>
    <w:p w:rsidR="00115F9F" w:rsidRPr="00C50733" w:rsidRDefault="00115F9F" w:rsidP="00115F9F">
      <w:pPr>
        <w:rPr>
          <w:rFonts w:eastAsia="MS Mincho"/>
          <w:rtl/>
          <w:lang w:val="en-GB" w:eastAsia="en-US" w:bidi="ar-EG"/>
        </w:rPr>
      </w:pPr>
      <w:r w:rsidRPr="00ED4348">
        <w:rPr>
          <w:rtl/>
          <w:lang w:bidi="ar-EG"/>
        </w:rPr>
        <w:t>سيتغير</w:t>
      </w:r>
      <w:r>
        <w:rPr>
          <w:rtl/>
          <w:lang w:bidi="ar-EG"/>
        </w:rPr>
        <w:t xml:space="preserve"> </w:t>
      </w:r>
      <w:r w:rsidRPr="00ED4348">
        <w:rPr>
          <w:rtl/>
          <w:lang w:bidi="ar-EG"/>
        </w:rPr>
        <w:t xml:space="preserve">مكان خط تسديد الهوائي في ظل ظروف حركة معينة لمنصة الهوائي. ويمكن أن يتمثل خطأ توجيه الهوائي بمتغير عشوائي، </w:t>
      </w:r>
      <w:r w:rsidRPr="00ED4348">
        <w:rPr>
          <w:lang w:bidi="ar-EG"/>
        </w:rPr>
        <w:sym w:font="Symbol" w:char="F066"/>
      </w:r>
      <w:r w:rsidRPr="00ED4348">
        <w:rPr>
          <w:rtl/>
          <w:lang w:bidi="ar-EG"/>
        </w:rPr>
        <w:t xml:space="preserve">، هو المسافة الزاوية بين الاتجاهين الفعلي والمقصود لخط تسديد الهوائي. وفي العديد من الحالات المنفذة عملياً، يقاس خطأ توجيه الهوائي بدلالة مكونيه وهما: خطأ زاوية الارتفاع </w:t>
      </w:r>
      <w:r w:rsidRPr="00ED4348">
        <w:rPr>
          <w:lang w:bidi="ar-EG"/>
        </w:rPr>
        <w:sym w:font="Symbol" w:char="F066"/>
      </w:r>
      <w:r w:rsidRPr="00103554">
        <w:rPr>
          <w:vertAlign w:val="subscript"/>
          <w:lang w:bidi="ar-EG"/>
        </w:rPr>
        <w:sym w:font="Symbol" w:char="F065"/>
      </w:r>
      <w:r w:rsidRPr="00ED4348">
        <w:rPr>
          <w:rtl/>
          <w:lang w:bidi="ar-EG"/>
        </w:rPr>
        <w:t xml:space="preserve"> وخطأ زاوية السمت </w:t>
      </w:r>
      <w:r w:rsidRPr="00ED4348">
        <w:rPr>
          <w:lang w:bidi="ar-EG"/>
        </w:rPr>
        <w:sym w:font="Symbol" w:char="F066"/>
      </w:r>
      <w:r w:rsidRPr="00103554">
        <w:rPr>
          <w:i/>
          <w:iCs/>
          <w:vertAlign w:val="subscript"/>
          <w:lang w:bidi="ar-EG"/>
        </w:rPr>
        <w:t>a</w:t>
      </w:r>
      <w:r w:rsidRPr="00ED4348">
        <w:rPr>
          <w:rtl/>
          <w:lang w:bidi="ar-EG"/>
        </w:rPr>
        <w:t>. ويمكن تمثيل مكوني الخطأ هذين بمتغيرات عشوائية مستقلة عن بعضها البعض تُقدر توزيعاتها الإحصائية بقياسات تنفَّذ عبر مسيرات تحرك تحاكي الواقع.</w:t>
      </w:r>
      <w:r>
        <w:rPr>
          <w:rtl/>
          <w:lang w:bidi="ar-EG"/>
        </w:rPr>
        <w:t xml:space="preserve"> </w:t>
      </w:r>
      <w:r w:rsidRPr="00ED4348">
        <w:rPr>
          <w:rtl/>
          <w:lang w:bidi="ar-EG"/>
        </w:rPr>
        <w:t xml:space="preserve">ويُرمز لدالة كثافة الاحتمالات </w:t>
      </w:r>
      <w:r w:rsidRPr="00ED4348">
        <w:rPr>
          <w:lang w:bidi="ar-EG"/>
        </w:rPr>
        <w:t>(PDF)</w:t>
      </w:r>
      <w:r w:rsidRPr="00ED4348">
        <w:rPr>
          <w:rtl/>
          <w:lang w:bidi="ar-EG"/>
        </w:rPr>
        <w:t xml:space="preserve"> للزاوية </w:t>
      </w:r>
      <w:r w:rsidRPr="00ED4348">
        <w:rPr>
          <w:lang w:bidi="ar-EG"/>
        </w:rPr>
        <w:sym w:font="Symbol" w:char="F066"/>
      </w:r>
      <w:r w:rsidRPr="00103554">
        <w:rPr>
          <w:rFonts w:eastAsia="MS Mincho"/>
          <w:i/>
          <w:iCs/>
          <w:vertAlign w:val="subscript"/>
          <w:lang w:bidi="ar-EG"/>
        </w:rPr>
        <w:t>x</w:t>
      </w:r>
      <w:r w:rsidRPr="00ED4348">
        <w:rPr>
          <w:rFonts w:eastAsia="MS Mincho"/>
          <w:rtl/>
          <w:lang w:bidi="ar-EG"/>
        </w:rPr>
        <w:t xml:space="preserve"> بالرمز</w:t>
      </w:r>
      <w:r>
        <w:rPr>
          <w:rFonts w:eastAsia="MS Mincho"/>
          <w:rtl/>
          <w:lang w:bidi="ar-EG"/>
        </w:rPr>
        <w:t xml:space="preserve"> </w:t>
      </w:r>
      <w:r w:rsidRPr="00B54630">
        <w:rPr>
          <w:spacing w:val="4"/>
          <w:position w:val="-12"/>
          <w:lang w:bidi="ar-EG"/>
        </w:rPr>
        <w:object w:dxaOrig="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75pt;height:20.25pt" o:ole="">
            <v:imagedata r:id="rId14" o:title=""/>
          </v:shape>
          <o:OLEObject Type="Embed" ProgID="Equation.3" ShapeID="_x0000_i1032" DrawAspect="Content" ObjectID="_1350389331" r:id="rId15"/>
        </w:object>
      </w:r>
      <w:r w:rsidRPr="00ED4348">
        <w:rPr>
          <w:rtl/>
          <w:lang w:bidi="ar-EG"/>
        </w:rPr>
        <w:t xml:space="preserve"> حيث </w:t>
      </w:r>
      <w:r w:rsidRPr="00103554">
        <w:rPr>
          <w:i/>
          <w:iCs/>
          <w:lang w:bidi="ar-EG"/>
        </w:rPr>
        <w:t>x</w:t>
      </w:r>
      <w:r w:rsidRPr="00ED4348">
        <w:rPr>
          <w:lang w:bidi="ar-EG"/>
        </w:rPr>
        <w:t xml:space="preserve"> = </w:t>
      </w:r>
      <w:r w:rsidRPr="00103554">
        <w:rPr>
          <w:lang w:bidi="ar-EG"/>
        </w:rPr>
        <w:sym w:font="Symbol" w:char="F065"/>
      </w:r>
      <w:r w:rsidRPr="00103554">
        <w:rPr>
          <w:i/>
          <w:iCs/>
          <w:lang w:bidi="ar-EG"/>
        </w:rPr>
        <w:t>,a</w:t>
      </w:r>
      <w:r w:rsidRPr="00ED4348">
        <w:rPr>
          <w:rtl/>
          <w:lang w:bidi="ar-EG"/>
        </w:rPr>
        <w:t xml:space="preserve">. ولأغراض التوضيح من المفيد أن تمثَّل دوال كثافة الاحتمالات هذه بتوزيعات إحصائية معروفة. وقد بينت قياسات المختبر لأخطاء توجيه الهوائي الناجمة عن الحركة أن خصائص هذه الأخطاء تمتد ذيولها طويلاً وأنها لن تضمحل سريعاً إذا ما كبرت قيم أخطاء توجيه الهوائي. ويُعتبر توزيع </w:t>
      </w:r>
      <w:r w:rsidRPr="00ED4348">
        <w:rPr>
          <w:lang w:bidi="ar-EG"/>
        </w:rPr>
        <w:sym w:font="Symbol" w:char="F061"/>
      </w:r>
      <w:r w:rsidRPr="00ED4348">
        <w:rPr>
          <w:rtl/>
          <w:lang w:bidi="ar-EG"/>
        </w:rPr>
        <w:t xml:space="preserve"> المستقر المتناظر </w:t>
      </w:r>
      <w:r w:rsidRPr="00ED4348">
        <w:rPr>
          <w:lang w:bidi="ar-EG"/>
        </w:rPr>
        <w:t>(</w:t>
      </w:r>
      <w:r w:rsidRPr="003F225C">
        <w:rPr>
          <w:rFonts w:eastAsia="MS Mincho"/>
          <w:i/>
          <w:iCs/>
          <w:lang w:bidi="ar-EG"/>
        </w:rPr>
        <w:t>S</w:t>
      </w:r>
      <w:r w:rsidRPr="00ED4348">
        <w:rPr>
          <w:rFonts w:eastAsia="MS Mincho"/>
          <w:lang w:bidi="ar-EG"/>
        </w:rPr>
        <w:sym w:font="Symbol" w:char="F061"/>
      </w:r>
      <w:r w:rsidRPr="003F225C">
        <w:rPr>
          <w:rFonts w:eastAsia="MS Mincho"/>
          <w:i/>
          <w:iCs/>
          <w:lang w:bidi="ar-EG"/>
        </w:rPr>
        <w:t>S</w:t>
      </w:r>
      <w:r w:rsidRPr="00ED4348">
        <w:rPr>
          <w:lang w:bidi="ar-EG"/>
        </w:rPr>
        <w:t>)</w:t>
      </w:r>
      <w:r w:rsidRPr="00ED4348">
        <w:rPr>
          <w:rtl/>
          <w:lang w:bidi="ar-EG"/>
        </w:rPr>
        <w:t xml:space="preserve"> [</w:t>
      </w:r>
      <w:proofErr w:type="spellStart"/>
      <w:r w:rsidRPr="00ED4348">
        <w:rPr>
          <w:lang w:bidi="ar-EG"/>
        </w:rPr>
        <w:t>Shao</w:t>
      </w:r>
      <w:proofErr w:type="spellEnd"/>
      <w:r w:rsidRPr="00ED4348">
        <w:rPr>
          <w:rtl/>
          <w:lang w:bidi="ar-EG"/>
        </w:rPr>
        <w:t xml:space="preserve"> و</w:t>
      </w:r>
      <w:proofErr w:type="spellStart"/>
      <w:r w:rsidRPr="00ED4348">
        <w:rPr>
          <w:lang w:bidi="ar-EG"/>
        </w:rPr>
        <w:t>Nikias</w:t>
      </w:r>
      <w:proofErr w:type="spellEnd"/>
      <w:r w:rsidRPr="00ED4348">
        <w:rPr>
          <w:rtl/>
          <w:lang w:bidi="ar-EG"/>
        </w:rPr>
        <w:t xml:space="preserve">، </w:t>
      </w:r>
      <w:r w:rsidRPr="00ED4348">
        <w:rPr>
          <w:lang w:bidi="ar-EG"/>
        </w:rPr>
        <w:t>1993</w:t>
      </w:r>
      <w:r w:rsidRPr="00ED4348">
        <w:rPr>
          <w:rtl/>
          <w:lang w:bidi="ar-EG"/>
        </w:rPr>
        <w:t xml:space="preserve">؛ </w:t>
      </w:r>
      <w:proofErr w:type="spellStart"/>
      <w:r w:rsidRPr="00ED4348">
        <w:rPr>
          <w:lang w:bidi="ar-EG"/>
        </w:rPr>
        <w:t>Samorodnitsky</w:t>
      </w:r>
      <w:proofErr w:type="spellEnd"/>
      <w:r w:rsidRPr="00ED4348">
        <w:rPr>
          <w:rtl/>
          <w:lang w:bidi="ar-EG"/>
        </w:rPr>
        <w:t xml:space="preserve"> و</w:t>
      </w:r>
      <w:proofErr w:type="spellStart"/>
      <w:r w:rsidRPr="00ED4348">
        <w:rPr>
          <w:lang w:bidi="ar-EG"/>
        </w:rPr>
        <w:t>Taqqu</w:t>
      </w:r>
      <w:proofErr w:type="spellEnd"/>
      <w:r w:rsidRPr="00ED4348">
        <w:rPr>
          <w:rtl/>
          <w:lang w:bidi="ar-EG"/>
        </w:rPr>
        <w:t xml:space="preserve">، </w:t>
      </w:r>
      <w:r w:rsidRPr="00ED4348">
        <w:rPr>
          <w:lang w:bidi="ar-EG"/>
        </w:rPr>
        <w:t>1994</w:t>
      </w:r>
      <w:r w:rsidRPr="00ED4348">
        <w:rPr>
          <w:rtl/>
          <w:lang w:bidi="ar-EG"/>
        </w:rPr>
        <w:t xml:space="preserve">] مثالاً على توزيع ذي خصائص طويلة الذيول، ويُستعمل ليمثل توضيحياُ دوال كثافة احتمالات أخطاء توجيه الهوائي في زاويتي الارتفاع والسمت. وفي توزيع </w:t>
      </w:r>
      <w:r w:rsidRPr="003F225C">
        <w:rPr>
          <w:rFonts w:eastAsia="MS Mincho"/>
          <w:lang w:bidi="ar-EG"/>
        </w:rPr>
        <w:t>S</w:t>
      </w:r>
      <w:r w:rsidRPr="00ED4348">
        <w:rPr>
          <w:rFonts w:eastAsia="MS Mincho"/>
          <w:lang w:bidi="ar-EG"/>
        </w:rPr>
        <w:sym w:font="Symbol" w:char="F061"/>
      </w:r>
      <w:r w:rsidRPr="003F225C">
        <w:rPr>
          <w:rFonts w:eastAsia="MS Mincho"/>
          <w:lang w:bidi="ar-EG"/>
        </w:rPr>
        <w:t>S</w:t>
      </w:r>
      <w:r w:rsidRPr="00ED4348">
        <w:rPr>
          <w:rFonts w:eastAsia="MS Mincho"/>
          <w:rtl/>
          <w:lang w:bidi="ar-EG"/>
        </w:rPr>
        <w:t xml:space="preserve"> العديد </w:t>
      </w:r>
      <w:r w:rsidRPr="00ED4348">
        <w:rPr>
          <w:rtl/>
          <w:lang w:bidi="ar-EG"/>
        </w:rPr>
        <w:t xml:space="preserve">من المعلمات التي يمكن استخدامها لتوليد مختلف دوال كثافة الاحتمالات، والتوزيع </w:t>
      </w:r>
      <w:proofErr w:type="spellStart"/>
      <w:r>
        <w:rPr>
          <w:rtl/>
          <w:lang w:bidi="ar-EG"/>
        </w:rPr>
        <w:t>الغوسي</w:t>
      </w:r>
      <w:proofErr w:type="spellEnd"/>
      <w:r>
        <w:rPr>
          <w:rtl/>
          <w:lang w:bidi="ar-EG"/>
        </w:rPr>
        <w:t xml:space="preserve"> </w:t>
      </w:r>
      <w:r w:rsidRPr="00ED4348">
        <w:rPr>
          <w:rtl/>
          <w:lang w:bidi="ar-EG"/>
        </w:rPr>
        <w:t xml:space="preserve">هو حالة خاصة. وتعطى الدالة المميزة لتوزيع </w:t>
      </w:r>
      <w:r w:rsidRPr="00ED4348">
        <w:rPr>
          <w:rFonts w:eastAsia="MS Mincho"/>
          <w:lang w:bidi="ar-EG"/>
        </w:rPr>
        <w:t>S</w:t>
      </w:r>
      <w:r w:rsidRPr="00ED4348">
        <w:rPr>
          <w:rFonts w:eastAsia="MS Mincho"/>
          <w:lang w:bidi="ar-EG"/>
        </w:rPr>
        <w:sym w:font="Symbol" w:char="F061"/>
      </w:r>
      <w:r w:rsidRPr="00ED4348">
        <w:rPr>
          <w:rFonts w:eastAsia="MS Mincho"/>
          <w:lang w:bidi="ar-EG"/>
        </w:rPr>
        <w:t>S</w:t>
      </w:r>
      <w:r w:rsidRPr="00ED4348">
        <w:rPr>
          <w:rFonts w:eastAsia="MS Mincho"/>
          <w:rtl/>
          <w:lang w:bidi="ar-EG"/>
        </w:rPr>
        <w:t xml:space="preserve"> ذي معل</w:t>
      </w:r>
      <w:r w:rsidRPr="00C50733">
        <w:rPr>
          <w:rFonts w:eastAsia="MS Mincho"/>
          <w:rtl/>
          <w:lang w:val="en-GB" w:eastAsia="en-US" w:bidi="ar-EG"/>
        </w:rPr>
        <w:t>مة الموقع صفر، كما يلي:</w:t>
      </w:r>
    </w:p>
    <w:p w:rsidR="00115F9F" w:rsidRPr="00C50733" w:rsidRDefault="00115F9F" w:rsidP="00115F9F">
      <w:pPr>
        <w:tabs>
          <w:tab w:val="left" w:pos="5670"/>
        </w:tabs>
        <w:spacing w:before="100" w:beforeAutospacing="1" w:after="100" w:afterAutospacing="1" w:line="240" w:lineRule="auto"/>
        <w:jc w:val="right"/>
        <w:rPr>
          <w:rtl/>
          <w:lang w:eastAsia="en-US" w:bidi="ar-EG"/>
        </w:rPr>
      </w:pPr>
      <w:r w:rsidRPr="00C50733">
        <w:rPr>
          <w:position w:val="-10"/>
          <w:lang w:val="en-GB" w:eastAsia="en-US" w:bidi="ar-EG"/>
        </w:rPr>
        <w:object w:dxaOrig="1460" w:dyaOrig="499">
          <v:shape id="_x0000_i1033" type="#_x0000_t75" style="width:74.25pt;height:24.75pt" o:ole="">
            <v:imagedata r:id="rId16" o:title=""/>
          </v:shape>
          <o:OLEObject Type="Embed" ProgID="Equation.3" ShapeID="_x0000_i1033" DrawAspect="Content" ObjectID="_1350389332" r:id="rId17"/>
        </w:object>
      </w:r>
      <w:r>
        <w:rPr>
          <w:position w:val="-10"/>
          <w:rtl/>
          <w:lang w:val="en-GB" w:eastAsia="en-US" w:bidi="ar-EG"/>
        </w:rPr>
        <w:tab/>
      </w:r>
      <w:r w:rsidRPr="00C50733">
        <w:rPr>
          <w:lang w:eastAsia="en-US" w:bidi="ar-EG"/>
        </w:rPr>
        <w:t>(1)</w:t>
      </w:r>
    </w:p>
    <w:p w:rsidR="00115F9F" w:rsidRPr="00C50733" w:rsidRDefault="00115F9F" w:rsidP="00115F9F">
      <w:pPr>
        <w:rPr>
          <w:rtl/>
          <w:lang w:val="en-GB" w:eastAsia="en-US" w:bidi="ar-EG"/>
        </w:rPr>
      </w:pPr>
      <w:r w:rsidRPr="00C50733">
        <w:rPr>
          <w:rtl/>
          <w:lang w:eastAsia="en-US" w:bidi="ar-EG"/>
        </w:rPr>
        <w:t xml:space="preserve">حيث </w:t>
      </w:r>
      <w:r w:rsidRPr="003F225C">
        <w:rPr>
          <w:i/>
          <w:iCs/>
          <w:lang w:val="en-GB" w:eastAsia="en-US" w:bidi="ar-EG"/>
        </w:rPr>
        <w:t>c</w:t>
      </w:r>
      <w:r w:rsidRPr="00C50733">
        <w:rPr>
          <w:lang w:val="en-GB" w:eastAsia="en-US" w:bidi="ar-EG"/>
        </w:rPr>
        <w:t> &gt; 0</w:t>
      </w:r>
      <w:r w:rsidRPr="00C50733">
        <w:rPr>
          <w:rtl/>
          <w:lang w:val="en-GB" w:eastAsia="en-US" w:bidi="ar-EG"/>
        </w:rPr>
        <w:t xml:space="preserve"> هي معلمة السلّم المرجعي أو التشتت، و</w:t>
      </w:r>
      <w:r w:rsidRPr="00C50733">
        <w:rPr>
          <w:lang w:val="en-GB" w:eastAsia="en-US" w:bidi="ar-EG"/>
        </w:rPr>
        <w:t xml:space="preserve">0 &lt; </w:t>
      </w:r>
      <w:r w:rsidRPr="00C50733">
        <w:rPr>
          <w:lang w:val="en-GB" w:eastAsia="en-US" w:bidi="ar-EG"/>
        </w:rPr>
        <w:sym w:font="Symbol" w:char="F061"/>
      </w:r>
      <w:r w:rsidRPr="00C50733">
        <w:rPr>
          <w:lang w:val="en-GB" w:eastAsia="en-US" w:bidi="ar-EG"/>
        </w:rPr>
        <w:t xml:space="preserve"> </w:t>
      </w:r>
      <w:r w:rsidRPr="00C50733">
        <w:rPr>
          <w:lang w:val="en-GB" w:eastAsia="en-US" w:bidi="ar-EG"/>
        </w:rPr>
        <w:sym w:font="Symbol" w:char="F0A3"/>
      </w:r>
      <w:r w:rsidRPr="00C50733">
        <w:rPr>
          <w:lang w:val="en-GB" w:eastAsia="en-US" w:bidi="ar-EG"/>
        </w:rPr>
        <w:t xml:space="preserve"> 2</w:t>
      </w:r>
      <w:r w:rsidRPr="00C50733">
        <w:rPr>
          <w:rtl/>
          <w:lang w:val="en-GB" w:eastAsia="en-US" w:bidi="ar-EG"/>
        </w:rPr>
        <w:t xml:space="preserve"> هو الأس المميز. ويحدَد ذيل التوزيع بالأس </w:t>
      </w:r>
      <w:r w:rsidRPr="00C50733">
        <w:rPr>
          <w:lang w:val="en-GB" w:eastAsia="en-US" w:bidi="ar-EG"/>
        </w:rPr>
        <w:sym w:font="Symbol" w:char="F061"/>
      </w:r>
      <w:r w:rsidRPr="00C50733">
        <w:rPr>
          <w:rtl/>
          <w:lang w:val="en-GB" w:eastAsia="en-US" w:bidi="ar-EG"/>
        </w:rPr>
        <w:t xml:space="preserve">، حيث تؤدي القيم الأصغر إلى ذيول أطول، وتتناسب </w:t>
      </w:r>
      <w:r w:rsidRPr="003F225C">
        <w:rPr>
          <w:i/>
          <w:iCs/>
          <w:lang w:val="en-GB" w:eastAsia="en-US" w:bidi="ar-EG"/>
        </w:rPr>
        <w:t>c</w:t>
      </w:r>
      <w:r w:rsidRPr="00C50733">
        <w:rPr>
          <w:rtl/>
          <w:lang w:val="en-GB" w:eastAsia="en-US" w:bidi="ar-EG"/>
        </w:rPr>
        <w:t xml:space="preserve"> مع عرض دالة كثافة الاحتمالات </w:t>
      </w:r>
      <w:r w:rsidRPr="00C50733">
        <w:rPr>
          <w:lang w:val="en-GB" w:eastAsia="en-US" w:bidi="ar-EG"/>
        </w:rPr>
        <w:t>(PDF)</w:t>
      </w:r>
      <w:r w:rsidRPr="00C50733">
        <w:rPr>
          <w:rtl/>
          <w:lang w:val="en-GB" w:eastAsia="en-US" w:bidi="ar-EG"/>
        </w:rPr>
        <w:t xml:space="preserve">؛ علماً بأنه في حالة </w:t>
      </w:r>
      <w:r w:rsidRPr="00C50733">
        <w:rPr>
          <w:lang w:val="en-GB" w:eastAsia="en-US" w:bidi="ar-EG"/>
        </w:rPr>
        <w:sym w:font="Symbol" w:char="F061"/>
      </w:r>
      <w:r w:rsidRPr="00C50733">
        <w:rPr>
          <w:lang w:val="en-GB" w:eastAsia="en-US" w:bidi="ar-EG"/>
        </w:rPr>
        <w:t> = 2</w:t>
      </w:r>
      <w:r w:rsidRPr="00C50733">
        <w:rPr>
          <w:rtl/>
          <w:lang w:val="en-GB" w:eastAsia="en-US" w:bidi="ar-EG"/>
        </w:rPr>
        <w:t xml:space="preserve">، فإن الصيغة أعلاه تعطي الحالة الخاصة للتوزيع </w:t>
      </w:r>
      <w:proofErr w:type="spellStart"/>
      <w:r w:rsidRPr="00C50733">
        <w:rPr>
          <w:rtl/>
          <w:lang w:val="en-GB" w:eastAsia="en-US" w:bidi="ar-EG"/>
        </w:rPr>
        <w:t>الغوسي</w:t>
      </w:r>
      <w:proofErr w:type="spellEnd"/>
      <w:r w:rsidRPr="00C50733">
        <w:rPr>
          <w:rtl/>
          <w:lang w:val="en-GB" w:eastAsia="en-US" w:bidi="ar-EG"/>
        </w:rPr>
        <w:t xml:space="preserve"> بمتوسط صفري وتغيّر مقداره </w:t>
      </w:r>
      <w:r w:rsidRPr="00B54630">
        <w:rPr>
          <w:lang w:val="en-GB" w:eastAsia="en-US" w:bidi="ar-EG"/>
        </w:rPr>
        <w:t>2</w:t>
      </w:r>
      <w:r w:rsidRPr="003F225C">
        <w:rPr>
          <w:i/>
          <w:iCs/>
          <w:lang w:val="en-GB" w:eastAsia="en-US" w:bidi="ar-EG"/>
        </w:rPr>
        <w:t>c</w:t>
      </w:r>
      <w:r w:rsidRPr="00B54630">
        <w:rPr>
          <w:vertAlign w:val="superscript"/>
          <w:lang w:val="en-GB" w:eastAsia="en-US" w:bidi="ar-EG"/>
        </w:rPr>
        <w:t>2</w:t>
      </w:r>
      <w:r w:rsidRPr="00C50733">
        <w:rPr>
          <w:rtl/>
          <w:lang w:val="en-GB" w:eastAsia="en-US" w:bidi="ar-EG"/>
        </w:rPr>
        <w:t xml:space="preserve">. ويظهر الشكل </w:t>
      </w:r>
      <w:r w:rsidRPr="00C50733">
        <w:rPr>
          <w:lang w:val="en-GB" w:eastAsia="en-US" w:bidi="ar-EG"/>
        </w:rPr>
        <w:t>1</w:t>
      </w:r>
      <w:r w:rsidRPr="00C50733">
        <w:rPr>
          <w:rtl/>
          <w:lang w:val="en-GB" w:eastAsia="en-US" w:bidi="ar-EG"/>
        </w:rPr>
        <w:t xml:space="preserve"> دالة التوزيع التراكمي </w:t>
      </w:r>
      <w:r w:rsidRPr="00C50733">
        <w:rPr>
          <w:lang w:val="en-GB" w:eastAsia="en-US" w:bidi="ar-EG"/>
        </w:rPr>
        <w:lastRenderedPageBreak/>
        <w:t>(</w:t>
      </w:r>
      <w:proofErr w:type="spellStart"/>
      <w:r w:rsidRPr="00C50733">
        <w:rPr>
          <w:lang w:val="en-GB" w:eastAsia="en-US" w:bidi="ar-EG"/>
        </w:rPr>
        <w:t>CDF</w:t>
      </w:r>
      <w:proofErr w:type="spellEnd"/>
      <w:r w:rsidRPr="00C50733">
        <w:rPr>
          <w:lang w:val="en-GB" w:eastAsia="en-US" w:bidi="ar-EG"/>
        </w:rPr>
        <w:t>)</w:t>
      </w:r>
      <w:r w:rsidRPr="00C50733">
        <w:rPr>
          <w:rtl/>
          <w:lang w:val="en-GB" w:eastAsia="en-US" w:bidi="ar-EG"/>
        </w:rPr>
        <w:t xml:space="preserve"> لتوزيع </w:t>
      </w:r>
      <w:r w:rsidRPr="003F225C">
        <w:rPr>
          <w:rFonts w:eastAsia="MS Mincho"/>
          <w:i/>
          <w:iCs/>
          <w:lang w:val="en-GB" w:eastAsia="en-US" w:bidi="ar-EG"/>
        </w:rPr>
        <w:t>S</w:t>
      </w:r>
      <w:r w:rsidRPr="00C50733">
        <w:rPr>
          <w:rFonts w:eastAsia="MS Mincho"/>
          <w:lang w:val="en-GB" w:eastAsia="en-US" w:bidi="ar-EG"/>
        </w:rPr>
        <w:sym w:font="Symbol" w:char="F061"/>
      </w:r>
      <w:r w:rsidRPr="003F225C">
        <w:rPr>
          <w:rFonts w:eastAsia="MS Mincho"/>
          <w:i/>
          <w:iCs/>
          <w:lang w:val="en-GB" w:eastAsia="en-US" w:bidi="ar-EG"/>
        </w:rPr>
        <w:t>S</w:t>
      </w:r>
      <w:r w:rsidRPr="00C50733">
        <w:rPr>
          <w:rFonts w:eastAsia="MS Mincho"/>
          <w:rtl/>
          <w:lang w:val="en-GB" w:eastAsia="en-US" w:bidi="ar-EG"/>
        </w:rPr>
        <w:t xml:space="preserve"> من أجل </w:t>
      </w:r>
      <w:r w:rsidRPr="003F225C">
        <w:rPr>
          <w:i/>
          <w:iCs/>
          <w:lang w:val="en-GB" w:eastAsia="en-US" w:bidi="ar-EG"/>
        </w:rPr>
        <w:t>c</w:t>
      </w:r>
      <w:r w:rsidRPr="00C50733">
        <w:rPr>
          <w:rtl/>
          <w:lang w:val="en-GB" w:eastAsia="en-US" w:bidi="ar-EG"/>
        </w:rPr>
        <w:t xml:space="preserve"> = </w:t>
      </w:r>
      <w:r w:rsidRPr="00C50733">
        <w:rPr>
          <w:lang w:val="en-GB" w:eastAsia="en-US" w:bidi="ar-EG"/>
        </w:rPr>
        <w:t>0</w:t>
      </w:r>
      <w:r>
        <w:rPr>
          <w:lang w:val="en-GB" w:eastAsia="en-US" w:bidi="ar-EG"/>
        </w:rPr>
        <w:t>,</w:t>
      </w:r>
      <w:r w:rsidRPr="00C50733">
        <w:rPr>
          <w:lang w:val="en-GB" w:eastAsia="en-US" w:bidi="ar-EG"/>
        </w:rPr>
        <w:t>14</w:t>
      </w:r>
      <w:r w:rsidRPr="00C50733">
        <w:rPr>
          <w:rtl/>
          <w:lang w:val="en-GB" w:eastAsia="en-US" w:bidi="ar-EG"/>
        </w:rPr>
        <w:t xml:space="preserve"> و</w:t>
      </w:r>
      <w:r w:rsidRPr="00C50733">
        <w:rPr>
          <w:lang w:val="en-GB" w:eastAsia="en-US" w:bidi="ar-EG"/>
        </w:rPr>
        <w:t>º0</w:t>
      </w:r>
      <w:r>
        <w:rPr>
          <w:lang w:val="en-GB" w:eastAsia="en-US" w:bidi="ar-EG"/>
        </w:rPr>
        <w:t>,</w:t>
      </w:r>
      <w:r w:rsidRPr="00C50733">
        <w:rPr>
          <w:lang w:val="en-GB" w:eastAsia="en-US" w:bidi="ar-EG"/>
        </w:rPr>
        <w:t>35</w:t>
      </w:r>
      <w:r w:rsidRPr="00C50733">
        <w:rPr>
          <w:rtl/>
          <w:lang w:val="en-GB" w:eastAsia="en-US" w:bidi="ar-EG"/>
        </w:rPr>
        <w:t xml:space="preserve"> لقيم مختلفة من </w:t>
      </w:r>
      <w:r w:rsidRPr="00C50733">
        <w:rPr>
          <w:lang w:val="en-GB" w:eastAsia="en-US" w:bidi="ar-EG"/>
        </w:rPr>
        <w:sym w:font="Symbol" w:char="F061"/>
      </w:r>
      <w:r w:rsidRPr="00C50733">
        <w:rPr>
          <w:rtl/>
          <w:lang w:val="en-GB" w:eastAsia="en-US" w:bidi="ar-EG"/>
        </w:rPr>
        <w:t>. ويتضح أنه بتغيير قيم هاتين المعلمتين، يمكن تمثيل العديد من أنماط أخطاء توجيه الهوائي التي تصادف في الممارسة العملية.</w:t>
      </w:r>
    </w:p>
    <w:p w:rsidR="00115F9F" w:rsidRPr="00C50733" w:rsidRDefault="00115F9F" w:rsidP="00115F9F">
      <w:pPr>
        <w:rPr>
          <w:rtl/>
          <w:lang w:eastAsia="en-US" w:bidi="ar-EG"/>
        </w:rPr>
      </w:pPr>
      <w:r w:rsidRPr="00C50733">
        <w:rPr>
          <w:rtl/>
          <w:lang w:eastAsia="en-US" w:bidi="ar-EG"/>
        </w:rPr>
        <w:t xml:space="preserve">ويمكن إيراد التبرير الحدسي لاختيار التوزيع </w:t>
      </w:r>
      <w:r w:rsidRPr="00C50733">
        <w:rPr>
          <w:rFonts w:eastAsia="MS Mincho"/>
          <w:i/>
          <w:iCs/>
          <w:lang w:eastAsia="en-US" w:bidi="ar-EG"/>
        </w:rPr>
        <w:t>S</w:t>
      </w:r>
      <w:r w:rsidRPr="00C50733">
        <w:rPr>
          <w:rFonts w:eastAsia="MS Mincho"/>
          <w:lang w:val="en-GB" w:eastAsia="en-US" w:bidi="ar-EG"/>
        </w:rPr>
        <w:sym w:font="Symbol" w:char="F061"/>
      </w:r>
      <w:r w:rsidRPr="00C50733">
        <w:rPr>
          <w:rFonts w:eastAsia="MS Mincho"/>
          <w:i/>
          <w:iCs/>
          <w:lang w:eastAsia="en-US" w:bidi="ar-EG"/>
        </w:rPr>
        <w:t>S</w:t>
      </w:r>
      <w:r w:rsidRPr="00C50733">
        <w:rPr>
          <w:rFonts w:eastAsia="MS Mincho"/>
          <w:i/>
          <w:iCs/>
          <w:rtl/>
          <w:lang w:eastAsia="en-US" w:bidi="ar-EG"/>
        </w:rPr>
        <w:t xml:space="preserve"> </w:t>
      </w:r>
      <w:proofErr w:type="spellStart"/>
      <w:r w:rsidRPr="00C50733">
        <w:rPr>
          <w:rFonts w:eastAsia="MS Mincho"/>
          <w:rtl/>
          <w:lang w:eastAsia="en-US" w:bidi="ar-EG"/>
        </w:rPr>
        <w:t>لنمذجة</w:t>
      </w:r>
      <w:proofErr w:type="spellEnd"/>
      <w:r w:rsidRPr="00C50733">
        <w:rPr>
          <w:rFonts w:eastAsia="MS Mincho"/>
          <w:rtl/>
          <w:lang w:eastAsia="en-US" w:bidi="ar-EG"/>
        </w:rPr>
        <w:t xml:space="preserve"> أخطاء توجيه الهوائي الناجمة عن الحركة على النحو التالي: تتوقف أخطاء توجيه الهوائي المرصودة </w:t>
      </w:r>
      <w:r w:rsidRPr="00C50733">
        <w:rPr>
          <w:rtl/>
          <w:lang w:val="en-GB" w:eastAsia="en-US" w:bidi="ar-EG"/>
        </w:rPr>
        <w:t>على العديد من العوامل مثل خصائص الهوائي وظروف التضاريس وسرعة منصة هوائي وزوايا الارتفاع والسمت وعروة التتبع في الهوائي وموقع معدات التقدير وموضعها وقياسات شدة الإشارة. ويمكن افتراض استقلالية الأخطاء التي تساهم فيها جميع هذه المعلمات المختلفة. وفي هذه الحالة، يمكن تطبيق نظرية الحد المركزي المعممة [</w:t>
      </w:r>
      <w:proofErr w:type="spellStart"/>
      <w:r w:rsidRPr="00C50733">
        <w:rPr>
          <w:lang w:val="en-GB" w:eastAsia="en-US" w:bidi="ar-EG"/>
        </w:rPr>
        <w:t>Samorodnitsky</w:t>
      </w:r>
      <w:proofErr w:type="spellEnd"/>
      <w:r w:rsidRPr="00C50733">
        <w:rPr>
          <w:rtl/>
          <w:lang w:val="en-GB" w:eastAsia="en-US" w:bidi="ar-EG"/>
        </w:rPr>
        <w:t xml:space="preserve"> و</w:t>
      </w:r>
      <w:proofErr w:type="spellStart"/>
      <w:r w:rsidRPr="00C50733">
        <w:rPr>
          <w:lang w:val="en-GB" w:eastAsia="en-US" w:bidi="ar-EG"/>
        </w:rPr>
        <w:t>Taqqu</w:t>
      </w:r>
      <w:proofErr w:type="spellEnd"/>
      <w:r w:rsidRPr="00C50733">
        <w:rPr>
          <w:rtl/>
          <w:lang w:val="en-GB" w:eastAsia="en-US" w:bidi="ar-EG"/>
        </w:rPr>
        <w:t xml:space="preserve">، </w:t>
      </w:r>
      <w:r w:rsidRPr="00C50733">
        <w:rPr>
          <w:lang w:val="en-GB" w:eastAsia="en-US" w:bidi="ar-EG"/>
        </w:rPr>
        <w:t>1994</w:t>
      </w:r>
      <w:r w:rsidRPr="00C50733">
        <w:rPr>
          <w:rtl/>
          <w:lang w:val="en-GB" w:eastAsia="en-US" w:bidi="ar-EG"/>
        </w:rPr>
        <w:t xml:space="preserve">] </w:t>
      </w:r>
      <w:proofErr w:type="spellStart"/>
      <w:r w:rsidRPr="00C50733">
        <w:rPr>
          <w:rtl/>
          <w:lang w:val="en-GB" w:eastAsia="en-US" w:bidi="ar-EG"/>
        </w:rPr>
        <w:t>لنمذجة</w:t>
      </w:r>
      <w:proofErr w:type="spellEnd"/>
      <w:r w:rsidRPr="00C50733">
        <w:rPr>
          <w:rtl/>
          <w:lang w:val="en-GB" w:eastAsia="en-US" w:bidi="ar-EG"/>
        </w:rPr>
        <w:t xml:space="preserve"> الأثر التراكمي لمصادر الخطأ هذه بتوزيع </w:t>
      </w:r>
      <w:r w:rsidRPr="003F225C">
        <w:rPr>
          <w:rFonts w:eastAsia="MS Mincho"/>
          <w:i/>
          <w:iCs/>
          <w:lang w:val="en-GB" w:eastAsia="en-US" w:bidi="ar-EG"/>
        </w:rPr>
        <w:t>S</w:t>
      </w:r>
      <w:r w:rsidRPr="00C50733">
        <w:rPr>
          <w:rFonts w:eastAsia="MS Mincho"/>
          <w:lang w:val="en-GB" w:eastAsia="en-US" w:bidi="ar-EG"/>
        </w:rPr>
        <w:sym w:font="Symbol" w:char="F061"/>
      </w:r>
      <w:r w:rsidRPr="003F225C">
        <w:rPr>
          <w:rFonts w:eastAsia="MS Mincho"/>
          <w:i/>
          <w:iCs/>
          <w:lang w:val="en-GB" w:eastAsia="en-US" w:bidi="ar-EG"/>
        </w:rPr>
        <w:t>S</w:t>
      </w:r>
      <w:r w:rsidRPr="00C50733">
        <w:rPr>
          <w:rFonts w:eastAsia="MS Mincho"/>
          <w:rtl/>
          <w:lang w:val="en-GB" w:eastAsia="en-US" w:bidi="ar-EG"/>
        </w:rPr>
        <w:t>؛ علماً بأن حجة مماثلة ل</w:t>
      </w:r>
      <w:r w:rsidRPr="00C50733">
        <w:rPr>
          <w:rtl/>
          <w:lang w:val="en-GB" w:eastAsia="en-US" w:bidi="ar-EG"/>
        </w:rPr>
        <w:t xml:space="preserve">نظرية الحد المركزي قد استُعملت في وصلات بصرية بعيدة المدى </w:t>
      </w:r>
      <w:proofErr w:type="spellStart"/>
      <w:r w:rsidRPr="00C50733">
        <w:rPr>
          <w:rtl/>
          <w:lang w:val="en-GB" w:eastAsia="en-US" w:bidi="ar-EG"/>
        </w:rPr>
        <w:t>لنمذجة</w:t>
      </w:r>
      <w:proofErr w:type="spellEnd"/>
      <w:r w:rsidRPr="00C50733">
        <w:rPr>
          <w:rtl/>
          <w:lang w:val="en-GB" w:eastAsia="en-US" w:bidi="ar-EG"/>
        </w:rPr>
        <w:t xml:space="preserve"> أخطاء التوجيه والتتبع بتوزيع غوسي [</w:t>
      </w:r>
      <w:r w:rsidRPr="00C50733">
        <w:rPr>
          <w:lang w:eastAsia="en-US" w:bidi="ar-EG"/>
        </w:rPr>
        <w:t>Chen</w:t>
      </w:r>
      <w:r w:rsidRPr="00C50733">
        <w:rPr>
          <w:rtl/>
          <w:lang w:eastAsia="en-US" w:bidi="ar-EG"/>
        </w:rPr>
        <w:t xml:space="preserve"> و</w:t>
      </w:r>
      <w:r w:rsidRPr="00C50733">
        <w:rPr>
          <w:lang w:eastAsia="en-US" w:bidi="ar-EG"/>
        </w:rPr>
        <w:t>Gardner</w:t>
      </w:r>
      <w:r w:rsidRPr="00C50733">
        <w:rPr>
          <w:rtl/>
          <w:lang w:eastAsia="en-US" w:bidi="ar-EG"/>
        </w:rPr>
        <w:t xml:space="preserve">، </w:t>
      </w:r>
      <w:r w:rsidRPr="00C50733">
        <w:rPr>
          <w:lang w:eastAsia="en-US" w:bidi="ar-EG"/>
        </w:rPr>
        <w:t>1989</w:t>
      </w:r>
      <w:r w:rsidRPr="00C50733">
        <w:rPr>
          <w:rtl/>
          <w:lang w:eastAsia="en-US" w:bidi="ar-EG"/>
        </w:rPr>
        <w:t xml:space="preserve">؛ </w:t>
      </w:r>
      <w:proofErr w:type="spellStart"/>
      <w:r w:rsidRPr="00C50733">
        <w:rPr>
          <w:lang w:eastAsia="en-US" w:bidi="ar-EG"/>
        </w:rPr>
        <w:t>Correl</w:t>
      </w:r>
      <w:proofErr w:type="spellEnd"/>
      <w:r w:rsidRPr="00C50733">
        <w:rPr>
          <w:rtl/>
          <w:lang w:eastAsia="en-US" w:bidi="ar-EG"/>
        </w:rPr>
        <w:t xml:space="preserve">، </w:t>
      </w:r>
      <w:r w:rsidRPr="00C50733">
        <w:rPr>
          <w:lang w:eastAsia="en-US" w:bidi="ar-EG"/>
        </w:rPr>
        <w:t>1996</w:t>
      </w:r>
      <w:r w:rsidRPr="00C50733">
        <w:rPr>
          <w:rtl/>
          <w:lang w:eastAsia="en-US" w:bidi="ar-EG"/>
        </w:rPr>
        <w:t xml:space="preserve">]. </w:t>
      </w:r>
      <w:r w:rsidRPr="00C50733">
        <w:rPr>
          <w:rtl/>
          <w:lang w:val="en-GB" w:eastAsia="en-US" w:bidi="ar-EG"/>
        </w:rPr>
        <w:t>ولكن، خلافاً للتطبيق البصري، فإن البيئة التشغيلية المعتبَرة في هذا الملحق تشمل تضاريس وعرة. وبالتالي، يتعين أن تؤخذ مكونات الخطأ ذات التوزيعات طويلة الذيل في الاعتبار.</w:t>
      </w:r>
    </w:p>
    <w:p w:rsidR="00115F9F" w:rsidRPr="006B4A1E" w:rsidRDefault="00115F9F" w:rsidP="00115F9F">
      <w:pPr>
        <w:overflowPunct/>
        <w:autoSpaceDE/>
        <w:autoSpaceDN/>
        <w:bidi w:val="0"/>
        <w:adjustRightInd/>
        <w:spacing w:before="0" w:line="240" w:lineRule="auto"/>
        <w:jc w:val="left"/>
        <w:textAlignment w:val="auto"/>
        <w:rPr>
          <w:rFonts w:hint="cs"/>
          <w:lang w:eastAsia="en-US" w:bidi="ar-EG"/>
        </w:rPr>
      </w:pPr>
    </w:p>
    <w:p w:rsidR="00115F9F" w:rsidRPr="00C50733" w:rsidRDefault="00115F9F" w:rsidP="00115F9F">
      <w:pPr>
        <w:pStyle w:val="FigureNo"/>
        <w:spacing w:before="360"/>
        <w:rPr>
          <w:lang w:eastAsia="en-US"/>
        </w:rPr>
      </w:pPr>
      <w:r w:rsidRPr="00C50733">
        <w:rPr>
          <w:rtl/>
          <w:lang w:eastAsia="en-US"/>
        </w:rPr>
        <w:t>الش</w:t>
      </w:r>
      <w:r w:rsidR="006B4A1E">
        <w:rPr>
          <w:rFonts w:hint="cs"/>
          <w:rtl/>
          <w:lang w:eastAsia="en-US"/>
        </w:rPr>
        <w:t>ـ</w:t>
      </w:r>
      <w:r w:rsidRPr="00C50733">
        <w:rPr>
          <w:rtl/>
          <w:lang w:eastAsia="en-US"/>
        </w:rPr>
        <w:t xml:space="preserve">كل </w:t>
      </w:r>
      <w:r w:rsidRPr="00C50733">
        <w:rPr>
          <w:lang w:eastAsia="en-US"/>
        </w:rPr>
        <w:t>1</w:t>
      </w:r>
    </w:p>
    <w:p w:rsidR="00115F9F" w:rsidRDefault="00115F9F" w:rsidP="006B4A1E">
      <w:pPr>
        <w:pStyle w:val="FigureTitle"/>
        <w:rPr>
          <w:i/>
          <w:rtl/>
        </w:rPr>
      </w:pPr>
      <w:r w:rsidRPr="00C50733">
        <w:rPr>
          <w:rtl/>
        </w:rPr>
        <w:t xml:space="preserve">دالة التوزيع التراكمي </w:t>
      </w:r>
      <w:r w:rsidRPr="00C50733">
        <w:t>(</w:t>
      </w:r>
      <w:proofErr w:type="spellStart"/>
      <w:r w:rsidRPr="00C50733">
        <w:t>CDF</w:t>
      </w:r>
      <w:proofErr w:type="spellEnd"/>
      <w:r w:rsidRPr="00C50733">
        <w:t>)</w:t>
      </w:r>
      <w:r w:rsidRPr="00C50733">
        <w:rPr>
          <w:rtl/>
        </w:rPr>
        <w:t xml:space="preserve"> للقيمة المطلقة لخطأ توجيه الهوائي على اختلاف قيم </w:t>
      </w:r>
      <w:r w:rsidRPr="00C50733">
        <w:sym w:font="Symbol" w:char="F061"/>
      </w:r>
      <w:r w:rsidRPr="00C50733">
        <w:rPr>
          <w:rtl/>
        </w:rPr>
        <w:t xml:space="preserve"> و</w:t>
      </w:r>
      <w:r w:rsidRPr="00C50733">
        <w:rPr>
          <w:i/>
        </w:rPr>
        <w:t>c</w:t>
      </w:r>
    </w:p>
    <w:p w:rsidR="00115F9F" w:rsidRPr="00C50733" w:rsidRDefault="00115F9F" w:rsidP="00115F9F">
      <w:pPr>
        <w:tabs>
          <w:tab w:val="left" w:pos="794"/>
          <w:tab w:val="left" w:pos="1191"/>
          <w:tab w:val="left" w:pos="1588"/>
          <w:tab w:val="left" w:pos="1985"/>
        </w:tabs>
        <w:spacing w:before="100" w:beforeAutospacing="1" w:after="100" w:afterAutospacing="1" w:line="240" w:lineRule="auto"/>
        <w:jc w:val="center"/>
        <w:rPr>
          <w:rtl/>
          <w:lang w:eastAsia="en-US" w:bidi="ar-EG"/>
        </w:rPr>
      </w:pPr>
      <w:r>
        <w:rPr>
          <w:rtl/>
          <w:lang w:eastAsia="en-US" w:bidi="ar-EG"/>
        </w:rPr>
      </w:r>
      <w:r>
        <w:rPr>
          <w:lang w:eastAsia="en-US" w:bidi="ar-EG"/>
        </w:rPr>
        <w:pict>
          <v:group id="_x0000_s16644" editas="canvas" style="width:337.85pt;height:416pt;mso-position-horizontal-relative:char;mso-position-vertical-relative:line" coordorigin="-322" coordsize="6757,8320">
            <o:lock v:ext="edit" aspectratio="t"/>
            <v:shape id="_x0000_s16645" type="#_x0000_t75" style="position:absolute;left:-322;width:6757;height:8320" o:preferrelative="f">
              <v:fill o:detectmouseclick="t"/>
              <v:path o:extrusionok="t" o:connecttype="none"/>
              <o:lock v:ext="edit" text="t"/>
            </v:shape>
            <v:shape id="_x0000_s16646" style="position:absolute;left:6344;top:3295;width:67;height:120" coordsize="67,120" path="m67,l62,14r-38,l19,28r19,5l57,48r5,9l67,72r,9l62,91r-5,9l53,105r-5,5l43,115r-14,5l19,120r-10,l5,115,,110r,-5l,105r,-5l5,100r,l9,100r,l14,100r,5l24,110r5,l38,110,48,100r5,-4l57,81,53,72,48,62,38,52,29,48r-10,l5,43,24,,67,xe" fillcolor="black" stroked="f">
              <v:path arrowok="t"/>
            </v:shape>
            <v:group id="_x0000_s16647" style="position:absolute;left:303;top:24;width:6066;height:8228" coordorigin="303,24" coordsize="6066,8228">
              <v:rect id="_x0000_s16648" style="position:absolute;left:5902;top:8071;width:467;height:129;mso-wrap-style:none;v-text-anchor:top" filled="f" stroked="f">
                <v:textbox style="mso-fit-shape-to-text:t" inset="0,0,0,0">
                  <w:txbxContent>
                    <w:p w:rsidR="00115F9F" w:rsidRDefault="00115F9F" w:rsidP="00115F9F">
                      <w:pPr>
                        <w:spacing w:before="0"/>
                      </w:pPr>
                      <w:r>
                        <w:rPr>
                          <w:rFonts w:cs="Times New Roman"/>
                          <w:color w:val="000000"/>
                          <w:sz w:val="14"/>
                          <w:szCs w:val="14"/>
                        </w:rPr>
                        <w:t>1857-01</w:t>
                      </w:r>
                    </w:p>
                  </w:txbxContent>
                </v:textbox>
              </v:rect>
              <v:shape id="_x0000_s16649" type="#_x0000_t75" style="position:absolute;left:619;top:72;width:5720;height:3151">
                <v:imagedata r:id="rId18" o:title=""/>
              </v:shape>
              <v:shape id="_x0000_s16650" type="#_x0000_t75" style="position:absolute;left:619;top:72;width:5720;height:3151">
                <v:imagedata r:id="rId19" o:title=""/>
              </v:shape>
              <v:shape id="_x0000_s16651" type="#_x0000_t75" style="position:absolute;left:595;top:4388;width:5739;height:3180">
                <v:imagedata r:id="rId20" o:title=""/>
              </v:shape>
              <v:shape id="_x0000_s16652" type="#_x0000_t75" style="position:absolute;left:595;top:4388;width:5739;height:3180">
                <v:imagedata r:id="rId21" o:title=""/>
              </v:shape>
              <v:shape id="_x0000_s16653" style="position:absolute;left:624;top:3290;width:77;height:125" coordsize="77,125" path="m,62l,43,5,29,10,14,20,5,29,,39,,53,5r10,9l72,33r5,29l77,81,72,96r-9,14l53,115r-5,5l39,125r-10,l20,120,15,110r-5,-5l,86,,62xm15,67r5,19l24,105r5,10l39,120r5,-5l48,115r5,-5l53,101,58,81r,-24l58,38,53,24r,-10l48,10,44,5r-5,l34,10r-5,l20,19r,14l15,48r,19xe" fillcolor="black" stroked="f">
                <v:path arrowok="t"/>
                <o:lock v:ext="edit" verticies="t"/>
              </v:shape>
              <v:shape id="_x0000_s16654" style="position:absolute;left:2420;top:3290;width:77;height:125" coordsize="77,125" path="m,62l,43,5,29,15,14,24,5,29,,39,,53,5r10,9l72,33r5,29l77,81,72,96r-9,14l58,115r-10,5l39,125r-10,l20,120,15,110r-5,-5l,86,,62xm15,67r5,19l24,105r5,10l39,120r5,-5l48,115r5,-5l58,101r,-20l58,57r,-19l58,24,53,14,48,10,44,5r-5,l34,10r-5,l24,19,20,33r,15l15,67xe" fillcolor="black" stroked="f">
                <v:path arrowok="t"/>
                <o:lock v:ext="edit" verticies="t"/>
              </v:shape>
              <v:shape id="_x0000_s16655" style="position:absolute;left:2516;top:3395;width:20;height:20" coordsize="20,20" path="m10,r5,l20,r,5l20,10r,5l20,15r-5,5l10,20r-5,l5,15,,15,,10,,5,5,r,l10,xe" fillcolor="black" stroked="f">
                <v:path arrowok="t"/>
              </v:shape>
              <v:shape id="_x0000_s16656" style="position:absolute;left:2560;top:3295;width:67;height:120" coordsize="67,120" path="m67,l62,14r-38,l19,28r19,5l57,48r5,9l67,72r,9l62,91r-5,9l52,105r-4,5l38,115r-10,5l19,120r-10,l4,115,,110r,-5l,105r,-5l4,100r,l9,100r,l14,100r,5l24,110r4,l38,110,48,100r4,-4l57,81,52,72,48,62,38,52,28,48r-9,l4,43,24,,67,xe" fillcolor="black" stroked="f">
                <v:path arrowok="t"/>
              </v:shape>
              <v:shape id="_x0000_s16657" style="position:absolute;left:4389;top:3290;width:48;height:120" coordsize="48,120" path="m,14l29,r5,l34,101r,9l34,115r5,l39,115r4,5l48,120r,l5,120r,l10,120r5,-5l19,115r,l19,110r,-9l19,38r,-14l19,19r,l15,14r,l15,14r-5,l5,19,,14xe" fillcolor="black" stroked="f">
                <v:path arrowok="t"/>
              </v:shape>
              <v:shape id="_x0000_s16658" style="position:absolute;left:6219;top:3290;width:48;height:120" coordsize="48,120" path="m,14l29,r5,l34,101r,9l34,115r,l38,115r,5l48,120r,l,120r,l10,120r4,-5l14,115r,l19,110r,-9l19,38r,-14l14,19r,l14,14r,l10,14r-5,l,19,,14xe" fillcolor="black" stroked="f">
                <v:path arrowok="t"/>
              </v:shape>
              <v:shape id="_x0000_s16659" style="position:absolute;left:6301;top:3395;width:19;height:20" coordsize="19,20" path="m9,r5,l19,r,5l19,10r,5l19,15r-5,5l9,20r-5,l4,15,,15,,10,,5,4,r,l9,xe" fillcolor="black" stroked="f">
                <v:path arrowok="t"/>
              </v:shape>
              <v:shape id="_x0000_s16660" style="position:absolute;left:442;top:3141;width:81;height:125" coordsize="81,125" path="m,63l,43,5,24r9,-9l24,5,33,r5,l53,,67,15,77,34r4,24l77,82,72,96r-5,15l57,115r-9,5l38,125r-5,l24,120,14,111,9,106,5,87,,63xm19,63r,24l24,106r5,9l38,120r5,-5l48,115r5,-4l57,101,62,82r,-24l62,39,57,19,53,15,48,5r-5,l38,5r-5,l29,10r-5,9l19,34r,14l19,63xe" fillcolor="black" stroked="f">
                <v:path arrowok="t"/>
                <o:lock v:ext="edit" verticies="t"/>
              </v:shape>
              <v:shape id="_x0000_s16661" style="position:absolute;left:303;top:2513;width:81;height:125" coordsize="81,125" path="m,62l,43,4,29,14,14,24,5,33,r5,l52,,67,14r9,20l81,62,76,82,72,96r-5,14l57,120r-9,5l38,125r-10,l24,120,14,115,9,106,,86,,62xm19,62r,24l24,106r4,9l38,120r5,l48,115r4,-5l57,101,62,82r,-24l62,38,57,24,52,14,48,10,43,5r-5,l33,5r-5,5l24,19,19,34r,14l19,62xe" fillcolor="black" stroked="f">
                <v:path arrowok="t"/>
                <o:lock v:ext="edit" verticies="t"/>
              </v:shape>
              <v:shape id="_x0000_s16662" style="position:absolute;left:403;top:2619;width:20;height:19" coordsize="20,19" path="m10,r5,l15,4r5,l20,9r,5l15,14r,5l10,19r-5,l,14r,l,9,,4,,,5,r5,xe" fillcolor="black" stroked="f">
                <v:path arrowok="t"/>
              </v:shape>
              <v:shape id="_x0000_s16663" style="position:absolute;left:442;top:2513;width:81;height:125" coordsize="81,125" path="m81,101r-9,24l,125r,-5l24,91,43,72,53,53,57,38,53,29,48,19,43,14r-10,l24,14,14,19,9,24,5,34,,34,5,19r9,-9l24,,38,,48,,62,10r5,9l72,29r,9l67,48,57,62,43,82,29,101r-10,9l48,110r9,l62,110r5,-4l72,106r,-5l77,101r4,xe" fillcolor="black" stroked="f">
                <v:path arrowok="t"/>
              </v:shape>
              <v:shape id="_x0000_s16664" style="position:absolute;left:456;top:24;width:48;height:120" coordsize="48,120" path="m,14l34,r,l34,101r,9l34,110r5,5l39,115r4,5l48,120r,l5,120r,l10,120r5,-5l19,115r,l19,110r,-9l19,34r,-10l19,19r,-5l15,14r,l10,14r,l5,14,,14xe" fillcolor="black" stroked="f">
                <v:path arrowok="t"/>
              </v:shape>
              <v:shape id="_x0000_s16665" style="position:absolute;left:303;top:1890;width:81;height:124" coordsize="81,124" path="m,62l,43,4,28,14,14,24,4,33,r5,l52,4,67,14r9,19l81,62,76,81,72,95r-5,15l57,119r-9,5l38,124r-10,l24,119,14,115,9,105,,86,,62xm19,67r,24l24,105r4,10l38,119r5,l48,115r4,-5l57,100,62,81r,-24l62,38,57,24,52,14,48,9,43,4r-5,l33,9r-5,l24,19,19,33r,19l19,67xe" fillcolor="black" stroked="f">
                <v:path arrowok="t"/>
                <o:lock v:ext="edit" verticies="t"/>
              </v:shape>
              <v:shape id="_x0000_s16666" style="position:absolute;left:403;top:1995;width:20;height:19" coordsize="20,19" path="m10,r5,l15,5r5,5l20,10r,4l15,19r,l10,19r-5,l,19,,14,,10r,l,5,5,r5,xe" fillcolor="black" stroked="f">
                <v:path arrowok="t"/>
              </v:shape>
              <v:shape id="_x0000_s16667" style="position:absolute;left:437;top:1890;width:86;height:124" coordsize="86,124" path="m86,81r,10l67,91r,33l53,124r,-33l,91,,81,58,r9,l67,81r19,xm53,81r,-62l10,81r43,xe" fillcolor="black" stroked="f">
                <v:path arrowok="t"/>
                <o:lock v:ext="edit" verticies="t"/>
              </v:shape>
              <v:shape id="_x0000_s16668" style="position:absolute;left:303;top:1266;width:81;height:125" coordsize="81,125" path="m,62l,43,4,29,14,14,24,5,33,r5,l52,5r15,9l76,34r5,28l76,82,72,96r-5,14l57,120r-9,5l38,125r-10,l24,120,14,115,9,106,,86,,62xm19,67r,19l24,106r4,9l38,120r5,l48,115r4,-5l57,101,62,82r,-24l62,38,57,24,52,14,48,10,43,5r-5,l33,5r-5,5l24,19,19,34r,14l19,67xe" fillcolor="black" stroked="f">
                <v:path arrowok="t"/>
                <o:lock v:ext="edit" verticies="t"/>
              </v:shape>
              <v:shape id="_x0000_s16669" style="position:absolute;left:403;top:1372;width:20;height:19" coordsize="20,19" path="m10,r5,l15,4r5,l20,9r,5l15,19r,l10,19r-5,l,19,,14,,9,,4r,l5,r5,xe" fillcolor="black" stroked="f">
                <v:path arrowok="t"/>
              </v:shape>
              <v:shape id="_x0000_s16670" style="position:absolute;left:442;top:1266;width:81;height:125" coordsize="81,125" path="m77,r,5l67,5,57,10r-9,4l43,19,33,24,29,34r-5,9l24,58,33,48r15,l62,48,72,58r5,9l81,82,77,96r-5,14l57,120r-19,5l29,125,19,115,9,110,5,101,5,86,,77,5,58,9,43,14,29,29,19r9,-9l53,5,62,,72,r5,xm19,62r,10l19,82r,9l24,101r,9l33,115r5,5l43,120r10,l57,115r5,-9l62,91r,-14l57,67,48,58,38,53r,l33,58r-4,l19,62xe" fillcolor="black" stroked="f">
                <v:path arrowok="t"/>
                <o:lock v:ext="edit" verticies="t"/>
              </v:shape>
              <v:shape id="_x0000_s16671" style="position:absolute;left:303;top:643;width:81;height:129" coordsize="81,129" path="m,67l,48,4,28,14,14,24,4r9,l38,,52,4,67,14r9,24l81,62,76,81r-4,19l67,110,57,120r-9,4l38,129,28,124r-4,-4l14,115,9,105,,86,,67xm19,67r,24l24,110r4,10l38,120r5,l48,115r4,-5l57,100,62,86r,-29l62,38,57,24,52,14,48,9r-5,l38,9r-5,l28,14,24,24,19,38r,14l19,67xe" fillcolor="black" stroked="f">
                <v:path arrowok="t"/>
                <o:lock v:ext="edit" verticies="t"/>
              </v:shape>
              <v:shape id="_x0000_s16672" style="position:absolute;left:403;top:748;width:20;height:24" coordsize="20,24" path="m10,r5,5l15,5r5,5l20,15r,l15,19r,l10,24,5,19,,19,,15r,l,10,,5r5,l10,xe" fillcolor="black" stroked="f">
                <v:path arrowok="t"/>
              </v:shape>
              <v:shape id="_x0000_s16673" style="position:absolute;left:447;top:643;width:72;height:129" coordsize="72,129" path="m24,62l14,52,4,43r,-5l,28,4,19,9,9,24,4,33,,48,4r9,5l67,19r,9l67,33,62,43r-5,5l43,57,57,67r5,9l72,86r,10l67,110r-5,10l48,124r-15,5l19,124,9,115,,105,,96,,91,4,81,14,72,24,62xm38,52l48,48,52,38r,-5l57,28,52,19,52,9r-9,l33,4,28,9r-9,l14,19r,5l14,28r5,5l19,38r5,5l38,52xm28,67r-4,5l19,81r-5,5l14,96r,9l19,115r9,5l38,124r10,-4l52,115r5,-5l57,105r,-9l52,91,43,81,28,67xe" fillcolor="black" stroked="f">
                <v:path arrowok="t"/>
                <o:lock v:ext="edit" verticies="t"/>
              </v:shape>
              <v:shape id="_x0000_s16674" style="position:absolute;left:4745;top:2053;width:105;height:86" coordsize="105,86" path="m76,4r15,l81,43r,5l76,57r5,10l81,72r5,4l91,76r5,l96,76r4,-4l100,67r5,l100,76r,5l96,86r-5,l86,86,81,81,76,76,72,67r-5,5l67,76r-5,5l52,86r-4,l38,86r-14,l9,76,4,62,,43,4,28,14,14,24,4,38,,48,4r9,5l62,19r10,9l76,4xm67,38l62,24,52,14,48,9,38,9r-5,l24,19r-5,9l19,48r,9l24,67r,5l28,76r5,5l38,81r10,l52,76,62,62,67,38xe" fillcolor="black" stroked="f">
                <v:path arrowok="t"/>
                <o:lock v:ext="edit" verticies="t"/>
              </v:shape>
              <v:shape id="_x0000_s16675" style="position:absolute;left:4903;top:2062;width:96;height:34" coordsize="96,34" path="m,l96,r,5l,5,,xm,29r96,l96,34,,34,,29xe" fillcolor="black" stroked="f">
                <v:path arrowok="t"/>
                <o:lock v:ext="edit" verticies="t"/>
              </v:shape>
              <v:shape id="_x0000_s16676" style="position:absolute;left:5052;top:2014;width:82;height:125" coordsize="82,125" path="m82,101l72,125,,125r,-5l29,96,43,72,53,58,58,43r,-14l53,24,43,19,34,15r-10,l19,19,10,29r,5l5,34,10,19r4,-9l24,5,38,,53,5r9,5l72,19r,15l72,43,67,53,62,67,48,82,29,101,19,111r34,l58,111r9,l67,111r5,-5l77,106r,-5l82,101xe" fillcolor="black" stroked="f">
                <v:path arrowok="t"/>
              </v:shape>
              <v:shape id="_x0000_s16677" style="position:absolute;left:5148;top:2120;width:29;height:48" coordsize="29,48" path="m,48l,43,10,38r4,-5l19,29r,-10l19,19r,l19,19r,l19,19r-5,l14,19r-4,l10,19r-5,l5,14,,9,5,5r,l10,r4,l19,r5,5l29,9r,10l29,29r-5,4l14,43,,48xe" fillcolor="black" stroked="f">
                <v:path arrowok="t"/>
              </v:shape>
              <v:shape id="_x0000_s16678" style="position:absolute;left:5364;top:2062;width:96;height:34" coordsize="96,34" path="m,l96,r,5l,5,,xm,29r96,l96,34,,34,,29xe" fillcolor="black" stroked="f">
                <v:path arrowok="t"/>
                <o:lock v:ext="edit" verticies="t"/>
              </v:shape>
              <v:shape id="_x0000_s16679" style="position:absolute;left:5513;top:2014;width:77;height:125" coordsize="77,125" path="m,63l,43,5,29,14,15,24,10,34,5,38,,53,5,67,15,77,39r,24l77,82,72,96r-5,15l58,120r-10,5l38,125r-9,l24,120,14,115r-4,-9l5,87,,63xm19,67r,24l24,106r5,9l38,120r5,l48,115r5,-4l58,101,62,82r,-24l62,39,58,24,53,15,48,10r-5,l38,10r-4,l29,15r-5,9l19,34r,19l19,67xe" fillcolor="black" stroked="f">
                <v:path arrowok="t"/>
                <o:lock v:ext="edit" verticies="t"/>
              </v:shape>
              <v:shape id="_x0000_s16680" style="position:absolute;left:5614;top:2120;width:19;height:19" coordsize="19,19" path="m9,r,l14,5r,l19,9r-5,5l14,19r-5,l9,19r-4,l,19,,14,,9,,5r,l5,,9,xe" fillcolor="black" stroked="f">
                <v:path arrowok="t"/>
              </v:shape>
              <v:shape id="_x0000_s16681" style="position:absolute;left:5667;top:2014;width:48;height:125" coordsize="48,125" path="m,15l28,r5,l33,101r,10l33,115r,l33,120r5,l48,120r,5l,125r,-5l9,120r5,l14,115r,l14,111r,-10l14,39r,-10l14,19r,l14,19,9,15r,l4,15,,19,,15xe" fillcolor="black" stroked="f">
                <v:path arrowok="t"/>
              </v:shape>
              <v:shape id="_x0000_s16682" style="position:absolute;left:5739;top:2014;width:81;height:125" coordsize="81,125" path="m81,82r,9l67,91r,34l53,125r,-34l,91,,82,57,,67,r,82l81,82xm53,82r,-63l9,82r44,xe" fillcolor="black" stroked="f">
                <v:path arrowok="t"/>
                <o:lock v:ext="edit" verticies="t"/>
              </v:shape>
              <v:shape id="_x0000_s16683" style="position:absolute;left:5234;top:2057;width:77;height:82" coordsize="77,82" path="m68,63l58,72,48,77r-9,5l29,82r-9,l10,77,5,68,,58,5,44,10,29,20,20,29,10,44,5,58,r5,l72,5r,5l77,15r-5,5l72,24r-4,l68,29,63,24r,l58,24r,-4l58,20r,l63,15r,l63,15r5,-5l68,10r,l68,10,63,5r,l58,5,48,5r-9,5l29,20r-5,9l20,44r,9l20,63r4,5l29,72r10,l44,72r4,l58,68,68,58r,5xe" fillcolor="black" stroked="f">
                <v:path arrowok="t"/>
              </v:shape>
              <v:shape id="_x0000_s16684" style="position:absolute;left:4745;top:2360;width:105;height:86" coordsize="105,86" path="m76,l91,,81,43r,4l76,52r5,10l81,71r5,l91,76r5,-5l96,71r4,-4l100,62r5,l100,71r,10l96,86r-5,l86,86,81,81,76,76,72,62r-5,9l67,76r-5,5l52,81r-4,5l38,86,24,81,9,71,4,57,,43,4,24,14,9,24,4,38,,48,r9,4l62,14,72,28,76,xm67,38l62,24,52,14,48,9,38,4,33,9r-9,5l19,28r,15l19,57r5,5l24,71r4,5l33,76r5,5l48,76r4,-5l62,62,67,38xe" fillcolor="black" stroked="f">
                <v:path arrowok="t"/>
                <o:lock v:ext="edit" verticies="t"/>
              </v:shape>
              <v:shape id="_x0000_s16685" style="position:absolute;left:4903;top:2364;width:96;height:39" coordsize="96,39" path="m,l96,r,10l,10,,xm,29r96,l96,39,,39,,29xe" fillcolor="black" stroked="f">
                <v:path arrowok="t"/>
                <o:lock v:ext="edit" verticies="t"/>
              </v:shape>
              <v:shape id="_x0000_s16686" style="position:absolute;left:5071;top:2321;width:48;height:120" coordsize="48,120" path="m,15l29,r5,l34,101r,9l34,110r,5l34,115r5,l48,120r,l,120r,l10,115r5,l15,115r,l15,110r4,-9l19,34,15,24r,-5l15,15r,l10,15r,l5,15,,15r,xe" fillcolor="black" stroked="f">
                <v:path arrowok="t"/>
              </v:shape>
              <v:shape id="_x0000_s16687" style="position:absolute;left:5153;top:2427;width:19;height:19" coordsize="19,19" path="m9,r5,l19,r,4l19,9r,l19,14r-5,5l9,19r-4,l5,14,,9r,l,4,5,r,l9,xe" fillcolor="black" stroked="f">
                <v:path arrowok="t"/>
              </v:shape>
              <v:shape id="_x0000_s16688" style="position:absolute;left:5191;top:2321;width:77;height:125" coordsize="77,125" path="m15,l77,r,5l39,125r-10,l63,15r-34,l24,15r-9,4l10,24,5,29,,29,15,xe" fillcolor="black" stroked="f">
                <v:path arrowok="t"/>
              </v:shape>
              <v:shape id="_x0000_s16689" style="position:absolute;left:5287;top:2321;width:67;height:125" coordsize="67,125" path="m67,l63,15r-39,l19,34r20,5l58,48r5,15l67,77r,9l63,96r-5,5l53,110r-5,5l39,120r-10,l19,125r-9,-5l5,120,,115r,-5l,110r,-4l5,106r,l10,106r,l15,106r,4l24,115r5,l39,110r9,-4l53,96,58,86,53,77,48,67,39,58,29,53,19,48,5,48,24,,67,xe" fillcolor="black" stroked="f">
                <v:path arrowok="t"/>
              </v:shape>
              <v:shape id="_x0000_s16690" style="position:absolute;left:5379;top:2427;width:28;height:43" coordsize="28,43" path="m,43r,l9,38r5,-5l19,24r,-5l19,19r,-5l19,14r,l14,14r,5l9,19r,l4,19r,-5l,14,,9,,4,4,r,l9,,19,r5,4l24,9r4,5l24,24r-5,9l9,38,,43xe" fillcolor="black" stroked="f">
                <v:path arrowok="t"/>
              </v:shape>
              <v:shape id="_x0000_s16691" style="position:absolute;left:5590;top:2364;width:96;height:39" coordsize="96,39" path="m,l96,r,10l,10,,xm,29r96,l96,39,,39,,29xe" fillcolor="black" stroked="f">
                <v:path arrowok="t"/>
                <o:lock v:ext="edit" verticies="t"/>
              </v:shape>
              <v:shape id="_x0000_s16692" style="position:absolute;left:5743;top:2321;width:77;height:125" coordsize="77,125" path="m,63l,43,5,29,15,15,20,5,29,,39,,53,5,63,15,73,34r4,29l77,82,73,96,63,110r-5,5l49,120r-10,5l29,120r-9,l15,110r-5,-9l,86,,63xm15,63r5,23l24,106r5,9l39,115r5,l49,115r4,-9l58,101r,-19l58,58r,-19l53,24r,-9l49,10,44,5r-5,l34,5r-5,5l24,19,20,34,15,48r,15xe" fillcolor="black" stroked="f">
                <v:path arrowok="t"/>
                <o:lock v:ext="edit" verticies="t"/>
              </v:shape>
              <v:shape id="_x0000_s16693" style="position:absolute;left:5840;top:2427;width:19;height:19" coordsize="19,19" path="m9,r5,l19,r,4l19,9r,l19,14r-5,5l9,19r-5,l4,14,,9r,l,4,4,r,l9,xe" fillcolor="black" stroked="f">
                <v:path arrowok="t"/>
              </v:shape>
              <v:shape id="_x0000_s16694" style="position:absolute;left:5892;top:2321;width:48;height:120" coordsize="48,120" path="m,15l29,r5,l34,101r,9l34,110r5,5l39,115r5,l48,120r,l5,120r,l10,115r5,l20,115r,l20,110r,-9l20,34r,-10l20,19r,-4l15,15r,l15,15r-5,l5,15,,15xe" fillcolor="black" stroked="f">
                <v:path arrowok="t"/>
              </v:shape>
              <v:shape id="_x0000_s16695" style="position:absolute;left:5969;top:2321;width:82;height:120" coordsize="82,120" path="m82,77r,14l63,91r,29l48,120r,-29l,91,,77,53,,63,r,77l82,77xm48,77r,-58l5,77r43,xe" fillcolor="black" stroked="f">
                <v:path arrowok="t"/>
                <o:lock v:ext="edit" verticies="t"/>
              </v:shape>
              <v:shape id="_x0000_s16696" style="position:absolute;left:5465;top:2364;width:72;height:82" coordsize="72,82" path="m67,58r-9,9l48,77r-10,l29,82,14,77,5,72,,63,,53,,39,10,29,14,15,29,5,43,,53,r9,l67,r5,5l72,15r,5l67,20r,4l62,24r,l58,24r,-4l58,20r,-5l58,15r,l62,10r,l62,10r,l62,5r,l62,5r-4,l53,,48,5,38,10r-9,5l24,24,19,39,14,53r,10l19,67r5,5l34,72r9,l48,67r5,-4l62,58r5,xe" fillcolor="black" stroked="f">
                <v:path arrowok="t"/>
              </v:shape>
              <v:shape id="_x0000_s16697" style="position:absolute;left:4745;top:2666;width:105;height:87" coordsize="105,87" path="m76,l91,,81,39r,5l76,53r5,10l81,68r5,4l91,72r5,l96,72r4,-4l100,63r5,l100,72r,5l96,82r-5,l86,82r-5,l76,72,72,63r-5,5l67,72r-5,5l52,82r-4,l38,87,24,82,9,72,4,58,,44,4,24,14,10,24,,38,,48,r9,5l62,15,72,29,76,xm67,39l62,24,52,10,48,5,38,5r-5,l24,15r-5,9l19,44r,9l24,63r,5l28,72r5,5l38,77r10,l52,72,62,58,67,39xe" fillcolor="black" stroked="f">
                <v:path arrowok="t"/>
                <o:lock v:ext="edit" verticies="t"/>
              </v:shape>
              <v:shape id="_x0000_s16698" style="position:absolute;left:4903;top:2671;width:96;height:34" coordsize="96,34" path="m,l96,r,5l,5,,xm,29r96,l96,34,,34,,29xe" fillcolor="black" stroked="f">
                <v:path arrowok="t"/>
                <o:lock v:ext="edit" verticies="t"/>
              </v:shape>
              <v:shape id="_x0000_s16699" style="position:absolute;left:5071;top:2628;width:48;height:120" coordsize="48,120" path="m,14l29,r5,l34,101r,5l34,110r,5l34,115r5,l48,115r,5l,120r,-5l10,115r5,l15,115r,-5l15,106r4,-5l19,34,15,24r,-5l15,14r,l10,14r,l5,14,,14r,xe" fillcolor="black" stroked="f">
                <v:path arrowok="t"/>
              </v:shape>
              <v:shape id="_x0000_s16700" style="position:absolute;left:5153;top:2729;width:19;height:19" coordsize="19,19" path="m9,r5,5l19,5r,4l19,9r,5l19,19r-5,l9,19r-4,l5,19,,14,,9r,l5,5r,l9,xe" fillcolor="black" stroked="f">
                <v:path arrowok="t"/>
              </v:shape>
              <v:shape id="_x0000_s16701" style="position:absolute;left:5196;top:2628;width:67;height:120" coordsize="67,120" path="m67,l62,14r-38,l19,34r19,4l58,48r4,14l67,77r,9l62,96r-4,5l53,106r-5,9l38,115r-9,5l19,120r-9,l5,120,,115r,-5l,106r,l5,106r,l10,106r,l14,106r,4l24,110r5,l38,110r10,-4l53,96,58,86,53,77,48,67,38,58,29,53,19,48,5,48,24,,67,xe" fillcolor="black" stroked="f">
                <v:path arrowok="t"/>
              </v:shape>
              <v:shape id="_x0000_s16702" style="position:absolute;left:5287;top:2729;width:29;height:48" coordsize="29,48" path="m,48l,43r10,l15,33r4,-4l19,24r,-5l19,19r,l19,19r-4,l15,19r-5,l10,19r-5,l5,19,,14,,9r,l5,5,5,r5,l19,5r5,l24,14r5,5l24,29r-5,9l10,43,,48xe" fillcolor="black" stroked="f">
                <v:path arrowok="t"/>
              </v:shape>
              <v:shape id="_x0000_s16703" style="position:absolute;left:5499;top:2671;width:96;height:34" coordsize="96,34" path="m,l96,r,5l,5,,xm,29r96,l96,34,,34,,29xe" fillcolor="black" stroked="f">
                <v:path arrowok="t"/>
                <o:lock v:ext="edit" verticies="t"/>
              </v:shape>
              <v:shape id="_x0000_s16704" style="position:absolute;left:5652;top:2628;width:77;height:120" coordsize="77,120" path="m,62l,43,5,24,15,14,19,5,29,,39,,53,,63,10r9,24l77,58r,19l72,96r-9,10l58,115r-10,5l39,120r-10,l19,115r-4,-5l10,101,,82,,62xm15,62r4,24l24,101r5,14l39,115r4,l48,110r5,-4l58,96r,-14l58,53r,-15l53,19r,-5l48,5r-5,l39,5r-5,l29,10r-5,9l19,34,15,48r,14xe" fillcolor="black" stroked="f">
                <v:path arrowok="t"/>
                <o:lock v:ext="edit" verticies="t"/>
              </v:shape>
              <v:shape id="_x0000_s16705" style="position:absolute;left:5748;top:2729;width:19;height:19" coordsize="19,19" path="m10,r5,5l19,5r,4l19,9r,5l19,19r-4,l10,19r-5,l5,19,,14,,9r,l5,5r,l10,xe" fillcolor="black" stroked="f">
                <v:path arrowok="t"/>
              </v:shape>
              <v:shape id="_x0000_s16706" style="position:absolute;left:5801;top:2628;width:48;height:120" coordsize="48,120" path="m,14l29,r5,l34,101r,5l34,110r5,5l39,115r4,l48,115r,5l5,120r,-5l10,115r5,l19,115r,-5l19,106r,-5l19,34r,-10l19,19r,-5l15,14r,l15,14r-5,l5,14,,14xe" fillcolor="black" stroked="f">
                <v:path arrowok="t"/>
              </v:shape>
              <v:shape id="_x0000_s16707" style="position:absolute;left:5873;top:2628;width:87;height:120" coordsize="87,120" path="m87,77r,9l67,86r,34l53,120r,-34l,86,,77,58,r9,l67,77r20,xm53,77r,-63l10,77r43,xe" fillcolor="black" stroked="f">
                <v:path arrowok="t"/>
                <o:lock v:ext="edit" verticies="t"/>
              </v:shape>
              <v:shape id="_x0000_s16708" style="position:absolute;left:5374;top:2666;width:72;height:82" coordsize="72,82" path="m67,63l57,72r-9,5l38,82r-9,l14,82,5,77,,68,,58,,44,9,29r5,-9l29,10,43,5,53,r9,5l67,5r5,5l72,15r,5l67,24r,5l62,29r,l57,24r,l57,24r,-4l57,20r,l62,15r,l62,15r,-5l62,10r,l62,10,57,5r-4,l43,5r-5,5l29,20r-5,9l14,44r,14l14,63r5,9l24,72r9,5l43,77r5,-5l53,68,62,58r5,5xe" fillcolor="black" stroked="f">
                <v:path arrowok="t"/>
              </v:shape>
              <v:shape id="_x0000_s16709" style="position:absolute;left:4745;top:2969;width:105;height:86" coordsize="105,86" path="m76,4r15,l81,43r,5l76,57r5,10l81,72r5,4l91,76r5,l96,72r4,l100,67r5,l100,76r,5l96,86r-5,l86,86,81,81,76,76,72,67r-5,5l67,76r-5,5l52,86r-4,l38,86r-14,l9,76,4,62,,43,4,28,14,14,24,4,38,,48,4r9,5l62,14,72,28,76,4xm67,38l62,24,52,14,48,9,38,9r-5,l24,19r-5,9l19,48r,9l24,67r,5l28,76r5,5l38,81r10,l52,76,62,62,67,38xe" fillcolor="black" stroked="f">
                <v:path arrowok="t"/>
                <o:lock v:ext="edit" verticies="t"/>
              </v:shape>
              <v:shape id="_x0000_s16710" style="position:absolute;left:4903;top:2973;width:96;height:39" coordsize="96,39" path="m,l96,r,10l,10,,xm,29r96,l96,39,,39,,29xe" fillcolor="black" stroked="f">
                <v:path arrowok="t"/>
                <o:lock v:ext="edit" verticies="t"/>
              </v:shape>
              <v:shape id="_x0000_s16711" style="position:absolute;left:5071;top:2930;width:48;height:125" coordsize="48,125" path="m,15l29,r5,l34,101r,10l34,115r,l34,120r5,l48,120r,5l,125r,-5l10,120r5,l15,115r,l15,111r4,-10l19,39,15,29r,-10l15,19r,l10,15r,l5,15,,19,,15xe" fillcolor="black" stroked="f">
                <v:path arrowok="t"/>
              </v:shape>
              <v:shape id="_x0000_s16712" style="position:absolute;left:5153;top:3036;width:19;height:19" coordsize="19,19" path="m9,r5,l19,5r,l19,9r,5l19,19r-5,l9,19r-4,l5,19,,14,,9,,5r5,l5,,9,xe" fillcolor="black" stroked="f">
                <v:path arrowok="t"/>
              </v:shape>
              <v:shape id="_x0000_s16713" style="position:absolute;left:5191;top:2930;width:77;height:125" coordsize="77,125" path="m77,101r-5,24l,125r,-5l24,96,43,72,53,58,58,43,53,29,48,24,43,15r-9,l24,15r-9,4l10,24,5,34,,34,5,19,15,10,24,5,39,r9,5l63,10r4,9l72,34r,9l67,53,58,67,43,82,29,101,19,111r29,l58,111r5,l67,111r5,-5l72,106r5,-5l77,101xe" fillcolor="black" stroked="f">
                <v:path arrowok="t"/>
              </v:shape>
              <v:shape id="_x0000_s16714" style="position:absolute;left:5287;top:2935;width:67;height:120" coordsize="67,120" path="m67,l63,14r-39,l19,29r20,9l58,48r5,14l67,77r,9l63,91r-5,10l53,106r-5,4l39,115r-10,5l19,120r-9,l5,115r-5,l,110r,-4l,106r5,-5l5,101r5,l10,101r5,5l15,106r9,4l29,110r10,l48,106,53,96,58,86,53,72,48,62,39,58,29,48r-10,l5,43,24,,67,xe" fillcolor="black" stroked="f">
                <v:path arrowok="t"/>
              </v:shape>
              <v:shape id="_x0000_s16715" style="position:absolute;left:5379;top:3036;width:28;height:48" coordsize="28,48" path="m,48l,43,9,38r5,-5l19,29r,-10l19,19r,l19,19r,l14,19r,l9,19r,l4,19r,l,14,,9,,5r4,l4,,9,,19,r5,5l24,9r4,10l24,29r-5,4l9,43,,48xe" fillcolor="black" stroked="f">
                <v:path arrowok="t"/>
              </v:shape>
              <v:shape id="_x0000_s16716" style="position:absolute;left:5590;top:2973;width:96;height:39" coordsize="96,39" path="m,l96,r,10l,10,,xm,29r96,l96,39,,39,,29xe" fillcolor="black" stroked="f">
                <v:path arrowok="t"/>
                <o:lock v:ext="edit" verticies="t"/>
              </v:shape>
              <v:shape id="_x0000_s16717" style="position:absolute;left:5743;top:2930;width:77;height:125" coordsize="77,125" path="m,63l,43,5,29,15,15,20,5r9,l39,,53,5,63,15,73,34r4,29l77,82,73,96,63,111r-5,9l49,125r-10,l29,125r-9,-5l15,115r-5,-9l,87,,63xm15,67r5,20l24,106r5,9l39,120r5,l49,115r4,-4l58,101r,-19l58,58r,-19l53,24r,-9l49,10r-5,l39,10r-5,l29,15r-5,9l20,34,15,53r,14xe" fillcolor="black" stroked="f">
                <v:path arrowok="t"/>
                <o:lock v:ext="edit" verticies="t"/>
              </v:shape>
              <v:shape id="_x0000_s16718" style="position:absolute;left:5840;top:3036;width:19;height:19" coordsize="19,19" path="m9,r5,l19,5r,l19,9r,5l19,19r-5,l9,19r-5,l4,19,,14,,9,,5r4,l4,,9,xe" fillcolor="black" stroked="f">
                <v:path arrowok="t"/>
              </v:shape>
              <v:shape id="_x0000_s16719" style="position:absolute;left:5892;top:2930;width:48;height:125" coordsize="48,125" path="m,15l29,r5,l34,101r,10l34,115r5,l39,120r5,l48,120r,5l5,125r,-5l10,120r5,l20,115r,l20,111r,-10l20,39r,-10l20,19r,l15,19r,-4l15,15r-5,l5,19,,15xe" fillcolor="black" stroked="f">
                <v:path arrowok="t"/>
              </v:shape>
              <v:shape id="_x0000_s16720" style="position:absolute;left:5969;top:2930;width:82;height:125" coordsize="82,125" path="m82,77r,14l63,91r,34l48,125r,-34l,91,,82,53,,63,r,77l82,77xm48,77r,-58l5,77r43,xe" fillcolor="black" stroked="f">
                <v:path arrowok="t"/>
                <o:lock v:ext="edit" verticies="t"/>
              </v:shape>
              <v:shape id="_x0000_s16721" style="position:absolute;left:5465;top:2973;width:72;height:82" coordsize="72,82" path="m67,63r-9,9l48,77,38,82r-9,l14,82,5,77,,68,,58,,44,10,29r4,-9l29,10,43,,53,r9,l67,5r5,5l72,15r,5l67,24r,l62,29r,-5l58,24r,l58,20r,l58,20r,-5l62,15r,l62,10r,l62,10r,l62,5r-4,l53,5r-5,l38,10,29,20r-5,9l19,44r-5,9l14,63r5,5l24,72r10,l43,72r5,l53,68,62,58r5,5xe" fillcolor="black" stroked="f">
                <v:path arrowok="t"/>
              </v:shape>
              <v:shape id="_x0000_s16722" style="position:absolute;left:624;top:7621;width:77;height:124" coordsize="77,124" path="m,62l,43,5,28,10,14,20,4r9,l39,,53,4,63,14r9,19l77,62r,19l72,95r-9,15l53,119r-5,5l39,124r-10,l20,119r-5,-4l10,105,,86,,62xm15,67r5,19l24,105r5,10l39,119r5,l48,115r5,-5l53,100,58,81r,-24l58,38,53,24r,-10l48,9r-4,l39,4,34,9r-5,5l20,24r,9l15,52r,15xe" fillcolor="black" stroked="f">
                <v:path arrowok="t"/>
                <o:lock v:ext="edit" verticies="t"/>
              </v:shape>
              <v:shape id="_x0000_s16723" style="position:absolute;left:1479;top:7621;width:77;height:124" coordsize="77,124" path="m,62l,43,5,28,14,14,24,4r5,l39,,53,4,63,14r9,19l77,62r,19l72,95r-9,15l58,119r-10,5l39,124r-10,l24,119,14,115,10,105,,86,,62xm14,67r5,19l24,105r5,10l39,119r4,l48,115r5,-5l58,100r,-19l58,57r,-19l58,24,53,14,48,9r-5,l39,4,34,9r-5,5l24,24r-5,9l19,52,14,67xe" fillcolor="black" stroked="f">
                <v:path arrowok="t"/>
                <o:lock v:ext="edit" verticies="t"/>
              </v:shape>
              <v:shape id="_x0000_s16724" style="position:absolute;left:1575;top:7726;width:19;height:19" coordsize="19,19" path="m10,r5,l19,5r,l19,10r,4l19,19r-4,l10,19r-5,l5,19,,14,,10,,5r5,l5,r5,xe" fillcolor="black" stroked="f">
                <v:path arrowok="t"/>
              </v:shape>
              <v:shape id="_x0000_s16725" style="position:absolute;left:1618;top:7625;width:72;height:120" coordsize="72,120" path="m72,l63,15r-39,l20,29,39,39r19,9l63,63r5,14l68,87r-5,4l58,101r-5,5l48,111r-4,4l29,120r-9,l10,120,5,115r-5,l,111r,-5l,106r5,-5l5,101r5,l10,101r5,5l15,106r9,5l29,111r10,l48,106,53,96r5,-9l53,72,48,63,39,58,29,48r-9,l5,43,24,,72,xe" fillcolor="black" stroked="f">
                <v:path arrowok="t"/>
              </v:shape>
              <v:shape id="_x0000_s16726" style="position:absolute;left:2507;top:7621;width:48;height:124" coordsize="48,124" path="m,14l29,r4,l33,100r,10l33,115r,l38,119r5,l48,119r,5l5,124r,-5l9,119r5,l14,115r5,l19,110r,-10l19,38r,-10l19,19r-5,l14,19r,-5l9,14r-4,l,19,,14xe" fillcolor="black" stroked="f">
                <v:path arrowok="t"/>
              </v:shape>
              <v:shape id="_x0000_s16727" style="position:absolute;left:5254;top:7621;width:81;height:124" coordsize="81,124" path="m81,100r-9,24l,124r,-5l28,95,48,71,57,57r,-19l57,28,52,24,43,14r-10,l28,14r-9,5l14,24,9,33r-5,l9,19,19,9,28,4,38,,52,4,62,9,72,19r4,14l72,43r,9l62,67,48,81,28,100r-9,10l52,110r10,l67,110r5,-5l72,105r4,l76,100r5,xe" fillcolor="black" stroked="f">
                <v:path arrowok="t"/>
              </v:shape>
              <v:shape id="_x0000_s16728" style="position:absolute;left:5354;top:7726;width:20;height:19" coordsize="20,19" path="m10,r5,l20,5r,l20,10r,4l20,19r-5,l10,19r,l5,19,,14,,10,,5r5,l10,r,xe" fillcolor="black" stroked="f">
                <v:path arrowok="t"/>
              </v:shape>
              <v:shape id="_x0000_s16729" style="position:absolute;left:5398;top:7625;width:72;height:120" coordsize="72,120" path="m72,l62,15r-33,l19,29,38,39r19,9l67,63r,14l67,87r-5,4l62,101r-9,5l48,111r-5,4l33,120r-14,l9,120,5,115r-5,l,111r,-5l,106r5,-5l5,101r4,l9,101r5,5l19,106r5,5l29,111r9,l48,106,53,96r4,-9l53,72,48,63,43,58,29,48r-10,l5,43,29,,72,xe" fillcolor="black" stroked="f">
                <v:path arrowok="t"/>
              </v:shape>
              <v:shape id="_x0000_s16730" style="position:absolute;left:442;top:7472;width:81;height:125" coordsize="81,125" path="m,62l,43,5,29,14,14,24,5,33,r5,l53,5r14,9l77,33r4,29l77,81,72,96r-5,14l57,120r-9,5l38,125r-5,l24,120,14,115,9,105,5,86,,62xm19,67r,19l24,105r5,10l38,120r5,l48,115r5,-5l57,101,62,81r,-24l62,38,57,24,53,14,48,9,43,5r-5,l33,5,29,9,24,19,19,33r,15l19,67xe" fillcolor="black" stroked="f">
                <v:path arrowok="t"/>
                <o:lock v:ext="edit" verticies="t"/>
              </v:shape>
              <v:shape id="_x0000_s16731" style="position:absolute;left:303;top:6844;width:81;height:124" coordsize="81,124" path="m,62l,43,4,28,14,14,24,4,33,r5,l52,4,67,14r9,19l81,62,76,81,72,96r-5,14l57,120r-9,4l38,124r-10,l24,120,14,115,9,105,,86,,62xm19,67r,19l24,105r4,10l38,120r5,l48,115r4,-5l57,100,62,81r,-24l62,38,57,24,52,14,48,9,43,4r-5,l33,4,28,9,24,19,19,33r,15l19,67xe" fillcolor="black" stroked="f">
                <v:path arrowok="t"/>
                <o:lock v:ext="edit" verticies="t"/>
              </v:shape>
              <v:shape id="_x0000_s16732" style="position:absolute;left:403;top:6949;width:20;height:19" coordsize="20,19" path="m10,r5,l15,5r5,l20,10r,5l15,19r,l10,19r-5,l,19,,15,,10,,5r,l5,r5,xe" fillcolor="black" stroked="f">
                <v:path arrowok="t"/>
              </v:shape>
              <v:shape id="_x0000_s16733" style="position:absolute;left:442;top:6844;width:81;height:124" coordsize="81,124" path="m81,100r-9,24l,124r,-4l24,96,43,72,53,57,57,38,53,28,48,19,43,14r-10,l24,14,14,19,9,24,5,33,,33,5,19,14,9,24,,38,,48,,62,9r5,10l72,33r,10l67,48,57,67,43,81,29,100,19,110r29,l57,110r5,l67,110r5,-5l72,105r5,-5l81,100xe" fillcolor="black" stroked="f">
                <v:path arrowok="t"/>
              </v:shape>
              <v:shape id="_x0000_s16734" style="position:absolute;left:456;top:4355;width:48;height:124" coordsize="48,124" path="m,14l34,r,l34,100r,10l34,115r5,l39,119r4,l48,119r,5l5,124r,-5l10,119r5,l19,115r,l19,110r,-10l19,33r,-9l19,19r,-5l15,14r,l10,14r,l5,14,,14xe" fillcolor="black" stroked="f">
                <v:path arrowok="t"/>
              </v:shape>
              <v:shape id="_x0000_s16735" style="position:absolute;left:303;top:6220;width:81;height:130" coordsize="81,130" path="m,67l,48,4,29,14,15,24,10,33,5,38,,52,5,67,15r9,24l81,62,76,82r-4,19l67,110,57,120r-9,5l38,130,28,125r-4,-5l14,115,9,106,,86,,67xm19,67r,24l24,110r4,10l38,120r5,l48,115r4,-5l57,101,62,86r,-28l62,39,57,24,52,15,48,10r-5,l38,10r-5,l28,15r-4,9l19,39r,14l19,67xe" fillcolor="black" stroked="f">
                <v:path arrowok="t"/>
                <o:lock v:ext="edit" verticies="t"/>
              </v:shape>
              <v:shape id="_x0000_s16736" style="position:absolute;left:403;top:6326;width:20;height:24" coordsize="20,24" path="m10,r5,4l15,4r5,5l20,14r,l15,19r,l10,24,5,19,,19,,14r,l,9,,4r5,l10,xe" fillcolor="black" stroked="f">
                <v:path arrowok="t"/>
              </v:shape>
              <v:shape id="_x0000_s16737" style="position:absolute;left:437;top:6220;width:86;height:125" coordsize="86,125" path="m86,82r,9l67,91r,34l53,125r,-34l,91,,82,58,r9,l67,82r19,xm53,82r,-63l10,82r43,xe" fillcolor="black" stroked="f">
                <v:path arrowok="t"/>
                <o:lock v:ext="edit" verticies="t"/>
              </v:shape>
              <v:shape id="_x0000_s16738" style="position:absolute;left:303;top:5597;width:81;height:124" coordsize="81,124" path="m,62l,43,4,28,14,14,24,4,33,r5,l52,4,67,14r9,19l81,62,76,81r-4,19l67,110,57,120r-9,4l38,124r-10,l24,120,14,115,9,105,,86,,62xm19,67r,24l24,105r4,15l38,120r5,l48,115r4,-5l57,100,62,81r,-24l62,38,57,24,52,14,48,9r-5,l38,4,33,9r-5,5l24,24r-5,9l19,52r,15xe" fillcolor="black" stroked="f">
                <v:path arrowok="t"/>
                <o:lock v:ext="edit" verticies="t"/>
              </v:shape>
              <v:shape id="_x0000_s16739" style="position:absolute;left:403;top:5702;width:20;height:19" coordsize="20,19" path="m10,r5,5l15,5r5,5l20,10r,5l15,19r,l10,19r-5,l,19,,15,,10r,l,5r5,l10,xe" fillcolor="black" stroked="f">
                <v:path arrowok="t"/>
              </v:shape>
              <v:shape id="_x0000_s16740" style="position:absolute;left:442;top:5597;width:81;height:124" coordsize="81,124" path="m77,r,4l67,4,57,9r-9,5l43,19,33,28r-4,5l24,43r,14l33,48r15,l62,52r10,5l77,67r4,14l77,100r-5,10l57,124r-19,l29,124,19,120,9,110,5,100r,-9l,76,5,62,9,48,14,33,29,19,38,9,53,4,62,,72,r5,xm19,62r,10l19,81r,10l24,100r,10l33,120r5,l43,120r10,l57,115r5,-10l62,91r,-10l57,67,48,57r-10,l38,57r-5,l29,57,19,62xe" fillcolor="black" stroked="f">
                <v:path arrowok="t"/>
                <o:lock v:ext="edit" verticies="t"/>
              </v:shape>
              <v:shape id="_x0000_s16741" style="position:absolute;left:303;top:4978;width:81;height:125" coordsize="81,125" path="m,62l,43,4,24,14,14,24,5,33,r5,l52,,67,10r9,24l81,58,76,82,72,96r-5,14l57,115r-9,5l38,125,28,120r-4,l14,110,9,101,,86,,62xm19,62r,24l24,106r4,9l38,120r5,-5l48,115r4,-9l57,101,62,82r,-24l62,38,57,19,52,14,48,5r-5,l38,5r-5,l28,10r-4,9l19,34r,14l19,62xe" fillcolor="black" stroked="f">
                <v:path arrowok="t"/>
                <o:lock v:ext="edit" verticies="t"/>
              </v:shape>
              <v:shape id="_x0000_s16742" style="position:absolute;left:403;top:5084;width:20;height:19" coordsize="20,19" path="m10,r5,l15,r5,4l20,9r,5l15,14r,5l10,19r-5,l,14r,l,9,,4,,,5,r5,xe" fillcolor="black" stroked="f">
                <v:path arrowok="t"/>
              </v:shape>
              <v:shape id="_x0000_s16743" style="position:absolute;left:447;top:4978;width:72;height:125" coordsize="72,125" path="m24,62l14,48,4,43r,-9l,29,4,14,9,5,24,r9,l48,r9,5l67,14r,10l67,29r-5,9l57,43,43,53,57,67r5,5l72,82r,9l67,106r-5,9l48,120r-15,5l19,120,9,115,,106,,96,,86,4,77,14,67,24,62xm38,53l48,43r4,-9l52,29r5,-5l52,14r,-4l43,5,33,5r-5,l19,10r-5,4l14,19r,5l19,29r,5l24,38,38,53xm28,62l24,72r-5,5l14,86r,5l14,106r5,4l28,115r10,5l48,115r4,l57,106r,-5l57,96,52,86,43,77,28,62xe" fillcolor="black" stroked="f">
                <v:path arrowok="t"/>
                <o:lock v:ext="edit" verticies="t"/>
              </v:shape>
              <v:shape id="_x0000_s16744" style="position:absolute;left:4745;top:6311;width:105;height:87" coordsize="105,87" path="m76,5r15,l81,43r,5l76,53r5,14l81,72r5,l91,77r5,l96,72r4,-5l100,63r5,l100,72r,10l96,87r-5,l86,87,81,82,76,77,72,63r-5,9l67,77r-5,5l52,82r-4,5l38,87,24,82,9,72,4,58,,43,4,24,14,15,24,5,38,,48,r9,5l62,15,72,29,76,5xm67,39l62,24,52,15,48,10,38,5r-5,5l24,15,19,29r,19l19,58r5,9l24,72r4,5l33,77r5,5l48,77r4,-5l62,63,67,39xe" fillcolor="black" stroked="f">
                <v:path arrowok="t"/>
                <o:lock v:ext="edit" verticies="t"/>
              </v:shape>
              <v:shape id="_x0000_s16745" style="position:absolute;left:4903;top:6316;width:96;height:38" coordsize="96,38" path="m,l96,r,10l,10,,xm,29r96,l96,38,,38,,29xe" fillcolor="black" stroked="f">
                <v:path arrowok="t"/>
                <o:lock v:ext="edit" verticies="t"/>
              </v:shape>
              <v:shape id="_x0000_s16746" style="position:absolute;left:5052;top:6273;width:82;height:120" coordsize="82,120" path="m82,101l72,120,,120r,l29,91,43,72,53,53,58,38r,-9l53,19,43,14r-9,l24,14r-5,5l10,24r,9l5,33,10,19,14,9,24,,38,,53,r9,9l72,19r,10l72,38,67,48,62,62,48,81,29,101r-10,9l53,110r5,-5l67,105r,l72,105r5,-4l77,101r5,xe" fillcolor="black" stroked="f">
                <v:path arrowok="t"/>
              </v:shape>
              <v:shape id="_x0000_s16747" style="position:absolute;left:5148;top:6378;width:29;height:48" coordsize="29,48" path="m,48l,44,10,39r4,-5l19,24r,-4l19,20r,-5l19,15r,l19,15r-5,5l14,20r-4,l10,20,5,15r,l,10,5,5,5,r5,l14,r5,l24,5r5,5l29,15r,9l24,34,14,39,,48xe" fillcolor="black" stroked="f">
                <v:path arrowok="t"/>
              </v:shape>
              <v:shape id="_x0000_s16748" style="position:absolute;left:5364;top:6316;width:96;height:38" coordsize="96,38" path="m,l96,r,10l,10,,xm,29r96,l96,38,,38,,29xe" fillcolor="black" stroked="f">
                <v:path arrowok="t"/>
                <o:lock v:ext="edit" verticies="t"/>
              </v:shape>
              <v:shape id="_x0000_s16749" style="position:absolute;left:5513;top:6273;width:77;height:125" coordsize="77,125" path="m,62l,43,5,29,14,14,24,5,34,r4,l53,5r14,9l77,33r,29l77,81,72,96r-5,14l58,115r-10,5l38,125r-9,-5l24,120,14,110r-4,-5l5,86,,62xm19,62r,24l24,105r5,10l38,120r5,-5l48,115r5,-10l58,101,62,81r,-24l62,38,58,24,53,14,48,9,43,5r-5,l34,5,29,9,24,19,19,33r,15l19,62xe" fillcolor="black" stroked="f">
                <v:path arrowok="t"/>
                <o:lock v:ext="edit" verticies="t"/>
              </v:shape>
              <v:shape id="_x0000_s16750" style="position:absolute;left:5614;top:6378;width:19;height:20" coordsize="19,20" path="m9,r,l14,r,5l19,10r-5,5l14,15,9,20r,l5,20,,15r,l,10,,5,,,5,,9,xe" fillcolor="black" stroked="f">
                <v:path arrowok="t"/>
              </v:shape>
              <v:shape id="_x0000_s16751" style="position:absolute;left:5652;top:6273;width:67;height:125" coordsize="67,125" path="m,24l5,14,15,5,24,,34,,48,,58,9r5,5l63,24,58,38,43,53r15,4l63,62r4,10l67,81r,15l58,110,43,120r-24,5l10,125,5,120,,115r,l,110r,l5,110r,-5l10,105r,5l15,110r4,l24,115r,l29,115r5,l43,115r5,-5l53,101r,-10l53,86r,-9l48,77r,-5l43,67r-4,l29,62r-5,l19,62r,-5l29,57r5,-4l39,48r4,-5l48,38r,-5l48,24,43,19,34,14,29,9,15,14,5,24,,24xe" fillcolor="black" stroked="f">
                <v:path arrowok="t"/>
              </v:shape>
              <v:shape id="_x0000_s16752" style="position:absolute;left:5743;top:6273;width:73;height:125" coordsize="73,125" path="m73,l63,19r-34,l20,33r24,5l58,53r10,9l68,77r,9l68,96r-5,9l58,110r-9,5l44,120r-10,l24,125r-9,l5,120,,115r,-5l,110r5,-5l5,105r5,l10,105r5,l15,105r5,5l24,115r10,l44,110r5,-5l58,96r,-10l58,77,53,67,44,57,34,53,20,48,5,48,29,,73,xe" fillcolor="black" stroked="f">
                <v:path arrowok="t"/>
              </v:shape>
              <v:shape id="_x0000_s16753" style="position:absolute;left:5234;top:6316;width:77;height:82" coordsize="77,82" path="m68,58l58,67,48,77r-9,l29,82,20,77,10,72,5,67,,53,5,43,10,29,20,14,29,5,44,,58,r5,l72,5r,l77,14r-5,5l72,24r-4,l68,24r-5,l63,24,58,19r,l58,19r,-5l63,14r,l63,10r5,l68,10r,l68,5r-5,l63,5r-5,l48,5r-9,5l29,14,24,24,20,38r,15l20,62r4,5l29,72r10,l44,72r4,-5l58,62,68,58r,xe" fillcolor="black" stroked="f">
                <v:path arrowok="t"/>
              </v:shape>
              <v:shape id="_x0000_s16754" style="position:absolute;left:4745;top:6618;width:105;height:82" coordsize="105,82" path="m76,l91,,81,39r,4l76,53r5,10l81,67r5,5l91,72r5,l96,72r4,-5l100,63r5,l100,72r,5l96,82r-5,l86,82,81,77,76,72,72,63r-5,4l67,72r-5,5l52,82r-4,l38,82r-14,l9,72,4,58,,43,4,24,14,10,24,,38,,48,r9,5l62,15,72,29,76,xm67,39l62,19,52,10,48,5,38,5r-5,l24,15r-5,9l19,43r,10l24,63r,4l28,72r5,5l38,77r10,l52,72,62,58,67,39xe" fillcolor="black" stroked="f">
                <v:path arrowok="t"/>
                <o:lock v:ext="edit" verticies="t"/>
              </v:shape>
              <v:shape id="_x0000_s16755" style="position:absolute;left:4903;top:6623;width:96;height:34" coordsize="96,34" path="m,l96,r,5l,5,,xm,29r96,l96,34,,34,,29xe" fillcolor="black" stroked="f">
                <v:path arrowok="t"/>
                <o:lock v:ext="edit" verticies="t"/>
              </v:shape>
              <v:shape id="_x0000_s16756" style="position:absolute;left:5071;top:6575;width:48;height:125" coordsize="48,125" path="m,14l29,r5,l34,101r,9l34,115r,l34,120r5,l48,120r,5l,125r,-5l10,120r5,l15,115r,l15,110r4,-9l19,38,15,29r,-5l15,19r,l10,14r,l5,19,,19,,14xe" fillcolor="black" stroked="f">
                <v:path arrowok="t"/>
              </v:shape>
              <v:shape id="_x0000_s16757" style="position:absolute;left:5153;top:6681;width:19;height:19" coordsize="19,19" path="m9,r5,l19,4r,l19,9r,5l19,19r-5,l9,19r-4,l5,19,,14,,9,,4r5,l5,,9,xe" fillcolor="black" stroked="f">
                <v:path arrowok="t"/>
              </v:shape>
              <v:shape id="_x0000_s16758" style="position:absolute;left:5191;top:6580;width:77;height:120" coordsize="77,120" path="m15,l77,r,5l39,120r-10,l63,14r-34,l24,14r-9,l10,24,5,29,,29,15,xe" fillcolor="black" stroked="f">
                <v:path arrowok="t"/>
              </v:shape>
              <v:shape id="_x0000_s16759" style="position:absolute;left:5287;top:6580;width:67;height:120" coordsize="67,120" path="m67,l63,14r-39,l19,29r20,9l58,48r5,14l67,77r,9l63,91r-5,10l53,105r-5,5l39,115r-10,5l19,120r-9,l5,115r-5,l,110r,-5l,105r5,l5,101r5,4l10,105r5,l15,105r9,5l29,110r10,l48,105r5,-9l58,86,53,77,48,67,39,57,29,53,19,48,5,48,24,,67,xe" fillcolor="black" stroked="f">
                <v:path arrowok="t"/>
              </v:shape>
              <v:shape id="_x0000_s16760" style="position:absolute;left:5379;top:6681;width:28;height:48" coordsize="28,48" path="m,48l,43,9,38r5,-5l19,28r,-4l19,19r,l19,19r,l14,19r,l9,19r,l4,19r,l,14,,9,,4r4,l4,,9,,19,r5,4l24,9r4,10l24,28r-5,5l9,43,,48xe" fillcolor="black" stroked="f">
                <v:path arrowok="t"/>
              </v:shape>
              <v:shape id="_x0000_s16761" style="position:absolute;left:5590;top:6623;width:96;height:34" coordsize="96,34" path="m,l96,r,5l,5,,xm,29r96,l96,34,,34,,29xe" fillcolor="black" stroked="f">
                <v:path arrowok="t"/>
                <o:lock v:ext="edit" verticies="t"/>
              </v:shape>
              <v:shape id="_x0000_s16762" style="position:absolute;left:5743;top:6575;width:77;height:125" coordsize="77,125" path="m,67l,48,5,29,15,19r5,-9l29,5,39,,53,5r10,9l73,38r4,24l77,82,73,96,63,110r-5,10l49,125r-10,l29,125r-9,-5l15,115r-5,-9l,86,,67xm15,67r5,24l24,106r5,9l39,120r5,l49,115r4,-5l58,101r,-19l58,58r,-20l53,24r,-10l49,10r-5,l39,10r-5,l29,14,24,24,20,38,15,53r,14xe" fillcolor="black" stroked="f">
                <v:path arrowok="t"/>
                <o:lock v:ext="edit" verticies="t"/>
              </v:shape>
              <v:shape id="_x0000_s16763" style="position:absolute;left:5840;top:6681;width:19;height:19" coordsize="19,19" path="m9,r5,l19,4r,l19,9r,5l19,19r-5,l9,19r-5,l4,19,,14,,9,,4r4,l4,,9,xe" fillcolor="black" stroked="f">
                <v:path arrowok="t"/>
              </v:shape>
              <v:shape id="_x0000_s16764" style="position:absolute;left:5878;top:6575;width:72;height:125" coordsize="72,125" path="m5,29l10,14r9,-4l24,5,38,,48,5r10,5l62,19r5,5l62,38,48,53r10,5l67,67r,5l72,86r-5,15l62,110,43,120r-19,5l14,125r-9,l5,120,,115r5,l5,110r,l10,110r,l14,110r,l19,115r5,l29,115r5,5l34,120r9,-5l53,110r5,-4l58,96r,-10l53,82r,-5l48,72r-5,l38,67r-4,l24,62r,l24,62r5,l38,58r5,-5l48,48r,-5l48,34r,-10l43,19,38,14r-9,l19,19,5,29r,xe" fillcolor="black" stroked="f">
                <v:path arrowok="t"/>
              </v:shape>
              <v:shape id="_x0000_s16765" style="position:absolute;left:5974;top:6580;width:67;height:120" coordsize="67,120" path="m67,l62,14r-38,l19,29r19,9l58,48r4,14l67,77r,9l62,91r-4,10l53,105r-5,5l38,115r-9,5l19,120r-9,l5,115r-5,l,110r,-5l,105r5,l5,101r5,4l10,105r4,l14,105r10,5l29,110r9,l48,105r5,-9l58,86,53,77,48,67,38,57,29,53,19,48,5,48,24,,67,xe" fillcolor="black" stroked="f">
                <v:path arrowok="t"/>
              </v:shape>
              <v:shape id="_x0000_s16766" style="position:absolute;left:5465;top:6618;width:72;height:82" coordsize="72,82" path="m67,63r-9,9l48,77,38,82r-9,l14,82,5,77,,67,,58,,43,10,29,14,19,29,10,43,5,53,r9,l67,5r5,5l72,15r,4l67,24r,l62,29r,l58,24r,l58,19r,l58,19r,-4l62,15r,l62,10r,l62,10r,l62,5r-4,l53,5r-5,l38,10r-9,9l24,29,19,43,14,58r,5l19,67r5,5l34,77r9,-5l48,72r5,-5l62,58r5,5xe" fillcolor="black" stroked="f">
                <v:path arrowok="t"/>
              </v:shape>
              <v:shape id="_x0000_s16767" style="position:absolute;left:4745;top:6920;width:105;height:87" coordsize="105,87" path="m76,5r15,l81,44r,4l76,58r5,9l81,72r5,5l91,77r5,l96,72r4,l100,63r5,l100,77r,5l96,87r-5,l86,87,81,82,76,77,72,63r-5,9l67,77r-5,5l52,87r-4,l38,87,24,82,9,72,4,63,,44,4,29,14,15,24,5,38,,48,5r9,5l62,15,72,29,76,5xm67,39l62,24,52,15,48,10r-10,l33,10,24,20r-5,9l19,48r,10l24,67r,5l28,77r5,5l38,82r10,l52,77,62,63,67,39xe" fillcolor="black" stroked="f">
                <v:path arrowok="t"/>
                <o:lock v:ext="edit" verticies="t"/>
              </v:shape>
              <v:shape id="_x0000_s16768" style="position:absolute;left:4903;top:6925;width:96;height:39" coordsize="96,39" path="m,l96,r,10l,10,,xm,29r96,l96,39,,39,,29xe" fillcolor="black" stroked="f">
                <v:path arrowok="t"/>
                <o:lock v:ext="edit" verticies="t"/>
              </v:shape>
              <v:shape id="_x0000_s16769" style="position:absolute;left:5071;top:6882;width:48;height:125" coordsize="48,125" path="m,14l29,r5,l34,101r,9l34,115r,l34,120r5,l48,120r,5l,125r,-5l10,120r5,l15,115r,l15,110r4,-9l19,38,15,24r,-5l15,19r,-5l10,14r,l5,14,,19,,14xe" fillcolor="black" stroked="f">
                <v:path arrowok="t"/>
              </v:shape>
              <v:shape id="_x0000_s16770" style="position:absolute;left:5153;top:6987;width:19;height:20" coordsize="19,20" path="m9,r5,l19,5r,l19,10r,5l19,15r-5,5l9,20r-4,l5,15,,15,,10,,5r5,l5,,9,xe" fillcolor="black" stroked="f">
                <v:path arrowok="t"/>
              </v:shape>
              <v:shape id="_x0000_s16771" style="position:absolute;left:5196;top:6887;width:67;height:120" coordsize="67,120" path="m67,l62,14r-38,l19,29r19,4l58,48r4,9l67,77r,4l62,91r-4,9l53,105r-5,5l38,115r-9,5l19,120r-9,l5,115,,110r,l,105r,l5,100r,l10,100r,l14,105r,l24,110r5,l38,110,48,100r5,-4l58,81,53,72,48,62,38,57,29,48r-10,l5,43,24,,67,xe" fillcolor="black" stroked="f">
                <v:path arrowok="t"/>
              </v:shape>
              <v:shape id="_x0000_s16772" style="position:absolute;left:5287;top:6987;width:29;height:48" coordsize="29,48" path="m,48l,44,10,39r5,-5l19,29r,-9l19,20r,l19,20r,-5l15,20r,l10,20r,l5,20r,-5l,15,,10,,5,5,r,l10,r9,l24,5r,5l29,20r-5,9l19,34,10,44,,48xe" fillcolor="black" stroked="f">
                <v:path arrowok="t"/>
              </v:shape>
              <v:shape id="_x0000_s16773" style="position:absolute;left:5499;top:6925;width:96;height:39" coordsize="96,39" path="m,l96,r,10l,10,,xm,29r96,l96,39,,39,,29xe" fillcolor="black" stroked="f">
                <v:path arrowok="t"/>
                <o:lock v:ext="edit" verticies="t"/>
              </v:shape>
              <v:shape id="_x0000_s16774" style="position:absolute;left:5652;top:6882;width:77;height:125" coordsize="77,125" path="m,62l,43,5,29,15,14,19,5,29,,39,,53,5r10,9l72,34r5,28l77,82,72,96r-9,14l58,120r-10,5l39,125r-10,l19,120r-4,-5l10,105,,86,,62xm15,67r4,19l24,105r5,10l39,120r4,l48,115r5,-5l58,101r,-19l58,58r,-20l53,24r,-10l48,10r-5,l39,5r-5,5l29,10r-5,9l19,34,15,53r,14xe" fillcolor="black" stroked="f">
                <v:path arrowok="t"/>
                <o:lock v:ext="edit" verticies="t"/>
              </v:shape>
              <v:shape id="_x0000_s16775" style="position:absolute;left:5748;top:6987;width:19;height:20" coordsize="19,20" path="m10,r5,l19,5r,l19,10r,5l19,15r-4,5l10,20r-5,l5,15,,15,,10,,5r5,l5,r5,xe" fillcolor="black" stroked="f">
                <v:path arrowok="t"/>
              </v:shape>
              <v:shape id="_x0000_s16776" style="position:absolute;left:5787;top:6882;width:72;height:125" coordsize="72,125" path="m5,24l9,14,19,10,24,,38,,48,5r9,5l62,19r,5l62,38,48,53r9,5l67,62r,10l72,82,67,96r-5,14l43,120r-19,5l14,125,5,120r,l,115r5,-5l5,110r,l9,110r,l14,110r,l19,110r5,5l29,115r4,l33,115r10,l53,110r4,-9l57,91r,-5l53,82r,-5l48,72,43,67r-5,l33,62r-9,l24,62r,l29,58r9,l43,53r5,-5l48,38r,-4l48,24,43,19,38,14r-9,l19,14,5,29r,-5xe" fillcolor="black" stroked="f">
                <v:path arrowok="t"/>
              </v:shape>
              <v:shape id="_x0000_s16777" style="position:absolute;left:5883;top:6887;width:67;height:120" coordsize="67,120" path="m67,l62,14r-38,l19,29r19,4l57,48r5,9l67,77r,4l62,91r-5,9l53,105r-5,5l38,115r-9,5l19,120r-10,l5,115,,110r,l,105r,l5,100r,l9,100r,l14,105r,l24,110r5,l38,110,48,100r5,-4l57,81,53,72,48,62,38,57,29,48r-10,l5,43,24,,67,xe" fillcolor="black" stroked="f">
                <v:path arrowok="t"/>
              </v:shape>
              <v:shape id="_x0000_s16778" style="position:absolute;left:5374;top:6925;width:72;height:82" coordsize="72,82" path="m67,62l57,67,48,77,38,82r-9,l14,82,5,72,,67,,58,,43,9,29,14,19,29,10,43,,53,r9,l67,5r5,5l72,15r,4l67,24r,l62,24r,l57,24r,l57,19r,l57,15r,l62,15r,-5l62,10r,l62,10r,-5l62,5r-5,l53,5,43,5r-5,5l29,19,24,29,14,39r,14l14,62r5,5l24,72r9,l43,72r5,l53,67r9,-9l67,62xe" fillcolor="black" stroked="f">
                <v:path arrowok="t"/>
              </v:shape>
              <v:shape id="_x0000_s16779" style="position:absolute;left:4745;top:7213;width:105;height:86" coordsize="105,86" path="m76,5r15,l81,43r,5l76,57r5,10l81,72r5,5l91,77r5,l96,72r4,l100,67r5,l100,77r,4l96,86r-5,l86,86,81,81,76,77,72,67r-5,5l67,77r-5,4l52,86r-4,l38,86r-14,l9,72,4,62,,43,4,29,14,14,24,5,38,,48,5r9,4l62,14,72,29,76,5xm67,38l62,24,52,14,48,9,38,9r-5,l24,19,19,29r,19l19,57r5,10l24,72r4,5l33,81r5,l48,81r4,-4l62,62,67,38xe" fillcolor="black" stroked="f">
                <v:path arrowok="t"/>
                <o:lock v:ext="edit" verticies="t"/>
              </v:shape>
              <v:shape id="_x0000_s16780" style="position:absolute;left:4903;top:7218;width:96;height:38" coordsize="96,38" path="m,l96,r,9l,9,,xm,28r96,l96,38,,38,,28xe" fillcolor="black" stroked="f">
                <v:path arrowok="t"/>
                <o:lock v:ext="edit" verticies="t"/>
              </v:shape>
              <v:shape id="_x0000_s16781" style="position:absolute;left:5071;top:7175;width:48;height:124" coordsize="48,124" path="m,14l29,r5,l34,100r,10l34,115r,l34,119r5,l48,119r,5l,124r,-5l10,119r5,l15,115r,l15,110r4,-10l19,38,15,28r,-9l15,19r,-5l10,14r,l5,14,,19,,14xe" fillcolor="black" stroked="f">
                <v:path arrowok="t"/>
              </v:shape>
              <v:shape id="_x0000_s16782" style="position:absolute;left:5153;top:7280;width:19;height:19" coordsize="19,19" path="m9,r5,l19,5r,l19,10r,4l19,19r-5,l9,19r-4,l5,19,,14,,10,,5r5,l5,,9,xe" fillcolor="black" stroked="f">
                <v:path arrowok="t"/>
              </v:shape>
              <v:shape id="_x0000_s16783" style="position:absolute;left:5191;top:7175;width:77;height:124" coordsize="77,124" path="m77,100r-5,24l,124r,-5l24,95,43,71,53,57,58,38,53,28,48,23,43,14r-9,l24,14r-9,5l10,23,5,33,,33,5,19,15,9,24,4,39,r9,4l63,9r4,10l72,33r,10l67,52,58,67,43,81,29,100,19,110r29,l58,110r5,l67,105r5,l72,105r5,-5l77,100xe" fillcolor="black" stroked="f">
                <v:path arrowok="t"/>
              </v:shape>
              <v:shape id="_x0000_s16784" style="position:absolute;left:5287;top:7179;width:67;height:120" coordsize="67,120" path="m67,l63,15r-39,l19,29r20,5l58,48r5,15l67,77r,10l63,91r-5,10l53,106r-5,5l39,115r-10,5l19,120r-9,l5,115,,111r,l,106r,l5,101r,l10,101r,l15,106r,l24,111r5,l39,111r9,-5l53,96r5,-9l53,72,48,63,39,58,29,48r-10,l5,43,24,,67,xe" fillcolor="black" stroked="f">
                <v:path arrowok="t"/>
              </v:shape>
              <v:shape id="_x0000_s16785" style="position:absolute;left:5379;top:7280;width:28;height:48" coordsize="28,48" path="m,48l,43,9,38r5,-4l19,29r,-10l19,19r,l19,19r,l14,19r,l9,19r,l4,19r,l,14,,10,,5r4,l4,,9,,19,r5,5l24,10r4,9l24,29r-5,5l9,43,,48xe" fillcolor="black" stroked="f">
                <v:path arrowok="t"/>
              </v:shape>
              <v:shape id="_x0000_s16786" style="position:absolute;left:5590;top:7218;width:96;height:38" coordsize="96,38" path="m,l96,r,9l,9,,xm,28r96,l96,38,,38,,28xe" fillcolor="black" stroked="f">
                <v:path arrowok="t"/>
                <o:lock v:ext="edit" verticies="t"/>
              </v:shape>
              <v:shape id="_x0000_s16787" style="position:absolute;left:5743;top:7175;width:77;height:124" coordsize="77,124" path="m,62l,43,5,28,15,14,20,4r9,l39,,53,4,63,14,73,33r4,29l77,81,73,95,63,110r-5,9l49,124r-10,l29,124r-9,-5l15,115,10,105,,86,,62xm15,67r5,19l24,105r5,10l39,119r5,l49,115r4,-5l58,100r,-19l58,57r,-19l53,23r,-9l49,9r-5,l39,4,34,9r-5,5l24,23,20,33,15,52r,15xe" fillcolor="black" stroked="f">
                <v:path arrowok="t"/>
                <o:lock v:ext="edit" verticies="t"/>
              </v:shape>
              <v:shape id="_x0000_s16788" style="position:absolute;left:5840;top:7280;width:19;height:19" coordsize="19,19" path="m9,r5,l19,5r,l19,10r,4l19,19r-5,l9,19r-5,l4,19,,14,,10,,5r4,l4,,9,xe" fillcolor="black" stroked="f">
                <v:path arrowok="t"/>
              </v:shape>
              <v:shape id="_x0000_s16789" style="position:absolute;left:5878;top:7175;width:72;height:124" coordsize="72,124" path="m5,23r5,-9l19,9,24,4,38,,48,4,58,9r4,10l67,23,62,38,48,52r10,5l67,62r,9l72,81,67,95r-5,15l43,119r-19,5l14,124,5,119r,l,115r5,l5,110r,l10,110r,l14,110r,l19,115r5,l29,115r5,l34,115r9,l53,110r5,-10l58,95r,-9l53,81r,-5l48,71r-5,l38,67,34,62r-10,l24,62r,l29,57r9,l43,52r5,-5l48,38r,-5l48,23,43,19,38,14r-9,l19,19,5,28r,-5xe" fillcolor="black" stroked="f">
                <v:path arrowok="t"/>
              </v:shape>
              <v:shape id="_x0000_s16790" style="position:absolute;left:5974;top:7179;width:67;height:120" coordsize="67,120" path="m67,l62,15r-38,l19,29r19,5l58,48r4,15l67,77r,10l62,91r-4,10l53,106r-5,5l38,115r-9,5l19,120r-9,l5,115,,111r,l,106r,l5,101r,l10,101r,l14,106r,l24,111r5,l38,111r10,-5l53,96r5,-9l53,72,48,63,38,58,29,48r-10,l5,43,24,,67,xe" fillcolor="black" stroked="f">
                <v:path arrowok="t"/>
              </v:shape>
              <v:shape id="_x0000_s16791" style="position:absolute;left:5465;top:7218;width:72;height:81" coordsize="72,81" path="m67,62l58,72,48,76,38,81r-9,l14,81,5,76,,67,,57,,43,10,28r4,-9l29,9,43,,53,r9,l67,4r5,5l72,14r,5l67,24r,l62,24r,l58,24r,l58,19r,l58,19r,-5l62,14r,-5l62,9r,l62,9r,l62,4r-4,l53,4r-5,l38,9,29,19r-5,9l19,43r-5,9l14,62r5,5l24,72r10,l43,72r5,l53,67,62,57r5,5xe" fillcolor="black" stroked="f">
                <v:path arrowok="t"/>
              </v:shape>
              <v:shape id="_x0000_s16792" style="position:absolute;left:3376;top:7621;width:48;height:124" coordsize="48,124" path="m,14l29,r5,l34,100r,10l34,115r,l38,119r,l48,119r,5l,124r,-5l10,119r4,l14,115r,l19,110r,-10l19,38r,-10l14,19r,l14,19r,-5l10,14r-5,l,19,,14xe" fillcolor="black" stroked="f">
                <v:path arrowok="t"/>
              </v:shape>
              <v:shape id="_x0000_s16793" style="position:absolute;left:3458;top:7726;width:19;height:19" coordsize="19,19" path="m9,r5,l19,5r,l19,10r,4l19,19r-5,l9,19r-5,l4,19,,14,,10,,5r4,l4,,9,xe" fillcolor="black" stroked="f">
                <v:path arrowok="t"/>
              </v:shape>
              <v:shape id="_x0000_s16794" style="position:absolute;left:3501;top:7625;width:72;height:120" coordsize="72,120" path="m72,l62,15r-38,l19,29,38,39r19,9l62,63r5,14l67,87r-5,4l57,101r-4,5l48,111r-5,4l29,120r-10,l9,120,5,115r-5,l,111r,-5l,106r5,-5l5,101r4,l9,101r5,5l14,106r10,5l29,111r9,l48,106,53,96r4,-9l53,72,48,63,38,58,29,48r-10,l5,43,24,,72,xe" fillcolor="black" stroked="f">
                <v:path arrowok="t"/>
              </v:shape>
              <v:shape id="_x0000_s16795" style="position:absolute;left:4380;top:7621;width:81;height:124" coordsize="81,124" path="m81,100r-9,24l,124r,-5l28,95,43,71,52,57,57,38r,-10l52,24,43,14r-10,l24,14r-5,5l9,24r,9l4,33,9,19,14,9,24,4,38,,52,4,62,9,72,19r,14l72,43r-5,9l62,67,48,81,28,100r-9,10l52,110r5,l67,110r,-5l72,105r4,l76,100r5,xe" fillcolor="black" stroked="f">
                <v:path arrowok="t"/>
              </v:shape>
              <v:shape id="_x0000_s16796" style="position:absolute;left:6272;top:7621;width:72;height:124" coordsize="72,124" path="m5,28l9,14,14,9,24,4,38,,48,4r9,5l62,19r,5l62,38,48,52r9,5l62,62r5,9l72,81,67,95r-5,15l43,119r-19,5l14,124,5,119r,l,115r,l5,110r,l9,110r,l14,110r,l19,115r5,l29,115r,l33,115r10,l53,110r4,-10l57,95r,-9l53,81r,-5l48,71r-5,l38,67,33,62r-9,l24,62r,l29,57r9,l43,52r5,-5l48,38r,-5l48,24,43,19,38,14r-9,l19,19,5,28r,xe" fillcolor="black" stroked="f">
                <v:path arrowok="t"/>
              </v:shape>
              <v:shape id="_x0000_s16797" type="#_x0000_t202" style="position:absolute;left:2068;top:3459;width:2483;height:366" filled="f" stroked="f">
                <v:textbox inset="0,0,0,0">
                  <w:txbxContent>
                    <w:p w:rsidR="00115F9F" w:rsidRPr="00267D4D" w:rsidRDefault="00115F9F" w:rsidP="00115F9F">
                      <w:pPr>
                        <w:spacing w:before="60" w:after="60" w:line="144" w:lineRule="auto"/>
                        <w:jc w:val="center"/>
                        <w:rPr>
                          <w:sz w:val="20"/>
                          <w:szCs w:val="26"/>
                          <w:lang w:bidi="ar-EG"/>
                        </w:rPr>
                      </w:pPr>
                      <w:r>
                        <w:rPr>
                          <w:rFonts w:hint="cs"/>
                          <w:sz w:val="20"/>
                          <w:szCs w:val="26"/>
                          <w:rtl/>
                          <w:lang w:bidi="ar-EG"/>
                        </w:rPr>
                        <w:t>خطأ في التوجيه (بالدرجات)</w:t>
                      </w:r>
                    </w:p>
                  </w:txbxContent>
                </v:textbox>
              </v:shape>
              <v:shape id="_x0000_s16798" type="#_x0000_t202" style="position:absolute;left:1969;top:7886;width:2483;height:366" filled="f" stroked="f">
                <v:textbox inset="0,0,0,0">
                  <w:txbxContent>
                    <w:p w:rsidR="00115F9F" w:rsidRPr="00267D4D" w:rsidRDefault="00115F9F" w:rsidP="00115F9F">
                      <w:pPr>
                        <w:spacing w:before="60" w:after="60" w:line="144" w:lineRule="auto"/>
                        <w:jc w:val="center"/>
                        <w:rPr>
                          <w:sz w:val="20"/>
                          <w:szCs w:val="26"/>
                          <w:lang w:bidi="ar-EG"/>
                        </w:rPr>
                      </w:pPr>
                      <w:r>
                        <w:rPr>
                          <w:rFonts w:hint="cs"/>
                          <w:sz w:val="20"/>
                          <w:szCs w:val="26"/>
                          <w:rtl/>
                          <w:lang w:bidi="ar-EG"/>
                        </w:rPr>
                        <w:t>خطأ في التوجيه (بالدرجات)</w:t>
                      </w:r>
                    </w:p>
                  </w:txbxContent>
                </v:textbox>
              </v:shape>
            </v:group>
            <v:shape id="_x0000_s16799" type="#_x0000_t202" style="position:absolute;left:-245;top:4513;width:562;height:2925" filled="f" stroked="f">
              <v:textbox style="layout-flow:vertical;mso-layout-flow-alt:bottom-to-top" inset="0,0,0,0">
                <w:txbxContent>
                  <w:p w:rsidR="00115F9F" w:rsidRPr="00267D4D" w:rsidRDefault="00115F9F" w:rsidP="00115F9F">
                    <w:pPr>
                      <w:spacing w:before="60" w:after="60" w:line="144" w:lineRule="auto"/>
                      <w:jc w:val="center"/>
                      <w:rPr>
                        <w:sz w:val="20"/>
                        <w:szCs w:val="26"/>
                        <w:rtl/>
                        <w:lang w:bidi="ar-EG"/>
                      </w:rPr>
                    </w:pPr>
                    <w:proofErr w:type="spellStart"/>
                    <w:r>
                      <w:rPr>
                        <w:sz w:val="20"/>
                        <w:szCs w:val="26"/>
                        <w:lang w:bidi="ar-EG"/>
                      </w:rPr>
                      <w:t>CDF</w:t>
                    </w:r>
                    <w:proofErr w:type="spellEnd"/>
                    <w:r>
                      <w:rPr>
                        <w:rFonts w:hint="cs"/>
                        <w:sz w:val="20"/>
                        <w:szCs w:val="26"/>
                        <w:rtl/>
                        <w:lang w:bidi="ar-EG"/>
                      </w:rPr>
                      <w:t>: خطأ في التوجيه</w:t>
                    </w:r>
                  </w:p>
                </w:txbxContent>
              </v:textbox>
            </v:shape>
            <v:shape id="_x0000_s16800" type="#_x0000_t202" style="position:absolute;left:-247;top:144;width:562;height:3122" filled="f" stroked="f">
              <v:textbox style="layout-flow:vertical;mso-layout-flow-alt:bottom-to-top" inset="0,0,0,0">
                <w:txbxContent>
                  <w:p w:rsidR="00115F9F" w:rsidRPr="00267D4D" w:rsidRDefault="00115F9F" w:rsidP="00115F9F">
                    <w:pPr>
                      <w:spacing w:before="60" w:after="60" w:line="144" w:lineRule="auto"/>
                      <w:jc w:val="center"/>
                      <w:rPr>
                        <w:sz w:val="20"/>
                        <w:szCs w:val="26"/>
                        <w:rtl/>
                        <w:lang w:bidi="ar-EG"/>
                      </w:rPr>
                    </w:pPr>
                    <w:proofErr w:type="spellStart"/>
                    <w:r>
                      <w:rPr>
                        <w:sz w:val="20"/>
                        <w:szCs w:val="26"/>
                        <w:lang w:bidi="ar-EG"/>
                      </w:rPr>
                      <w:t>CDF</w:t>
                    </w:r>
                    <w:proofErr w:type="spellEnd"/>
                    <w:r>
                      <w:rPr>
                        <w:rFonts w:hint="cs"/>
                        <w:sz w:val="20"/>
                        <w:szCs w:val="26"/>
                        <w:rtl/>
                        <w:lang w:bidi="ar-EG"/>
                      </w:rPr>
                      <w:t>: خطأ في التوجيه</w:t>
                    </w:r>
                  </w:p>
                </w:txbxContent>
              </v:textbox>
            </v:shape>
            <w10:wrap type="none"/>
            <w10:anchorlock/>
          </v:group>
        </w:pict>
      </w:r>
    </w:p>
    <w:p w:rsidR="00115F9F" w:rsidRPr="002958E1" w:rsidRDefault="00115F9F" w:rsidP="00115F9F">
      <w:pPr>
        <w:pStyle w:val="Heading1"/>
        <w:rPr>
          <w:rFonts w:eastAsia="DotumChe"/>
          <w:rtl/>
          <w:lang w:eastAsia="en-US" w:bidi="ar-EG"/>
        </w:rPr>
      </w:pPr>
      <w:r w:rsidRPr="002958E1">
        <w:rPr>
          <w:rFonts w:eastAsia="DotumChe"/>
          <w:lang w:eastAsia="en-US" w:bidi="ar-EG"/>
        </w:rPr>
        <w:lastRenderedPageBreak/>
        <w:t>3</w:t>
      </w:r>
      <w:r w:rsidRPr="002958E1">
        <w:rPr>
          <w:rFonts w:eastAsia="DotumChe"/>
          <w:lang w:eastAsia="en-US" w:bidi="ar-EG"/>
        </w:rPr>
        <w:tab/>
      </w:r>
      <w:r w:rsidRPr="002958E1">
        <w:rPr>
          <w:rFonts w:eastAsia="DotumChe"/>
          <w:rtl/>
          <w:lang w:eastAsia="en-US" w:bidi="ar-EG"/>
        </w:rPr>
        <w:t>التشخيص الإحصائي لكثافة القدرة المشعة المكافئة المتناحية (</w:t>
      </w:r>
      <w:r w:rsidRPr="002958E1">
        <w:rPr>
          <w:rFonts w:eastAsia="DotumChe"/>
          <w:lang w:eastAsia="en-US" w:bidi="ar-EG"/>
        </w:rPr>
        <w:t>e.i.r.p.</w:t>
      </w:r>
      <w:r w:rsidRPr="002958E1">
        <w:rPr>
          <w:rFonts w:eastAsia="DotumChe"/>
          <w:rtl/>
          <w:lang w:eastAsia="en-US" w:bidi="ar-EG"/>
        </w:rPr>
        <w:t>) خارج المحور</w:t>
      </w:r>
    </w:p>
    <w:p w:rsidR="00115F9F" w:rsidRPr="00C50733" w:rsidRDefault="00115F9F" w:rsidP="00115F9F">
      <w:pPr>
        <w:rPr>
          <w:rtl/>
          <w:lang w:eastAsia="en-US" w:bidi="ar-EG"/>
        </w:rPr>
      </w:pPr>
      <w:r w:rsidRPr="00C50733">
        <w:rPr>
          <w:rtl/>
          <w:lang w:eastAsia="en-US" w:bidi="ar-EG"/>
        </w:rPr>
        <w:t>في الفقرة السابقة، اعتُبرت أخطاء توجيه الهوائي متغيّرات عشوائية؛</w:t>
      </w:r>
      <w:r>
        <w:rPr>
          <w:rtl/>
          <w:lang w:eastAsia="en-US" w:bidi="ar-EG"/>
        </w:rPr>
        <w:t xml:space="preserve"> </w:t>
      </w:r>
      <w:r w:rsidRPr="00C50733">
        <w:rPr>
          <w:rtl/>
          <w:lang w:eastAsia="en-US" w:bidi="ar-EG"/>
        </w:rPr>
        <w:t>حيث ستُفضي أخطاء التوجيه العشوائية هذه</w:t>
      </w:r>
      <w:r>
        <w:rPr>
          <w:rtl/>
          <w:lang w:eastAsia="en-US" w:bidi="ar-EG"/>
        </w:rPr>
        <w:t xml:space="preserve"> </w:t>
      </w:r>
      <w:r w:rsidRPr="00C50733">
        <w:rPr>
          <w:rtl/>
          <w:lang w:eastAsia="en-US" w:bidi="ar-EG"/>
        </w:rPr>
        <w:t xml:space="preserve">إلى مستوى من كثافة </w:t>
      </w:r>
      <w:r w:rsidRPr="00C50733">
        <w:rPr>
          <w:rtl/>
          <w:lang w:val="en-GB" w:eastAsia="en-US" w:bidi="ar-EG"/>
        </w:rPr>
        <w:t xml:space="preserve">القدرة المشعة المكافئة المتناحية يتفاوت على نحو عشوائي. أما في هذه الفقرة، فيُعتبر </w:t>
      </w:r>
      <w:r w:rsidRPr="00C50733">
        <w:rPr>
          <w:rtl/>
          <w:lang w:eastAsia="en-US" w:bidi="ar-EG"/>
        </w:rPr>
        <w:t xml:space="preserve">مستوى كثافة </w:t>
      </w:r>
      <w:r w:rsidRPr="00C50733">
        <w:rPr>
          <w:rtl/>
          <w:lang w:val="en-GB" w:eastAsia="en-US" w:bidi="ar-EG"/>
        </w:rPr>
        <w:t xml:space="preserve">القدرة المشعة المكافئة المتناحية خارج المحور عشوائياً وتحدَد دالة التوزيع التراكمي </w:t>
      </w:r>
      <w:r w:rsidRPr="00C50733">
        <w:rPr>
          <w:lang w:val="en-GB" w:eastAsia="en-US" w:bidi="ar-EG"/>
        </w:rPr>
        <w:t>(</w:t>
      </w:r>
      <w:proofErr w:type="spellStart"/>
      <w:r w:rsidRPr="00C50733">
        <w:rPr>
          <w:lang w:val="en-GB" w:eastAsia="en-US" w:bidi="ar-EG"/>
        </w:rPr>
        <w:t>CDF</w:t>
      </w:r>
      <w:proofErr w:type="spellEnd"/>
      <w:r w:rsidRPr="00C50733">
        <w:rPr>
          <w:lang w:val="en-GB" w:eastAsia="en-US" w:bidi="ar-EG"/>
        </w:rPr>
        <w:t>)</w:t>
      </w:r>
      <w:r w:rsidRPr="00C50733">
        <w:rPr>
          <w:rtl/>
          <w:lang w:val="en-GB" w:eastAsia="en-US" w:bidi="ar-EG"/>
        </w:rPr>
        <w:t xml:space="preserve"> الخاصة به.</w:t>
      </w:r>
    </w:p>
    <w:p w:rsidR="00115F9F" w:rsidRPr="00C50733" w:rsidRDefault="00115F9F" w:rsidP="00115F9F">
      <w:pPr>
        <w:rPr>
          <w:rtl/>
          <w:lang w:eastAsia="en-US" w:bidi="ar-EG"/>
        </w:rPr>
      </w:pPr>
      <w:r w:rsidRPr="00C50733">
        <w:rPr>
          <w:rtl/>
          <w:lang w:val="en-GB" w:eastAsia="en-US" w:bidi="ar-EG"/>
        </w:rPr>
        <w:t xml:space="preserve">ومن أجل تحديد </w:t>
      </w:r>
      <w:r w:rsidRPr="00C50733">
        <w:rPr>
          <w:rtl/>
          <w:lang w:eastAsia="en-US" w:bidi="ar-EG"/>
        </w:rPr>
        <w:t xml:space="preserve">مستوى كثافة </w:t>
      </w:r>
      <w:r w:rsidRPr="00C50733">
        <w:rPr>
          <w:rtl/>
          <w:lang w:val="en-GB" w:eastAsia="en-US" w:bidi="ar-EG"/>
        </w:rPr>
        <w:t xml:space="preserve">القدرة المشعة المكافئة المتناحية خارج المحور، لأغراض التوضيح، ننظر في مخطط كسب هوائي الطبق </w:t>
      </w:r>
      <w:proofErr w:type="spellStart"/>
      <w:r w:rsidRPr="00C50733">
        <w:rPr>
          <w:rtl/>
          <w:lang w:val="en-GB" w:eastAsia="en-US" w:bidi="ar-EG"/>
        </w:rPr>
        <w:t>المكافئي</w:t>
      </w:r>
      <w:proofErr w:type="spellEnd"/>
      <w:r w:rsidRPr="00C50733">
        <w:rPr>
          <w:rtl/>
          <w:lang w:val="en-GB" w:eastAsia="en-US" w:bidi="ar-EG"/>
        </w:rPr>
        <w:t xml:space="preserve"> ذي الفتحة الدائرية [</w:t>
      </w:r>
      <w:proofErr w:type="spellStart"/>
      <w:r w:rsidRPr="00C50733">
        <w:rPr>
          <w:lang w:eastAsia="en-US" w:bidi="ar-EG"/>
        </w:rPr>
        <w:t>Maral</w:t>
      </w:r>
      <w:proofErr w:type="spellEnd"/>
      <w:r w:rsidRPr="00C50733">
        <w:rPr>
          <w:rtl/>
          <w:lang w:eastAsia="en-US" w:bidi="ar-EG"/>
        </w:rPr>
        <w:t xml:space="preserve"> و</w:t>
      </w:r>
      <w:proofErr w:type="spellStart"/>
      <w:r w:rsidRPr="00C50733">
        <w:rPr>
          <w:lang w:eastAsia="en-US" w:bidi="ar-EG"/>
        </w:rPr>
        <w:t>Bousquet</w:t>
      </w:r>
      <w:proofErr w:type="spellEnd"/>
      <w:r w:rsidRPr="00C50733">
        <w:rPr>
          <w:rtl/>
          <w:lang w:eastAsia="en-US" w:bidi="ar-EG"/>
        </w:rPr>
        <w:t xml:space="preserve">، </w:t>
      </w:r>
      <w:r w:rsidRPr="00C50733">
        <w:rPr>
          <w:lang w:eastAsia="en-US" w:bidi="ar-EG"/>
        </w:rPr>
        <w:t>2000</w:t>
      </w:r>
      <w:r w:rsidRPr="00C50733">
        <w:rPr>
          <w:rtl/>
          <w:lang w:eastAsia="en-US" w:bidi="ar-EG"/>
        </w:rPr>
        <w:t>]:</w:t>
      </w:r>
    </w:p>
    <w:p w:rsidR="00115F9F" w:rsidRPr="007B27EB" w:rsidRDefault="00115F9F" w:rsidP="006B4A1E">
      <w:pPr>
        <w:tabs>
          <w:tab w:val="left" w:pos="6804"/>
        </w:tabs>
        <w:spacing w:line="240" w:lineRule="auto"/>
        <w:jc w:val="right"/>
        <w:rPr>
          <w:position w:val="-10"/>
          <w:rtl/>
          <w:lang w:val="en-GB" w:eastAsia="en-US" w:bidi="ar-EG"/>
        </w:rPr>
      </w:pPr>
      <w:r w:rsidRPr="007B27EB">
        <w:rPr>
          <w:position w:val="-10"/>
          <w:lang w:val="en-GB" w:eastAsia="en-US" w:bidi="ar-EG"/>
        </w:rPr>
        <w:object w:dxaOrig="4520" w:dyaOrig="960">
          <v:shape id="_x0000_i1034" type="#_x0000_t75" style="width:225.75pt;height:48pt" o:ole="">
            <v:imagedata r:id="rId22" o:title=""/>
          </v:shape>
          <o:OLEObject Type="Embed" ProgID="Equation.3" ShapeID="_x0000_i1034" DrawAspect="Content" ObjectID="_1350389333" r:id="rId23"/>
        </w:object>
      </w:r>
      <w:r>
        <w:rPr>
          <w:position w:val="-10"/>
          <w:rtl/>
          <w:lang w:val="en-GB" w:eastAsia="en-US" w:bidi="ar-EG"/>
        </w:rPr>
        <w:tab/>
      </w:r>
      <w:r w:rsidRPr="00B400D7">
        <w:rPr>
          <w:position w:val="20"/>
          <w:lang w:val="en-GB" w:eastAsia="en-US" w:bidi="ar-EG"/>
        </w:rPr>
        <w:t>(2)</w:t>
      </w:r>
    </w:p>
    <w:p w:rsidR="00115F9F" w:rsidRPr="00C50733" w:rsidRDefault="00115F9F" w:rsidP="00115F9F">
      <w:pPr>
        <w:tabs>
          <w:tab w:val="left" w:pos="794"/>
          <w:tab w:val="left" w:pos="1191"/>
          <w:tab w:val="left" w:pos="1588"/>
          <w:tab w:val="left" w:pos="1985"/>
        </w:tabs>
        <w:spacing w:before="0"/>
        <w:jc w:val="left"/>
        <w:rPr>
          <w:rtl/>
          <w:lang w:eastAsia="en-US" w:bidi="ar-EG"/>
        </w:rPr>
      </w:pPr>
      <w:r w:rsidRPr="00C50733">
        <w:rPr>
          <w:rtl/>
          <w:lang w:val="en-GB" w:eastAsia="en-US" w:bidi="ar-EG"/>
        </w:rPr>
        <w:t>حيث:</w:t>
      </w:r>
    </w:p>
    <w:p w:rsidR="00115F9F" w:rsidRPr="00C50733" w:rsidRDefault="006B4A1E" w:rsidP="006B4A1E">
      <w:pPr>
        <w:pStyle w:val="Equationlegend"/>
        <w:rPr>
          <w:rtl/>
        </w:rPr>
      </w:pPr>
      <w:r>
        <w:rPr>
          <w:rFonts w:hint="cs"/>
          <w:rtl/>
        </w:rPr>
        <w:tab/>
      </w:r>
      <w:r w:rsidR="00115F9F" w:rsidRPr="00C50733">
        <w:sym w:font="Symbol" w:char="F06A"/>
      </w:r>
      <w:r w:rsidR="00115F9F" w:rsidRPr="00C50733">
        <w:rPr>
          <w:rtl/>
        </w:rPr>
        <w:t>:</w:t>
      </w:r>
      <w:r w:rsidR="00115F9F">
        <w:rPr>
          <w:rtl/>
        </w:rPr>
        <w:tab/>
      </w:r>
      <w:r w:rsidR="00115F9F" w:rsidRPr="006B4A1E">
        <w:rPr>
          <w:i/>
          <w:iCs w:val="0"/>
          <w:rtl/>
        </w:rPr>
        <w:t>الزاوية خارج المحور</w:t>
      </w:r>
    </w:p>
    <w:p w:rsidR="00115F9F" w:rsidRDefault="006B4A1E" w:rsidP="006B4A1E">
      <w:pPr>
        <w:pStyle w:val="Equationlegend"/>
        <w:rPr>
          <w:rtl/>
        </w:rPr>
      </w:pPr>
      <w:r>
        <w:rPr>
          <w:rFonts w:hint="cs"/>
          <w:rtl/>
        </w:rPr>
        <w:tab/>
      </w:r>
      <w:proofErr w:type="spellStart"/>
      <w:r w:rsidR="00115F9F" w:rsidRPr="006B4A1E">
        <w:rPr>
          <w:i/>
          <w:iCs w:val="0"/>
        </w:rPr>
        <w:t>J</w:t>
      </w:r>
      <w:r w:rsidR="00115F9F" w:rsidRPr="006B4A1E">
        <w:rPr>
          <w:i/>
          <w:iCs w:val="0"/>
          <w:vertAlign w:val="subscript"/>
        </w:rPr>
        <w:t>n</w:t>
      </w:r>
      <w:proofErr w:type="spellEnd"/>
      <w:r w:rsidR="00115F9F" w:rsidRPr="00C50733">
        <w:rPr>
          <w:vertAlign w:val="subscript"/>
        </w:rPr>
        <w:t xml:space="preserve"> + 1</w:t>
      </w:r>
      <w:r w:rsidR="00115F9F" w:rsidRPr="00C50733">
        <w:rPr>
          <w:rtl/>
        </w:rPr>
        <w:t>:</w:t>
      </w:r>
      <w:r w:rsidR="00115F9F">
        <w:rPr>
          <w:rtl/>
        </w:rPr>
        <w:tab/>
      </w:r>
      <w:r w:rsidR="00115F9F" w:rsidRPr="006B4A1E">
        <w:rPr>
          <w:i/>
          <w:iCs w:val="0"/>
          <w:rtl/>
        </w:rPr>
        <w:t>دالة بسل (</w:t>
      </w:r>
      <w:r w:rsidR="00115F9F" w:rsidRPr="006B4A1E">
        <w:t>Bessel</w:t>
      </w:r>
      <w:r w:rsidR="00115F9F" w:rsidRPr="006B4A1E">
        <w:rPr>
          <w:i/>
          <w:iCs w:val="0"/>
          <w:rtl/>
        </w:rPr>
        <w:t>) من النوع الأول والترتيب</w:t>
      </w:r>
      <w:r w:rsidR="00115F9F" w:rsidRPr="00C50733">
        <w:rPr>
          <w:rtl/>
        </w:rPr>
        <w:t xml:space="preserve"> </w:t>
      </w:r>
      <w:r w:rsidR="00115F9F" w:rsidRPr="00C50733">
        <w:t>(</w:t>
      </w:r>
      <w:r w:rsidR="00115F9F" w:rsidRPr="006B4A1E">
        <w:rPr>
          <w:i/>
          <w:iCs w:val="0"/>
        </w:rPr>
        <w:t>n</w:t>
      </w:r>
      <w:r w:rsidR="00115F9F" w:rsidRPr="00C50733">
        <w:t xml:space="preserve"> + 1)</w:t>
      </w:r>
    </w:p>
    <w:p w:rsidR="00115F9F" w:rsidRPr="006B4A1E" w:rsidRDefault="006B4A1E" w:rsidP="006B4A1E">
      <w:pPr>
        <w:pStyle w:val="Equationlegend"/>
        <w:rPr>
          <w:i/>
          <w:iCs w:val="0"/>
          <w:rtl/>
        </w:rPr>
      </w:pPr>
      <w:r>
        <w:rPr>
          <w:rFonts w:hint="cs"/>
          <w:i/>
          <w:rtl/>
          <w:lang w:val="en-US"/>
        </w:rPr>
        <w:tab/>
      </w:r>
      <w:r w:rsidR="00115F9F" w:rsidRPr="00C50733">
        <w:rPr>
          <w:i/>
        </w:rPr>
        <w:t>d</w:t>
      </w:r>
      <w:r w:rsidR="00115F9F" w:rsidRPr="00C50733">
        <w:rPr>
          <w:rtl/>
        </w:rPr>
        <w:t>:</w:t>
      </w:r>
      <w:r w:rsidR="00115F9F">
        <w:rPr>
          <w:rtl/>
        </w:rPr>
        <w:tab/>
      </w:r>
      <w:r w:rsidR="00115F9F" w:rsidRPr="006B4A1E">
        <w:rPr>
          <w:i/>
          <w:iCs w:val="0"/>
          <w:rtl/>
        </w:rPr>
        <w:t>قطر الفتحة الدائرية</w:t>
      </w:r>
    </w:p>
    <w:p w:rsidR="00115F9F" w:rsidRPr="006B4A1E" w:rsidRDefault="006B4A1E" w:rsidP="006B4A1E">
      <w:pPr>
        <w:pStyle w:val="Equationlegend"/>
        <w:rPr>
          <w:i/>
          <w:iCs w:val="0"/>
          <w:rtl/>
        </w:rPr>
      </w:pPr>
      <w:r>
        <w:rPr>
          <w:rFonts w:hint="cs"/>
          <w:rtl/>
        </w:rPr>
        <w:tab/>
      </w:r>
      <w:r w:rsidR="00115F9F" w:rsidRPr="00C50733">
        <w:sym w:font="Symbol" w:char="F06C"/>
      </w:r>
      <w:r w:rsidR="00115F9F" w:rsidRPr="00C50733">
        <w:rPr>
          <w:rtl/>
        </w:rPr>
        <w:t>:</w:t>
      </w:r>
      <w:r>
        <w:rPr>
          <w:rFonts w:hint="cs"/>
          <w:rtl/>
        </w:rPr>
        <w:tab/>
      </w:r>
      <w:r w:rsidR="00115F9F" w:rsidRPr="006B4A1E">
        <w:rPr>
          <w:i/>
          <w:iCs w:val="0"/>
          <w:rtl/>
        </w:rPr>
        <w:t>طول الموجة.</w:t>
      </w:r>
    </w:p>
    <w:p w:rsidR="00115F9F" w:rsidRDefault="00115F9F" w:rsidP="00115F9F">
      <w:pPr>
        <w:tabs>
          <w:tab w:val="left" w:pos="794"/>
          <w:tab w:val="left" w:pos="1191"/>
          <w:tab w:val="left" w:pos="1588"/>
          <w:tab w:val="left" w:pos="1985"/>
        </w:tabs>
        <w:spacing w:before="60"/>
        <w:jc w:val="left"/>
        <w:rPr>
          <w:rtl/>
          <w:lang w:val="en-GB" w:eastAsia="en-US" w:bidi="ar-EG"/>
        </w:rPr>
      </w:pPr>
      <w:r w:rsidRPr="00C50733">
        <w:rPr>
          <w:rtl/>
          <w:lang w:val="en-GB" w:eastAsia="en-US" w:bidi="ar-EG"/>
        </w:rPr>
        <w:t>و</w:t>
      </w:r>
      <w:r w:rsidRPr="00C50733">
        <w:rPr>
          <w:i/>
          <w:iCs/>
          <w:lang w:val="en-GB" w:eastAsia="en-US" w:bidi="ar-EG"/>
        </w:rPr>
        <w:t xml:space="preserve"> n</w:t>
      </w:r>
      <w:r w:rsidRPr="00C50733">
        <w:rPr>
          <w:rtl/>
          <w:lang w:val="en-GB" w:eastAsia="en-US" w:bidi="ar-EG"/>
        </w:rPr>
        <w:t xml:space="preserve"> أعلاه هي معلمة إضاءة الفتحة التي تقابل </w:t>
      </w:r>
      <w:proofErr w:type="spellStart"/>
      <w:r w:rsidRPr="00C50733">
        <w:rPr>
          <w:rtl/>
          <w:lang w:val="en-GB" w:eastAsia="en-US" w:bidi="ar-EG"/>
        </w:rPr>
        <w:t>إضاءات</w:t>
      </w:r>
      <w:proofErr w:type="spellEnd"/>
      <w:r w:rsidRPr="00C50733">
        <w:rPr>
          <w:rtl/>
          <w:lang w:val="en-GB" w:eastAsia="en-US" w:bidi="ar-EG"/>
        </w:rPr>
        <w:t xml:space="preserve"> الفتحة التالية:</w:t>
      </w:r>
    </w:p>
    <w:p w:rsidR="00115F9F" w:rsidRPr="006B4A1E" w:rsidRDefault="006B4A1E" w:rsidP="006B4A1E">
      <w:pPr>
        <w:pStyle w:val="Equationlegend"/>
        <w:ind w:hanging="366"/>
        <w:rPr>
          <w:i/>
          <w:iCs w:val="0"/>
          <w:rtl/>
        </w:rPr>
      </w:pPr>
      <w:r>
        <w:rPr>
          <w:rFonts w:hint="cs"/>
          <w:rtl/>
        </w:rPr>
        <w:tab/>
      </w:r>
      <w:r w:rsidR="00115F9F" w:rsidRPr="00C50733">
        <w:rPr>
          <w:i/>
        </w:rPr>
        <w:t>n</w:t>
      </w:r>
      <w:r w:rsidR="00115F9F" w:rsidRPr="00C50733">
        <w:t> = </w:t>
      </w:r>
      <w:r w:rsidR="00115F9F" w:rsidRPr="006B4A1E">
        <w:rPr>
          <w:iCs w:val="0"/>
        </w:rPr>
        <w:t>0</w:t>
      </w:r>
      <w:r w:rsidR="00115F9F" w:rsidRPr="00C50733">
        <w:rPr>
          <w:rtl/>
        </w:rPr>
        <w:t xml:space="preserve">، </w:t>
      </w:r>
      <w:r w:rsidR="00115F9F" w:rsidRPr="006B4A1E">
        <w:rPr>
          <w:i/>
          <w:iCs w:val="0"/>
          <w:rtl/>
        </w:rPr>
        <w:t>إضاءة منتظمة مثالية</w:t>
      </w:r>
    </w:p>
    <w:p w:rsidR="00115F9F" w:rsidRPr="006B4A1E" w:rsidRDefault="006B4A1E" w:rsidP="006B4A1E">
      <w:pPr>
        <w:pStyle w:val="Equationlegend"/>
        <w:ind w:hanging="366"/>
        <w:rPr>
          <w:i/>
          <w:iCs w:val="0"/>
          <w:rtl/>
        </w:rPr>
      </w:pPr>
      <w:r>
        <w:rPr>
          <w:rFonts w:hint="cs"/>
          <w:rtl/>
        </w:rPr>
        <w:tab/>
      </w:r>
      <w:r w:rsidR="00115F9F" w:rsidRPr="00C50733">
        <w:rPr>
          <w:i/>
        </w:rPr>
        <w:t>n</w:t>
      </w:r>
      <w:r w:rsidR="00115F9F" w:rsidRPr="00C50733">
        <w:t> = </w:t>
      </w:r>
      <w:r w:rsidR="00115F9F" w:rsidRPr="006B4A1E">
        <w:rPr>
          <w:iCs w:val="0"/>
        </w:rPr>
        <w:t>1</w:t>
      </w:r>
      <w:r w:rsidR="00115F9F" w:rsidRPr="00C50733">
        <w:rPr>
          <w:rtl/>
        </w:rPr>
        <w:t xml:space="preserve">، </w:t>
      </w:r>
      <w:r w:rsidR="00115F9F" w:rsidRPr="006B4A1E">
        <w:rPr>
          <w:i/>
          <w:iCs w:val="0"/>
          <w:rtl/>
        </w:rPr>
        <w:t xml:space="preserve">إضاءة </w:t>
      </w:r>
      <w:proofErr w:type="spellStart"/>
      <w:r w:rsidR="00115F9F" w:rsidRPr="006B4A1E">
        <w:rPr>
          <w:i/>
          <w:iCs w:val="0"/>
          <w:rtl/>
        </w:rPr>
        <w:t>مكافئية</w:t>
      </w:r>
      <w:proofErr w:type="spellEnd"/>
    </w:p>
    <w:p w:rsidR="00115F9F" w:rsidRPr="006B4A1E" w:rsidRDefault="006B4A1E" w:rsidP="006B4A1E">
      <w:pPr>
        <w:pStyle w:val="Equationlegend"/>
        <w:ind w:hanging="366"/>
        <w:rPr>
          <w:iCs w:val="0"/>
          <w:rtl/>
        </w:rPr>
      </w:pPr>
      <w:r>
        <w:rPr>
          <w:rFonts w:hint="cs"/>
          <w:rtl/>
        </w:rPr>
        <w:tab/>
      </w:r>
      <w:r w:rsidR="00115F9F" w:rsidRPr="00C50733">
        <w:rPr>
          <w:i/>
        </w:rPr>
        <w:t>n</w:t>
      </w:r>
      <w:r w:rsidR="00115F9F" w:rsidRPr="00C50733">
        <w:t> = </w:t>
      </w:r>
      <w:r w:rsidR="00115F9F" w:rsidRPr="006B4A1E">
        <w:rPr>
          <w:iCs w:val="0"/>
        </w:rPr>
        <w:t>2</w:t>
      </w:r>
      <w:r w:rsidR="00115F9F" w:rsidRPr="00C50733">
        <w:rPr>
          <w:rtl/>
        </w:rPr>
        <w:t xml:space="preserve">، </w:t>
      </w:r>
      <w:r w:rsidR="00115F9F" w:rsidRPr="006B4A1E">
        <w:rPr>
          <w:iCs w:val="0"/>
          <w:rtl/>
        </w:rPr>
        <w:t xml:space="preserve">إضاءة </w:t>
      </w:r>
      <w:proofErr w:type="spellStart"/>
      <w:r w:rsidR="00115F9F" w:rsidRPr="006B4A1E">
        <w:rPr>
          <w:iCs w:val="0"/>
          <w:rtl/>
        </w:rPr>
        <w:t>مكافئية</w:t>
      </w:r>
      <w:proofErr w:type="spellEnd"/>
      <w:r w:rsidR="00115F9F" w:rsidRPr="006B4A1E">
        <w:rPr>
          <w:iCs w:val="0"/>
          <w:rtl/>
        </w:rPr>
        <w:t xml:space="preserve"> مربعة.</w:t>
      </w:r>
    </w:p>
    <w:p w:rsidR="00115F9F" w:rsidRPr="00C50733" w:rsidRDefault="00115F9F" w:rsidP="00115F9F">
      <w:pPr>
        <w:rPr>
          <w:rtl/>
          <w:lang w:val="en-GB" w:eastAsia="en-US" w:bidi="ar-EG"/>
        </w:rPr>
      </w:pPr>
      <w:r w:rsidRPr="00C50733">
        <w:rPr>
          <w:rtl/>
          <w:lang w:val="en-GB" w:eastAsia="en-US" w:bidi="ar-EG"/>
        </w:rPr>
        <w:t xml:space="preserve">ويقع الفص الرئيسي للعديد من أنظمة الفتحة في الواقع العملي ما بين مخططات إشعاع كسب </w:t>
      </w:r>
      <w:proofErr w:type="spellStart"/>
      <w:r w:rsidRPr="00C50733">
        <w:rPr>
          <w:rtl/>
          <w:lang w:val="en-GB" w:eastAsia="en-US" w:bidi="ar-EG"/>
        </w:rPr>
        <w:t>مقيّسة</w:t>
      </w:r>
      <w:proofErr w:type="spellEnd"/>
      <w:r w:rsidRPr="00C50733">
        <w:rPr>
          <w:rtl/>
          <w:lang w:val="en-GB" w:eastAsia="en-US" w:bidi="ar-EG"/>
        </w:rPr>
        <w:t xml:space="preserve"> تقابل </w:t>
      </w:r>
      <w:r w:rsidRPr="00C50733">
        <w:rPr>
          <w:i/>
          <w:iCs/>
          <w:lang w:val="en-GB" w:eastAsia="en-US" w:bidi="ar-EG"/>
        </w:rPr>
        <w:t>n</w:t>
      </w:r>
      <w:r w:rsidRPr="00C50733">
        <w:rPr>
          <w:lang w:eastAsia="en-US" w:bidi="ar-EG"/>
        </w:rPr>
        <w:t> = 1</w:t>
      </w:r>
      <w:r w:rsidRPr="00C50733">
        <w:rPr>
          <w:rtl/>
          <w:lang w:eastAsia="en-US" w:bidi="ar-EG"/>
        </w:rPr>
        <w:t xml:space="preserve"> و</w:t>
      </w:r>
      <w:r w:rsidRPr="00C50733">
        <w:rPr>
          <w:i/>
          <w:iCs/>
          <w:lang w:val="en-GB" w:eastAsia="en-US" w:bidi="ar-EG"/>
        </w:rPr>
        <w:t>n</w:t>
      </w:r>
      <w:r w:rsidRPr="00C50733">
        <w:rPr>
          <w:lang w:eastAsia="en-US" w:bidi="ar-EG"/>
        </w:rPr>
        <w:t> = 2</w:t>
      </w:r>
      <w:r w:rsidRPr="00C50733">
        <w:rPr>
          <w:rtl/>
          <w:lang w:eastAsia="en-US" w:bidi="ar-EG"/>
        </w:rPr>
        <w:t xml:space="preserve">. وجدير بالذكر أن الفصوص الجانبية للهوائيات العملية قد لا تتمثل بدقة بالمعادلة </w:t>
      </w:r>
      <w:r w:rsidRPr="00C50733">
        <w:rPr>
          <w:lang w:eastAsia="en-US" w:bidi="ar-EG"/>
        </w:rPr>
        <w:t>(2)</w:t>
      </w:r>
      <w:r w:rsidRPr="00C50733">
        <w:rPr>
          <w:rtl/>
          <w:lang w:eastAsia="en-US" w:bidi="ar-EG"/>
        </w:rPr>
        <w:t>؛</w:t>
      </w:r>
      <w:r w:rsidRPr="00C50733">
        <w:rPr>
          <w:rtl/>
          <w:lang w:val="en-GB" w:eastAsia="en-US" w:bidi="ar-EG"/>
        </w:rPr>
        <w:t xml:space="preserve"> ولكن هذا ليس عيباً في التحليل، إذ</w:t>
      </w:r>
      <w:r>
        <w:rPr>
          <w:rtl/>
          <w:lang w:val="en-GB" w:eastAsia="en-US" w:bidi="ar-EG"/>
        </w:rPr>
        <w:t> </w:t>
      </w:r>
      <w:r w:rsidRPr="00C50733">
        <w:rPr>
          <w:rtl/>
          <w:lang w:val="en-GB" w:eastAsia="en-US" w:bidi="ar-EG"/>
        </w:rPr>
        <w:t>يركز هذا العمل على المطاريف ذات الفتحات الصغيرة جداً التي يقيَّد أداؤها بالفص رئيسي بدلاً من الفصوص الجانبية.</w:t>
      </w:r>
    </w:p>
    <w:p w:rsidR="00115F9F" w:rsidRPr="00C50733" w:rsidRDefault="00115F9F" w:rsidP="006B4A1E">
      <w:pPr>
        <w:pStyle w:val="FigureNo"/>
        <w:rPr>
          <w:lang w:eastAsia="en-US"/>
        </w:rPr>
      </w:pPr>
      <w:r w:rsidRPr="00C50733">
        <w:rPr>
          <w:rtl/>
          <w:lang w:eastAsia="en-US"/>
        </w:rPr>
        <w:t>الش</w:t>
      </w:r>
      <w:r w:rsidR="006B4A1E">
        <w:rPr>
          <w:rFonts w:hint="cs"/>
          <w:rtl/>
          <w:lang w:eastAsia="en-US"/>
        </w:rPr>
        <w:t>ـ</w:t>
      </w:r>
      <w:r w:rsidRPr="00C50733">
        <w:rPr>
          <w:rtl/>
          <w:lang w:eastAsia="en-US"/>
        </w:rPr>
        <w:t xml:space="preserve">كل </w:t>
      </w:r>
      <w:r w:rsidRPr="00C50733">
        <w:rPr>
          <w:lang w:eastAsia="en-US"/>
        </w:rPr>
        <w:t>2</w:t>
      </w:r>
    </w:p>
    <w:p w:rsidR="00115F9F" w:rsidRPr="007B27EB" w:rsidRDefault="00115F9F" w:rsidP="006B4A1E">
      <w:pPr>
        <w:pStyle w:val="FigureTitle"/>
        <w:rPr>
          <w:rtl/>
        </w:rPr>
      </w:pPr>
      <w:proofErr w:type="spellStart"/>
      <w:r w:rsidRPr="007B27EB">
        <w:rPr>
          <w:rtl/>
        </w:rPr>
        <w:t>تموضع</w:t>
      </w:r>
      <w:proofErr w:type="spellEnd"/>
      <w:r w:rsidRPr="007B27EB">
        <w:rPr>
          <w:rtl/>
        </w:rPr>
        <w:t xml:space="preserve"> هندسي يمثل خطأ توجيه الهوائي، </w:t>
      </w:r>
      <w:r w:rsidRPr="007B27EB">
        <w:rPr>
          <w:rFonts w:ascii="Times New Roman" w:hAnsi="Times New Roman" w:cs="Times New Roman"/>
        </w:rPr>
        <w:sym w:font="Symbol" w:char="F066"/>
      </w:r>
      <w:r>
        <w:rPr>
          <w:rFonts w:ascii="Times New Roman" w:hAnsi="Times New Roman" w:cs="Times New Roman"/>
          <w:rtl/>
        </w:rPr>
        <w:t>.</w:t>
      </w:r>
      <w:r w:rsidRPr="007B27EB">
        <w:rPr>
          <w:rtl/>
        </w:rPr>
        <w:t xml:space="preserve"> والرموز المستعملة هي على النحو التالي:</w:t>
      </w:r>
      <w:r w:rsidR="006B4A1E" w:rsidRPr="006B4A1E">
        <w:rPr>
          <w:rtl/>
        </w:rPr>
        <w:t xml:space="preserve"> </w:t>
      </w:r>
      <w:r w:rsidR="006B4A1E" w:rsidRPr="007B27EB">
        <w:rPr>
          <w:rtl/>
        </w:rPr>
        <w:t>تقع المحطة الأرضية في نقطة تقاطع</w:t>
      </w:r>
      <w:r w:rsidRPr="007B27EB">
        <w:rPr>
          <w:rtl/>
        </w:rPr>
        <w:br/>
        <w:t xml:space="preserve">محاور الإحداثيات، </w:t>
      </w:r>
      <w:r w:rsidRPr="007B27EB">
        <w:t>O</w:t>
      </w:r>
      <w:r w:rsidRPr="007B27EB">
        <w:rPr>
          <w:rtl/>
        </w:rPr>
        <w:t>، و</w:t>
      </w:r>
      <w:r w:rsidRPr="007B27EB">
        <w:t>S</w:t>
      </w:r>
      <w:r w:rsidRPr="007B27EB">
        <w:rPr>
          <w:rtl/>
        </w:rPr>
        <w:t xml:space="preserve"> هو الساتل المقصود، و</w:t>
      </w:r>
      <w:r w:rsidRPr="007B27EB">
        <w:t>OB</w:t>
      </w:r>
      <w:r>
        <w:rPr>
          <w:rtl/>
        </w:rPr>
        <w:t xml:space="preserve"> </w:t>
      </w:r>
      <w:r w:rsidRPr="007B27EB">
        <w:rPr>
          <w:rtl/>
        </w:rPr>
        <w:t>هو اتجاه خط تسديد الهوائي، و</w:t>
      </w:r>
      <w:r w:rsidRPr="007B27EB">
        <w:sym w:font="Symbol" w:char="F06A"/>
      </w:r>
      <w:r w:rsidRPr="007B27EB">
        <w:rPr>
          <w:rtl/>
        </w:rPr>
        <w:t xml:space="preserve"> هي الزاوية خارج المحور</w:t>
      </w:r>
      <w:r w:rsidR="006B4A1E">
        <w:rPr>
          <w:rFonts w:hint="cs"/>
          <w:rtl/>
        </w:rPr>
        <w:br/>
      </w:r>
      <w:r w:rsidRPr="007B27EB">
        <w:rPr>
          <w:rtl/>
        </w:rPr>
        <w:t xml:space="preserve">عند نقطة </w:t>
      </w:r>
      <w:r w:rsidRPr="007B27EB">
        <w:t>S</w:t>
      </w:r>
      <w:r w:rsidRPr="007B27EB">
        <w:rPr>
          <w:vertAlign w:val="subscript"/>
        </w:rPr>
        <w:sym w:font="Symbol" w:char="F06A"/>
      </w:r>
      <w:r w:rsidRPr="007B27EB">
        <w:rPr>
          <w:rtl/>
        </w:rPr>
        <w:t>، و</w:t>
      </w:r>
      <w:r w:rsidRPr="007B27EB">
        <w:rPr>
          <w:position w:val="-16"/>
        </w:rPr>
        <w:object w:dxaOrig="480" w:dyaOrig="340">
          <v:shape id="_x0000_i1035" type="#_x0000_t75" style="width:24.75pt;height:17.25pt" o:ole="">
            <v:imagedata r:id="rId24" o:title=""/>
          </v:shape>
          <o:OLEObject Type="Embed" ProgID="Equation.3" ShapeID="_x0000_i1035" DrawAspect="Content" ObjectID="_1350389334" r:id="rId25"/>
        </w:object>
      </w:r>
      <w:r w:rsidRPr="007B27EB">
        <w:rPr>
          <w:rtl/>
        </w:rPr>
        <w:t xml:space="preserve"> هي المسافة الزاويّة بين اتجاه خط التسديد واتجاه </w:t>
      </w:r>
      <w:r w:rsidRPr="007B27EB">
        <w:t>S</w:t>
      </w:r>
      <w:r w:rsidRPr="007B27EB">
        <w:rPr>
          <w:vertAlign w:val="subscript"/>
        </w:rPr>
        <w:sym w:font="Symbol" w:char="F06A"/>
      </w:r>
    </w:p>
    <w:p w:rsidR="00115F9F" w:rsidRPr="00C50733" w:rsidRDefault="00115F9F" w:rsidP="006B4A1E">
      <w:pPr>
        <w:tabs>
          <w:tab w:val="left" w:pos="794"/>
          <w:tab w:val="left" w:pos="1191"/>
          <w:tab w:val="left" w:pos="1588"/>
          <w:tab w:val="left" w:pos="1985"/>
        </w:tabs>
        <w:spacing w:before="0" w:line="240" w:lineRule="auto"/>
        <w:jc w:val="center"/>
        <w:rPr>
          <w:rtl/>
          <w:lang w:val="en-GB" w:eastAsia="en-US" w:bidi="ar-EG"/>
        </w:rPr>
      </w:pPr>
      <w:r w:rsidRPr="007B27EB">
        <w:rPr>
          <w:noProof/>
          <w:rtl/>
          <w:lang w:eastAsia="zh-CN"/>
        </w:rPr>
        <w:drawing>
          <wp:inline distT="0" distB="0" distL="0" distR="0">
            <wp:extent cx="2727288" cy="2495550"/>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730500" cy="2498489"/>
                    </a:xfrm>
                    <a:prstGeom prst="rect">
                      <a:avLst/>
                    </a:prstGeom>
                    <a:noFill/>
                    <a:ln w="9525">
                      <a:noFill/>
                      <a:miter lim="800000"/>
                      <a:headEnd/>
                      <a:tailEnd/>
                    </a:ln>
                  </pic:spPr>
                </pic:pic>
              </a:graphicData>
            </a:graphic>
          </wp:inline>
        </w:drawing>
      </w:r>
    </w:p>
    <w:p w:rsidR="00115F9F" w:rsidRPr="00C50733" w:rsidRDefault="00115F9F" w:rsidP="00115F9F">
      <w:pPr>
        <w:rPr>
          <w:rtl/>
          <w:lang w:val="en-GB" w:eastAsia="en-US" w:bidi="ar-EG"/>
        </w:rPr>
      </w:pPr>
      <w:r w:rsidRPr="00C50733">
        <w:rPr>
          <w:rtl/>
          <w:lang w:val="en-GB" w:eastAsia="en-US" w:bidi="ar-EG"/>
        </w:rPr>
        <w:lastRenderedPageBreak/>
        <w:t xml:space="preserve">ولننظر في </w:t>
      </w:r>
      <w:r w:rsidRPr="00C50733">
        <w:rPr>
          <w:rtl/>
          <w:lang w:eastAsia="en-US" w:bidi="ar-EG"/>
        </w:rPr>
        <w:t xml:space="preserve">مستوى 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خارج المحور بوجود خطأ في توجيه الهوائي، </w:t>
      </w:r>
      <w:r w:rsidRPr="00C50733">
        <w:rPr>
          <w:lang w:val="en-GB" w:eastAsia="en-US" w:bidi="ar-EG"/>
        </w:rPr>
        <w:sym w:font="Symbol" w:char="F066"/>
      </w:r>
      <w:r w:rsidRPr="00C50733">
        <w:rPr>
          <w:rtl/>
          <w:lang w:val="en-GB" w:eastAsia="en-US" w:bidi="ar-EG"/>
        </w:rPr>
        <w:t xml:space="preserve">. ووفقاً للتعريف الوارد في الفقرة </w:t>
      </w:r>
      <w:r w:rsidRPr="00C50733">
        <w:rPr>
          <w:lang w:eastAsia="en-US" w:bidi="ar-EG"/>
        </w:rPr>
        <w:t>2</w:t>
      </w:r>
      <w:r w:rsidRPr="00C50733">
        <w:rPr>
          <w:rtl/>
          <w:lang w:eastAsia="en-US" w:bidi="ar-EG"/>
        </w:rPr>
        <w:t xml:space="preserve">، </w:t>
      </w:r>
      <w:r w:rsidRPr="00C50733">
        <w:rPr>
          <w:lang w:val="en-GB" w:eastAsia="en-US" w:bidi="ar-EG"/>
        </w:rPr>
        <w:sym w:font="Symbol" w:char="F066"/>
      </w:r>
      <w:r w:rsidRPr="00C50733">
        <w:rPr>
          <w:rtl/>
          <w:lang w:eastAsia="en-US" w:bidi="ar-EG"/>
        </w:rPr>
        <w:t xml:space="preserve"> </w:t>
      </w:r>
      <w:r w:rsidRPr="00C50733">
        <w:rPr>
          <w:rtl/>
          <w:lang w:val="en-GB" w:eastAsia="en-US" w:bidi="ar-EG"/>
        </w:rPr>
        <w:t xml:space="preserve">هو الخطأ في اتجاه خط تسديد الهوائي. ويبين الشكل </w:t>
      </w:r>
      <w:r w:rsidRPr="00C50733">
        <w:rPr>
          <w:lang w:val="en-GB" w:eastAsia="en-US" w:bidi="ar-EG"/>
        </w:rPr>
        <w:t>2</w:t>
      </w:r>
      <w:r w:rsidRPr="00C50733">
        <w:rPr>
          <w:rtl/>
          <w:lang w:val="en-GB" w:eastAsia="en-US" w:bidi="ar-EG"/>
        </w:rPr>
        <w:t xml:space="preserve"> </w:t>
      </w:r>
      <w:proofErr w:type="spellStart"/>
      <w:r w:rsidRPr="00C50733">
        <w:rPr>
          <w:rtl/>
          <w:lang w:val="en-GB" w:eastAsia="en-US" w:bidi="ar-EG"/>
        </w:rPr>
        <w:t>التموضع</w:t>
      </w:r>
      <w:proofErr w:type="spellEnd"/>
      <w:r w:rsidRPr="00C50733">
        <w:rPr>
          <w:rtl/>
          <w:lang w:val="en-GB" w:eastAsia="en-US" w:bidi="ar-EG"/>
        </w:rPr>
        <w:t xml:space="preserve"> الهندسي لخط تسديد الهوائي، </w:t>
      </w:r>
      <w:r w:rsidRPr="00C50733">
        <w:rPr>
          <w:lang w:val="en-GB" w:eastAsia="en-US" w:bidi="ar-EG"/>
        </w:rPr>
        <w:t>OB</w:t>
      </w:r>
      <w:r w:rsidRPr="00C50733">
        <w:rPr>
          <w:rtl/>
          <w:lang w:val="en-GB" w:eastAsia="en-US" w:bidi="ar-EG"/>
        </w:rPr>
        <w:t xml:space="preserve">، بوجود خطأ في توجيه الهوائي. ويقع المطراف الأرضي هنا في النقطة </w:t>
      </w:r>
      <w:r w:rsidRPr="00C50733">
        <w:rPr>
          <w:lang w:val="en-GB" w:eastAsia="en-US" w:bidi="ar-EG"/>
        </w:rPr>
        <w:t>O</w:t>
      </w:r>
      <w:r w:rsidRPr="00C50733">
        <w:rPr>
          <w:rtl/>
          <w:lang w:val="en-GB" w:eastAsia="en-US" w:bidi="ar-EG"/>
        </w:rPr>
        <w:t xml:space="preserve">، وتمثل النقطة </w:t>
      </w:r>
      <w:r w:rsidRPr="00C50733">
        <w:rPr>
          <w:lang w:val="en-GB" w:eastAsia="en-US" w:bidi="ar-EG"/>
        </w:rPr>
        <w:t>S</w:t>
      </w:r>
      <w:r w:rsidRPr="00C50733">
        <w:rPr>
          <w:rtl/>
          <w:lang w:val="en-GB" w:eastAsia="en-US" w:bidi="ar-EG"/>
        </w:rPr>
        <w:t xml:space="preserve"> موقع الساتل المقصود، بحيث أن محور الهوائي في غياب أخطاء التوجيه هو </w:t>
      </w:r>
      <w:r w:rsidRPr="00C50733">
        <w:rPr>
          <w:lang w:val="en-GB" w:eastAsia="en-US" w:bidi="ar-EG"/>
        </w:rPr>
        <w:t>OS</w:t>
      </w:r>
      <w:r w:rsidRPr="00C50733">
        <w:rPr>
          <w:rtl/>
          <w:lang w:val="en-GB" w:eastAsia="en-US" w:bidi="ar-EG"/>
        </w:rPr>
        <w:t xml:space="preserve">. أما الزاوية خارج المحور فهي </w:t>
      </w:r>
      <w:r w:rsidRPr="00C50733">
        <w:rPr>
          <w:lang w:val="en-GB" w:eastAsia="en-US" w:bidi="ar-EG"/>
        </w:rPr>
        <w:sym w:font="Symbol" w:char="F06A"/>
      </w:r>
      <w:r w:rsidRPr="00C50733">
        <w:rPr>
          <w:rtl/>
          <w:lang w:val="en-GB" w:eastAsia="en-US" w:bidi="ar-EG"/>
        </w:rPr>
        <w:t xml:space="preserve">، ويظهر هذا الاتجاه في </w:t>
      </w:r>
      <w:r w:rsidRPr="00C50733">
        <w:rPr>
          <w:lang w:val="en-GB" w:eastAsia="en-US" w:bidi="ar-EG"/>
        </w:rPr>
        <w:t>OS</w:t>
      </w:r>
      <w:r w:rsidRPr="00CE2A6E">
        <w:rPr>
          <w:vertAlign w:val="subscript"/>
          <w:lang w:val="en-GB" w:eastAsia="en-US" w:bidi="ar-EG"/>
        </w:rPr>
        <w:sym w:font="Symbol" w:char="F06A"/>
      </w:r>
      <w:r w:rsidRPr="00C50733">
        <w:rPr>
          <w:rtl/>
          <w:lang w:val="en-GB" w:eastAsia="en-US" w:bidi="ar-EG"/>
        </w:rPr>
        <w:t>. وبوجود أخطاء في توجيه الهوائي، يُرمز إلى المسافة الزاويّة بين خط تسديد الهوائي و</w:t>
      </w:r>
      <w:r w:rsidRPr="00C50733">
        <w:rPr>
          <w:lang w:val="en-GB" w:eastAsia="en-US" w:bidi="ar-EG"/>
        </w:rPr>
        <w:t>OS</w:t>
      </w:r>
      <w:r w:rsidRPr="00C50733">
        <w:rPr>
          <w:lang w:val="en-GB" w:eastAsia="en-US" w:bidi="ar-EG"/>
        </w:rPr>
        <w:sym w:font="Symbol" w:char="F06A"/>
      </w:r>
      <w:r w:rsidRPr="00C50733">
        <w:rPr>
          <w:rtl/>
          <w:lang w:val="en-GB" w:eastAsia="en-US" w:bidi="ar-EG"/>
        </w:rPr>
        <w:t xml:space="preserve"> بالرمز </w:t>
      </w:r>
      <w:r w:rsidRPr="00C50733">
        <w:rPr>
          <w:lang w:val="en-GB" w:eastAsia="en-US" w:bidi="ar-EG"/>
        </w:rPr>
        <w:sym w:font="Symbol" w:char="F071"/>
      </w:r>
      <w:r w:rsidRPr="00CE2A6E">
        <w:rPr>
          <w:vertAlign w:val="subscript"/>
          <w:lang w:val="en-GB" w:eastAsia="en-US" w:bidi="ar-EG"/>
        </w:rPr>
        <w:t>BS</w:t>
      </w:r>
      <w:r w:rsidRPr="00CE2A6E">
        <w:rPr>
          <w:vertAlign w:val="subscript"/>
          <w:lang w:val="en-GB" w:eastAsia="en-US" w:bidi="ar-EG"/>
        </w:rPr>
        <w:sym w:font="Symbol" w:char="F06A"/>
      </w:r>
      <w:r w:rsidRPr="00C50733">
        <w:rPr>
          <w:rtl/>
          <w:lang w:val="en-GB" w:eastAsia="en-US" w:bidi="ar-EG"/>
        </w:rPr>
        <w:t xml:space="preserve">. ونلاحظ أنه في حالة عدم وجود أخطاء في توجيه الهوائي، </w:t>
      </w:r>
      <w:r w:rsidRPr="00C50733">
        <w:rPr>
          <w:lang w:val="en-GB" w:eastAsia="en-US" w:bidi="ar-EG"/>
        </w:rPr>
        <w:sym w:font="Symbol" w:char="F071"/>
      </w:r>
      <w:r w:rsidRPr="00CE2A6E">
        <w:rPr>
          <w:vertAlign w:val="subscript"/>
          <w:lang w:val="en-GB" w:eastAsia="en-US" w:bidi="ar-EG"/>
        </w:rPr>
        <w:t>BS</w:t>
      </w:r>
      <w:r w:rsidRPr="00CE2A6E">
        <w:rPr>
          <w:vertAlign w:val="subscript"/>
          <w:lang w:val="en-GB" w:eastAsia="en-US" w:bidi="ar-EG"/>
        </w:rPr>
        <w:sym w:font="Symbol" w:char="F06A"/>
      </w:r>
      <w:r w:rsidRPr="00C50733">
        <w:rPr>
          <w:lang w:val="en-GB" w:eastAsia="en-US" w:bidi="ar-EG"/>
        </w:rPr>
        <w:t> = </w:t>
      </w:r>
      <w:r w:rsidRPr="00C50733">
        <w:rPr>
          <w:lang w:val="en-GB" w:eastAsia="en-US" w:bidi="ar-EG"/>
        </w:rPr>
        <w:sym w:font="Symbol" w:char="F06A"/>
      </w:r>
      <w:r w:rsidRPr="00C50733">
        <w:rPr>
          <w:rtl/>
          <w:lang w:val="en-GB" w:eastAsia="en-US" w:bidi="ar-EG"/>
        </w:rPr>
        <w:t xml:space="preserve">. والآن يمكن التعبير عن </w:t>
      </w:r>
      <w:r w:rsidRPr="00C50733">
        <w:rPr>
          <w:rtl/>
          <w:lang w:eastAsia="en-US" w:bidi="ar-EG"/>
        </w:rPr>
        <w:t xml:space="preserve">مستوى 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خارج المحور في اتجاه </w:t>
      </w:r>
      <w:r w:rsidRPr="00C50733">
        <w:rPr>
          <w:lang w:val="en-GB" w:eastAsia="en-US" w:bidi="ar-EG"/>
        </w:rPr>
        <w:t>OS</w:t>
      </w:r>
      <w:r w:rsidRPr="00C50733">
        <w:rPr>
          <w:lang w:val="en-GB" w:eastAsia="en-US" w:bidi="ar-EG"/>
        </w:rPr>
        <w:sym w:font="Symbol" w:char="F06A"/>
      </w:r>
      <w:r w:rsidRPr="00C50733">
        <w:rPr>
          <w:rtl/>
          <w:lang w:val="en-GB" w:eastAsia="en-US" w:bidi="ar-EG"/>
        </w:rPr>
        <w:t xml:space="preserve"> على النحو التالي:</w:t>
      </w:r>
    </w:p>
    <w:p w:rsidR="00115F9F" w:rsidRPr="00C50733" w:rsidRDefault="00115F9F" w:rsidP="00115F9F">
      <w:pPr>
        <w:tabs>
          <w:tab w:val="left" w:pos="7371"/>
          <w:tab w:val="right" w:pos="9639"/>
        </w:tabs>
        <w:spacing w:before="100" w:beforeAutospacing="1" w:after="100" w:afterAutospacing="1" w:line="240" w:lineRule="auto"/>
        <w:jc w:val="right"/>
        <w:rPr>
          <w:rFonts w:cs="Times New Roman"/>
          <w:sz w:val="24"/>
          <w:szCs w:val="20"/>
          <w:rtl/>
          <w:lang w:eastAsia="en-US" w:bidi="ar-EG"/>
        </w:rPr>
      </w:pPr>
      <w:r w:rsidRPr="00C50733">
        <w:rPr>
          <w:rFonts w:cs="Times New Roman"/>
          <w:position w:val="-42"/>
          <w:sz w:val="24"/>
          <w:szCs w:val="20"/>
          <w:lang w:val="fr-FR" w:eastAsia="en-US" w:bidi="ar-EG"/>
        </w:rPr>
        <w:object w:dxaOrig="5380" w:dyaOrig="1020">
          <v:shape id="_x0000_i1036" type="#_x0000_t75" style="width:269.25pt;height:51pt" o:ole="">
            <v:imagedata r:id="rId27" o:title=""/>
          </v:shape>
          <o:OLEObject Type="Embed" ProgID="Equation.3" ShapeID="_x0000_i1036" DrawAspect="Content" ObjectID="_1350389335" r:id="rId28"/>
        </w:object>
      </w:r>
      <w:r>
        <w:rPr>
          <w:rFonts w:cs="Times New Roman"/>
          <w:sz w:val="24"/>
          <w:szCs w:val="20"/>
          <w:rtl/>
          <w:lang w:val="fr-FR" w:eastAsia="en-US" w:bidi="ar-EG"/>
        </w:rPr>
        <w:tab/>
      </w:r>
      <w:r w:rsidRPr="00C50733">
        <w:rPr>
          <w:rFonts w:cs="Times New Roman"/>
          <w:sz w:val="24"/>
          <w:szCs w:val="20"/>
          <w:lang w:eastAsia="en-US" w:bidi="ar-EG"/>
        </w:rPr>
        <w:t>(3)</w:t>
      </w:r>
    </w:p>
    <w:p w:rsidR="00115F9F" w:rsidRPr="00C50733" w:rsidRDefault="00115F9F" w:rsidP="00115F9F">
      <w:pPr>
        <w:rPr>
          <w:rtl/>
          <w:lang w:eastAsia="en-US" w:bidi="ar-EG"/>
        </w:rPr>
      </w:pPr>
      <w:r w:rsidRPr="00C50733">
        <w:rPr>
          <w:rtl/>
          <w:lang w:val="en-GB" w:eastAsia="en-US" w:bidi="ar-EG"/>
        </w:rPr>
        <w:t xml:space="preserve">حيث </w:t>
      </w:r>
      <w:proofErr w:type="spellStart"/>
      <w:r w:rsidRPr="00C50733">
        <w:rPr>
          <w:i/>
          <w:iCs/>
          <w:lang w:val="en-GB" w:eastAsia="en-US" w:bidi="ar-EG"/>
        </w:rPr>
        <w:t>E</w:t>
      </w:r>
      <w:r w:rsidRPr="00C50733">
        <w:rPr>
          <w:i/>
          <w:iCs/>
          <w:vertAlign w:val="subscript"/>
          <w:lang w:val="en-GB" w:eastAsia="en-US" w:bidi="ar-EG"/>
        </w:rPr>
        <w:t>B</w:t>
      </w:r>
      <w:proofErr w:type="spellEnd"/>
      <w:r w:rsidRPr="00C50733">
        <w:rPr>
          <w:rtl/>
          <w:lang w:val="en-GB" w:eastAsia="en-US" w:bidi="ar-EG"/>
        </w:rPr>
        <w:t xml:space="preserve"> هي</w:t>
      </w:r>
      <w:r w:rsidRPr="00C50733">
        <w:rPr>
          <w:rtl/>
          <w:lang w:eastAsia="en-US" w:bidi="ar-EG"/>
        </w:rPr>
        <w:t xml:space="preserve"> 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في اتجاه خط التسديد. ولتحديد دالة التوزيع التراكمي </w:t>
      </w:r>
      <w:r w:rsidRPr="00C50733">
        <w:rPr>
          <w:lang w:val="en-GB" w:eastAsia="en-US" w:bidi="ar-EG"/>
        </w:rPr>
        <w:t>(</w:t>
      </w:r>
      <w:proofErr w:type="spellStart"/>
      <w:r w:rsidRPr="00C50733">
        <w:rPr>
          <w:lang w:val="en-GB" w:eastAsia="en-US" w:bidi="ar-EG"/>
        </w:rPr>
        <w:t>CDF</w:t>
      </w:r>
      <w:proofErr w:type="spellEnd"/>
      <w:r w:rsidRPr="00C50733">
        <w:rPr>
          <w:lang w:val="en-GB" w:eastAsia="en-US" w:bidi="ar-EG"/>
        </w:rPr>
        <w:t>)</w:t>
      </w:r>
      <w:r w:rsidRPr="00C50733">
        <w:rPr>
          <w:rtl/>
          <w:lang w:val="en-GB" w:eastAsia="en-US" w:bidi="ar-EG"/>
        </w:rPr>
        <w:t xml:space="preserve"> للصيغة </w:t>
      </w:r>
      <w:r w:rsidRPr="00C50733">
        <w:rPr>
          <w:i/>
          <w:iCs/>
          <w:lang w:eastAsia="en-US" w:bidi="ar-EG"/>
        </w:rPr>
        <w:t>E</w:t>
      </w:r>
      <w:r w:rsidRPr="00C50733">
        <w:rPr>
          <w:vertAlign w:val="subscript"/>
          <w:lang w:val="en-GB" w:eastAsia="en-US" w:bidi="ar-EG"/>
        </w:rPr>
        <w:sym w:font="Symbol" w:char="F066"/>
      </w:r>
      <w:r w:rsidRPr="00C50733">
        <w:rPr>
          <w:lang w:eastAsia="en-US" w:bidi="ar-EG"/>
        </w:rPr>
        <w:t>(</w:t>
      </w:r>
      <w:r w:rsidRPr="00C50733">
        <w:rPr>
          <w:lang w:val="en-GB" w:eastAsia="en-US" w:bidi="ar-EG"/>
        </w:rPr>
        <w:sym w:font="Symbol" w:char="F06A"/>
      </w:r>
      <w:r w:rsidRPr="00C50733">
        <w:rPr>
          <w:lang w:eastAsia="en-US" w:bidi="ar-EG"/>
        </w:rPr>
        <w:t>)</w:t>
      </w:r>
      <w:r w:rsidRPr="00C50733">
        <w:rPr>
          <w:rtl/>
          <w:lang w:eastAsia="en-US" w:bidi="ar-EG"/>
        </w:rPr>
        <w:t xml:space="preserve"> </w:t>
      </w:r>
      <w:r w:rsidRPr="00C50733">
        <w:rPr>
          <w:rtl/>
          <w:lang w:val="en-GB" w:eastAsia="en-US" w:bidi="ar-EG"/>
        </w:rPr>
        <w:t xml:space="preserve">لا بد من التعبير عنها بدلالة المتغيّرين العشوائيين الكامنين </w:t>
      </w:r>
      <w:r w:rsidRPr="00C50733">
        <w:rPr>
          <w:lang w:val="en-GB" w:eastAsia="en-US" w:bidi="ar-EG"/>
        </w:rPr>
        <w:sym w:font="Symbol" w:char="F066"/>
      </w:r>
      <w:r w:rsidRPr="00C50733">
        <w:rPr>
          <w:vertAlign w:val="subscript"/>
          <w:lang w:val="en-GB" w:eastAsia="en-US" w:bidi="ar-EG"/>
        </w:rPr>
        <w:sym w:font="Symbol" w:char="F065"/>
      </w:r>
      <w:r>
        <w:rPr>
          <w:rtl/>
          <w:lang w:eastAsia="en-US" w:bidi="ar-EG"/>
        </w:rPr>
        <w:t xml:space="preserve"> </w:t>
      </w:r>
      <w:r w:rsidRPr="00C50733">
        <w:rPr>
          <w:rtl/>
          <w:lang w:val="en-GB" w:eastAsia="en-US" w:bidi="ar-EG"/>
        </w:rPr>
        <w:t>و</w:t>
      </w:r>
      <w:r w:rsidRPr="00C50733">
        <w:rPr>
          <w:lang w:val="en-GB" w:eastAsia="en-US" w:bidi="ar-EG"/>
        </w:rPr>
        <w:sym w:font="Symbol" w:char="F066"/>
      </w:r>
      <w:r w:rsidRPr="00C50733">
        <w:rPr>
          <w:i/>
          <w:iCs/>
          <w:vertAlign w:val="subscript"/>
          <w:lang w:val="en-GB" w:eastAsia="en-US" w:bidi="ar-EG"/>
        </w:rPr>
        <w:t>a</w:t>
      </w:r>
      <w:r w:rsidRPr="00C50733">
        <w:rPr>
          <w:rtl/>
          <w:lang w:val="en-GB" w:eastAsia="en-US" w:bidi="ar-EG"/>
        </w:rPr>
        <w:t xml:space="preserve">. ونلاحظ أن </w:t>
      </w:r>
      <w:r w:rsidRPr="00C50733">
        <w:rPr>
          <w:iCs/>
          <w:lang w:val="en-GB" w:eastAsia="en-US" w:bidi="ar-EG"/>
        </w:rPr>
        <w:sym w:font="Symbol" w:char="F071"/>
      </w:r>
      <w:r w:rsidRPr="00C50733">
        <w:rPr>
          <w:iCs/>
          <w:vertAlign w:val="subscript"/>
          <w:lang w:val="en-GB" w:eastAsia="en-US" w:bidi="ar-EG"/>
        </w:rPr>
        <w:t>BS</w:t>
      </w:r>
      <w:r w:rsidRPr="00C50733">
        <w:rPr>
          <w:iCs/>
          <w:vertAlign w:val="subscript"/>
          <w:lang w:val="en-GB" w:eastAsia="en-US" w:bidi="ar-EG"/>
        </w:rPr>
        <w:sym w:font="Symbol" w:char="F06A"/>
      </w:r>
      <w:r w:rsidRPr="00C50733">
        <w:rPr>
          <w:rtl/>
          <w:lang w:val="en-GB" w:eastAsia="en-US" w:bidi="ar-EG"/>
        </w:rPr>
        <w:t xml:space="preserve"> هي دالة </w:t>
      </w:r>
      <w:r w:rsidRPr="00C50733">
        <w:rPr>
          <w:lang w:val="en-GB" w:eastAsia="en-US" w:bidi="ar-EG"/>
        </w:rPr>
        <w:sym w:font="Symbol" w:char="F066"/>
      </w:r>
      <w:r w:rsidRPr="00C50733">
        <w:rPr>
          <w:vertAlign w:val="subscript"/>
          <w:lang w:val="en-GB" w:eastAsia="en-US" w:bidi="ar-EG"/>
        </w:rPr>
        <w:sym w:font="Symbol" w:char="F065"/>
      </w:r>
      <w:r>
        <w:rPr>
          <w:rtl/>
          <w:lang w:eastAsia="en-US" w:bidi="ar-EG"/>
        </w:rPr>
        <w:t xml:space="preserve"> </w:t>
      </w:r>
      <w:r w:rsidRPr="00C50733">
        <w:rPr>
          <w:rtl/>
          <w:lang w:val="en-GB" w:eastAsia="en-US" w:bidi="ar-EG"/>
        </w:rPr>
        <w:t>و</w:t>
      </w:r>
      <w:r w:rsidRPr="00C50733">
        <w:rPr>
          <w:lang w:val="en-GB" w:eastAsia="en-US" w:bidi="ar-EG"/>
        </w:rPr>
        <w:sym w:font="Symbol" w:char="F066"/>
      </w:r>
      <w:r w:rsidRPr="00C50733">
        <w:rPr>
          <w:i/>
          <w:iCs/>
          <w:vertAlign w:val="subscript"/>
          <w:lang w:val="en-GB" w:eastAsia="en-US" w:bidi="ar-EG"/>
        </w:rPr>
        <w:t>a</w:t>
      </w:r>
      <w:r w:rsidRPr="00C50733">
        <w:rPr>
          <w:rtl/>
          <w:lang w:val="en-GB" w:eastAsia="en-US" w:bidi="ar-EG"/>
        </w:rPr>
        <w:t xml:space="preserve">، وباستخدام </w:t>
      </w:r>
      <w:proofErr w:type="spellStart"/>
      <w:r w:rsidRPr="00C50733">
        <w:rPr>
          <w:rtl/>
          <w:lang w:val="en-GB" w:eastAsia="en-US" w:bidi="ar-EG"/>
        </w:rPr>
        <w:t>التموضع</w:t>
      </w:r>
      <w:proofErr w:type="spellEnd"/>
      <w:r w:rsidRPr="00C50733">
        <w:rPr>
          <w:rtl/>
          <w:lang w:val="en-GB" w:eastAsia="en-US" w:bidi="ar-EG"/>
        </w:rPr>
        <w:t xml:space="preserve"> الهندسي في الشكل </w:t>
      </w:r>
      <w:r w:rsidRPr="00C50733">
        <w:rPr>
          <w:lang w:eastAsia="en-US" w:bidi="ar-EG"/>
        </w:rPr>
        <w:t>2</w:t>
      </w:r>
      <w:r w:rsidRPr="00C50733">
        <w:rPr>
          <w:rtl/>
          <w:lang w:eastAsia="en-US" w:bidi="ar-EG"/>
        </w:rPr>
        <w:t xml:space="preserve">، </w:t>
      </w:r>
      <w:r w:rsidRPr="00C50733">
        <w:rPr>
          <w:rtl/>
          <w:lang w:val="en-GB" w:eastAsia="en-US" w:bidi="ar-EG"/>
        </w:rPr>
        <w:t xml:space="preserve">يمكن التعبير عن ذلك بدلالة زاويتي ارتفاع والسمت في الاتجاهين </w:t>
      </w:r>
      <w:r w:rsidRPr="00C50733">
        <w:rPr>
          <w:lang w:val="en-GB" w:eastAsia="en-US" w:bidi="ar-EG"/>
        </w:rPr>
        <w:t>OB</w:t>
      </w:r>
      <w:r w:rsidRPr="00C50733">
        <w:rPr>
          <w:rtl/>
          <w:lang w:val="en-GB" w:eastAsia="en-US" w:bidi="ar-EG"/>
        </w:rPr>
        <w:t xml:space="preserve"> و</w:t>
      </w:r>
      <w:r w:rsidRPr="00C50733">
        <w:rPr>
          <w:iCs/>
          <w:lang w:val="en-GB" w:eastAsia="en-US" w:bidi="ar-EG"/>
        </w:rPr>
        <w:t>OS</w:t>
      </w:r>
      <w:r w:rsidRPr="00C50733">
        <w:rPr>
          <w:iCs/>
          <w:vertAlign w:val="subscript"/>
          <w:lang w:val="en-GB" w:eastAsia="en-US" w:bidi="ar-EG"/>
        </w:rPr>
        <w:sym w:font="Symbol" w:char="F06A"/>
      </w:r>
      <w:r w:rsidRPr="00C50733">
        <w:rPr>
          <w:rtl/>
          <w:lang w:val="en-GB" w:eastAsia="en-US" w:bidi="ar-EG"/>
        </w:rPr>
        <w:t xml:space="preserve"> على النحو التالي:</w:t>
      </w:r>
    </w:p>
    <w:p w:rsidR="00115F9F" w:rsidRPr="00C50733" w:rsidRDefault="00115F9F" w:rsidP="00115F9F">
      <w:pPr>
        <w:tabs>
          <w:tab w:val="left" w:pos="794"/>
          <w:tab w:val="left" w:pos="1191"/>
          <w:tab w:val="left" w:pos="1588"/>
          <w:tab w:val="left" w:pos="1985"/>
          <w:tab w:val="left" w:pos="7371"/>
        </w:tabs>
        <w:spacing w:before="100" w:beforeAutospacing="1" w:after="100" w:afterAutospacing="1" w:line="240" w:lineRule="auto"/>
        <w:jc w:val="right"/>
        <w:rPr>
          <w:rtl/>
          <w:lang w:val="en-GB" w:eastAsia="en-US" w:bidi="ar-EG"/>
        </w:rPr>
      </w:pPr>
      <w:r w:rsidRPr="00C50733">
        <w:rPr>
          <w:position w:val="-24"/>
          <w:lang w:val="en-GB" w:eastAsia="en-US" w:bidi="ar-EG"/>
        </w:rPr>
        <w:object w:dxaOrig="5740" w:dyaOrig="760">
          <v:shape id="_x0000_i1037" type="#_x0000_t75" style="width:286.5pt;height:38.25pt" o:ole="">
            <v:imagedata r:id="rId29" o:title=""/>
          </v:shape>
          <o:OLEObject Type="Embed" ProgID="Equation.3" ShapeID="_x0000_i1037" DrawAspect="Content" ObjectID="_1350389336" r:id="rId30"/>
        </w:object>
      </w:r>
      <w:r w:rsidRPr="00C50733">
        <w:rPr>
          <w:rtl/>
          <w:lang w:val="en-GB" w:eastAsia="en-US" w:bidi="ar-EG"/>
        </w:rPr>
        <w:tab/>
      </w:r>
      <w:r w:rsidRPr="00C50733">
        <w:rPr>
          <w:lang w:eastAsia="en-US" w:bidi="ar-EG"/>
        </w:rPr>
        <w:t>(4)</w:t>
      </w:r>
    </w:p>
    <w:p w:rsidR="00115F9F" w:rsidRPr="00C50733" w:rsidRDefault="00115F9F" w:rsidP="00115F9F">
      <w:pPr>
        <w:rPr>
          <w:rtl/>
          <w:lang w:val="en-GB" w:eastAsia="en-US" w:bidi="ar-EG"/>
        </w:rPr>
      </w:pPr>
      <w:r w:rsidRPr="00C50733">
        <w:rPr>
          <w:rtl/>
          <w:lang w:val="en-GB" w:eastAsia="en-US" w:bidi="ar-EG"/>
        </w:rPr>
        <w:t xml:space="preserve">حيث </w:t>
      </w:r>
      <w:r w:rsidRPr="00B54630">
        <w:rPr>
          <w:position w:val="-14"/>
          <w:lang w:val="en-GB" w:eastAsia="en-US" w:bidi="ar-EG"/>
        </w:rPr>
        <w:object w:dxaOrig="1920" w:dyaOrig="480">
          <v:shape id="_x0000_i1038" type="#_x0000_t75" style="width:96.75pt;height:24.75pt" o:ole="">
            <v:imagedata r:id="rId31" o:title=""/>
          </v:shape>
          <o:OLEObject Type="Embed" ProgID="Equation.3" ShapeID="_x0000_i1038" DrawAspect="Content" ObjectID="_1350389337" r:id="rId32"/>
        </w:object>
      </w:r>
      <w:r w:rsidRPr="007665CE">
        <w:rPr>
          <w:position w:val="-10"/>
          <w:rtl/>
          <w:lang w:val="en-GB" w:eastAsia="en-US" w:bidi="ar-EG"/>
        </w:rPr>
        <w:t xml:space="preserve"> و</w:t>
      </w:r>
      <w:r w:rsidRPr="00B54630">
        <w:rPr>
          <w:position w:val="-14"/>
          <w:lang w:val="en-GB" w:eastAsia="en-US" w:bidi="ar-EG"/>
        </w:rPr>
        <w:object w:dxaOrig="1860" w:dyaOrig="480">
          <v:shape id="_x0000_i1039" type="#_x0000_t75" style="width:93pt;height:24.75pt" o:ole="">
            <v:imagedata r:id="rId33" o:title=""/>
          </v:shape>
          <o:OLEObject Type="Embed" ProgID="Equation.3" ShapeID="_x0000_i1039" DrawAspect="Content" ObjectID="_1350389338" r:id="rId34"/>
        </w:object>
      </w:r>
      <w:r w:rsidRPr="00C50733">
        <w:rPr>
          <w:rtl/>
          <w:lang w:val="en-GB" w:eastAsia="en-US" w:bidi="ar-EG"/>
        </w:rPr>
        <w:t xml:space="preserve"> هما حاصل الطرح والجمع بين زاويتي الارتفاع في الاتجاهين </w:t>
      </w:r>
      <w:r w:rsidRPr="00C50733">
        <w:rPr>
          <w:lang w:val="en-GB" w:eastAsia="en-US" w:bidi="ar-EG"/>
        </w:rPr>
        <w:t>OB</w:t>
      </w:r>
      <w:r w:rsidRPr="00C50733">
        <w:rPr>
          <w:rtl/>
          <w:lang w:val="en-GB" w:eastAsia="en-US" w:bidi="ar-EG"/>
        </w:rPr>
        <w:t xml:space="preserve"> و</w:t>
      </w:r>
      <w:r w:rsidRPr="00C50733">
        <w:rPr>
          <w:lang w:val="en-GB" w:eastAsia="en-US" w:bidi="ar-EG"/>
        </w:rPr>
        <w:t>OS</w:t>
      </w:r>
      <w:r w:rsidRPr="00C50733">
        <w:rPr>
          <w:lang w:val="en-GB" w:eastAsia="en-US" w:bidi="ar-EG"/>
        </w:rPr>
        <w:sym w:font="Symbol" w:char="F06A"/>
      </w:r>
      <w:r w:rsidRPr="00C50733">
        <w:rPr>
          <w:rtl/>
          <w:lang w:val="en-GB" w:eastAsia="en-US" w:bidi="ar-EG"/>
        </w:rPr>
        <w:t xml:space="preserve"> على التوالي. ولقيم معينة لمواقع المطراف الأرضي ونقطتي </w:t>
      </w:r>
      <w:r w:rsidRPr="00C50733">
        <w:rPr>
          <w:lang w:val="en-GB" w:eastAsia="en-US" w:bidi="ar-EG"/>
        </w:rPr>
        <w:t>S</w:t>
      </w:r>
      <w:r w:rsidRPr="00C50733">
        <w:rPr>
          <w:rtl/>
          <w:lang w:val="en-GB" w:eastAsia="en-US" w:bidi="ar-EG"/>
        </w:rPr>
        <w:t xml:space="preserve"> و</w:t>
      </w:r>
      <w:r w:rsidRPr="00C50733">
        <w:rPr>
          <w:lang w:val="en-GB" w:eastAsia="en-US" w:bidi="ar-EG"/>
        </w:rPr>
        <w:t>S</w:t>
      </w:r>
      <w:r w:rsidRPr="00C50733">
        <w:rPr>
          <w:lang w:val="en-GB" w:eastAsia="en-US" w:bidi="ar-EG"/>
        </w:rPr>
        <w:sym w:font="Symbol" w:char="F06A"/>
      </w:r>
      <w:r w:rsidRPr="00C50733">
        <w:rPr>
          <w:rtl/>
          <w:lang w:val="en-GB" w:eastAsia="en-US" w:bidi="ar-EG"/>
        </w:rPr>
        <w:t>،</w:t>
      </w:r>
      <w:r>
        <w:rPr>
          <w:rtl/>
          <w:lang w:val="en-GB" w:eastAsia="en-US" w:bidi="ar-EG"/>
        </w:rPr>
        <w:t xml:space="preserve"> </w:t>
      </w:r>
      <w:r w:rsidRPr="00C50733">
        <w:rPr>
          <w:rtl/>
          <w:lang w:val="en-GB" w:eastAsia="en-US" w:bidi="ar-EG"/>
        </w:rPr>
        <w:t xml:space="preserve">يمكن حساب </w:t>
      </w:r>
      <w:proofErr w:type="spellStart"/>
      <w:r w:rsidRPr="00C50733">
        <w:rPr>
          <w:rtl/>
          <w:lang w:val="en-GB" w:eastAsia="en-US" w:bidi="ar-EG"/>
        </w:rPr>
        <w:t>الدالتين</w:t>
      </w:r>
      <w:proofErr w:type="spellEnd"/>
      <w:r w:rsidRPr="00C50733">
        <w:rPr>
          <w:rtl/>
          <w:lang w:val="en-GB" w:eastAsia="en-US" w:bidi="ar-EG"/>
        </w:rPr>
        <w:t xml:space="preserve"> التاليتين لزاويتي الارتفاع والسمت: </w:t>
      </w:r>
      <w:r w:rsidRPr="00B54630">
        <w:rPr>
          <w:position w:val="-14"/>
          <w:lang w:val="en-GB" w:eastAsia="en-US" w:bidi="ar-EG"/>
        </w:rPr>
        <w:object w:dxaOrig="1740" w:dyaOrig="480">
          <v:shape id="_x0000_i1040" type="#_x0000_t75" style="width:87pt;height:24.75pt" o:ole="">
            <v:imagedata r:id="rId35" o:title=""/>
          </v:shape>
          <o:OLEObject Type="Embed" ProgID="Equation.3" ShapeID="_x0000_i1040" DrawAspect="Content" ObjectID="_1350389339" r:id="rId36"/>
        </w:object>
      </w:r>
      <w:r w:rsidRPr="00B54630">
        <w:rPr>
          <w:position w:val="-14"/>
          <w:lang w:val="en-GB" w:eastAsia="en-US" w:bidi="ar-EG"/>
        </w:rPr>
        <w:object w:dxaOrig="1939" w:dyaOrig="480">
          <v:shape id="_x0000_i1041" type="#_x0000_t75" style="width:96.75pt;height:24.75pt" o:ole="">
            <v:imagedata r:id="rId37" o:title=""/>
          </v:shape>
          <o:OLEObject Type="Embed" ProgID="Equation.3" ShapeID="_x0000_i1041" DrawAspect="Content" ObjectID="_1350389340" r:id="rId38"/>
        </w:object>
      </w:r>
      <w:r w:rsidRPr="00C50733">
        <w:rPr>
          <w:rtl/>
          <w:lang w:val="en-GB" w:eastAsia="en-US" w:bidi="ar-EG"/>
        </w:rPr>
        <w:t xml:space="preserve"> و</w:t>
      </w:r>
      <w:r w:rsidRPr="00B54630">
        <w:rPr>
          <w:position w:val="-14"/>
          <w:lang w:val="en-GB" w:eastAsia="en-US" w:bidi="ar-EG"/>
        </w:rPr>
        <w:object w:dxaOrig="2020" w:dyaOrig="480">
          <v:shape id="_x0000_i1042" type="#_x0000_t75" style="width:100.5pt;height:24.75pt" o:ole="">
            <v:imagedata r:id="rId39" o:title=""/>
          </v:shape>
          <o:OLEObject Type="Embed" ProgID="Equation.3" ShapeID="_x0000_i1042" DrawAspect="Content" ObjectID="_1350389341" r:id="rId40"/>
        </w:object>
      </w:r>
      <w:r w:rsidRPr="00C50733">
        <w:rPr>
          <w:rtl/>
          <w:lang w:val="en-GB" w:eastAsia="en-US" w:bidi="ar-EG"/>
        </w:rPr>
        <w:t xml:space="preserve">. وبعد ذلك، فإن اتجاه خط تسديد، في غياب أخطاء التوجيه، يقع على امتداد </w:t>
      </w:r>
      <w:r w:rsidRPr="00C50733">
        <w:rPr>
          <w:lang w:val="en-GB" w:eastAsia="en-US" w:bidi="ar-EG"/>
        </w:rPr>
        <w:t>OS</w:t>
      </w:r>
      <w:r w:rsidRPr="00C50733">
        <w:rPr>
          <w:rtl/>
          <w:lang w:val="en-GB" w:eastAsia="en-US" w:bidi="ar-EG"/>
        </w:rPr>
        <w:t xml:space="preserve">، فيصبح لدينا </w:t>
      </w:r>
      <w:r w:rsidRPr="007665CE">
        <w:rPr>
          <w:position w:val="-10"/>
          <w:lang w:val="en-GB" w:eastAsia="en-US" w:bidi="ar-EG"/>
        </w:rPr>
        <w:object w:dxaOrig="1620" w:dyaOrig="360">
          <v:shape id="_x0000_i1043" type="#_x0000_t75" style="width:80.25pt;height:17.25pt" o:ole="">
            <v:imagedata r:id="rId41" o:title=""/>
          </v:shape>
          <o:OLEObject Type="Embed" ProgID="Equation.3" ShapeID="_x0000_i1043" DrawAspect="Content" ObjectID="_1350389342" r:id="rId42"/>
        </w:object>
      </w:r>
      <w:r w:rsidRPr="00C50733">
        <w:rPr>
          <w:rtl/>
          <w:lang w:val="en-GB" w:eastAsia="en-US" w:bidi="ar-EG"/>
        </w:rPr>
        <w:t xml:space="preserve"> و</w:t>
      </w:r>
      <w:r w:rsidRPr="007665CE">
        <w:rPr>
          <w:position w:val="-10"/>
          <w:lang w:val="en-GB" w:eastAsia="en-US" w:bidi="ar-EG"/>
        </w:rPr>
        <w:object w:dxaOrig="1700" w:dyaOrig="360">
          <v:shape id="_x0000_i1044" type="#_x0000_t75" style="width:85.5pt;height:17.25pt" o:ole="">
            <v:imagedata r:id="rId43" o:title=""/>
          </v:shape>
          <o:OLEObject Type="Embed" ProgID="Equation.3" ShapeID="_x0000_i1044" DrawAspect="Content" ObjectID="_1350389343" r:id="rId44"/>
        </w:object>
      </w:r>
      <w:r w:rsidRPr="00C50733">
        <w:rPr>
          <w:rtl/>
          <w:lang w:val="en-GB" w:eastAsia="en-US" w:bidi="ar-EG"/>
        </w:rPr>
        <w:t>. وبالجمع ما بين هذه الصيغ، ينتج ما يلي:</w:t>
      </w:r>
    </w:p>
    <w:p w:rsidR="00115F9F" w:rsidRPr="007665CE" w:rsidRDefault="00115F9F" w:rsidP="00115F9F">
      <w:pPr>
        <w:tabs>
          <w:tab w:val="left" w:pos="794"/>
          <w:tab w:val="left" w:pos="1191"/>
          <w:tab w:val="left" w:pos="1588"/>
          <w:tab w:val="left" w:pos="1985"/>
          <w:tab w:val="left" w:pos="5953"/>
        </w:tabs>
        <w:snapToGrid w:val="0"/>
        <w:spacing w:before="100" w:beforeAutospacing="1" w:after="100" w:afterAutospacing="1" w:line="240" w:lineRule="auto"/>
        <w:jc w:val="right"/>
        <w:rPr>
          <w:lang w:eastAsia="en-US" w:bidi="ar-EG"/>
        </w:rPr>
      </w:pPr>
      <w:r w:rsidRPr="00C50733">
        <w:rPr>
          <w:position w:val="-68"/>
          <w:lang w:val="en-GB" w:eastAsia="en-US" w:bidi="ar-EG"/>
        </w:rPr>
        <w:object w:dxaOrig="2079" w:dyaOrig="1480">
          <v:shape id="_x0000_i1045" type="#_x0000_t75" style="width:103.5pt;height:74.25pt" o:ole="">
            <v:imagedata r:id="rId45" o:title=""/>
          </v:shape>
          <o:OLEObject Type="Embed" ProgID="Equation.3" ShapeID="_x0000_i1045" DrawAspect="Content" ObjectID="_1350389344" r:id="rId46"/>
        </w:object>
      </w:r>
      <w:r w:rsidRPr="00D87D83">
        <w:rPr>
          <w:rtl/>
          <w:lang w:val="en-GB" w:eastAsia="en-US" w:bidi="ar-EG"/>
        </w:rPr>
        <w:tab/>
      </w:r>
      <w:r w:rsidRPr="00D87D83">
        <w:rPr>
          <w:lang w:eastAsia="en-US" w:bidi="ar-EG"/>
        </w:rPr>
        <w:t>(5)</w:t>
      </w:r>
    </w:p>
    <w:p w:rsidR="00115F9F" w:rsidRPr="00C50733" w:rsidRDefault="00115F9F" w:rsidP="00115F9F">
      <w:pPr>
        <w:rPr>
          <w:rFonts w:eastAsia="MS Mincho"/>
          <w:rtl/>
          <w:lang w:val="en-GB" w:eastAsia="en-US" w:bidi="ar-EG"/>
        </w:rPr>
      </w:pPr>
      <w:r w:rsidRPr="00C50733">
        <w:rPr>
          <w:rtl/>
          <w:lang w:eastAsia="en-US" w:bidi="ar-EG"/>
        </w:rPr>
        <w:t xml:space="preserve">ويمكن تحديد الكميّن </w:t>
      </w:r>
      <w:r w:rsidRPr="00EE3229">
        <w:rPr>
          <w:position w:val="-16"/>
          <w:lang w:val="en-GB" w:eastAsia="en-US" w:bidi="ar-EG"/>
        </w:rPr>
        <w:object w:dxaOrig="1520" w:dyaOrig="420">
          <v:shape id="_x0000_i1046" type="#_x0000_t75" style="width:21pt;height:21pt" o:ole="">
            <v:imagedata r:id="rId47" o:title="" cropright="47944f"/>
          </v:shape>
          <o:OLEObject Type="Embed" ProgID="Equation.3" ShapeID="_x0000_i1046" DrawAspect="Content" ObjectID="_1350389345" r:id="rId48"/>
        </w:object>
      </w:r>
      <w:r w:rsidRPr="00C50733">
        <w:rPr>
          <w:rtl/>
          <w:lang w:eastAsia="en-US" w:bidi="ar-EG"/>
        </w:rPr>
        <w:t xml:space="preserve"> </w:t>
      </w:r>
      <w:r>
        <w:rPr>
          <w:rFonts w:hint="cs"/>
          <w:rtl/>
          <w:lang w:eastAsia="en-US" w:bidi="ar-EG"/>
        </w:rPr>
        <w:t>و</w:t>
      </w:r>
      <w:r w:rsidRPr="00EE3229">
        <w:rPr>
          <w:position w:val="-16"/>
          <w:lang w:val="en-GB" w:eastAsia="en-US" w:bidi="ar-EG"/>
        </w:rPr>
        <w:object w:dxaOrig="1520" w:dyaOrig="420">
          <v:shape id="_x0000_i1047" type="#_x0000_t75" style="width:21pt;height:21pt" o:ole="">
            <v:imagedata r:id="rId47" o:title="" cropleft="20510f" cropright="27512f"/>
          </v:shape>
          <o:OLEObject Type="Embed" ProgID="Equation.3" ShapeID="_x0000_i1047" DrawAspect="Content" ObjectID="_1350389346" r:id="rId49"/>
        </w:object>
      </w:r>
      <w:r>
        <w:rPr>
          <w:rFonts w:hint="cs"/>
          <w:rtl/>
          <w:lang w:eastAsia="en-US" w:bidi="ar-EG"/>
        </w:rPr>
        <w:t xml:space="preserve"> و</w:t>
      </w:r>
      <w:r w:rsidRPr="00EE3229">
        <w:rPr>
          <w:position w:val="-16"/>
          <w:lang w:val="en-GB" w:eastAsia="en-US" w:bidi="ar-EG"/>
        </w:rPr>
        <w:object w:dxaOrig="1520" w:dyaOrig="420">
          <v:shape id="_x0000_i1048" type="#_x0000_t75" style="width:24.75pt;height:21pt" o:ole="">
            <v:imagedata r:id="rId47" o:title="" cropleft="44680f"/>
          </v:shape>
          <o:OLEObject Type="Embed" ProgID="Equation.3" ShapeID="_x0000_i1048" DrawAspect="Content" ObjectID="_1350389347" r:id="rId50"/>
        </w:object>
      </w:r>
      <w:r>
        <w:rPr>
          <w:rFonts w:hint="cs"/>
          <w:rtl/>
          <w:lang w:eastAsia="en-US" w:bidi="ar-EG"/>
        </w:rPr>
        <w:t xml:space="preserve"> </w:t>
      </w:r>
      <w:r w:rsidRPr="00C50733">
        <w:rPr>
          <w:rtl/>
          <w:lang w:eastAsia="en-US" w:bidi="ar-EG"/>
        </w:rPr>
        <w:t xml:space="preserve">في </w:t>
      </w:r>
      <w:proofErr w:type="spellStart"/>
      <w:r w:rsidRPr="00C50733">
        <w:rPr>
          <w:rtl/>
          <w:lang w:eastAsia="en-US" w:bidi="ar-EG"/>
        </w:rPr>
        <w:t>تموضع</w:t>
      </w:r>
      <w:proofErr w:type="spellEnd"/>
      <w:r w:rsidRPr="00C50733">
        <w:rPr>
          <w:rtl/>
          <w:lang w:eastAsia="en-US" w:bidi="ar-EG"/>
        </w:rPr>
        <w:t xml:space="preserve"> هندسي معين للمطراف الأرضي. ثم بالاستعاضة عن المعادلة </w:t>
      </w:r>
      <w:r w:rsidRPr="00C50733">
        <w:rPr>
          <w:lang w:val="en-GB" w:eastAsia="en-US" w:bidi="ar-EG"/>
        </w:rPr>
        <w:t>(5)</w:t>
      </w:r>
      <w:r w:rsidRPr="00C50733">
        <w:rPr>
          <w:rtl/>
          <w:lang w:val="en-GB" w:eastAsia="en-US" w:bidi="ar-EG"/>
        </w:rPr>
        <w:t xml:space="preserve"> في المعادلة </w:t>
      </w:r>
      <w:r w:rsidRPr="00C50733">
        <w:rPr>
          <w:lang w:val="en-GB" w:eastAsia="en-US" w:bidi="ar-EG"/>
        </w:rPr>
        <w:t>(4)</w:t>
      </w:r>
      <w:r w:rsidRPr="00C50733">
        <w:rPr>
          <w:rtl/>
          <w:lang w:val="en-GB" w:eastAsia="en-US" w:bidi="ar-EG"/>
        </w:rPr>
        <w:t xml:space="preserve">، يعبَّر عن </w:t>
      </w:r>
      <w:r w:rsidRPr="00C50733">
        <w:rPr>
          <w:lang w:val="en-GB" w:eastAsia="en-US" w:bidi="ar-EG"/>
        </w:rPr>
        <w:sym w:font="Symbol" w:char="F071"/>
      </w:r>
      <w:r w:rsidRPr="007721CE">
        <w:rPr>
          <w:rFonts w:eastAsia="MS Mincho"/>
          <w:vertAlign w:val="subscript"/>
          <w:lang w:val="en-GB" w:eastAsia="en-US" w:bidi="ar-EG"/>
        </w:rPr>
        <w:t>BS</w:t>
      </w:r>
      <w:r w:rsidRPr="007721CE">
        <w:rPr>
          <w:rFonts w:eastAsia="MS Mincho"/>
          <w:vertAlign w:val="subscript"/>
          <w:lang w:val="en-GB" w:eastAsia="en-US" w:bidi="ar-EG"/>
        </w:rPr>
        <w:sym w:font="Symbol" w:char="F06A"/>
      </w:r>
      <w:r>
        <w:rPr>
          <w:rtl/>
          <w:lang w:val="en-GB" w:eastAsia="en-US" w:bidi="ar-EG"/>
        </w:rPr>
        <w:t xml:space="preserve"> </w:t>
      </w:r>
      <w:r w:rsidRPr="00C50733">
        <w:rPr>
          <w:rtl/>
          <w:lang w:val="en-GB" w:eastAsia="en-US" w:bidi="ar-EG"/>
        </w:rPr>
        <w:t xml:space="preserve">كدالة للأخطاء في زوايا الارتفاع والسمت ولزوايا الارتفاع والسمت المحددة مسبقاً إلى النقطتين </w:t>
      </w:r>
      <w:r w:rsidRPr="00C50733">
        <w:rPr>
          <w:rFonts w:eastAsia="MS Mincho"/>
          <w:lang w:val="en-GB" w:eastAsia="en-US" w:bidi="ar-EG"/>
        </w:rPr>
        <w:t>S</w:t>
      </w:r>
      <w:r w:rsidRPr="00C50733">
        <w:rPr>
          <w:rFonts w:eastAsia="MS Mincho"/>
          <w:rtl/>
          <w:lang w:val="en-GB" w:eastAsia="en-US" w:bidi="ar-EG"/>
        </w:rPr>
        <w:t xml:space="preserve"> و</w:t>
      </w:r>
      <w:r w:rsidRPr="00C50733">
        <w:rPr>
          <w:lang w:val="en-GB" w:eastAsia="en-US" w:bidi="ar-EG"/>
        </w:rPr>
        <w:t>S</w:t>
      </w:r>
      <w:r w:rsidRPr="007721CE">
        <w:rPr>
          <w:rFonts w:eastAsia="MS Mincho"/>
          <w:vertAlign w:val="subscript"/>
          <w:lang w:val="en-GB" w:eastAsia="en-US" w:bidi="ar-EG"/>
        </w:rPr>
        <w:sym w:font="Symbol" w:char="F06A"/>
      </w:r>
      <w:r w:rsidRPr="00C50733">
        <w:rPr>
          <w:rFonts w:eastAsia="MS Mincho"/>
          <w:rtl/>
          <w:lang w:val="en-GB" w:eastAsia="en-US" w:bidi="ar-EG"/>
        </w:rPr>
        <w:t>.</w:t>
      </w:r>
    </w:p>
    <w:p w:rsidR="00115F9F" w:rsidRPr="00C50733" w:rsidRDefault="00115F9F" w:rsidP="00115F9F">
      <w:pPr>
        <w:rPr>
          <w:rtl/>
          <w:lang w:val="en-GB" w:eastAsia="en-US" w:bidi="ar-EG"/>
        </w:rPr>
      </w:pPr>
      <w:r w:rsidRPr="007B27EB">
        <w:rPr>
          <w:spacing w:val="4"/>
          <w:rtl/>
          <w:lang w:val="en-GB" w:eastAsia="en-US" w:bidi="ar-EG"/>
        </w:rPr>
        <w:t xml:space="preserve">وباستخدام الإجراء أعلاه ، والمعادلة </w:t>
      </w:r>
      <w:r w:rsidRPr="007B27EB">
        <w:rPr>
          <w:spacing w:val="4"/>
          <w:lang w:val="en-GB" w:eastAsia="en-US" w:bidi="ar-EG"/>
        </w:rPr>
        <w:t>(3)</w:t>
      </w:r>
      <w:r w:rsidRPr="007B27EB">
        <w:rPr>
          <w:spacing w:val="4"/>
          <w:rtl/>
          <w:lang w:val="en-GB" w:eastAsia="en-US" w:bidi="ar-EG"/>
        </w:rPr>
        <w:t xml:space="preserve">، يكن التعبير عن </w:t>
      </w:r>
      <w:r w:rsidRPr="007B27EB">
        <w:rPr>
          <w:spacing w:val="4"/>
          <w:rtl/>
          <w:lang w:eastAsia="en-US" w:bidi="ar-EG"/>
        </w:rPr>
        <w:t xml:space="preserve">مستوى كثافة </w:t>
      </w:r>
      <w:r w:rsidRPr="007B27EB">
        <w:rPr>
          <w:spacing w:val="4"/>
          <w:rtl/>
          <w:lang w:val="en-GB" w:eastAsia="en-US" w:bidi="ar-EG"/>
        </w:rPr>
        <w:t>القدرة المشعة المكافئة المتناحية (</w:t>
      </w:r>
      <w:r w:rsidRPr="007B27EB">
        <w:rPr>
          <w:spacing w:val="4"/>
          <w:lang w:val="en-GB" w:eastAsia="en-US" w:bidi="ar-EG"/>
        </w:rPr>
        <w:t>e.i.r.p.</w:t>
      </w:r>
      <w:r w:rsidRPr="007B27EB">
        <w:rPr>
          <w:spacing w:val="4"/>
          <w:rtl/>
          <w:lang w:val="en-GB" w:eastAsia="en-US" w:bidi="ar-EG"/>
        </w:rPr>
        <w:t xml:space="preserve">) في الاتجاه </w:t>
      </w:r>
      <w:r w:rsidRPr="007B27EB">
        <w:rPr>
          <w:spacing w:val="4"/>
          <w:lang w:val="en-GB" w:eastAsia="en-US" w:bidi="ar-EG"/>
        </w:rPr>
        <w:sym w:font="Symbol" w:char="F06A"/>
      </w:r>
      <w:r w:rsidRPr="007B27EB">
        <w:rPr>
          <w:spacing w:val="4"/>
          <w:rtl/>
          <w:lang w:val="en-GB" w:eastAsia="en-US" w:bidi="ar-EG"/>
        </w:rPr>
        <w:t xml:space="preserve"> خارج المحور، </w:t>
      </w:r>
      <w:r w:rsidRPr="007B27EB">
        <w:rPr>
          <w:spacing w:val="4"/>
          <w:lang w:val="en-GB" w:eastAsia="en-US" w:bidi="ar-EG"/>
        </w:rPr>
        <w:t>E</w:t>
      </w:r>
      <w:r w:rsidRPr="007B27EB">
        <w:rPr>
          <w:spacing w:val="4"/>
          <w:lang w:val="en-GB" w:eastAsia="en-US" w:bidi="ar-EG"/>
        </w:rPr>
        <w:sym w:font="Symbol" w:char="F066"/>
      </w:r>
      <w:r w:rsidRPr="007B27EB">
        <w:rPr>
          <w:spacing w:val="4"/>
          <w:lang w:val="en-GB" w:eastAsia="en-US" w:bidi="ar-EG"/>
        </w:rPr>
        <w:t> (</w:t>
      </w:r>
      <w:r w:rsidRPr="007B27EB">
        <w:rPr>
          <w:spacing w:val="4"/>
          <w:lang w:val="en-GB" w:eastAsia="en-US" w:bidi="ar-EG"/>
        </w:rPr>
        <w:sym w:font="Symbol" w:char="F06A"/>
      </w:r>
      <w:r w:rsidRPr="007B27EB">
        <w:rPr>
          <w:spacing w:val="4"/>
          <w:lang w:val="en-GB" w:eastAsia="en-US" w:bidi="ar-EG"/>
        </w:rPr>
        <w:t>)</w:t>
      </w:r>
      <w:r w:rsidRPr="007B27EB">
        <w:rPr>
          <w:spacing w:val="4"/>
          <w:rtl/>
          <w:lang w:val="en-GB" w:eastAsia="en-US" w:bidi="ar-EG"/>
        </w:rPr>
        <w:t xml:space="preserve">، بدلالة متغيري الخطأ العشوائيين </w:t>
      </w:r>
      <w:r w:rsidRPr="007B27EB">
        <w:rPr>
          <w:spacing w:val="4"/>
          <w:lang w:val="en-GB" w:eastAsia="en-US" w:bidi="ar-EG"/>
        </w:rPr>
        <w:sym w:font="Symbol" w:char="F066"/>
      </w:r>
      <w:r w:rsidRPr="007B27EB">
        <w:rPr>
          <w:spacing w:val="4"/>
          <w:vertAlign w:val="subscript"/>
          <w:lang w:val="en-GB" w:eastAsia="en-US" w:bidi="ar-EG"/>
        </w:rPr>
        <w:sym w:font="Symbol" w:char="F065"/>
      </w:r>
      <w:r w:rsidRPr="007B27EB">
        <w:rPr>
          <w:spacing w:val="4"/>
          <w:rtl/>
          <w:lang w:eastAsia="en-US" w:bidi="ar-EG"/>
        </w:rPr>
        <w:t xml:space="preserve"> </w:t>
      </w:r>
      <w:r w:rsidRPr="007B27EB">
        <w:rPr>
          <w:spacing w:val="4"/>
          <w:rtl/>
          <w:lang w:val="en-GB" w:eastAsia="en-US" w:bidi="ar-EG"/>
        </w:rPr>
        <w:t>و</w:t>
      </w:r>
      <w:r w:rsidRPr="007B27EB">
        <w:rPr>
          <w:spacing w:val="4"/>
          <w:lang w:val="en-GB" w:eastAsia="en-US" w:bidi="ar-EG"/>
        </w:rPr>
        <w:sym w:font="Symbol" w:char="F066"/>
      </w:r>
      <w:r w:rsidRPr="007B27EB">
        <w:rPr>
          <w:i/>
          <w:iCs/>
          <w:spacing w:val="4"/>
          <w:vertAlign w:val="subscript"/>
          <w:lang w:val="en-GB" w:eastAsia="en-US" w:bidi="ar-EG"/>
        </w:rPr>
        <w:t>a</w:t>
      </w:r>
      <w:r w:rsidRPr="007B27EB">
        <w:rPr>
          <w:spacing w:val="4"/>
          <w:rtl/>
          <w:lang w:val="en-GB" w:eastAsia="en-US" w:bidi="ar-EG"/>
        </w:rPr>
        <w:t xml:space="preserve">. ويُرمز إلى دالة كثافة الاحتمالات </w:t>
      </w:r>
      <w:r w:rsidRPr="007B27EB">
        <w:rPr>
          <w:spacing w:val="4"/>
          <w:lang w:val="en-GB" w:eastAsia="en-US" w:bidi="ar-EG"/>
        </w:rPr>
        <w:t>(PDF)</w:t>
      </w:r>
      <w:r w:rsidRPr="007B27EB">
        <w:rPr>
          <w:spacing w:val="4"/>
          <w:rtl/>
          <w:lang w:val="en-GB" w:eastAsia="en-US" w:bidi="ar-EG"/>
        </w:rPr>
        <w:t xml:space="preserve"> للصيغة </w:t>
      </w:r>
      <w:r w:rsidRPr="007B27EB">
        <w:rPr>
          <w:spacing w:val="4"/>
          <w:lang w:val="en-GB" w:eastAsia="en-US" w:bidi="ar-EG"/>
        </w:rPr>
        <w:t>E</w:t>
      </w:r>
      <w:r w:rsidRPr="007B27EB">
        <w:rPr>
          <w:spacing w:val="4"/>
          <w:lang w:val="en-GB" w:eastAsia="en-US" w:bidi="ar-EG"/>
        </w:rPr>
        <w:sym w:font="Symbol" w:char="F066"/>
      </w:r>
      <w:r w:rsidRPr="007B27EB">
        <w:rPr>
          <w:spacing w:val="4"/>
          <w:lang w:val="en-GB" w:eastAsia="en-US" w:bidi="ar-EG"/>
        </w:rPr>
        <w:t xml:space="preserve"> (</w:t>
      </w:r>
      <w:r w:rsidRPr="007B27EB">
        <w:rPr>
          <w:spacing w:val="4"/>
          <w:lang w:val="en-GB" w:eastAsia="en-US" w:bidi="ar-EG"/>
        </w:rPr>
        <w:sym w:font="Symbol" w:char="F06A"/>
      </w:r>
      <w:r w:rsidRPr="007B27EB">
        <w:rPr>
          <w:spacing w:val="4"/>
          <w:lang w:val="en-GB" w:eastAsia="en-US" w:bidi="ar-EG"/>
        </w:rPr>
        <w:t>)</w:t>
      </w:r>
      <w:r w:rsidRPr="007B27EB">
        <w:rPr>
          <w:spacing w:val="4"/>
          <w:rtl/>
          <w:lang w:val="en-GB" w:eastAsia="en-US" w:bidi="ar-EG"/>
        </w:rPr>
        <w:t xml:space="preserve"> بالرمز </w:t>
      </w:r>
      <w:r w:rsidRPr="00B54630">
        <w:rPr>
          <w:spacing w:val="4"/>
          <w:position w:val="-14"/>
          <w:lang w:val="en-GB" w:eastAsia="en-US" w:bidi="ar-EG"/>
        </w:rPr>
        <w:object w:dxaOrig="440" w:dyaOrig="440">
          <v:shape id="_x0000_i1049" type="#_x0000_t75" style="width:21.75pt;height:21.75pt" o:ole="">
            <v:imagedata r:id="rId51" o:title=""/>
          </v:shape>
          <o:OLEObject Type="Embed" ProgID="Equation.3" ShapeID="_x0000_i1049" DrawAspect="Content" ObjectID="_1350389348" r:id="rId52"/>
        </w:object>
      </w:r>
      <w:r w:rsidRPr="007B27EB">
        <w:rPr>
          <w:spacing w:val="4"/>
          <w:rtl/>
          <w:lang w:val="en-GB" w:eastAsia="en-US" w:bidi="ar-EG"/>
        </w:rPr>
        <w:t xml:space="preserve">. وبما أن دالتي كثافة الاحتمالات للمتغيّرين </w:t>
      </w:r>
      <w:r w:rsidRPr="007B27EB">
        <w:rPr>
          <w:spacing w:val="4"/>
          <w:lang w:val="en-GB" w:eastAsia="en-US" w:bidi="ar-EG"/>
        </w:rPr>
        <w:sym w:font="Symbol" w:char="F066"/>
      </w:r>
      <w:r w:rsidRPr="007B27EB">
        <w:rPr>
          <w:spacing w:val="4"/>
          <w:vertAlign w:val="subscript"/>
          <w:lang w:val="en-GB" w:eastAsia="en-US" w:bidi="ar-EG"/>
        </w:rPr>
        <w:sym w:font="Symbol" w:char="F065"/>
      </w:r>
      <w:r w:rsidRPr="007B27EB">
        <w:rPr>
          <w:spacing w:val="4"/>
          <w:rtl/>
          <w:lang w:eastAsia="en-US" w:bidi="ar-EG"/>
        </w:rPr>
        <w:t xml:space="preserve"> </w:t>
      </w:r>
      <w:r w:rsidRPr="007B27EB">
        <w:rPr>
          <w:spacing w:val="4"/>
          <w:rtl/>
          <w:lang w:val="en-GB" w:eastAsia="en-US" w:bidi="ar-EG"/>
        </w:rPr>
        <w:t>و</w:t>
      </w:r>
      <w:r w:rsidRPr="007B27EB">
        <w:rPr>
          <w:spacing w:val="4"/>
          <w:lang w:val="en-GB" w:eastAsia="en-US" w:bidi="ar-EG"/>
        </w:rPr>
        <w:sym w:font="Symbol" w:char="F066"/>
      </w:r>
      <w:r w:rsidRPr="007B27EB">
        <w:rPr>
          <w:i/>
          <w:iCs/>
          <w:spacing w:val="4"/>
          <w:vertAlign w:val="subscript"/>
          <w:lang w:val="en-GB" w:eastAsia="en-US" w:bidi="ar-EG"/>
        </w:rPr>
        <w:t>a</w:t>
      </w:r>
      <w:r w:rsidRPr="007B27EB">
        <w:rPr>
          <w:spacing w:val="4"/>
          <w:rtl/>
          <w:lang w:val="en-GB" w:eastAsia="en-US" w:bidi="ar-EG"/>
        </w:rPr>
        <w:t xml:space="preserve"> تمثَّلان بتوزيعات </w:t>
      </w:r>
      <w:r w:rsidRPr="007B27EB">
        <w:rPr>
          <w:spacing w:val="4"/>
          <w:lang w:val="en-GB" w:eastAsia="en-US" w:bidi="ar-EG"/>
        </w:rPr>
        <w:t>S</w:t>
      </w:r>
      <w:r w:rsidRPr="007B27EB">
        <w:rPr>
          <w:spacing w:val="4"/>
          <w:lang w:val="en-GB" w:eastAsia="en-US" w:bidi="ar-EG"/>
        </w:rPr>
        <w:sym w:font="Symbol" w:char="F061"/>
      </w:r>
      <w:r w:rsidRPr="007B27EB">
        <w:rPr>
          <w:spacing w:val="4"/>
          <w:lang w:val="en-GB" w:eastAsia="en-US" w:bidi="ar-EG"/>
        </w:rPr>
        <w:t>S</w:t>
      </w:r>
      <w:r w:rsidRPr="007B27EB">
        <w:rPr>
          <w:spacing w:val="4"/>
          <w:rtl/>
          <w:lang w:val="en-GB" w:eastAsia="en-US" w:bidi="ar-EG"/>
        </w:rPr>
        <w:t xml:space="preserve">، لأغراض التوضيح، يمكن تحديد </w:t>
      </w:r>
      <w:r w:rsidRPr="00D87D83">
        <w:rPr>
          <w:spacing w:val="4"/>
          <w:position w:val="-10"/>
          <w:lang w:val="en-GB" w:eastAsia="en-US" w:bidi="ar-EG"/>
        </w:rPr>
        <w:object w:dxaOrig="440" w:dyaOrig="440">
          <v:shape id="_x0000_i1050" type="#_x0000_t75" style="width:21.75pt;height:21.75pt" o:ole="">
            <v:imagedata r:id="rId53" o:title=""/>
          </v:shape>
          <o:OLEObject Type="Embed" ProgID="Equation.3" ShapeID="_x0000_i1050" DrawAspect="Content" ObjectID="_1350389349" r:id="rId54"/>
        </w:object>
      </w:r>
      <w:r w:rsidRPr="007B27EB">
        <w:rPr>
          <w:spacing w:val="4"/>
          <w:rtl/>
          <w:lang w:val="en-GB" w:eastAsia="en-US" w:bidi="ar-EG"/>
        </w:rPr>
        <w:t xml:space="preserve"> من المعادلات </w:t>
      </w:r>
      <w:r w:rsidRPr="007B27EB">
        <w:rPr>
          <w:spacing w:val="4"/>
          <w:lang w:val="en-GB" w:eastAsia="en-US" w:bidi="ar-EG"/>
        </w:rPr>
        <w:t>(3)</w:t>
      </w:r>
      <w:r w:rsidRPr="007B27EB">
        <w:rPr>
          <w:spacing w:val="4"/>
          <w:rtl/>
          <w:lang w:val="en-GB" w:eastAsia="en-US" w:bidi="ar-EG"/>
        </w:rPr>
        <w:t xml:space="preserve"> و</w:t>
      </w:r>
      <w:r w:rsidRPr="007B27EB">
        <w:rPr>
          <w:spacing w:val="4"/>
          <w:lang w:val="en-GB" w:eastAsia="en-US" w:bidi="ar-EG"/>
        </w:rPr>
        <w:t>(4)</w:t>
      </w:r>
      <w:r w:rsidRPr="007B27EB">
        <w:rPr>
          <w:spacing w:val="4"/>
          <w:rtl/>
          <w:lang w:val="en-GB" w:eastAsia="en-US" w:bidi="ar-EG"/>
        </w:rPr>
        <w:t xml:space="preserve"> و</w:t>
      </w:r>
      <w:r w:rsidRPr="007B27EB">
        <w:rPr>
          <w:spacing w:val="4"/>
          <w:lang w:val="en-GB" w:eastAsia="en-US" w:bidi="ar-EG"/>
        </w:rPr>
        <w:t>(5)</w:t>
      </w:r>
      <w:r w:rsidRPr="007B27EB">
        <w:rPr>
          <w:spacing w:val="4"/>
          <w:rtl/>
          <w:lang w:val="en-GB" w:eastAsia="en-US" w:bidi="ar-EG"/>
        </w:rPr>
        <w:t xml:space="preserve">. ويمكن تحديد دالة كثافة الاحتمالات باستخدام التقنيات التحليلية أو محاكاة مونت كارلو. أما دالة التوزيع التراكمي </w:t>
      </w:r>
      <w:r w:rsidRPr="007B27EB">
        <w:rPr>
          <w:spacing w:val="4"/>
          <w:lang w:val="en-GB" w:eastAsia="en-US" w:bidi="ar-EG"/>
        </w:rPr>
        <w:t>(</w:t>
      </w:r>
      <w:proofErr w:type="spellStart"/>
      <w:r w:rsidRPr="007B27EB">
        <w:rPr>
          <w:spacing w:val="4"/>
          <w:lang w:val="en-GB" w:eastAsia="en-US" w:bidi="ar-EG"/>
        </w:rPr>
        <w:t>CDF</w:t>
      </w:r>
      <w:proofErr w:type="spellEnd"/>
      <w:r w:rsidRPr="007B27EB">
        <w:rPr>
          <w:spacing w:val="4"/>
          <w:lang w:val="en-GB" w:eastAsia="en-US" w:bidi="ar-EG"/>
        </w:rPr>
        <w:t>)</w:t>
      </w:r>
      <w:r w:rsidRPr="007B27EB">
        <w:rPr>
          <w:spacing w:val="4"/>
          <w:rtl/>
          <w:lang w:val="en-GB" w:eastAsia="en-US" w:bidi="ar-EG"/>
        </w:rPr>
        <w:t xml:space="preserve"> ل</w:t>
      </w:r>
      <w:r w:rsidRPr="007B27EB">
        <w:rPr>
          <w:spacing w:val="4"/>
          <w:rtl/>
          <w:lang w:eastAsia="en-US" w:bidi="ar-EG"/>
        </w:rPr>
        <w:t xml:space="preserve">كثافة </w:t>
      </w:r>
      <w:r w:rsidRPr="007B27EB">
        <w:rPr>
          <w:spacing w:val="4"/>
          <w:rtl/>
          <w:lang w:val="en-GB" w:eastAsia="en-US" w:bidi="ar-EG"/>
        </w:rPr>
        <w:t xml:space="preserve">القدرة المشعة المتناحية فهي: </w:t>
      </w:r>
      <w:r w:rsidRPr="00B54630">
        <w:rPr>
          <w:spacing w:val="4"/>
          <w:position w:val="-22"/>
          <w:lang w:val="en-GB" w:eastAsia="en-US" w:bidi="ar-EG"/>
        </w:rPr>
        <w:object w:dxaOrig="3860" w:dyaOrig="600">
          <v:shape id="_x0000_i1051" type="#_x0000_t75" style="width:192.75pt;height:30pt" o:ole="">
            <v:imagedata r:id="rId55" o:title=""/>
          </v:shape>
          <o:OLEObject Type="Embed" ProgID="Equation.3" ShapeID="_x0000_i1051" DrawAspect="Content" ObjectID="_1350389350" r:id="rId56"/>
        </w:object>
      </w:r>
      <w:r>
        <w:rPr>
          <w:spacing w:val="4"/>
          <w:rtl/>
          <w:lang w:val="en-GB" w:eastAsia="en-US" w:bidi="ar-EG"/>
        </w:rPr>
        <w:t xml:space="preserve">. </w:t>
      </w:r>
      <w:r w:rsidRPr="00C50733">
        <w:rPr>
          <w:rtl/>
          <w:lang w:val="en-GB" w:eastAsia="en-US" w:bidi="ar-EG"/>
        </w:rPr>
        <w:t>علماً بأن دالة التوزيع التراكمي هذه هي دالة ل</w:t>
      </w:r>
      <w:r w:rsidRPr="00C50733">
        <w:rPr>
          <w:rtl/>
          <w:lang w:eastAsia="en-US" w:bidi="ar-EG"/>
        </w:rPr>
        <w:t xml:space="preserve">كثافة </w:t>
      </w:r>
      <w:r w:rsidRPr="00C50733">
        <w:rPr>
          <w:rtl/>
          <w:lang w:val="en-GB" w:eastAsia="en-US" w:bidi="ar-EG"/>
        </w:rPr>
        <w:t xml:space="preserve">القدرة المشعة المكافئة المتناحية على خط التسديد </w:t>
      </w:r>
      <w:proofErr w:type="spellStart"/>
      <w:r w:rsidRPr="00C50733">
        <w:rPr>
          <w:lang w:val="en-GB" w:eastAsia="en-US" w:bidi="ar-EG"/>
        </w:rPr>
        <w:t>E</w:t>
      </w:r>
      <w:r w:rsidRPr="008168BF">
        <w:rPr>
          <w:i/>
          <w:iCs/>
          <w:vertAlign w:val="subscript"/>
          <w:lang w:val="en-GB" w:eastAsia="en-US" w:bidi="ar-EG"/>
        </w:rPr>
        <w:t>B</w:t>
      </w:r>
      <w:proofErr w:type="spellEnd"/>
      <w:r>
        <w:rPr>
          <w:rtl/>
          <w:lang w:val="en-GB" w:eastAsia="en-US" w:bidi="ar-EG"/>
        </w:rPr>
        <w:t>.</w:t>
      </w:r>
    </w:p>
    <w:p w:rsidR="00115F9F" w:rsidRPr="002958E1" w:rsidRDefault="00115F9F" w:rsidP="00115F9F">
      <w:pPr>
        <w:pStyle w:val="Heading1"/>
        <w:rPr>
          <w:rFonts w:eastAsia="DotumChe"/>
          <w:rtl/>
          <w:lang w:eastAsia="en-US" w:bidi="ar-EG"/>
        </w:rPr>
      </w:pPr>
      <w:r w:rsidRPr="002958E1">
        <w:rPr>
          <w:rFonts w:eastAsia="DotumChe"/>
          <w:lang w:eastAsia="en-US" w:bidi="ar-EG"/>
        </w:rPr>
        <w:t>4</w:t>
      </w:r>
      <w:r w:rsidRPr="002958E1">
        <w:rPr>
          <w:rFonts w:eastAsia="DotumChe"/>
          <w:lang w:eastAsia="en-US" w:bidi="ar-EG"/>
        </w:rPr>
        <w:tab/>
      </w:r>
      <w:r w:rsidRPr="002958E1">
        <w:rPr>
          <w:rFonts w:eastAsia="DotumChe"/>
          <w:rtl/>
          <w:lang w:eastAsia="en-US" w:bidi="ar-EG"/>
        </w:rPr>
        <w:t>حساب احتمال تجاوز مستوى كثافة القدرة المشعة المكافئة المتناحية (</w:t>
      </w:r>
      <w:r w:rsidRPr="002958E1">
        <w:rPr>
          <w:rFonts w:eastAsia="DotumChe"/>
          <w:lang w:eastAsia="en-US" w:bidi="ar-EG"/>
        </w:rPr>
        <w:t>e.i.r.p.</w:t>
      </w:r>
      <w:r w:rsidRPr="002958E1">
        <w:rPr>
          <w:rFonts w:eastAsia="DotumChe"/>
          <w:rtl/>
          <w:lang w:eastAsia="en-US" w:bidi="ar-EG"/>
        </w:rPr>
        <w:t>) المرجعي</w:t>
      </w:r>
    </w:p>
    <w:p w:rsidR="00115F9F" w:rsidRPr="00C50733" w:rsidRDefault="00115F9F" w:rsidP="00115F9F">
      <w:pPr>
        <w:tabs>
          <w:tab w:val="left" w:pos="794"/>
          <w:tab w:val="left" w:pos="1191"/>
          <w:tab w:val="left" w:pos="1588"/>
          <w:tab w:val="left" w:pos="1985"/>
        </w:tabs>
        <w:rPr>
          <w:rtl/>
          <w:lang w:eastAsia="en-US" w:bidi="ar-EG"/>
        </w:rPr>
      </w:pPr>
      <w:r w:rsidRPr="00C50733">
        <w:rPr>
          <w:rtl/>
          <w:lang w:eastAsia="en-US" w:bidi="ar-EG"/>
        </w:rPr>
        <w:t xml:space="preserve">عُرض في الفقرة السابقة إجراء </w:t>
      </w:r>
      <w:r w:rsidRPr="00C50733">
        <w:rPr>
          <w:rtl/>
          <w:lang w:val="en-GB" w:eastAsia="en-US" w:bidi="ar-EG"/>
        </w:rPr>
        <w:t xml:space="preserve">لتحديد دالة التوزيع التراكمي </w:t>
      </w:r>
      <w:r w:rsidRPr="00C50733">
        <w:rPr>
          <w:lang w:val="en-GB" w:eastAsia="en-US" w:bidi="ar-EG"/>
        </w:rPr>
        <w:t>(</w:t>
      </w:r>
      <w:proofErr w:type="spellStart"/>
      <w:r w:rsidRPr="00C50733">
        <w:rPr>
          <w:lang w:val="en-GB" w:eastAsia="en-US" w:bidi="ar-EG"/>
        </w:rPr>
        <w:t>CDF</w:t>
      </w:r>
      <w:proofErr w:type="spellEnd"/>
      <w:r w:rsidRPr="00C50733">
        <w:rPr>
          <w:lang w:val="en-GB" w:eastAsia="en-US" w:bidi="ar-EG"/>
        </w:rPr>
        <w:t>)</w:t>
      </w:r>
      <w:r w:rsidRPr="00C50733">
        <w:rPr>
          <w:rtl/>
          <w:lang w:val="en-GB" w:eastAsia="en-US" w:bidi="ar-EG"/>
        </w:rPr>
        <w:t xml:space="preserve"> ل</w:t>
      </w:r>
      <w:r w:rsidRPr="00C50733">
        <w:rPr>
          <w:rtl/>
          <w:lang w:eastAsia="en-US" w:bidi="ar-EG"/>
        </w:rPr>
        <w:t xml:space="preserve">مستوى كثافة </w:t>
      </w:r>
      <w:r w:rsidRPr="00C50733">
        <w:rPr>
          <w:rtl/>
          <w:lang w:val="en-GB" w:eastAsia="en-US" w:bidi="ar-EG"/>
        </w:rPr>
        <w:t>القدرة المشعة المكافئة المتناحية خارج المحور. وباستخدام هذا الإجراء، يمكن تحديد احتمال</w:t>
      </w:r>
      <w:r w:rsidRPr="00C50733">
        <w:rPr>
          <w:rtl/>
          <w:lang w:eastAsia="en-US" w:bidi="ar-EG"/>
        </w:rPr>
        <w:t xml:space="preserve"> تجاوز مستوى كثافة </w:t>
      </w:r>
      <w:r w:rsidRPr="00C50733">
        <w:rPr>
          <w:rtl/>
          <w:lang w:val="en-GB" w:eastAsia="en-US" w:bidi="ar-EG"/>
        </w:rPr>
        <w:t xml:space="preserve">القدرة المشعة المكافئة المتناحية خارج المحور لمستوى عتبة مرجعية معينة. ويُرمز لهذا المستوى المرجعي بالرمز </w:t>
      </w:r>
      <w:proofErr w:type="spellStart"/>
      <w:r w:rsidRPr="006B4A1E">
        <w:rPr>
          <w:i/>
          <w:iCs/>
          <w:lang w:val="en-GB" w:eastAsia="en-US" w:bidi="ar-EG"/>
        </w:rPr>
        <w:t>E</w:t>
      </w:r>
      <w:r w:rsidRPr="008168BF">
        <w:rPr>
          <w:i/>
          <w:iCs/>
          <w:vertAlign w:val="subscript"/>
          <w:lang w:val="en-GB" w:eastAsia="en-US" w:bidi="ar-EG"/>
        </w:rPr>
        <w:t>Ref</w:t>
      </w:r>
      <w:proofErr w:type="spellEnd"/>
      <w:r w:rsidRPr="00C50733">
        <w:rPr>
          <w:lang w:val="en-GB" w:eastAsia="en-US" w:bidi="ar-EG"/>
        </w:rPr>
        <w:t xml:space="preserve"> (</w:t>
      </w:r>
      <w:r w:rsidRPr="00C50733">
        <w:rPr>
          <w:lang w:val="en-GB" w:eastAsia="en-US" w:bidi="ar-EG"/>
        </w:rPr>
        <w:sym w:font="Symbol" w:char="F06A"/>
      </w:r>
      <w:r w:rsidRPr="00C50733">
        <w:rPr>
          <w:lang w:val="en-GB" w:eastAsia="en-US" w:bidi="ar-EG"/>
        </w:rPr>
        <w:t>)</w:t>
      </w:r>
      <w:r w:rsidRPr="00C50733">
        <w:rPr>
          <w:rtl/>
          <w:lang w:val="en-GB" w:eastAsia="en-US" w:bidi="ar-EG"/>
        </w:rPr>
        <w:t xml:space="preserve"> الذي يمكن أن يكون عموماً دالة للاتجاه </w:t>
      </w:r>
      <w:r w:rsidRPr="00C50733">
        <w:rPr>
          <w:lang w:val="en-GB" w:eastAsia="en-US" w:bidi="ar-EG"/>
        </w:rPr>
        <w:sym w:font="Symbol" w:char="F06A"/>
      </w:r>
      <w:r w:rsidRPr="00C50733">
        <w:rPr>
          <w:rtl/>
          <w:lang w:val="en-GB" w:eastAsia="en-US" w:bidi="ar-EG"/>
        </w:rPr>
        <w:t xml:space="preserve">. ويعبَّر عن احتمال أن يعلو مستوى </w:t>
      </w:r>
      <w:r w:rsidRPr="00C50733">
        <w:rPr>
          <w:rtl/>
          <w:lang w:eastAsia="en-US" w:bidi="ar-EG"/>
        </w:rPr>
        <w:t xml:space="preserve">كثافة </w:t>
      </w:r>
      <w:r w:rsidRPr="00C50733">
        <w:rPr>
          <w:rtl/>
          <w:lang w:val="en-GB" w:eastAsia="en-US" w:bidi="ar-EG"/>
        </w:rPr>
        <w:t xml:space="preserve">القدرة المشعة المكافئة المتناحية عن ذلك المستوى المرجعي في الاتجاه خارج المحور </w:t>
      </w:r>
      <w:r w:rsidRPr="00C50733">
        <w:rPr>
          <w:lang w:val="en-GB" w:eastAsia="en-US" w:bidi="ar-EG"/>
        </w:rPr>
        <w:sym w:font="Symbol" w:char="F06A"/>
      </w:r>
      <w:r w:rsidRPr="00C50733">
        <w:rPr>
          <w:rtl/>
          <w:lang w:val="en-GB" w:eastAsia="en-US" w:bidi="ar-EG"/>
        </w:rPr>
        <w:t xml:space="preserve">، </w:t>
      </w:r>
      <w:r w:rsidRPr="00C50733">
        <w:rPr>
          <w:lang w:val="en-GB" w:eastAsia="en-US" w:bidi="ar-EG"/>
        </w:rPr>
        <w:t>Pr{</w:t>
      </w:r>
      <w:r w:rsidRPr="000E062E">
        <w:rPr>
          <w:i/>
          <w:iCs/>
          <w:lang w:val="en-GB" w:eastAsia="en-US" w:bidi="ar-EG"/>
        </w:rPr>
        <w:t>E</w:t>
      </w:r>
      <w:r w:rsidRPr="00C50733">
        <w:rPr>
          <w:lang w:val="en-GB" w:eastAsia="en-US" w:bidi="ar-EG"/>
        </w:rPr>
        <w:sym w:font="Symbol" w:char="F066"/>
      </w:r>
      <w:r w:rsidRPr="00C50733">
        <w:rPr>
          <w:lang w:val="en-GB" w:eastAsia="en-US" w:bidi="ar-EG"/>
        </w:rPr>
        <w:t>(</w:t>
      </w:r>
      <w:r w:rsidRPr="00C50733">
        <w:rPr>
          <w:lang w:val="en-GB" w:eastAsia="en-US" w:bidi="ar-EG"/>
        </w:rPr>
        <w:sym w:font="Symbol" w:char="F06A"/>
      </w:r>
      <w:r w:rsidRPr="00C50733">
        <w:rPr>
          <w:lang w:val="en-GB" w:eastAsia="en-US" w:bidi="ar-EG"/>
        </w:rPr>
        <w:t xml:space="preserve">) &gt; </w:t>
      </w:r>
      <w:proofErr w:type="spellStart"/>
      <w:r w:rsidRPr="006B4A1E">
        <w:rPr>
          <w:i/>
          <w:iCs/>
          <w:lang w:val="en-GB" w:eastAsia="en-US" w:bidi="ar-EG"/>
        </w:rPr>
        <w:t>E</w:t>
      </w:r>
      <w:r w:rsidRPr="008168BF">
        <w:rPr>
          <w:i/>
          <w:iCs/>
          <w:vertAlign w:val="subscript"/>
          <w:lang w:val="en-GB" w:eastAsia="en-US" w:bidi="ar-EG"/>
        </w:rPr>
        <w:t>Ref</w:t>
      </w:r>
      <w:proofErr w:type="spellEnd"/>
      <w:r w:rsidRPr="00C50733">
        <w:rPr>
          <w:lang w:val="en-GB" w:eastAsia="en-US" w:bidi="ar-EG"/>
        </w:rPr>
        <w:t>(</w:t>
      </w:r>
      <w:r w:rsidRPr="00C50733">
        <w:rPr>
          <w:lang w:val="en-GB" w:eastAsia="en-US" w:bidi="ar-EG"/>
        </w:rPr>
        <w:sym w:font="Symbol" w:char="F06A"/>
      </w:r>
      <w:r w:rsidRPr="00C50733">
        <w:rPr>
          <w:lang w:val="en-GB" w:eastAsia="en-US" w:bidi="ar-EG"/>
        </w:rPr>
        <w:t>)}</w:t>
      </w:r>
      <w:r w:rsidRPr="00C50733">
        <w:rPr>
          <w:rtl/>
          <w:lang w:val="en-GB" w:eastAsia="en-US" w:bidi="ar-EG"/>
        </w:rPr>
        <w:t>،</w:t>
      </w:r>
      <w:r>
        <w:rPr>
          <w:rtl/>
          <w:lang w:val="en-GB" w:eastAsia="en-US" w:bidi="ar-EG"/>
        </w:rPr>
        <w:t xml:space="preserve"> </w:t>
      </w:r>
      <w:r w:rsidRPr="00C50733">
        <w:rPr>
          <w:rtl/>
          <w:lang w:val="en-GB" w:eastAsia="en-US" w:bidi="ar-EG"/>
        </w:rPr>
        <w:t>على النحو التالي:</w:t>
      </w:r>
    </w:p>
    <w:p w:rsidR="00115F9F" w:rsidRPr="00C50733" w:rsidRDefault="00115F9F" w:rsidP="00115F9F">
      <w:pPr>
        <w:tabs>
          <w:tab w:val="left" w:pos="7654"/>
        </w:tabs>
        <w:spacing w:before="0" w:line="240" w:lineRule="auto"/>
        <w:jc w:val="right"/>
        <w:rPr>
          <w:rFonts w:cs="Times New Roman"/>
          <w:sz w:val="24"/>
          <w:szCs w:val="20"/>
          <w:rtl/>
          <w:lang w:eastAsia="en-US" w:bidi="ar-EG"/>
        </w:rPr>
      </w:pPr>
      <w:r w:rsidRPr="00C50733">
        <w:rPr>
          <w:rFonts w:cs="Times New Roman"/>
          <w:position w:val="-26"/>
          <w:sz w:val="24"/>
          <w:szCs w:val="20"/>
          <w:lang w:val="fr-FR" w:eastAsia="en-US" w:bidi="ar-EG"/>
        </w:rPr>
        <w:object w:dxaOrig="5880" w:dyaOrig="620">
          <v:shape id="_x0000_i1052" type="#_x0000_t75" style="width:293.25pt;height:30.75pt" o:ole="">
            <v:imagedata r:id="rId57" o:title=""/>
          </v:shape>
          <o:OLEObject Type="Embed" ProgID="Equation.3" ShapeID="_x0000_i1052" DrawAspect="Content" ObjectID="_1350389351" r:id="rId58"/>
        </w:object>
      </w:r>
      <w:r w:rsidRPr="00C50733">
        <w:rPr>
          <w:rFonts w:cs="Times New Roman"/>
          <w:sz w:val="24"/>
          <w:szCs w:val="20"/>
          <w:rtl/>
          <w:lang w:val="fr-FR" w:eastAsia="en-US" w:bidi="ar-EG"/>
        </w:rPr>
        <w:tab/>
      </w:r>
      <w:r w:rsidRPr="00C50733">
        <w:rPr>
          <w:rFonts w:cs="Times New Roman"/>
          <w:sz w:val="24"/>
          <w:szCs w:val="20"/>
          <w:lang w:eastAsia="en-US" w:bidi="ar-EG"/>
        </w:rPr>
        <w:t>(6)</w:t>
      </w:r>
    </w:p>
    <w:p w:rsidR="00115F9F" w:rsidRPr="00C50733" w:rsidRDefault="00115F9F" w:rsidP="00115F9F">
      <w:pPr>
        <w:rPr>
          <w:rtl/>
          <w:lang w:val="en-GB" w:eastAsia="en-US" w:bidi="ar-EG"/>
        </w:rPr>
      </w:pPr>
      <w:r w:rsidRPr="00C50733">
        <w:rPr>
          <w:rtl/>
          <w:lang w:val="en-GB" w:eastAsia="en-US" w:bidi="ar-EG"/>
        </w:rPr>
        <w:t xml:space="preserve">وهذه دالة توزيع تراكمي متممة </w:t>
      </w:r>
      <w:r w:rsidRPr="00C50733">
        <w:rPr>
          <w:lang w:val="en-GB" w:eastAsia="en-US" w:bidi="ar-EG"/>
        </w:rPr>
        <w:t>(</w:t>
      </w:r>
      <w:proofErr w:type="spellStart"/>
      <w:r w:rsidRPr="00C50733">
        <w:rPr>
          <w:lang w:val="en-GB" w:eastAsia="en-US" w:bidi="ar-EG"/>
        </w:rPr>
        <w:t>CCDF</w:t>
      </w:r>
      <w:proofErr w:type="spellEnd"/>
      <w:r w:rsidRPr="00C50733">
        <w:rPr>
          <w:lang w:val="en-GB" w:eastAsia="en-US" w:bidi="ar-EG"/>
        </w:rPr>
        <w:t>)</w:t>
      </w:r>
      <w:r w:rsidRPr="00C50733">
        <w:rPr>
          <w:rtl/>
          <w:lang w:val="en-GB" w:eastAsia="en-US" w:bidi="ar-EG"/>
        </w:rPr>
        <w:t xml:space="preserve"> لمستوى كثافة القدرة المشعة المكافئة المتناحية خارج المحور المحسوب في </w:t>
      </w:r>
      <w:proofErr w:type="spellStart"/>
      <w:r w:rsidRPr="006B4A1E">
        <w:rPr>
          <w:i/>
          <w:iCs/>
          <w:lang w:val="en-GB" w:eastAsia="en-US" w:bidi="ar-EG"/>
        </w:rPr>
        <w:t>E</w:t>
      </w:r>
      <w:r w:rsidRPr="004C59ED">
        <w:rPr>
          <w:i/>
          <w:iCs/>
          <w:vertAlign w:val="subscript"/>
          <w:lang w:val="en-GB" w:eastAsia="en-US" w:bidi="ar-EG"/>
        </w:rPr>
        <w:t>Ref</w:t>
      </w:r>
      <w:proofErr w:type="spellEnd"/>
      <w:r w:rsidRPr="00C50733">
        <w:rPr>
          <w:lang w:val="en-GB" w:eastAsia="en-US" w:bidi="ar-EG"/>
        </w:rPr>
        <w:t xml:space="preserve"> (</w:t>
      </w:r>
      <w:r w:rsidRPr="00C50733">
        <w:rPr>
          <w:lang w:val="en-GB" w:eastAsia="en-US" w:bidi="ar-EG"/>
        </w:rPr>
        <w:sym w:font="Symbol" w:char="F06A"/>
      </w:r>
      <w:r w:rsidRPr="00C50733">
        <w:rPr>
          <w:lang w:val="en-GB" w:eastAsia="en-US" w:bidi="ar-EG"/>
        </w:rPr>
        <w:t>)</w:t>
      </w:r>
      <w:r w:rsidRPr="00C50733">
        <w:rPr>
          <w:rtl/>
          <w:lang w:val="en-GB" w:eastAsia="en-US" w:bidi="ar-EG"/>
        </w:rPr>
        <w:t xml:space="preserve">، وهي دالة للزاوية، </w:t>
      </w:r>
      <w:r w:rsidRPr="00C50733">
        <w:rPr>
          <w:lang w:val="en-GB" w:eastAsia="en-US" w:bidi="ar-EG"/>
        </w:rPr>
        <w:sym w:font="Symbol" w:char="F06A"/>
      </w:r>
      <w:r w:rsidRPr="00C50733">
        <w:rPr>
          <w:rtl/>
          <w:lang w:val="en-GB" w:eastAsia="en-US" w:bidi="ar-EG"/>
        </w:rPr>
        <w:t xml:space="preserve">، خارج المحور وكثافة القدرة المشعة المكافئة المتناحية على خط التسديد، </w:t>
      </w:r>
      <w:proofErr w:type="spellStart"/>
      <w:r w:rsidRPr="00C50733">
        <w:rPr>
          <w:i/>
          <w:lang w:eastAsia="en-US" w:bidi="ar-EG"/>
        </w:rPr>
        <w:t>E</w:t>
      </w:r>
      <w:r w:rsidRPr="00C50733">
        <w:rPr>
          <w:i/>
          <w:vertAlign w:val="subscript"/>
          <w:lang w:eastAsia="en-US" w:bidi="ar-EG"/>
        </w:rPr>
        <w:t>B</w:t>
      </w:r>
      <w:proofErr w:type="spellEnd"/>
      <w:r w:rsidRPr="00C50733">
        <w:rPr>
          <w:rtl/>
          <w:lang w:val="en-GB" w:eastAsia="en-US" w:bidi="ar-EG"/>
        </w:rPr>
        <w:t xml:space="preserve">؛ ولمواقع المطراف الأرضي والساتل الممثلة بجمع وطرح زوايا الارتفاع والسمت </w:t>
      </w:r>
      <w:r w:rsidRPr="004C59ED">
        <w:rPr>
          <w:position w:val="-16"/>
          <w:lang w:val="en-GB" w:eastAsia="en-US" w:bidi="ar-EG"/>
        </w:rPr>
        <w:object w:dxaOrig="1400" w:dyaOrig="420">
          <v:shape id="_x0000_i1053" type="#_x0000_t75" style="width:20.25pt;height:21pt" o:ole="">
            <v:imagedata r:id="rId59" o:title="" cropright="46852f"/>
          </v:shape>
          <o:OLEObject Type="Embed" ProgID="Equation.3" ShapeID="_x0000_i1053" DrawAspect="Content" ObjectID="_1350389352" r:id="rId60"/>
        </w:object>
      </w:r>
      <w:r>
        <w:rPr>
          <w:rFonts w:hint="cs"/>
          <w:rtl/>
          <w:lang w:val="en-GB" w:eastAsia="en-US" w:bidi="ar-EG"/>
        </w:rPr>
        <w:t xml:space="preserve"> و</w:t>
      </w:r>
      <w:r w:rsidRPr="004C59ED">
        <w:rPr>
          <w:position w:val="-16"/>
          <w:lang w:val="en-GB" w:eastAsia="en-US" w:bidi="ar-EG"/>
        </w:rPr>
        <w:object w:dxaOrig="1400" w:dyaOrig="420">
          <v:shape id="_x0000_i1054" type="#_x0000_t75" style="width:18.75pt;height:21pt" o:ole="">
            <v:imagedata r:id="rId59" o:title="" cropleft="23654f" cropright="24506f"/>
          </v:shape>
          <o:OLEObject Type="Embed" ProgID="Equation.3" ShapeID="_x0000_i1054" DrawAspect="Content" ObjectID="_1350389353" r:id="rId61"/>
        </w:object>
      </w:r>
      <w:r>
        <w:rPr>
          <w:rFonts w:hint="cs"/>
          <w:rtl/>
          <w:lang w:val="en-GB" w:eastAsia="en-US" w:bidi="ar-EG"/>
        </w:rPr>
        <w:t xml:space="preserve"> و</w:t>
      </w:r>
      <w:r w:rsidRPr="004C59ED">
        <w:rPr>
          <w:position w:val="-16"/>
          <w:lang w:val="en-GB" w:eastAsia="en-US" w:bidi="ar-EG"/>
        </w:rPr>
        <w:object w:dxaOrig="1400" w:dyaOrig="420">
          <v:shape id="_x0000_i1055" type="#_x0000_t75" style="width:21pt;height:21pt" o:ole="">
            <v:imagedata r:id="rId59" o:title="" cropleft="45584f"/>
          </v:shape>
          <o:OLEObject Type="Embed" ProgID="Equation.3" ShapeID="_x0000_i1055" DrawAspect="Content" ObjectID="_1350389354" r:id="rId62"/>
        </w:object>
      </w:r>
      <w:r w:rsidRPr="00C50733">
        <w:rPr>
          <w:rtl/>
          <w:lang w:val="en-GB" w:eastAsia="en-US" w:bidi="ar-EG"/>
        </w:rPr>
        <w:t xml:space="preserve">. ويتضح من الحدس أن الاحتمال أعلاه يمكن خفضه بخفض </w:t>
      </w:r>
      <w:proofErr w:type="spellStart"/>
      <w:r w:rsidRPr="00C50733">
        <w:rPr>
          <w:i/>
          <w:lang w:eastAsia="en-US" w:bidi="ar-EG"/>
        </w:rPr>
        <w:t>E</w:t>
      </w:r>
      <w:r w:rsidRPr="00C50733">
        <w:rPr>
          <w:i/>
          <w:vertAlign w:val="subscript"/>
          <w:lang w:eastAsia="en-US" w:bidi="ar-EG"/>
        </w:rPr>
        <w:t>B</w:t>
      </w:r>
      <w:proofErr w:type="spellEnd"/>
      <w:r w:rsidRPr="00C50733">
        <w:rPr>
          <w:rtl/>
          <w:lang w:val="en-GB" w:eastAsia="en-US" w:bidi="ar-EG"/>
        </w:rPr>
        <w:t xml:space="preserve">، ومن المفيد التعبير عن هذا الاحتمال بحيث تكون الكثافة </w:t>
      </w:r>
      <w:proofErr w:type="spellStart"/>
      <w:r w:rsidRPr="00C50733">
        <w:rPr>
          <w:i/>
          <w:lang w:eastAsia="en-US" w:bidi="ar-EG"/>
        </w:rPr>
        <w:t>E</w:t>
      </w:r>
      <w:r w:rsidRPr="00C50733">
        <w:rPr>
          <w:i/>
          <w:vertAlign w:val="subscript"/>
          <w:lang w:eastAsia="en-US" w:bidi="ar-EG"/>
        </w:rPr>
        <w:t>B</w:t>
      </w:r>
      <w:proofErr w:type="spellEnd"/>
      <w:r w:rsidRPr="00C50733">
        <w:rPr>
          <w:rtl/>
          <w:lang w:val="en-GB" w:eastAsia="en-US" w:bidi="ar-EG"/>
        </w:rPr>
        <w:t xml:space="preserve"> معلمة صريحة فيه. ولتحقيق ذلك، يمكن كتابة المعادلة </w:t>
      </w:r>
      <w:r w:rsidRPr="00C50733">
        <w:rPr>
          <w:lang w:val="en-GB" w:eastAsia="en-US" w:bidi="ar-EG"/>
        </w:rPr>
        <w:t>(3)</w:t>
      </w:r>
      <w:r w:rsidRPr="00C50733">
        <w:rPr>
          <w:rtl/>
          <w:lang w:val="en-GB" w:eastAsia="en-US" w:bidi="ar-EG"/>
        </w:rPr>
        <w:t xml:space="preserve"> على النحو التالي: </w:t>
      </w:r>
      <w:r w:rsidRPr="006B4A1E">
        <w:rPr>
          <w:i/>
          <w:iCs/>
          <w:lang w:val="en-GB" w:eastAsia="en-US" w:bidi="ar-EG"/>
        </w:rPr>
        <w:t>E</w:t>
      </w:r>
      <w:r w:rsidRPr="00C50733">
        <w:rPr>
          <w:lang w:val="en-GB" w:eastAsia="en-US" w:bidi="ar-EG"/>
        </w:rPr>
        <w:sym w:font="Symbol" w:char="F066"/>
      </w:r>
      <w:r w:rsidRPr="00C50733">
        <w:rPr>
          <w:lang w:val="en-GB" w:eastAsia="en-US" w:bidi="ar-EG"/>
        </w:rPr>
        <w:t> (</w:t>
      </w:r>
      <w:r w:rsidRPr="00C50733">
        <w:rPr>
          <w:lang w:val="en-GB" w:eastAsia="en-US" w:bidi="ar-EG"/>
        </w:rPr>
        <w:sym w:font="Symbol" w:char="F06A"/>
      </w:r>
      <w:r w:rsidRPr="00C50733">
        <w:rPr>
          <w:lang w:val="en-GB" w:eastAsia="en-US" w:bidi="ar-EG"/>
        </w:rPr>
        <w:t>) = </w:t>
      </w:r>
      <w:proofErr w:type="spellStart"/>
      <w:r w:rsidRPr="000E062E">
        <w:rPr>
          <w:i/>
          <w:iCs/>
          <w:lang w:val="en-GB" w:eastAsia="en-US" w:bidi="ar-EG"/>
        </w:rPr>
        <w:t>E</w:t>
      </w:r>
      <w:r w:rsidRPr="004C59ED">
        <w:rPr>
          <w:i/>
          <w:iCs/>
          <w:vertAlign w:val="subscript"/>
          <w:lang w:val="en-GB" w:eastAsia="en-US" w:bidi="ar-EG"/>
        </w:rPr>
        <w:t>B</w:t>
      </w:r>
      <w:r w:rsidRPr="000E062E">
        <w:rPr>
          <w:i/>
          <w:iCs/>
          <w:lang w:val="en-GB" w:eastAsia="en-US" w:bidi="ar-EG"/>
        </w:rPr>
        <w:t>G</w:t>
      </w:r>
      <w:proofErr w:type="spellEnd"/>
      <w:r w:rsidRPr="00C50733">
        <w:rPr>
          <w:lang w:val="en-GB" w:eastAsia="en-US" w:bidi="ar-EG"/>
        </w:rPr>
        <w:t xml:space="preserve"> (</w:t>
      </w:r>
      <w:r w:rsidRPr="00C50733">
        <w:rPr>
          <w:lang w:val="en-GB" w:eastAsia="en-US" w:bidi="ar-EG"/>
        </w:rPr>
        <w:sym w:font="Symbol" w:char="F071"/>
      </w:r>
      <w:r w:rsidRPr="00C50733">
        <w:rPr>
          <w:lang w:val="en-GB" w:eastAsia="en-US" w:bidi="ar-EG"/>
        </w:rPr>
        <w:t>BS</w:t>
      </w:r>
      <w:r w:rsidRPr="00C50733">
        <w:rPr>
          <w:lang w:val="en-GB" w:eastAsia="en-US" w:bidi="ar-EG"/>
        </w:rPr>
        <w:sym w:font="Symbol" w:char="F06A"/>
      </w:r>
      <w:r w:rsidRPr="00C50733">
        <w:rPr>
          <w:lang w:val="en-GB" w:eastAsia="en-US" w:bidi="ar-EG"/>
        </w:rPr>
        <w:t>)</w:t>
      </w:r>
      <w:r w:rsidRPr="00C50733">
        <w:rPr>
          <w:rtl/>
          <w:lang w:val="en-GB" w:eastAsia="en-US" w:bidi="ar-EG"/>
        </w:rPr>
        <w:t xml:space="preserve">، حيث </w:t>
      </w:r>
      <w:r w:rsidRPr="006B4A1E">
        <w:rPr>
          <w:i/>
          <w:iCs/>
          <w:lang w:val="en-GB" w:eastAsia="en-US" w:bidi="ar-EG"/>
        </w:rPr>
        <w:t>G</w:t>
      </w:r>
      <w:r w:rsidRPr="00C50733">
        <w:rPr>
          <w:lang w:val="en-GB" w:eastAsia="en-US" w:bidi="ar-EG"/>
        </w:rPr>
        <w:t>(</w:t>
      </w:r>
      <w:r w:rsidRPr="00C50733">
        <w:rPr>
          <w:lang w:val="en-GB" w:eastAsia="en-US" w:bidi="ar-EG"/>
        </w:rPr>
        <w:sym w:font="Symbol" w:char="F071"/>
      </w:r>
      <w:r w:rsidRPr="004C59ED">
        <w:rPr>
          <w:i/>
          <w:iCs/>
          <w:vertAlign w:val="subscript"/>
          <w:lang w:val="en-GB" w:eastAsia="en-US" w:bidi="ar-EG"/>
        </w:rPr>
        <w:t>B</w:t>
      </w:r>
      <w:r w:rsidRPr="000E062E">
        <w:rPr>
          <w:i/>
          <w:iCs/>
          <w:vertAlign w:val="subscript"/>
          <w:lang w:val="en-GB" w:eastAsia="en-US" w:bidi="ar-EG"/>
        </w:rPr>
        <w:t>S</w:t>
      </w:r>
      <w:r w:rsidRPr="00C50733">
        <w:rPr>
          <w:lang w:val="en-GB" w:eastAsia="en-US" w:bidi="ar-EG"/>
        </w:rPr>
        <w:sym w:font="Symbol" w:char="F06A"/>
      </w:r>
      <w:r w:rsidRPr="00C50733">
        <w:rPr>
          <w:lang w:val="en-GB" w:eastAsia="en-US" w:bidi="ar-EG"/>
        </w:rPr>
        <w:t>)</w:t>
      </w:r>
      <w:r>
        <w:rPr>
          <w:rtl/>
          <w:lang w:val="en-GB" w:eastAsia="en-US" w:bidi="ar-EG"/>
        </w:rPr>
        <w:t xml:space="preserve"> </w:t>
      </w:r>
      <w:r w:rsidRPr="00C50733">
        <w:rPr>
          <w:rtl/>
          <w:lang w:val="en-GB" w:eastAsia="en-US" w:bidi="ar-EG"/>
        </w:rPr>
        <w:t xml:space="preserve">هو مخطط كسب الهوائي </w:t>
      </w:r>
      <w:proofErr w:type="spellStart"/>
      <w:r w:rsidRPr="00C50733">
        <w:rPr>
          <w:rtl/>
          <w:lang w:val="en-GB" w:eastAsia="en-US" w:bidi="ar-EG"/>
        </w:rPr>
        <w:t>المقيّس</w:t>
      </w:r>
      <w:proofErr w:type="spellEnd"/>
      <w:r w:rsidRPr="00C50733">
        <w:rPr>
          <w:rtl/>
          <w:lang w:val="en-GB" w:eastAsia="en-US" w:bidi="ar-EG"/>
        </w:rPr>
        <w:t xml:space="preserve">، بحيث أن </w:t>
      </w:r>
      <w:r w:rsidRPr="004C59ED">
        <w:rPr>
          <w:i/>
          <w:iCs/>
          <w:lang w:val="en-GB" w:eastAsia="en-US" w:bidi="ar-EG"/>
        </w:rPr>
        <w:t>G</w:t>
      </w:r>
      <w:r w:rsidRPr="00C50733">
        <w:rPr>
          <w:lang w:val="en-GB" w:eastAsia="en-US" w:bidi="ar-EG"/>
        </w:rPr>
        <w:t>(0)</w:t>
      </w:r>
      <w:r>
        <w:rPr>
          <w:rtl/>
          <w:lang w:val="en-GB" w:eastAsia="en-US" w:bidi="ar-EG"/>
        </w:rPr>
        <w:t> </w:t>
      </w:r>
      <w:r w:rsidRPr="00C50733">
        <w:rPr>
          <w:lang w:val="en-GB" w:eastAsia="en-US" w:bidi="ar-EG"/>
        </w:rPr>
        <w:t>=</w:t>
      </w:r>
      <w:r>
        <w:rPr>
          <w:rtl/>
          <w:lang w:val="en-GB" w:eastAsia="en-US" w:bidi="ar-EG"/>
        </w:rPr>
        <w:t> </w:t>
      </w:r>
      <w:r w:rsidRPr="00C50733">
        <w:rPr>
          <w:lang w:val="en-GB" w:eastAsia="en-US" w:bidi="ar-EG"/>
        </w:rPr>
        <w:t>1</w:t>
      </w:r>
      <w:r w:rsidRPr="00C50733">
        <w:rPr>
          <w:rtl/>
          <w:lang w:val="en-GB" w:eastAsia="en-US" w:bidi="ar-EG"/>
        </w:rPr>
        <w:t xml:space="preserve">. ويمكن كتابة الاحتمال في المعادلة </w:t>
      </w:r>
      <w:r w:rsidRPr="00C50733">
        <w:rPr>
          <w:lang w:val="en-GB" w:eastAsia="en-US" w:bidi="ar-EG"/>
        </w:rPr>
        <w:t>(6)</w:t>
      </w:r>
      <w:r w:rsidRPr="00C50733">
        <w:rPr>
          <w:rtl/>
          <w:lang w:val="en-GB" w:eastAsia="en-US" w:bidi="ar-EG"/>
        </w:rPr>
        <w:t xml:space="preserve"> على النحو التالي:</w:t>
      </w:r>
    </w:p>
    <w:p w:rsidR="00115F9F" w:rsidRPr="00C50733" w:rsidRDefault="00115F9F" w:rsidP="00115F9F">
      <w:pPr>
        <w:tabs>
          <w:tab w:val="left" w:pos="7654"/>
        </w:tabs>
        <w:spacing w:before="0" w:line="240" w:lineRule="auto"/>
        <w:jc w:val="right"/>
        <w:rPr>
          <w:rtl/>
          <w:lang w:eastAsia="en-US" w:bidi="ar-EG"/>
        </w:rPr>
      </w:pPr>
      <w:r w:rsidRPr="00C50733">
        <w:rPr>
          <w:position w:val="-34"/>
          <w:lang w:val="en-GB" w:eastAsia="en-US" w:bidi="ar-EG"/>
        </w:rPr>
        <w:object w:dxaOrig="5800" w:dyaOrig="800">
          <v:shape id="_x0000_i1056" type="#_x0000_t75" style="width:290.25pt;height:41.25pt" o:ole="">
            <v:imagedata r:id="rId63" o:title=""/>
          </v:shape>
          <o:OLEObject Type="Embed" ProgID="Equation.3" ShapeID="_x0000_i1056" DrawAspect="Content" ObjectID="_1350389355" r:id="rId64"/>
        </w:object>
      </w:r>
      <w:r w:rsidRPr="00C50733">
        <w:rPr>
          <w:rtl/>
          <w:lang w:val="en-GB" w:eastAsia="en-US" w:bidi="ar-EG"/>
        </w:rPr>
        <w:tab/>
      </w:r>
      <w:r w:rsidRPr="00C50733">
        <w:rPr>
          <w:lang w:eastAsia="en-US" w:bidi="ar-EG"/>
        </w:rPr>
        <w:t>(7)</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حيث</w:t>
      </w:r>
      <w:r>
        <w:rPr>
          <w:rtl/>
          <w:lang w:val="en-GB" w:eastAsia="en-US" w:bidi="ar-EG"/>
        </w:rPr>
        <w:t xml:space="preserve"> </w:t>
      </w:r>
      <w:proofErr w:type="spellStart"/>
      <w:r w:rsidRPr="00AD520E">
        <w:rPr>
          <w:i/>
          <w:iCs/>
          <w:lang w:eastAsia="en-US" w:bidi="ar-EG"/>
        </w:rPr>
        <w:t>F</w:t>
      </w:r>
      <w:r w:rsidRPr="00AD520E">
        <w:rPr>
          <w:i/>
          <w:iCs/>
          <w:vertAlign w:val="subscript"/>
          <w:lang w:eastAsia="en-US" w:bidi="ar-EG"/>
        </w:rPr>
        <w:t>G</w:t>
      </w:r>
      <w:proofErr w:type="spellEnd"/>
      <w:r>
        <w:rPr>
          <w:lang w:eastAsia="en-US" w:bidi="ar-EG"/>
        </w:rPr>
        <w:t>(</w:t>
      </w:r>
      <w:r w:rsidRPr="00C50733">
        <w:rPr>
          <w:lang w:val="en-GB" w:eastAsia="en-US" w:bidi="ar-EG"/>
        </w:rPr>
        <w:sym w:font="Symbol" w:char="F071"/>
      </w:r>
      <w:r w:rsidRPr="004C59ED">
        <w:rPr>
          <w:i/>
          <w:iCs/>
          <w:vertAlign w:val="subscript"/>
          <w:lang w:val="en-GB" w:eastAsia="en-US" w:bidi="ar-EG"/>
        </w:rPr>
        <w:t>B</w:t>
      </w:r>
      <w:r w:rsidRPr="00AD520E">
        <w:rPr>
          <w:i/>
          <w:iCs/>
          <w:vertAlign w:val="subscript"/>
          <w:lang w:val="en-GB" w:eastAsia="en-US" w:bidi="ar-EG"/>
        </w:rPr>
        <w:t>S</w:t>
      </w:r>
      <w:r w:rsidRPr="00AD520E">
        <w:rPr>
          <w:position w:val="-6"/>
          <w:vertAlign w:val="subscript"/>
          <w:lang w:val="en-GB" w:eastAsia="en-US" w:bidi="ar-EG"/>
        </w:rPr>
        <w:sym w:font="Symbol" w:char="F06A"/>
      </w:r>
      <w:r>
        <w:rPr>
          <w:lang w:val="en-GB" w:eastAsia="en-US" w:bidi="ar-EG"/>
        </w:rPr>
        <w:t>)</w:t>
      </w:r>
      <w:r>
        <w:rPr>
          <w:rtl/>
          <w:lang w:val="en-GB" w:eastAsia="en-US" w:bidi="ar-EG"/>
        </w:rPr>
        <w:t xml:space="preserve"> </w:t>
      </w:r>
      <w:r w:rsidRPr="00C50733">
        <w:rPr>
          <w:rtl/>
          <w:lang w:val="en-GB" w:eastAsia="en-US" w:bidi="ar-EG"/>
        </w:rPr>
        <w:t xml:space="preserve">هي دالة التوزيع التراكمي لمخطط الإشعاع </w:t>
      </w:r>
      <w:r w:rsidRPr="00C50733">
        <w:rPr>
          <w:rFonts w:eastAsia="MS Mincho"/>
          <w:i/>
          <w:iCs/>
          <w:lang w:eastAsia="en-US" w:bidi="ar-EG"/>
        </w:rPr>
        <w:t>G</w:t>
      </w:r>
      <w:r w:rsidRPr="00C50733">
        <w:rPr>
          <w:lang w:eastAsia="en-US" w:bidi="ar-EG"/>
        </w:rPr>
        <w:t>(</w:t>
      </w:r>
      <w:r w:rsidRPr="00C50733">
        <w:rPr>
          <w:lang w:val="en-GB" w:eastAsia="en-US" w:bidi="ar-EG"/>
        </w:rPr>
        <w:sym w:font="Symbol" w:char="F071"/>
      </w:r>
      <w:r w:rsidRPr="00C50733">
        <w:rPr>
          <w:rFonts w:eastAsia="MS Mincho"/>
          <w:i/>
          <w:iCs/>
          <w:vertAlign w:val="subscript"/>
          <w:lang w:eastAsia="en-US" w:bidi="ar-EG"/>
        </w:rPr>
        <w:t>BS</w:t>
      </w:r>
      <w:r w:rsidRPr="00C50733">
        <w:rPr>
          <w:vertAlign w:val="subscript"/>
          <w:lang w:val="en-GB" w:eastAsia="en-US" w:bidi="ar-EG"/>
        </w:rPr>
        <w:sym w:font="Symbol" w:char="F06A"/>
      </w:r>
      <w:r w:rsidRPr="00C50733">
        <w:rPr>
          <w:lang w:val="en-GB" w:eastAsia="en-US" w:bidi="ar-EG"/>
        </w:rPr>
        <w:t>)</w:t>
      </w:r>
      <w:r>
        <w:rPr>
          <w:rtl/>
          <w:lang w:eastAsia="en-US" w:bidi="ar-EG"/>
        </w:rPr>
        <w:t xml:space="preserve"> </w:t>
      </w:r>
      <w:r w:rsidRPr="00C50733">
        <w:rPr>
          <w:rtl/>
          <w:lang w:val="en-GB" w:eastAsia="en-US" w:bidi="ar-EG"/>
        </w:rPr>
        <w:t xml:space="preserve">وليست دالة للكثافة </w:t>
      </w:r>
      <w:proofErr w:type="spellStart"/>
      <w:r w:rsidRPr="00C50733">
        <w:rPr>
          <w:i/>
          <w:lang w:eastAsia="en-US" w:bidi="ar-EG"/>
        </w:rPr>
        <w:t>E</w:t>
      </w:r>
      <w:r w:rsidRPr="00C50733">
        <w:rPr>
          <w:i/>
          <w:vertAlign w:val="subscript"/>
          <w:lang w:eastAsia="en-US" w:bidi="ar-EG"/>
        </w:rPr>
        <w:t>B</w:t>
      </w:r>
      <w:proofErr w:type="spellEnd"/>
      <w:r w:rsidRPr="00C50733">
        <w:rPr>
          <w:rtl/>
          <w:lang w:val="en-GB" w:eastAsia="en-US" w:bidi="ar-EG"/>
        </w:rPr>
        <w:t xml:space="preserve">. ويعطى احتمال أن يعلو مستوى </w:t>
      </w:r>
      <w:r w:rsidRPr="00C50733">
        <w:rPr>
          <w:rtl/>
          <w:lang w:eastAsia="en-US" w:bidi="ar-EG"/>
        </w:rPr>
        <w:t xml:space="preserve">كثافة </w:t>
      </w:r>
      <w:r w:rsidRPr="00C50733">
        <w:rPr>
          <w:rtl/>
          <w:lang w:val="en-GB" w:eastAsia="en-US" w:bidi="ar-EG"/>
        </w:rPr>
        <w:t xml:space="preserve">القدرة المشعة المكافئة المتناحية عن المستوى المرجعي </w:t>
      </w:r>
      <w:proofErr w:type="spellStart"/>
      <w:r w:rsidRPr="00C50733">
        <w:rPr>
          <w:i/>
          <w:iCs/>
          <w:lang w:eastAsia="en-US" w:bidi="ar-EG"/>
        </w:rPr>
        <w:t>E</w:t>
      </w:r>
      <w:r w:rsidRPr="00C50733">
        <w:rPr>
          <w:i/>
          <w:iCs/>
          <w:vertAlign w:val="subscript"/>
          <w:lang w:eastAsia="en-US" w:bidi="ar-EG"/>
        </w:rPr>
        <w:t>Ref</w:t>
      </w:r>
      <w:proofErr w:type="spellEnd"/>
      <w:r w:rsidRPr="00C50733">
        <w:rPr>
          <w:lang w:eastAsia="en-US" w:bidi="ar-EG"/>
        </w:rPr>
        <w:t xml:space="preserve"> (</w:t>
      </w:r>
      <w:r w:rsidRPr="00C50733">
        <w:rPr>
          <w:lang w:val="en-GB" w:eastAsia="en-US" w:bidi="ar-EG"/>
        </w:rPr>
        <w:sym w:font="Symbol" w:char="F06A"/>
      </w:r>
      <w:r w:rsidRPr="00C50733">
        <w:rPr>
          <w:lang w:eastAsia="en-US" w:bidi="ar-EG"/>
        </w:rPr>
        <w:t>)</w:t>
      </w:r>
      <w:r w:rsidRPr="00C50733">
        <w:rPr>
          <w:rtl/>
          <w:lang w:val="en-GB" w:eastAsia="en-US" w:bidi="ar-EG"/>
        </w:rPr>
        <w:t xml:space="preserve"> على النحو الوارد أعلاه؛ ولكن ذلك لا يعالج مستوى </w:t>
      </w:r>
      <w:r w:rsidRPr="00C50733">
        <w:rPr>
          <w:rtl/>
          <w:lang w:eastAsia="en-US" w:bidi="ar-EG"/>
        </w:rPr>
        <w:t xml:space="preserve">كثافة </w:t>
      </w:r>
      <w:r w:rsidRPr="00C50733">
        <w:rPr>
          <w:rtl/>
          <w:lang w:val="en-GB" w:eastAsia="en-US" w:bidi="ar-EG"/>
        </w:rPr>
        <w:t xml:space="preserve">القدرة المشعة المكافئة المتناحية الزائدة ما فوق </w:t>
      </w:r>
      <w:proofErr w:type="spellStart"/>
      <w:r w:rsidRPr="00C50733">
        <w:rPr>
          <w:i/>
          <w:iCs/>
          <w:lang w:eastAsia="en-US" w:bidi="ar-EG"/>
        </w:rPr>
        <w:t>E</w:t>
      </w:r>
      <w:r w:rsidRPr="00C50733">
        <w:rPr>
          <w:i/>
          <w:iCs/>
          <w:vertAlign w:val="subscript"/>
          <w:lang w:eastAsia="en-US" w:bidi="ar-EG"/>
        </w:rPr>
        <w:t>Ref</w:t>
      </w:r>
      <w:proofErr w:type="spellEnd"/>
      <w:r w:rsidRPr="00C50733">
        <w:rPr>
          <w:lang w:eastAsia="en-US" w:bidi="ar-EG"/>
        </w:rPr>
        <w:t xml:space="preserve"> (</w:t>
      </w:r>
      <w:r w:rsidRPr="00C50733">
        <w:rPr>
          <w:lang w:val="en-GB" w:eastAsia="en-US" w:bidi="ar-EG"/>
        </w:rPr>
        <w:sym w:font="Symbol" w:char="F06A"/>
      </w:r>
      <w:r w:rsidRPr="00C50733">
        <w:rPr>
          <w:lang w:eastAsia="en-US" w:bidi="ar-EG"/>
        </w:rPr>
        <w:t>)</w:t>
      </w:r>
      <w:r w:rsidRPr="00C50733">
        <w:rPr>
          <w:rtl/>
          <w:lang w:val="en-GB" w:eastAsia="en-US" w:bidi="ar-EG"/>
        </w:rPr>
        <w:t>. ويمكن معالجة هذا الجانب من خلال دراسة احتمال تجاوز مستوى كثافة القدرة المشعة المكافئة المتناحية خارج المحور للقيمة</w:t>
      </w:r>
      <w:r>
        <w:rPr>
          <w:rtl/>
          <w:lang w:val="en-GB" w:eastAsia="en-US" w:bidi="ar-EG"/>
        </w:rPr>
        <w:t xml:space="preserve"> </w:t>
      </w:r>
      <w:r w:rsidRPr="00C50733">
        <w:rPr>
          <w:lang w:eastAsia="en-US" w:bidi="ar-EG"/>
        </w:rPr>
        <w:t>(</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 </w:t>
      </w:r>
      <w:r w:rsidRPr="00C50733">
        <w:rPr>
          <w:lang w:val="en-GB" w:eastAsia="en-US" w:bidi="ar-EG"/>
        </w:rPr>
        <w:sym w:font="Symbol" w:char="F0B4"/>
      </w:r>
      <w:r w:rsidRPr="00C50733">
        <w:rPr>
          <w:lang w:eastAsia="en-US" w:bidi="ar-EG"/>
        </w:rPr>
        <w:t> </w:t>
      </w:r>
      <w:proofErr w:type="spellStart"/>
      <w:r w:rsidRPr="00C50733">
        <w:rPr>
          <w:i/>
          <w:iCs/>
          <w:lang w:eastAsia="en-US" w:bidi="ar-EG"/>
        </w:rPr>
        <w:t>E</w:t>
      </w:r>
      <w:r w:rsidRPr="00C50733">
        <w:rPr>
          <w:i/>
          <w:iCs/>
          <w:vertAlign w:val="subscript"/>
          <w:lang w:eastAsia="en-US" w:bidi="ar-EG"/>
        </w:rPr>
        <w:t>Ref</w:t>
      </w:r>
      <w:proofErr w:type="spellEnd"/>
      <w:r w:rsidRPr="00C50733">
        <w:rPr>
          <w:lang w:eastAsia="en-US" w:bidi="ar-EG"/>
        </w:rPr>
        <w:t> (</w:t>
      </w:r>
      <w:r w:rsidRPr="00C50733">
        <w:rPr>
          <w:lang w:val="en-GB" w:eastAsia="en-US" w:bidi="ar-EG"/>
        </w:rPr>
        <w:sym w:font="Symbol" w:char="F06A"/>
      </w:r>
      <w:r w:rsidRPr="00C50733">
        <w:rPr>
          <w:lang w:eastAsia="en-US" w:bidi="ar-EG"/>
        </w:rPr>
        <w:t>))</w:t>
      </w:r>
      <w:r w:rsidRPr="00C50733">
        <w:rPr>
          <w:rtl/>
          <w:lang w:eastAsia="en-US" w:bidi="ar-EG"/>
        </w:rPr>
        <w:t xml:space="preserve"> حيث </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 </w:t>
      </w:r>
      <w:r w:rsidRPr="00C50733">
        <w:rPr>
          <w:lang w:val="en-GB" w:eastAsia="en-US" w:bidi="ar-EG"/>
        </w:rPr>
        <w:sym w:font="Symbol" w:char="F0B3"/>
      </w:r>
      <w:r w:rsidRPr="00C50733">
        <w:rPr>
          <w:lang w:eastAsia="en-US" w:bidi="ar-EG"/>
        </w:rPr>
        <w:t> 1</w:t>
      </w:r>
      <w:r w:rsidRPr="00C50733">
        <w:rPr>
          <w:rtl/>
          <w:lang w:eastAsia="en-US" w:bidi="ar-EG"/>
        </w:rPr>
        <w:t xml:space="preserve"> هو عامل المقياس.</w:t>
      </w:r>
      <w:r w:rsidRPr="00C50733">
        <w:rPr>
          <w:rtl/>
          <w:lang w:val="en-GB" w:eastAsia="en-US" w:bidi="ar-EG"/>
        </w:rPr>
        <w:t xml:space="preserve"> وباستخدام ذلك في المعادلة </w:t>
      </w:r>
      <w:r w:rsidRPr="00C50733">
        <w:rPr>
          <w:lang w:eastAsia="en-US" w:bidi="ar-EG"/>
        </w:rPr>
        <w:t>(7)</w:t>
      </w:r>
      <w:r w:rsidRPr="00C50733">
        <w:rPr>
          <w:rtl/>
          <w:lang w:eastAsia="en-US" w:bidi="ar-EG"/>
        </w:rPr>
        <w:t xml:space="preserve">، يصبح الاحتمال المطلوب كما يلي: </w:t>
      </w:r>
    </w:p>
    <w:p w:rsidR="00115F9F" w:rsidRPr="00C50733" w:rsidRDefault="00115F9F" w:rsidP="00115F9F">
      <w:pPr>
        <w:spacing w:before="0" w:line="240" w:lineRule="auto"/>
        <w:jc w:val="right"/>
        <w:rPr>
          <w:rFonts w:cs="Times New Roman"/>
          <w:sz w:val="24"/>
          <w:szCs w:val="20"/>
          <w:rtl/>
          <w:lang w:eastAsia="en-US" w:bidi="ar-EG"/>
        </w:rPr>
      </w:pPr>
      <w:r w:rsidRPr="00C50733">
        <w:rPr>
          <w:rFonts w:cs="Times New Roman"/>
          <w:position w:val="-62"/>
          <w:sz w:val="24"/>
          <w:szCs w:val="20"/>
          <w:lang w:val="fr-FR" w:eastAsia="en-US" w:bidi="ar-EG"/>
        </w:rPr>
        <w:object w:dxaOrig="8240" w:dyaOrig="1219">
          <v:shape id="_x0000_i1057" type="#_x0000_t75" style="width:412.5pt;height:60.75pt" o:ole="">
            <v:imagedata r:id="rId65" o:title=""/>
          </v:shape>
          <o:OLEObject Type="Embed" ProgID="Equation.3" ShapeID="_x0000_i1057" DrawAspect="Content" ObjectID="_1350389356" r:id="rId66"/>
        </w:object>
      </w:r>
      <w:r w:rsidRPr="00C50733">
        <w:rPr>
          <w:rFonts w:cs="Times New Roman"/>
          <w:sz w:val="24"/>
          <w:szCs w:val="20"/>
          <w:rtl/>
          <w:lang w:val="fr-FR" w:eastAsia="en-US" w:bidi="ar-EG"/>
        </w:rPr>
        <w:tab/>
      </w:r>
      <w:r w:rsidRPr="00C50733">
        <w:rPr>
          <w:rFonts w:cs="Times New Roman"/>
          <w:sz w:val="24"/>
          <w:szCs w:val="20"/>
          <w:lang w:eastAsia="en-US" w:bidi="ar-EG"/>
        </w:rPr>
        <w:t>(8)</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 xml:space="preserve">والاحتمال أعلاه هو دالة التوزيع التراكمي المتممة لمخطط الإشعاع </w:t>
      </w:r>
      <w:r w:rsidRPr="00C50733">
        <w:rPr>
          <w:rFonts w:eastAsia="MS Mincho"/>
          <w:i/>
          <w:iCs/>
          <w:lang w:eastAsia="en-US" w:bidi="ar-EG"/>
        </w:rPr>
        <w:t>G</w:t>
      </w:r>
      <w:r w:rsidRPr="00C50733">
        <w:rPr>
          <w:lang w:eastAsia="en-US" w:bidi="ar-EG"/>
        </w:rPr>
        <w:t>(</w:t>
      </w:r>
      <w:r w:rsidRPr="00C50733">
        <w:rPr>
          <w:lang w:val="en-GB" w:eastAsia="en-US" w:bidi="ar-EG"/>
        </w:rPr>
        <w:sym w:font="Symbol" w:char="F071"/>
      </w:r>
      <w:r w:rsidRPr="00C50733">
        <w:rPr>
          <w:rFonts w:eastAsia="MS Mincho"/>
          <w:i/>
          <w:iCs/>
          <w:vertAlign w:val="subscript"/>
          <w:lang w:eastAsia="en-US" w:bidi="ar-EG"/>
        </w:rPr>
        <w:t>BS</w:t>
      </w:r>
      <w:r w:rsidRPr="00C50733">
        <w:rPr>
          <w:vertAlign w:val="subscript"/>
          <w:lang w:val="en-GB" w:eastAsia="en-US" w:bidi="ar-EG"/>
        </w:rPr>
        <w:sym w:font="Symbol" w:char="F06A"/>
      </w:r>
      <w:r w:rsidRPr="00C50733">
        <w:rPr>
          <w:lang w:val="en-GB" w:eastAsia="en-US" w:bidi="ar-EG"/>
        </w:rPr>
        <w:t>)</w:t>
      </w:r>
      <w:r>
        <w:rPr>
          <w:rtl/>
          <w:lang w:eastAsia="en-US" w:bidi="ar-EG"/>
        </w:rPr>
        <w:t xml:space="preserve"> </w:t>
      </w:r>
      <w:r w:rsidRPr="00C50733">
        <w:rPr>
          <w:rtl/>
          <w:lang w:val="en-GB" w:eastAsia="en-US" w:bidi="ar-EG"/>
        </w:rPr>
        <w:t xml:space="preserve">محسوباً في </w:t>
      </w:r>
      <w:r w:rsidRPr="00C50733">
        <w:rPr>
          <w:lang w:eastAsia="en-US" w:bidi="ar-EG"/>
        </w:rPr>
        <w:t>(</w:t>
      </w:r>
      <w:proofErr w:type="spellStart"/>
      <w:r w:rsidRPr="00C50733">
        <w:rPr>
          <w:i/>
          <w:iCs/>
          <w:lang w:eastAsia="en-US" w:bidi="ar-EG"/>
        </w:rPr>
        <w:t>E</w:t>
      </w:r>
      <w:r w:rsidRPr="00C50733">
        <w:rPr>
          <w:i/>
          <w:iCs/>
          <w:vertAlign w:val="subscript"/>
          <w:lang w:eastAsia="en-US" w:bidi="ar-EG"/>
        </w:rPr>
        <w:t>Ref</w:t>
      </w:r>
      <w:proofErr w:type="spellEnd"/>
      <w:r w:rsidRPr="00C50733">
        <w:rPr>
          <w:lang w:eastAsia="en-US" w:bidi="ar-EG"/>
        </w:rPr>
        <w:t> (</w:t>
      </w:r>
      <w:r w:rsidRPr="00C50733">
        <w:rPr>
          <w:lang w:val="en-GB" w:eastAsia="en-US" w:bidi="ar-EG"/>
        </w:rPr>
        <w:sym w:font="Symbol" w:char="F06A"/>
      </w:r>
      <w:r w:rsidRPr="00C50733">
        <w:rPr>
          <w:lang w:eastAsia="en-US" w:bidi="ar-EG"/>
        </w:rPr>
        <w:t xml:space="preserve">) </w:t>
      </w:r>
      <w:r w:rsidRPr="00C50733">
        <w:rPr>
          <w:lang w:val="en-GB" w:eastAsia="en-US" w:bidi="ar-EG"/>
        </w:rPr>
        <w:sym w:font="Symbol" w:char="F0B4"/>
      </w:r>
      <w:r w:rsidRPr="00C50733">
        <w:rPr>
          <w:lang w:eastAsia="en-US" w:bidi="ar-EG"/>
        </w:rPr>
        <w:t xml:space="preserve"> </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 xml:space="preserve"> / </w:t>
      </w:r>
      <w:proofErr w:type="spellStart"/>
      <w:r w:rsidRPr="00C50733">
        <w:rPr>
          <w:i/>
          <w:iCs/>
          <w:lang w:eastAsia="en-US" w:bidi="ar-EG"/>
        </w:rPr>
        <w:t>E</w:t>
      </w:r>
      <w:r w:rsidRPr="00C50733">
        <w:rPr>
          <w:i/>
          <w:iCs/>
          <w:vertAlign w:val="subscript"/>
          <w:lang w:eastAsia="en-US" w:bidi="ar-EG"/>
        </w:rPr>
        <w:t>B</w:t>
      </w:r>
      <w:proofErr w:type="spellEnd"/>
      <w:r w:rsidRPr="00C50733">
        <w:rPr>
          <w:lang w:eastAsia="en-US" w:bidi="ar-EG"/>
        </w:rPr>
        <w:t>)</w:t>
      </w:r>
      <w:r w:rsidRPr="00C50733">
        <w:rPr>
          <w:rtl/>
          <w:lang w:val="en-GB" w:eastAsia="en-US" w:bidi="ar-EG"/>
        </w:rPr>
        <w:t>.</w:t>
      </w:r>
    </w:p>
    <w:p w:rsidR="00115F9F" w:rsidRDefault="00115F9F" w:rsidP="00115F9F">
      <w:pPr>
        <w:rPr>
          <w:rtl/>
          <w:lang w:val="en-GB" w:eastAsia="en-US" w:bidi="ar-EG"/>
        </w:rPr>
      </w:pPr>
      <w:r w:rsidRPr="00C50733">
        <w:rPr>
          <w:rtl/>
          <w:lang w:val="en-GB" w:eastAsia="en-US" w:bidi="ar-EG"/>
        </w:rPr>
        <w:t xml:space="preserve">أما الإجراء المتبع لحساب الاحتمال في المعادلة </w:t>
      </w:r>
      <w:r w:rsidRPr="00C50733">
        <w:rPr>
          <w:lang w:eastAsia="en-US" w:bidi="ar-EG"/>
        </w:rPr>
        <w:t>(8)</w:t>
      </w:r>
      <w:r>
        <w:rPr>
          <w:rtl/>
          <w:lang w:eastAsia="en-US" w:bidi="ar-EG"/>
        </w:rPr>
        <w:t xml:space="preserve"> </w:t>
      </w:r>
      <w:r w:rsidRPr="00C50733">
        <w:rPr>
          <w:rtl/>
          <w:lang w:eastAsia="en-US" w:bidi="ar-EG"/>
        </w:rPr>
        <w:t>فهو</w:t>
      </w:r>
      <w:r w:rsidRPr="00C50733">
        <w:rPr>
          <w:rtl/>
          <w:lang w:val="en-GB" w:eastAsia="en-US" w:bidi="ar-EG"/>
        </w:rPr>
        <w:t xml:space="preserve"> على النحو التالي :</w:t>
      </w:r>
    </w:p>
    <w:p w:rsidR="00115F9F" w:rsidRPr="00C50733" w:rsidRDefault="00115F9F" w:rsidP="00115F9F">
      <w:pPr>
        <w:rPr>
          <w:rtl/>
          <w:lang w:eastAsia="en-US" w:bidi="ar-EG"/>
        </w:rPr>
      </w:pPr>
      <w:r w:rsidRPr="000852AF">
        <w:rPr>
          <w:i/>
          <w:iCs/>
          <w:rtl/>
          <w:lang w:val="en-GB" w:eastAsia="en-US" w:bidi="ar-EG"/>
        </w:rPr>
        <w:t xml:space="preserve">الخطوة </w:t>
      </w:r>
      <w:r w:rsidRPr="000852AF">
        <w:rPr>
          <w:i/>
          <w:iCs/>
          <w:lang w:eastAsia="en-US" w:bidi="ar-EG"/>
        </w:rPr>
        <w:t>1</w:t>
      </w:r>
      <w:r w:rsidRPr="000852AF">
        <w:rPr>
          <w:i/>
          <w:iCs/>
          <w:rtl/>
          <w:lang w:eastAsia="en-US" w:bidi="ar-EG"/>
        </w:rPr>
        <w:t>:</w:t>
      </w:r>
      <w:r w:rsidRPr="00C50733">
        <w:rPr>
          <w:rtl/>
          <w:lang w:val="en-GB" w:eastAsia="en-US" w:bidi="ar-EG"/>
        </w:rPr>
        <w:t xml:space="preserve"> المتغيرات العشوائية الكامنة هنا هي مكونا خطأ توجيه الهوائي </w:t>
      </w:r>
      <w:r w:rsidRPr="00C50733">
        <w:rPr>
          <w:lang w:val="en-GB" w:eastAsia="en-US" w:bidi="ar-EG"/>
        </w:rPr>
        <w:sym w:font="Symbol" w:char="F066"/>
      </w:r>
      <w:r w:rsidRPr="00C50733">
        <w:rPr>
          <w:vertAlign w:val="subscript"/>
          <w:lang w:val="en-GB" w:eastAsia="en-US" w:bidi="ar-EG"/>
        </w:rPr>
        <w:sym w:font="Symbol" w:char="F065"/>
      </w:r>
      <w:r>
        <w:rPr>
          <w:rtl/>
          <w:lang w:eastAsia="en-US" w:bidi="ar-EG"/>
        </w:rPr>
        <w:t xml:space="preserve"> </w:t>
      </w:r>
      <w:r w:rsidRPr="00C50733">
        <w:rPr>
          <w:rtl/>
          <w:lang w:val="en-GB" w:eastAsia="en-US" w:bidi="ar-EG"/>
        </w:rPr>
        <w:t>و</w:t>
      </w:r>
      <w:r w:rsidRPr="00C50733">
        <w:rPr>
          <w:lang w:val="en-GB" w:eastAsia="en-US" w:bidi="ar-EG"/>
        </w:rPr>
        <w:sym w:font="Symbol" w:char="F066"/>
      </w:r>
      <w:r w:rsidRPr="00C50733">
        <w:rPr>
          <w:i/>
          <w:iCs/>
          <w:vertAlign w:val="subscript"/>
          <w:lang w:val="en-GB" w:eastAsia="en-US" w:bidi="ar-EG"/>
        </w:rPr>
        <w:t>a</w:t>
      </w:r>
      <w:r w:rsidRPr="00C50733">
        <w:rPr>
          <w:rtl/>
          <w:lang w:val="en-GB" w:eastAsia="en-US" w:bidi="ar-EG"/>
        </w:rPr>
        <w:t xml:space="preserve">، ويُفترض أن </w:t>
      </w:r>
      <w:proofErr w:type="spellStart"/>
      <w:r w:rsidRPr="00C50733">
        <w:rPr>
          <w:rtl/>
          <w:lang w:val="en-GB" w:eastAsia="en-US" w:bidi="ar-EG"/>
        </w:rPr>
        <w:t>دالتيهما</w:t>
      </w:r>
      <w:proofErr w:type="spellEnd"/>
      <w:r w:rsidRPr="00C50733">
        <w:rPr>
          <w:rtl/>
          <w:lang w:val="en-GB" w:eastAsia="en-US" w:bidi="ar-EG"/>
        </w:rPr>
        <w:t xml:space="preserve"> لكثافة الاحتمالات </w:t>
      </w:r>
      <w:r w:rsidRPr="00C50733">
        <w:rPr>
          <w:lang w:val="en-GB" w:eastAsia="en-US" w:bidi="ar-EG"/>
        </w:rPr>
        <w:t>(PDF)</w:t>
      </w:r>
      <w:r w:rsidRPr="00C50733">
        <w:rPr>
          <w:rtl/>
          <w:lang w:val="en-GB" w:eastAsia="en-US" w:bidi="ar-EG"/>
        </w:rPr>
        <w:t xml:space="preserve"> معروفتان، لأغراض التوضيح، كما في الفقرة </w:t>
      </w:r>
      <w:r w:rsidRPr="00C50733">
        <w:rPr>
          <w:lang w:eastAsia="en-US" w:bidi="ar-EG"/>
        </w:rPr>
        <w:t>2</w:t>
      </w:r>
      <w:r w:rsidRPr="00C50733">
        <w:rPr>
          <w:rtl/>
          <w:lang w:eastAsia="en-US" w:bidi="ar-EG"/>
        </w:rPr>
        <w:t>.</w:t>
      </w:r>
    </w:p>
    <w:p w:rsidR="00115F9F" w:rsidRPr="00C50733" w:rsidRDefault="00115F9F" w:rsidP="006B4A1E">
      <w:pPr>
        <w:tabs>
          <w:tab w:val="left" w:pos="794"/>
          <w:tab w:val="left" w:pos="1191"/>
          <w:tab w:val="left" w:pos="1588"/>
          <w:tab w:val="left" w:pos="1985"/>
        </w:tabs>
        <w:rPr>
          <w:rtl/>
          <w:lang w:val="en-GB" w:eastAsia="en-US" w:bidi="ar-EG"/>
        </w:rPr>
      </w:pPr>
      <w:r w:rsidRPr="000852AF">
        <w:rPr>
          <w:i/>
          <w:iCs/>
          <w:rtl/>
          <w:lang w:val="en-GB" w:eastAsia="en-US" w:bidi="ar-EG"/>
        </w:rPr>
        <w:t xml:space="preserve">الخطوة </w:t>
      </w:r>
      <w:r w:rsidRPr="000852AF">
        <w:rPr>
          <w:i/>
          <w:iCs/>
          <w:lang w:val="en-GB" w:eastAsia="en-US" w:bidi="ar-EG"/>
        </w:rPr>
        <w:t>2</w:t>
      </w:r>
      <w:r w:rsidRPr="000852AF">
        <w:rPr>
          <w:i/>
          <w:iCs/>
          <w:rtl/>
          <w:lang w:val="en-GB" w:eastAsia="en-US" w:bidi="ar-EG"/>
        </w:rPr>
        <w:t>:</w:t>
      </w:r>
      <w:r w:rsidRPr="00C50733">
        <w:rPr>
          <w:rtl/>
          <w:lang w:val="en-GB" w:eastAsia="en-US" w:bidi="ar-EG"/>
        </w:rPr>
        <w:t xml:space="preserve"> وفي المواقع المعروفة للمطراف الأرضي والساتل والاتجاه خارج المحور، تُحسب حصيلة جمع وطرح زوايا الارتفاع والسمت </w:t>
      </w:r>
      <w:r w:rsidRPr="000852AF">
        <w:rPr>
          <w:position w:val="-10"/>
          <w:lang w:val="en-GB" w:eastAsia="en-US" w:bidi="ar-EG"/>
        </w:rPr>
        <w:object w:dxaOrig="1560" w:dyaOrig="400">
          <v:shape id="_x0000_i1058" type="#_x0000_t75" style="width:22.5pt;height:20.25pt" o:ole="">
            <v:imagedata r:id="rId67" o:title="" cropright="46788f"/>
          </v:shape>
          <o:OLEObject Type="Embed" ProgID="Equation.3" ShapeID="_x0000_i1058" DrawAspect="Content" ObjectID="_1350389357" r:id="rId68"/>
        </w:object>
      </w:r>
      <w:r w:rsidRPr="00C50733">
        <w:rPr>
          <w:rtl/>
          <w:lang w:val="en-GB" w:eastAsia="en-US" w:bidi="ar-EG"/>
        </w:rPr>
        <w:t xml:space="preserve"> </w:t>
      </w:r>
      <w:r>
        <w:rPr>
          <w:rFonts w:hint="cs"/>
          <w:rtl/>
          <w:lang w:val="en-GB" w:eastAsia="en-US" w:bidi="ar-EG"/>
        </w:rPr>
        <w:t>و</w:t>
      </w:r>
      <w:r w:rsidRPr="000852AF">
        <w:rPr>
          <w:position w:val="-10"/>
          <w:lang w:val="en-GB" w:eastAsia="en-US" w:bidi="ar-EG"/>
        </w:rPr>
        <w:object w:dxaOrig="1560" w:dyaOrig="400">
          <v:shape id="_x0000_i1059" type="#_x0000_t75" style="width:27.75pt;height:20.25pt" o:ole="">
            <v:imagedata r:id="rId67" o:title="" cropleft="22081f" cropright="20768f"/>
          </v:shape>
          <o:OLEObject Type="Embed" ProgID="Equation.3" ShapeID="_x0000_i1059" DrawAspect="Content" ObjectID="_1350389358" r:id="rId69"/>
        </w:object>
      </w:r>
      <w:r>
        <w:rPr>
          <w:rFonts w:hint="cs"/>
          <w:rtl/>
          <w:lang w:val="en-GB" w:eastAsia="en-US" w:bidi="ar-EG"/>
        </w:rPr>
        <w:t xml:space="preserve"> و</w:t>
      </w:r>
      <w:r w:rsidRPr="000852AF">
        <w:rPr>
          <w:position w:val="-10"/>
          <w:lang w:val="en-GB" w:eastAsia="en-US" w:bidi="ar-EG"/>
        </w:rPr>
        <w:object w:dxaOrig="1560" w:dyaOrig="400">
          <v:shape id="_x0000_i1060" type="#_x0000_t75" style="width:24.75pt;height:20.25pt" o:ole="">
            <v:imagedata r:id="rId67" o:title="" cropleft="44996f"/>
          </v:shape>
          <o:OLEObject Type="Embed" ProgID="Equation.3" ShapeID="_x0000_i1060" DrawAspect="Content" ObjectID="_1350389359" r:id="rId70"/>
        </w:object>
      </w:r>
      <w:r>
        <w:rPr>
          <w:rFonts w:hint="cs"/>
          <w:rtl/>
          <w:lang w:val="en-GB" w:eastAsia="en-US" w:bidi="ar-EG"/>
        </w:rPr>
        <w:t xml:space="preserve"> </w:t>
      </w:r>
      <w:r w:rsidRPr="00C50733">
        <w:rPr>
          <w:rtl/>
          <w:lang w:val="en-GB" w:eastAsia="en-US" w:bidi="ar-EG"/>
        </w:rPr>
        <w:t xml:space="preserve">على النحو الموضح في الفقرة </w:t>
      </w:r>
      <w:r w:rsidRPr="00C50733">
        <w:rPr>
          <w:lang w:val="en-GB" w:eastAsia="en-US" w:bidi="ar-EG"/>
        </w:rPr>
        <w:t>3</w:t>
      </w:r>
      <w:r w:rsidRPr="00C50733">
        <w:rPr>
          <w:rtl/>
          <w:lang w:val="en-GB" w:eastAsia="en-US" w:bidi="ar-EG"/>
        </w:rPr>
        <w:t xml:space="preserve">. ثم تُستعمل هذه الزوايا في المعادلة ويستعاض بالنتيجة في المعادلة </w:t>
      </w:r>
      <w:r w:rsidRPr="00C50733">
        <w:rPr>
          <w:lang w:eastAsia="en-US" w:bidi="ar-EG"/>
        </w:rPr>
        <w:t>(4)</w:t>
      </w:r>
      <w:r w:rsidRPr="00C50733">
        <w:rPr>
          <w:rtl/>
          <w:lang w:eastAsia="en-US" w:bidi="ar-EG"/>
        </w:rPr>
        <w:t xml:space="preserve"> للتعبير عن </w:t>
      </w:r>
      <w:r w:rsidRPr="00C50733">
        <w:rPr>
          <w:iCs/>
          <w:lang w:val="en-GB" w:eastAsia="en-US" w:bidi="ar-EG"/>
        </w:rPr>
        <w:sym w:font="Symbol" w:char="F071"/>
      </w:r>
      <w:r w:rsidRPr="00C50733">
        <w:rPr>
          <w:i/>
          <w:vertAlign w:val="subscript"/>
          <w:lang w:val="en-GB" w:eastAsia="en-US" w:bidi="ar-EG"/>
        </w:rPr>
        <w:t>BS</w:t>
      </w:r>
      <w:r w:rsidRPr="00C50733">
        <w:rPr>
          <w:iCs/>
          <w:vertAlign w:val="subscript"/>
          <w:lang w:val="en-GB" w:eastAsia="en-US" w:bidi="ar-EG"/>
        </w:rPr>
        <w:sym w:font="Symbol" w:char="F06A"/>
      </w:r>
      <w:r>
        <w:rPr>
          <w:rtl/>
          <w:lang w:eastAsia="en-US" w:bidi="ar-EG"/>
        </w:rPr>
        <w:t xml:space="preserve"> </w:t>
      </w:r>
      <w:r w:rsidRPr="00C50733">
        <w:rPr>
          <w:rtl/>
          <w:lang w:eastAsia="en-US" w:bidi="ar-EG"/>
        </w:rPr>
        <w:t xml:space="preserve">بدلالة المتغيرين العشوائيين </w:t>
      </w:r>
      <w:r w:rsidRPr="00C50733">
        <w:rPr>
          <w:lang w:val="en-GB" w:eastAsia="en-US" w:bidi="ar-EG"/>
        </w:rPr>
        <w:sym w:font="Symbol" w:char="F066"/>
      </w:r>
      <w:r w:rsidRPr="00C50733">
        <w:rPr>
          <w:vertAlign w:val="subscript"/>
          <w:lang w:val="en-GB" w:eastAsia="en-US" w:bidi="ar-EG"/>
        </w:rPr>
        <w:sym w:font="Symbol" w:char="F065"/>
      </w:r>
      <w:r>
        <w:rPr>
          <w:rtl/>
          <w:lang w:eastAsia="en-US" w:bidi="ar-EG"/>
        </w:rPr>
        <w:t xml:space="preserve"> </w:t>
      </w:r>
      <w:r w:rsidRPr="00C50733">
        <w:rPr>
          <w:rtl/>
          <w:lang w:val="en-GB" w:eastAsia="en-US" w:bidi="ar-EG"/>
        </w:rPr>
        <w:t>و</w:t>
      </w:r>
      <w:r w:rsidRPr="00C50733">
        <w:rPr>
          <w:lang w:val="en-GB" w:eastAsia="en-US" w:bidi="ar-EG"/>
        </w:rPr>
        <w:sym w:font="Symbol" w:char="F066"/>
      </w:r>
      <w:r w:rsidRPr="00C50733">
        <w:rPr>
          <w:i/>
          <w:iCs/>
          <w:vertAlign w:val="subscript"/>
          <w:lang w:val="en-GB" w:eastAsia="en-US" w:bidi="ar-EG"/>
        </w:rPr>
        <w:t>a</w:t>
      </w:r>
      <w:r>
        <w:rPr>
          <w:rtl/>
          <w:lang w:val="en-GB" w:eastAsia="en-US" w:bidi="ar-EG"/>
        </w:rPr>
        <w:t xml:space="preserve">. </w:t>
      </w:r>
      <w:r w:rsidRPr="00C50733">
        <w:rPr>
          <w:rtl/>
          <w:lang w:val="en-GB" w:eastAsia="en-US" w:bidi="ar-EG"/>
        </w:rPr>
        <w:t xml:space="preserve">ثم تُستعمل دالة كثافة الاحتمالات </w:t>
      </w:r>
      <w:r w:rsidRPr="00C50733">
        <w:rPr>
          <w:lang w:val="en-GB" w:eastAsia="en-US" w:bidi="ar-EG"/>
        </w:rPr>
        <w:t>(PDF)</w:t>
      </w:r>
      <w:r w:rsidRPr="00C50733">
        <w:rPr>
          <w:rtl/>
          <w:lang w:val="en-GB" w:eastAsia="en-US" w:bidi="ar-EG"/>
        </w:rPr>
        <w:t xml:space="preserve"> لدالة </w:t>
      </w:r>
      <w:r w:rsidRPr="00C50733">
        <w:rPr>
          <w:iCs/>
          <w:lang w:val="en-GB" w:eastAsia="en-US" w:bidi="ar-EG"/>
        </w:rPr>
        <w:sym w:font="Symbol" w:char="F071"/>
      </w:r>
      <w:r w:rsidRPr="00C50733">
        <w:rPr>
          <w:i/>
          <w:vertAlign w:val="subscript"/>
          <w:lang w:val="en-GB" w:eastAsia="en-US" w:bidi="ar-EG"/>
        </w:rPr>
        <w:t>BS</w:t>
      </w:r>
      <w:r w:rsidRPr="00C50733">
        <w:rPr>
          <w:iCs/>
          <w:vertAlign w:val="subscript"/>
          <w:lang w:val="en-GB" w:eastAsia="en-US" w:bidi="ar-EG"/>
        </w:rPr>
        <w:sym w:font="Symbol" w:char="F06A"/>
      </w:r>
      <w:r w:rsidRPr="00C50733">
        <w:rPr>
          <w:rtl/>
          <w:lang w:val="en-GB" w:eastAsia="en-US" w:bidi="ar-EG"/>
        </w:rPr>
        <w:t xml:space="preserve"> المحددة على هذا النحو لحساب دالة التوزيع التراكمي المتممة </w:t>
      </w:r>
      <w:r w:rsidR="006B4A1E">
        <w:rPr>
          <w:lang w:eastAsia="en-US" w:bidi="ar-EG"/>
        </w:rPr>
        <w:t>(</w:t>
      </w:r>
      <w:proofErr w:type="spellStart"/>
      <w:r w:rsidRPr="00C50733">
        <w:rPr>
          <w:lang w:eastAsia="en-US" w:bidi="ar-EG"/>
        </w:rPr>
        <w:t>CCDF</w:t>
      </w:r>
      <w:proofErr w:type="spellEnd"/>
      <w:r w:rsidR="006B4A1E">
        <w:rPr>
          <w:lang w:eastAsia="en-US" w:bidi="ar-EG"/>
        </w:rPr>
        <w:t>)</w:t>
      </w:r>
      <w:r w:rsidRPr="00C50733">
        <w:rPr>
          <w:rtl/>
          <w:lang w:val="en-GB" w:eastAsia="en-US" w:bidi="ar-EG"/>
        </w:rPr>
        <w:t xml:space="preserve"> للمتغير العشوائي </w:t>
      </w:r>
      <w:r w:rsidRPr="006B4A1E">
        <w:rPr>
          <w:i/>
          <w:iCs/>
          <w:lang w:val="en-GB" w:eastAsia="en-US" w:bidi="ar-EG"/>
        </w:rPr>
        <w:t>G</w:t>
      </w:r>
      <w:r w:rsidRPr="00C50733">
        <w:rPr>
          <w:lang w:eastAsia="en-US" w:bidi="ar-EG"/>
        </w:rPr>
        <w:t>(</w:t>
      </w:r>
      <w:r w:rsidRPr="00C50733">
        <w:rPr>
          <w:lang w:val="en-GB" w:eastAsia="en-US" w:bidi="ar-EG"/>
        </w:rPr>
        <w:sym w:font="Symbol" w:char="F071"/>
      </w:r>
      <w:r w:rsidRPr="00C50733">
        <w:rPr>
          <w:i/>
          <w:iCs/>
          <w:vertAlign w:val="subscript"/>
          <w:lang w:val="en-GB" w:eastAsia="en-US" w:bidi="ar-EG"/>
        </w:rPr>
        <w:t>BS</w:t>
      </w:r>
      <w:r w:rsidRPr="00C50733">
        <w:rPr>
          <w:vertAlign w:val="subscript"/>
          <w:lang w:val="en-GB" w:eastAsia="en-US" w:bidi="ar-EG"/>
        </w:rPr>
        <w:sym w:font="Symbol" w:char="F06A"/>
      </w:r>
      <w:r w:rsidRPr="00C50733">
        <w:rPr>
          <w:lang w:eastAsia="en-US" w:bidi="ar-EG"/>
        </w:rPr>
        <w:t>)</w:t>
      </w:r>
      <w:r w:rsidRPr="00C50733">
        <w:rPr>
          <w:rtl/>
          <w:lang w:val="en-GB" w:eastAsia="en-US" w:bidi="ar-EG"/>
        </w:rPr>
        <w:t>.</w:t>
      </w:r>
    </w:p>
    <w:p w:rsidR="00115F9F" w:rsidRPr="00C50733" w:rsidRDefault="00115F9F" w:rsidP="006B4A1E">
      <w:pPr>
        <w:tabs>
          <w:tab w:val="left" w:pos="794"/>
          <w:tab w:val="left" w:pos="1191"/>
          <w:tab w:val="left" w:pos="1588"/>
          <w:tab w:val="left" w:pos="1985"/>
        </w:tabs>
        <w:rPr>
          <w:rtl/>
          <w:lang w:val="en-GB" w:eastAsia="en-US" w:bidi="ar-EG"/>
        </w:rPr>
      </w:pPr>
      <w:r w:rsidRPr="000852AF">
        <w:rPr>
          <w:i/>
          <w:iCs/>
          <w:rtl/>
          <w:lang w:val="en-GB" w:eastAsia="en-US" w:bidi="ar-EG"/>
        </w:rPr>
        <w:lastRenderedPageBreak/>
        <w:t xml:space="preserve">الخطوة </w:t>
      </w:r>
      <w:r w:rsidRPr="000852AF">
        <w:rPr>
          <w:i/>
          <w:iCs/>
          <w:lang w:eastAsia="en-US" w:bidi="ar-EG"/>
        </w:rPr>
        <w:t>3</w:t>
      </w:r>
      <w:r w:rsidRPr="000852AF">
        <w:rPr>
          <w:i/>
          <w:iCs/>
          <w:rtl/>
          <w:lang w:eastAsia="en-US" w:bidi="ar-EG"/>
        </w:rPr>
        <w:t>:</w:t>
      </w:r>
      <w:r w:rsidRPr="00C50733">
        <w:rPr>
          <w:rtl/>
          <w:lang w:eastAsia="en-US" w:bidi="ar-EG"/>
        </w:rPr>
        <w:t xml:space="preserve"> </w:t>
      </w:r>
      <w:r w:rsidRPr="00C50733">
        <w:rPr>
          <w:rtl/>
          <w:lang w:val="en-GB" w:eastAsia="en-US" w:bidi="ar-EG"/>
        </w:rPr>
        <w:t xml:space="preserve">وأخيراً، فإن الاحتمال المرغوب في المعادلة </w:t>
      </w:r>
      <w:r w:rsidRPr="00C50733">
        <w:rPr>
          <w:lang w:eastAsia="en-US" w:bidi="ar-EG"/>
        </w:rPr>
        <w:t>(8)</w:t>
      </w:r>
      <w:r w:rsidRPr="00C50733">
        <w:rPr>
          <w:rtl/>
          <w:lang w:eastAsia="en-US" w:bidi="ar-EG"/>
        </w:rPr>
        <w:t xml:space="preserve"> يحدَد من </w:t>
      </w:r>
      <w:r w:rsidRPr="00C50733">
        <w:rPr>
          <w:rtl/>
          <w:lang w:val="en-GB" w:eastAsia="en-US" w:bidi="ar-EG"/>
        </w:rPr>
        <w:t xml:space="preserve">دالة التوزيع التراكمي المتممة </w:t>
      </w:r>
      <w:r w:rsidR="006B4A1E">
        <w:rPr>
          <w:lang w:eastAsia="en-US" w:bidi="ar-EG"/>
        </w:rPr>
        <w:t>(</w:t>
      </w:r>
      <w:proofErr w:type="spellStart"/>
      <w:r w:rsidRPr="00C50733">
        <w:rPr>
          <w:lang w:eastAsia="en-US" w:bidi="ar-EG"/>
        </w:rPr>
        <w:t>CCDF</w:t>
      </w:r>
      <w:proofErr w:type="spellEnd"/>
      <w:r w:rsidR="006B4A1E">
        <w:rPr>
          <w:lang w:eastAsia="en-US" w:bidi="ar-EG"/>
        </w:rPr>
        <w:t>)</w:t>
      </w:r>
      <w:r w:rsidRPr="00C50733">
        <w:rPr>
          <w:rtl/>
          <w:lang w:val="en-GB" w:eastAsia="en-US" w:bidi="ar-EG"/>
        </w:rPr>
        <w:t xml:space="preserve"> للمتغير العشوائي </w:t>
      </w:r>
      <w:r w:rsidRPr="006B4A1E">
        <w:rPr>
          <w:i/>
          <w:iCs/>
          <w:lang w:val="en-GB" w:eastAsia="en-US" w:bidi="ar-EG"/>
        </w:rPr>
        <w:t>G</w:t>
      </w:r>
      <w:r w:rsidRPr="00C50733">
        <w:rPr>
          <w:lang w:eastAsia="en-US" w:bidi="ar-EG"/>
        </w:rPr>
        <w:t>(</w:t>
      </w:r>
      <w:r w:rsidRPr="00C50733">
        <w:rPr>
          <w:lang w:val="en-GB" w:eastAsia="en-US" w:bidi="ar-EG"/>
        </w:rPr>
        <w:sym w:font="Symbol" w:char="F071"/>
      </w:r>
      <w:r w:rsidRPr="00C50733">
        <w:rPr>
          <w:i/>
          <w:iCs/>
          <w:vertAlign w:val="subscript"/>
          <w:lang w:val="en-GB" w:eastAsia="en-US" w:bidi="ar-EG"/>
        </w:rPr>
        <w:t>BS</w:t>
      </w:r>
      <w:r w:rsidRPr="00C50733">
        <w:rPr>
          <w:vertAlign w:val="subscript"/>
          <w:lang w:val="en-GB" w:eastAsia="en-US" w:bidi="ar-EG"/>
        </w:rPr>
        <w:sym w:font="Symbol" w:char="F06A"/>
      </w:r>
      <w:r w:rsidRPr="00C50733">
        <w:rPr>
          <w:lang w:eastAsia="en-US" w:bidi="ar-EG"/>
        </w:rPr>
        <w:t>)</w:t>
      </w:r>
      <w:r w:rsidRPr="00C50733">
        <w:rPr>
          <w:rtl/>
          <w:lang w:eastAsia="en-US" w:bidi="ar-EG"/>
        </w:rPr>
        <w:t xml:space="preserve"> وكثافة </w:t>
      </w:r>
      <w:r w:rsidRPr="00C50733">
        <w:rPr>
          <w:rtl/>
          <w:lang w:val="en-GB" w:eastAsia="en-US" w:bidi="ar-EG"/>
        </w:rPr>
        <w:t>القدرة المشعة المكافئة المتناحية المتجاوَزة (</w:t>
      </w:r>
      <w:r w:rsidRPr="00C50733">
        <w:rPr>
          <w:lang w:eastAsia="en-US" w:bidi="ar-EG"/>
        </w:rPr>
        <w:t>e.i.r.p.</w:t>
      </w:r>
      <w:r w:rsidRPr="00C50733">
        <w:rPr>
          <w:bCs/>
          <w:i/>
          <w:vertAlign w:val="subscript"/>
          <w:lang w:val="en-GB" w:eastAsia="en-US" w:bidi="ar-EG"/>
        </w:rPr>
        <w:t>excess</w:t>
      </w:r>
      <w:r w:rsidRPr="00C50733">
        <w:rPr>
          <w:rtl/>
          <w:lang w:val="en-GB" w:eastAsia="en-US" w:bidi="ar-EG"/>
        </w:rPr>
        <w:t>) كمعلمات.</w:t>
      </w:r>
    </w:p>
    <w:p w:rsidR="00115F9F" w:rsidRPr="002958E1" w:rsidRDefault="00115F9F" w:rsidP="00115F9F">
      <w:pPr>
        <w:pStyle w:val="Heading1"/>
        <w:ind w:left="720" w:hanging="720"/>
        <w:rPr>
          <w:rFonts w:eastAsia="DotumChe"/>
          <w:rtl/>
          <w:lang w:eastAsia="en-US" w:bidi="ar-EG"/>
        </w:rPr>
      </w:pPr>
      <w:r w:rsidRPr="002958E1">
        <w:rPr>
          <w:rFonts w:eastAsia="DotumChe"/>
          <w:lang w:eastAsia="en-US" w:bidi="ar-EG"/>
        </w:rPr>
        <w:t>5</w:t>
      </w:r>
      <w:r w:rsidRPr="002958E1">
        <w:rPr>
          <w:rFonts w:eastAsia="DotumChe"/>
          <w:lang w:eastAsia="en-US" w:bidi="ar-EG"/>
        </w:rPr>
        <w:tab/>
      </w:r>
      <w:r w:rsidRPr="002958E1">
        <w:rPr>
          <w:rFonts w:eastAsia="DotumChe"/>
          <w:rtl/>
          <w:lang w:eastAsia="en-US" w:bidi="ar-EG"/>
        </w:rPr>
        <w:t>قناع إحصائي توضيحي لكثافة القدرة المشعة المكافئة المتناحية (</w:t>
      </w:r>
      <w:r w:rsidRPr="002958E1">
        <w:rPr>
          <w:rFonts w:eastAsia="DotumChe"/>
          <w:lang w:eastAsia="en-US" w:bidi="ar-EG"/>
        </w:rPr>
        <w:t>e.i.r.p.</w:t>
      </w:r>
      <w:r w:rsidRPr="002958E1">
        <w:rPr>
          <w:rFonts w:eastAsia="DotumChe"/>
          <w:rtl/>
          <w:lang w:eastAsia="en-US" w:bidi="ar-EG"/>
        </w:rPr>
        <w:t>) للحد من البث خارج المحور</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eastAsia="en-US" w:bidi="ar-EG"/>
        </w:rPr>
        <w:t xml:space="preserve">يمكن وضع حد أعلى </w:t>
      </w:r>
      <w:r w:rsidRPr="00C50733">
        <w:rPr>
          <w:rtl/>
          <w:lang w:val="en-GB" w:eastAsia="en-US" w:bidi="ar-EG"/>
        </w:rPr>
        <w:t xml:space="preserve">على احتمال تجاوز مستوى </w:t>
      </w:r>
      <w:r w:rsidRPr="00C50733">
        <w:rPr>
          <w:rtl/>
          <w:lang w:eastAsia="en-US" w:bidi="ar-EG"/>
        </w:rPr>
        <w:t xml:space="preserve">كثافة </w:t>
      </w:r>
      <w:r w:rsidRPr="00C50733">
        <w:rPr>
          <w:rtl/>
          <w:lang w:val="en-GB" w:eastAsia="en-US" w:bidi="ar-EG"/>
        </w:rPr>
        <w:t xml:space="preserve">القدرة المشعة المكافئة المتناحية لسوية مرجعية للحد من البث خارج المحور بوجود أخطاء في توجيه الهوائي بفعل الحركة. ولكن من الواضح أن الاحتمال المحسوب في المعادلة </w:t>
      </w:r>
      <w:r w:rsidRPr="00C50733">
        <w:rPr>
          <w:lang w:eastAsia="en-US" w:bidi="ar-EG"/>
        </w:rPr>
        <w:t>(8)</w:t>
      </w:r>
      <w:r>
        <w:rPr>
          <w:rtl/>
          <w:lang w:eastAsia="en-US" w:bidi="ar-EG"/>
        </w:rPr>
        <w:t xml:space="preserve"> </w:t>
      </w:r>
      <w:r w:rsidRPr="00C50733">
        <w:rPr>
          <w:rtl/>
          <w:lang w:val="en-GB" w:eastAsia="en-US" w:bidi="ar-EG"/>
        </w:rPr>
        <w:t xml:space="preserve">يعتمد على مواقع المطراف الأرضي والساتل والزاوية خارج المحور. وبما المطراف الأرضي يمكن أن يقع موجودة في أي مكان على سطح الأرض، فمن المرغوب فيه جداً الحد من البث خارج المحور باستعمال دالة مستقلة عن مواقع المطراف الأرضي والساتل. ومن الناحية المثالية، يستفاد من اشتقاق الحد العلى للاحتمال </w:t>
      </w:r>
      <w:r w:rsidRPr="00C50733">
        <w:rPr>
          <w:lang w:eastAsia="en-US" w:bidi="ar-EG"/>
        </w:rPr>
        <w:t>Pr</w:t>
      </w:r>
      <w:r w:rsidRPr="00C50733">
        <w:rPr>
          <w:lang w:eastAsia="en-US" w:bidi="ar-EG"/>
        </w:rPr>
        <w:sym w:font="Symbol" w:char="F07B"/>
      </w:r>
      <w:r w:rsidRPr="00C50733">
        <w:rPr>
          <w:i/>
          <w:iCs/>
          <w:lang w:eastAsia="en-US" w:bidi="ar-EG"/>
        </w:rPr>
        <w:t>E</w:t>
      </w:r>
      <w:r w:rsidRPr="00C50733">
        <w:rPr>
          <w:vertAlign w:val="subscript"/>
          <w:lang w:eastAsia="en-US" w:bidi="ar-EG"/>
        </w:rPr>
        <w:sym w:font="Symbol" w:char="F066"/>
      </w:r>
      <w:r w:rsidRPr="00C50733">
        <w:rPr>
          <w:lang w:eastAsia="en-US" w:bidi="ar-EG"/>
        </w:rPr>
        <w:t xml:space="preserve"> (</w:t>
      </w:r>
      <w:r w:rsidRPr="00C50733">
        <w:rPr>
          <w:lang w:eastAsia="en-US" w:bidi="ar-EG"/>
        </w:rPr>
        <w:sym w:font="Symbol" w:char="F06A"/>
      </w:r>
      <w:r w:rsidRPr="00C50733">
        <w:rPr>
          <w:lang w:eastAsia="en-US" w:bidi="ar-EG"/>
        </w:rPr>
        <w:t>) &gt; (</w:t>
      </w:r>
      <w:proofErr w:type="spellStart"/>
      <w:r w:rsidRPr="00C50733">
        <w:rPr>
          <w:i/>
          <w:iCs/>
          <w:lang w:eastAsia="en-US" w:bidi="ar-EG"/>
        </w:rPr>
        <w:t>E</w:t>
      </w:r>
      <w:r w:rsidRPr="00C50733">
        <w:rPr>
          <w:i/>
          <w:iCs/>
          <w:vertAlign w:val="subscript"/>
          <w:lang w:eastAsia="en-US" w:bidi="ar-EG"/>
        </w:rPr>
        <w:t>Ref</w:t>
      </w:r>
      <w:proofErr w:type="spellEnd"/>
      <w:r w:rsidRPr="00C50733">
        <w:rPr>
          <w:i/>
          <w:iCs/>
          <w:vertAlign w:val="subscript"/>
          <w:lang w:eastAsia="en-US" w:bidi="ar-EG"/>
        </w:rPr>
        <w:t xml:space="preserve"> </w:t>
      </w:r>
      <w:r w:rsidRPr="00C50733">
        <w:rPr>
          <w:lang w:eastAsia="en-US" w:bidi="ar-EG"/>
        </w:rPr>
        <w:t>(</w:t>
      </w:r>
      <w:r w:rsidRPr="00C50733">
        <w:rPr>
          <w:lang w:eastAsia="en-US" w:bidi="ar-EG"/>
        </w:rPr>
        <w:sym w:font="Symbol" w:char="F06A"/>
      </w:r>
      <w:r w:rsidRPr="00C50733">
        <w:rPr>
          <w:lang w:eastAsia="en-US" w:bidi="ar-EG"/>
        </w:rPr>
        <w:t xml:space="preserve">) </w:t>
      </w:r>
      <w:r w:rsidRPr="00C50733">
        <w:rPr>
          <w:lang w:eastAsia="en-US" w:bidi="ar-EG"/>
        </w:rPr>
        <w:sym w:font="Symbol" w:char="F0B4"/>
      </w:r>
      <w:r w:rsidRPr="00C50733">
        <w:rPr>
          <w:lang w:eastAsia="en-US" w:bidi="ar-EG"/>
        </w:rPr>
        <w:t xml:space="preserve"> </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w:t>
      </w:r>
      <w:r w:rsidRPr="00C50733">
        <w:rPr>
          <w:lang w:eastAsia="en-US" w:bidi="ar-EG"/>
        </w:rPr>
        <w:sym w:font="Symbol" w:char="F07D"/>
      </w:r>
      <w:r w:rsidRPr="00C50733">
        <w:rPr>
          <w:rtl/>
          <w:lang w:eastAsia="en-US" w:bidi="ar-EG"/>
        </w:rPr>
        <w:t xml:space="preserve"> من دالة واحدة، </w:t>
      </w:r>
      <w:proofErr w:type="spellStart"/>
      <w:r w:rsidRPr="00C50733">
        <w:rPr>
          <w:i/>
          <w:iCs/>
          <w:lang w:eastAsia="en-US" w:bidi="ar-EG"/>
        </w:rPr>
        <w:t>P</w:t>
      </w:r>
      <w:r w:rsidRPr="00C50733">
        <w:rPr>
          <w:i/>
          <w:iCs/>
          <w:vertAlign w:val="subscript"/>
          <w:lang w:eastAsia="en-US" w:bidi="ar-EG"/>
        </w:rPr>
        <w:t>max</w:t>
      </w:r>
      <w:proofErr w:type="spellEnd"/>
      <w:r w:rsidRPr="00C50733">
        <w:rPr>
          <w:lang w:eastAsia="en-US" w:bidi="ar-EG"/>
        </w:rPr>
        <w:t> (</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w:t>
      </w:r>
      <w:r w:rsidRPr="00C50733">
        <w:rPr>
          <w:rtl/>
          <w:lang w:eastAsia="en-US" w:bidi="ar-EG"/>
        </w:rPr>
        <w:t xml:space="preserve">، تطبَّق </w:t>
      </w:r>
      <w:r w:rsidRPr="00C50733">
        <w:rPr>
          <w:rtl/>
          <w:lang w:val="en-GB" w:eastAsia="en-US" w:bidi="ar-EG"/>
        </w:rPr>
        <w:t xml:space="preserve">في أي مكان على سطح الأرض وعلى جميع الزوايا خارج المحور. فتحد دالة الاحتمال هذه، </w:t>
      </w:r>
      <w:proofErr w:type="spellStart"/>
      <w:r w:rsidRPr="00C50733">
        <w:rPr>
          <w:i/>
          <w:iCs/>
          <w:lang w:eastAsia="en-US" w:bidi="ar-EG"/>
        </w:rPr>
        <w:t>P</w:t>
      </w:r>
      <w:r w:rsidRPr="00C50733">
        <w:rPr>
          <w:i/>
          <w:iCs/>
          <w:vertAlign w:val="subscript"/>
          <w:lang w:eastAsia="en-US" w:bidi="ar-EG"/>
        </w:rPr>
        <w:t>max</w:t>
      </w:r>
      <w:proofErr w:type="spellEnd"/>
      <w:r w:rsidRPr="00C50733">
        <w:rPr>
          <w:lang w:eastAsia="en-US" w:bidi="ar-EG"/>
        </w:rPr>
        <w:t> (</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w:t>
      </w:r>
      <w:r w:rsidRPr="00C50733">
        <w:rPr>
          <w:rtl/>
          <w:lang w:val="en-GB" w:eastAsia="en-US" w:bidi="ar-EG"/>
        </w:rPr>
        <w:t xml:space="preserve">، من بث </w:t>
      </w:r>
      <w:r w:rsidRPr="00C50733">
        <w:rPr>
          <w:rtl/>
          <w:lang w:eastAsia="en-US" w:bidi="ar-EG"/>
        </w:rPr>
        <w:t xml:space="preserve">كثافة </w:t>
      </w:r>
      <w:r w:rsidRPr="00C50733">
        <w:rPr>
          <w:rtl/>
          <w:lang w:val="en-GB" w:eastAsia="en-US" w:bidi="ar-EG"/>
        </w:rPr>
        <w:t xml:space="preserve">القدرة المشعة المكافئة المتناحية خارج المحور، وتشكل قناعاً إحصائياً بشأن مستوى </w:t>
      </w:r>
      <w:r w:rsidRPr="00C50733">
        <w:rPr>
          <w:rtl/>
          <w:lang w:eastAsia="en-US" w:bidi="ar-EG"/>
        </w:rPr>
        <w:t xml:space="preserve">كثافة </w:t>
      </w:r>
      <w:r w:rsidRPr="00C50733">
        <w:rPr>
          <w:rtl/>
          <w:lang w:val="en-GB" w:eastAsia="en-US" w:bidi="ar-EG"/>
        </w:rPr>
        <w:t>القدرة المشعة المكافئة المتناحية.</w:t>
      </w:r>
    </w:p>
    <w:p w:rsidR="00115F9F" w:rsidRDefault="00115F9F" w:rsidP="00115F9F">
      <w:pPr>
        <w:rPr>
          <w:rtl/>
          <w:lang w:eastAsia="en-US" w:bidi="ar-EG"/>
        </w:rPr>
      </w:pPr>
      <w:r w:rsidRPr="00C50733">
        <w:rPr>
          <w:rtl/>
          <w:lang w:val="en-GB" w:eastAsia="en-US" w:bidi="ar-EG"/>
        </w:rPr>
        <w:t>وللحصول على قناع مستوى كثافة القدرة المشعة المكافئة المتناحية الإحصائي، كما ذكر أعلاه، ننظر في الحالة الخاصة</w:t>
      </w:r>
      <w:r>
        <w:rPr>
          <w:rtl/>
          <w:lang w:val="en-GB" w:eastAsia="en-US" w:bidi="ar-EG"/>
        </w:rPr>
        <w:t xml:space="preserve"> </w:t>
      </w:r>
      <w:r w:rsidRPr="00C50733">
        <w:rPr>
          <w:rtl/>
          <w:lang w:val="en-GB" w:eastAsia="en-US" w:bidi="ar-EG"/>
        </w:rPr>
        <w:t xml:space="preserve">عندما تكون النقطتان </w:t>
      </w:r>
      <w:r w:rsidRPr="00A84462">
        <w:rPr>
          <w:i/>
          <w:iCs/>
          <w:lang w:val="en-GB" w:eastAsia="en-US" w:bidi="ar-EG"/>
        </w:rPr>
        <w:t>S</w:t>
      </w:r>
      <w:r w:rsidRPr="00C50733">
        <w:rPr>
          <w:rtl/>
          <w:lang w:val="en-GB" w:eastAsia="en-US" w:bidi="ar-EG"/>
        </w:rPr>
        <w:t xml:space="preserve"> و</w:t>
      </w:r>
      <w:r w:rsidRPr="00A84462">
        <w:rPr>
          <w:i/>
          <w:iCs/>
          <w:lang w:val="en-GB" w:eastAsia="en-US" w:bidi="ar-EG"/>
        </w:rPr>
        <w:t>S</w:t>
      </w:r>
      <w:r w:rsidRPr="000E062E">
        <w:rPr>
          <w:lang w:val="en-GB" w:eastAsia="en-US" w:bidi="ar-EG"/>
        </w:rPr>
        <w:sym w:font="Symbol" w:char="F06A"/>
      </w:r>
      <w:r w:rsidRPr="00C50733">
        <w:rPr>
          <w:rtl/>
          <w:lang w:val="en-GB" w:eastAsia="en-US" w:bidi="ar-EG"/>
        </w:rPr>
        <w:t xml:space="preserve"> على مدار مستقر بالنسبة إلى الأرض ويقع المطراف الأرضي على خط الاستواء مباشرة تحت </w:t>
      </w:r>
      <w:r w:rsidRPr="00A84462">
        <w:rPr>
          <w:i/>
          <w:iCs/>
          <w:lang w:val="en-GB" w:eastAsia="en-US" w:bidi="ar-EG"/>
        </w:rPr>
        <w:t>S</w:t>
      </w:r>
      <w:r w:rsidRPr="00C50733">
        <w:rPr>
          <w:rtl/>
          <w:lang w:val="en-GB" w:eastAsia="en-US" w:bidi="ar-EG"/>
        </w:rPr>
        <w:t xml:space="preserve">. ففي هذه التشكيلة، </w:t>
      </w:r>
      <w:r w:rsidRPr="00C50733">
        <w:rPr>
          <w:lang w:val="en-GB" w:eastAsia="en-US" w:bidi="ar-EG"/>
        </w:rPr>
        <w:sym w:font="Symbol" w:char="F065"/>
      </w:r>
      <w:r w:rsidRPr="006B4A1E">
        <w:rPr>
          <w:i/>
          <w:iCs/>
          <w:sz w:val="24"/>
          <w:szCs w:val="32"/>
          <w:vertAlign w:val="subscript"/>
          <w:lang w:val="en-GB" w:eastAsia="en-US" w:bidi="ar-EG"/>
        </w:rPr>
        <w:t>S</w:t>
      </w:r>
      <w:r w:rsidRPr="00C50733">
        <w:rPr>
          <w:lang w:val="en-GB" w:eastAsia="en-US" w:bidi="ar-EG"/>
        </w:rPr>
        <w:t xml:space="preserve"> = 90º</w:t>
      </w:r>
      <w:r w:rsidRPr="00C50733">
        <w:rPr>
          <w:rtl/>
          <w:lang w:val="en-GB" w:eastAsia="en-US" w:bidi="ar-EG"/>
        </w:rPr>
        <w:t xml:space="preserve"> و</w:t>
      </w:r>
      <w:r w:rsidR="006B4A1E" w:rsidRPr="00562955">
        <w:rPr>
          <w:position w:val="-16"/>
          <w:lang w:val="en-GB" w:eastAsia="en-US" w:bidi="ar-EG"/>
        </w:rPr>
        <w:object w:dxaOrig="1600" w:dyaOrig="420">
          <v:shape id="_x0000_i1938" type="#_x0000_t75" style="width:79.5pt;height:17.25pt" o:ole="">
            <v:imagedata r:id="rId71" o:title="" croptop="12922f"/>
          </v:shape>
          <o:OLEObject Type="Embed" ProgID="Equation.3" ShapeID="_x0000_i1938" DrawAspect="Content" ObjectID="_1350389360" r:id="rId72"/>
        </w:object>
      </w:r>
      <w:r w:rsidRPr="00C50733">
        <w:rPr>
          <w:rtl/>
          <w:lang w:val="en-GB" w:eastAsia="en-US" w:bidi="ar-EG"/>
        </w:rPr>
        <w:t xml:space="preserve"> و</w:t>
      </w:r>
      <w:r w:rsidR="006B4A1E" w:rsidRPr="006B4A1E">
        <w:rPr>
          <w:position w:val="-6"/>
          <w:lang w:val="en-GB" w:eastAsia="en-US" w:bidi="ar-EG"/>
        </w:rPr>
        <w:object w:dxaOrig="499" w:dyaOrig="320">
          <v:shape id="_x0000_i1944" type="#_x0000_t75" style="width:24.75pt;height:15.75pt" o:ole="">
            <v:imagedata r:id="rId73" o:title=""/>
          </v:shape>
          <o:OLEObject Type="Embed" ProgID="Equation.3" ShapeID="_x0000_i1944" DrawAspect="Content" ObjectID="_1350389361" r:id="rId74"/>
        </w:object>
      </w:r>
      <w:r>
        <w:rPr>
          <w:position w:val="-10"/>
          <w:rtl/>
          <w:lang w:val="en-GB" w:eastAsia="en-US" w:bidi="ar-EG"/>
        </w:rPr>
        <w:t xml:space="preserve"> أو </w:t>
      </w:r>
      <w:r w:rsidR="006B4A1E" w:rsidRPr="00AE3072">
        <w:rPr>
          <w:position w:val="-16"/>
          <w:lang w:val="en-GB" w:eastAsia="en-US" w:bidi="ar-EG"/>
        </w:rPr>
        <w:object w:dxaOrig="920" w:dyaOrig="420">
          <v:shape id="_x0000_i1940" type="#_x0000_t75" style="width:46.5pt;height:18.75pt" o:ole="">
            <v:imagedata r:id="rId75" o:title="" croptop="6617f"/>
          </v:shape>
          <o:OLEObject Type="Embed" ProgID="Equation.3" ShapeID="_x0000_i1940" DrawAspect="Content" ObjectID="_1350389362" r:id="rId76"/>
        </w:object>
      </w:r>
      <w:r>
        <w:rPr>
          <w:position w:val="-10"/>
          <w:rtl/>
          <w:lang w:val="en-GB" w:eastAsia="en-US" w:bidi="ar-EG"/>
        </w:rPr>
        <w:t xml:space="preserve"> و</w:t>
      </w:r>
      <w:r w:rsidR="006B4A1E" w:rsidRPr="006B4A1E">
        <w:rPr>
          <w:position w:val="-12"/>
          <w:lang w:val="en-GB" w:eastAsia="en-US" w:bidi="ar-EG"/>
        </w:rPr>
        <w:object w:dxaOrig="859" w:dyaOrig="380">
          <v:shape id="_x0000_i1942" type="#_x0000_t75" style="width:43.5pt;height:18.75pt" o:ole="">
            <v:imagedata r:id="rId77" o:title=""/>
          </v:shape>
          <o:OLEObject Type="Embed" ProgID="Equation.3" ShapeID="_x0000_i1942" DrawAspect="Content" ObjectID="_1350389363" r:id="rId78"/>
        </w:object>
      </w:r>
      <w:r w:rsidRPr="00C50733">
        <w:rPr>
          <w:rtl/>
          <w:lang w:val="en-GB" w:eastAsia="en-US" w:bidi="ar-EG"/>
        </w:rPr>
        <w:t>، ويترتب على ذلك أن:</w:t>
      </w:r>
      <w:r>
        <w:rPr>
          <w:rtl/>
          <w:lang w:val="en-GB" w:eastAsia="en-US" w:bidi="ar-EG"/>
        </w:rPr>
        <w:t xml:space="preserve"> </w:t>
      </w:r>
      <w:r w:rsidR="006B4A1E" w:rsidRPr="006B4A1E">
        <w:rPr>
          <w:position w:val="-16"/>
          <w:lang w:val="en-GB" w:eastAsia="en-US" w:bidi="ar-EG"/>
        </w:rPr>
        <w:object w:dxaOrig="1680" w:dyaOrig="420">
          <v:shape id="_x0000_i1930" type="#_x0000_t75" style="width:84pt;height:18pt" o:ole="">
            <v:imagedata r:id="rId79" o:title="" croptop="9137f"/>
          </v:shape>
          <o:OLEObject Type="Embed" ProgID="Equation.3" ShapeID="_x0000_i1930" DrawAspect="Content" ObjectID="_1350389364" r:id="rId80"/>
        </w:object>
      </w:r>
      <w:r w:rsidRPr="000E062E">
        <w:rPr>
          <w:rtl/>
          <w:lang w:val="en-GB" w:eastAsia="en-US" w:bidi="ar-EG"/>
        </w:rPr>
        <w:t xml:space="preserve"> </w:t>
      </w:r>
      <w:r w:rsidRPr="000E062E">
        <w:rPr>
          <w:rFonts w:hint="cs"/>
          <w:rtl/>
          <w:lang w:val="en-GB" w:eastAsia="en-US" w:bidi="ar-EG"/>
        </w:rPr>
        <w:t xml:space="preserve">أو </w:t>
      </w:r>
      <w:r w:rsidR="006B4A1E" w:rsidRPr="006B4A1E">
        <w:rPr>
          <w:position w:val="-16"/>
          <w:lang w:val="en-GB" w:eastAsia="en-US" w:bidi="ar-EG"/>
        </w:rPr>
        <w:object w:dxaOrig="960" w:dyaOrig="420">
          <v:shape id="_x0000_i1932" type="#_x0000_t75" style="width:48pt;height:18pt" o:ole="">
            <v:imagedata r:id="rId81" o:title="" croptop="9137f"/>
          </v:shape>
          <o:OLEObject Type="Embed" ProgID="Equation.3" ShapeID="_x0000_i1932" DrawAspect="Content" ObjectID="_1350389365" r:id="rId82"/>
        </w:object>
      </w:r>
      <w:r w:rsidRPr="000E062E">
        <w:rPr>
          <w:rtl/>
          <w:lang w:val="en-GB" w:eastAsia="en-US" w:bidi="ar-EG"/>
        </w:rPr>
        <w:t xml:space="preserve"> </w:t>
      </w:r>
      <w:r w:rsidRPr="000E062E">
        <w:rPr>
          <w:rFonts w:hint="cs"/>
          <w:rtl/>
          <w:lang w:val="en-GB" w:eastAsia="en-US" w:bidi="ar-EG"/>
        </w:rPr>
        <w:t>أ</w:t>
      </w:r>
      <w:r w:rsidRPr="000E062E">
        <w:rPr>
          <w:rtl/>
          <w:lang w:val="en-GB" w:eastAsia="en-US" w:bidi="ar-EG"/>
        </w:rPr>
        <w:t>و</w:t>
      </w:r>
      <w:r w:rsidRPr="000E062E">
        <w:rPr>
          <w:rFonts w:hint="cs"/>
          <w:rtl/>
          <w:lang w:val="en-GB" w:eastAsia="en-US" w:bidi="ar-EG"/>
        </w:rPr>
        <w:t xml:space="preserve"> </w:t>
      </w:r>
      <w:r w:rsidR="006B4A1E" w:rsidRPr="006B4A1E">
        <w:rPr>
          <w:position w:val="-16"/>
          <w:lang w:val="en-GB" w:eastAsia="en-US" w:bidi="ar-EG"/>
        </w:rPr>
        <w:object w:dxaOrig="1040" w:dyaOrig="420">
          <v:shape id="_x0000_i1934" type="#_x0000_t75" style="width:52.5pt;height:18pt" o:ole="">
            <v:imagedata r:id="rId83" o:title="" croptop="9137f"/>
          </v:shape>
          <o:OLEObject Type="Embed" ProgID="Equation.3" ShapeID="_x0000_i1934" DrawAspect="Content" ObjectID="_1350389366" r:id="rId84"/>
        </w:object>
      </w:r>
      <w:r w:rsidRPr="000E062E">
        <w:rPr>
          <w:rtl/>
          <w:lang w:val="en-GB" w:eastAsia="en-US" w:bidi="ar-EG"/>
        </w:rPr>
        <w:t xml:space="preserve"> أو </w:t>
      </w:r>
      <w:r w:rsidR="006B4A1E" w:rsidRPr="000E062E">
        <w:rPr>
          <w:position w:val="-10"/>
          <w:lang w:val="en-GB" w:eastAsia="en-US" w:bidi="ar-EG"/>
        </w:rPr>
        <w:object w:dxaOrig="560" w:dyaOrig="360">
          <v:shape id="_x0000_i1936" type="#_x0000_t75" style="width:27.75pt;height:18pt" o:ole="">
            <v:imagedata r:id="rId85" o:title=""/>
          </v:shape>
          <o:OLEObject Type="Embed" ProgID="Equation.3" ShapeID="_x0000_i1936" DrawAspect="Content" ObjectID="_1350389367" r:id="rId86"/>
        </w:object>
      </w:r>
      <w:r w:rsidRPr="00C50733">
        <w:rPr>
          <w:rtl/>
          <w:lang w:val="en-GB" w:eastAsia="en-US" w:bidi="ar-EG"/>
        </w:rPr>
        <w:t xml:space="preserve">. وباستعمال هذه الصيغ في المعادلة </w:t>
      </w:r>
      <w:r w:rsidRPr="00C50733">
        <w:rPr>
          <w:lang w:val="en-GB" w:eastAsia="en-US" w:bidi="ar-EG"/>
        </w:rPr>
        <w:t>(5)</w:t>
      </w:r>
      <w:r w:rsidRPr="00C50733">
        <w:rPr>
          <w:rtl/>
          <w:lang w:val="en-GB" w:eastAsia="en-US" w:bidi="ar-EG"/>
        </w:rPr>
        <w:t xml:space="preserve"> والاستعاضة بالنتيجة في المعادلة </w:t>
      </w:r>
      <w:r w:rsidRPr="00C50733">
        <w:rPr>
          <w:lang w:eastAsia="en-US" w:bidi="ar-EG"/>
        </w:rPr>
        <w:t>(4)</w:t>
      </w:r>
      <w:r w:rsidRPr="00C50733">
        <w:rPr>
          <w:rtl/>
          <w:lang w:eastAsia="en-US" w:bidi="ar-EG"/>
        </w:rPr>
        <w:t xml:space="preserve">، تمكن كتابة </w:t>
      </w:r>
      <w:r w:rsidRPr="00C50733">
        <w:rPr>
          <w:iCs/>
          <w:lang w:val="en-GB" w:eastAsia="en-US" w:bidi="ar-EG"/>
        </w:rPr>
        <w:sym w:font="Symbol" w:char="F071"/>
      </w:r>
      <w:r w:rsidRPr="00C50733">
        <w:rPr>
          <w:i/>
          <w:vertAlign w:val="subscript"/>
          <w:lang w:val="en-GB" w:eastAsia="en-US" w:bidi="ar-EG"/>
        </w:rPr>
        <w:t>BS</w:t>
      </w:r>
      <w:r w:rsidRPr="00C50733">
        <w:rPr>
          <w:iCs/>
          <w:vertAlign w:val="subscript"/>
          <w:lang w:val="en-GB" w:eastAsia="en-US" w:bidi="ar-EG"/>
        </w:rPr>
        <w:sym w:font="Symbol" w:char="F06A"/>
      </w:r>
      <w:r>
        <w:rPr>
          <w:rtl/>
          <w:lang w:val="en-GB" w:eastAsia="en-US" w:bidi="ar-EG"/>
        </w:rPr>
        <w:t xml:space="preserve"> </w:t>
      </w:r>
      <w:r w:rsidRPr="00C50733">
        <w:rPr>
          <w:rtl/>
          <w:lang w:eastAsia="en-US" w:bidi="ar-EG"/>
        </w:rPr>
        <w:t>كما يلي:</w:t>
      </w:r>
    </w:p>
    <w:p w:rsidR="00115F9F" w:rsidRPr="00C50733" w:rsidRDefault="00115F9F" w:rsidP="006B4A1E">
      <w:pPr>
        <w:tabs>
          <w:tab w:val="left" w:pos="7938"/>
        </w:tabs>
        <w:spacing w:before="0" w:line="240" w:lineRule="auto"/>
        <w:jc w:val="right"/>
        <w:rPr>
          <w:rtl/>
          <w:lang w:eastAsia="en-US" w:bidi="ar-EG"/>
        </w:rPr>
      </w:pPr>
      <w:r w:rsidRPr="00C50733">
        <w:rPr>
          <w:position w:val="-24"/>
          <w:lang w:val="en-GB" w:eastAsia="en-US" w:bidi="ar-EG"/>
        </w:rPr>
        <w:object w:dxaOrig="6480" w:dyaOrig="620">
          <v:shape id="_x0000_i1069" type="#_x0000_t75" style="width:324pt;height:30.75pt" o:ole="" o:allowoverlap="f">
            <v:imagedata r:id="rId87" o:title=""/>
          </v:shape>
          <o:OLEObject Type="Embed" ProgID="Equation.3" ShapeID="_x0000_i1069" DrawAspect="Content" ObjectID="_1350389368" r:id="rId88"/>
        </w:object>
      </w:r>
      <w:r w:rsidRPr="00C50733">
        <w:rPr>
          <w:rtl/>
          <w:lang w:val="en-GB" w:eastAsia="en-US" w:bidi="ar-EG"/>
        </w:rPr>
        <w:tab/>
      </w:r>
      <w:r w:rsidRPr="00C50733">
        <w:rPr>
          <w:lang w:eastAsia="en-US" w:bidi="ar-EG"/>
        </w:rPr>
        <w:t>(9)</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ولن تكون دالة التوزيع التراكمي (</w:t>
      </w:r>
      <w:proofErr w:type="spellStart"/>
      <w:r w:rsidRPr="00C50733">
        <w:rPr>
          <w:lang w:eastAsia="en-US" w:bidi="ar-EG"/>
        </w:rPr>
        <w:t>CDF</w:t>
      </w:r>
      <w:proofErr w:type="spellEnd"/>
      <w:r w:rsidRPr="00C50733">
        <w:rPr>
          <w:rtl/>
          <w:lang w:val="en-GB" w:eastAsia="en-US" w:bidi="ar-EG"/>
        </w:rPr>
        <w:t xml:space="preserve">) للمتغير العشوائي </w:t>
      </w:r>
      <w:r w:rsidRPr="006B4A1E">
        <w:rPr>
          <w:i/>
          <w:iCs/>
          <w:lang w:val="en-GB" w:eastAsia="en-US" w:bidi="ar-EG"/>
        </w:rPr>
        <w:t>G</w:t>
      </w:r>
      <w:r w:rsidRPr="00C50733">
        <w:rPr>
          <w:lang w:eastAsia="en-US" w:bidi="ar-EG"/>
        </w:rPr>
        <w:t>(</w:t>
      </w:r>
      <w:r w:rsidRPr="00C50733">
        <w:rPr>
          <w:lang w:val="en-GB" w:eastAsia="en-US" w:bidi="ar-EG"/>
        </w:rPr>
        <w:sym w:font="Symbol" w:char="F071"/>
      </w:r>
      <w:r w:rsidRPr="00C50733">
        <w:rPr>
          <w:i/>
          <w:iCs/>
          <w:vertAlign w:val="subscript"/>
          <w:lang w:val="en-GB" w:eastAsia="en-US" w:bidi="ar-EG"/>
        </w:rPr>
        <w:t>BS</w:t>
      </w:r>
      <w:r w:rsidRPr="00C50733">
        <w:rPr>
          <w:vertAlign w:val="subscript"/>
          <w:lang w:val="en-GB" w:eastAsia="en-US" w:bidi="ar-EG"/>
        </w:rPr>
        <w:sym w:font="Symbol" w:char="F06A"/>
      </w:r>
      <w:r w:rsidRPr="00C50733">
        <w:rPr>
          <w:lang w:eastAsia="en-US" w:bidi="ar-EG"/>
        </w:rPr>
        <w:t>)</w:t>
      </w:r>
      <w:r w:rsidRPr="00C50733">
        <w:rPr>
          <w:rtl/>
          <w:lang w:eastAsia="en-US" w:bidi="ar-EG"/>
        </w:rPr>
        <w:t xml:space="preserve"> التي تُحصَّل باستعمال </w:t>
      </w:r>
      <w:r w:rsidRPr="00C50733">
        <w:rPr>
          <w:iCs/>
          <w:lang w:val="en-GB" w:eastAsia="en-US" w:bidi="ar-EG"/>
        </w:rPr>
        <w:sym w:font="Symbol" w:char="F071"/>
      </w:r>
      <w:r w:rsidRPr="00C50733">
        <w:rPr>
          <w:i/>
          <w:vertAlign w:val="subscript"/>
          <w:lang w:eastAsia="en-US" w:bidi="ar-EG"/>
        </w:rPr>
        <w:t>BS</w:t>
      </w:r>
      <w:r w:rsidRPr="00C50733">
        <w:rPr>
          <w:iCs/>
          <w:vertAlign w:val="subscript"/>
          <w:lang w:val="en-GB" w:eastAsia="en-US" w:bidi="ar-EG"/>
        </w:rPr>
        <w:sym w:font="Symbol" w:char="F06A"/>
      </w:r>
      <w:r>
        <w:rPr>
          <w:rtl/>
          <w:lang w:eastAsia="en-US" w:bidi="ar-EG"/>
        </w:rPr>
        <w:t xml:space="preserve"> </w:t>
      </w:r>
      <w:r w:rsidRPr="00C50733">
        <w:rPr>
          <w:rtl/>
          <w:lang w:eastAsia="en-US" w:bidi="ar-EG"/>
        </w:rPr>
        <w:t xml:space="preserve">أعلاه دالةً لزاويتي ارتفاع وسمت محددتين من المطراف الأرضي إلى الساتل؛ بل ستكون دالةً </w:t>
      </w:r>
      <w:r w:rsidRPr="00C50733">
        <w:rPr>
          <w:rtl/>
          <w:lang w:val="en-GB" w:eastAsia="en-US" w:bidi="ar-EG"/>
        </w:rPr>
        <w:t xml:space="preserve">للزاوية خارج المحور، </w:t>
      </w:r>
      <w:r w:rsidRPr="00C50733">
        <w:rPr>
          <w:lang w:val="en-GB" w:eastAsia="en-US" w:bidi="ar-EG"/>
        </w:rPr>
        <w:sym w:font="Symbol" w:char="F06A"/>
      </w:r>
      <w:r w:rsidRPr="00C50733">
        <w:rPr>
          <w:rtl/>
          <w:lang w:val="en-GB" w:eastAsia="en-US" w:bidi="ar-EG"/>
        </w:rPr>
        <w:t xml:space="preserve">. ولاشتقاق الدالة التي تنطبق على جميع الزوايا خارج المحور ننظر في الاحتمال الأقصى في المعادلة </w:t>
      </w:r>
      <w:r w:rsidRPr="00C50733">
        <w:rPr>
          <w:lang w:eastAsia="en-US" w:bidi="ar-EG"/>
        </w:rPr>
        <w:t>(8)</w:t>
      </w:r>
      <w:r w:rsidRPr="00C50733">
        <w:rPr>
          <w:rtl/>
          <w:lang w:eastAsia="en-US" w:bidi="ar-EG"/>
        </w:rPr>
        <w:t xml:space="preserve"> </w:t>
      </w:r>
      <w:r w:rsidRPr="00C50733">
        <w:rPr>
          <w:rtl/>
          <w:lang w:val="en-GB" w:eastAsia="en-US" w:bidi="ar-EG"/>
        </w:rPr>
        <w:t>على كل الزوايا خارج المحور. ويعبَّر عن هذا الاحتمال الأقصى المطلوب على النحو التالي:</w:t>
      </w:r>
    </w:p>
    <w:p w:rsidR="00115F9F" w:rsidRPr="00C50733" w:rsidRDefault="00115F9F" w:rsidP="00115F9F">
      <w:pPr>
        <w:tabs>
          <w:tab w:val="left" w:pos="8505"/>
        </w:tabs>
        <w:spacing w:before="0" w:line="240" w:lineRule="auto"/>
        <w:jc w:val="right"/>
        <w:rPr>
          <w:rFonts w:cs="Times New Roman"/>
          <w:sz w:val="24"/>
          <w:szCs w:val="20"/>
          <w:rtl/>
          <w:lang w:eastAsia="en-US" w:bidi="ar-EG"/>
        </w:rPr>
      </w:pPr>
      <w:r w:rsidRPr="00C50733">
        <w:rPr>
          <w:rFonts w:cs="Times New Roman"/>
          <w:position w:val="-40"/>
          <w:sz w:val="24"/>
          <w:szCs w:val="20"/>
          <w:lang w:val="fr-FR" w:eastAsia="en-US" w:bidi="ar-EG"/>
        </w:rPr>
        <w:object w:dxaOrig="7440" w:dyaOrig="920">
          <v:shape id="_x0000_i1070" type="#_x0000_t75" style="width:372pt;height:45.75pt" o:ole="">
            <v:imagedata r:id="rId89" o:title=""/>
          </v:shape>
          <o:OLEObject Type="Embed" ProgID="Equation.3" ShapeID="_x0000_i1070" DrawAspect="Content" ObjectID="_1350389369" r:id="rId90"/>
        </w:object>
      </w:r>
      <w:r w:rsidRPr="00C50733">
        <w:rPr>
          <w:rFonts w:cs="Times New Roman"/>
          <w:sz w:val="24"/>
          <w:szCs w:val="20"/>
          <w:rtl/>
          <w:lang w:val="fr-FR" w:eastAsia="en-US" w:bidi="ar-EG"/>
        </w:rPr>
        <w:tab/>
      </w:r>
      <w:r w:rsidRPr="00C50733">
        <w:rPr>
          <w:rFonts w:cs="Times New Roman"/>
          <w:sz w:val="24"/>
          <w:szCs w:val="20"/>
          <w:lang w:eastAsia="en-US" w:bidi="ar-EG"/>
        </w:rPr>
        <w:t>(10)</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ولا تعتمد دالة احتمال التجاوز أعلاه على مواقع محددة للمطراف الأرضي أو الساتل، ولا على خاصة خارج المحور؛ ومن ثم، فإن هذه الدالة مرشحة مناسبة لتكون قناعاً توضيحياً ل</w:t>
      </w:r>
      <w:r w:rsidRPr="00C50733">
        <w:rPr>
          <w:rtl/>
          <w:lang w:eastAsia="en-US" w:bidi="ar-EG"/>
        </w:rPr>
        <w:t xml:space="preserve">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خارج المحور، </w:t>
      </w:r>
      <w:proofErr w:type="spellStart"/>
      <w:r w:rsidRPr="00C50733">
        <w:rPr>
          <w:i/>
          <w:iCs/>
          <w:lang w:eastAsia="en-US" w:bidi="ar-EG"/>
        </w:rPr>
        <w:t>P</w:t>
      </w:r>
      <w:r w:rsidRPr="00C50733">
        <w:rPr>
          <w:i/>
          <w:iCs/>
          <w:vertAlign w:val="subscript"/>
          <w:lang w:eastAsia="en-US" w:bidi="ar-EG"/>
        </w:rPr>
        <w:t>max</w:t>
      </w:r>
      <w:proofErr w:type="spellEnd"/>
      <w:r>
        <w:rPr>
          <w:lang w:eastAsia="en-US" w:bidi="ar-EG"/>
        </w:rPr>
        <w:t> </w:t>
      </w:r>
      <w:r w:rsidRPr="00C50733">
        <w:rPr>
          <w:lang w:eastAsia="en-US" w:bidi="ar-EG"/>
        </w:rPr>
        <w:t>(</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w:t>
      </w:r>
      <w:r w:rsidRPr="00C50733">
        <w:rPr>
          <w:rtl/>
          <w:lang w:val="en-GB" w:eastAsia="en-US" w:bidi="ar-EG"/>
        </w:rPr>
        <w:t>.</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 xml:space="preserve">ولتطبيق النهج المذكور أعلاه للحد من بث </w:t>
      </w:r>
      <w:r w:rsidRPr="00C50733">
        <w:rPr>
          <w:rtl/>
          <w:lang w:eastAsia="en-US" w:bidi="ar-EG"/>
        </w:rPr>
        <w:t xml:space="preserve">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خارج المحور لنظام هوائي عملي، ينبغي تحديد ما يلي من القيود التشغيلية: مستوى مرجعي ل</w:t>
      </w:r>
      <w:r w:rsidRPr="00C50733">
        <w:rPr>
          <w:rtl/>
          <w:lang w:eastAsia="en-US" w:bidi="ar-EG"/>
        </w:rPr>
        <w:t xml:space="preserve">كثافة </w:t>
      </w:r>
      <w:r w:rsidRPr="00C50733">
        <w:rPr>
          <w:rtl/>
          <w:lang w:val="en-GB" w:eastAsia="en-US" w:bidi="ar-EG"/>
        </w:rPr>
        <w:t xml:space="preserve">القدرة المشعة المكافئة المتناحية خارج المحور، </w:t>
      </w:r>
      <w:proofErr w:type="spellStart"/>
      <w:r w:rsidRPr="00C50733">
        <w:rPr>
          <w:i/>
          <w:iCs/>
          <w:lang w:eastAsia="en-US" w:bidi="ar-EG"/>
        </w:rPr>
        <w:t>E</w:t>
      </w:r>
      <w:r w:rsidRPr="00C50733">
        <w:rPr>
          <w:i/>
          <w:iCs/>
          <w:vertAlign w:val="subscript"/>
          <w:lang w:eastAsia="en-US" w:bidi="ar-EG"/>
        </w:rPr>
        <w:t>Ref</w:t>
      </w:r>
      <w:proofErr w:type="spellEnd"/>
      <w:r w:rsidRPr="00C50733">
        <w:rPr>
          <w:lang w:eastAsia="en-US" w:bidi="ar-EG"/>
        </w:rPr>
        <w:t xml:space="preserve"> (</w:t>
      </w:r>
      <w:r w:rsidRPr="00C50733">
        <w:rPr>
          <w:lang w:val="en-GB" w:eastAsia="en-US" w:bidi="ar-EG"/>
        </w:rPr>
        <w:sym w:font="Symbol" w:char="F06A"/>
      </w:r>
      <w:r w:rsidRPr="00C50733">
        <w:rPr>
          <w:lang w:eastAsia="en-US" w:bidi="ar-EG"/>
        </w:rPr>
        <w:t>)</w:t>
      </w:r>
      <w:r w:rsidRPr="00C50733">
        <w:rPr>
          <w:rtl/>
          <w:lang w:val="en-GB" w:eastAsia="en-US" w:bidi="ar-EG"/>
        </w:rPr>
        <w:t xml:space="preserve">، والاحتمال الأقصى لأن يتجاوز مستوى </w:t>
      </w:r>
      <w:r w:rsidRPr="00C50733">
        <w:rPr>
          <w:rtl/>
          <w:lang w:eastAsia="en-US" w:bidi="ar-EG"/>
        </w:rPr>
        <w:t xml:space="preserve">كثافة </w:t>
      </w:r>
      <w:r w:rsidRPr="00C50733">
        <w:rPr>
          <w:rtl/>
          <w:lang w:val="en-GB" w:eastAsia="en-US" w:bidi="ar-EG"/>
        </w:rPr>
        <w:t xml:space="preserve">القدرة المشعة المكافئة المتناحية مستوى </w:t>
      </w:r>
      <w:r w:rsidRPr="00C50733">
        <w:rPr>
          <w:lang w:eastAsia="en-US" w:bidi="ar-EG"/>
        </w:rPr>
        <w:t>(</w:t>
      </w:r>
      <w:proofErr w:type="spellStart"/>
      <w:r w:rsidRPr="00C50733">
        <w:rPr>
          <w:i/>
          <w:iCs/>
          <w:lang w:eastAsia="en-US" w:bidi="ar-EG"/>
        </w:rPr>
        <w:t>E</w:t>
      </w:r>
      <w:r w:rsidRPr="00C50733">
        <w:rPr>
          <w:i/>
          <w:iCs/>
          <w:vertAlign w:val="subscript"/>
          <w:lang w:eastAsia="en-US" w:bidi="ar-EG"/>
        </w:rPr>
        <w:t>Ref</w:t>
      </w:r>
      <w:proofErr w:type="spellEnd"/>
      <w:r w:rsidRPr="00C50733">
        <w:rPr>
          <w:lang w:eastAsia="en-US" w:bidi="ar-EG"/>
        </w:rPr>
        <w:t xml:space="preserve"> (</w:t>
      </w:r>
      <w:r w:rsidRPr="00C50733">
        <w:rPr>
          <w:lang w:val="en-GB" w:eastAsia="en-US" w:bidi="ar-EG"/>
        </w:rPr>
        <w:sym w:font="Symbol" w:char="F06A"/>
      </w:r>
      <w:r w:rsidRPr="00C50733">
        <w:rPr>
          <w:lang w:eastAsia="en-US" w:bidi="ar-EG"/>
        </w:rPr>
        <w:t xml:space="preserve">) </w:t>
      </w:r>
      <w:r w:rsidRPr="00C50733">
        <w:rPr>
          <w:lang w:val="en-GB" w:eastAsia="en-US" w:bidi="ar-EG"/>
        </w:rPr>
        <w:sym w:font="Symbol" w:char="F0B4"/>
      </w:r>
      <w:r w:rsidRPr="00C50733">
        <w:rPr>
          <w:lang w:eastAsia="en-US" w:bidi="ar-EG"/>
        </w:rPr>
        <w:t xml:space="preserve"> </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w:t>
      </w:r>
      <w:r w:rsidRPr="00C50733">
        <w:rPr>
          <w:rtl/>
          <w:lang w:eastAsia="en-US" w:bidi="ar-EG"/>
        </w:rPr>
        <w:t xml:space="preserve"> </w:t>
      </w:r>
      <w:r w:rsidRPr="00C50733">
        <w:rPr>
          <w:rtl/>
          <w:lang w:val="en-GB" w:eastAsia="en-US" w:bidi="ar-EG"/>
        </w:rPr>
        <w:t xml:space="preserve">على كل الزوايا خارج المحور، </w:t>
      </w:r>
      <w:proofErr w:type="spellStart"/>
      <w:r w:rsidRPr="00C50733">
        <w:rPr>
          <w:i/>
          <w:iCs/>
          <w:lang w:eastAsia="en-US" w:bidi="ar-EG"/>
        </w:rPr>
        <w:t>P</w:t>
      </w:r>
      <w:r w:rsidRPr="00C50733">
        <w:rPr>
          <w:i/>
          <w:iCs/>
          <w:vertAlign w:val="subscript"/>
          <w:lang w:eastAsia="en-US" w:bidi="ar-EG"/>
        </w:rPr>
        <w:t>max</w:t>
      </w:r>
      <w:proofErr w:type="spellEnd"/>
      <w:r w:rsidRPr="00C50733">
        <w:rPr>
          <w:lang w:eastAsia="en-US" w:bidi="ar-EG"/>
        </w:rPr>
        <w:t xml:space="preserve"> (</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w:t>
      </w:r>
      <w:r w:rsidRPr="00C50733">
        <w:rPr>
          <w:rtl/>
          <w:lang w:val="en-GB" w:eastAsia="en-US" w:bidi="ar-EG"/>
        </w:rPr>
        <w:t xml:space="preserve">، وهو قناع توضيحي لمستوى </w:t>
      </w:r>
      <w:r w:rsidRPr="00C50733">
        <w:rPr>
          <w:rtl/>
          <w:lang w:eastAsia="en-US" w:bidi="ar-EG"/>
        </w:rPr>
        <w:t xml:space="preserve">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خارج المحور. ولنظام هوائي معين ينبغي أن تُعرف القيم التالية: مخطط كسب الهوائي </w:t>
      </w:r>
      <w:proofErr w:type="spellStart"/>
      <w:r w:rsidRPr="00C50733">
        <w:rPr>
          <w:rtl/>
          <w:lang w:val="en-GB" w:eastAsia="en-US" w:bidi="ar-EG"/>
        </w:rPr>
        <w:t>المقيّس</w:t>
      </w:r>
      <w:proofErr w:type="spellEnd"/>
      <w:r w:rsidRPr="00C50733">
        <w:rPr>
          <w:rtl/>
          <w:lang w:val="en-GB" w:eastAsia="en-US" w:bidi="ar-EG"/>
        </w:rPr>
        <w:t xml:space="preserve"> وإحصاءات خطأ التوجيه ومواقع المطراف الأرضي والساتل المرغوب. والهدف هو ضبط </w:t>
      </w:r>
      <w:r w:rsidRPr="00C50733">
        <w:rPr>
          <w:rtl/>
          <w:lang w:eastAsia="en-US" w:bidi="ar-EG"/>
        </w:rPr>
        <w:t xml:space="preserve">كثافة </w:t>
      </w:r>
      <w:r w:rsidRPr="00C50733">
        <w:rPr>
          <w:rtl/>
          <w:lang w:val="en-GB" w:eastAsia="en-US" w:bidi="ar-EG"/>
        </w:rPr>
        <w:t xml:space="preserve">القدرة المشعة المكافئة المتناحية على خط التسديد، </w:t>
      </w:r>
      <w:proofErr w:type="spellStart"/>
      <w:r w:rsidRPr="00C50733">
        <w:rPr>
          <w:i/>
          <w:lang w:eastAsia="en-US" w:bidi="ar-EG"/>
        </w:rPr>
        <w:t>E</w:t>
      </w:r>
      <w:r w:rsidRPr="00C50733">
        <w:rPr>
          <w:i/>
          <w:vertAlign w:val="subscript"/>
          <w:lang w:eastAsia="en-US" w:bidi="ar-EG"/>
        </w:rPr>
        <w:t>B</w:t>
      </w:r>
      <w:proofErr w:type="spellEnd"/>
      <w:r w:rsidRPr="00C50733">
        <w:rPr>
          <w:rtl/>
          <w:lang w:val="en-GB" w:eastAsia="en-US" w:bidi="ar-EG"/>
        </w:rPr>
        <w:t xml:space="preserve">، لنظام الهوائي بحيث تلبى القيود التشغيلية على مستوى </w:t>
      </w:r>
      <w:r w:rsidRPr="00C50733">
        <w:rPr>
          <w:rtl/>
          <w:lang w:eastAsia="en-US" w:bidi="ar-EG"/>
        </w:rPr>
        <w:t xml:space="preserve">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خارج المحور. ويتم ذلك عن طريق حساب دالة التوزيع التراكمي المتممة (</w:t>
      </w:r>
      <w:proofErr w:type="spellStart"/>
      <w:r w:rsidRPr="00C50733">
        <w:rPr>
          <w:lang w:eastAsia="en-US" w:bidi="ar-EG"/>
        </w:rPr>
        <w:t>CCDF</w:t>
      </w:r>
      <w:proofErr w:type="spellEnd"/>
      <w:r w:rsidRPr="00C50733">
        <w:rPr>
          <w:rtl/>
          <w:lang w:val="en-GB" w:eastAsia="en-US" w:bidi="ar-EG"/>
        </w:rPr>
        <w:t xml:space="preserve">) للمتغير العشوائي </w:t>
      </w:r>
      <w:r w:rsidRPr="00FE2BD5">
        <w:rPr>
          <w:i/>
          <w:iCs/>
          <w:lang w:val="en-GB" w:eastAsia="en-US" w:bidi="ar-EG"/>
        </w:rPr>
        <w:t>G</w:t>
      </w:r>
      <w:r w:rsidRPr="00C50733">
        <w:rPr>
          <w:lang w:eastAsia="en-US" w:bidi="ar-EG"/>
        </w:rPr>
        <w:t>(</w:t>
      </w:r>
      <w:r w:rsidRPr="00C50733">
        <w:rPr>
          <w:lang w:val="en-GB" w:eastAsia="en-US" w:bidi="ar-EG"/>
        </w:rPr>
        <w:sym w:font="Symbol" w:char="F071"/>
      </w:r>
      <w:r w:rsidRPr="00C50733">
        <w:rPr>
          <w:i/>
          <w:iCs/>
          <w:vertAlign w:val="subscript"/>
          <w:lang w:val="en-GB" w:eastAsia="en-US" w:bidi="ar-EG"/>
        </w:rPr>
        <w:t>BS</w:t>
      </w:r>
      <w:r w:rsidRPr="00C50733">
        <w:rPr>
          <w:vertAlign w:val="subscript"/>
          <w:lang w:val="en-GB" w:eastAsia="en-US" w:bidi="ar-EG"/>
        </w:rPr>
        <w:sym w:font="Symbol" w:char="F06A"/>
      </w:r>
      <w:r w:rsidRPr="00C50733">
        <w:rPr>
          <w:lang w:eastAsia="en-US" w:bidi="ar-EG"/>
        </w:rPr>
        <w:t>)</w:t>
      </w:r>
      <w:r w:rsidRPr="00C50733">
        <w:rPr>
          <w:rtl/>
          <w:lang w:eastAsia="en-US" w:bidi="ar-EG"/>
        </w:rPr>
        <w:t xml:space="preserve"> كدالة للكثافة </w:t>
      </w:r>
      <w:proofErr w:type="spellStart"/>
      <w:r w:rsidRPr="00C50733">
        <w:rPr>
          <w:i/>
          <w:lang w:eastAsia="en-US" w:bidi="ar-EG"/>
        </w:rPr>
        <w:t>E</w:t>
      </w:r>
      <w:r w:rsidRPr="00C50733">
        <w:rPr>
          <w:i/>
          <w:vertAlign w:val="subscript"/>
          <w:lang w:eastAsia="en-US" w:bidi="ar-EG"/>
        </w:rPr>
        <w:t>B</w:t>
      </w:r>
      <w:proofErr w:type="spellEnd"/>
      <w:r w:rsidRPr="00C50733">
        <w:rPr>
          <w:rtl/>
          <w:lang w:eastAsia="en-US" w:bidi="ar-EG"/>
        </w:rPr>
        <w:t xml:space="preserve"> </w:t>
      </w:r>
      <w:r w:rsidRPr="00C50733">
        <w:rPr>
          <w:rtl/>
          <w:lang w:val="en-GB" w:eastAsia="en-US" w:bidi="ar-EG"/>
        </w:rPr>
        <w:t xml:space="preserve">كما في المعادلة، ثم تحديد </w:t>
      </w:r>
      <w:r w:rsidRPr="00C50733">
        <w:rPr>
          <w:rtl/>
          <w:lang w:val="en-GB" w:eastAsia="en-US" w:bidi="ar-EG"/>
        </w:rPr>
        <w:lastRenderedPageBreak/>
        <w:t xml:space="preserve">القيمة المناسبة </w:t>
      </w:r>
      <w:r w:rsidRPr="00C50733">
        <w:rPr>
          <w:rtl/>
          <w:lang w:eastAsia="en-US" w:bidi="ar-EG"/>
        </w:rPr>
        <w:t xml:space="preserve">للكثافة </w:t>
      </w:r>
      <w:proofErr w:type="spellStart"/>
      <w:r w:rsidRPr="00C50733">
        <w:rPr>
          <w:i/>
          <w:lang w:eastAsia="en-US" w:bidi="ar-EG"/>
        </w:rPr>
        <w:t>E</w:t>
      </w:r>
      <w:r w:rsidRPr="00C50733">
        <w:rPr>
          <w:i/>
          <w:vertAlign w:val="subscript"/>
          <w:lang w:eastAsia="en-US" w:bidi="ar-EG"/>
        </w:rPr>
        <w:t>B</w:t>
      </w:r>
      <w:proofErr w:type="spellEnd"/>
      <w:r w:rsidRPr="00C50733">
        <w:rPr>
          <w:rtl/>
          <w:lang w:val="en-GB" w:eastAsia="en-US" w:bidi="ar-EG"/>
        </w:rPr>
        <w:t xml:space="preserve"> بحيث تُحد القيمة القصوى لدالة التوزيع التراكمي المتممة هذه بالقيد </w:t>
      </w:r>
      <w:proofErr w:type="spellStart"/>
      <w:r w:rsidRPr="00C50733">
        <w:rPr>
          <w:i/>
          <w:iCs/>
          <w:lang w:eastAsia="en-US" w:bidi="ar-EG"/>
        </w:rPr>
        <w:t>P</w:t>
      </w:r>
      <w:r w:rsidRPr="00C50733">
        <w:rPr>
          <w:i/>
          <w:iCs/>
          <w:vertAlign w:val="subscript"/>
          <w:lang w:eastAsia="en-US" w:bidi="ar-EG"/>
        </w:rPr>
        <w:t>max</w:t>
      </w:r>
      <w:proofErr w:type="spellEnd"/>
      <w:r w:rsidRPr="00C50733">
        <w:rPr>
          <w:lang w:eastAsia="en-US" w:bidi="ar-EG"/>
        </w:rPr>
        <w:t> (</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w:t>
      </w:r>
      <w:r w:rsidRPr="00C50733">
        <w:rPr>
          <w:rtl/>
          <w:lang w:val="en-GB" w:eastAsia="en-US" w:bidi="ar-EG"/>
        </w:rPr>
        <w:t xml:space="preserve"> لجميع قيم</w:t>
      </w:r>
      <w:r>
        <w:rPr>
          <w:rtl/>
          <w:lang w:val="en-GB" w:eastAsia="en-US" w:bidi="ar-EG"/>
        </w:rPr>
        <w:t> </w:t>
      </w:r>
      <w:r w:rsidRPr="00C50733">
        <w:rPr>
          <w:lang w:eastAsia="en-US" w:bidi="ar-EG"/>
        </w:rPr>
        <w:sym w:font="Symbol" w:char="F06A"/>
      </w:r>
      <w:r w:rsidRPr="00C50733">
        <w:rPr>
          <w:rtl/>
          <w:lang w:eastAsia="en-US" w:bidi="ar-EG"/>
        </w:rPr>
        <w:t xml:space="preserve"> و</w:t>
      </w:r>
      <w:proofErr w:type="spellStart"/>
      <w:r w:rsidRPr="00C50733">
        <w:rPr>
          <w:lang w:eastAsia="en-US" w:bidi="ar-EG"/>
        </w:rPr>
        <w:t>e.i.r.p.</w:t>
      </w:r>
      <w:r w:rsidRPr="00C50733">
        <w:rPr>
          <w:i/>
          <w:iCs/>
          <w:vertAlign w:val="subscript"/>
          <w:lang w:eastAsia="en-US" w:bidi="ar-EG"/>
        </w:rPr>
        <w:t>excess</w:t>
      </w:r>
      <w:proofErr w:type="spellEnd"/>
      <w:r w:rsidRPr="00C50733">
        <w:rPr>
          <w:rtl/>
          <w:lang w:eastAsia="en-US" w:bidi="ar-EG"/>
        </w:rPr>
        <w:t xml:space="preserve">. ويرد في الفقرة </w:t>
      </w:r>
      <w:r w:rsidRPr="00C50733">
        <w:rPr>
          <w:lang w:eastAsia="en-US" w:bidi="ar-EG"/>
        </w:rPr>
        <w:t>7</w:t>
      </w:r>
      <w:r w:rsidRPr="00C50733">
        <w:rPr>
          <w:rtl/>
          <w:lang w:eastAsia="en-US" w:bidi="ar-EG"/>
        </w:rPr>
        <w:t xml:space="preserve"> </w:t>
      </w:r>
      <w:r w:rsidRPr="00C50733">
        <w:rPr>
          <w:rtl/>
          <w:lang w:val="en-GB" w:eastAsia="en-US" w:bidi="ar-EG"/>
        </w:rPr>
        <w:t xml:space="preserve">أسلوب توضيحي خطوة بخطوة لاستخدام دالة الاحتمال في المعادلة </w:t>
      </w:r>
      <w:r w:rsidRPr="00C50733">
        <w:rPr>
          <w:lang w:eastAsia="en-US" w:bidi="ar-EG"/>
        </w:rPr>
        <w:t>(10)</w:t>
      </w:r>
      <w:r w:rsidRPr="00C50733">
        <w:rPr>
          <w:rtl/>
          <w:lang w:eastAsia="en-US" w:bidi="ar-EG"/>
        </w:rPr>
        <w:t xml:space="preserve"> </w:t>
      </w:r>
      <w:r w:rsidRPr="00C50733">
        <w:rPr>
          <w:rtl/>
          <w:lang w:val="en-GB" w:eastAsia="en-US" w:bidi="ar-EG"/>
        </w:rPr>
        <w:t xml:space="preserve">للحد من مستوى بث </w:t>
      </w:r>
      <w:r w:rsidRPr="00C50733">
        <w:rPr>
          <w:rtl/>
          <w:lang w:eastAsia="en-US" w:bidi="ar-EG"/>
        </w:rPr>
        <w:t xml:space="preserve">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خارج المحور لنظام هوائي عملي.</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eastAsia="en-US" w:bidi="ar-EG"/>
        </w:rPr>
        <w:t>ولاشتقاق قناع إحصائي توضيحي معيّن ل</w:t>
      </w:r>
      <w:r w:rsidRPr="00C50733">
        <w:rPr>
          <w:rtl/>
          <w:lang w:val="en-GB" w:eastAsia="en-US" w:bidi="ar-EG"/>
        </w:rPr>
        <w:t xml:space="preserve">مستوى </w:t>
      </w:r>
      <w:r w:rsidRPr="00C50733">
        <w:rPr>
          <w:rtl/>
          <w:lang w:eastAsia="en-US" w:bidi="ar-EG"/>
        </w:rPr>
        <w:t xml:space="preserve">كثافة </w:t>
      </w:r>
      <w:r w:rsidRPr="00C50733">
        <w:rPr>
          <w:rtl/>
          <w:lang w:val="en-GB" w:eastAsia="en-US" w:bidi="ar-EG"/>
        </w:rPr>
        <w:t>القدرة المشعة المكافئة المتناحية، ننظر في المستوى المرجعي التالي</w:t>
      </w:r>
      <w:r w:rsidRPr="00C50733">
        <w:rPr>
          <w:rtl/>
          <w:lang w:eastAsia="en-US" w:bidi="ar-EG"/>
        </w:rPr>
        <w:t xml:space="preserve"> لكثافة </w:t>
      </w:r>
      <w:r w:rsidRPr="00C50733">
        <w:rPr>
          <w:rtl/>
          <w:lang w:val="en-GB" w:eastAsia="en-US" w:bidi="ar-EG"/>
        </w:rPr>
        <w:t>القدرة المشعة المكافئة المتناحية:</w:t>
      </w:r>
    </w:p>
    <w:p w:rsidR="00115F9F" w:rsidRPr="00C50733" w:rsidRDefault="00115F9F" w:rsidP="00115F9F">
      <w:pPr>
        <w:tabs>
          <w:tab w:val="left" w:pos="7371"/>
        </w:tabs>
        <w:spacing w:before="100" w:beforeAutospacing="1" w:after="100" w:afterAutospacing="1" w:line="240" w:lineRule="auto"/>
        <w:jc w:val="right"/>
        <w:rPr>
          <w:rtl/>
          <w:lang w:eastAsia="en-US" w:bidi="ar-EG"/>
        </w:rPr>
      </w:pPr>
      <w:r w:rsidRPr="00C50733">
        <w:rPr>
          <w:position w:val="-66"/>
          <w:lang w:val="en-GB" w:eastAsia="en-US" w:bidi="ar-EG"/>
        </w:rPr>
        <w:object w:dxaOrig="6020" w:dyaOrig="1440">
          <v:shape id="_x0000_i1071" type="#_x0000_t75" style="width:301.5pt;height:1in" o:ole="">
            <v:imagedata r:id="rId91" o:title=""/>
          </v:shape>
          <o:OLEObject Type="Embed" ProgID="Equation.3" ShapeID="_x0000_i1071" DrawAspect="Content" ObjectID="_1350389370" r:id="rId92"/>
        </w:object>
      </w:r>
      <w:r w:rsidRPr="00C50733">
        <w:rPr>
          <w:rtl/>
          <w:lang w:val="en-GB" w:eastAsia="en-US" w:bidi="ar-EG"/>
        </w:rPr>
        <w:tab/>
      </w:r>
      <w:r w:rsidRPr="00C50733">
        <w:rPr>
          <w:lang w:eastAsia="en-US" w:bidi="ar-EG"/>
        </w:rPr>
        <w:t>(11)</w:t>
      </w:r>
    </w:p>
    <w:p w:rsidR="00115F9F" w:rsidRDefault="00115F9F" w:rsidP="00115F9F">
      <w:pPr>
        <w:tabs>
          <w:tab w:val="left" w:pos="794"/>
          <w:tab w:val="left" w:pos="1191"/>
          <w:tab w:val="left" w:pos="1588"/>
          <w:tab w:val="left" w:pos="1985"/>
        </w:tabs>
        <w:rPr>
          <w:spacing w:val="-2"/>
          <w:rtl/>
          <w:lang w:val="en-GB" w:eastAsia="en-US" w:bidi="ar-EG"/>
        </w:rPr>
      </w:pPr>
      <w:r w:rsidRPr="00E925B1">
        <w:rPr>
          <w:spacing w:val="-2"/>
          <w:rtl/>
          <w:lang w:eastAsia="en-US" w:bidi="ar-EG"/>
        </w:rPr>
        <w:t xml:space="preserve">وهذا قناع كثافة </w:t>
      </w:r>
      <w:r w:rsidRPr="00E925B1">
        <w:rPr>
          <w:spacing w:val="-2"/>
          <w:rtl/>
          <w:lang w:val="en-GB" w:eastAsia="en-US" w:bidi="ar-EG"/>
        </w:rPr>
        <w:t>القدرة المشعة المكافئة المتناحية (</w:t>
      </w:r>
      <w:r w:rsidRPr="00E925B1">
        <w:rPr>
          <w:spacing w:val="-2"/>
          <w:lang w:val="en-GB" w:eastAsia="en-US" w:bidi="ar-EG"/>
        </w:rPr>
        <w:t>e.i.r.p.</w:t>
      </w:r>
      <w:r w:rsidRPr="00E925B1">
        <w:rPr>
          <w:spacing w:val="-2"/>
          <w:rtl/>
          <w:lang w:val="en-GB" w:eastAsia="en-US" w:bidi="ar-EG"/>
        </w:rPr>
        <w:t xml:space="preserve">) خارج المحور على النحو المحدد في التوصية </w:t>
      </w:r>
      <w:proofErr w:type="spellStart"/>
      <w:r w:rsidRPr="00E925B1">
        <w:rPr>
          <w:spacing w:val="-2"/>
          <w:lang w:eastAsia="en-US" w:bidi="ar-EG"/>
        </w:rPr>
        <w:t>ITU</w:t>
      </w:r>
      <w:r w:rsidRPr="00E925B1">
        <w:rPr>
          <w:spacing w:val="-2"/>
          <w:lang w:eastAsia="en-US" w:bidi="ar-EG"/>
        </w:rPr>
        <w:noBreakHyphen/>
        <w:t>R</w:t>
      </w:r>
      <w:proofErr w:type="spellEnd"/>
      <w:r w:rsidRPr="00E925B1">
        <w:rPr>
          <w:spacing w:val="-2"/>
          <w:lang w:eastAsia="en-US" w:bidi="ar-EG"/>
        </w:rPr>
        <w:t> S.728</w:t>
      </w:r>
      <w:r w:rsidRPr="00E925B1">
        <w:rPr>
          <w:spacing w:val="-2"/>
          <w:rtl/>
          <w:lang w:eastAsia="en-US" w:bidi="ar-EG"/>
        </w:rPr>
        <w:t xml:space="preserve"> </w:t>
      </w:r>
      <w:r>
        <w:rPr>
          <w:rFonts w:hint="cs"/>
          <w:spacing w:val="-2"/>
          <w:rtl/>
          <w:lang w:eastAsia="en-US" w:bidi="ar-EG"/>
        </w:rPr>
        <w:br/>
      </w:r>
      <w:r w:rsidRPr="00E925B1">
        <w:rPr>
          <w:spacing w:val="-2"/>
          <w:rtl/>
          <w:lang w:eastAsia="en-US" w:bidi="ar-EG"/>
        </w:rPr>
        <w:t xml:space="preserve">إلى جانب الملاحظة </w:t>
      </w:r>
      <w:r w:rsidRPr="00E925B1">
        <w:rPr>
          <w:spacing w:val="-2"/>
          <w:lang w:eastAsia="en-US" w:bidi="ar-EG"/>
        </w:rPr>
        <w:t>1</w:t>
      </w:r>
      <w:r w:rsidRPr="00E925B1">
        <w:rPr>
          <w:spacing w:val="-2"/>
          <w:rtl/>
          <w:lang w:eastAsia="en-US" w:bidi="ar-EG"/>
        </w:rPr>
        <w:t xml:space="preserve"> </w:t>
      </w:r>
      <w:r w:rsidRPr="00E925B1">
        <w:rPr>
          <w:spacing w:val="-2"/>
          <w:rtl/>
          <w:lang w:val="en-GB" w:eastAsia="en-US" w:bidi="ar-EG"/>
        </w:rPr>
        <w:t xml:space="preserve">في هذه التوصية. ويبين الشكل </w:t>
      </w:r>
      <w:r w:rsidRPr="00E925B1">
        <w:rPr>
          <w:spacing w:val="-2"/>
          <w:lang w:eastAsia="en-US" w:bidi="ar-EG"/>
        </w:rPr>
        <w:t>3</w:t>
      </w:r>
      <w:r w:rsidRPr="00E925B1">
        <w:rPr>
          <w:spacing w:val="-2"/>
          <w:rtl/>
          <w:lang w:eastAsia="en-US" w:bidi="ar-EG"/>
        </w:rPr>
        <w:t xml:space="preserve"> </w:t>
      </w:r>
      <w:r w:rsidRPr="00E925B1">
        <w:rPr>
          <w:spacing w:val="-2"/>
          <w:rtl/>
          <w:lang w:val="en-GB" w:eastAsia="en-US" w:bidi="ar-EG"/>
        </w:rPr>
        <w:t xml:space="preserve">الجانب الأيمن من المعادلة </w:t>
      </w:r>
      <w:r w:rsidRPr="00E925B1">
        <w:rPr>
          <w:spacing w:val="-2"/>
          <w:lang w:eastAsia="en-US" w:bidi="ar-EG"/>
        </w:rPr>
        <w:t>(10)</w:t>
      </w:r>
      <w:r w:rsidRPr="00E925B1">
        <w:rPr>
          <w:spacing w:val="-2"/>
          <w:rtl/>
          <w:lang w:eastAsia="en-US" w:bidi="ar-EG"/>
        </w:rPr>
        <w:t xml:space="preserve"> </w:t>
      </w:r>
      <w:r w:rsidRPr="00E925B1">
        <w:rPr>
          <w:spacing w:val="-2"/>
          <w:rtl/>
          <w:lang w:val="en-GB" w:eastAsia="en-US" w:bidi="ar-EG"/>
        </w:rPr>
        <w:t>(دون تعظيم)،</w:t>
      </w:r>
      <w:r w:rsidRPr="00E925B1">
        <w:rPr>
          <w:spacing w:val="-2"/>
          <w:rtl/>
          <w:lang w:val="en-GB" w:eastAsia="en-US" w:bidi="ar-EG"/>
        </w:rPr>
        <w:br/>
      </w:r>
      <w:r w:rsidRPr="00E925B1">
        <w:rPr>
          <w:spacing w:val="-2"/>
          <w:lang w:eastAsia="en-US" w:bidi="ar-EG"/>
        </w:rPr>
        <w:t>Pr</w:t>
      </w:r>
      <w:r w:rsidRPr="00E925B1">
        <w:rPr>
          <w:spacing w:val="-2"/>
          <w:lang w:eastAsia="en-US" w:bidi="ar-EG"/>
        </w:rPr>
        <w:sym w:font="Symbol" w:char="F07B"/>
      </w:r>
      <w:r w:rsidRPr="00E925B1">
        <w:rPr>
          <w:i/>
          <w:iCs/>
          <w:spacing w:val="-2"/>
          <w:lang w:eastAsia="en-US" w:bidi="ar-EG"/>
        </w:rPr>
        <w:t>G</w:t>
      </w:r>
      <w:r w:rsidRPr="00E925B1">
        <w:rPr>
          <w:spacing w:val="-2"/>
          <w:lang w:eastAsia="en-US" w:bidi="ar-EG"/>
        </w:rPr>
        <w:t>(</w:t>
      </w:r>
      <w:r w:rsidRPr="00E925B1">
        <w:rPr>
          <w:spacing w:val="-2"/>
          <w:lang w:eastAsia="en-US" w:bidi="ar-EG"/>
        </w:rPr>
        <w:sym w:font="Symbol" w:char="F071"/>
      </w:r>
      <w:r w:rsidRPr="00E925B1">
        <w:rPr>
          <w:i/>
          <w:iCs/>
          <w:spacing w:val="-2"/>
          <w:vertAlign w:val="subscript"/>
          <w:lang w:eastAsia="en-US" w:bidi="ar-EG"/>
        </w:rPr>
        <w:t>BS</w:t>
      </w:r>
      <w:r w:rsidRPr="00E925B1">
        <w:rPr>
          <w:spacing w:val="-2"/>
          <w:vertAlign w:val="subscript"/>
          <w:lang w:eastAsia="en-US" w:bidi="ar-EG"/>
        </w:rPr>
        <w:sym w:font="Symbol" w:char="F06A"/>
      </w:r>
      <w:r w:rsidRPr="00E925B1">
        <w:rPr>
          <w:spacing w:val="-2"/>
          <w:lang w:eastAsia="en-US" w:bidi="ar-EG"/>
        </w:rPr>
        <w:t>) &gt; (</w:t>
      </w:r>
      <w:proofErr w:type="spellStart"/>
      <w:r w:rsidRPr="00E925B1">
        <w:rPr>
          <w:i/>
          <w:iCs/>
          <w:spacing w:val="-2"/>
          <w:lang w:eastAsia="en-US" w:bidi="ar-EG"/>
        </w:rPr>
        <w:t>E</w:t>
      </w:r>
      <w:r w:rsidRPr="00E925B1">
        <w:rPr>
          <w:i/>
          <w:iCs/>
          <w:spacing w:val="-2"/>
          <w:vertAlign w:val="subscript"/>
          <w:lang w:eastAsia="en-US" w:bidi="ar-EG"/>
        </w:rPr>
        <w:t>Ref</w:t>
      </w:r>
      <w:proofErr w:type="spellEnd"/>
      <w:r w:rsidRPr="00E925B1">
        <w:rPr>
          <w:spacing w:val="-2"/>
          <w:lang w:eastAsia="en-US" w:bidi="ar-EG"/>
        </w:rPr>
        <w:t xml:space="preserve"> (</w:t>
      </w:r>
      <w:r w:rsidRPr="00E925B1">
        <w:rPr>
          <w:spacing w:val="-2"/>
          <w:lang w:eastAsia="en-US" w:bidi="ar-EG"/>
        </w:rPr>
        <w:sym w:font="Symbol" w:char="F06A"/>
      </w:r>
      <w:r w:rsidRPr="00E925B1">
        <w:rPr>
          <w:spacing w:val="-2"/>
          <w:lang w:eastAsia="en-US" w:bidi="ar-EG"/>
        </w:rPr>
        <w:t>)</w:t>
      </w:r>
      <w:r w:rsidRPr="00E925B1">
        <w:rPr>
          <w:spacing w:val="-2"/>
          <w:lang w:eastAsia="en-US" w:bidi="ar-EG"/>
        </w:rPr>
        <w:sym w:font="Symbol" w:char="F0B4"/>
      </w:r>
      <w:r w:rsidRPr="00E925B1">
        <w:rPr>
          <w:spacing w:val="-2"/>
          <w:lang w:eastAsia="en-US" w:bidi="ar-EG"/>
        </w:rPr>
        <w:t xml:space="preserve"> </w:t>
      </w:r>
      <w:proofErr w:type="spellStart"/>
      <w:r w:rsidRPr="00E925B1">
        <w:rPr>
          <w:spacing w:val="-2"/>
          <w:lang w:eastAsia="en-US" w:bidi="ar-EG"/>
        </w:rPr>
        <w:t>EIRP</w:t>
      </w:r>
      <w:r w:rsidRPr="00E925B1">
        <w:rPr>
          <w:i/>
          <w:iCs/>
          <w:spacing w:val="-2"/>
          <w:vertAlign w:val="subscript"/>
          <w:lang w:eastAsia="en-US" w:bidi="ar-EG"/>
        </w:rPr>
        <w:t>excess</w:t>
      </w:r>
      <w:proofErr w:type="spellEnd"/>
      <w:r w:rsidRPr="00E925B1">
        <w:rPr>
          <w:i/>
          <w:iCs/>
          <w:spacing w:val="-2"/>
          <w:lang w:eastAsia="en-US" w:bidi="ar-EG"/>
        </w:rPr>
        <w:t xml:space="preserve"> /</w:t>
      </w:r>
      <w:proofErr w:type="spellStart"/>
      <w:r w:rsidRPr="00E925B1">
        <w:rPr>
          <w:i/>
          <w:iCs/>
          <w:spacing w:val="-2"/>
          <w:lang w:eastAsia="en-US" w:bidi="ar-EG"/>
        </w:rPr>
        <w:t>E</w:t>
      </w:r>
      <w:r w:rsidRPr="00E925B1">
        <w:rPr>
          <w:i/>
          <w:iCs/>
          <w:spacing w:val="-2"/>
          <w:vertAlign w:val="subscript"/>
          <w:lang w:eastAsia="en-US" w:bidi="ar-EG"/>
        </w:rPr>
        <w:t>B</w:t>
      </w:r>
      <w:proofErr w:type="spellEnd"/>
      <w:r w:rsidRPr="00E925B1">
        <w:rPr>
          <w:spacing w:val="-2"/>
          <w:lang w:eastAsia="en-US" w:bidi="ar-EG"/>
        </w:rPr>
        <w:t>)</w:t>
      </w:r>
      <w:r w:rsidRPr="00E925B1">
        <w:rPr>
          <w:spacing w:val="-2"/>
          <w:lang w:eastAsia="en-US" w:bidi="ar-EG"/>
        </w:rPr>
        <w:sym w:font="Symbol" w:char="F07D"/>
      </w:r>
      <w:r w:rsidRPr="00E925B1">
        <w:rPr>
          <w:spacing w:val="-2"/>
          <w:rtl/>
          <w:lang w:eastAsia="en-US" w:bidi="ar-EG"/>
        </w:rPr>
        <w:t xml:space="preserve">، كدالة </w:t>
      </w:r>
      <w:r w:rsidRPr="00E925B1">
        <w:rPr>
          <w:iCs/>
          <w:spacing w:val="-2"/>
          <w:lang w:val="en-GB" w:eastAsia="en-US" w:bidi="ar-EG"/>
        </w:rPr>
        <w:sym w:font="Symbol" w:char="F06A"/>
      </w:r>
      <w:r w:rsidRPr="00E925B1">
        <w:rPr>
          <w:iCs/>
          <w:spacing w:val="-2"/>
          <w:rtl/>
          <w:lang w:val="en-GB" w:eastAsia="en-US" w:bidi="ar-EG"/>
        </w:rPr>
        <w:t xml:space="preserve"> </w:t>
      </w:r>
      <w:r w:rsidRPr="00E925B1">
        <w:rPr>
          <w:i/>
          <w:spacing w:val="-2"/>
          <w:rtl/>
          <w:lang w:val="en-GB" w:eastAsia="en-US" w:bidi="ar-EG"/>
        </w:rPr>
        <w:t xml:space="preserve">للقيم الثابتة للكثافتين </w:t>
      </w:r>
      <w:r w:rsidRPr="00E925B1">
        <w:rPr>
          <w:spacing w:val="-2"/>
          <w:lang w:eastAsia="en-US" w:bidi="ar-EG"/>
        </w:rPr>
        <w:t>e.i.r.p.</w:t>
      </w:r>
      <w:r w:rsidRPr="00E925B1">
        <w:rPr>
          <w:i/>
          <w:spacing w:val="-2"/>
          <w:vertAlign w:val="subscript"/>
          <w:lang w:val="en-GB" w:eastAsia="en-US" w:bidi="ar-EG"/>
        </w:rPr>
        <w:t>excess</w:t>
      </w:r>
      <w:r w:rsidRPr="00E925B1">
        <w:rPr>
          <w:i/>
          <w:spacing w:val="-2"/>
          <w:rtl/>
          <w:lang w:val="en-GB" w:eastAsia="en-US" w:bidi="ar-EG"/>
        </w:rPr>
        <w:t xml:space="preserve"> و</w:t>
      </w:r>
      <w:proofErr w:type="spellStart"/>
      <w:r w:rsidRPr="00E925B1">
        <w:rPr>
          <w:i/>
          <w:iCs/>
          <w:spacing w:val="-2"/>
          <w:lang w:val="en-GB" w:eastAsia="en-US" w:bidi="ar-EG"/>
        </w:rPr>
        <w:t>E</w:t>
      </w:r>
      <w:r w:rsidRPr="00E925B1">
        <w:rPr>
          <w:i/>
          <w:iCs/>
          <w:spacing w:val="-2"/>
          <w:vertAlign w:val="subscript"/>
          <w:lang w:val="en-GB" w:eastAsia="en-US" w:bidi="ar-EG"/>
        </w:rPr>
        <w:t>B</w:t>
      </w:r>
      <w:proofErr w:type="spellEnd"/>
      <w:r w:rsidRPr="00E925B1">
        <w:rPr>
          <w:i/>
          <w:spacing w:val="-2"/>
          <w:rtl/>
          <w:lang w:val="en-GB" w:eastAsia="en-US" w:bidi="ar-EG"/>
        </w:rPr>
        <w:t>.</w:t>
      </w:r>
      <w:r w:rsidRPr="00E925B1">
        <w:rPr>
          <w:spacing w:val="-2"/>
          <w:rtl/>
          <w:lang w:val="en-GB" w:eastAsia="en-US" w:bidi="ar-EG"/>
        </w:rPr>
        <w:t xml:space="preserve"> ويبين الشكل </w:t>
      </w:r>
      <w:r w:rsidRPr="00E925B1">
        <w:rPr>
          <w:spacing w:val="-2"/>
          <w:lang w:eastAsia="en-US" w:bidi="ar-EG"/>
        </w:rPr>
        <w:t>4</w:t>
      </w:r>
      <w:r w:rsidRPr="00E925B1">
        <w:rPr>
          <w:spacing w:val="-2"/>
          <w:rtl/>
          <w:lang w:val="en-GB" w:eastAsia="en-US" w:bidi="ar-EG"/>
        </w:rPr>
        <w:t xml:space="preserve"> هذه القيمة القصوى، </w:t>
      </w:r>
      <w:r w:rsidRPr="00E925B1">
        <w:rPr>
          <w:spacing w:val="-2"/>
          <w:position w:val="-16"/>
          <w:lang w:val="en-GB" w:eastAsia="en-US" w:bidi="ar-EG"/>
        </w:rPr>
        <w:object w:dxaOrig="1620" w:dyaOrig="400">
          <v:shape id="_x0000_i1072" type="#_x0000_t75" style="width:80.25pt;height:20.25pt" o:ole="">
            <v:imagedata r:id="rId93" o:title=""/>
          </v:shape>
          <o:OLEObject Type="Embed" ProgID="Equation.3" ShapeID="_x0000_i1072" DrawAspect="Content" ObjectID="_1350389371" r:id="rId94"/>
        </w:object>
      </w:r>
      <w:r w:rsidRPr="00E925B1">
        <w:rPr>
          <w:spacing w:val="-2"/>
          <w:rtl/>
          <w:lang w:val="en-GB" w:eastAsia="en-US" w:bidi="ar-EG"/>
        </w:rPr>
        <w:t xml:space="preserve">، للمعلمتين </w:t>
      </w:r>
      <w:r w:rsidRPr="00E925B1">
        <w:rPr>
          <w:spacing w:val="-2"/>
          <w:lang w:val="en-GB" w:eastAsia="en-US" w:bidi="ar-EG"/>
        </w:rPr>
        <w:sym w:font="Symbol" w:char="F061"/>
      </w:r>
      <w:r w:rsidRPr="00E925B1">
        <w:rPr>
          <w:spacing w:val="-2"/>
          <w:rtl/>
          <w:lang w:eastAsia="en-US" w:bidi="ar-EG"/>
        </w:rPr>
        <w:t xml:space="preserve"> </w:t>
      </w:r>
      <w:r w:rsidRPr="00E925B1">
        <w:rPr>
          <w:spacing w:val="-2"/>
          <w:rtl/>
          <w:lang w:val="en-GB" w:eastAsia="en-US" w:bidi="ar-EG"/>
        </w:rPr>
        <w:t>و</w:t>
      </w:r>
      <w:r w:rsidRPr="00E925B1">
        <w:rPr>
          <w:bCs/>
          <w:i/>
          <w:iCs/>
          <w:spacing w:val="-2"/>
          <w:lang w:val="en-GB" w:eastAsia="en-US" w:bidi="ar-EG"/>
        </w:rPr>
        <w:t>c</w:t>
      </w:r>
      <w:r w:rsidRPr="00E925B1">
        <w:rPr>
          <w:spacing w:val="-2"/>
          <w:rtl/>
          <w:lang w:val="en-GB" w:eastAsia="en-US" w:bidi="ar-EG"/>
        </w:rPr>
        <w:t xml:space="preserve"> في دوال كثافة الاحتمالات </w:t>
      </w:r>
      <w:r w:rsidRPr="00E925B1">
        <w:rPr>
          <w:spacing w:val="-2"/>
          <w:lang w:val="en-GB" w:eastAsia="en-US" w:bidi="ar-EG"/>
        </w:rPr>
        <w:t>(PDF)</w:t>
      </w:r>
      <w:r w:rsidRPr="00E925B1">
        <w:rPr>
          <w:spacing w:val="-2"/>
          <w:rtl/>
          <w:lang w:val="en-GB" w:eastAsia="en-US" w:bidi="ar-EG"/>
        </w:rPr>
        <w:t xml:space="preserve"> لمكونات خطأ توجيه الهوائي بفعل الحركة، </w:t>
      </w:r>
      <w:r w:rsidRPr="00E925B1">
        <w:rPr>
          <w:spacing w:val="-2"/>
          <w:lang w:val="en-GB" w:eastAsia="en-US" w:bidi="ar-EG"/>
        </w:rPr>
        <w:sym w:font="Symbol" w:char="F066"/>
      </w:r>
      <w:r w:rsidRPr="00E925B1">
        <w:rPr>
          <w:spacing w:val="-2"/>
          <w:vertAlign w:val="subscript"/>
          <w:lang w:val="en-GB" w:eastAsia="en-US" w:bidi="ar-EG"/>
        </w:rPr>
        <w:sym w:font="Symbol" w:char="F065"/>
      </w:r>
      <w:r w:rsidRPr="00E925B1">
        <w:rPr>
          <w:spacing w:val="-2"/>
          <w:rtl/>
          <w:lang w:val="en-GB" w:eastAsia="en-US" w:bidi="ar-EG"/>
        </w:rPr>
        <w:t xml:space="preserve"> و</w:t>
      </w:r>
      <w:r w:rsidRPr="00E925B1">
        <w:rPr>
          <w:spacing w:val="-2"/>
          <w:lang w:val="en-GB" w:eastAsia="en-US" w:bidi="ar-EG"/>
        </w:rPr>
        <w:sym w:font="Symbol" w:char="F066"/>
      </w:r>
      <w:r w:rsidRPr="00E925B1">
        <w:rPr>
          <w:i/>
          <w:iCs/>
          <w:spacing w:val="-2"/>
          <w:vertAlign w:val="subscript"/>
          <w:lang w:val="en-GB" w:eastAsia="en-US" w:bidi="ar-EG"/>
        </w:rPr>
        <w:t>a</w:t>
      </w:r>
      <w:r w:rsidRPr="00E925B1">
        <w:rPr>
          <w:spacing w:val="-2"/>
          <w:rtl/>
          <w:lang w:val="en-GB" w:eastAsia="en-US" w:bidi="ar-EG"/>
        </w:rPr>
        <w:t xml:space="preserve"> وكثافة القدرة المشعة المكافئة المتناحية على خط التسديد، </w:t>
      </w:r>
      <w:proofErr w:type="spellStart"/>
      <w:r w:rsidRPr="00E925B1">
        <w:rPr>
          <w:i/>
          <w:iCs/>
          <w:spacing w:val="-2"/>
          <w:lang w:val="en-GB" w:eastAsia="en-US" w:bidi="ar-EG"/>
        </w:rPr>
        <w:t>E</w:t>
      </w:r>
      <w:r w:rsidRPr="00E925B1">
        <w:rPr>
          <w:i/>
          <w:iCs/>
          <w:spacing w:val="-2"/>
          <w:vertAlign w:val="subscript"/>
          <w:lang w:val="en-GB" w:eastAsia="en-US" w:bidi="ar-EG"/>
        </w:rPr>
        <w:t>B</w:t>
      </w:r>
      <w:proofErr w:type="spellEnd"/>
      <w:r w:rsidRPr="00E925B1">
        <w:rPr>
          <w:spacing w:val="-2"/>
          <w:rtl/>
          <w:lang w:val="en-GB" w:eastAsia="en-US" w:bidi="ar-EG"/>
        </w:rPr>
        <w:t xml:space="preserve">. وهنا يفترض أن المتغيرين العشوائيين أعلاه موزعان توزيعاً متماثلاً ومستقلان بعضهما عن الآخر. ولمخطط الهوائي المعطى في المعادلة </w:t>
      </w:r>
      <w:r w:rsidRPr="00E925B1">
        <w:rPr>
          <w:spacing w:val="-2"/>
          <w:lang w:eastAsia="en-US" w:bidi="ar-EG"/>
        </w:rPr>
        <w:t>(2)</w:t>
      </w:r>
      <w:r w:rsidRPr="00E925B1">
        <w:rPr>
          <w:spacing w:val="-2"/>
          <w:rtl/>
          <w:lang w:eastAsia="en-US" w:bidi="ar-EG"/>
        </w:rPr>
        <w:t xml:space="preserve">، اختيرت القيم التمثيلية التالية لتطبيقات نطاق ترددي بعرض </w:t>
      </w:r>
      <w:r w:rsidRPr="00E925B1">
        <w:rPr>
          <w:spacing w:val="-2"/>
          <w:lang w:eastAsia="en-US" w:bidi="ar-EG"/>
        </w:rPr>
        <w:t>GHz 14</w:t>
      </w:r>
      <w:r w:rsidRPr="00E925B1">
        <w:rPr>
          <w:spacing w:val="-2"/>
          <w:rtl/>
          <w:lang w:eastAsia="en-US" w:bidi="ar-EG"/>
        </w:rPr>
        <w:t xml:space="preserve">: </w:t>
      </w:r>
      <w:r w:rsidRPr="00E925B1">
        <w:rPr>
          <w:i/>
          <w:iCs/>
          <w:spacing w:val="-2"/>
          <w:lang w:val="en-GB" w:eastAsia="en-US" w:bidi="ar-EG"/>
        </w:rPr>
        <w:t>d</w:t>
      </w:r>
      <w:r w:rsidRPr="00E925B1">
        <w:rPr>
          <w:spacing w:val="-2"/>
          <w:rtl/>
          <w:lang w:eastAsia="en-US" w:bidi="ar-EG"/>
        </w:rPr>
        <w:t xml:space="preserve"> =</w:t>
      </w:r>
      <w:r w:rsidRPr="00E925B1">
        <w:rPr>
          <w:spacing w:val="-2"/>
          <w:lang w:eastAsia="en-US" w:bidi="ar-EG"/>
        </w:rPr>
        <w:t>0,51</w:t>
      </w:r>
      <w:r w:rsidRPr="00E925B1">
        <w:rPr>
          <w:spacing w:val="-2"/>
          <w:rtl/>
          <w:lang w:eastAsia="en-US" w:bidi="ar-EG"/>
        </w:rPr>
        <w:t xml:space="preserve"> </w:t>
      </w:r>
      <w:r w:rsidRPr="00E925B1">
        <w:rPr>
          <w:spacing w:val="-2"/>
          <w:lang w:eastAsia="en-US" w:bidi="ar-EG"/>
        </w:rPr>
        <w:t>m</w:t>
      </w:r>
      <w:r w:rsidRPr="00E925B1">
        <w:rPr>
          <w:spacing w:val="-2"/>
          <w:rtl/>
          <w:lang w:eastAsia="en-US" w:bidi="ar-EG"/>
        </w:rPr>
        <w:t xml:space="preserve"> و</w:t>
      </w:r>
      <w:r w:rsidRPr="00E925B1">
        <w:rPr>
          <w:i/>
          <w:iCs/>
          <w:spacing w:val="-2"/>
          <w:lang w:val="en-GB" w:eastAsia="en-US" w:bidi="ar-EG"/>
        </w:rPr>
        <w:t xml:space="preserve"> n</w:t>
      </w:r>
      <w:r w:rsidRPr="00E925B1">
        <w:rPr>
          <w:spacing w:val="-2"/>
          <w:rtl/>
          <w:lang w:eastAsia="en-US" w:bidi="ar-EG"/>
        </w:rPr>
        <w:t>=</w:t>
      </w:r>
      <w:r>
        <w:rPr>
          <w:spacing w:val="-2"/>
          <w:rtl/>
          <w:lang w:eastAsia="en-US" w:bidi="ar-EG"/>
        </w:rPr>
        <w:t> </w:t>
      </w:r>
      <w:r w:rsidRPr="00E925B1">
        <w:rPr>
          <w:spacing w:val="-2"/>
          <w:lang w:eastAsia="en-US" w:bidi="ar-EG"/>
        </w:rPr>
        <w:t>1</w:t>
      </w:r>
      <w:r w:rsidRPr="00E925B1">
        <w:rPr>
          <w:spacing w:val="-2"/>
          <w:rtl/>
          <w:lang w:eastAsia="en-US" w:bidi="ar-EG"/>
        </w:rPr>
        <w:t xml:space="preserve"> والتردد = </w:t>
      </w:r>
      <w:r w:rsidRPr="00E925B1">
        <w:rPr>
          <w:spacing w:val="-2"/>
          <w:lang w:eastAsia="en-US" w:bidi="ar-EG"/>
        </w:rPr>
        <w:t>GHz 14,2</w:t>
      </w:r>
      <w:r w:rsidRPr="00E925B1">
        <w:rPr>
          <w:spacing w:val="-2"/>
          <w:rtl/>
          <w:lang w:eastAsia="en-US" w:bidi="ar-EG"/>
        </w:rPr>
        <w:t xml:space="preserve">. </w:t>
      </w:r>
      <w:r w:rsidRPr="00E925B1">
        <w:rPr>
          <w:spacing w:val="-2"/>
          <w:rtl/>
          <w:lang w:val="en-GB" w:eastAsia="en-US" w:bidi="ar-EG"/>
        </w:rPr>
        <w:t xml:space="preserve">ونلاحظ أنه في القيم الأكبر للمعلمة </w:t>
      </w:r>
      <w:r w:rsidRPr="00E925B1">
        <w:rPr>
          <w:spacing w:val="-2"/>
          <w:lang w:eastAsia="en-US" w:bidi="ar-EG"/>
        </w:rPr>
        <w:sym w:font="Symbol" w:char="F061"/>
      </w:r>
      <w:r w:rsidRPr="00E925B1">
        <w:rPr>
          <w:spacing w:val="-2"/>
          <w:rtl/>
          <w:lang w:eastAsia="en-US" w:bidi="ar-EG"/>
        </w:rPr>
        <w:t xml:space="preserve">، يقصر ذيل دالة </w:t>
      </w:r>
      <w:r w:rsidRPr="00E925B1">
        <w:rPr>
          <w:spacing w:val="-2"/>
          <w:rtl/>
          <w:lang w:val="en-GB" w:eastAsia="en-US" w:bidi="ar-EG"/>
        </w:rPr>
        <w:t xml:space="preserve">كثافة الاحتمالات لخطأ توجيه الهوائي، وبالتالي، يكون اضمحلال الاحتمال </w:t>
      </w:r>
      <w:r w:rsidRPr="00E925B1">
        <w:rPr>
          <w:spacing w:val="-2"/>
          <w:position w:val="-16"/>
          <w:lang w:val="en-GB" w:eastAsia="en-US" w:bidi="ar-EG"/>
        </w:rPr>
        <w:object w:dxaOrig="1620" w:dyaOrig="400">
          <v:shape id="_x0000_i1073" type="#_x0000_t75" style="width:80.25pt;height:20.25pt" o:ole="">
            <v:imagedata r:id="rId93" o:title=""/>
          </v:shape>
          <o:OLEObject Type="Embed" ProgID="Equation.3" ShapeID="_x0000_i1073" DrawAspect="Content" ObjectID="_1350389372" r:id="rId95"/>
        </w:object>
      </w:r>
      <w:r w:rsidRPr="00E925B1">
        <w:rPr>
          <w:spacing w:val="-2"/>
          <w:rtl/>
          <w:lang w:val="en-GB" w:eastAsia="en-US" w:bidi="ar-EG"/>
        </w:rPr>
        <w:t xml:space="preserve"> أسرع. وكذلك، في القيم الأصغر للمعلمة </w:t>
      </w:r>
      <w:r w:rsidRPr="00E925B1">
        <w:rPr>
          <w:i/>
          <w:spacing w:val="-2"/>
          <w:lang w:eastAsia="en-US" w:bidi="ar-EG"/>
        </w:rPr>
        <w:t>c</w:t>
      </w:r>
      <w:r w:rsidRPr="00E925B1">
        <w:rPr>
          <w:spacing w:val="-2"/>
          <w:rtl/>
          <w:lang w:val="en-GB" w:eastAsia="en-US" w:bidi="ar-EG"/>
        </w:rPr>
        <w:t>، تضيق</w:t>
      </w:r>
      <w:r w:rsidRPr="00E925B1">
        <w:rPr>
          <w:spacing w:val="-2"/>
          <w:rtl/>
          <w:lang w:eastAsia="en-US" w:bidi="ar-EG"/>
        </w:rPr>
        <w:t xml:space="preserve"> دالة</w:t>
      </w:r>
      <w:r w:rsidRPr="00E925B1">
        <w:rPr>
          <w:spacing w:val="-2"/>
          <w:rtl/>
          <w:lang w:val="en-GB" w:eastAsia="en-US" w:bidi="ar-EG"/>
        </w:rPr>
        <w:t xml:space="preserve"> كثافة الاحتمالات لأخطاء توجيه الهوائي، مما يؤدي إلى تضاؤل احتمال </w:t>
      </w:r>
      <w:r w:rsidRPr="00E925B1">
        <w:rPr>
          <w:spacing w:val="-2"/>
          <w:position w:val="-16"/>
          <w:lang w:val="en-GB" w:eastAsia="en-US" w:bidi="ar-EG"/>
        </w:rPr>
        <w:object w:dxaOrig="1620" w:dyaOrig="400">
          <v:shape id="_x0000_i1074" type="#_x0000_t75" style="width:80.25pt;height:20.25pt" o:ole="">
            <v:imagedata r:id="rId93" o:title=""/>
          </v:shape>
          <o:OLEObject Type="Embed" ProgID="Equation.3" ShapeID="_x0000_i1074" DrawAspect="Content" ObjectID="_1350389373" r:id="rId96"/>
        </w:object>
      </w:r>
      <w:r w:rsidRPr="00E925B1">
        <w:rPr>
          <w:spacing w:val="-2"/>
          <w:rtl/>
          <w:lang w:val="en-GB" w:eastAsia="en-US" w:bidi="ar-EG"/>
        </w:rPr>
        <w:t xml:space="preserve">. ومن الواضح أن المنحنيات المبينة في الشكل </w:t>
      </w:r>
      <w:r w:rsidRPr="00E925B1">
        <w:rPr>
          <w:spacing w:val="-2"/>
          <w:lang w:eastAsia="en-US" w:bidi="ar-EG"/>
        </w:rPr>
        <w:t>4</w:t>
      </w:r>
      <w:r w:rsidRPr="00E925B1">
        <w:rPr>
          <w:spacing w:val="-2"/>
          <w:rtl/>
          <w:lang w:eastAsia="en-US" w:bidi="ar-EG"/>
        </w:rPr>
        <w:t xml:space="preserve"> تعتمد على الكثافة </w:t>
      </w:r>
      <w:proofErr w:type="spellStart"/>
      <w:r w:rsidRPr="00E925B1">
        <w:rPr>
          <w:i/>
          <w:iCs/>
          <w:spacing w:val="-2"/>
          <w:lang w:val="en-GB" w:eastAsia="en-US" w:bidi="ar-EG"/>
        </w:rPr>
        <w:t>E</w:t>
      </w:r>
      <w:r w:rsidRPr="00E925B1">
        <w:rPr>
          <w:i/>
          <w:iCs/>
          <w:spacing w:val="-2"/>
          <w:vertAlign w:val="subscript"/>
          <w:lang w:val="en-GB" w:eastAsia="en-US" w:bidi="ar-EG"/>
        </w:rPr>
        <w:t>B</w:t>
      </w:r>
      <w:proofErr w:type="spellEnd"/>
      <w:r w:rsidRPr="00E925B1">
        <w:rPr>
          <w:spacing w:val="-2"/>
          <w:rtl/>
          <w:lang w:eastAsia="en-US" w:bidi="ar-EG"/>
        </w:rPr>
        <w:t xml:space="preserve">: فالقيم الأصغر لهذه الكثافة ستؤدي على ما يقابلها من قيم أصغر للاحتمال </w:t>
      </w:r>
      <w:r w:rsidRPr="00E925B1">
        <w:rPr>
          <w:spacing w:val="-2"/>
          <w:position w:val="-16"/>
          <w:lang w:val="en-GB" w:eastAsia="en-US" w:bidi="ar-EG"/>
        </w:rPr>
        <w:object w:dxaOrig="1620" w:dyaOrig="400">
          <v:shape id="_x0000_i1075" type="#_x0000_t75" style="width:80.25pt;height:20.25pt" o:ole="">
            <v:imagedata r:id="rId93" o:title=""/>
          </v:shape>
          <o:OLEObject Type="Embed" ProgID="Equation.3" ShapeID="_x0000_i1075" DrawAspect="Content" ObjectID="_1350389374" r:id="rId97"/>
        </w:object>
      </w:r>
      <w:r w:rsidRPr="00E925B1">
        <w:rPr>
          <w:spacing w:val="-2"/>
          <w:rtl/>
          <w:lang w:eastAsia="en-US" w:bidi="ar-EG"/>
        </w:rPr>
        <w:t xml:space="preserve">. ففي المنحنيات الظاهرة في هذا الشكل، تُضبط </w:t>
      </w:r>
      <w:proofErr w:type="spellStart"/>
      <w:r w:rsidRPr="00E925B1">
        <w:rPr>
          <w:i/>
          <w:iCs/>
          <w:spacing w:val="-2"/>
          <w:lang w:val="en-GB" w:eastAsia="en-US" w:bidi="ar-EG"/>
        </w:rPr>
        <w:t>E</w:t>
      </w:r>
      <w:r w:rsidRPr="00E925B1">
        <w:rPr>
          <w:i/>
          <w:iCs/>
          <w:spacing w:val="-2"/>
          <w:vertAlign w:val="subscript"/>
          <w:lang w:val="en-GB" w:eastAsia="en-US" w:bidi="ar-EG"/>
        </w:rPr>
        <w:t>B</w:t>
      </w:r>
      <w:proofErr w:type="spellEnd"/>
      <w:r w:rsidRPr="00E925B1">
        <w:rPr>
          <w:spacing w:val="-2"/>
          <w:rtl/>
          <w:lang w:eastAsia="en-US" w:bidi="ar-EG"/>
        </w:rPr>
        <w:t xml:space="preserve"> عند</w:t>
      </w:r>
      <w:r w:rsidRPr="00E925B1">
        <w:rPr>
          <w:spacing w:val="-2"/>
          <w:rtl/>
          <w:lang w:val="en-GB" w:eastAsia="en-US" w:bidi="ar-EG"/>
        </w:rPr>
        <w:t xml:space="preserve"> قيمتها القصوى بحيث يقلّ احتمال </w:t>
      </w:r>
      <w:r w:rsidRPr="00E925B1">
        <w:rPr>
          <w:spacing w:val="-2"/>
          <w:position w:val="-16"/>
          <w:lang w:val="en-GB" w:eastAsia="en-US" w:bidi="ar-EG"/>
        </w:rPr>
        <w:object w:dxaOrig="1620" w:dyaOrig="400">
          <v:shape id="_x0000_i1076" type="#_x0000_t75" style="width:80.25pt;height:20.25pt" o:ole="">
            <v:imagedata r:id="rId93" o:title=""/>
          </v:shape>
          <o:OLEObject Type="Embed" ProgID="Equation.3" ShapeID="_x0000_i1076" DrawAspect="Content" ObjectID="_1350389375" r:id="rId98"/>
        </w:object>
      </w:r>
      <w:r w:rsidRPr="00E925B1">
        <w:rPr>
          <w:spacing w:val="-2"/>
          <w:rtl/>
          <w:lang w:val="en-GB" w:eastAsia="en-US" w:bidi="ar-EG"/>
        </w:rPr>
        <w:t xml:space="preserve">الناتج بقليل عن قيمته المقابلة للمعلمات التالية: </w:t>
      </w:r>
      <w:r w:rsidRPr="00E925B1">
        <w:rPr>
          <w:spacing w:val="-2"/>
          <w:lang w:eastAsia="en-US" w:bidi="ar-EG"/>
        </w:rPr>
        <w:sym w:font="Symbol" w:char="F061"/>
      </w:r>
      <w:r w:rsidRPr="00E925B1">
        <w:rPr>
          <w:spacing w:val="-2"/>
          <w:rtl/>
          <w:lang w:eastAsia="en-US" w:bidi="ar-EG"/>
        </w:rPr>
        <w:t xml:space="preserve"> = </w:t>
      </w:r>
      <w:r w:rsidRPr="00E925B1">
        <w:rPr>
          <w:spacing w:val="-2"/>
          <w:lang w:eastAsia="en-US" w:bidi="ar-EG"/>
        </w:rPr>
        <w:t>1,5</w:t>
      </w:r>
      <w:r w:rsidRPr="00E925B1">
        <w:rPr>
          <w:spacing w:val="-2"/>
          <w:rtl/>
          <w:lang w:eastAsia="en-US" w:bidi="ar-EG"/>
        </w:rPr>
        <w:t xml:space="preserve"> و</w:t>
      </w:r>
      <w:r w:rsidRPr="00E925B1">
        <w:rPr>
          <w:i/>
          <w:iCs/>
          <w:spacing w:val="-2"/>
          <w:lang w:val="en-GB" w:eastAsia="en-US" w:bidi="ar-EG"/>
        </w:rPr>
        <w:t>c</w:t>
      </w:r>
      <w:r w:rsidRPr="00E925B1">
        <w:rPr>
          <w:spacing w:val="-2"/>
          <w:rtl/>
          <w:lang w:eastAsia="en-US" w:bidi="ar-EG"/>
        </w:rPr>
        <w:t>=</w:t>
      </w:r>
      <w:r w:rsidRPr="00E925B1">
        <w:rPr>
          <w:spacing w:val="-2"/>
          <w:lang w:eastAsia="en-US" w:bidi="ar-EG"/>
        </w:rPr>
        <w:t> 0,35º</w:t>
      </w:r>
      <w:r w:rsidRPr="00E925B1">
        <w:rPr>
          <w:spacing w:val="-2"/>
          <w:rtl/>
          <w:lang w:eastAsia="en-US" w:bidi="ar-EG"/>
        </w:rPr>
        <w:t xml:space="preserve"> </w:t>
      </w:r>
      <w:r>
        <w:rPr>
          <w:spacing w:val="-2"/>
          <w:rtl/>
          <w:lang w:eastAsia="en-US" w:bidi="ar-EG"/>
        </w:rPr>
        <w:br/>
      </w:r>
      <w:r w:rsidRPr="00E925B1">
        <w:rPr>
          <w:spacing w:val="-2"/>
          <w:rtl/>
          <w:lang w:eastAsia="en-US" w:bidi="ar-EG"/>
        </w:rPr>
        <w:t>و</w:t>
      </w:r>
      <w:r w:rsidRPr="00E925B1">
        <w:rPr>
          <w:i/>
          <w:iCs/>
          <w:spacing w:val="-2"/>
          <w:lang w:val="en-GB" w:eastAsia="en-US" w:bidi="ar-EG"/>
        </w:rPr>
        <w:t xml:space="preserve"> </w:t>
      </w:r>
      <w:proofErr w:type="spellStart"/>
      <w:r w:rsidRPr="00E925B1">
        <w:rPr>
          <w:i/>
          <w:iCs/>
          <w:spacing w:val="-2"/>
          <w:lang w:val="en-GB" w:eastAsia="en-US" w:bidi="ar-EG"/>
        </w:rPr>
        <w:t>E</w:t>
      </w:r>
      <w:r w:rsidRPr="00E925B1">
        <w:rPr>
          <w:i/>
          <w:iCs/>
          <w:spacing w:val="-2"/>
          <w:vertAlign w:val="subscript"/>
          <w:lang w:val="en-GB" w:eastAsia="en-US" w:bidi="ar-EG"/>
        </w:rPr>
        <w:t>B</w:t>
      </w:r>
      <w:proofErr w:type="spellEnd"/>
      <w:r w:rsidRPr="00E925B1">
        <w:rPr>
          <w:spacing w:val="-2"/>
          <w:rtl/>
          <w:lang w:eastAsia="en-US" w:bidi="ar-EG"/>
        </w:rPr>
        <w:t xml:space="preserve">= </w:t>
      </w:r>
      <w:r w:rsidRPr="00E925B1">
        <w:rPr>
          <w:spacing w:val="-2"/>
          <w:lang w:eastAsia="en-US" w:bidi="ar-EG"/>
        </w:rPr>
        <w:t>21,53</w:t>
      </w:r>
      <w:r w:rsidRPr="00E925B1">
        <w:rPr>
          <w:spacing w:val="-2"/>
          <w:rtl/>
          <w:lang w:eastAsia="en-US" w:bidi="ar-EG"/>
        </w:rPr>
        <w:t xml:space="preserve"> </w:t>
      </w:r>
      <w:r w:rsidRPr="00E925B1">
        <w:rPr>
          <w:spacing w:val="-2"/>
          <w:lang w:eastAsia="en-US" w:bidi="ar-EG"/>
        </w:rPr>
        <w:t>(</w:t>
      </w:r>
      <w:proofErr w:type="spellStart"/>
      <w:r w:rsidRPr="00E925B1">
        <w:rPr>
          <w:spacing w:val="-2"/>
          <w:lang w:eastAsia="en-US" w:bidi="ar-EG"/>
        </w:rPr>
        <w:t>dBW</w:t>
      </w:r>
      <w:proofErr w:type="spellEnd"/>
      <w:r w:rsidRPr="00E925B1">
        <w:rPr>
          <w:spacing w:val="-2"/>
          <w:lang w:eastAsia="en-US" w:bidi="ar-EG"/>
        </w:rPr>
        <w:t>/40 kHz)</w:t>
      </w:r>
      <w:r w:rsidRPr="00E925B1">
        <w:rPr>
          <w:spacing w:val="-2"/>
          <w:rtl/>
          <w:lang w:eastAsia="en-US" w:bidi="ar-EG"/>
        </w:rPr>
        <w:t xml:space="preserve">. وفي الفقرة التالية، تناقَش تفاصيل </w:t>
      </w:r>
      <w:r w:rsidRPr="00E925B1">
        <w:rPr>
          <w:spacing w:val="-2"/>
          <w:rtl/>
          <w:lang w:val="en-GB" w:eastAsia="en-US" w:bidi="ar-EG"/>
        </w:rPr>
        <w:t xml:space="preserve">تحديد قيم معينة للكثافة </w:t>
      </w:r>
      <w:proofErr w:type="spellStart"/>
      <w:r w:rsidRPr="00E925B1">
        <w:rPr>
          <w:i/>
          <w:iCs/>
          <w:spacing w:val="-2"/>
          <w:lang w:val="en-GB" w:eastAsia="en-US" w:bidi="ar-EG"/>
        </w:rPr>
        <w:t>E</w:t>
      </w:r>
      <w:r w:rsidRPr="00E925B1">
        <w:rPr>
          <w:i/>
          <w:iCs/>
          <w:spacing w:val="-2"/>
          <w:vertAlign w:val="subscript"/>
          <w:lang w:val="en-GB" w:eastAsia="en-US" w:bidi="ar-EG"/>
        </w:rPr>
        <w:t>B</w:t>
      </w:r>
      <w:proofErr w:type="spellEnd"/>
      <w:r w:rsidRPr="00E925B1">
        <w:rPr>
          <w:spacing w:val="-2"/>
          <w:rtl/>
          <w:lang w:val="en-GB" w:eastAsia="en-US" w:bidi="ar-EG"/>
        </w:rPr>
        <w:t xml:space="preserve"> المبينة في هذا الشكل.</w:t>
      </w:r>
    </w:p>
    <w:p w:rsidR="00115F9F" w:rsidRPr="00C50733" w:rsidRDefault="00115F9F" w:rsidP="00115F9F">
      <w:pPr>
        <w:pStyle w:val="FigureNo"/>
        <w:keepNext/>
        <w:spacing w:before="360"/>
        <w:rPr>
          <w:lang w:eastAsia="en-US"/>
        </w:rPr>
      </w:pPr>
      <w:r w:rsidRPr="00C50733">
        <w:rPr>
          <w:rtl/>
          <w:lang w:eastAsia="en-US"/>
        </w:rPr>
        <w:lastRenderedPageBreak/>
        <w:t>الش</w:t>
      </w:r>
      <w:r w:rsidR="006B4A1E">
        <w:rPr>
          <w:rFonts w:hint="cs"/>
          <w:rtl/>
          <w:lang w:eastAsia="en-US"/>
        </w:rPr>
        <w:t>ـ</w:t>
      </w:r>
      <w:r w:rsidRPr="00C50733">
        <w:rPr>
          <w:rtl/>
          <w:lang w:eastAsia="en-US"/>
        </w:rPr>
        <w:t xml:space="preserve">كل </w:t>
      </w:r>
      <w:r w:rsidRPr="00C50733">
        <w:rPr>
          <w:lang w:eastAsia="en-US"/>
        </w:rPr>
        <w:t>3</w:t>
      </w:r>
    </w:p>
    <w:p w:rsidR="00115F9F" w:rsidRPr="00C50733" w:rsidRDefault="00115F9F" w:rsidP="006B4A1E">
      <w:pPr>
        <w:pStyle w:val="FigureTitle"/>
        <w:rPr>
          <w:rtl/>
        </w:rPr>
      </w:pPr>
      <w:r w:rsidRPr="00C50733">
        <w:rPr>
          <w:rtl/>
        </w:rPr>
        <w:t xml:space="preserve">الجانب الأيمن من المعادلة </w:t>
      </w:r>
      <w:r w:rsidRPr="00C50733">
        <w:t>(10)</w:t>
      </w:r>
      <w:r>
        <w:rPr>
          <w:rtl/>
        </w:rPr>
        <w:t xml:space="preserve"> </w:t>
      </w:r>
      <w:r w:rsidRPr="00C50733">
        <w:rPr>
          <w:rtl/>
        </w:rPr>
        <w:t xml:space="preserve">(دون تعظيم) كدالة للزاوية خارج المحور، </w:t>
      </w:r>
      <w:r w:rsidRPr="00C50733">
        <w:sym w:font="Symbol" w:char="F06A"/>
      </w:r>
      <w:r w:rsidRPr="00C50733">
        <w:rPr>
          <w:rtl/>
        </w:rPr>
        <w:t xml:space="preserve">، </w:t>
      </w:r>
      <w:r w:rsidR="006B4A1E">
        <w:rPr>
          <w:rFonts w:hint="cs"/>
          <w:rtl/>
        </w:rPr>
        <w:br/>
      </w:r>
      <w:r w:rsidRPr="00C50733">
        <w:rPr>
          <w:rtl/>
        </w:rPr>
        <w:t xml:space="preserve">على اختلاف قيم </w:t>
      </w:r>
      <w:proofErr w:type="spellStart"/>
      <w:r w:rsidRPr="00C50733">
        <w:t>e.i.r.p.</w:t>
      </w:r>
      <w:r w:rsidRPr="00C50733">
        <w:rPr>
          <w:rFonts w:eastAsia="MS Mincho" w:cs="Times New Roman Bold"/>
          <w:i/>
          <w:iCs/>
          <w:vertAlign w:val="subscript"/>
        </w:rPr>
        <w:t>excess</w:t>
      </w:r>
      <w:proofErr w:type="spellEnd"/>
      <w:r w:rsidRPr="00C50733">
        <w:rPr>
          <w:rtl/>
        </w:rPr>
        <w:t xml:space="preserve"> </w:t>
      </w:r>
      <w:r w:rsidRPr="00C50733">
        <w:t>(dB)</w:t>
      </w:r>
      <w:r w:rsidRPr="00C50733">
        <w:rPr>
          <w:rtl/>
        </w:rPr>
        <w:t xml:space="preserve"> والمعلمات الأخرى هي: </w:t>
      </w:r>
      <w:r w:rsidRPr="00C50733">
        <w:sym w:font="Symbol" w:char="F061"/>
      </w:r>
      <w:r>
        <w:rPr>
          <w:rtl/>
        </w:rPr>
        <w:t xml:space="preserve"> </w:t>
      </w:r>
      <w:r w:rsidRPr="00C50733">
        <w:rPr>
          <w:rtl/>
        </w:rPr>
        <w:t xml:space="preserve">= </w:t>
      </w:r>
      <w:r w:rsidRPr="00C50733">
        <w:t>1</w:t>
      </w:r>
      <w:r>
        <w:t>,</w:t>
      </w:r>
      <w:r w:rsidRPr="00C50733">
        <w:t>5</w:t>
      </w:r>
      <w:r>
        <w:rPr>
          <w:rtl/>
        </w:rPr>
        <w:t xml:space="preserve"> </w:t>
      </w:r>
      <w:r w:rsidR="006B4A1E">
        <w:rPr>
          <w:rFonts w:hint="cs"/>
          <w:rtl/>
        </w:rPr>
        <w:br/>
      </w:r>
      <w:r w:rsidRPr="00C50733">
        <w:rPr>
          <w:rtl/>
        </w:rPr>
        <w:t>و</w:t>
      </w:r>
      <w:r w:rsidRPr="00C50733">
        <w:rPr>
          <w:i/>
          <w:iCs/>
        </w:rPr>
        <w:t>c</w:t>
      </w:r>
      <w:r w:rsidRPr="00C50733">
        <w:t> </w:t>
      </w:r>
      <w:r>
        <w:rPr>
          <w:rtl/>
        </w:rPr>
        <w:t xml:space="preserve"> </w:t>
      </w:r>
      <w:r w:rsidRPr="00C50733">
        <w:rPr>
          <w:rtl/>
        </w:rPr>
        <w:t xml:space="preserve">= </w:t>
      </w:r>
      <w:r w:rsidRPr="00C50733">
        <w:t>0</w:t>
      </w:r>
      <w:r>
        <w:t>,</w:t>
      </w:r>
      <w:r w:rsidRPr="00C50733">
        <w:t>35º</w:t>
      </w:r>
      <w:r>
        <w:rPr>
          <w:rtl/>
        </w:rPr>
        <w:t xml:space="preserve"> </w:t>
      </w:r>
      <w:r w:rsidRPr="00C50733">
        <w:rPr>
          <w:rtl/>
        </w:rPr>
        <w:t>و</w:t>
      </w:r>
      <w:proofErr w:type="spellStart"/>
      <w:r w:rsidRPr="00C50733">
        <w:rPr>
          <w:i/>
          <w:iCs/>
        </w:rPr>
        <w:t>E</w:t>
      </w:r>
      <w:r w:rsidRPr="00C50733">
        <w:rPr>
          <w:i/>
          <w:iCs/>
          <w:vertAlign w:val="subscript"/>
        </w:rPr>
        <w:t>B</w:t>
      </w:r>
      <w:proofErr w:type="spellEnd"/>
      <w:r w:rsidRPr="00C50733">
        <w:t> </w:t>
      </w:r>
      <w:r>
        <w:rPr>
          <w:rtl/>
        </w:rPr>
        <w:t xml:space="preserve"> </w:t>
      </w:r>
      <w:r w:rsidRPr="00C50733">
        <w:rPr>
          <w:rtl/>
        </w:rPr>
        <w:t xml:space="preserve">= </w:t>
      </w:r>
      <w:r w:rsidRPr="00C50733">
        <w:t>21</w:t>
      </w:r>
      <w:r>
        <w:t>,</w:t>
      </w:r>
      <w:r w:rsidRPr="00C50733">
        <w:t>53</w:t>
      </w:r>
      <w:r w:rsidRPr="00C50733">
        <w:rPr>
          <w:rtl/>
        </w:rPr>
        <w:t xml:space="preserve"> </w:t>
      </w:r>
      <w:r w:rsidRPr="00C50733">
        <w:t>(</w:t>
      </w:r>
      <w:proofErr w:type="spellStart"/>
      <w:r w:rsidRPr="00C50733">
        <w:t>dBW</w:t>
      </w:r>
      <w:proofErr w:type="spellEnd"/>
      <w:r w:rsidRPr="00C50733">
        <w:t>/40 kHz)</w:t>
      </w:r>
      <w:r w:rsidRPr="00C50733">
        <w:rPr>
          <w:rtl/>
        </w:rPr>
        <w:t xml:space="preserve"> و</w:t>
      </w:r>
      <w:r w:rsidRPr="00C50733">
        <w:rPr>
          <w:i/>
          <w:iCs/>
        </w:rPr>
        <w:t>n</w:t>
      </w:r>
      <w:r>
        <w:rPr>
          <w:rtl/>
        </w:rPr>
        <w:t xml:space="preserve"> </w:t>
      </w:r>
      <w:r w:rsidRPr="00C50733">
        <w:rPr>
          <w:rtl/>
        </w:rPr>
        <w:t>=</w:t>
      </w:r>
      <w:r w:rsidRPr="00C50733">
        <w:t>1</w:t>
      </w:r>
      <w:r w:rsidRPr="00C50733">
        <w:rPr>
          <w:rtl/>
        </w:rPr>
        <w:t xml:space="preserve"> </w:t>
      </w:r>
      <w:r w:rsidR="006B4A1E">
        <w:rPr>
          <w:rFonts w:hint="cs"/>
          <w:rtl/>
        </w:rPr>
        <w:br/>
      </w:r>
      <w:r w:rsidRPr="00C50733">
        <w:rPr>
          <w:rtl/>
        </w:rPr>
        <w:t xml:space="preserve">والتردد = </w:t>
      </w:r>
      <w:r w:rsidRPr="00C50733">
        <w:t>GHz</w:t>
      </w:r>
      <w:r>
        <w:t> 14,2</w:t>
      </w:r>
    </w:p>
    <w:p w:rsidR="00115F9F" w:rsidRPr="00C50733" w:rsidRDefault="00115F9F" w:rsidP="00115F9F">
      <w:pPr>
        <w:tabs>
          <w:tab w:val="left" w:pos="794"/>
          <w:tab w:val="left" w:pos="1191"/>
          <w:tab w:val="left" w:pos="1588"/>
          <w:tab w:val="left" w:pos="1985"/>
        </w:tabs>
        <w:spacing w:line="240" w:lineRule="auto"/>
        <w:jc w:val="center"/>
        <w:rPr>
          <w:rtl/>
          <w:lang w:val="en-GB" w:eastAsia="en-US" w:bidi="ar-EG"/>
        </w:rPr>
      </w:pPr>
      <w:r w:rsidRPr="006E5569">
        <w:rPr>
          <w:rtl/>
          <w:lang w:val="en-GB" w:eastAsia="en-US" w:bidi="ar-EG"/>
        </w:rPr>
      </w:r>
      <w:r>
        <w:rPr>
          <w:lang w:val="en-GB" w:eastAsia="en-US" w:bidi="ar-EG"/>
        </w:rPr>
        <w:pict>
          <v:group id="_x0000_s16557" editas="canvas" style="width:362.15pt;height:212.75pt;mso-position-horizontal-relative:char;mso-position-vertical-relative:line" coordorigin=",120" coordsize="7243,4255">
            <o:lock v:ext="edit" aspectratio="t"/>
            <v:shape id="_x0000_s16558" type="#_x0000_t75" style="position:absolute;top:120;width:7243;height:4255" o:preferrelative="f">
              <v:fill o:detectmouseclick="t"/>
              <v:path o:extrusionok="t" o:connecttype="none"/>
              <o:lock v:ext="edit" text="t"/>
            </v:shape>
            <v:rect id="_x0000_s16559" style="position:absolute;left:6767;top:4209;width:467;height:129;mso-wrap-style:none;v-text-anchor:top" filled="f" stroked="f">
              <v:textbox style="mso-next-textbox:#_x0000_s16559;mso-fit-shape-to-text:t" inset="0,0,0,0">
                <w:txbxContent>
                  <w:p w:rsidR="00115F9F" w:rsidRDefault="00115F9F" w:rsidP="00115F9F">
                    <w:pPr>
                      <w:spacing w:before="0"/>
                    </w:pPr>
                    <w:r>
                      <w:rPr>
                        <w:rFonts w:cs="Times New Roman"/>
                        <w:color w:val="000000"/>
                        <w:sz w:val="14"/>
                        <w:szCs w:val="14"/>
                      </w:rPr>
                      <w:t>1857-03</w:t>
                    </w:r>
                  </w:p>
                </w:txbxContent>
              </v:textbox>
            </v:rect>
            <v:shape id="_x0000_s16560" type="#_x0000_t75" style="position:absolute;left:682;top:163;width:6527;height:3664">
              <v:imagedata r:id="rId99" o:title=""/>
            </v:shape>
            <v:shape id="_x0000_s16561" type="#_x0000_t75" style="position:absolute;left:682;top:163;width:6527;height:3664">
              <v:imagedata r:id="rId100" o:title=""/>
            </v:shape>
            <v:shape id="_x0000_s16562" style="position:absolute;left:7152;top:3890;width:67;height:120" coordsize="67,120" path="m67,l62,14r-38,l19,33r19,5l53,48r9,14l67,76r,10l62,96r-5,4l53,110r-5,5l38,115r-9,5l19,120r-10,l5,120,,115r,-5l,110r,-5l,105r5,l9,105r,l9,105r5,5l24,110r5,5l38,110r10,-5l53,96r,-10l53,76,48,67,38,57,29,52,19,48,,48,24,,67,xe" fillcolor="black" stroked="f">
              <v:path arrowok="t"/>
            </v:shape>
            <v:shape id="_x0000_s16563" style="position:absolute;left:360;top:129;width:48;height:120" coordsize="48,120" path="m,15l29,r5,l34,96r,10l34,111r,l39,116r4,l48,116r,4l,120r,-4l10,116r5,l15,111r4,l19,106r,-10l19,34r,-10l19,20,15,15r,l15,15r-5,l5,15,,15r,xe" fillcolor="black" stroked="f">
              <v:path arrowok="t"/>
            </v:shape>
            <v:shape id="_x0000_s16564" style="position:absolute;left:442;top:129;width:82;height:120" coordsize="82,120" path="m,63l,44,5,24r9,-9l24,5,34,r4,l53,5,67,15,77,34r5,24l82,77,77,92,67,106r-9,10l48,120r-10,l29,120r-5,-4l14,111,9,101,,82,,63xm19,63r,24l24,101r5,10l38,116r5,l53,111r5,-5l58,96,62,77r,-24l62,39,58,24,53,15,48,10r,-5l38,5r-4,l29,10,24,20,19,34r,14l19,63xe" fillcolor="black" stroked="f">
              <v:path arrowok="t"/>
              <o:lock v:ext="edit" verticies="t"/>
            </v:shape>
            <v:shape id="_x0000_s16565" style="position:absolute;left:543;top:120;width:53;height:48" coordsize="53,48" path="m,24l,14,9,5,14,,29,r9,l43,5r10,9l53,24r,9l43,38r-5,5l29,48,14,43,9,38,,33,,24xm9,24r,5l14,33r5,5l29,38r4,l38,33r5,-4l43,24r,-5l38,14,33,9r-4,l19,9r-5,5l9,19r,5xe" fillcolor="black" stroked="f">
              <v:path arrowok="t"/>
              <o:lock v:ext="edit" verticies="t"/>
            </v:shape>
            <v:shape id="_x0000_s16566" style="position:absolute;left:692;top:3890;width:81;height:120" coordsize="81,120" path="m81,96r-9,24l,120r,-5l28,91,43,72,52,52,57,38r,-10l48,19,43,14,33,9r-9,5l19,19,9,24,4,33r,l9,19,14,4,24,,38,,52,,62,9,72,19r,9l72,38,67,48,57,62,48,76,28,96r-9,9l52,105r5,l62,105r5,l72,100r,l76,96r5,xe" fillcolor="black" stroked="f">
              <v:path arrowok="t"/>
            </v:shape>
            <v:shape id="_x0000_s16567" style="position:absolute;left:1686;top:3890;width:77;height:120" coordsize="77,120" path="m77,96r-5,24l,120r,-5l24,91,43,72,53,52,58,38,53,28,48,19,43,14,33,9r-9,5l14,19,9,24,5,33,,33,5,19,14,4,24,,38,,48,,62,9r5,10l72,28r,10l67,48,58,62,43,76,29,96r-10,9l48,105r10,l62,105r5,l72,100r,l77,96r,xe" fillcolor="black" stroked="f">
              <v:path arrowok="t"/>
            </v:shape>
            <v:shape id="_x0000_s16568" style="position:absolute;left:1787;top:3990;width:19;height:20" coordsize="19,20" path="m9,r,5l14,5r5,5l19,10r,5l14,20r-5,l9,20r-4,l,20,,15,,10r,l,5r5,l9,xe" fillcolor="black" stroked="f">
              <v:path arrowok="t"/>
            </v:shape>
            <v:shape id="_x0000_s16569" style="position:absolute;left:1825;top:3890;width:72;height:120" coordsize="72,120" path="m72,l63,14r-34,l19,33r24,5l58,48r9,14l72,76,67,86r,10l63,100r-5,10l48,115r-5,l34,120r-10,l15,120r-10,l5,115,,110r,l5,105r,l10,105r,l15,105r,l19,110r5,l34,115r9,-5l48,105,58,96r,-10l58,76,53,67,43,57,34,52,19,48,5,48,29,,72,xe" fillcolor="black" stroked="f">
              <v:path arrowok="t"/>
            </v:shape>
            <v:shape id="_x0000_s16570" style="position:absolute;left:2839;top:3890;width:67;height:120" coordsize="67,120" path="m,24l4,14,14,4,24,r9,l43,r9,9l57,14r5,10l57,33,43,48r9,4l62,62r5,10l67,81,62,96r-5,9l43,120r-24,l9,120r-5,l,115r,-5l,110r,l4,105r,l9,105r,l14,105r,5l19,110r5,5l28,115r,l38,110r10,-5l52,100r,-9l52,86r,-10l48,72r-5,l43,67,33,62r-5,l19,62r,l19,57r5,l33,52r5,-4l43,43r,-5l48,28,43,24,38,14,33,9r-9,l14,14,4,24,,24xe" fillcolor="black" stroked="f">
              <v:path arrowok="t"/>
            </v:shape>
            <v:shape id="_x0000_s16571" style="position:absolute;left:5994;top:3890;width:82;height:120" coordsize="82,120" path="m82,76r,10l67,86r,34l53,120r,-34l,86,,76,58,r9,l67,76r15,xm53,76r,-57l10,76r43,xe" fillcolor="black" stroked="f">
              <v:path arrowok="t"/>
              <o:lock v:ext="edit" verticies="t"/>
            </v:shape>
            <v:shape id="_x0000_s16572" style="position:absolute;left:6095;top:3990;width:24;height:20" coordsize="24,20" path="m14,r,5l19,5r,5l24,10r-5,5l19,20r-5,l14,20r-4,l5,20r,-5l,10r5,l5,5r5,l14,xe" fillcolor="black" stroked="f">
              <v:path arrowok="t"/>
            </v:shape>
            <v:shape id="_x0000_s16573" style="position:absolute;left:6138;top:3890;width:72;height:120" coordsize="72,120" path="m72,l63,14r-34,l20,33r24,5l58,48,68,62r,14l68,86r,10l63,100r-5,10l48,115r-4,l34,120r-14,l10,120r-5,l,115r,-5l,110r5,-5l5,105r5,l10,105r,l15,105r5,5l24,110r10,5l44,110r4,-5l58,96r,-10l58,76,53,67,44,57,29,52,20,48,5,48,29,,72,xe" fillcolor="black" stroked="f">
              <v:path arrowok="t"/>
            </v:shape>
            <v:shape id="_x0000_s16574" style="position:absolute;left:6249;top:302;width:91;height:106" coordsize="91,106" path="m29,5r,43l53,48r9,l67,43r,-4l72,34r,l72,67r,l67,63r,-5l67,58r-5,l57,53r-4,l29,53r,33l29,96r,l29,101r4,l33,101r5,l57,101r5,l72,101r,-5l77,96,81,86r5,-4l91,82,81,106,,106r,l5,106r,-5l9,101r,l14,96r,l14,86r,-67l14,10,9,5r,l5,5,,5,,,81,r,24l81,24,77,15r,l72,10r,l67,5,57,5,29,5xe" fillcolor="black" stroked="f">
              <v:path arrowok="t"/>
            </v:shape>
            <v:shape id="_x0000_s16575" style="position:absolute;left:6350;top:302;width:43;height:106" coordsize="43,106" path="m43,106r,l,106r,l,106r9,-5l9,101r5,-5l14,86r,-67l14,15r,-5l9,5r,l4,5,,5r,l,,43,r,5l38,5r-5,l28,5r,5l28,19r,67l28,96r,l28,101r5,l38,101r,5l43,106xe" fillcolor="black" stroked="f">
              <v:path arrowok="t"/>
            </v:shape>
            <v:shape id="_x0000_s16576" style="position:absolute;left:6402;top:302;width:106;height:106" coordsize="106,106" path="m106,106r-29,l39,58r-5,l34,58r,l29,58r,l29,58r,28l29,96r,5l34,101r5,5l44,106r,l,106r,l,106r10,-5l10,101r5,-5l15,86r,-67l15,10,10,5,5,5,,5r,l,,39,,53,,63,5r10,l77,10r5,9l82,29r,10l77,43,68,53r-15,l77,86,87,96r5,5l97,101r9,5l106,106xm29,53r,l29,53r5,l34,53,48,48,58,43r5,-4l63,29r,-10l58,15,48,10,39,5r-5,l29,10r,43xe" fillcolor="black" stroked="f">
              <v:path arrowok="t"/>
              <o:lock v:ext="edit" verticies="t"/>
            </v:shape>
            <v:shape id="_x0000_s16577" style="position:absolute;left:6508;top:302;width:82;height:106" coordsize="82,106" path="m29,58r,28l34,96r,5l39,101r4,5l48,106r,l,106r,l5,106r5,-5l15,101r,-5l15,86r,-67l15,10r,-5l10,5,5,5,,5,,,39,,53,,63,5r9,l77,15r5,4l82,29r,14l72,53r-9,5l48,58r-5,l39,58r-5,l29,58xm29,53r5,l39,53r4,l43,53r10,l58,48r5,-9l63,29r,-5l63,19,58,15,53,10r-5,l43,5r-4,l29,10r,43xe" fillcolor="black" stroked="f">
              <v:path arrowok="t"/>
              <o:lock v:ext="edit" verticies="t"/>
            </v:shape>
            <v:shape id="_x0000_s16578" style="position:absolute;left:6897;top:341;width:87;height:28" coordsize="87,28" path="m,l87,r,4l,4,,xm,24r87,l87,28,,28,,24xe" fillcolor="black" stroked="f">
              <v:path arrowok="t"/>
              <o:lock v:ext="edit" verticies="t"/>
            </v:shape>
            <v:shape id="_x0000_s16579" style="position:absolute;left:7036;top:302;width:68;height:110" coordsize="68,110" path="m,53l,39,5,24,10,10,20,5,24,,34,,44,r9,10l63,29r5,24l68,67,63,82,58,96r-10,5l39,106r-5,4l20,106,5,91,,72,,53xm15,58r,19l20,91r4,10l34,101r5,l44,101r,-5l48,86,53,72r,-24l53,34,48,19,44,10,39,5r,l34,5r-5,l24,10r-4,5l15,29r,14l15,58xe" fillcolor="black" stroked="f">
              <v:path arrowok="t"/>
              <o:lock v:ext="edit" verticies="t"/>
            </v:shape>
            <v:shape id="_x0000_s16580" style="position:absolute;left:6599;top:403;width:39;height:48" coordsize="39,48" path="m10,29r,l10,29r,4l10,38r5,l20,43r4,l24,38r5,l34,33r5,l24,43r-9,5l10,43r-5,l,38,,33,,24,5,19,10,9,15,5,24,r5,l34,r5,5l39,5r,4l39,14r,l34,19,24,24r-4,l10,29xm10,24r5,l20,24r9,-5l29,14,34,9r,l34,5r,l29,5r,l24,5,20,9r-5,5l10,24xe" fillcolor="black" stroked="f">
              <v:path arrowok="t"/>
              <o:lock v:ext="edit" verticies="t"/>
            </v:shape>
            <v:shape id="_x0000_s16581" style="position:absolute;left:6638;top:403;width:48;height:48" coordsize="48,48" path="m19,r5,5l24,5r,4l29,14,33,9r,-4l38,5r,l38,r5,l43,r,l48,r,5l48,5r,l48,9r-5,l43,9r,l43,9r-5,l38,9r,l33,9r,5l29,19r4,14l33,38r,l33,38r,5l38,38r,l38,38r5,-5l43,33r-5,5l38,43r-5,5l33,48r-4,l29,43,24,38r,-9l14,38,9,43r,5l5,48r,l,43r,l,43,,38r,l,38r5,l5,38r,l9,43r,l9,43r,-5l14,38r5,-5l19,29r5,-5l19,14r,-5l19,9,14,5r,l9,5r,l9,5r,l19,xe" fillcolor="black" stroked="f">
              <v:path arrowok="t"/>
            </v:shape>
            <v:shape id="_x0000_s16582" style="position:absolute;left:6691;top:403;width:38;height:48" coordsize="38,48" path="m33,33r-5,5l24,43r-5,5l14,48,4,43,,43,,38,,33,,24,4,19,9,9,14,5,19,r9,l33,r5,5l38,5r,4l38,9r,5l33,14r,l33,14r-5,l28,14r,l28,9r,l28,9r5,l33,9r,-4l33,5r,l33,5r,l28,5r,l24,5r-5,l14,9,9,14r,10l4,33r5,l9,38r5,5l19,43r,l24,38r4,l33,33r,xe" fillcolor="black" stroked="f">
              <v:path arrowok="t"/>
            </v:shape>
            <v:shape id="_x0000_s16583" style="position:absolute;left:6734;top:403;width:43;height:48" coordsize="43,48" path="m9,29r,l9,29r,4l14,38r,l19,43r5,l29,38r,l38,33r,l24,43,14,48,9,43r-4,l,38,,33,,24,5,19,9,9,14,5,24,r5,l33,r5,5l38,5r5,4l38,14r,l33,19r-9,5l19,24,9,29xm9,24r5,l24,24r5,-5l29,14,33,9r,l33,5r,l29,5r,l24,5,19,9r-5,5l9,24xe" fillcolor="black" stroked="f">
              <v:path arrowok="t"/>
              <o:lock v:ext="edit" verticies="t"/>
            </v:shape>
            <v:shape id="_x0000_s16584" style="position:absolute;left:6777;top:403;width:39;height:48" coordsize="39,48" path="m39,l34,14r,l29,9r,-4l24,5r,l19,5r,l15,5r,4l15,9r,5l19,14r,l24,24r5,5l29,29r,4l29,38r-5,5l19,43r-4,5l10,48,5,43r,l5,43,,43r,5l,48,,29r5,l5,38r,5l10,43r5,l19,43r,l24,38r,l24,33r-5,l19,29,15,24r,-5l10,19r,-5l10,14r,-5l15,5,15,r4,l24,r,l24,r5,5l29,5r,l34,5,34,r5,xe" fillcolor="black" stroked="f">
              <v:path arrowok="t"/>
            </v:shape>
            <v:shape id="_x0000_s16585" style="position:absolute;left:6816;top:403;width:38;height:48" coordsize="38,48" path="m38,l33,14r,l33,9,28,5r,l24,5r-5,l19,5r,l14,9r,l19,14r,l19,14r5,10l28,29r,l28,33r,5l24,43r-5,l14,48r-5,l9,43r-5,l4,43r,l,48r,l4,29r,l4,38r5,5l9,43r5,l19,43r,l24,38r,l24,33r,l19,29,14,24r,-5l9,19r,-5l9,14,9,9,14,5,19,r5,l24,r,l24,r4,5l28,5r5,l33,5,33,r5,xe" fillcolor="black" stroked="f">
              <v:path arrowok="t"/>
            </v:shape>
            <v:shape id="_x0000_s16586" style="position:absolute;left:3842;top:3890;width:68;height:120" coordsize="68,120" path="m,24l10,14,15,4,24,,34,,48,,58,9r5,5l63,24r-5,9l48,48r10,4l63,62r5,10l68,81r,15l58,105,44,120r-24,l10,120r-5,l,115r,-5l,110r5,l5,105r5,l10,105r5,l15,105r5,5l24,110r,5l29,115r5,l44,110r4,-5l53,100r5,-9l53,86r,-10l48,72r,l44,67,39,62r-10,l24,62r-4,l20,57r9,l34,52,44,48r,-5l48,38r,-10l48,24,44,14,39,9,29,9,15,14,5,24,,24xe" fillcolor="black" stroked="f">
              <v:path arrowok="t"/>
            </v:shape>
            <v:shape id="_x0000_s16587" style="position:absolute;left:3939;top:3990;width:19;height:20" coordsize="19,20" path="m9,r5,5l19,5r,5l19,10r,5l19,20r-5,l9,20r,l4,20,,15,,10r,l4,5r5,l9,xe" fillcolor="black" stroked="f">
              <v:path arrowok="t"/>
            </v:shape>
            <v:shape id="_x0000_s16588" style="position:absolute;left:3982;top:3890;width:72;height:120" coordsize="72,120" path="m72,l62,14r-33,l19,33r19,5l57,48,67,62r,14l67,86,62,96r-5,4l53,110r-5,5l43,115r-14,5l19,120r-10,l5,120,,115r,-5l,110r,-5l5,105r,l9,105r,l14,105r,5l24,110r5,5l38,110r10,-5l53,96,57,86,53,76,48,67,43,57,29,52,19,48,5,48,29,,72,xe" fillcolor="black" stroked="f">
              <v:path arrowok="t"/>
            </v:shape>
            <v:shape id="_x0000_s16589" style="position:absolute;left:4986;top:3890;width:81;height:120" coordsize="81,120" path="m81,76r,10l62,86r,34l48,120r,-34l,86,,76,52,,62,r,76l81,76xm48,76r,-57l9,76r39,xe" fillcolor="black" stroked="f">
              <v:path arrowok="t"/>
              <o:lock v:ext="edit" verticies="t"/>
            </v:shape>
            <v:shape id="_x0000_s16590" style="position:absolute;left:317;top:3741;width:48;height:120" coordsize="48,120" path="m,14l29,r5,l34,101r,5l34,110r,5l38,115r,l48,115r,5l,120r,-5l10,115r4,l14,115r,-5l19,106r,-5l19,34r,-10l14,19r,-5l14,14r,l10,14r-5,l,14r,xe" fillcolor="black" stroked="f">
              <v:path arrowok="t"/>
            </v:shape>
            <v:shape id="_x0000_s16591" style="position:absolute;left:394;top:3741;width:77;height:120" coordsize="77,120" path="m,62l,43,5,24,14,14,24,5,29,r9,l53,r9,14l72,34r5,24l77,77,72,96r-5,10l57,115r-9,5l38,120r-9,l24,115,14,110,9,101,,82,,62xm19,62r,24l24,106r5,9l38,115r5,l48,110r5,-4l57,96r,-14l62,58,57,38r,-19l53,14,48,5r-5,l38,5r-5,l29,10r-5,9l19,34r,14l19,62xe" fillcolor="black" stroked="f">
              <v:path arrowok="t"/>
              <o:lock v:ext="edit" verticies="t"/>
            </v:shape>
            <v:rect id="_x0000_s16592" style="position:absolute;left:476;top:3712;width:67;height:1" fillcolor="black" stroked="f"/>
            <v:shape id="_x0000_s16593" style="position:absolute;left:543;top:3659;width:53;height:82" coordsize="53,82" path="m53,53r,10l43,63r,19l33,82r,-19l,63,,53,38,r5,l43,53r10,xm33,53r,-38l5,53r28,xe" fillcolor="black" stroked="f">
              <v:path arrowok="t"/>
              <o:lock v:ext="edit" verticies="t"/>
            </v:shape>
            <v:shape id="_x0000_s16594" style="position:absolute;left:317;top:2830;width:48;height:120" coordsize="48,120" path="m,14l29,r5,l34,100r,5l34,110r,5l38,115r,l48,115r,5l,120r,-5l10,115r4,l14,115r,-5l19,110r,-10l19,33r,-9l14,19r,-5l14,14r,l10,14r-5,l,14r,xe" fillcolor="black" stroked="f">
              <v:path arrowok="t"/>
            </v:shape>
            <v:shape id="_x0000_s16595" style="position:absolute;left:394;top:2830;width:77;height:124" coordsize="77,124" path="m,62l,43,5,28,14,14,24,5,29,r9,l53,r9,14l72,33r5,24l77,76,72,96r-5,9l57,115r-9,5l38,124r-9,-4l24,115,14,110,9,100,,81,,62xm19,62r,24l24,105r5,10l38,115r5,l48,110r5,-5l57,100r,-19l62,57,57,38r,-14l53,14,48,9,43,5r-5,l33,5,29,9,24,19,19,33r,15l19,62xe" fillcolor="black" stroked="f">
              <v:path arrowok="t"/>
              <o:lock v:ext="edit" verticies="t"/>
            </v:shape>
            <v:rect id="_x0000_s16596" style="position:absolute;left:476;top:2801;width:67;height:5" fillcolor="black" stroked="f"/>
            <v:shape id="_x0000_s16597" style="position:absolute;left:543;top:2748;width:48;height:82" coordsize="48,82" path="m5,19r,-9l9,5,19,r5,l33,5r5,5l43,15r,4l38,24,33,34r5,5l43,43r5,5l48,58r,9l43,72,29,82r-15,l9,82r-4,l,82,,77r,l5,72r,l5,72r4,l9,72r,l14,77r5,l19,77r,l24,77r5,l33,72r5,-5l38,63r,-5l38,53r-5,l33,48r-4,l24,43r,l19,43r-5,l14,43r5,-4l24,39r5,-5l33,29r,l33,24r,-5l29,15,24,10r-5,l9,10,5,19r,xe" fillcolor="black" stroked="f">
              <v:path arrowok="t"/>
            </v:shape>
            <v:shape id="_x0000_s16598" style="position:absolute;left:317;top:1928;width:48;height:125" coordsize="48,125" path="m,14l29,r5,l34,101r,9l34,115r,l38,120r,l48,120r,5l,125r,-5l10,120r4,l14,115r,l19,110r,-9l19,38r,-9l14,19r,l14,14r,l10,14r-5,l,19,,14xe" fillcolor="black" stroked="f">
              <v:path arrowok="t"/>
            </v:shape>
            <v:shape id="_x0000_s16599" style="position:absolute;left:394;top:1928;width:77;height:125" coordsize="77,125" path="m,62l,43,5,29,14,14,24,5r5,l38,,53,5r9,9l72,34r5,28l77,82,72,96r-5,14l57,120r-9,5l38,125r-9,l24,120,14,115,9,106,,86,,62xm19,67r,19l24,106r5,9l38,120r5,l48,115r5,-5l57,101r,-19l62,58,57,38r,-14l53,14,48,10r-5,l38,5r-5,5l29,14,24,24,19,34r,19l19,67xe" fillcolor="black" stroked="f">
              <v:path arrowok="t"/>
              <o:lock v:ext="edit" verticies="t"/>
            </v:shape>
            <v:rect id="_x0000_s16600" style="position:absolute;left:476;top:1899;width:67;height:5" fillcolor="black" stroked="f"/>
            <v:shape id="_x0000_s16601" style="position:absolute;left:543;top:1851;width:53;height:82" coordsize="53,82" path="m53,63l48,82,,82,,77,19,63,29,48,33,34,38,24r,-5l33,15,29,10r-10,l14,10r-5,l5,15r,4l,19,5,10,9,5,14,,24,r9,l43,5r5,5l48,19r,5l43,34r-5,9l29,53,19,63,9,72r24,l38,72r5,l43,67r5,l48,67r,-4l53,63xe" fillcolor="black" stroked="f">
              <v:path arrowok="t"/>
            </v:shape>
            <v:shape id="_x0000_s16602" style="position:absolute;left:317;top:1031;width:48;height:120" coordsize="48,120" path="m,15l29,r5,l34,101r,5l34,110r,5l38,115r,l48,115r,5l,120r,-5l10,115r4,l14,115r,-5l19,106r,-5l19,34r,-10l14,19r,-4l14,15r,l10,15r-5,l,15r,xe" fillcolor="black" stroked="f">
              <v:path arrowok="t"/>
            </v:shape>
            <v:shape id="_x0000_s16603" style="position:absolute;left:394;top:1031;width:77;height:120" coordsize="77,120" path="m,63l,43,5,24r9,-9l24,5,29,r9,l53,r9,15l72,34r5,24l77,77,72,96r-5,10l57,115r-9,5l38,120r-9,l24,115,14,110,9,101,,82,,63xm19,63r,24l24,106r5,9l38,115r5,l48,110r5,-4l57,96r,-14l62,58,57,39r,-15l53,15,48,10,43,5r-5,l33,5r-4,5l24,19,19,34r,14l19,63xe" fillcolor="black" stroked="f">
              <v:path arrowok="t"/>
              <o:lock v:ext="edit" verticies="t"/>
            </v:shape>
            <v:rect id="_x0000_s16604" style="position:absolute;left:476;top:1002;width:67;height:5" fillcolor="black" stroked="f"/>
            <v:shape id="_x0000_s16605" style="position:absolute;left:552;top:950;width:34;height:81" coordsize="34,81" path="m,9l20,r4,l24,67r,5l24,76r,l24,76r5,5l34,81r,l5,81r,l10,81r,-5l10,76r5,l15,72r,-5l15,24r,-5l15,14r-5,l10,9r,l10,9,5,9,,14,,9xe" fillcolor="black" stroked="f">
              <v:path arrowok="t"/>
            </v:shape>
            <v:shape id="_x0000_s16606" style="position:absolute;left:6249;top:528;width:91;height:110" coordsize="91,110" path="m29,9r,39l53,48r9,l67,48r,-5l72,33r,l72,72r,l67,67r,-5l67,57r-5,l57,57r-4,l29,57r,34l29,95r,5l29,100r4,l33,100r5,l57,100r5,l72,100r,l77,95r4,-4l86,81r5,l81,110,,110r,-5l5,105r,l9,105r,-5l14,100r,-5l14,91r,-72l14,14,9,9,9,4,5,4,,4,,,81,r,24l81,24,77,19r,-5l72,9r,l67,9,57,9,29,9xe" fillcolor="black" stroked="f">
              <v:path arrowok="t"/>
            </v:shape>
            <v:shape id="_x0000_s16607" style="position:absolute;left:6350;top:528;width:43;height:110" coordsize="43,110" path="m43,105r,5l,110r,-5l,105r9,l9,100r5,-5l14,91r,-72l14,14r,-5l9,9,9,4,4,4,,4r,l,,43,r,4l38,4r-5,l28,9r,5l28,19r,72l28,95r,5l28,100r5,5l38,105r,l43,105xe" fillcolor="black" stroked="f">
              <v:path arrowok="t"/>
            </v:shape>
            <v:shape id="_x0000_s16608" style="position:absolute;left:6402;top:528;width:106;height:110" coordsize="106,110" path="m106,110r-29,l39,57r-5,l34,57r,l29,57r,l29,57r,34l29,95r,5l34,105r5,l44,105r,5l,110r,-5l,105r10,l10,100r5,-5l15,91r,-72l15,14,10,9,5,4,,4r,l,,39,,53,4r10,l73,9r4,5l82,19r,9l82,38,77,48r-9,4l53,57,77,86r10,9l92,100r5,5l106,105r,5xm29,52r,l29,52r5,l34,52r14,l58,48,63,38r,-10l63,24,58,14,48,9r-9,l34,9r-5,l29,52xe" fillcolor="black" stroked="f">
              <v:path arrowok="t"/>
              <o:lock v:ext="edit" verticies="t"/>
            </v:shape>
            <v:shape id="_x0000_s16609" style="position:absolute;left:6508;top:528;width:82;height:110" coordsize="82,110" path="m29,57r,34l34,95r,5l39,105r4,l48,105r,5l,110r,-5l5,105r5,l15,100r,-5l15,91r,-72l15,14r,-5l10,4,5,4,,4,,,39,,53,4r10,l72,9r5,5l82,24r,9l82,43,72,52r-9,5l48,62r-5,l39,62,34,57r-5,xm29,52r5,l39,57r4,l43,57,53,52r5,-4l63,43r,-10l63,28r,-9l58,14,53,9r-5,l43,9r-4,l29,9r,43xe" fillcolor="black" stroked="f">
              <v:path arrowok="t"/>
              <o:lock v:ext="edit" verticies="t"/>
            </v:shape>
            <v:shape id="_x0000_s16610" style="position:absolute;left:6897;top:566;width:87;height:34" coordsize="87,34" path="m,l87,r,10l,10,,xm,24r87,l87,34,,34,,24xe" fillcolor="black" stroked="f">
              <v:path arrowok="t"/>
              <o:lock v:ext="edit" verticies="t"/>
            </v:shape>
            <v:shape id="_x0000_s16611" style="position:absolute;left:7032;top:528;width:72;height:110" coordsize="72,110" path="m72,86l62,110,,110r,-5l24,81,38,62,48,48,52,33,48,24,43,19,38,14r-10,l24,14r-10,l9,24,4,28r,l4,19,14,9,24,r9,l48,r9,9l62,19r,9l62,33r,10l52,57,43,72,24,86r-5,9l43,95r9,l57,95r5,l62,91r5,l67,86r5,xe" fillcolor="black" stroked="f">
              <v:path arrowok="t"/>
            </v:shape>
            <v:shape id="_x0000_s16612" style="position:absolute;left:6599;top:633;width:39;height:43" coordsize="39,43" path="m10,24r,5l10,29r,5l10,34r5,4l20,38r4,l24,38r5,-4l34,29r5,5l24,43r-9,l10,43,5,38,,34,,29,,24,5,14r5,-4l15,5,24,r5,l34,r5,l39,5r,l39,10r,4l34,19r-10,l20,24r-10,xm10,24r5,-5l20,19r9,-5l29,14r5,-4l34,5r,l34,,29,r,l24,,20,5r-5,9l10,24xe" fillcolor="black" stroked="f">
              <v:path arrowok="t"/>
              <o:lock v:ext="edit" verticies="t"/>
            </v:shape>
            <v:shape id="_x0000_s16613" style="position:absolute;left:6638;top:633;width:48;height:43" coordsize="48,43" path="m19,r5,l24,5r,l29,14,33,5r,l38,r,l38,r5,l43,r,l48,r,l48,r,5l48,5r-5,l43,5r,l43,5r-5,l38,5r,l33,5r,5l29,14r4,20l33,34r,4l33,38r,l38,38r,l38,34r5,-5l43,34r-5,4l38,43r-5,l33,43r-4,l29,38,24,34r,-10l14,34,9,43r,l5,43r,l,43r,l,38r,l,38,,34r5,l5,38r,l9,38r,l9,38r,l14,34r5,-5l19,24r5,-5l19,10r,l19,5r-5,l14,5,9,r,5l9,5,9,,19,xe" fillcolor="black" stroked="f">
              <v:path arrowok="t"/>
            </v:shape>
            <v:shape id="_x0000_s16614" style="position:absolute;left:6691;top:633;width:38;height:43" coordsize="38,43" path="m33,34r-5,4l24,43r-5,l14,43,4,43,,38,,34,,29,,24,4,14,9,10,14,5,19,r9,l33,r5,l38,5r,l38,10r,l33,14r,l33,14,28,10r,l28,10r,l28,10r,-5l33,5r,l33,5r,l33,5,33,r,l28,r,l24,,19,5r-5,5l9,14r,5l4,29r5,5l9,38r5,l19,38r,l24,38r4,-4l33,29r,5xe" fillcolor="black" stroked="f">
              <v:path arrowok="t"/>
            </v:shape>
            <v:shape id="_x0000_s16615" style="position:absolute;left:6734;top:633;width:43;height:43" coordsize="43,43" path="m9,24r,5l9,29r,5l14,34r,4l19,38r5,l29,38r,-4l38,29r,5l24,43r-10,l9,43,5,38,,34,,29,,24,5,14,9,10,14,5,24,r5,l33,r5,l38,5r5,l38,10r,4l33,19r-9,l19,24,9,24xm9,24r5,-5l24,19r5,-5l29,14r4,-4l33,5r,l33,,29,r,l24,,19,5r-5,9l9,24xe" fillcolor="black" stroked="f">
              <v:path arrowok="t"/>
              <o:lock v:ext="edit" verticies="t"/>
            </v:shape>
            <v:shape id="_x0000_s16616" style="position:absolute;left:6777;top:633;width:39;height:43" coordsize="39,43" path="m39,l34,14r,l29,10r,-5l24,r,l19,r,5l15,5r,l15,10r,l19,10r,4l24,19r5,5l29,29r,l29,34r-5,4l19,43r-4,l10,43r-5,l5,43r,l,43r,l,43,,29r5,l5,34r,4l10,38r5,5l19,43r,-5l24,38r,-4l24,34,19,29r,l15,24r,-5l10,14r,l10,10r,-5l15,r,l19,r5,l24,r,l29,r,l29,r5,l34,r5,xe" fillcolor="black" stroked="f">
              <v:path arrowok="t"/>
            </v:shape>
            <v:shape id="_x0000_s16617" style="position:absolute;left:6816;top:633;width:38;height:43" coordsize="38,43" path="m38,l33,14r,l33,10,28,5,28,,24,,19,r,5l19,5r-5,l14,10r5,l19,10r,4l24,19r4,5l28,29r,l28,34r-4,4l19,43r-5,l9,43r,l4,43r,l4,43,,43r,l4,29r,l4,34r5,4l9,38r5,5l19,43r,-5l24,38r,-4l24,34r,-5l19,29,14,24r,-5l9,14r,l9,10,9,5,14,r5,l24,r,l24,r,l28,r,l33,r,l33,r5,xe" fillcolor="black" stroked="f">
              <v:path arrowok="t"/>
            </v:shape>
            <v:shape id="_x0000_s16618" style="position:absolute;left:6249;top:767;width:91;height:106" coordsize="91,106" path="m29,5r,43l53,48r9,l67,44r,-5l72,34r,l72,68r,l67,63r,-5l67,58,62,53r-5,l53,53r-24,l29,87r,9l29,96r,l33,101r,l38,101r19,l62,101r10,l72,96r5,l81,87r5,-5l91,82,81,106,,106r,-5l5,101r,l9,101r,l14,96r,l14,87r,-67l14,10,9,5r,l5,5,,5,,,81,r,24l81,24,77,15r,-5l72,10r,-5l67,5,57,5,29,5xe" fillcolor="black" stroked="f">
              <v:path arrowok="t"/>
            </v:shape>
            <v:shape id="_x0000_s16619" style="position:absolute;left:6350;top:767;width:43;height:106" coordsize="43,106" path="m43,101r,5l,106r,-5l,101r9,l9,101r5,-5l14,87r,-67l14,10r,l9,5r,l4,5,,5r,l,,43,r,5l38,5r-5,l28,5r,5l28,20r,67l28,96r,l28,101r5,l38,101r,l43,101xe" fillcolor="black" stroked="f">
              <v:path arrowok="t"/>
            </v:shape>
            <v:shape id="_x0000_s16620" style="position:absolute;left:6402;top:767;width:106;height:106" coordsize="106,106" path="m106,106r-29,l39,58r-5,l34,58r,l29,58r,l29,58r,29l29,96r,5l34,101r5,l44,101r,5l,106r,-5l,101r10,l10,101r5,-5l15,87r,-67l15,10,10,5,5,5,,5r,l,,39,,53,,63,5r10,l77,10r5,10l82,29r,10l77,44r-9,4l53,53,77,87r10,5l92,101r5,l106,101r,5xm29,53r,l29,53r5,l34,53,48,48,58,44r5,-5l63,29r,-9l58,15,48,10,39,5r-5,l29,10r,43xe" fillcolor="black" stroked="f">
              <v:path arrowok="t"/>
              <o:lock v:ext="edit" verticies="t"/>
            </v:shape>
            <v:shape id="_x0000_s16621" style="position:absolute;left:6508;top:767;width:82;height:106" coordsize="82,106" path="m29,58r,29l34,96r,5l39,101r4,l48,101r,5l,106r,-5l5,101r5,l15,101r,-5l15,87r,-67l15,10r,-5l10,5,5,5,,5,,,39,,53,,63,5r9,l77,15r5,5l82,29r,15l72,48,63,58r-15,l43,58r-4,l34,58r-5,xm29,53r5,l39,53r4,l43,53r10,l58,48r5,-9l63,29r,-5l63,20,58,15,53,10,48,5r-5,l39,5,29,10r,43xe" fillcolor="black" stroked="f">
              <v:path arrowok="t"/>
              <o:lock v:ext="edit" verticies="t"/>
            </v:shape>
            <v:shape id="_x0000_s16622" style="position:absolute;left:6897;top:806;width:87;height:29" coordsize="87,29" path="m,l87,r,5l,5,,xm,24r87,l87,29,,29,,24xe" fillcolor="black" stroked="f">
              <v:path arrowok="t"/>
              <o:lock v:ext="edit" verticies="t"/>
            </v:shape>
            <v:shape id="_x0000_s16623" style="position:absolute;left:7032;top:767;width:72;height:106" coordsize="72,106" path="m72,68r,9l57,77r,29l43,106r,-29l,77,,68,48,r9,l57,68r15,xm43,68r,-53l4,68r39,xe" fillcolor="black" stroked="f">
              <v:path arrowok="t"/>
              <o:lock v:ext="edit" verticies="t"/>
            </v:shape>
            <v:shape id="_x0000_s16624" style="position:absolute;left:6599;top:868;width:39;height:48" coordsize="39,48" path="m10,29r,l10,29r,5l10,38r5,l20,43r4,-5l24,38r5,l34,34r5,l24,43r-9,5l10,43r-5,l,38,,34,,24,5,19r5,-9l15,5,24,r5,l34,r5,5l39,5r,5l39,10r,4l34,19,24,24r-4,l10,29xm10,24r5,l20,19r9,l29,14r5,-4l34,10r,-5l34,5r-5,l29,5r-5,l20,10r-5,4l10,24xe" fillcolor="black" stroked="f">
              <v:path arrowok="t"/>
              <o:lock v:ext="edit" verticies="t"/>
            </v:shape>
            <v:shape id="_x0000_s16625" style="position:absolute;left:6638;top:868;width:48;height:48" coordsize="48,48" path="m19,r5,5l24,5r,5l29,14r4,-4l33,5r5,l38,5,38,r5,l43,r,l48,r,5l48,5r,l48,10r-5,l43,10r,l43,10r-5,l38,10r,l33,10r,4l29,19r4,15l33,38r,l33,38r,l38,38r,l38,38r5,-4l43,34r-5,4l38,43r-5,5l33,48,29,43r,l24,38r,-9l14,38,9,43r,l5,48r,l,43r,l,43,,38r,l,38r5,l5,38r,l9,38r,5l9,38r,l14,38r5,-4l19,29r5,-5l19,14r,-4l19,10,14,5r,l9,5r,l9,5r,l19,xe" fillcolor="black" stroked="f">
              <v:path arrowok="t"/>
            </v:shape>
            <v:shape id="_x0000_s16626" style="position:absolute;left:6691;top:868;width:38;height:48" coordsize="38,48" path="m33,34r-5,4l24,43r-5,l14,48,4,43,,43,,38,,34,,24,4,19,9,10,14,5,19,r9,l33,r5,5l38,5r,5l38,10r,4l33,14r,l33,14r-5,l28,14r,-4l28,10r,l28,10r5,l33,10r,-5l33,5r,l33,5r,l28,5r,l24,5r-5,l14,10,9,14r,10l4,29r5,5l9,38r5,5l19,43r,l24,38r4,l33,34r,xe" fillcolor="black" stroked="f">
              <v:path arrowok="t"/>
            </v:shape>
            <v:shape id="_x0000_s16627" style="position:absolute;left:6734;top:868;width:43;height:48" coordsize="43,48" path="m9,29r,l9,29r,5l14,38r,l19,43r5,-5l29,38r,l38,34r,l24,43,14,48,9,43r-4,l,38,,34,,24,5,19,9,10,14,5,24,r5,l33,r5,5l38,5r5,5l38,10r,4l33,19r-9,5l19,24,9,29xm9,24r5,l24,19r5,l29,14r4,-4l33,10r,-5l33,5r-4,l29,5r-5,l19,10r-5,4l9,24xe" fillcolor="black" stroked="f">
              <v:path arrowok="t"/>
              <o:lock v:ext="edit" verticies="t"/>
            </v:shape>
            <v:shape id="_x0000_s16628" style="position:absolute;left:6777;top:868;width:39;height:48" coordsize="39,48" path="m39,l34,14r,l29,10r,-5l24,5r,l19,5r,l15,5r,5l15,10r,4l19,14r,l24,24r5,5l29,29r,5l29,38r-5,5l19,43r-4,5l10,48,5,43r,l5,43,,43r,5l,48,,29r5,l5,38r,5l10,43r5,l19,43r,l24,38r,l24,34r-5,l19,29,15,24r,-5l10,19r,-5l10,14r,-4l15,5,15,r4,l24,r,l24,r5,l29,5r,l34,5,34,r5,xe" fillcolor="black" stroked="f">
              <v:path arrowok="t"/>
            </v:shape>
            <v:shape id="_x0000_s16629" style="position:absolute;left:6816;top:868;width:38;height:48" coordsize="38,48" path="m38,l33,14r,l33,10,28,5r,l24,5r-5,l19,5r,l14,10r,l19,14r,l19,14r5,10l28,29r,l28,34r,4l24,43r-5,l14,48r-5,l9,43r-5,l4,43r,l,48r,l4,29r,l4,38r5,5l9,43r5,l19,43r,l24,38r,l24,34r,l19,29,14,24r,-5l9,19r,-5l9,14r,-4l14,5,19,r5,l24,r,l24,r4,l28,5r5,l33,5,33,r5,xe" fillcolor="black" stroked="f">
              <v:path arrowok="t"/>
            </v:shape>
            <v:shape id="_x0000_s16630" style="position:absolute;left:6249;top:1007;width:91;height:106" coordsize="91,106" path="m29,5r,43l53,48r9,l67,43r,-4l72,34r,l72,67r,l67,63r,-5l67,58,62,53r-5,l53,53r-24,l29,87r,4l29,96r,l33,96r,5l38,101r19,l62,101,72,96r,l77,91r4,-4l86,77r5,l81,106,,106r,-5l5,101r,l9,101r,l14,96r,-5l14,87r,-68l14,10,9,5r,l5,,,,,,81,r,24l81,24,77,15r,-5l72,10r,-5l67,5,57,5,29,5xe" fillcolor="black" stroked="f">
              <v:path arrowok="t"/>
            </v:shape>
            <v:shape id="_x0000_s16631" style="position:absolute;left:6350;top:1007;width:43;height:106" coordsize="43,106" path="m43,101r,5l,106r,-5l,101r9,l9,96r5,l14,87r,-68l14,10r,-5l9,5r,l4,,,,,,,,43,r,l38,,33,5r-5,l28,10r,9l28,87r,4l28,96r,5l33,101r5,l38,101r5,xe" fillcolor="black" stroked="f">
              <v:path arrowok="t"/>
            </v:shape>
            <v:shape id="_x0000_s16632" style="position:absolute;left:6402;top:1007;width:106;height:106" coordsize="106,106" path="m106,106r-29,l39,58r-5,l34,58r,l29,58r,l29,58r,29l29,96r,5l34,101r5,l44,101r,5l,106r,-5l,101r10,l10,96r5,-5l15,87r,-68l15,10,10,5,5,5,,,,,,,39,,53,,63,,73,5r4,5l82,19r,5l82,34r-5,9l68,48,53,53,77,82r10,9l92,96r5,5l106,101r,5xm29,53r,l29,53r5,l34,53,48,48,58,43r5,-4l63,29r,-10l58,10,48,5r-9,l34,5r-5,l29,53xe" fillcolor="black" stroked="f">
              <v:path arrowok="t"/>
              <o:lock v:ext="edit" verticies="t"/>
            </v:shape>
            <v:shape id="_x0000_s16633" style="position:absolute;left:6508;top:1007;width:82;height:106" coordsize="82,106" path="m29,58r,29l34,96r,5l39,101r4,l48,101r,5l,106r,-5l5,101r5,l15,96r,-5l15,87r,-68l15,10r,-5l10,5,5,,,,,,39,,53,,63,r9,5l77,10r5,9l82,29r,10l72,48,63,58r-15,l43,58r-4,l34,58r-5,xm29,53r5,l39,53r4,l43,53r10,l58,48r5,-9l63,29r,-5l63,19,58,10r-5,l48,5r-5,l39,5,29,5r,48xe" fillcolor="black" stroked="f">
              <v:path arrowok="t"/>
              <o:lock v:ext="edit" verticies="t"/>
            </v:shape>
            <v:shape id="_x0000_s16634" style="position:absolute;left:6897;top:1041;width:87;height:33" coordsize="87,33" path="m,l87,r,9l,9,,xm,29r87,l87,33,,33,,29xe" fillcolor="black" stroked="f">
              <v:path arrowok="t"/>
              <o:lock v:ext="edit" verticies="t"/>
            </v:shape>
            <v:shape id="_x0000_s16635" style="position:absolute;left:7036;top:1002;width:68;height:111" coordsize="68,111" path="m63,r,5l53,5r-5,5l44,15,34,20r-5,4l24,34r-4,5l15,53,29,44r10,l48,44r10,9l63,63r5,9l63,87r-5,9l48,111r-14,l24,111r-9,-5l5,87,,68,,53,5,44,10,29,20,20,34,10,44,5r9,l63,r,xm15,58r,10l15,72r,10l15,92r5,4l24,106r5,l34,106r10,l48,101r5,-9l53,82r,-10l48,58,39,53,34,48r-5,l24,53r-4,l15,58xe" fillcolor="black" stroked="f">
              <v:path arrowok="t"/>
              <o:lock v:ext="edit" verticies="t"/>
            </v:shape>
            <v:shape id="_x0000_s16636" style="position:absolute;left:6599;top:1108;width:39;height:43" coordsize="39,43" path="m10,24r,5l10,29r,4l10,38r5,l20,38r4,l24,38r5,l34,33r5,l24,43r-9,l10,43,5,38,,33,,29,,24,5,14r5,-4l15,5,24,r5,l34,r5,l39,5r,l39,10r,4l34,19,24,24r-4,l10,24xm10,24r5,l20,19r9,l29,14r5,-4l34,5r,l34,5r-5,l29,,24,5r-4,5l15,14,10,24xe" fillcolor="black" stroked="f">
              <v:path arrowok="t"/>
              <o:lock v:ext="edit" verticies="t"/>
            </v:shape>
            <v:shape id="_x0000_s16637" style="position:absolute;left:6638;top:1108;width:48;height:43" coordsize="48,43" path="m19,r5,l24,5r,5l29,14r4,-4l33,5r5,l38,r,l43,r,l43,r5,l48,r,5l48,5r,l43,5r,5l43,10r,-5l38,5r,l38,5r-5,5l33,10r-4,9l33,33r,5l33,38r,l33,38r5,l38,38r,-5l43,33r,l38,38r,5l33,43r,l29,43r,l24,38r,-14l14,38,9,43r,l5,43r,l,43r,l,43,,38r,l,38r5,l5,38r,l9,38r,l9,38r,l14,38r5,-9l19,24r5,l19,14r,-4l19,5r-5,l14,5,9,5r,l9,5,9,,19,xe" fillcolor="black" stroked="f">
              <v:path arrowok="t"/>
            </v:shape>
            <v:shape id="_x0000_s16638" style="position:absolute;left:6691;top:1108;width:38;height:43" coordsize="38,43" path="m33,33r-5,5l24,43r-5,l14,43,4,43,,43,,38,,29,,24,4,14,9,10,14,5,19,r9,l33,r5,l38,5r,5l38,10r,4l33,14r,l33,14r-5,l28,14r,-4l28,10r,l28,10r5,l33,5r,l33,5r,l33,5r,l28,r,l24,5r-5,l14,10,9,14r,10l4,29r5,4l9,38r5,l19,43r,-5l24,38r4,l33,33r,xe" fillcolor="black" stroked="f">
              <v:path arrowok="t"/>
            </v:shape>
            <v:shape id="_x0000_s16639" style="position:absolute;left:6734;top:1108;width:43;height:43" coordsize="43,43" path="m9,24r,5l9,29r,4l14,38r,l19,38r5,l29,38r,l38,33r,l24,43r-10,l9,43,5,38,,33,,29,,24,5,14,9,10,14,5,24,r5,l33,r5,l38,5r5,l38,10r,4l33,19r-9,5l19,24,9,24xm9,24r5,l24,19r5,l29,14r4,-4l33,5r,l33,5r-4,l29,,24,5r-5,5l14,14,9,24xe" fillcolor="black" stroked="f">
              <v:path arrowok="t"/>
              <o:lock v:ext="edit" verticies="t"/>
            </v:shape>
            <v:shape id="_x0000_s16640" style="position:absolute;left:6777;top:1108;width:39;height:43" coordsize="39,43" path="m39,l34,14r,l29,10r,-5l24,5,24,,19,5r,l15,5r,5l15,10r,l19,14r,l24,19r5,5l29,29r,4l29,38r-5,5l19,43r-4,l10,43r-5,l5,43r,l,43r,l,43,,29r5,l5,33r,5l10,43r5,l19,43r,l24,38r,-5l24,33r-5,l19,29,15,24r,-5l10,14r,l10,10r,-5l15,5,15,r4,l24,r,l24,r5,l29,r,l34,r,l39,xe" fillcolor="black" stroked="f">
              <v:path arrowok="t"/>
            </v:shape>
            <v:shape id="_x0000_s16641" style="position:absolute;left:6816;top:1108;width:38;height:43" coordsize="38,43" path="m38,l33,14r,l33,10,28,5r,l24,,19,5r,l19,5r-5,5l14,10r5,l19,14r,l24,19r4,5l28,29r,4l28,38r-4,5l19,43r-5,l9,43r,l4,43r,l4,43,,43r,l4,29r,l4,33r5,5l9,43r5,l19,43r,l24,38r,-5l24,33r,l19,29,14,24r,-5l9,14r,l9,10,9,5r5,l19,r5,l24,r,l24,r4,l28,r5,l33,r,l38,xe" fillcolor="black" stroked="f">
              <v:path arrowok="t"/>
            </v:shape>
            <v:shape id="_x0000_s16642" type="#_x0000_t202" style="position:absolute;left:2235;top:4055;width:2751;height:320" filled="f" stroked="f">
              <v:textbox style="mso-next-textbox:#_x0000_s16642" inset="0,0,0,0">
                <w:txbxContent>
                  <w:p w:rsidR="00115F9F" w:rsidRPr="006B4A1E" w:rsidRDefault="00115F9F" w:rsidP="00115F9F">
                    <w:pPr>
                      <w:spacing w:before="60" w:after="60" w:line="144" w:lineRule="auto"/>
                      <w:jc w:val="center"/>
                      <w:rPr>
                        <w:sz w:val="18"/>
                        <w:szCs w:val="24"/>
                        <w:lang w:bidi="ar-EG"/>
                      </w:rPr>
                    </w:pPr>
                    <w:r w:rsidRPr="006B4A1E">
                      <w:rPr>
                        <w:rFonts w:hint="cs"/>
                        <w:sz w:val="18"/>
                        <w:szCs w:val="24"/>
                        <w:rtl/>
                        <w:lang w:bidi="ar-EG"/>
                      </w:rPr>
                      <w:t>الزاوية خارج المحور (بالدرجات)</w:t>
                    </w:r>
                  </w:p>
                </w:txbxContent>
              </v:textbox>
            </v:shape>
            <v:shape id="_x0000_s16643" type="#_x0000_t202" style="position:absolute;top:163;width:477;height:4177" filled="f" stroked="f">
              <v:textbox style="layout-flow:vertical;mso-layout-flow-alt:bottom-to-top" inset="0,0,0,0">
                <w:txbxContent>
                  <w:p w:rsidR="00115F9F" w:rsidRPr="00437EB8" w:rsidRDefault="00115F9F" w:rsidP="00115F9F">
                    <w:pPr>
                      <w:spacing w:before="60" w:after="60" w:line="144" w:lineRule="auto"/>
                      <w:jc w:val="center"/>
                      <w:rPr>
                        <w:sz w:val="16"/>
                        <w:szCs w:val="22"/>
                        <w:lang w:bidi="ar-EG"/>
                      </w:rPr>
                    </w:pPr>
                    <w:r w:rsidRPr="00437EB8">
                      <w:rPr>
                        <w:rFonts w:hint="cs"/>
                        <w:sz w:val="16"/>
                        <w:szCs w:val="22"/>
                        <w:rtl/>
                        <w:lang w:bidi="ar-EG"/>
                      </w:rPr>
                      <w:t xml:space="preserve">احتمال </w:t>
                    </w:r>
                    <w:r w:rsidRPr="00437EB8">
                      <w:rPr>
                        <w:sz w:val="16"/>
                        <w:szCs w:val="22"/>
                        <w:lang w:bidi="ar-EG"/>
                      </w:rPr>
                      <w:t>(</w:t>
                    </w:r>
                    <w:proofErr w:type="spellStart"/>
                    <w:r w:rsidRPr="00437EB8">
                      <w:rPr>
                        <w:sz w:val="16"/>
                        <w:szCs w:val="22"/>
                        <w:lang w:bidi="ar-EG"/>
                      </w:rPr>
                      <w:t>EIRP</w:t>
                    </w:r>
                    <w:proofErr w:type="spellEnd"/>
                    <w:r w:rsidRPr="00437EB8">
                      <w:rPr>
                        <w:sz w:val="16"/>
                        <w:szCs w:val="22"/>
                        <w:lang w:bidi="ar-EG"/>
                      </w:rPr>
                      <w:t xml:space="preserve"> (dB) </w:t>
                    </w:r>
                    <w:r w:rsidRPr="00437EB8">
                      <w:rPr>
                        <w:rFonts w:hint="cs"/>
                        <w:sz w:val="16"/>
                        <w:szCs w:val="22"/>
                        <w:lang w:bidi="ar-EG"/>
                      </w:rPr>
                      <w:t>&gt;</w:t>
                    </w:r>
                    <w:r w:rsidRPr="00437EB8">
                      <w:rPr>
                        <w:sz w:val="16"/>
                        <w:szCs w:val="22"/>
                        <w:lang w:bidi="ar-EG"/>
                      </w:rPr>
                      <w:t> [</w:t>
                    </w:r>
                    <w:proofErr w:type="spellStart"/>
                    <w:r w:rsidRPr="00437EB8">
                      <w:rPr>
                        <w:sz w:val="16"/>
                        <w:szCs w:val="22"/>
                        <w:lang w:bidi="ar-EG"/>
                      </w:rPr>
                      <w:t>E_Ref</w:t>
                    </w:r>
                    <w:proofErr w:type="spellEnd"/>
                    <w:r w:rsidRPr="00437EB8">
                      <w:rPr>
                        <w:sz w:val="16"/>
                        <w:szCs w:val="22"/>
                        <w:lang w:bidi="ar-EG"/>
                      </w:rPr>
                      <w:t xml:space="preserve"> (dB) + </w:t>
                    </w:r>
                    <w:proofErr w:type="spellStart"/>
                    <w:r w:rsidRPr="00437EB8">
                      <w:rPr>
                        <w:sz w:val="16"/>
                        <w:szCs w:val="22"/>
                        <w:lang w:bidi="ar-EG"/>
                      </w:rPr>
                      <w:t>EIRP_excess</w:t>
                    </w:r>
                    <w:proofErr w:type="spellEnd"/>
                    <w:r w:rsidRPr="00437EB8">
                      <w:rPr>
                        <w:sz w:val="16"/>
                        <w:szCs w:val="22"/>
                        <w:lang w:bidi="ar-EG"/>
                      </w:rPr>
                      <w:t xml:space="preserve"> (dB)])</w:t>
                    </w:r>
                    <w:r w:rsidRPr="00437EB8">
                      <w:rPr>
                        <w:rFonts w:hint="cs"/>
                        <w:sz w:val="16"/>
                        <w:szCs w:val="22"/>
                        <w:rtl/>
                        <w:lang w:bidi="ar-EG"/>
                      </w:rPr>
                      <w:t xml:space="preserve"> الزائدة</w:t>
                    </w:r>
                  </w:p>
                </w:txbxContent>
              </v:textbox>
            </v:shape>
            <w10:wrap type="none"/>
            <w10:anchorlock/>
          </v:group>
        </w:pict>
      </w:r>
    </w:p>
    <w:p w:rsidR="00115F9F" w:rsidRPr="00F24906" w:rsidRDefault="00115F9F" w:rsidP="00115F9F">
      <w:pPr>
        <w:overflowPunct/>
        <w:autoSpaceDE/>
        <w:autoSpaceDN/>
        <w:bidi w:val="0"/>
        <w:adjustRightInd/>
        <w:spacing w:before="0" w:after="200" w:line="276" w:lineRule="auto"/>
        <w:jc w:val="left"/>
        <w:textAlignment w:val="auto"/>
        <w:rPr>
          <w:rFonts w:hAnsi="Times New Roman Bold"/>
          <w:lang w:eastAsia="en-US" w:bidi="ar-EG"/>
        </w:rPr>
      </w:pPr>
      <w:r>
        <w:rPr>
          <w:rtl/>
          <w:lang w:eastAsia="en-US" w:bidi="ar-EG"/>
        </w:rPr>
        <w:br w:type="page"/>
      </w:r>
    </w:p>
    <w:p w:rsidR="00115F9F" w:rsidRPr="00C50733" w:rsidRDefault="00115F9F" w:rsidP="00115F9F">
      <w:pPr>
        <w:pStyle w:val="FigureNo"/>
        <w:rPr>
          <w:rtl/>
          <w:lang w:eastAsia="en-US"/>
        </w:rPr>
      </w:pPr>
      <w:r w:rsidRPr="00C50733">
        <w:rPr>
          <w:rtl/>
          <w:lang w:eastAsia="en-US"/>
        </w:rPr>
        <w:lastRenderedPageBreak/>
        <w:t>الش</w:t>
      </w:r>
      <w:r w:rsidR="006B4A1E">
        <w:rPr>
          <w:rFonts w:hint="cs"/>
          <w:rtl/>
          <w:lang w:eastAsia="en-US"/>
        </w:rPr>
        <w:t>ـ</w:t>
      </w:r>
      <w:r w:rsidRPr="00C50733">
        <w:rPr>
          <w:rtl/>
          <w:lang w:eastAsia="en-US"/>
        </w:rPr>
        <w:t xml:space="preserve">كل </w:t>
      </w:r>
      <w:r w:rsidRPr="00C50733">
        <w:rPr>
          <w:lang w:eastAsia="en-US"/>
        </w:rPr>
        <w:t>4</w:t>
      </w:r>
    </w:p>
    <w:p w:rsidR="00115F9F" w:rsidRPr="00C50733" w:rsidRDefault="00115F9F" w:rsidP="006B4A1E">
      <w:pPr>
        <w:pStyle w:val="FigureTitle"/>
        <w:rPr>
          <w:rtl/>
        </w:rPr>
      </w:pPr>
      <w:r w:rsidRPr="00C50733">
        <w:rPr>
          <w:rtl/>
        </w:rPr>
        <w:t xml:space="preserve">احتمال </w:t>
      </w:r>
      <w:r w:rsidRPr="00C50733">
        <w:rPr>
          <w:i/>
          <w:iCs/>
        </w:rPr>
        <w:t>P</w:t>
      </w:r>
      <w:r w:rsidRPr="00C50733">
        <w:rPr>
          <w:i/>
          <w:iCs/>
          <w:vertAlign w:val="subscript"/>
        </w:rPr>
        <w:t>E</w:t>
      </w:r>
      <w:r w:rsidRPr="00C50733">
        <w:rPr>
          <w:i/>
          <w:iCs/>
          <w:position w:val="-2"/>
          <w:vertAlign w:val="subscript"/>
        </w:rPr>
        <w:t xml:space="preserve">B </w:t>
      </w:r>
      <w:r w:rsidRPr="00C50733">
        <w:t>(</w:t>
      </w:r>
      <w:proofErr w:type="spellStart"/>
      <w:r w:rsidRPr="00C50733">
        <w:t>e.i.r.p.</w:t>
      </w:r>
      <w:r w:rsidRPr="00C50733">
        <w:rPr>
          <w:i/>
          <w:vertAlign w:val="subscript"/>
        </w:rPr>
        <w:t>excess</w:t>
      </w:r>
      <w:proofErr w:type="spellEnd"/>
      <w:r w:rsidRPr="00C50733">
        <w:t>)</w:t>
      </w:r>
      <w:r w:rsidRPr="00C50733">
        <w:rPr>
          <w:rtl/>
        </w:rPr>
        <w:t xml:space="preserve"> الوارد في المعادلة </w:t>
      </w:r>
      <w:r w:rsidRPr="00C50733">
        <w:t>(10)</w:t>
      </w:r>
      <w:r w:rsidRPr="00C50733">
        <w:rPr>
          <w:rtl/>
        </w:rPr>
        <w:t xml:space="preserve"> لمعلمات مختلفة في دوال كثافة الاحتمالات </w:t>
      </w:r>
      <w:r w:rsidRPr="00C50733">
        <w:t>(PDF)</w:t>
      </w:r>
      <w:r w:rsidR="006B4A1E">
        <w:rPr>
          <w:rFonts w:hint="cs"/>
          <w:rtl/>
        </w:rPr>
        <w:br/>
      </w:r>
      <w:r w:rsidRPr="00C50733">
        <w:rPr>
          <w:rtl/>
        </w:rPr>
        <w:t xml:space="preserve">لمكونات خطأ توجيه الهوائي. وتبين القائمة التفسيرية </w:t>
      </w:r>
      <w:r w:rsidRPr="00C50733">
        <w:sym w:font="Symbol" w:char="F061"/>
      </w:r>
      <w:r w:rsidRPr="00C50733">
        <w:rPr>
          <w:rtl/>
        </w:rPr>
        <w:t xml:space="preserve"> و</w:t>
      </w:r>
      <w:r w:rsidRPr="00C50733">
        <w:rPr>
          <w:i/>
        </w:rPr>
        <w:t>c</w:t>
      </w:r>
      <w:r w:rsidRPr="00C50733">
        <w:rPr>
          <w:rtl/>
        </w:rPr>
        <w:t xml:space="preserve"> (بالدرجات) و</w:t>
      </w:r>
      <w:proofErr w:type="spellStart"/>
      <w:r w:rsidRPr="00C50733">
        <w:rPr>
          <w:i/>
          <w:iCs/>
          <w:position w:val="-2"/>
        </w:rPr>
        <w:t>E</w:t>
      </w:r>
      <w:r w:rsidRPr="00C50733">
        <w:rPr>
          <w:i/>
          <w:iCs/>
          <w:position w:val="-2"/>
          <w:vertAlign w:val="subscript"/>
        </w:rPr>
        <w:t>B</w:t>
      </w:r>
      <w:proofErr w:type="spellEnd"/>
      <w:r w:rsidRPr="00C50733">
        <w:rPr>
          <w:rtl/>
        </w:rPr>
        <w:t xml:space="preserve"> </w:t>
      </w:r>
      <w:r w:rsidRPr="00C50733">
        <w:t>(</w:t>
      </w:r>
      <w:proofErr w:type="spellStart"/>
      <w:r w:rsidRPr="00C50733">
        <w:t>dBW</w:t>
      </w:r>
      <w:proofErr w:type="spellEnd"/>
      <w:r w:rsidRPr="00C50733">
        <w:t>/40 kHz)</w:t>
      </w:r>
    </w:p>
    <w:p w:rsidR="00115F9F" w:rsidRPr="00C50733" w:rsidRDefault="00115F9F" w:rsidP="00115F9F">
      <w:pPr>
        <w:tabs>
          <w:tab w:val="left" w:pos="794"/>
          <w:tab w:val="left" w:pos="1191"/>
          <w:tab w:val="left" w:pos="1588"/>
          <w:tab w:val="left" w:pos="1985"/>
        </w:tabs>
        <w:spacing w:before="100" w:beforeAutospacing="1" w:after="100" w:afterAutospacing="1" w:line="240" w:lineRule="auto"/>
        <w:jc w:val="center"/>
        <w:rPr>
          <w:rtl/>
          <w:lang w:val="en-GB" w:eastAsia="en-US" w:bidi="ar-EG"/>
        </w:rPr>
      </w:pPr>
      <w:r w:rsidRPr="006E5569">
        <w:rPr>
          <w:rtl/>
          <w:lang w:val="en-GB" w:eastAsia="en-US" w:bidi="ar-EG"/>
        </w:rPr>
      </w:r>
      <w:r>
        <w:rPr>
          <w:lang w:val="en-GB" w:eastAsia="en-US" w:bidi="ar-EG"/>
        </w:rPr>
        <w:pict>
          <v:group id="_x0000_s16420" editas="canvas" style="width:370.6pt;height:222.4pt;mso-position-horizontal-relative:char;mso-position-vertical-relative:line" coordorigin="-281,-148" coordsize="7412,4448">
            <o:lock v:ext="edit" aspectratio="t"/>
            <v:shape id="_x0000_s16421" type="#_x0000_t75" style="position:absolute;left:-281;top:-148;width:7412;height:4448" o:preferrelative="f">
              <v:fill o:detectmouseclick="t"/>
              <v:path o:extrusionok="t" o:connecttype="none"/>
              <o:lock v:ext="edit" text="t"/>
            </v:shape>
            <v:shape id="_x0000_s16422" type="#_x0000_t75" style="position:absolute;left:596;top:14;width:6522;height:3660">
              <v:imagedata r:id="rId101" o:title=""/>
            </v:shape>
            <v:shape id="_x0000_s16423" type="#_x0000_t75" style="position:absolute;left:596;top:28;width:6522;height:3660">
              <v:imagedata r:id="rId102" o:title=""/>
            </v:shape>
            <v:group id="_x0000_s16424" style="position:absolute;left:269;top:199;width:6862;height:4101" coordorigin="269,199" coordsize="6862,4101">
              <v:rect id="_x0000_s16425" style="position:absolute;left:6664;top:4171;width:467;height:129;mso-wrap-style:none;v-text-anchor:top" filled="f" stroked="f">
                <v:textbox style="mso-fit-shape-to-text:t" inset="0,0,0,0">
                  <w:txbxContent>
                    <w:p w:rsidR="00115F9F" w:rsidRDefault="00115F9F" w:rsidP="00115F9F">
                      <w:pPr>
                        <w:spacing w:before="0"/>
                      </w:pPr>
                      <w:r>
                        <w:rPr>
                          <w:rFonts w:cs="Times New Roman"/>
                          <w:color w:val="000000"/>
                          <w:sz w:val="14"/>
                          <w:szCs w:val="14"/>
                        </w:rPr>
                        <w:t>1857-04</w:t>
                      </w:r>
                    </w:p>
                  </w:txbxContent>
                </v:textbox>
              </v:rect>
              <v:shape id="_x0000_s16426" style="position:absolute;left:5360;top:227;width:85;height:71" coordsize="85,71" path="m70,r,l70,28r,15l56,43,70,57r,l70,57r,l70,57r,l85,57r,-14l85,43r,14l85,57,70,71r,l70,71r,-14l56,57r,-14l56,57r,l56,57r-14,l42,71r,l14,57r,l,43,,28r,l14,14,14,,42,r,l42,14r14,l56,28,70,xm56,28r,-14l42,14r,l42,14r-14,l28,14,14,28r,15l14,43r,14l14,57r14,l28,57r14,l42,57r,l56,43r,-15xe" fillcolor="black" stroked="f">
                <v:path arrowok="t"/>
                <o:lock v:ext="edit" verticies="t"/>
              </v:shape>
              <v:shape id="_x0000_s16427" style="position:absolute;left:5487;top:241;width:57;height:14" coordsize="57,14" path="m,l57,r,l,,,xm,14r57,l57,14,,14r,xe" fillcolor="black" stroked="f">
                <v:path arrowok="t"/>
                <o:lock v:ext="edit" verticies="t"/>
              </v:shape>
              <v:shape id="_x0000_s16428" style="position:absolute;left:5601;top:199;width:28;height:85" coordsize="28,85" path="m,14l14,,28,r,71l28,85r,l28,85r,l28,85r,l28,85,,85r,l,85r14,l14,85r,l14,85r,-14l14,28r,l14,14r,l14,14r,l,14r,l,14r,xe" fillcolor="black" stroked="f">
                <v:path arrowok="t"/>
              </v:shape>
              <v:shape id="_x0000_s16429" style="position:absolute;left:5657;top:284;width:14;height:14" coordsize="14,14" path="m14,r,l14,r,l14,r,l14,r,14l14,14,,14,,,,,,,,,,,,,14,xe" fillcolor="black" stroked="f">
                <v:path arrowok="t"/>
              </v:shape>
              <v:shape id="_x0000_s16430" style="position:absolute;left:5686;top:199;width:56;height:99" coordsize="56,99" path="m56,r,14l28,14,14,28r28,l42,42,56,56r,l56,71r,l56,85r-14,l42,85r,l28,99r,l14,99,,85r,l,85r,l,85r,l14,85r,l14,85r,l14,85r14,l28,85r14,l42,85r,-14l42,71r,-15l42,56r,-14l28,42r-14,l,42,28,,56,xe" fillcolor="black" stroked="f">
                <v:path arrowok="t"/>
              </v:shape>
              <v:shape id="_x0000_s16431" style="position:absolute;left:5757;top:284;width:14;height:28" coordsize="14,28" path="m,28r,l14,28r,-14l14,14r,l14,14r,l14,r,l14,r,14l14,14r,l,14,,,,,,,,,,,,,14,r,l14,r,l14,14r,l14,14r,14l,28xe" fillcolor="black" stroked="f">
                <v:path arrowok="t"/>
              </v:shape>
              <v:shape id="_x0000_s16432" style="position:absolute;left:5912;top:241;width:71;height:14" coordsize="71,14" path="m,l71,r,l,,,xm,14r71,l71,14,,14r,xe" fillcolor="black" stroked="f">
                <v:path arrowok="t"/>
                <o:lock v:ext="edit" verticies="t"/>
              </v:shape>
              <v:shape id="_x0000_s16433" style="position:absolute;left:6026;top:199;width:57;height:99" coordsize="57,99" path="m,56l,42,,28,,14r14,l14,,28,r,14l42,14r,14l57,42r,14l42,71r,14l42,85r-14,l28,99,14,85,,85,,71,,56xm14,56r,15l14,85r,l28,85r,l28,85r,l42,71r,-15l42,42r,-14l42,28,28,14r,l28,14r,l14,14r,l14,14r,14l14,42r,14xe" fillcolor="black" stroked="f">
                <v:path arrowok="t"/>
                <o:lock v:ext="edit" verticies="t"/>
              </v:shape>
              <v:shape id="_x0000_s16434" style="position:absolute;left:6097;top:284;width:14;height:14" coordsize="14,14" path="m,l,,,,14,r,l14,,,,,14r,l,14,,,,,,,,,,,,,,xe" fillcolor="black" stroked="f">
                <v:path arrowok="t"/>
              </v:shape>
              <v:shape id="_x0000_s16435" style="position:absolute;left:6125;top:199;width:43;height:99" coordsize="43,99" path="m,28l,14r,l14,r,l29,r,14l43,14r,14l43,28,29,42r,l43,56r,l43,56r,15l43,85r-14,l14,99,,99,,85r,l,85r,l,85r,l,85r,l,85r,l14,85r,l14,85r,l14,85r15,l29,85r,-14l29,71r,l29,56r,l29,56r,l14,56r,l14,56r,l14,42r,l14,42r15,l29,42r,-14l29,28r,l29,14r-15,l14,14,,14,,28r,xe" fillcolor="black" stroked="f">
                <v:path arrowok="t"/>
              </v:shape>
              <v:shape id="_x0000_s16436" style="position:absolute;left:6182;top:199;width:57;height:99" coordsize="57,99" path="m57,l42,14r-14,l14,28r14,l42,42,57,56r,l57,71r,l42,85r,l42,85r-14,l28,99r-14,l14,99r,-14l,85r,l,85r,l,85r14,l14,85r,l14,85r,l14,85r14,l28,85r14,l42,71r,l42,56r,l28,42r,l14,42,,42,28,,57,xe" fillcolor="black" stroked="f">
                <v:path arrowok="t"/>
              </v:shape>
              <v:shape id="_x0000_s16437" style="position:absolute;left:6253;top:284;width:14;height:28" coordsize="14,28" path="m,28r,l,28,14,14r,l14,14r,l14,14,14,r,l14,r,14l,14r,l,14,,,,,,,,,,,,,,,14,r,l14,r,14l14,14r,l,28r,xe" fillcolor="black" stroked="f">
                <v:path arrowok="t"/>
              </v:shape>
              <v:shape id="_x0000_s16438" style="position:absolute;left:6465;top:241;width:71;height:14" coordsize="71,14" path="m,l71,r,l,,,xm,14r71,l71,14,,14r,xe" fillcolor="black" stroked="f">
                <v:path arrowok="t"/>
                <o:lock v:ext="edit" verticies="t"/>
              </v:shape>
              <v:shape id="_x0000_s16439" style="position:absolute;left:6579;top:199;width:57;height:85" coordsize="57,85" path="m57,71r,14l,85r,l14,71,28,56r,-14l42,28r-14,l28,14r,l14,14r,l14,14,,28r,l,28,,14r,l14,,28,r,l42,14r15,l57,28r,l42,42r,14l28,56,14,71r,14l28,85r14,l42,85r,l57,85r,-14l57,71r,xe" fillcolor="black" stroked="f">
                <v:path arrowok="t"/>
              </v:shape>
              <v:shape id="_x0000_s16440" style="position:absolute;left:6650;top:199;width:42;height:85" coordsize="42,85" path="m,14l28,r,l28,71r,14l28,85r,l28,85r,l42,85r,l14,85r,l14,85r,l14,85r,l14,85r,-14l14,28r,l14,14r,l14,14r,l14,14r,l14,14,,14xe" fillcolor="black" stroked="f">
                <v:path arrowok="t"/>
              </v:shape>
              <v:shape id="_x0000_s16441" style="position:absolute;left:6721;top:284;width:14;height:14" coordsize="14,14" path="m,l,,,,14,r,l14,,,,,14r,l,14,,,,,,,,,,,,,,xe" fillcolor="black" stroked="f">
                <v:path arrowok="t"/>
              </v:shape>
              <v:shape id="_x0000_s16442" style="position:absolute;left:6749;top:199;width:43;height:99" coordsize="43,99" path="m43,r,14l14,14r,14l28,28,43,42r,14l43,56r,15l43,71r,14l28,85r,l28,85,14,99r,l,99,,85r,l,85r,l,85r,l,85r,l,85r,l14,85r,l14,85r14,l28,85r,-14l43,71,28,56r,l28,42r-14,l14,42,,42,14,,43,xe" fillcolor="black" stroked="f">
                <v:path arrowok="t"/>
              </v:shape>
              <v:shape id="_x0000_s16443" style="position:absolute;left:6806;top:199;width:56;height:99" coordsize="56,99" path="m,28l14,14r,l14,,28,,42,r,14l42,14r,14l42,28r,14l42,42r,14l56,56r,l56,71,42,85r-14,l14,99r,l,85r,l,85r,l,85r,l14,85r,l14,85r,l14,85r,l28,85r,l28,85r,l42,85r,-14l42,71r,l42,56r,l42,56r-14,l28,56r,l14,56r,l14,42r14,l28,42r,l28,42,42,28r,l42,28,28,14r,l28,14r-14,l,28r,xe" fillcolor="black" stroked="f">
                <v:path arrowok="t"/>
              </v:shape>
              <v:shape id="_x0000_s16444" style="position:absolute;left:5813;top:227;width:57;height:71" coordsize="57,71" path="m57,57r-14,l43,57,29,71r,l14,57r,l14,57,,43r14,l14,28r,-14l29,14r14,l43,,57,14r,l57,14r,l57,14r,14l57,28r,l57,28r-14,l43,28r,-14l43,14r,l43,14r,l57,14r,l57,14r,l57,14r,l43,14r,l43,14r-14,l29,14r,14l14,43r,l14,57r,l29,57r,l43,57r,l43,57,57,43r,14xe" fillcolor="black" stroked="f">
                <v:path arrowok="t"/>
              </v:shape>
              <v:shape id="_x0000_s16445" style="position:absolute;left:6309;top:199;width:86;height:85" coordsize="86,85" path="m43,14r,28l43,42r14,l57,42r,l71,28r,l57,56r,l57,56r,l57,56r,l57,56r,l43,56r,-14l43,42,29,71r,14l29,85r,l29,85r,l29,85r14,l57,85r,l71,71r,l71,71r,14l,85r,l,85r15,l15,85r,l15,85r,-14l29,28r,-14l29,14r,l29,14r,l29,14r,l29,,86,r,28l86,28r,l86,28r,-14l71,14r,l71,14r,l57,14r-14,xe" fillcolor="black" stroked="f">
                <v:path arrowok="t"/>
              </v:shape>
              <v:shape id="_x0000_s16446" style="position:absolute;left:6395;top:270;width:42;height:42" coordsize="42,42" path="m14,r,l28,r,l28,r,l42,14r,l42,14r,l28,14r,14l28,28r,l28,28r,l28,28r,14l28,42r,l28,42r,l14,42r,l14,42,,42r,l,42r,l,42r,l,42r,l14,14r,l14,14,14,r,l14,r,l14,r,xm14,28r,l14,28r14,l28,14r,l28,14r,l28,14,28,r,l28,,14,r,28xm14,42r,l14,42r,l28,42r,l28,28r,l28,28r-14,l14,28r,l14,28r,14xe" fillcolor="black" stroked="f">
                <v:path arrowok="t"/>
                <o:lock v:ext="edit" verticies="t"/>
              </v:shape>
              <v:shape id="_x0000_s16447" style="position:absolute;left:269;top:3589;width:43;height:128" coordsize="43,128" path="m,14l29,r,l29,99r,15l29,114r14,l43,128r,l43,128r,l,128r,l15,128r,l15,114r,l15,114r,-15l15,43r,-14l15,29r,l15,29r,-15l15,14r,l,29,,14xe" fillcolor="black" stroked="f">
                <v:path arrowok="t"/>
              </v:shape>
              <v:shape id="_x0000_s16448" style="position:absolute;left:340;top:3589;width:85;height:128" coordsize="85,128" path="m,71l14,43r,-14l14,14r15,l43,14,43,,57,14r14,l85,43r,28l85,85r,14l71,114,57,128r,l43,128r,l29,128r,-14l14,114r,-29l,71xm29,71r,14l29,114r14,l43,128r14,l57,114r,l57,99,71,85r,-28l71,43,57,29r,-15l57,14r,l43,14r,l29,14r,15l29,43r,14l29,71xe" fillcolor="black" stroked="f">
                <v:path arrowok="t"/>
                <o:lock v:ext="edit" verticies="t"/>
              </v:shape>
              <v:rect id="_x0000_s16449" style="position:absolute;left:425;top:3561;width:71;height:14" fillcolor="black" stroked="f"/>
              <v:shape id="_x0000_s16450" style="position:absolute;left:496;top:3518;width:57;height:85" coordsize="57,85" path="m57,57r,l43,57r,28l29,85r,-28l,57r,l43,r,l43,57r14,xm29,57r,-43l14,57r15,xe" fillcolor="black" stroked="f">
                <v:path arrowok="t"/>
                <o:lock v:ext="edit" verticies="t"/>
              </v:shape>
              <v:shape id="_x0000_s16451" style="position:absolute;left:269;top:2568;width:43;height:127" coordsize="43,127" path="m,14l29,r,l29,99r,14l29,113r14,l43,113r,14l43,127r,l,127r,l15,127r,-14l15,113r,l15,113r,-14l15,42r,-14l15,28r,l15,14r,l15,14r,l,28,,14xe" fillcolor="black" stroked="f">
                <v:path arrowok="t"/>
              </v:shape>
              <v:shape id="_x0000_s16452" style="position:absolute;left:340;top:2568;width:85;height:127" coordsize="85,127" path="m,71l14,42r,-14l14,14,29,,43,r,l57,,71,14,85,42r,29l85,85r,14l71,113r-14,l57,127r-14,l43,127r-14,l29,113r-15,l14,85,,71xm29,71r,14l29,113r14,l43,127,57,113r,l57,113r,-14l71,85r,-29l71,42,57,28r,-14l57,14,57,,43,r,14l29,14r,14l29,42r,14l29,71xe" fillcolor="black" stroked="f">
                <v:path arrowok="t"/>
                <o:lock v:ext="edit" verticies="t"/>
              </v:shape>
              <v:rect id="_x0000_s16453" style="position:absolute;left:425;top:2539;width:71;height:1" fillcolor="black" stroked="f"/>
              <v:shape id="_x0000_s16454" style="position:absolute;left:496;top:2497;width:57;height:71" coordsize="57,71" path="m,14l14,r,l14,,29,,43,r,l43,r,14l43,14,29,28r14,l43,28r,14l57,42,43,57r,14l29,71r-15,l14,71r,l,71r,l,71r,l14,71r,-14l14,71r,l14,71r,l14,71r15,l29,71r,l29,71r14,l43,57r,l43,42r,l43,42r,l29,42r,l29,28r-15,l14,28r,l29,28r,l29,28r,l43,14r,l29,14,29,r,l29,,14,r,14l,14xe" fillcolor="black" stroked="f">
                <v:path arrowok="t"/>
              </v:shape>
              <v:shape id="_x0000_s16455" style="position:absolute;left:269;top:1546;width:43;height:128" coordsize="43,128" path="m,14l29,r,l29,100r,14l29,114r14,l43,114r,l43,114r,14l,128,,114r15,l15,114r,l15,114r,l15,100r,-57l15,29r,l15,14r,l15,14r,l15,14,,14r,xe" fillcolor="black" stroked="f">
                <v:path arrowok="t"/>
              </v:shape>
              <v:shape id="_x0000_s16456" style="position:absolute;left:340;top:1546;width:85;height:128" coordsize="85,128" path="m,71l14,43r,-14l14,14r15,l43,r,l57,,71,14,85,43r,14l85,85r,15l71,114r-14,l57,128r-14,l43,128,29,114r,l14,100r,-15l,71xm29,71r,14l29,100r14,14l43,114r14,l57,114r,l57,100,71,85r,-28l71,43,57,29r,-15l57,14r,l43,14r,l29,14r,15l29,43r,14l29,71xe" fillcolor="black" stroked="f">
                <v:path arrowok="t"/>
                <o:lock v:ext="edit" verticies="t"/>
              </v:shape>
              <v:rect id="_x0000_s16457" style="position:absolute;left:425;top:1518;width:71;height:1" fillcolor="black" stroked="f"/>
              <v:shape id="_x0000_s16458" style="position:absolute;left:496;top:1475;width:57;height:71" coordsize="57,71" path="m57,57l43,71,,71r,l14,57,29,43,43,29r,l43,15r-14,l29,r,l14,r,15l14,15,,15r,l14,15,14,r,l29,,43,r,l43,15r14,l43,29r,l43,43r-14,l14,57r,14l43,71r,l43,71r,l43,71,57,57r,l57,57xe" fillcolor="black" stroked="f">
                <v:path arrowok="t"/>
              </v:shape>
              <v:shape id="_x0000_s16459" style="position:absolute;left:269;top:525;width:43;height:113" coordsize="43,113" path="m,14l29,r,l29,99r,l29,99r14,14l43,113r,l43,113r,l,113r,l15,113r,l15,113r,-14l15,99r,l15,28r,-14l15,14r,l15,14r,l15,14r,l,14r,xe" fillcolor="black" stroked="f">
                <v:path arrowok="t"/>
              </v:shape>
              <v:shape id="_x0000_s16460" style="position:absolute;left:340;top:525;width:85;height:113" coordsize="85,113" path="m,57l14,42r,-28l14,14,29,,43,r,l57,,71,14,85,28r,29l85,71r,14l71,99,57,113r,l43,113r,l29,113r,-14l14,99r,-28l,57xm29,57r,28l29,99r14,14l43,113r14,l57,99r,l57,85,71,71r,-14l71,28,57,14r,l57,r,l43,r,l29,r,14l29,28r,14l29,57xe" fillcolor="black" stroked="f">
                <v:path arrowok="t"/>
                <o:lock v:ext="edit" verticies="t"/>
              </v:shape>
              <v:rect id="_x0000_s16461" style="position:absolute;left:425;top:497;width:71;height:1" fillcolor="black" stroked="f"/>
              <v:shape id="_x0000_s16462" style="position:absolute;left:510;top:440;width:29;height:85" coordsize="29,85" path="m,l15,r,l15,71r,l29,71r,l29,71r,14l29,85r,l,85r,l,85,15,71r,l15,71r,l15,71r,-43l15,14r,l15,14,15,r,l,,,,,14,,xe" fillcolor="black" stroked="f">
                <v:path arrowok="t"/>
              </v:shape>
              <v:shape id="_x0000_s16463" style="position:absolute;left:624;top:3745;width:85;height:128" coordsize="85,128" path="m,57l,43,14,29r,-15l28,r,l42,,57,,71,14,85,29r,28l85,85,71,99r,15l57,114r,14l42,128r-14,l28,114r-14,l14,99r,-14l,57xm28,71r,14l28,99r,15l42,114r,l57,114r,l57,99r,-14l71,57,57,29r,-15l57,14,57,,42,r,l42,,28,14r,l28,29r,28l28,71xe" fillcolor="black" stroked="f">
                <v:path arrowok="t"/>
                <o:lock v:ext="edit" verticies="t"/>
              </v:shape>
              <v:shape id="_x0000_s16464" style="position:absolute;left:1900;top:3745;width:71;height:128" coordsize="71,128" path="m71,99r,29l,128,,114,14,99,42,71r,-14l57,43,42,29r,-15l42,14r-14,l14,14r,l,29r,l,29,,14,14,r,l28,,42,,57,r,14l71,29r,14l57,57r,14l42,85,28,99,14,114r28,l57,114r,l57,114r,-15l71,99r,l71,99xe" fillcolor="black" stroked="f">
                <v:path arrowok="t"/>
              </v:shape>
              <v:shape id="_x0000_s16465" style="position:absolute;left:2538;top:3745;width:71;height:128" coordsize="71,128" path="m,29l14,14,14,,28,r,l43,,57,r,14l57,14r,15l43,57r14,l57,71r14,l71,85r,14l57,114r-14,l28,128r-14,l,114r,l,114r,l,114r,l14,114r,l14,114r,l14,114r14,l28,114r,l28,114r15,l43,114,57,99r,l57,85r,l57,71r-14,l43,71r,l28,57r,l14,57r,l28,57r,l43,57r,-14l43,29r,l43,14r,l43,14r-15,l14,14,,29r,xe" fillcolor="black" stroked="f">
                <v:path arrowok="t"/>
              </v:shape>
              <v:shape id="_x0000_s16466" style="position:absolute;left:3162;top:3745;width:85;height:128" coordsize="85,128" path="m85,85r,l71,85r,43l57,128r,-43l,85r,l57,,71,r,85l85,85xm57,85r,-71l14,85r43,xe" fillcolor="black" stroked="f">
                <v:path arrowok="t"/>
                <o:lock v:ext="edit" verticies="t"/>
              </v:shape>
              <v:shape id="_x0000_s16467" style="position:absolute;left:6962;top:3745;width:56;height:128" coordsize="56,128" path="m,14l28,r,l28,99r,15l42,114r,l42,114r,l56,114r,14l,128,,114r14,l14,114r,l14,114r,l14,99r,-70l14,29r,-15l14,14r,l14,14r,l14,14,,14r,xe" fillcolor="black" stroked="f">
                <v:path arrowok="t"/>
              </v:shape>
              <v:shape id="_x0000_s16468" style="position:absolute;left:7047;top:3745;width:71;height:128" coordsize="71,128" path="m,57l,43,,29,,14,14,,28,r,l42,,56,14,71,29r,28l71,85r,14l56,114r-14,l42,128r-14,l28,128,14,114r,l,99,,85,,57xm14,71r,14l14,99r14,15l28,114r14,l42,114r,l42,99,56,85r,-28l56,29,42,14r,l42,r,l28,r,l14,14r,l14,29r,28l14,71xe" fillcolor="black" stroked="f">
                <v:path arrowok="t"/>
                <o:lock v:ext="edit" verticies="t"/>
              </v:shape>
              <v:shape id="_x0000_s16469" style="position:absolute;left:4438;top:3745;width:85;height:128" coordsize="85,128" path="m85,r,l71,,57,r,14l42,14r,15l28,29r,14l28,57,42,43r15,l57,43,71,57,85,71r,14l85,99,71,114r-14,l42,128r-14,l14,114r,l,99,,85,,71,,57,14,43r,-14l28,14,42,,57,,71,r,l85,xm14,57r,14l14,85r,l28,99r,15l42,114r,l42,114r15,l57,114,71,99r,-14l71,71r-14,l57,57r-15,l42,57r,l28,57r-14,xe" fillcolor="black" stroked="f">
                <v:path arrowok="t"/>
                <o:lock v:ext="edit" verticies="t"/>
              </v:shape>
              <v:shape id="_x0000_s16470" style="position:absolute;left:1276;top:3745;width:43;height:128" coordsize="43,128" path="m,14l28,r,l28,99r,15l28,114r,l43,114r,l43,114r,14l,128,,114r14,l14,114r,l14,114r,l14,99r,-70l14,29r,-15l14,14r,l14,14r,l,14r,l,14xe" fillcolor="black" stroked="f">
                <v:path arrowok="t"/>
              </v:shape>
              <v:shape id="_x0000_s16471" style="position:absolute;left:3814;top:3745;width:71;height:128" coordsize="71,128" path="m71,l57,14r-43,l14,29,28,43,57,57r,14l71,85r,l57,99r,l57,114r-14,l28,114r,14l14,128,,128,,114r,l,114r,l,114,,99r,l,99r,15l14,114r,l14,114r14,l28,114r15,l57,99r,-14l57,71r-14,l28,57r,l14,57,,43,14,,71,xe" fillcolor="black" stroked="f">
                <v:path arrowok="t"/>
              </v:shape>
              <v:shape id="_x0000_s16472" style="position:absolute;left:5076;top:3745;width:85;height:128" coordsize="85,128" path="m14,l85,r,l42,128r-14,l71,14r-29,l28,14r,l14,14,,29r,l14,xe" fillcolor="black" stroked="f">
                <v:path arrowok="t"/>
              </v:shape>
              <v:shape id="_x0000_s16473" style="position:absolute;left:5714;top:3745;width:71;height:128" coordsize="71,128" path="m28,57r-14,l14,43,,29r,l14,14,14,,28,,43,,57,r,l71,14r,15l71,29r,l57,43,43,57,57,71r14,l71,85r,14l71,99,57,114r,14l43,128r-15,l14,114,,99r,l,85r14,l14,71,28,57xm43,57l57,43r,-14l57,29r,-15l57,14,57,,43,r,l28,r,l14,14r,l14,29r,l28,29r,14l43,57xm28,71r,l28,85r-14,l14,99r,l28,114r,l43,114r,l57,114r,l57,99r,l57,85r-14,l28,71xe" fillcolor="black" stroked="f">
                <v:path arrowok="t"/>
                <o:lock v:ext="edit" verticies="t"/>
              </v:shape>
              <v:shape id="_x0000_s16474" style="position:absolute;left:6352;top:3745;width:71;height:128" coordsize="71,128" path="m,128l,114r14,l28,114r,l43,99r,-14l57,71r-14,l28,71r-14,l14,71,,57,,43,,29,14,14,14,,43,,57,r,14l71,29r,14l71,71r,14l57,99,43,114r-15,l,128r,xm57,57r,l57,43r,-14l57,29r,-15l43,r,l28,r,l14,14r,l14,29r,28l28,57r,14l43,71r,l43,71r14,l57,57xe" fillcolor="black" stroked="f">
                <v:path arrowok="t"/>
                <o:lock v:ext="edit" verticies="t"/>
              </v:shape>
              <v:shape id="_x0000_s16475" style="position:absolute;left:5360;top:468;width:85;height:71" coordsize="85,71" path="m70,r,l70,29r,14l56,43,70,57r,l70,57r,l70,57r,l85,57r,-14l85,43r,14l85,57,70,71r,l70,71r,-14l56,57r,-14l56,57r,l56,57r-14,l42,71r,l14,57r,l,43,,29r,l14,14,14,,42,r,l42,14r14,l56,29,70,xm56,29r,-15l42,14r,l42,14r-14,l28,14,14,29r,14l14,43r,14l14,57r14,l28,57r14,l42,57r,l56,43r,-14xe" fillcolor="black" stroked="f">
                <v:path arrowok="t"/>
                <o:lock v:ext="edit" verticies="t"/>
              </v:shape>
              <v:shape id="_x0000_s16476" style="position:absolute;left:5487;top:482;width:57;height:15" coordsize="57,15" path="m,l57,r,l,,,xm,15r57,l57,15,,15r,xe" fillcolor="black" stroked="f">
                <v:path arrowok="t"/>
                <o:lock v:ext="edit" verticies="t"/>
              </v:shape>
              <v:shape id="_x0000_s16477" style="position:absolute;left:5601;top:440;width:28;height:85" coordsize="28,85" path="m,14l14,,28,r,71l28,85r,l28,85r,l28,85r,l28,85,,85r,l,85r14,l14,85r,l14,85r,-14l14,28r,l14,14r,l14,14r,l,14r,l,14r,xe" fillcolor="black" stroked="f">
                <v:path arrowok="t"/>
              </v:shape>
              <v:shape id="_x0000_s16478" style="position:absolute;left:5657;top:525;width:14;height:14" coordsize="14,14" path="m14,r,l14,r,l14,r,l14,r,14l14,14,,14,,,,,,,,,,,,,14,xe" fillcolor="black" stroked="f">
                <v:path arrowok="t"/>
              </v:shape>
              <v:shape id="_x0000_s16479" style="position:absolute;left:5686;top:440;width:56;height:99" coordsize="56,99" path="m56,r,14l28,14,14,28r28,l42,42,56,57r,l56,71r,l56,85r-14,l42,85r,l28,85r,14l14,85,,85r,l,85r,l,85r,l14,85r,l14,85r,l14,85r14,l28,85r14,l42,85r,-14l42,71r,-14l42,57r,-15l28,42r-14,l,42,28,,56,xe" fillcolor="black" stroked="f">
                <v:path arrowok="t"/>
              </v:shape>
              <v:shape id="_x0000_s16480" style="position:absolute;left:5757;top:525;width:14;height:28" coordsize="14,28" path="m,28r,l14,28r,-14l14,14r,l14,14,14,r,l14,r,l14,14r,l14,14,,14,,,,,,,,,,,,,14,r,l14,r,l14,r,14l14,14r,14l,28xe" fillcolor="black" stroked="f">
                <v:path arrowok="t"/>
              </v:shape>
              <v:shape id="_x0000_s16481" style="position:absolute;left:5912;top:482;width:71;height:15" coordsize="71,15" path="m,l71,r,l,,,xm,15r71,l71,15,,15r,xe" fillcolor="black" stroked="f">
                <v:path arrowok="t"/>
                <o:lock v:ext="edit" verticies="t"/>
              </v:shape>
              <v:shape id="_x0000_s16482" style="position:absolute;left:6026;top:440;width:57;height:99" coordsize="57,99" path="m,42r,l,28,,14,14,r,l28,r,l42,14r,14l57,42r,15l42,71r,14l42,85r-14,l28,99,14,85,,85,,71,,42xm14,57r,14l14,85r,l28,85r,l28,85r,l42,71r,-14l42,42r,-14l42,14r-14,l28,r,l28,,14,r,14l14,14r,14l14,42r,15xe" fillcolor="black" stroked="f">
                <v:path arrowok="t"/>
                <o:lock v:ext="edit" verticies="t"/>
              </v:shape>
              <v:shape id="_x0000_s16483" style="position:absolute;left:6097;top:525;width:14;height:14" coordsize="14,14" path="m,l,,,,14,r,l14,,,,,14r,l,14,,,,,,,,,,,,,,xe" fillcolor="black" stroked="f">
                <v:path arrowok="t"/>
              </v:shape>
              <v:shape id="_x0000_s16484" style="position:absolute;left:6111;top:440;width:57;height:85" coordsize="57,85" path="m57,71r,14l,85r,l28,71,43,57r,-15l43,28r,l43,14r,l28,14r,l14,14r,14l14,28r,l14,14,14,,28,r,l43,,57,r,14l57,28r,l57,42,43,57r,l28,71,14,85r29,l43,85r14,l57,85r,l57,71r,l57,71xe" fillcolor="black" stroked="f">
                <v:path arrowok="t"/>
              </v:shape>
              <v:shape id="_x0000_s16485" style="position:absolute;left:6182;top:440;width:57;height:99" coordsize="57,99" path="m28,42r-14,l14,28,,28r,l14,14,14,r,l28,,42,r,l57,14r,14l57,28r-15,l42,42r-14,l42,57r15,l57,71r,l57,85r-15,l42,85,28,99,14,85r,l,85,,71r,l14,57r,l28,42xm28,42r14,l42,28r,l42,28r,-14l42,14,42,,28,r,l14,14r,l14,14r,14l14,28r,l28,28r,14xm28,57r-14,l14,57r,14l14,71r,14l14,85r14,l28,85r14,l42,85r,l42,71r,l42,71r,-14l28,57xe" fillcolor="black" stroked="f">
                <v:path arrowok="t"/>
                <o:lock v:ext="edit" verticies="t"/>
              </v:shape>
              <v:shape id="_x0000_s16486" style="position:absolute;left:6253;top:525;width:14;height:28" coordsize="14,28" path="m,28r,l,28,14,14r,l14,14r,l14,r,l14,r,l14,14,,14r,l,14,,,,,,,,,,,,,,,14,r,l14,r,l14,14r,l,28r,xe" fillcolor="black" stroked="f">
                <v:path arrowok="t"/>
              </v:shape>
              <v:shape id="_x0000_s16487" style="position:absolute;left:6465;top:482;width:71;height:15" coordsize="71,15" path="m,l71,r,l,,,xm,15r71,l71,15,,15r,xe" fillcolor="black" stroked="f">
                <v:path arrowok="t"/>
                <o:lock v:ext="edit" verticies="t"/>
              </v:shape>
              <v:shape id="_x0000_s16488" style="position:absolute;left:6579;top:440;width:57;height:85" coordsize="57,85" path="m57,71r,14l,85r,l14,71,28,57r,-15l42,28r-14,l28,14r,l14,14r,l14,14,,28r,l,28,,14,,,14,,28,r,l42,,57,14r,14l57,28,42,42r,15l28,57,14,71r,14l28,85r14,l42,85r,l57,85r,-14l57,71r,xe" fillcolor="black" stroked="f">
                <v:path arrowok="t"/>
              </v:shape>
              <v:shape id="_x0000_s16489" style="position:absolute;left:6650;top:440;width:42;height:85" coordsize="42,85" path="m,14l28,r,l28,71r,14l28,85r,l28,85r,l42,85r,l14,85r,l14,85r,l14,85r,l14,85r,-14l14,28r,l14,14r,l14,14r,l14,14r,l14,14,,14xe" fillcolor="black" stroked="f">
                <v:path arrowok="t"/>
              </v:shape>
              <v:shape id="_x0000_s16490" style="position:absolute;left:6721;top:525;width:14;height:14" coordsize="14,14" path="m,l,,,,14,r,l14,,,,,14r,l,14,,,,,,,,,,,,,,xe" fillcolor="black" stroked="f">
                <v:path arrowok="t"/>
              </v:shape>
              <v:shape id="_x0000_s16491" style="position:absolute;left:6749;top:440;width:43;height:99" coordsize="43,99" path="m14,42l,42,,28r,l,28,,14,,,14,,28,r,l43,r,14l43,28r,l43,28r,14l28,42,43,57r,l43,71r,l43,85r,l28,85r,14l14,85,,85r,l,71r,l,57r,l14,42xm28,42r,l28,28r,l43,28,28,14r,l28,r,l14,r,14l14,14r,l14,28r,l14,28r,l28,42xm14,57r,l14,57r,14l,71,14,85r,l14,85r14,l28,85r,l43,85r,-14l43,71r,l28,57r-14,xe" fillcolor="black" stroked="f">
                <v:path arrowok="t"/>
                <o:lock v:ext="edit" verticies="t"/>
              </v:shape>
              <v:shape id="_x0000_s16492" style="position:absolute;left:6806;top:440;width:56;height:99" coordsize="56,99" path="m56,r,l42,r,l42,14r-14,l28,28r,l14,42r,l28,42r14,l42,42r14,l56,57r,l56,71r,14l42,85,28,99r,-14l14,85,,71,,57,,42r14,l14,28r,-14l28,,42,r,l56,r,xm14,42r,15l14,57r,14l14,71r,14l28,85r,l28,85r14,l42,85r,-14l42,71r,-14l42,57r,-15l28,42r,l28,42r-14,l14,42xe" fillcolor="black" stroked="f">
                <v:path arrowok="t"/>
                <o:lock v:ext="edit" verticies="t"/>
              </v:shape>
              <v:shape id="_x0000_s16493" style="position:absolute;left:5813;top:468;width:57;height:71" coordsize="57,71" path="m57,43l43,57r,l29,57r,14l14,57r,l14,57,,43r14,l14,29r,-15l29,14r14,l43,,57,r,14l57,14r,l57,14r,15l57,29r,l57,29r-14,l43,29r,-15l43,14r,l43,14r,l57,14r,l57,14r,l57,14r,l43,14r,l43,14r-14,l29,14r,15l14,29r,14l14,57r,l29,57r,l43,57r,l43,57,57,43r,xe" fillcolor="black" stroked="f">
                <v:path arrowok="t"/>
              </v:shape>
              <v:shape id="_x0000_s16494" style="position:absolute;left:6309;top:440;width:86;height:85" coordsize="86,85" path="m43,r,42l43,42r14,l57,42r,l71,28r,l57,57r,l57,57r,l57,57r,l57,57r,-15l43,42r,l43,42,29,71r,14l29,85r,l29,85r,l29,85r14,l57,85r,l71,71r,l71,71r,14l,85r,l,85r15,l15,85r,l15,85r,-14l29,28r,-14l29,14,29,r,l29,r,l29,r,l86,r,28l86,28r,l86,28r,-14l71,14r,l71,14,71,,57,,43,xe" fillcolor="black" stroked="f">
                <v:path arrowok="t"/>
              </v:shape>
              <v:shape id="_x0000_s16495" style="position:absolute;left:6395;top:511;width:42;height:42" coordsize="42,42" path="m14,r,l28,r,l28,r,l42,14r,l42,14r,l28,14r,14l28,28r,l28,28r,l28,28r,14l28,42r,l28,42r,l14,42r,l14,42,,42r,l,42r,l,42r,l,42r,l14,14r,l14,14,14,r,l14,r,l14,r,xm14,28r,l14,28r14,l28,14r,l28,14r,l28,14,28,r,l28,,14,r,28xm14,42r,l14,42r,l28,42r,l28,28r,l28,28r-14,l14,28r,l14,28r,14xe" fillcolor="black" stroked="f">
                <v:path arrowok="t"/>
                <o:lock v:ext="edit" verticies="t"/>
              </v:shape>
              <v:shape id="_x0000_s16496" style="position:absolute;left:5360;top:709;width:85;height:71" coordsize="85,71" path="m70,15r,l70,43r,l56,43,70,57r,l70,57r,14l70,57r,l85,57r,l85,57r,l85,71r-15,l70,71r,l70,71,56,57r,l56,57r,14l56,71r-14,l42,71r,l14,71r,-14l,57,,43,,29,14,15r,l42,r,l42,15r14,l56,29,70,15xm56,29r,l42,15r,l42,15r-14,l28,15,14,29r,14l14,57r,l14,57,28,71r,l42,71r,l42,57r14,l56,29xe" fillcolor="black" stroked="f">
                <v:path arrowok="t"/>
                <o:lock v:ext="edit" verticies="t"/>
              </v:shape>
              <v:shape id="_x0000_s16497" style="position:absolute;left:5487;top:724;width:57;height:14" coordsize="57,14" path="m,l57,r,l,,,xm,14r57,l57,14,,14r,xe" fillcolor="black" stroked="f">
                <v:path arrowok="t"/>
                <o:lock v:ext="edit" verticies="t"/>
              </v:shape>
              <v:shape id="_x0000_s16498" style="position:absolute;left:5601;top:681;width:28;height:99" coordsize="28,99" path="m,14l14,,28,r,85l28,85r,l28,99r,l28,99r,l28,99,,99r,l,99r14,l14,99r,-14l14,85r,l14,28r,l14,14r,l14,14r,l,14r,l,14r,xe" fillcolor="black" stroked="f">
                <v:path arrowok="t"/>
              </v:shape>
              <v:shape id="_x0000_s16499" style="position:absolute;left:5657;top:766;width:14;height:14" coordsize="14,14" path="m14,r,l14,r,l14,14r,l14,14r,l14,14,,14r,l,14r,l,,,,,,14,xe" fillcolor="black" stroked="f">
                <v:path arrowok="t"/>
              </v:shape>
              <v:shape id="_x0000_s16500" style="position:absolute;left:5686;top:695;width:56;height:85" coordsize="56,85" path="m14,l56,r,l28,85r,l56,,28,,14,r,l,14r,l,14,14,xe" fillcolor="black" stroked="f">
                <v:path arrowok="t"/>
              </v:shape>
              <v:shape id="_x0000_s16501" style="position:absolute;left:5757;top:695;width:56;height:85" coordsize="56,85" path="m56,l42,,14,r,14l28,14,42,29r,14l56,43,42,57r,14l42,71r,l42,85r-14,l28,85r-14,l14,85,,85r,l,71r,l,71r,l,71r14,l14,71r,l14,71r,l28,85r,-14l42,71r,l42,57r,-14l42,43,28,29r,l14,29,,29,14,,56,xe" fillcolor="black" stroked="f">
                <v:path arrowok="t"/>
              </v:shape>
              <v:shape id="_x0000_s16502" style="position:absolute;left:5827;top:766;width:15;height:28" coordsize="15,28" path="m,28r,l,28r,l15,14r,l15,14r,l15,14r,l,14r,l,14r,l,14r,l,14r,l,,,,,,,,15,r,l15,14r,l15,14r,14l,28r,xe" fillcolor="black" stroked="f">
                <v:path arrowok="t"/>
              </v:shape>
              <v:shape id="_x0000_s16503" style="position:absolute;left:5969;top:724;width:71;height:14" coordsize="71,14" path="m,l71,r,l,,,xm,14r71,l71,14,,14r,xe" fillcolor="black" stroked="f">
                <v:path arrowok="t"/>
                <o:lock v:ext="edit" verticies="t"/>
              </v:shape>
              <v:shape id="_x0000_s16504" style="position:absolute;left:6083;top:681;width:56;height:99" coordsize="56,99" path="m,57l,43,14,28r,-14l14,14r14,l28,,42,14r14,l56,28r,29l56,57r,28l56,85,42,99r,l28,99r-14,l14,85,,71,,57xm14,57r,14l14,85,28,99r,l28,99r14,l42,85r,l42,71r,-28l42,28r,l42,14r,l28,14r,l28,14r,l14,14r,14l14,43r,14xe" fillcolor="black" stroked="f">
                <v:path arrowok="t"/>
                <o:lock v:ext="edit" verticies="t"/>
              </v:shape>
              <v:shape id="_x0000_s16505" style="position:absolute;left:6154;top:766;width:14;height:14" coordsize="14,14" path="m14,r,l14,r,l14,14r,l14,14r,l14,14,,14r,l,14r,l,,,,,,14,xe" fillcolor="black" stroked="f">
                <v:path arrowok="t"/>
              </v:shape>
              <v:shape id="_x0000_s16506" style="position:absolute;left:6182;top:681;width:57;height:99" coordsize="57,99" path="m,28l14,14r,l14,14,28,,42,14r,l42,14r,14l42,28r,15l42,43r,14l57,57r,14l57,85r-15,l28,99r-14,l14,99,,99r,l,99,,85r,l,85r14,l14,85r,l14,85r,l14,99r,l28,99r,l28,99,42,85r,l42,71r,l42,57r,l42,57r-14,l28,57r,l14,57r,l14,43r14,l28,43r,l28,43,42,28r,l42,28,28,14r,l28,14r-14,l,28r,xe" fillcolor="black" stroked="f">
                <v:path arrowok="t"/>
              </v:shape>
              <v:shape id="_x0000_s16507" style="position:absolute;left:6253;top:695;width:42;height:85" coordsize="42,85" path="m42,r,l14,r,14l28,14,42,29r,14l42,43r,14l42,71r,l42,71,28,85r,l14,85r,l,85r,l,85,,71r,l,71r,l,71r,l,71r14,l14,71r,l14,85,28,71r,l42,71r,-14l42,43r-14,l28,29r-14,l14,29,,29,14,,42,xe" fillcolor="black" stroked="f">
                <v:path arrowok="t"/>
              </v:shape>
              <v:shape id="_x0000_s16508" style="position:absolute;left:6324;top:766;width:14;height:28" coordsize="14,28" path="m,28r,l,28r14,l14,14r,l14,14r,l14,14r,l14,14,,14r,l,14r,l,14r,l,14,,,,,,,,,14,r,l14,14r,l14,14r,14l,28r,xe" fillcolor="black" stroked="f">
                <v:path arrowok="t"/>
              </v:shape>
              <v:shape id="_x0000_s16509" style="position:absolute;left:6536;top:724;width:71;height:14" coordsize="71,14" path="m,l71,r,l,,,xm,14r71,l71,14,,14r,xe" fillcolor="black" stroked="f">
                <v:path arrowok="t"/>
                <o:lock v:ext="edit" verticies="t"/>
              </v:shape>
              <v:shape id="_x0000_s16510" style="position:absolute;left:6650;top:681;width:56;height:99" coordsize="56,99" path="m56,85l42,99,,99r,l14,71,28,57r,-14l28,28r,l28,28r,-14l14,14r,l,14,,28r,l,28,,14r,l14,14,14,,28,14r14,l42,14r,14l42,28r,15l42,57r-14,l14,85r,l28,85r14,l42,85r,l42,85r,l42,85r14,xe" fillcolor="black" stroked="f">
                <v:path arrowok="t"/>
              </v:shape>
              <v:shape id="_x0000_s16511" style="position:absolute;left:6721;top:681;width:28;height:99" coordsize="28,99" path="m,14l28,r,l28,85r,l28,85r,14l28,99r,l28,99r,l,99r,l,99r14,l14,99r,-14l14,85r,l14,28r,l14,14r,l14,14r,l14,14,,14r,l,14xe" fillcolor="black" stroked="f">
                <v:path arrowok="t"/>
              </v:shape>
              <v:shape id="_x0000_s16512" style="position:absolute;left:6777;top:766;width:15;height:14" coordsize="15,14" path="m15,r,l15,r,l15,14r,l15,14r,l15,14,,14r,l,14r,l,,,,,,15,xe" fillcolor="black" stroked="f">
                <v:path arrowok="t"/>
              </v:shape>
              <v:shape id="_x0000_s16513" style="position:absolute;left:6806;top:695;width:56;height:85" coordsize="56,85" path="m56,l42,,28,,14,14r14,l42,29,56,43r,l56,57r,14l42,71r,l42,85r-14,l28,85r-14,l14,85r,l,85,,71r,l,71r,l14,71r,l14,71r,l14,71r,l28,85r,-14l42,71r,l42,57r,-14l42,43,28,29r,l14,29,,29,28,,56,xe" fillcolor="black" stroked="f">
                <v:path arrowok="t"/>
              </v:shape>
              <v:shape id="_x0000_s16514" style="position:absolute;left:6877;top:681;width:42;height:99" coordsize="42,99" path="m,28l,14r14,l14,14,28,r,14l42,14r,l42,28r,l28,43r14,l42,57r,l42,71r,14l42,85,28,99r-14,l,99r,l,99r,l,85r,l,85r,l,85r,l,85r14,l14,99r,l14,99r,l28,99r,-14l28,85,42,71r,l28,57r,l28,57r,l28,57r-14,l14,57r,l14,43r,l28,43r,l28,43r,-15l28,28r,l28,14r,l14,14r,l,28r,xe" fillcolor="black" stroked="f">
                <v:path arrowok="t"/>
              </v:shape>
              <v:shape id="_x0000_s16515" style="position:absolute;left:5884;top:724;width:57;height:56" coordsize="57,56" path="m43,42r,l28,56r,l14,56r,l,56,,42r,l,28,,14,14,r,l28,,43,r,l43,,57,r,l57,14r,l43,14r,l43,14r,l43,14r,l43,14,43,r,l43,r,l43,r,l43,r,l43,r,l43,,28,r,l28,,14,14r,14l14,42r,l14,42r,14l28,56r,l28,42r15,l43,42r,xe" fillcolor="black" stroked="f">
                <v:path arrowok="t"/>
              </v:shape>
              <v:shape id="_x0000_s16516" style="position:absolute;left:6380;top:695;width:85;height:85" coordsize="85,85" path="m43,l29,29r14,l43,29r14,l57,29r,-15l57,14r,43l43,57,57,43r,l57,43r-14,l43,43r,l43,43r,l29,43r,28l15,71r,l15,71,29,85r,l29,85r,l43,85,57,71r,l71,57r,l57,85,,85r,l,85r,l,85,,71r15,l15,71,29,14,29,r,l29,r,l29,,15,r,l15,,85,,71,14r,l71,14r,l71,r,l71,r,l57,r,l43,xe" fillcolor="black" stroked="f">
                <v:path arrowok="t"/>
              </v:shape>
              <v:shape id="_x0000_s16517" style="position:absolute;left:6451;top:766;width:43;height:43" coordsize="43,43" path="m14,r,l29,,43,r,l43,r,l43,r,l43,14r,l43,14r-14,l43,14r,l43,28r,l43,28r,l43,28r,15l29,43r,l29,43r,l,43r,l14,43r,l14,43r,-15l14,28r,l14,,29,r,l29,,14,r,l14,r,l14,xm29,14r,l29,14r,l43,14r,l43,r,l43,,29,r,l29,r,l29,14xm14,43r,l29,43r,-15l29,28r,l29,28r,l29,14r,l29,14r,l29,14,14,43xe" fillcolor="black" stroked="f">
                <v:path arrowok="t"/>
                <o:lock v:ext="edit" verticies="t"/>
              </v:shape>
              <v:shape id="_x0000_s16518" style="position:absolute;left:5360;top:965;width:85;height:56" coordsize="85,56" path="m70,r,l70,28r,l56,42r14,l70,56r,l70,56r,l70,56,85,42r,l85,42r,14l85,56r-15,l70,56r,l70,56r-14,l56,42r,14l56,56r,l42,56r,l42,56r-28,l14,56,,42,,28,,14r14,l14,,42,r,l42,,56,14r,l70,xm56,28r,-14l42,14,42,r,l28,r,14l14,14r,14l14,42r,l14,56r14,l28,56r14,l42,56r,l56,42r,-14xe" fillcolor="black" stroked="f">
                <v:path arrowok="t"/>
                <o:lock v:ext="edit" verticies="t"/>
              </v:shape>
              <v:shape id="_x0000_s16519" style="position:absolute;left:5487;top:965;width:57;height:28" coordsize="57,28" path="m,l57,r,14l,14,,xm,28r57,l57,28,,28r,xe" fillcolor="black" stroked="f">
                <v:path arrowok="t"/>
                <o:lock v:ext="edit" verticies="t"/>
              </v:shape>
              <v:shape id="_x0000_s16520" style="position:absolute;left:5586;top:936;width:57;height:85" coordsize="57,85" path="m57,71r,14l,85r,l15,71,29,57,43,43r,-14l43,29r,-15l29,14r,l15,14r,l15,14,,29r,l,14r15,l15,,29,,43,r,14l57,14r,15l57,29,43,43r,l29,57,15,71r,14l43,85r,l43,71r,l57,71r,l57,71r,xe" fillcolor="black" stroked="f">
                <v:path arrowok="t"/>
              </v:shape>
              <v:shape id="_x0000_s16521" style="position:absolute;left:5657;top:1007;width:14;height:43" coordsize="14,43" path="m,43l,29r,l14,29r,l14,14r,l14,14r,l14,14r,l14,14,,14r,l,14r,l,14r,l,14,,,,,,,14,r,14l14,14r,l14,29r,l14,29,,43xe" fillcolor="black" stroked="f">
                <v:path arrowok="t"/>
              </v:shape>
              <v:shape id="_x0000_s16522" style="position:absolute;left:5813;top:965;width:71;height:28" coordsize="71,28" path="m,l71,r,14l,14,,xm,28r71,l71,28,,28r,xe" fillcolor="black" stroked="f">
                <v:path arrowok="t"/>
                <o:lock v:ext="edit" verticies="t"/>
              </v:shape>
              <v:shape id="_x0000_s16523" style="position:absolute;left:5912;top:936;width:57;height:85" coordsize="57,85" path="m,43l15,29r,-15l15,14,29,r,l29,,43,,57,14r,15l57,43r,14l57,71r,14l43,85r,l29,85r,l15,71r,-14l,43xm15,43r,14l29,71r,14l29,85r14,l43,85r,l43,71r,-14l57,43,43,29r,-15l43,14r,l43,,29,r,l29,14r,l15,29r,14l15,43xe" fillcolor="black" stroked="f">
                <v:path arrowok="t"/>
                <o:lock v:ext="edit" verticies="t"/>
              </v:shape>
              <v:shape id="_x0000_s16524" style="position:absolute;left:5983;top:1007;width:15;height:14" coordsize="15,14" path="m15,r,l15,r,14l15,14r,l15,14r,l15,14r,l15,14,,14r,l,14,15,r,l15,xe" fillcolor="black" stroked="f">
                <v:path arrowok="t"/>
              </v:shape>
              <v:shape id="_x0000_s16525" style="position:absolute;left:6026;top:936;width:42;height:85" coordsize="42,85" path="m,14r,l,,14,r,l28,,42,14r,l42,14r,15l28,43r14,l42,43r,14l42,57r,14l42,85r-14,l14,85,,85r,l,85r,l,85r,l,85,,71,,85r,l,85r14,l14,85r,l14,85r,l28,85r,l28,71r14,l28,57r,l28,57r,l28,57r,-14l14,43r,l14,43r,l14,43r,l28,43r,-14l28,29r,l28,14r,l28,14r-14,l,14r,l,14xe" fillcolor="black" stroked="f">
                <v:path arrowok="t"/>
              </v:shape>
              <v:shape id="_x0000_s16526" style="position:absolute;left:6083;top:936;width:56;height:85" coordsize="56,85" path="m56,r,14l28,14,14,29r14,l42,43r14,l56,57r,l56,71r-14,l42,85r,l28,85r,l14,85r,l14,85,,85r,l,85,,71r14,l14,71r,l14,71r,l14,85r14,l28,85r,l42,71r,l42,57r,l42,43r-14,l28,43r-14,l14,43,28,,56,xe" fillcolor="black" stroked="f">
                <v:path arrowok="t"/>
              </v:shape>
              <v:shape id="_x0000_s16527" style="position:absolute;left:6154;top:1007;width:14;height:43" coordsize="14,43" path="m,43l,29r,l14,29r,l14,14r,l14,14r,l14,14r,l14,14r,l,14r,l,14r,l,14r,l,,,,14,r,l14,14r,l14,14r,15l14,29r,l,43xe" fillcolor="black" stroked="f">
                <v:path arrowok="t"/>
              </v:shape>
              <v:shape id="_x0000_s16528" style="position:absolute;left:6366;top:965;width:71;height:28" coordsize="71,28" path="m,l71,r,14l,14,,xm,28r71,l71,28,,28r,xe" fillcolor="black" stroked="f">
                <v:path arrowok="t"/>
                <o:lock v:ext="edit" verticies="t"/>
              </v:shape>
              <v:shape id="_x0000_s16529" style="position:absolute;left:6480;top:936;width:56;height:85" coordsize="56,85" path="m56,71l42,85,,85r,l14,71,28,57r,-14l42,29r,l28,14r,l14,14r,l14,14,,14,,29r,l,14r14,l14,,28,r,l42,14r,l42,29r,l42,43r,l28,57,14,71r,14l28,85r14,l42,71r,l42,71r,l56,71r,xe" fillcolor="black" stroked="f">
                <v:path arrowok="t"/>
              </v:shape>
              <v:shape id="_x0000_s16530" style="position:absolute;left:6551;top:936;width:42;height:85" coordsize="42,85" path="m,14l28,r,l28,71r,14l28,85r,l28,85r,l42,85r,l,85r,l14,85r,l14,85r,l14,85r,-14l14,29r,-15l14,14r,l14,14r,l14,14r,l,14r,xe" fillcolor="black" stroked="f">
                <v:path arrowok="t"/>
              </v:shape>
              <v:shape id="_x0000_s16531" style="position:absolute;left:6607;top:1007;width:29;height:14" coordsize="29,14" path="m14,r,l29,r,14l29,14r,l29,14r-15,l14,14r,l14,14,,14r,l,14,14,r,l14,xe" fillcolor="black" stroked="f">
                <v:path arrowok="t"/>
              </v:shape>
              <v:shape id="_x0000_s16532" style="position:absolute;left:6650;top:936;width:42;height:85" coordsize="42,85" path="m42,r,14l14,14r,15l28,29,42,43r,l42,57r,l42,71r,l42,85r-14,l28,85r-14,l14,85,,85r,l,85r,l,85,,71r,l,71r,l,71r14,l14,85r,l14,85r14,l28,71r14,l42,57r,l28,43r,l14,43r,l,43,14,,42,xe" fillcolor="black" stroked="f">
                <v:path arrowok="t"/>
              </v:shape>
              <v:shape id="_x0000_s16533" style="position:absolute;left:5728;top:965;width:43;height:56" coordsize="43,56" path="m43,42l29,56r,l14,56r,l,56r,l,56,,42,,28r,l,14r14,l29,r,l43,r,l43,14r,l43,14r,l43,14r,14l43,14r,l29,14r,l29,14r,l43,14r,l43,14r,l43,14r,l43,14,43,r,l29,r,l14,14r,l14,28,,28,,42r,l14,56r,l14,56r15,l29,56r,-14l43,42r,xe" fillcolor="black" stroked="f">
                <v:path arrowok="t"/>
              </v:shape>
              <v:shape id="_x0000_s16534" style="position:absolute;left:6210;top:936;width:85;height:85" coordsize="85,85" path="m43,14l29,43r14,l43,43r14,l57,29r,l57,29r,28l57,57r,l57,57r,l57,43r,l43,43r,l43,43r-14,l29,71r,l29,85r,l29,85r,l29,85r14,l43,85r14,l71,71r,l71,71r,14l,85r,l,85r,l14,85r,l14,71r,l29,14r,l29,14r,l29,r,l29,,14,,29,,85,r,29l71,29r,-15l71,14r,l71,14r,l71,14r-14,l57,14r-14,xe" fillcolor="black" stroked="f">
                <v:path arrowok="t"/>
              </v:shape>
              <v:shape id="_x0000_s16535" style="position:absolute;left:6295;top:1007;width:43;height:43" coordsize="43,43" path="m,l,,29,r,l29,,43,r,l43,r,14l43,14r,l29,14r,l29,29r,l29,29r,l29,29r,l29,43r,l29,43r,l14,43r,l,43r,l,43r,l,43r,l,43,,29,14,14,14,r,l14,r,l14,,,,,,,xm14,14r,l14,14r15,l29,14r,l29,14,29,r,l29,r,l29,r,l14,14xm,43r14,l14,43r,l29,43r,-14l29,29r,l29,29r,l14,14r,l14,14,,43xe" fillcolor="black" stroked="f">
                <v:path arrowok="t"/>
                <o:lock v:ext="edit" verticies="t"/>
              </v:shape>
              <v:shape id="_x0000_s16536" style="position:absolute;left:5360;top:1206;width:85;height:71" coordsize="85,71" path="m70,r,l70,28r,14l56,42,70,57r,l70,57r,l70,57r,l85,57r,l85,57r,l85,57,70,71r,l70,71r,-14l56,57r,l56,57r,l56,57,42,71r,l42,71r-28,l14,57,,42r,l,28,14,14r,l42,r,l42,14r14,l56,28,70,xm56,28r,l42,14r,l42,14r-14,l28,14,14,28r,14l14,42r,15l14,57r14,l28,57r14,l42,57r,l56,42r,-14xe" fillcolor="black" stroked="f">
                <v:path arrowok="t"/>
                <o:lock v:ext="edit" verticies="t"/>
              </v:shape>
              <v:shape id="_x0000_s16537" style="position:absolute;left:5487;top:1220;width:57;height:14" coordsize="57,14" path="m,l57,r,l,,,xm,14r57,l57,14,,14r,xe" fillcolor="black" stroked="f">
                <v:path arrowok="t"/>
                <o:lock v:ext="edit" verticies="t"/>
              </v:shape>
              <v:shape id="_x0000_s16538" style="position:absolute;left:5586;top:1177;width:57;height:100" coordsize="57,100" path="m57,71r,29l,100,,86,15,71,29,57,43,43r,-14l43,29r,-14l29,15r,l15,15r,l15,29,,29r,l,15r15,l15,15,29,,43,15r,l57,15r,14l57,29,43,43r,14l29,57,15,71r,15l43,86r,l43,86r,l57,86r,l57,71r,xe" fillcolor="black" stroked="f">
                <v:path arrowok="t"/>
              </v:shape>
              <v:shape id="_x0000_s16539" style="position:absolute;left:5657;top:1263;width:14;height:28" coordsize="14,28" path="m,28r,l,28,14,14r,l14,14r,l14,14r,l14,14r,l14,14,,14r,l,14r,l,,,,,,,,,,,,14,r,l14,r,14l14,14r,l14,28,,28xe" fillcolor="black" stroked="f">
                <v:path arrowok="t"/>
              </v:shape>
              <v:shape id="_x0000_s16540" style="position:absolute;left:5813;top:1220;width:71;height:14" coordsize="71,14" path="m,l71,r,l,,,xm,14r71,l71,14,,14r,xe" fillcolor="black" stroked="f">
                <v:path arrowok="t"/>
                <o:lock v:ext="edit" verticies="t"/>
              </v:shape>
              <v:shape id="_x0000_s16541" style="position:absolute;left:5912;top:1177;width:57;height:100" coordsize="57,100" path="m,57l15,43r,-14l15,15r14,l29,r,l43,15r14,l57,29r,14l57,57r,14l57,86r-14,l43,100r-14,l29,86r-14,l15,71,,57xm15,57r,14l29,86r,l29,86r14,l43,86r,l43,71r,l57,43,43,29r,l43,15r,l43,15r-14,l29,15r,l29,15,15,29r,14l15,57xe" fillcolor="black" stroked="f">
                <v:path arrowok="t"/>
                <o:lock v:ext="edit" verticies="t"/>
              </v:shape>
              <v:shape id="_x0000_s16542" style="position:absolute;left:5983;top:1263;width:15;height:14" coordsize="15,14" path="m15,r,l15,r,l15,r,l15,14r,l15,14r,l15,14,,,,,,,15,r,l15,xe" fillcolor="black" stroked="f">
                <v:path arrowok="t"/>
              </v:shape>
              <v:shape id="_x0000_s16543" style="position:absolute;left:6026;top:1177;width:57;height:100" coordsize="57,100" path="m57,71l42,100,,100,,86,14,71,28,57r,-14l28,29r,l28,15r,l14,15r,l,15,,29r,l,29,,15r,l14,15,14,,28,15r14,l42,15r,14l42,29r,14l42,57r-14,l14,71r,15l28,86r14,l42,86r,l42,86r,l42,71r15,xe" fillcolor="black" stroked="f">
                <v:path arrowok="t"/>
              </v:shape>
              <v:shape id="_x0000_s16544" style="position:absolute;left:6097;top:1177;width:42;height:100" coordsize="42,100" path="m14,57l,43r,l,29r,l,15r,l14,15,14,,28,15r,l42,15r,14l42,29r,l28,43r,l28,57r14,l42,71r,l42,86r,l28,100r-14,l,100,,86r,l,71r,l,57r,l14,57xm14,43r14,l28,29r,l28,29r,-14l28,15r,l14,15r,l14,15,,15,,29r,l,29r,l14,29r,14xm14,57r,l,57,,71r,l,86r14,l14,86r,l28,86r,l28,86r,-15l28,71r,l28,57r-14,xe" fillcolor="black" stroked="f">
                <v:path arrowok="t"/>
                <o:lock v:ext="edit" verticies="t"/>
              </v:shape>
              <v:shape id="_x0000_s16545" style="position:absolute;left:6154;top:1263;width:14;height:28" coordsize="14,28" path="m,28r,l,28,14,14r,l14,14r,l14,14r,l14,14r,l14,14r,l,14r,l,14,,,,,,,,,,,14,r,l14,r,l14,14r,l14,14r,14l,28xe" fillcolor="black" stroked="f">
                <v:path arrowok="t"/>
              </v:shape>
              <v:shape id="_x0000_s16546" style="position:absolute;left:6366;top:1220;width:71;height:14" coordsize="71,14" path="m,l71,r,l,,,xm,14r71,l71,14,,14r,xe" fillcolor="black" stroked="f">
                <v:path arrowok="t"/>
                <o:lock v:ext="edit" verticies="t"/>
              </v:shape>
              <v:shape id="_x0000_s16547" style="position:absolute;left:6480;top:1177;width:56;height:100" coordsize="56,100" path="m56,71l42,100,,100,,86,14,71,28,57r,-14l42,29r,l28,15r,l14,15r,l14,15,,29r,l,29,,15r14,l14,15,28,r,15l42,15r,l42,29r,l42,43r,14l28,57,14,71r,15l28,86r14,l42,86r,l42,86r,l56,71r,xe" fillcolor="black" stroked="f">
                <v:path arrowok="t"/>
              </v:shape>
              <v:shape id="_x0000_s16548" style="position:absolute;left:6551;top:1177;width:42;height:100" coordsize="42,100" path="m,15l28,r,l28,71r,15l28,86r,l28,86r,l42,86r,14l,100,,86r14,l14,86r,l14,86r,l14,71r,-42l14,29r,-14l14,15r,l14,15r,l14,15,,15r,xe" fillcolor="black" stroked="f">
                <v:path arrowok="t"/>
              </v:shape>
              <v:shape id="_x0000_s16549" style="position:absolute;left:6607;top:1263;width:29;height:14" coordsize="29,14" path="m14,r,l29,r,l29,r,l29,14r-15,l14,14r,l14,14,,,,,,,14,r,l14,xe" fillcolor="black" stroked="f">
                <v:path arrowok="t"/>
              </v:shape>
              <v:shape id="_x0000_s16550" style="position:absolute;left:6650;top:1192;width:56;height:85" coordsize="56,85" path="m,l56,r,l28,85r-14,l42,,14,r,l,,,14r,l,14,,xe" fillcolor="black" stroked="f">
                <v:path arrowok="t"/>
              </v:shape>
              <v:shape id="_x0000_s16551" style="position:absolute;left:6706;top:1177;width:57;height:100" coordsize="57,100" path="m57,r,15l57,15r-14,l43,15r-14,l29,29r,l29,43r-14,l29,43r14,l43,43r14,l57,57r,14l57,71r,15l43,86,29,100r,l15,86r,-15l,57,,43r15,l15,29,29,15r,l43,15,43,,57,r,xm15,57r,l15,57r,14l15,71,29,86r,l29,86r,l43,86r,l43,86r,-15l43,57r,l43,43r-14,l29,43r,l29,43,15,57xe" fillcolor="black" stroked="f">
                <v:path arrowok="t"/>
                <o:lock v:ext="edit" verticies="t"/>
              </v:shape>
              <v:shape id="_x0000_s16552" style="position:absolute;left:5728;top:1220;width:43;height:57" coordsize="43,57" path="m43,43r-14,l29,43,14,57r,l,57,,43r,l,28r,l,14,,,14,,29,r,l43,r,l43,r,l43,r,14l43,14r,l43,14r,l29,14r,l29,r,l43,r,l43,r,l43,r,l43,r,l43,,29,r,l14,r,l14,14,,28r,l,43r14,l14,43r,l29,43r,l29,43,43,28r,15xe" fillcolor="black" stroked="f">
                <v:path arrowok="t"/>
              </v:shape>
              <v:shape id="_x0000_s16553" style="position:absolute;left:6210;top:1192;width:85;height:85" coordsize="85,85" path="m43,l29,28r14,l43,28r14,l57,28r,-14l57,14r,42l57,56r,-14l57,42r,l57,42r,l43,42r,l43,42r-14,l29,71r,l29,71r,l29,71r,l29,71r14,l43,71r14,l71,71r,-15l71,56r,29l,85,,71r,l,71r14,l14,71r,l14,56,29,14,29,r,l29,r,l29,r,l14,,29,,85,r,14l71,14r,l71,14,71,r,l71,r,l57,r,l43,xe" fillcolor="black" stroked="f">
                <v:path arrowok="t"/>
              </v:shape>
              <v:shape id="_x0000_s16554" style="position:absolute;left:6295;top:1248;width:43;height:43" coordsize="43,43" path="m,l,,29,r,l29,,43,15r,l43,15r,l43,15r,l29,29r,l29,29r,l29,29r,l29,43r,l29,43r,l29,43r,l14,43r,l,43r,l,43r,l,43r,l,43r,l14,15r,l14,15r,l14,r,l,,,,,xm14,29r,l14,29r15,l29,15r,l29,15r,l29,15r,l29,r,l29,15,14,29xm,43r14,l14,43r,l29,43r,l29,29r,l29,29r,l14,29r,l14,29,,43xe" fillcolor="black" stroked="f">
                <v:path arrowok="t"/>
                <o:lock v:ext="edit" verticies="t"/>
              </v:shape>
              <v:shape id="_x0000_s16555" type="#_x0000_t202" style="position:absolute;left:2718;top:3950;width:1810;height:317" filled="f" stroked="f">
                <v:textbox inset="0,0,0,0">
                  <w:txbxContent>
                    <w:p w:rsidR="00115F9F" w:rsidRPr="006B4A1E" w:rsidRDefault="00115F9F" w:rsidP="00115F9F">
                      <w:pPr>
                        <w:spacing w:before="60" w:after="60" w:line="144" w:lineRule="auto"/>
                        <w:jc w:val="center"/>
                        <w:rPr>
                          <w:sz w:val="18"/>
                          <w:szCs w:val="24"/>
                          <w:lang w:bidi="ar-EG"/>
                        </w:rPr>
                      </w:pPr>
                      <w:proofErr w:type="spellStart"/>
                      <w:r w:rsidRPr="006B4A1E">
                        <w:rPr>
                          <w:sz w:val="18"/>
                          <w:szCs w:val="24"/>
                        </w:rPr>
                        <w:t>EIRP</w:t>
                      </w:r>
                      <w:proofErr w:type="spellEnd"/>
                      <w:r w:rsidRPr="006B4A1E">
                        <w:rPr>
                          <w:rFonts w:hint="cs"/>
                          <w:sz w:val="18"/>
                          <w:szCs w:val="24"/>
                          <w:rtl/>
                          <w:lang w:bidi="ar-EG"/>
                        </w:rPr>
                        <w:t xml:space="preserve"> الزائدة </w:t>
                      </w:r>
                      <w:r w:rsidRPr="006B4A1E">
                        <w:rPr>
                          <w:sz w:val="18"/>
                          <w:szCs w:val="24"/>
                          <w:lang w:bidi="ar-EG"/>
                        </w:rPr>
                        <w:t>(dB)</w:t>
                      </w:r>
                    </w:p>
                  </w:txbxContent>
                </v:textbox>
              </v:shape>
            </v:group>
            <v:shape id="_x0000_s16556" type="#_x0000_t202" style="position:absolute;left:-281;top:-148;width:477;height:4340" filled="f" stroked="f">
              <v:textbox style="layout-flow:vertical;mso-layout-flow-alt:bottom-to-top" inset="0,0,0,0">
                <w:txbxContent>
                  <w:p w:rsidR="00115F9F" w:rsidRPr="00437EB8" w:rsidRDefault="00115F9F" w:rsidP="00115F9F">
                    <w:pPr>
                      <w:spacing w:before="60" w:after="60" w:line="144" w:lineRule="auto"/>
                      <w:jc w:val="center"/>
                      <w:rPr>
                        <w:sz w:val="16"/>
                        <w:szCs w:val="22"/>
                        <w:lang w:bidi="ar-EG"/>
                      </w:rPr>
                    </w:pPr>
                    <w:r w:rsidRPr="00437EB8">
                      <w:rPr>
                        <w:rFonts w:hint="cs"/>
                        <w:sz w:val="16"/>
                        <w:szCs w:val="22"/>
                        <w:rtl/>
                        <w:lang w:bidi="ar-EG"/>
                      </w:rPr>
                      <w:t xml:space="preserve">احتمال </w:t>
                    </w:r>
                    <w:r w:rsidRPr="00437EB8">
                      <w:rPr>
                        <w:sz w:val="16"/>
                        <w:szCs w:val="22"/>
                        <w:lang w:bidi="ar-EG"/>
                      </w:rPr>
                      <w:t>(</w:t>
                    </w:r>
                    <w:proofErr w:type="spellStart"/>
                    <w:r w:rsidRPr="00437EB8">
                      <w:rPr>
                        <w:sz w:val="16"/>
                        <w:szCs w:val="22"/>
                        <w:lang w:bidi="ar-EG"/>
                      </w:rPr>
                      <w:t>EIRP</w:t>
                    </w:r>
                    <w:proofErr w:type="spellEnd"/>
                    <w:r w:rsidRPr="00437EB8">
                      <w:rPr>
                        <w:sz w:val="16"/>
                        <w:szCs w:val="22"/>
                        <w:lang w:bidi="ar-EG"/>
                      </w:rPr>
                      <w:t xml:space="preserve"> (dB) </w:t>
                    </w:r>
                    <w:r w:rsidRPr="00437EB8">
                      <w:rPr>
                        <w:rFonts w:hint="cs"/>
                        <w:sz w:val="16"/>
                        <w:szCs w:val="22"/>
                        <w:lang w:bidi="ar-EG"/>
                      </w:rPr>
                      <w:t>&gt;</w:t>
                    </w:r>
                    <w:r w:rsidRPr="00437EB8">
                      <w:rPr>
                        <w:sz w:val="16"/>
                        <w:szCs w:val="22"/>
                        <w:lang w:bidi="ar-EG"/>
                      </w:rPr>
                      <w:t> [</w:t>
                    </w:r>
                    <w:proofErr w:type="spellStart"/>
                    <w:r w:rsidRPr="00437EB8">
                      <w:rPr>
                        <w:sz w:val="16"/>
                        <w:szCs w:val="22"/>
                        <w:lang w:bidi="ar-EG"/>
                      </w:rPr>
                      <w:t>E_Ref</w:t>
                    </w:r>
                    <w:proofErr w:type="spellEnd"/>
                    <w:r w:rsidRPr="00437EB8">
                      <w:rPr>
                        <w:sz w:val="16"/>
                        <w:szCs w:val="22"/>
                        <w:lang w:bidi="ar-EG"/>
                      </w:rPr>
                      <w:t xml:space="preserve"> (dB) + </w:t>
                    </w:r>
                    <w:proofErr w:type="spellStart"/>
                    <w:r w:rsidRPr="00437EB8">
                      <w:rPr>
                        <w:sz w:val="16"/>
                        <w:szCs w:val="22"/>
                        <w:lang w:bidi="ar-EG"/>
                      </w:rPr>
                      <w:t>EIRP_excess</w:t>
                    </w:r>
                    <w:proofErr w:type="spellEnd"/>
                    <w:r w:rsidRPr="00437EB8">
                      <w:rPr>
                        <w:sz w:val="16"/>
                        <w:szCs w:val="22"/>
                        <w:lang w:bidi="ar-EG"/>
                      </w:rPr>
                      <w:t xml:space="preserve"> (dB)])</w:t>
                    </w:r>
                    <w:r w:rsidRPr="00437EB8">
                      <w:rPr>
                        <w:rFonts w:hint="cs"/>
                        <w:sz w:val="16"/>
                        <w:szCs w:val="22"/>
                        <w:rtl/>
                        <w:lang w:bidi="ar-EG"/>
                      </w:rPr>
                      <w:t xml:space="preserve"> الزائدة</w:t>
                    </w:r>
                  </w:p>
                </w:txbxContent>
              </v:textbox>
            </v:shape>
            <w10:wrap type="none"/>
            <w10:anchorlock/>
          </v:group>
        </w:pict>
      </w:r>
    </w:p>
    <w:p w:rsidR="00115F9F" w:rsidRPr="0040739D" w:rsidRDefault="00115F9F" w:rsidP="00115F9F">
      <w:pPr>
        <w:spacing w:before="240"/>
        <w:rPr>
          <w:spacing w:val="-2"/>
          <w:rtl/>
          <w:lang w:eastAsia="en-US" w:bidi="ar-EG"/>
        </w:rPr>
      </w:pPr>
      <w:r w:rsidRPr="0040739D">
        <w:rPr>
          <w:spacing w:val="-2"/>
          <w:rtl/>
          <w:lang w:eastAsia="en-US" w:bidi="ar-EG"/>
        </w:rPr>
        <w:t>يُعتبر</w:t>
      </w:r>
      <w:r w:rsidRPr="0040739D">
        <w:rPr>
          <w:spacing w:val="-2"/>
          <w:rtl/>
          <w:lang w:val="en-GB" w:eastAsia="en-US" w:bidi="ar-EG"/>
        </w:rPr>
        <w:t xml:space="preserve"> أي من المنحنيات المبينة في الشكل </w:t>
      </w:r>
      <w:r w:rsidRPr="0040739D">
        <w:rPr>
          <w:spacing w:val="-2"/>
          <w:lang w:eastAsia="en-US" w:bidi="ar-EG"/>
        </w:rPr>
        <w:t>4</w:t>
      </w:r>
      <w:r w:rsidRPr="0040739D">
        <w:rPr>
          <w:spacing w:val="-2"/>
          <w:rtl/>
          <w:lang w:eastAsia="en-US" w:bidi="ar-EG"/>
        </w:rPr>
        <w:t xml:space="preserve"> مرشحاً مناسباً </w:t>
      </w:r>
      <w:r w:rsidRPr="0040739D">
        <w:rPr>
          <w:spacing w:val="-2"/>
          <w:rtl/>
          <w:lang w:val="en-GB" w:eastAsia="en-US" w:bidi="ar-EG"/>
        </w:rPr>
        <w:t>ليكون قناعاً إحصائياً توضيحياً ل</w:t>
      </w:r>
      <w:r w:rsidRPr="0040739D">
        <w:rPr>
          <w:spacing w:val="-2"/>
          <w:rtl/>
          <w:lang w:eastAsia="en-US" w:bidi="ar-EG"/>
        </w:rPr>
        <w:t xml:space="preserve">كثافة </w:t>
      </w:r>
      <w:r w:rsidRPr="0040739D">
        <w:rPr>
          <w:spacing w:val="-2"/>
          <w:rtl/>
          <w:lang w:val="en-GB" w:eastAsia="en-US" w:bidi="ar-EG"/>
        </w:rPr>
        <w:t>القدرة المشعة المكافئة المتناحية (</w:t>
      </w:r>
      <w:r w:rsidRPr="0040739D">
        <w:rPr>
          <w:spacing w:val="-2"/>
          <w:lang w:val="en-GB" w:eastAsia="en-US" w:bidi="ar-EG"/>
        </w:rPr>
        <w:t>e.i.r.p.</w:t>
      </w:r>
      <w:r w:rsidRPr="0040739D">
        <w:rPr>
          <w:spacing w:val="-2"/>
          <w:rtl/>
          <w:lang w:val="en-GB" w:eastAsia="en-US" w:bidi="ar-EG"/>
        </w:rPr>
        <w:t xml:space="preserve">) خارج المحور. وفي هذا الملحق، يُختار المنحنى الأعلى في هذا الشكل الذي يقابل المعلمات </w:t>
      </w:r>
      <w:r w:rsidRPr="0040739D">
        <w:rPr>
          <w:spacing w:val="-2"/>
          <w:lang w:eastAsia="en-US" w:bidi="ar-EG"/>
        </w:rPr>
        <w:sym w:font="Symbol" w:char="F061"/>
      </w:r>
      <w:r w:rsidRPr="0040739D">
        <w:rPr>
          <w:spacing w:val="-2"/>
          <w:rtl/>
          <w:lang w:eastAsia="en-US" w:bidi="ar-EG"/>
        </w:rPr>
        <w:t xml:space="preserve"> = </w:t>
      </w:r>
      <w:r w:rsidRPr="0040739D">
        <w:rPr>
          <w:spacing w:val="-2"/>
          <w:lang w:eastAsia="en-US" w:bidi="ar-EG"/>
        </w:rPr>
        <w:t>1</w:t>
      </w:r>
      <w:r>
        <w:rPr>
          <w:spacing w:val="-2"/>
          <w:lang w:eastAsia="en-US" w:bidi="ar-EG"/>
        </w:rPr>
        <w:t>,</w:t>
      </w:r>
      <w:r w:rsidRPr="0040739D">
        <w:rPr>
          <w:spacing w:val="-2"/>
          <w:lang w:eastAsia="en-US" w:bidi="ar-EG"/>
        </w:rPr>
        <w:t>5</w:t>
      </w:r>
      <w:r w:rsidRPr="0040739D">
        <w:rPr>
          <w:spacing w:val="-2"/>
          <w:rtl/>
          <w:lang w:eastAsia="en-US" w:bidi="ar-EG"/>
        </w:rPr>
        <w:t xml:space="preserve"> و</w:t>
      </w:r>
      <w:r w:rsidRPr="0040739D">
        <w:rPr>
          <w:i/>
          <w:iCs/>
          <w:spacing w:val="-2"/>
          <w:lang w:val="en-GB" w:eastAsia="en-US" w:bidi="ar-EG"/>
        </w:rPr>
        <w:t>c</w:t>
      </w:r>
      <w:r>
        <w:rPr>
          <w:spacing w:val="-2"/>
          <w:rtl/>
          <w:lang w:eastAsia="en-US" w:bidi="ar-EG"/>
        </w:rPr>
        <w:t xml:space="preserve"> </w:t>
      </w:r>
      <w:r w:rsidRPr="0040739D">
        <w:rPr>
          <w:spacing w:val="-2"/>
          <w:rtl/>
          <w:lang w:eastAsia="en-US" w:bidi="ar-EG"/>
        </w:rPr>
        <w:t xml:space="preserve">= </w:t>
      </w:r>
      <w:r w:rsidRPr="0040739D">
        <w:rPr>
          <w:spacing w:val="-2"/>
          <w:lang w:eastAsia="en-US" w:bidi="ar-EG"/>
        </w:rPr>
        <w:t>º0</w:t>
      </w:r>
      <w:r>
        <w:rPr>
          <w:spacing w:val="-2"/>
          <w:lang w:eastAsia="en-US" w:bidi="ar-EG"/>
        </w:rPr>
        <w:t>,</w:t>
      </w:r>
      <w:r w:rsidRPr="0040739D">
        <w:rPr>
          <w:spacing w:val="-2"/>
          <w:lang w:eastAsia="en-US" w:bidi="ar-EG"/>
        </w:rPr>
        <w:t>35</w:t>
      </w:r>
      <w:r w:rsidRPr="0040739D">
        <w:rPr>
          <w:spacing w:val="-2"/>
          <w:rtl/>
          <w:lang w:eastAsia="en-US" w:bidi="ar-EG"/>
        </w:rPr>
        <w:t xml:space="preserve"> </w:t>
      </w:r>
      <w:r>
        <w:rPr>
          <w:rFonts w:hint="cs"/>
          <w:spacing w:val="-2"/>
          <w:rtl/>
          <w:lang w:eastAsia="en-US" w:bidi="ar-EG"/>
        </w:rPr>
        <w:br/>
      </w:r>
      <w:r w:rsidRPr="0040739D">
        <w:rPr>
          <w:spacing w:val="-2"/>
          <w:rtl/>
          <w:lang w:eastAsia="en-US" w:bidi="ar-EG"/>
        </w:rPr>
        <w:t>و</w:t>
      </w:r>
      <w:proofErr w:type="spellStart"/>
      <w:r w:rsidRPr="0040739D">
        <w:rPr>
          <w:i/>
          <w:iCs/>
          <w:spacing w:val="-2"/>
          <w:lang w:val="en-GB" w:eastAsia="en-US" w:bidi="ar-EG"/>
        </w:rPr>
        <w:t>E</w:t>
      </w:r>
      <w:r w:rsidRPr="0040739D">
        <w:rPr>
          <w:i/>
          <w:iCs/>
          <w:spacing w:val="-2"/>
          <w:vertAlign w:val="subscript"/>
          <w:lang w:val="en-GB" w:eastAsia="en-US" w:bidi="ar-EG"/>
        </w:rPr>
        <w:t>B</w:t>
      </w:r>
      <w:proofErr w:type="spellEnd"/>
      <w:r>
        <w:rPr>
          <w:rFonts w:hint="cs"/>
          <w:spacing w:val="-2"/>
          <w:rtl/>
          <w:lang w:eastAsia="en-US" w:bidi="ar-EG"/>
        </w:rPr>
        <w:t xml:space="preserve"> </w:t>
      </w:r>
      <w:r w:rsidRPr="0040739D">
        <w:rPr>
          <w:spacing w:val="-2"/>
          <w:rtl/>
          <w:lang w:eastAsia="en-US" w:bidi="ar-EG"/>
        </w:rPr>
        <w:t xml:space="preserve">= </w:t>
      </w:r>
      <w:r w:rsidRPr="0040739D">
        <w:rPr>
          <w:spacing w:val="-2"/>
          <w:lang w:eastAsia="en-US" w:bidi="ar-EG"/>
        </w:rPr>
        <w:t>21</w:t>
      </w:r>
      <w:r>
        <w:rPr>
          <w:spacing w:val="-2"/>
          <w:lang w:eastAsia="en-US" w:bidi="ar-EG"/>
        </w:rPr>
        <w:t>,</w:t>
      </w:r>
      <w:r w:rsidRPr="0040739D">
        <w:rPr>
          <w:spacing w:val="-2"/>
          <w:lang w:eastAsia="en-US" w:bidi="ar-EG"/>
        </w:rPr>
        <w:t>53</w:t>
      </w:r>
      <w:r w:rsidRPr="0040739D">
        <w:rPr>
          <w:spacing w:val="-2"/>
          <w:rtl/>
          <w:lang w:eastAsia="en-US" w:bidi="ar-EG"/>
        </w:rPr>
        <w:t xml:space="preserve"> </w:t>
      </w:r>
      <w:r w:rsidRPr="0040739D">
        <w:rPr>
          <w:spacing w:val="-2"/>
          <w:lang w:eastAsia="en-US" w:bidi="ar-EG"/>
        </w:rPr>
        <w:t>(</w:t>
      </w:r>
      <w:proofErr w:type="spellStart"/>
      <w:r w:rsidRPr="0040739D">
        <w:rPr>
          <w:spacing w:val="-2"/>
          <w:lang w:eastAsia="en-US" w:bidi="ar-EG"/>
        </w:rPr>
        <w:t>dBW</w:t>
      </w:r>
      <w:proofErr w:type="spellEnd"/>
      <w:r w:rsidRPr="0040739D">
        <w:rPr>
          <w:spacing w:val="-2"/>
          <w:lang w:eastAsia="en-US" w:bidi="ar-EG"/>
        </w:rPr>
        <w:t>/40 kHz)</w:t>
      </w:r>
      <w:r w:rsidRPr="0040739D">
        <w:rPr>
          <w:spacing w:val="-2"/>
          <w:rtl/>
          <w:lang w:eastAsia="en-US" w:bidi="ar-EG"/>
        </w:rPr>
        <w:t xml:space="preserve"> </w:t>
      </w:r>
      <w:r w:rsidRPr="0040739D">
        <w:rPr>
          <w:spacing w:val="-2"/>
          <w:rtl/>
          <w:lang w:val="en-GB" w:eastAsia="en-US" w:bidi="ar-EG"/>
        </w:rPr>
        <w:t>قناعاً إحصائياً توضيحياً ل</w:t>
      </w:r>
      <w:r w:rsidRPr="0040739D">
        <w:rPr>
          <w:spacing w:val="-2"/>
          <w:rtl/>
          <w:lang w:eastAsia="en-US" w:bidi="ar-EG"/>
        </w:rPr>
        <w:t xml:space="preserve">كثافة </w:t>
      </w:r>
      <w:r w:rsidRPr="0040739D">
        <w:rPr>
          <w:spacing w:val="-2"/>
          <w:rtl/>
          <w:lang w:val="en-GB" w:eastAsia="en-US" w:bidi="ar-EG"/>
        </w:rPr>
        <w:t>القدرة المشعة المكافئة المتناحية (</w:t>
      </w:r>
      <w:r w:rsidRPr="0040739D">
        <w:rPr>
          <w:spacing w:val="-2"/>
          <w:lang w:val="en-GB" w:eastAsia="en-US" w:bidi="ar-EG"/>
        </w:rPr>
        <w:t>e.i.r.p.</w:t>
      </w:r>
      <w:r w:rsidRPr="0040739D">
        <w:rPr>
          <w:spacing w:val="-2"/>
          <w:rtl/>
          <w:lang w:val="en-GB" w:eastAsia="en-US" w:bidi="ar-EG"/>
        </w:rPr>
        <w:t xml:space="preserve">)، </w:t>
      </w:r>
      <w:proofErr w:type="spellStart"/>
      <w:r w:rsidRPr="0040739D">
        <w:rPr>
          <w:i/>
          <w:iCs/>
          <w:spacing w:val="-2"/>
          <w:lang w:eastAsia="en-US" w:bidi="ar-EG"/>
        </w:rPr>
        <w:t>P</w:t>
      </w:r>
      <w:r w:rsidRPr="0040739D">
        <w:rPr>
          <w:i/>
          <w:iCs/>
          <w:spacing w:val="-2"/>
          <w:vertAlign w:val="subscript"/>
          <w:lang w:eastAsia="en-US" w:bidi="ar-EG"/>
        </w:rPr>
        <w:t>max</w:t>
      </w:r>
      <w:proofErr w:type="spellEnd"/>
      <w:r w:rsidRPr="0040739D">
        <w:rPr>
          <w:spacing w:val="-2"/>
          <w:lang w:eastAsia="en-US" w:bidi="ar-EG"/>
        </w:rPr>
        <w:t xml:space="preserve"> (</w:t>
      </w:r>
      <w:proofErr w:type="spellStart"/>
      <w:r w:rsidRPr="0040739D">
        <w:rPr>
          <w:spacing w:val="-2"/>
          <w:lang w:eastAsia="en-US" w:bidi="ar-EG"/>
        </w:rPr>
        <w:t>EIRP</w:t>
      </w:r>
      <w:r w:rsidRPr="0040739D">
        <w:rPr>
          <w:i/>
          <w:iCs/>
          <w:spacing w:val="-2"/>
          <w:vertAlign w:val="subscript"/>
          <w:lang w:eastAsia="en-US" w:bidi="ar-EG"/>
        </w:rPr>
        <w:t>excess</w:t>
      </w:r>
      <w:proofErr w:type="spellEnd"/>
      <w:r w:rsidRPr="0040739D">
        <w:rPr>
          <w:spacing w:val="-2"/>
          <w:lang w:eastAsia="en-US" w:bidi="ar-EG"/>
        </w:rPr>
        <w:t>)</w:t>
      </w:r>
      <w:r w:rsidRPr="0040739D">
        <w:rPr>
          <w:spacing w:val="-2"/>
          <w:rtl/>
          <w:lang w:val="en-GB" w:eastAsia="en-US" w:bidi="ar-EG"/>
        </w:rPr>
        <w:t>. ويُختار هذا المنحنى لأن بعض نتائج القياس تشير على أن قيم معلماته (</w:t>
      </w:r>
      <w:r w:rsidRPr="0040739D">
        <w:rPr>
          <w:spacing w:val="-2"/>
          <w:lang w:val="en-GB" w:eastAsia="en-US" w:bidi="ar-EG"/>
        </w:rPr>
        <w:sym w:font="Symbol" w:char="F061"/>
      </w:r>
      <w:r w:rsidRPr="0040739D">
        <w:rPr>
          <w:spacing w:val="-2"/>
          <w:rtl/>
          <w:lang w:val="en-GB" w:eastAsia="en-US" w:bidi="ar-EG"/>
        </w:rPr>
        <w:t xml:space="preserve"> و</w:t>
      </w:r>
      <w:r w:rsidRPr="0040739D">
        <w:rPr>
          <w:i/>
          <w:iCs/>
          <w:spacing w:val="-2"/>
          <w:lang w:val="en-GB" w:eastAsia="en-US" w:bidi="ar-EG"/>
        </w:rPr>
        <w:t>c</w:t>
      </w:r>
      <w:r w:rsidRPr="0040739D">
        <w:rPr>
          <w:spacing w:val="-2"/>
          <w:rtl/>
          <w:lang w:val="en-GB" w:eastAsia="en-US" w:bidi="ar-EG"/>
        </w:rPr>
        <w:t xml:space="preserve">) تمثل المعتاد من ظروف تضاريس التشغيل وسرعات المركبات. وتناقَش عملية تحديد قيمة </w:t>
      </w:r>
      <w:proofErr w:type="spellStart"/>
      <w:r w:rsidRPr="0040739D">
        <w:rPr>
          <w:i/>
          <w:spacing w:val="-2"/>
          <w:lang w:eastAsia="en-US" w:bidi="ar-EG"/>
        </w:rPr>
        <w:t>E</w:t>
      </w:r>
      <w:r w:rsidRPr="0040739D">
        <w:rPr>
          <w:i/>
          <w:spacing w:val="-2"/>
          <w:vertAlign w:val="subscript"/>
          <w:lang w:eastAsia="en-US" w:bidi="ar-EG"/>
        </w:rPr>
        <w:t>B</w:t>
      </w:r>
      <w:proofErr w:type="spellEnd"/>
      <w:r w:rsidRPr="0040739D">
        <w:rPr>
          <w:spacing w:val="-2"/>
          <w:rtl/>
          <w:lang w:val="en-GB" w:eastAsia="en-US" w:bidi="ar-EG"/>
        </w:rPr>
        <w:t xml:space="preserve"> في الفقرة </w:t>
      </w:r>
      <w:r w:rsidRPr="0040739D">
        <w:rPr>
          <w:spacing w:val="-2"/>
          <w:lang w:eastAsia="en-US" w:bidi="ar-EG"/>
        </w:rPr>
        <w:t>6</w:t>
      </w:r>
      <w:r w:rsidRPr="0040739D">
        <w:rPr>
          <w:spacing w:val="-2"/>
          <w:rtl/>
          <w:lang w:eastAsia="en-US" w:bidi="ar-EG"/>
        </w:rPr>
        <w:t>. ويمكن تقريب القناع الإحصائي التوضيحي</w:t>
      </w:r>
      <w:r w:rsidRPr="0040739D">
        <w:rPr>
          <w:spacing w:val="-2"/>
          <w:rtl/>
          <w:lang w:val="en-GB" w:eastAsia="en-US" w:bidi="ar-EG"/>
        </w:rPr>
        <w:t xml:space="preserve"> ل</w:t>
      </w:r>
      <w:r w:rsidRPr="0040739D">
        <w:rPr>
          <w:spacing w:val="-2"/>
          <w:rtl/>
          <w:lang w:eastAsia="en-US" w:bidi="ar-EG"/>
        </w:rPr>
        <w:t xml:space="preserve">كثافة </w:t>
      </w:r>
      <w:r w:rsidRPr="0040739D">
        <w:rPr>
          <w:spacing w:val="-2"/>
          <w:rtl/>
          <w:lang w:val="en-GB" w:eastAsia="en-US" w:bidi="ar-EG"/>
        </w:rPr>
        <w:t>القدرة المشعة المكافئة المتناحية خارج المحور بالصيغة التالية:</w:t>
      </w:r>
      <w:r w:rsidRPr="0040739D">
        <w:rPr>
          <w:spacing w:val="-2"/>
          <w:rtl/>
          <w:lang w:eastAsia="en-US" w:bidi="ar-EG"/>
        </w:rPr>
        <w:t xml:space="preserve"> </w:t>
      </w:r>
    </w:p>
    <w:p w:rsidR="00115F9F" w:rsidRPr="00C50733" w:rsidRDefault="00115F9F" w:rsidP="00115F9F">
      <w:pPr>
        <w:tabs>
          <w:tab w:val="left" w:pos="7654"/>
        </w:tabs>
        <w:spacing w:before="100" w:beforeAutospacing="1" w:after="100" w:afterAutospacing="1" w:line="240" w:lineRule="auto"/>
        <w:jc w:val="right"/>
        <w:rPr>
          <w:rFonts w:cs="Times New Roman"/>
          <w:sz w:val="24"/>
          <w:szCs w:val="20"/>
          <w:rtl/>
          <w:lang w:eastAsia="en-US" w:bidi="ar-EG"/>
        </w:rPr>
      </w:pPr>
      <w:r w:rsidRPr="00C50733">
        <w:rPr>
          <w:rFonts w:cs="Times New Roman"/>
          <w:position w:val="-16"/>
          <w:sz w:val="24"/>
          <w:szCs w:val="20"/>
          <w:lang w:val="fr-FR" w:eastAsia="en-US" w:bidi="ar-EG"/>
        </w:rPr>
        <w:object w:dxaOrig="6000" w:dyaOrig="460">
          <v:shape id="_x0000_i1077" type="#_x0000_t75" style="width:300.75pt;height:23.25pt" o:ole="">
            <v:imagedata r:id="rId103" o:title=""/>
          </v:shape>
          <o:OLEObject Type="Embed" ProgID="Equation.3" ShapeID="_x0000_i1077" DrawAspect="Content" ObjectID="_1350389376" r:id="rId104"/>
        </w:object>
      </w:r>
      <w:r w:rsidRPr="00C50733">
        <w:rPr>
          <w:rFonts w:cs="Times New Roman"/>
          <w:sz w:val="24"/>
          <w:szCs w:val="20"/>
          <w:rtl/>
          <w:lang w:eastAsia="en-US" w:bidi="ar-EG"/>
        </w:rPr>
        <w:tab/>
      </w:r>
      <w:r w:rsidRPr="00C50733">
        <w:rPr>
          <w:rFonts w:cs="Times New Roman"/>
          <w:sz w:val="24"/>
          <w:szCs w:val="20"/>
          <w:lang w:eastAsia="en-US" w:bidi="ar-EG"/>
        </w:rPr>
        <w:t>(12)</w:t>
      </w:r>
    </w:p>
    <w:p w:rsidR="00115F9F" w:rsidRPr="00C50733" w:rsidRDefault="00115F9F" w:rsidP="00115F9F">
      <w:pPr>
        <w:rPr>
          <w:rtl/>
          <w:lang w:eastAsia="en-US" w:bidi="ar-EG"/>
        </w:rPr>
      </w:pPr>
      <w:r w:rsidRPr="00C50733">
        <w:rPr>
          <w:rtl/>
          <w:lang w:val="en-GB" w:eastAsia="en-US" w:bidi="ar-EG"/>
        </w:rPr>
        <w:t xml:space="preserve">حيث </w:t>
      </w:r>
      <w:r w:rsidRPr="00C50733">
        <w:rPr>
          <w:i/>
          <w:lang w:val="en-GB" w:eastAsia="en-US" w:bidi="ar-EG"/>
        </w:rPr>
        <w:t>x</w:t>
      </w:r>
      <w:r w:rsidRPr="00C50733">
        <w:rPr>
          <w:lang w:eastAsia="en-US" w:bidi="ar-EG"/>
        </w:rPr>
        <w:t> = </w:t>
      </w:r>
      <w:proofErr w:type="spellStart"/>
      <w:r w:rsidRPr="00C50733">
        <w:rPr>
          <w:lang w:eastAsia="en-US" w:bidi="ar-EG"/>
        </w:rPr>
        <w:t>e.i.r.p.</w:t>
      </w:r>
      <w:r w:rsidRPr="00C50733">
        <w:rPr>
          <w:i/>
          <w:vertAlign w:val="subscript"/>
          <w:lang w:eastAsia="en-US" w:bidi="ar-EG"/>
        </w:rPr>
        <w:t>excess</w:t>
      </w:r>
      <w:proofErr w:type="spellEnd"/>
      <w:r w:rsidRPr="00C50733">
        <w:rPr>
          <w:vertAlign w:val="subscript"/>
          <w:lang w:val="en-GB" w:eastAsia="en-US" w:bidi="ar-EG"/>
        </w:rPr>
        <w:t xml:space="preserve"> </w:t>
      </w:r>
      <w:r w:rsidRPr="00C50733">
        <w:rPr>
          <w:lang w:val="en-GB" w:eastAsia="en-US" w:bidi="ar-EG"/>
        </w:rPr>
        <w:t>(dB</w:t>
      </w:r>
      <w:r w:rsidRPr="00C50733">
        <w:rPr>
          <w:lang w:eastAsia="en-US" w:bidi="ar-EG"/>
        </w:rPr>
        <w:t>)</w:t>
      </w:r>
      <w:r w:rsidRPr="00C50733">
        <w:rPr>
          <w:rtl/>
          <w:lang w:eastAsia="en-US" w:bidi="ar-EG"/>
        </w:rPr>
        <w:t>.</w:t>
      </w:r>
      <w:r w:rsidRPr="00C50733">
        <w:rPr>
          <w:rtl/>
          <w:lang w:val="en-GB" w:eastAsia="en-US" w:bidi="ar-EG"/>
        </w:rPr>
        <w:t xml:space="preserve"> ولكي يلتزم نظام الهوائي بهذا القناع الوارد في المثال، ينبغي أن يقلّ احتمال نظام الهوائي المحسوب وفقاً للمعادلة </w:t>
      </w:r>
      <w:r w:rsidRPr="00C50733">
        <w:rPr>
          <w:lang w:eastAsia="en-US" w:bidi="ar-EG"/>
        </w:rPr>
        <w:t>(10)</w:t>
      </w:r>
      <w:r w:rsidRPr="00C50733">
        <w:rPr>
          <w:rtl/>
          <w:lang w:eastAsia="en-US" w:bidi="ar-EG"/>
        </w:rPr>
        <w:t xml:space="preserve">، </w:t>
      </w:r>
      <w:r w:rsidRPr="00C50733">
        <w:rPr>
          <w:i/>
          <w:iCs/>
          <w:lang w:val="en-GB" w:eastAsia="en-US" w:bidi="ar-EG"/>
        </w:rPr>
        <w:t>P</w:t>
      </w:r>
      <w:r w:rsidRPr="00C50733">
        <w:rPr>
          <w:i/>
          <w:iCs/>
          <w:vertAlign w:val="subscript"/>
          <w:lang w:val="en-GB" w:eastAsia="en-US" w:bidi="ar-EG"/>
        </w:rPr>
        <w:t>E</w:t>
      </w:r>
      <w:r w:rsidRPr="00C50733">
        <w:rPr>
          <w:i/>
          <w:iCs/>
          <w:position w:val="-2"/>
          <w:vertAlign w:val="subscript"/>
          <w:lang w:val="en-GB" w:eastAsia="en-US" w:bidi="ar-EG"/>
        </w:rPr>
        <w:t>B</w:t>
      </w:r>
      <w:r w:rsidRPr="00C50733">
        <w:rPr>
          <w:b/>
          <w:bCs/>
          <w:iCs/>
          <w:position w:val="-2"/>
          <w:vertAlign w:val="subscript"/>
          <w:lang w:val="en-GB" w:eastAsia="en-US" w:bidi="ar-EG"/>
        </w:rPr>
        <w:t xml:space="preserve"> </w:t>
      </w:r>
      <w:r w:rsidRPr="00C50733">
        <w:rPr>
          <w:lang w:eastAsia="en-US" w:bidi="ar-EG"/>
        </w:rPr>
        <w:t>(e.i.r.p.</w:t>
      </w:r>
      <w:r w:rsidRPr="00C50733">
        <w:rPr>
          <w:i/>
          <w:vertAlign w:val="subscript"/>
          <w:lang w:val="en-GB" w:eastAsia="en-US" w:bidi="ar-EG"/>
        </w:rPr>
        <w:t>excess</w:t>
      </w:r>
      <w:r w:rsidRPr="00C50733">
        <w:rPr>
          <w:lang w:eastAsia="en-US" w:bidi="ar-EG"/>
        </w:rPr>
        <w:t>)</w:t>
      </w:r>
      <w:r w:rsidRPr="00C50733">
        <w:rPr>
          <w:rtl/>
          <w:lang w:eastAsia="en-US" w:bidi="ar-EG"/>
        </w:rPr>
        <w:t xml:space="preserve">، عن الاحتمال </w:t>
      </w:r>
      <w:proofErr w:type="spellStart"/>
      <w:r w:rsidRPr="00C50733">
        <w:rPr>
          <w:i/>
          <w:iCs/>
          <w:lang w:eastAsia="en-US" w:bidi="ar-EG"/>
        </w:rPr>
        <w:t>P</w:t>
      </w:r>
      <w:r w:rsidRPr="00C50733">
        <w:rPr>
          <w:i/>
          <w:iCs/>
          <w:vertAlign w:val="subscript"/>
          <w:lang w:eastAsia="en-US" w:bidi="ar-EG"/>
        </w:rPr>
        <w:t>max</w:t>
      </w:r>
      <w:proofErr w:type="spellEnd"/>
      <w:r w:rsidRPr="00C50733">
        <w:rPr>
          <w:lang w:eastAsia="en-US" w:bidi="ar-EG"/>
        </w:rPr>
        <w:t xml:space="preserve"> (</w:t>
      </w:r>
      <w:proofErr w:type="spellStart"/>
      <w:r w:rsidRPr="00C50733">
        <w:rPr>
          <w:lang w:eastAsia="en-US" w:bidi="ar-EG"/>
        </w:rPr>
        <w:t>EIRP</w:t>
      </w:r>
      <w:r w:rsidRPr="00C50733">
        <w:rPr>
          <w:i/>
          <w:iCs/>
          <w:vertAlign w:val="subscript"/>
          <w:lang w:eastAsia="en-US" w:bidi="ar-EG"/>
        </w:rPr>
        <w:t>excess</w:t>
      </w:r>
      <w:proofErr w:type="spellEnd"/>
      <w:r w:rsidRPr="00C50733">
        <w:rPr>
          <w:lang w:eastAsia="en-US" w:bidi="ar-EG"/>
        </w:rPr>
        <w:t>)</w:t>
      </w:r>
      <w:r w:rsidRPr="00C50733">
        <w:rPr>
          <w:rtl/>
          <w:lang w:eastAsia="en-US" w:bidi="ar-EG"/>
        </w:rPr>
        <w:t>، أي:</w:t>
      </w:r>
    </w:p>
    <w:p w:rsidR="00115F9F" w:rsidRPr="002F2E7C" w:rsidRDefault="00115F9F" w:rsidP="00115F9F">
      <w:pPr>
        <w:tabs>
          <w:tab w:val="left" w:pos="8505"/>
        </w:tabs>
        <w:spacing w:before="100" w:beforeAutospacing="1" w:after="100" w:afterAutospacing="1" w:line="240" w:lineRule="auto"/>
        <w:jc w:val="right"/>
        <w:rPr>
          <w:rFonts w:cs="Times New Roman"/>
          <w:sz w:val="24"/>
          <w:szCs w:val="20"/>
          <w:rtl/>
          <w:lang w:val="fr-FR" w:eastAsia="en-US" w:bidi="ar-EG"/>
        </w:rPr>
      </w:pPr>
      <w:r w:rsidRPr="0040739D">
        <w:rPr>
          <w:rFonts w:cs="Times New Roman"/>
          <w:position w:val="-16"/>
          <w:sz w:val="24"/>
          <w:szCs w:val="20"/>
          <w:lang w:val="fr-FR" w:eastAsia="en-US" w:bidi="ar-EG"/>
        </w:rPr>
        <w:object w:dxaOrig="7699" w:dyaOrig="520">
          <v:shape id="_x0000_i1078" type="#_x0000_t75" style="width:384.75pt;height:26.25pt" o:ole="">
            <v:imagedata r:id="rId105" o:title=""/>
          </v:shape>
          <o:OLEObject Type="Embed" ProgID="Equation.3" ShapeID="_x0000_i1078" DrawAspect="Content" ObjectID="_1350389377" r:id="rId106"/>
        </w:object>
      </w:r>
      <w:r w:rsidRPr="002F2E7C">
        <w:rPr>
          <w:rFonts w:cs="Times New Roman"/>
          <w:sz w:val="24"/>
          <w:szCs w:val="20"/>
          <w:rtl/>
          <w:lang w:val="fr-FR" w:eastAsia="en-US" w:bidi="ar-EG"/>
        </w:rPr>
        <w:tab/>
      </w:r>
      <w:r w:rsidRPr="00BA7866">
        <w:rPr>
          <w:rFonts w:cs="Times New Roman"/>
          <w:position w:val="10"/>
          <w:sz w:val="24"/>
          <w:szCs w:val="20"/>
          <w:lang w:val="fr-FR" w:eastAsia="en-US" w:bidi="ar-EG"/>
        </w:rPr>
        <w:t>(13)</w:t>
      </w:r>
    </w:p>
    <w:p w:rsidR="00115F9F" w:rsidRPr="00C50733" w:rsidRDefault="00115F9F" w:rsidP="00115F9F">
      <w:pPr>
        <w:tabs>
          <w:tab w:val="left" w:pos="794"/>
          <w:tab w:val="left" w:pos="1191"/>
          <w:tab w:val="left" w:pos="1588"/>
          <w:tab w:val="left" w:pos="1985"/>
        </w:tabs>
        <w:rPr>
          <w:lang w:val="en-GB" w:eastAsia="en-US" w:bidi="ar-EG"/>
        </w:rPr>
      </w:pPr>
      <w:r w:rsidRPr="00C50733">
        <w:rPr>
          <w:rtl/>
          <w:lang w:val="en-GB" w:eastAsia="en-US" w:bidi="ar-EG"/>
        </w:rPr>
        <w:t xml:space="preserve">حيث يعلو الحد الأقصى عن </w:t>
      </w:r>
      <w:proofErr w:type="spellStart"/>
      <w:r w:rsidRPr="00C50733">
        <w:rPr>
          <w:i/>
          <w:lang w:eastAsia="en-US" w:bidi="ar-EG"/>
        </w:rPr>
        <w:t>E</w:t>
      </w:r>
      <w:r w:rsidRPr="00C50733">
        <w:rPr>
          <w:i/>
          <w:vertAlign w:val="subscript"/>
          <w:lang w:eastAsia="en-US" w:bidi="ar-EG"/>
        </w:rPr>
        <w:t>B</w:t>
      </w:r>
      <w:proofErr w:type="spellEnd"/>
      <w:r w:rsidRPr="00C50733">
        <w:rPr>
          <w:rtl/>
          <w:lang w:val="en-GB" w:eastAsia="en-US" w:bidi="ar-EG"/>
        </w:rPr>
        <w:t xml:space="preserve">. وكما يرى من المنحنيات في الشكل </w:t>
      </w:r>
      <w:r w:rsidRPr="00C50733">
        <w:rPr>
          <w:lang w:eastAsia="en-US" w:bidi="ar-EG"/>
        </w:rPr>
        <w:t>4</w:t>
      </w:r>
      <w:r w:rsidRPr="00C50733">
        <w:rPr>
          <w:rtl/>
          <w:lang w:eastAsia="en-US" w:bidi="ar-EG"/>
        </w:rPr>
        <w:t>، يمكن لأنظمة الهوائي أن تفي ب</w:t>
      </w:r>
      <w:r w:rsidRPr="00C50733">
        <w:rPr>
          <w:rtl/>
          <w:lang w:val="en-GB" w:eastAsia="en-US" w:bidi="ar-EG"/>
        </w:rPr>
        <w:t xml:space="preserve">القناع الوارد في المثال، </w:t>
      </w:r>
      <w:proofErr w:type="spellStart"/>
      <w:r w:rsidRPr="00C50733">
        <w:rPr>
          <w:i/>
          <w:iCs/>
          <w:lang w:eastAsia="en-US" w:bidi="ar-EG"/>
        </w:rPr>
        <w:t>P</w:t>
      </w:r>
      <w:r w:rsidRPr="00C50733">
        <w:rPr>
          <w:i/>
          <w:iCs/>
          <w:vertAlign w:val="subscript"/>
          <w:lang w:eastAsia="en-US" w:bidi="ar-EG"/>
        </w:rPr>
        <w:t>max</w:t>
      </w:r>
      <w:proofErr w:type="spellEnd"/>
      <w:r w:rsidRPr="00C50733">
        <w:rPr>
          <w:lang w:eastAsia="en-US" w:bidi="ar-EG"/>
        </w:rPr>
        <w:t> (</w:t>
      </w:r>
      <w:proofErr w:type="spellStart"/>
      <w:r w:rsidRPr="00C50733">
        <w:rPr>
          <w:lang w:eastAsia="en-US" w:bidi="ar-EG"/>
        </w:rPr>
        <w:t>EIRP</w:t>
      </w:r>
      <w:r w:rsidRPr="00C50733">
        <w:rPr>
          <w:i/>
          <w:iCs/>
          <w:vertAlign w:val="subscript"/>
          <w:lang w:eastAsia="en-US" w:bidi="ar-EG"/>
        </w:rPr>
        <w:t>excess</w:t>
      </w:r>
      <w:proofErr w:type="spellEnd"/>
      <w:r w:rsidRPr="00C50733">
        <w:rPr>
          <w:vertAlign w:val="subscript"/>
          <w:lang w:eastAsia="en-US" w:bidi="ar-EG"/>
        </w:rPr>
        <w:t xml:space="preserve"> </w:t>
      </w:r>
      <w:r w:rsidRPr="00C50733">
        <w:rPr>
          <w:lang w:eastAsia="en-US" w:bidi="ar-EG"/>
        </w:rPr>
        <w:t>(dB))</w:t>
      </w:r>
      <w:r w:rsidRPr="00C50733">
        <w:rPr>
          <w:rtl/>
          <w:lang w:val="en-GB" w:eastAsia="en-US" w:bidi="ar-EG"/>
        </w:rPr>
        <w:t xml:space="preserve">، بقيم متنوعة للمعلمتين </w:t>
      </w:r>
      <w:r w:rsidRPr="00C50733">
        <w:rPr>
          <w:lang w:val="en-GB" w:eastAsia="en-US" w:bidi="ar-EG"/>
        </w:rPr>
        <w:sym w:font="Symbol" w:char="F061"/>
      </w:r>
      <w:r w:rsidRPr="00C50733">
        <w:rPr>
          <w:rtl/>
          <w:lang w:val="en-GB" w:eastAsia="en-US" w:bidi="ar-EG"/>
        </w:rPr>
        <w:t xml:space="preserve"> و</w:t>
      </w:r>
      <w:r w:rsidRPr="00C50733">
        <w:rPr>
          <w:i/>
          <w:iCs/>
          <w:lang w:val="en-GB" w:eastAsia="en-US" w:bidi="ar-EG"/>
        </w:rPr>
        <w:t>c</w:t>
      </w:r>
      <w:r w:rsidRPr="00C50733">
        <w:rPr>
          <w:rtl/>
          <w:lang w:val="en-GB" w:eastAsia="en-US" w:bidi="ar-EG"/>
        </w:rPr>
        <w:t xml:space="preserve"> عند مستويات معقولة للكثافة </w:t>
      </w:r>
      <w:proofErr w:type="spellStart"/>
      <w:r w:rsidRPr="00C50733">
        <w:rPr>
          <w:i/>
          <w:iCs/>
          <w:lang w:val="en-GB" w:eastAsia="en-US" w:bidi="ar-EG"/>
        </w:rPr>
        <w:t>E</w:t>
      </w:r>
      <w:r w:rsidRPr="00C50733">
        <w:rPr>
          <w:i/>
          <w:iCs/>
          <w:vertAlign w:val="subscript"/>
          <w:lang w:val="en-GB" w:eastAsia="en-US" w:bidi="ar-EG"/>
        </w:rPr>
        <w:t>B</w:t>
      </w:r>
      <w:proofErr w:type="spellEnd"/>
      <w:r w:rsidRPr="00C50733">
        <w:rPr>
          <w:rtl/>
          <w:lang w:val="en-GB" w:eastAsia="en-US" w:bidi="ar-EG"/>
        </w:rPr>
        <w:t>.</w:t>
      </w:r>
    </w:p>
    <w:p w:rsidR="00115F9F" w:rsidRPr="002958E1" w:rsidRDefault="00115F9F" w:rsidP="00115F9F">
      <w:pPr>
        <w:pStyle w:val="Heading1"/>
        <w:rPr>
          <w:rFonts w:eastAsia="DotumChe"/>
          <w:rtl/>
          <w:lang w:eastAsia="en-US" w:bidi="ar-EG"/>
        </w:rPr>
      </w:pPr>
      <w:r w:rsidRPr="002958E1">
        <w:rPr>
          <w:rFonts w:eastAsia="DotumChe"/>
          <w:lang w:eastAsia="en-US" w:bidi="ar-EG"/>
        </w:rPr>
        <w:t>6</w:t>
      </w:r>
      <w:r w:rsidRPr="002958E1">
        <w:rPr>
          <w:rFonts w:eastAsia="DotumChe"/>
          <w:lang w:eastAsia="en-US" w:bidi="ar-EG"/>
        </w:rPr>
        <w:tab/>
      </w:r>
      <w:r w:rsidRPr="002958E1">
        <w:rPr>
          <w:rFonts w:eastAsia="DotumChe"/>
          <w:rtl/>
          <w:lang w:eastAsia="en-US" w:bidi="ar-EG"/>
        </w:rPr>
        <w:t>حساب كثافة القدرة المشعة المكافئة المتناحية (</w:t>
      </w:r>
      <w:r w:rsidRPr="002958E1">
        <w:rPr>
          <w:rFonts w:eastAsia="DotumChe"/>
          <w:lang w:eastAsia="en-US" w:bidi="ar-EG"/>
        </w:rPr>
        <w:t>e.i.r.p.</w:t>
      </w:r>
      <w:r w:rsidRPr="002958E1">
        <w:rPr>
          <w:rFonts w:eastAsia="DotumChe"/>
          <w:rtl/>
          <w:lang w:eastAsia="en-US" w:bidi="ar-EG"/>
        </w:rPr>
        <w:t>) على خط التسديد</w:t>
      </w:r>
    </w:p>
    <w:p w:rsidR="00115F9F" w:rsidRPr="00C50733" w:rsidRDefault="00115F9F" w:rsidP="00115F9F">
      <w:pPr>
        <w:tabs>
          <w:tab w:val="left" w:pos="794"/>
          <w:tab w:val="left" w:pos="1191"/>
          <w:tab w:val="left" w:pos="1588"/>
          <w:tab w:val="left" w:pos="1985"/>
        </w:tabs>
        <w:rPr>
          <w:rtl/>
          <w:lang w:eastAsia="en-US" w:bidi="ar-EG"/>
        </w:rPr>
      </w:pPr>
      <w:r w:rsidRPr="00C50733">
        <w:rPr>
          <w:rtl/>
          <w:lang w:val="en-GB" w:eastAsia="en-US" w:bidi="ar-EG"/>
        </w:rPr>
        <w:t xml:space="preserve">كما يتضح من الاشتقاقات في الفقرة السابقة، تقوم </w:t>
      </w:r>
      <w:r w:rsidRPr="00C50733">
        <w:rPr>
          <w:rtl/>
          <w:lang w:eastAsia="en-US" w:bidi="ar-EG"/>
        </w:rPr>
        <w:t xml:space="preserve">كثافة </w:t>
      </w:r>
      <w:r w:rsidRPr="00C50733">
        <w:rPr>
          <w:rtl/>
          <w:lang w:val="en-GB" w:eastAsia="en-US" w:bidi="ar-EG"/>
        </w:rPr>
        <w:t xml:space="preserve">القدرة المشعة المكافئة المتناحية على خط التسديد، </w:t>
      </w:r>
      <w:proofErr w:type="spellStart"/>
      <w:r w:rsidRPr="00C50733">
        <w:rPr>
          <w:i/>
          <w:iCs/>
          <w:lang w:val="en-GB" w:eastAsia="en-US" w:bidi="ar-EG"/>
        </w:rPr>
        <w:t>E</w:t>
      </w:r>
      <w:r w:rsidRPr="00C50733">
        <w:rPr>
          <w:i/>
          <w:iCs/>
          <w:vertAlign w:val="subscript"/>
          <w:lang w:val="en-GB" w:eastAsia="en-US" w:bidi="ar-EG"/>
        </w:rPr>
        <w:t>B</w:t>
      </w:r>
      <w:proofErr w:type="spellEnd"/>
      <w:r w:rsidRPr="00C50733">
        <w:rPr>
          <w:rtl/>
          <w:lang w:val="en-GB" w:eastAsia="en-US" w:bidi="ar-EG"/>
        </w:rPr>
        <w:t xml:space="preserve">، بدور رئيسي في تحديد أداء المطاريف المركّبة على مركبات. ونلاحظ أن دالة الاحتمال الواردة في المعادلة </w:t>
      </w:r>
      <w:r w:rsidRPr="00C50733">
        <w:rPr>
          <w:lang w:eastAsia="en-US" w:bidi="ar-EG"/>
        </w:rPr>
        <w:t>(10)</w:t>
      </w:r>
      <w:r w:rsidRPr="00C50733">
        <w:rPr>
          <w:rtl/>
          <w:lang w:eastAsia="en-US" w:bidi="ar-EG"/>
        </w:rPr>
        <w:t xml:space="preserve"> تفرض قيداً على كثافة </w:t>
      </w:r>
      <w:r w:rsidRPr="00C50733">
        <w:rPr>
          <w:rtl/>
          <w:lang w:val="en-GB" w:eastAsia="en-US" w:bidi="ar-EG"/>
        </w:rPr>
        <w:t>القدرة المشعة المكافئة المتناحية</w:t>
      </w:r>
      <w:r>
        <w:rPr>
          <w:rtl/>
          <w:lang w:val="en-GB" w:eastAsia="en-US" w:bidi="ar-EG"/>
        </w:rPr>
        <w:t xml:space="preserve"> </w:t>
      </w:r>
      <w:r w:rsidRPr="00C50733">
        <w:rPr>
          <w:rtl/>
          <w:lang w:val="en-GB" w:eastAsia="en-US" w:bidi="ar-EG"/>
        </w:rPr>
        <w:t xml:space="preserve">على خط التسديد. كما أن زيادة هذه الكثافة تزيد التداخل على السواتل المجاورة، ويعرض الملحق </w:t>
      </w:r>
      <w:r w:rsidRPr="00C50733">
        <w:rPr>
          <w:lang w:eastAsia="en-US" w:bidi="ar-EG"/>
        </w:rPr>
        <w:t>2</w:t>
      </w:r>
      <w:r>
        <w:rPr>
          <w:rtl/>
          <w:lang w:eastAsia="en-US" w:bidi="ar-EG"/>
        </w:rPr>
        <w:t xml:space="preserve"> </w:t>
      </w:r>
      <w:r w:rsidRPr="00C50733">
        <w:rPr>
          <w:rtl/>
          <w:lang w:val="en-GB" w:eastAsia="en-US" w:bidi="ar-EG"/>
        </w:rPr>
        <w:t>تحليلاً مفصلاً للتداخل من هذه المطاريف. ولا بد لمستوى</w:t>
      </w:r>
      <w:r w:rsidRPr="00C50733">
        <w:rPr>
          <w:rtl/>
          <w:lang w:eastAsia="en-US" w:bidi="ar-EG"/>
        </w:rPr>
        <w:t xml:space="preserve"> كثافة </w:t>
      </w:r>
      <w:r w:rsidRPr="00C50733">
        <w:rPr>
          <w:rtl/>
          <w:lang w:val="en-GB" w:eastAsia="en-US" w:bidi="ar-EG"/>
        </w:rPr>
        <w:t>القدرة المشعة المكافئة المتناحية</w:t>
      </w:r>
      <w:r>
        <w:rPr>
          <w:rtl/>
          <w:lang w:val="en-GB" w:eastAsia="en-US" w:bidi="ar-EG"/>
        </w:rPr>
        <w:t xml:space="preserve"> </w:t>
      </w:r>
      <w:r w:rsidRPr="00C50733">
        <w:rPr>
          <w:rtl/>
          <w:lang w:val="en-GB" w:eastAsia="en-US" w:bidi="ar-EG"/>
        </w:rPr>
        <w:t xml:space="preserve">على خط </w:t>
      </w:r>
      <w:r w:rsidRPr="00C50733">
        <w:rPr>
          <w:rtl/>
          <w:lang w:val="en-GB" w:eastAsia="en-US" w:bidi="ar-EG"/>
        </w:rPr>
        <w:lastRenderedPageBreak/>
        <w:t xml:space="preserve">التسديد أن يلبي طلبين متنافسين: الحاجة لإرسال ما يكفي من القدرة لدعم معدلات معقولة من البيانات، وضمان أن التداخل الناجم مقبول لمشغلي السواتل المجاورة. ويمكن تحديد قيمة </w:t>
      </w:r>
      <w:proofErr w:type="spellStart"/>
      <w:r w:rsidRPr="00C50733">
        <w:rPr>
          <w:i/>
          <w:iCs/>
          <w:lang w:val="en-GB" w:eastAsia="en-US" w:bidi="ar-EG"/>
        </w:rPr>
        <w:t>E</w:t>
      </w:r>
      <w:r w:rsidRPr="00C50733">
        <w:rPr>
          <w:i/>
          <w:iCs/>
          <w:vertAlign w:val="subscript"/>
          <w:lang w:val="en-GB" w:eastAsia="en-US" w:bidi="ar-EG"/>
        </w:rPr>
        <w:t>B</w:t>
      </w:r>
      <w:proofErr w:type="spellEnd"/>
      <w:r w:rsidRPr="00C50733">
        <w:rPr>
          <w:rtl/>
          <w:lang w:val="en-GB" w:eastAsia="en-US" w:bidi="ar-EG"/>
        </w:rPr>
        <w:t xml:space="preserve"> اللازمة لنقل البيانات بمعدلات معقولة في المحطات الأرضية المركّبة على مركبات بمقارنتها مع القيمة المقابلة للمطاريف الأرضية الساكنة. ويوضح الشكل </w:t>
      </w:r>
      <w:r w:rsidRPr="00C50733">
        <w:rPr>
          <w:lang w:eastAsia="en-US" w:bidi="ar-EG"/>
        </w:rPr>
        <w:t>5</w:t>
      </w:r>
      <w:r w:rsidRPr="00C50733">
        <w:rPr>
          <w:rtl/>
          <w:lang w:eastAsia="en-US" w:bidi="ar-EG"/>
        </w:rPr>
        <w:t xml:space="preserve"> قناع كثافة </w:t>
      </w:r>
      <w:r w:rsidRPr="00C50733">
        <w:rPr>
          <w:rtl/>
          <w:lang w:val="en-GB" w:eastAsia="en-US" w:bidi="ar-EG"/>
        </w:rPr>
        <w:t xml:space="preserve">القدرة المشعة المكافئة المتناحية للمطاريف الأرضية الساكنة على النحو المحدد في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S.728</w:t>
      </w:r>
      <w:r w:rsidRPr="00C50733">
        <w:rPr>
          <w:rtl/>
          <w:lang w:eastAsia="en-US" w:bidi="ar-EG"/>
        </w:rPr>
        <w:t xml:space="preserve"> والمعبر عنه في المعادلة </w:t>
      </w:r>
      <w:r w:rsidRPr="00C50733">
        <w:rPr>
          <w:lang w:eastAsia="en-US" w:bidi="ar-EG"/>
        </w:rPr>
        <w:t>(11)</w:t>
      </w:r>
      <w:r w:rsidRPr="00C50733">
        <w:rPr>
          <w:rtl/>
          <w:lang w:eastAsia="en-US" w:bidi="ar-EG"/>
        </w:rPr>
        <w:t xml:space="preserve">. ويظهر هذا الشكل أيضاً </w:t>
      </w:r>
      <w:r w:rsidRPr="00C50733">
        <w:rPr>
          <w:rtl/>
          <w:lang w:val="en-GB" w:eastAsia="en-US" w:bidi="ar-EG"/>
        </w:rPr>
        <w:t>القيم القصوى</w:t>
      </w:r>
      <w:r w:rsidRPr="00C50733">
        <w:rPr>
          <w:rtl/>
          <w:lang w:eastAsia="en-US" w:bidi="ar-EG"/>
        </w:rPr>
        <w:t xml:space="preserve"> لكثافة </w:t>
      </w:r>
      <w:r w:rsidRPr="00C50733">
        <w:rPr>
          <w:rtl/>
          <w:lang w:val="en-GB" w:eastAsia="en-US" w:bidi="ar-EG"/>
        </w:rPr>
        <w:t xml:space="preserve">القدرة المشعة المكافئة المتناحية خارج المحور المقابلة لهوائي يبلغ قطر فتحته </w:t>
      </w:r>
      <w:r w:rsidRPr="00C50733">
        <w:rPr>
          <w:i/>
          <w:iCs/>
          <w:lang w:val="en-GB" w:eastAsia="en-US" w:bidi="ar-EG"/>
        </w:rPr>
        <w:t>d</w:t>
      </w:r>
      <w:r>
        <w:rPr>
          <w:rtl/>
          <w:lang w:eastAsia="en-US" w:bidi="ar-EG"/>
        </w:rPr>
        <w:t> </w:t>
      </w:r>
      <w:r w:rsidRPr="00C50733">
        <w:rPr>
          <w:rtl/>
          <w:lang w:eastAsia="en-US" w:bidi="ar-EG"/>
        </w:rPr>
        <w:t>=</w:t>
      </w:r>
      <w:r>
        <w:rPr>
          <w:rtl/>
          <w:lang w:eastAsia="en-US" w:bidi="ar-EG"/>
        </w:rPr>
        <w:t> </w:t>
      </w:r>
      <w:r w:rsidRPr="00C50733">
        <w:rPr>
          <w:lang w:eastAsia="en-US" w:bidi="ar-EG"/>
        </w:rPr>
        <w:t>0</w:t>
      </w:r>
      <w:r>
        <w:rPr>
          <w:lang w:eastAsia="en-US" w:bidi="ar-EG"/>
        </w:rPr>
        <w:t>,</w:t>
      </w:r>
      <w:r w:rsidRPr="00C50733">
        <w:rPr>
          <w:lang w:eastAsia="en-US" w:bidi="ar-EG"/>
        </w:rPr>
        <w:t>51</w:t>
      </w:r>
      <w:r w:rsidRPr="00C50733">
        <w:rPr>
          <w:rtl/>
          <w:lang w:eastAsia="en-US" w:bidi="ar-EG"/>
        </w:rPr>
        <w:t xml:space="preserve"> </w:t>
      </w:r>
      <w:r w:rsidRPr="00C50733">
        <w:rPr>
          <w:lang w:eastAsia="en-US" w:bidi="ar-EG"/>
        </w:rPr>
        <w:t>m</w:t>
      </w:r>
      <w:r w:rsidRPr="00C50733">
        <w:rPr>
          <w:rtl/>
          <w:lang w:eastAsia="en-US" w:bidi="ar-EG"/>
        </w:rPr>
        <w:t xml:space="preserve">. ويحصَّل هذا المستوى لكثافة </w:t>
      </w:r>
      <w:r w:rsidRPr="00C50733">
        <w:rPr>
          <w:rtl/>
          <w:lang w:val="en-GB" w:eastAsia="en-US" w:bidi="ar-EG"/>
        </w:rPr>
        <w:t xml:space="preserve">القدرة المشعة المكافئة المتناحية خارج المحور للهوائي عن طريق زيادة </w:t>
      </w:r>
      <w:proofErr w:type="spellStart"/>
      <w:r w:rsidRPr="00C50733">
        <w:rPr>
          <w:i/>
          <w:iCs/>
          <w:lang w:val="en-GB" w:eastAsia="en-US" w:bidi="ar-EG"/>
        </w:rPr>
        <w:t>E</w:t>
      </w:r>
      <w:r w:rsidRPr="00C50733">
        <w:rPr>
          <w:i/>
          <w:iCs/>
          <w:vertAlign w:val="subscript"/>
          <w:lang w:val="en-GB" w:eastAsia="en-US" w:bidi="ar-EG"/>
        </w:rPr>
        <w:t>B</w:t>
      </w:r>
      <w:proofErr w:type="spellEnd"/>
      <w:r w:rsidRPr="00C50733">
        <w:rPr>
          <w:rtl/>
          <w:lang w:val="en-GB" w:eastAsia="en-US" w:bidi="ar-EG"/>
        </w:rPr>
        <w:t xml:space="preserve"> تدريجياً حتى يصل مخطط الإشعاع الناتج</w:t>
      </w:r>
      <w:r w:rsidRPr="00C50733">
        <w:rPr>
          <w:rtl/>
          <w:lang w:eastAsia="en-US" w:bidi="ar-EG"/>
        </w:rPr>
        <w:t xml:space="preserve"> لكثافة </w:t>
      </w:r>
      <w:r w:rsidRPr="00C50733">
        <w:rPr>
          <w:rtl/>
          <w:lang w:val="en-GB" w:eastAsia="en-US" w:bidi="ar-EG"/>
        </w:rPr>
        <w:t xml:space="preserve">القدرة المشعة المكافئة المتناحية خارج المحور إلى ما دون قناع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S.728</w:t>
      </w:r>
      <w:r w:rsidRPr="00C50733">
        <w:rPr>
          <w:rtl/>
          <w:lang w:eastAsia="en-US" w:bidi="ar-EG"/>
        </w:rPr>
        <w:t xml:space="preserve"> بقليل.</w:t>
      </w:r>
      <w:r w:rsidRPr="00C50733">
        <w:rPr>
          <w:rtl/>
          <w:lang w:val="en-GB" w:eastAsia="en-US" w:bidi="ar-EG"/>
        </w:rPr>
        <w:t xml:space="preserve"> ومن الواضح أن قيمة </w:t>
      </w:r>
      <w:proofErr w:type="spellStart"/>
      <w:r w:rsidRPr="00C50733">
        <w:rPr>
          <w:i/>
          <w:iCs/>
          <w:lang w:val="en-GB" w:eastAsia="en-US" w:bidi="ar-EG"/>
        </w:rPr>
        <w:t>E</w:t>
      </w:r>
      <w:r w:rsidRPr="00C50733">
        <w:rPr>
          <w:i/>
          <w:iCs/>
          <w:vertAlign w:val="subscript"/>
          <w:lang w:val="en-GB" w:eastAsia="en-US" w:bidi="ar-EG"/>
        </w:rPr>
        <w:t>B</w:t>
      </w:r>
      <w:proofErr w:type="spellEnd"/>
      <w:r w:rsidRPr="00C50733">
        <w:rPr>
          <w:rtl/>
          <w:lang w:val="en-GB" w:eastAsia="en-US" w:bidi="ar-EG"/>
        </w:rPr>
        <w:t xml:space="preserve"> تلبي زيادات القناع لهوائي يبلغ قطر فتحته </w:t>
      </w:r>
      <w:r w:rsidRPr="00C50733">
        <w:rPr>
          <w:i/>
          <w:iCs/>
          <w:lang w:val="en-GB" w:eastAsia="en-US" w:bidi="ar-EG"/>
        </w:rPr>
        <w:t>d</w:t>
      </w:r>
      <w:r w:rsidRPr="00C50733">
        <w:rPr>
          <w:rtl/>
          <w:lang w:eastAsia="en-US" w:bidi="ar-EG"/>
        </w:rPr>
        <w:t xml:space="preserve"> =</w:t>
      </w:r>
      <w:r w:rsidRPr="00C50733">
        <w:rPr>
          <w:lang w:eastAsia="en-US" w:bidi="ar-EG"/>
        </w:rPr>
        <w:t>0</w:t>
      </w:r>
      <w:r>
        <w:rPr>
          <w:lang w:eastAsia="en-US" w:bidi="ar-EG"/>
        </w:rPr>
        <w:t>,</w:t>
      </w:r>
      <w:r w:rsidRPr="00C50733">
        <w:rPr>
          <w:lang w:eastAsia="en-US" w:bidi="ar-EG"/>
        </w:rPr>
        <w:t>51</w:t>
      </w:r>
      <w:r w:rsidRPr="00C50733">
        <w:rPr>
          <w:rtl/>
          <w:lang w:eastAsia="en-US" w:bidi="ar-EG"/>
        </w:rPr>
        <w:t xml:space="preserve"> </w:t>
      </w:r>
      <w:r w:rsidRPr="00C50733">
        <w:rPr>
          <w:lang w:eastAsia="en-US" w:bidi="ar-EG"/>
        </w:rPr>
        <w:t>m</w:t>
      </w:r>
      <w:r w:rsidRPr="00C50733">
        <w:rPr>
          <w:rtl/>
          <w:lang w:eastAsia="en-US" w:bidi="ar-EG"/>
        </w:rPr>
        <w:t xml:space="preserve">، أي </w:t>
      </w:r>
      <w:proofErr w:type="spellStart"/>
      <w:r w:rsidRPr="00C50733">
        <w:rPr>
          <w:i/>
          <w:iCs/>
          <w:lang w:val="en-GB" w:eastAsia="en-US" w:bidi="ar-EG"/>
        </w:rPr>
        <w:t>E</w:t>
      </w:r>
      <w:r w:rsidRPr="00C50733">
        <w:rPr>
          <w:i/>
          <w:iCs/>
          <w:vertAlign w:val="subscript"/>
          <w:lang w:val="en-GB" w:eastAsia="en-US" w:bidi="ar-EG"/>
        </w:rPr>
        <w:t>B</w:t>
      </w:r>
      <w:proofErr w:type="spellEnd"/>
      <w:r w:rsidRPr="00C50733">
        <w:rPr>
          <w:lang w:eastAsia="en-US" w:bidi="ar-EG"/>
        </w:rPr>
        <w:t> = 23 dB(W/40 kHz)</w:t>
      </w:r>
      <w:r w:rsidRPr="00C50733">
        <w:rPr>
          <w:rtl/>
          <w:lang w:eastAsia="en-US" w:bidi="ar-EG"/>
        </w:rPr>
        <w:t>.</w:t>
      </w:r>
    </w:p>
    <w:p w:rsidR="00115F9F" w:rsidRPr="00C50733" w:rsidRDefault="00115F9F" w:rsidP="00115F9F">
      <w:pPr>
        <w:pStyle w:val="FigureNo"/>
        <w:keepNext/>
        <w:rPr>
          <w:lang w:eastAsia="en-US"/>
        </w:rPr>
      </w:pPr>
      <w:r w:rsidRPr="00C50733">
        <w:rPr>
          <w:rtl/>
          <w:lang w:eastAsia="en-US"/>
        </w:rPr>
        <w:t>الش</w:t>
      </w:r>
      <w:r w:rsidR="006B4A1E">
        <w:rPr>
          <w:rFonts w:hint="cs"/>
          <w:rtl/>
          <w:lang w:eastAsia="en-US"/>
        </w:rPr>
        <w:t>ـ</w:t>
      </w:r>
      <w:r w:rsidRPr="00C50733">
        <w:rPr>
          <w:rtl/>
          <w:lang w:eastAsia="en-US"/>
        </w:rPr>
        <w:t xml:space="preserve">كل </w:t>
      </w:r>
      <w:r w:rsidRPr="00C50733">
        <w:rPr>
          <w:lang w:eastAsia="en-US"/>
        </w:rPr>
        <w:t>5</w:t>
      </w:r>
    </w:p>
    <w:p w:rsidR="00115F9F" w:rsidRPr="00C50733" w:rsidRDefault="00115F9F" w:rsidP="006B4A1E">
      <w:pPr>
        <w:pStyle w:val="FigureTitle"/>
        <w:rPr>
          <w:rtl/>
        </w:rPr>
      </w:pPr>
      <w:r w:rsidRPr="00C50733">
        <w:rPr>
          <w:rtl/>
        </w:rPr>
        <w:t>القيمة القصوى لكثافة القدرة المشعة المكافئة المتناحية (</w:t>
      </w:r>
      <w:r w:rsidRPr="00C50733">
        <w:t>e.i.r.p.</w:t>
      </w:r>
      <w:r w:rsidRPr="00C50733">
        <w:rPr>
          <w:rtl/>
        </w:rPr>
        <w:t>) على خط التسديد</w:t>
      </w:r>
      <w:r w:rsidR="006B4A1E" w:rsidRPr="006B4A1E">
        <w:rPr>
          <w:rtl/>
        </w:rPr>
        <w:t xml:space="preserve"> </w:t>
      </w:r>
      <w:r w:rsidR="006B4A1E" w:rsidRPr="00C50733">
        <w:rPr>
          <w:rtl/>
        </w:rPr>
        <w:t>مع مراعاة</w:t>
      </w:r>
      <w:r>
        <w:rPr>
          <w:rtl/>
        </w:rPr>
        <w:br/>
      </w:r>
      <w:r w:rsidRPr="00C50733">
        <w:rPr>
          <w:rtl/>
        </w:rPr>
        <w:t xml:space="preserve">التوصية </w:t>
      </w:r>
      <w:proofErr w:type="spellStart"/>
      <w:r w:rsidRPr="00C50733">
        <w:t>ITU</w:t>
      </w:r>
      <w:r w:rsidRPr="00C50733">
        <w:noBreakHyphen/>
        <w:t>R</w:t>
      </w:r>
      <w:proofErr w:type="spellEnd"/>
      <w:r w:rsidRPr="00C50733">
        <w:t> S.728</w:t>
      </w:r>
      <w:r w:rsidRPr="00C50733">
        <w:rPr>
          <w:rtl/>
        </w:rPr>
        <w:t>. والمعلمات هي:</w:t>
      </w:r>
      <w:r>
        <w:rPr>
          <w:rtl/>
        </w:rPr>
        <w:t xml:space="preserve"> </w:t>
      </w:r>
      <w:r w:rsidRPr="00C50733">
        <w:rPr>
          <w:i/>
          <w:iCs/>
        </w:rPr>
        <w:t>d</w:t>
      </w:r>
      <w:r w:rsidRPr="00C50733">
        <w:rPr>
          <w:rtl/>
        </w:rPr>
        <w:t xml:space="preserve"> =</w:t>
      </w:r>
      <w:r w:rsidRPr="00C50733">
        <w:t>0</w:t>
      </w:r>
      <w:r>
        <w:t>,</w:t>
      </w:r>
      <w:r w:rsidRPr="00C50733">
        <w:t>51</w:t>
      </w:r>
      <w:r w:rsidRPr="00C50733">
        <w:rPr>
          <w:rtl/>
        </w:rPr>
        <w:t xml:space="preserve"> </w:t>
      </w:r>
      <w:r w:rsidRPr="00C50733">
        <w:t>m</w:t>
      </w:r>
      <w:r w:rsidRPr="00C50733">
        <w:rPr>
          <w:rtl/>
        </w:rPr>
        <w:t xml:space="preserve"> و</w:t>
      </w:r>
      <w:r w:rsidRPr="00C50733">
        <w:rPr>
          <w:i/>
          <w:iCs/>
        </w:rPr>
        <w:t>n</w:t>
      </w:r>
      <w:r>
        <w:rPr>
          <w:rtl/>
        </w:rPr>
        <w:t xml:space="preserve"> </w:t>
      </w:r>
      <w:r w:rsidRPr="00C50733">
        <w:rPr>
          <w:rtl/>
        </w:rPr>
        <w:t>=</w:t>
      </w:r>
      <w:r w:rsidRPr="00C50733">
        <w:t>1</w:t>
      </w:r>
      <w:r w:rsidRPr="00C50733">
        <w:rPr>
          <w:rtl/>
        </w:rPr>
        <w:t xml:space="preserve"> والتردد = </w:t>
      </w:r>
      <w:r w:rsidRPr="00C50733">
        <w:t>GHz</w:t>
      </w:r>
      <w:r>
        <w:t> 14,2</w:t>
      </w:r>
    </w:p>
    <w:p w:rsidR="00115F9F" w:rsidRPr="00C50733" w:rsidRDefault="00115F9F" w:rsidP="00115F9F">
      <w:pPr>
        <w:tabs>
          <w:tab w:val="left" w:pos="794"/>
          <w:tab w:val="left" w:pos="1191"/>
          <w:tab w:val="left" w:pos="1588"/>
          <w:tab w:val="left" w:pos="1985"/>
        </w:tabs>
        <w:spacing w:before="0" w:line="240" w:lineRule="auto"/>
        <w:jc w:val="center"/>
        <w:rPr>
          <w:rtl/>
          <w:lang w:val="fr-FR" w:eastAsia="en-US" w:bidi="ar-EG"/>
        </w:rPr>
      </w:pPr>
      <w:r w:rsidRPr="006E5569">
        <w:rPr>
          <w:rtl/>
          <w:lang w:val="fr-FR" w:eastAsia="en-US" w:bidi="ar-EG"/>
        </w:rPr>
      </w:r>
      <w:r>
        <w:rPr>
          <w:lang w:val="fr-FR" w:eastAsia="en-US" w:bidi="ar-EG"/>
        </w:rPr>
        <w:pict>
          <v:group id="_x0000_s4091" editas="canvas" style="width:338pt;height:203.6pt;mso-position-horizontal-relative:char;mso-position-vertical-relative:line" coordorigin="-291,-79" coordsize="6760,4072">
            <o:lock v:ext="edit" aspectratio="t"/>
            <v:shape id="_x0000_s4092" type="#_x0000_t75" style="position:absolute;left:-291;top:-79;width:6760;height:4072" o:preferrelative="f">
              <v:fill o:detectmouseclick="t"/>
              <v:path o:extrusionok="t" o:connecttype="none"/>
              <o:lock v:ext="edit" text="t"/>
            </v:shape>
            <v:rect id="_x0000_s4093" style="position:absolute;left:5989;top:3806;width:467;height:129;mso-wrap-style:none;v-text-anchor:top" filled="f" stroked="f">
              <v:textbox style="mso-fit-shape-to-text:t" inset="0,0,0,0">
                <w:txbxContent>
                  <w:p w:rsidR="00115F9F" w:rsidRDefault="00115F9F" w:rsidP="00115F9F">
                    <w:pPr>
                      <w:spacing w:before="0"/>
                    </w:pPr>
                    <w:r>
                      <w:rPr>
                        <w:rFonts w:cs="Times New Roman"/>
                        <w:color w:val="000000"/>
                        <w:sz w:val="14"/>
                        <w:szCs w:val="14"/>
                      </w:rPr>
                      <w:t>1857-05</w:t>
                    </w:r>
                  </w:p>
                </w:txbxContent>
              </v:textbox>
            </v:rect>
            <v:shape id="_x0000_s4094" style="position:absolute;left:317;top:24;width:81;height:120" coordsize="81,120" path="m81,96r-9,24l,120r,-5l29,91,48,72,57,53r,-15l57,29,53,19,43,14,33,10r-4,4l19,14,14,24,9,34r-4,l9,19,19,5,29,r9,l53,r9,5l72,19r5,10l72,38r,10l62,62,48,77,29,96,19,106r34,l62,106r5,l72,106r,-5l77,101r,-5l81,96xe" fillcolor="black" stroked="f">
              <v:path arrowok="t"/>
            </v:shape>
            <v:shape id="_x0000_s4095" style="position:absolute;left:413;top:24;width:72;height:120" coordsize="72,120" path="m72,l67,14r-38,l19,29r24,9l57,48,67,62r5,15l72,86,67,96r-5,5l57,106r-5,4l43,115r-10,5l24,120r-10,l9,120,5,115,,110r5,-4l5,106r,l9,106r,l14,106r,l19,106r5,4l33,110r10,l52,106,57,96r,-10l57,77,52,67,43,58,33,53,19,48,5,48,29,,72,xe" fillcolor="black" stroked="f">
              <v:path arrowok="t"/>
            </v:shape>
            <v:group id="_x0000_s16384" style="position:absolute;left:317;top:67;width:6128;height:3926" coordorigin="317,67" coordsize="6128,3926">
              <v:shape id="_x0000_s16385" type="#_x0000_t75" style="position:absolute;left:585;top:67;width:5841;height:3269">
                <v:imagedata r:id="rId107" o:title=""/>
              </v:shape>
              <v:shape id="_x0000_s16386" type="#_x0000_t75" style="position:absolute;left:585;top:67;width:5841;height:3269">
                <v:imagedata r:id="rId108" o:title=""/>
              </v:shape>
              <v:shape id="_x0000_s16387" style="position:absolute;left:5644;top:139;width:62;height:96" coordsize="62,96" path="m,48l4,34,4,24,14,15,19,5,24,r9,l43,5r9,5l62,29r,19l62,63,57,77,52,87r-4,4l38,96r-5,l19,91,9,82,4,67,,48xm14,53r,14l19,82r5,9l33,91r,l38,91r5,-4l48,77r,-14l48,43r,-14l48,19,43,10r-5,l38,5r-5,l28,5r-4,5l19,15r,14l14,39r,14xe" fillcolor="black" stroked="f">
                <v:path arrowok="t"/>
                <o:lock v:ext="edit" verticies="t"/>
              </v:shape>
              <v:shape id="_x0000_s16388" style="position:absolute;left:5720;top:221;width:15;height:14" coordsize="15,14" path="m10,r,l15,5r,l15,9r,l15,14r-5,l10,14r-5,l5,14,,9r,l,5r5,l5,r5,xe" fillcolor="black" stroked="f">
                <v:path arrowok="t"/>
              </v:shape>
              <v:shape id="_x0000_s16389" style="position:absolute;left:5754;top:144;width:53;height:91" coordsize="53,91" path="m53,l48,10r-29,l14,24r20,5l43,34r10,9l53,58r,4l48,72r,5l43,82r-5,4l34,86,24,91r-10,l10,91r-5,l,86,,82r,l,82,5,77r,l5,77r5,l10,82r4,l19,86r5,l34,82r4,-5l43,72r,-10l43,58,38,48,34,43,24,38,14,34r-9,l19,,53,xe" fillcolor="black" stroked="f">
                <v:path arrowok="t"/>
              </v:shape>
              <v:shape id="_x0000_s16390" style="position:absolute;left:5836;top:139;width:38;height:96" coordsize="38,96" path="m,10l24,r,l24,77r,10l24,87r,4l28,91r,l38,91r,5l,96,,91r4,l9,91r,l14,91r,-4l14,77r,-48l14,19r,-4l9,15r,l9,10r,l4,15,,15,,10xe" fillcolor="black" stroked="f">
                <v:path arrowok="t"/>
              </v:shape>
              <v:shape id="_x0000_s16391" style="position:absolute;left:5927;top:168;width:105;height:67" coordsize="105,67" path="m19,14l29,10r,l33,5r5,l38,r5,l48,5r5,l57,10r,4l67,10,72,5r5,l81,r5,5l91,5r5,5l96,14r,5l96,24r,29l96,58r4,4l100,62r,l105,62r,l105,67r-28,l77,62r,l81,62r5,l86,62r,-4l86,58r,-5l86,24r,-5l86,14,81,10r-4,l72,10r-5,4l62,14r-5,5l57,19r,5l57,53r,5l62,62r,l62,62r5,l72,62r,5l38,67r,-5l43,62r,l48,62r,-4l48,58r,-5l48,24r,-5l48,14,43,10r-5,l33,10r-4,l24,14r-5,5l19,53r,5l24,62r,l24,62r5,l33,62r,5l,67,,62r5,l5,62r4,l9,62r,-4l9,53,9,29,9,19r,-5l9,14r,-4l5,10r,l5,10,,14,,10,19,r,l19,14xe" fillcolor="black" stroked="f">
                <v:path arrowok="t"/>
              </v:shape>
              <v:shape id="_x0000_s16392" style="position:absolute;left:571;top:3403;width:77;height:125" coordsize="77,125" path="m,62l,43,5,29,14,14,24,5r10,l38,,53,5r9,9l77,34r,28l77,82,72,96r-5,14l58,120r-10,5l38,125r-9,l24,120,14,115r-4,-9l5,86,,62xm19,67r,24l24,106r5,9l38,120r5,l48,115r5,-5l58,101,62,82r,-24l62,38,58,24,53,14,48,10r-5,l38,10r-4,l29,14,24,24,19,34r,19l19,67xe" fillcolor="black" stroked="f">
                <v:path arrowok="t"/>
                <o:lock v:ext="edit" verticies="t"/>
              </v:shape>
              <v:shape id="_x0000_s16393" style="position:absolute;left:2222;top:3403;width:77;height:125" coordsize="77,125" path="m77,101l67,125,,125r,-5l24,96,43,72,53,58r,-15l53,29,48,24,38,14r-9,l24,14,14,19,10,29,5,34,,34,5,19r9,-9l24,5,34,,48,5r14,5l67,19r5,15l67,43r,10l58,67,43,82,29,101r-10,9l48,110r10,l62,110r5,l67,106r5,l77,101r,xe" fillcolor="black" stroked="f">
                <v:path arrowok="t"/>
              </v:shape>
              <v:shape id="_x0000_s16394" style="position:absolute;left:3057;top:3403;width:72;height:125" coordsize="72,125" path="m5,29l10,14r9,-4l24,5,38,,48,5r10,5l62,19r5,5l62,38,48,53r10,5l67,67r,5l72,82,67,96r-5,14l43,120r-19,5l14,125,5,120r,l,115r5,l5,110r,l10,110r,l14,110r,l19,115r5,l29,115r5,l34,120r9,-5l53,110r5,-9l58,96r,-10l53,82r,-5l48,72r-5,l38,67,34,62r-10,l24,62r,l29,58r9,l43,53r5,-5l48,38r,-4l48,24,43,19,38,14r-9,l19,19,5,29r,xe" fillcolor="black" stroked="f">
                <v:path arrowok="t"/>
              </v:shape>
              <v:shape id="_x0000_s16395" style="position:absolute;left:3873;top:3403;width:81;height:125" coordsize="81,125" path="m81,77r,14l67,91r,34l53,125r,-34l,91,,82,57,,67,r,77l81,77xm53,77r,-58l9,77r44,xe" fillcolor="black" stroked="f">
                <v:path arrowok="t"/>
                <o:lock v:ext="edit" verticies="t"/>
              </v:shape>
              <v:shape id="_x0000_s16396" style="position:absolute;left:5543;top:3403;width:77;height:125" coordsize="77,125" path="m77,r,5l62,5r-5,5l48,14,38,19,33,29r-4,5l24,43,19,58,33,48r15,l57,48,67,58r10,9l77,82r,14l67,110,53,120r-15,5l29,125,19,115,9,110,5,101,,86,,77,,62,5,48,14,34,24,19,38,10,48,5r9,l67,,77,xm19,62r,10l19,82r,9l19,101r5,9l29,115r4,5l43,120r5,l53,115r4,-9l62,91,57,77,53,67,48,58r-10,l33,58r-4,l24,58r-5,4xe" fillcolor="black" stroked="f">
                <v:path arrowok="t"/>
                <o:lock v:ext="edit" verticies="t"/>
              </v:shape>
              <v:shape id="_x0000_s16397" style="position:absolute;left:1411;top:3403;width:48;height:125" coordsize="48,125" path="m,14l29,r4,l33,101r,9l33,115r,l38,120r,l48,120r,5l,125r,-5l9,120r5,l14,115r,l19,110r,-9l19,38r,-9l14,19r,l14,19r,-5l9,14r-4,l,19,,14xe" fillcolor="black" stroked="f">
                <v:path arrowok="t"/>
              </v:shape>
              <v:shape id="_x0000_s16398" style="position:absolute;left:4713;top:3408;width:72;height:120" coordsize="72,120" path="m72,l67,14r-39,l24,29r19,9l57,48,67,62r5,15l72,86r-5,5l62,101r-5,4l52,110r-9,5l33,120r-9,l14,120,9,115r-5,l,110r4,-5l4,105r,-4l9,101r,l14,105r,l19,105r5,5l33,110r10,l52,105r5,-9l57,86r,-14l52,62,43,57,33,48r-14,l4,43,28,,72,xe" fillcolor="black" stroked="f">
                <v:path arrowok="t"/>
              </v:shape>
              <v:shape id="_x0000_s16399" style="position:absolute;left:6373;top:3408;width:72;height:120" coordsize="72,120" path="m10,l72,r,l34,120r-10,l62,14r-33,l19,14r-5,l5,19,,29r,l10,xe" fillcolor="black" stroked="f">
                <v:path arrowok="t"/>
              </v:shape>
              <v:shape id="_x0000_s16400" style="position:absolute;left:413;top:3254;width:76;height:125" coordsize="76,125" path="m,63l,43,5,29,14,15,24,5r9,l38,,52,5,62,15,76,34r,29l76,82,72,96r-5,15l57,120r-9,5l38,125r-9,l24,120,14,115,9,106,5,87,,63xm19,67r,20l24,106r5,9l38,120r5,l48,115r4,-4l57,101,62,82r,-24l57,39r,-15l52,15,48,10r-5,l38,5r-5,5l29,15r-5,9l19,34r,19l19,67xe" fillcolor="black" stroked="f">
                <v:path arrowok="t"/>
                <o:lock v:ext="edit" verticies="t"/>
              </v:shape>
              <v:shape id="_x0000_s16401" style="position:absolute;left:413;top:2606;width:72;height:125" coordsize="72,125" path="m72,l67,15r-38,l19,34r24,5l57,48,67,63r5,14l72,87r-5,9l62,101r-5,10l52,115r-9,5l33,120r-9,5l14,120r-5,l5,115,,111r5,l5,106r,l9,106r,l14,106r,l19,111r5,l33,115r10,-4l52,106,57,96r,-9l57,77,52,67,43,58,33,53,19,48,5,48,29,,72,xe" fillcolor="black" stroked="f">
                <v:path arrowok="t"/>
              </v:shape>
              <v:shape id="_x0000_s16402" style="position:absolute;left:336;top:1954;width:48;height:124" coordsize="48,124" path="m,14l29,r5,l34,100r,10l34,115r,l38,119r5,l48,119r,5l,124r,-5l10,119r4,l14,119r5,-4l19,110r,-10l19,38r,-10l19,24,14,19r,l14,14r-4,l5,19,,19,,14xe" fillcolor="black" stroked="f">
                <v:path arrowok="t"/>
              </v:shape>
              <v:shape id="_x0000_s16403" style="position:absolute;left:413;top:1954;width:76;height:124" coordsize="76,124" path="m,67l,47,5,28r9,-9l24,9,33,4,38,,52,4,62,14,76,38r,24l76,81,72,95r-5,15l57,119r-9,5l38,124r-9,l24,119,14,115,9,105,5,86,,67xm19,67r,24l24,105r5,10l38,119r5,l48,115r4,-5l57,100,62,81r,-24l57,38r,-14l52,14,48,9r-5,l38,9r-5,l29,14,24,24,19,38r,14l19,67xe" fillcolor="black" stroked="f">
                <v:path arrowok="t"/>
                <o:lock v:ext="edit" verticies="t"/>
              </v:shape>
              <v:shape id="_x0000_s16404" style="position:absolute;left:336;top:1310;width:48;height:120" coordsize="48,120" path="m,15l29,r5,l34,101r,5l34,111r,5l38,116r5,l48,116r,4l,120r,-4l10,116r4,l14,116r5,-5l19,106r,-5l19,34r,-10l19,20,14,15r,l14,15r-4,l5,15,,15r,xe" fillcolor="black" stroked="f">
                <v:path arrowok="t"/>
              </v:shape>
              <v:shape id="_x0000_s16405" style="position:absolute;left:413;top:1310;width:72;height:120" coordsize="72,120" path="m72,l67,15r-38,l19,34r24,5l57,48,67,63r5,14l72,87r-5,9l62,101r-5,10l52,116r-9,l33,120r-9,l14,120r-5,l5,116,,111r5,-5l5,106r,l9,106r,l14,106r,l19,111r5,l33,116r10,-5l52,106,57,96r,-9l57,77,52,68,43,58,33,53,19,48,5,48,29,,72,xe" fillcolor="black" stroked="f">
                <v:path arrowok="t"/>
              </v:shape>
              <v:shape id="_x0000_s16406" style="position:absolute;left:317;top:667;width:81;height:120" coordsize="81,120" path="m81,101r-9,19l,120r,l29,91,48,72,57,58r,-19l57,29,53,19,43,15r-10,l29,15,19,19r-5,5l9,34r-4,l9,19,19,10,29,5,38,,53,5r9,5l72,19r5,15l72,39r,9l62,63,48,82,29,101,19,111r34,l62,111r5,l72,106r,l77,101r,l81,101xe" fillcolor="black" stroked="f">
                <v:path arrowok="t"/>
              </v:shape>
              <v:shape id="_x0000_s16407" style="position:absolute;left:413;top:667;width:76;height:125" coordsize="76,125" path="m,63l,43,5,29,14,15,24,5,33,r5,l52,5,62,15,76,34r,29l76,82,72,96r-5,15l57,120r-9,5l38,125r-9,l24,120,14,115,9,106,5,87,,63xm19,67r,20l24,106r5,9l38,120r5,-5l48,115r4,-4l57,101,62,82r,-24l57,39r,-15l52,15,48,10,43,5r-5,l33,10r-4,l24,19,19,34r,14l19,67xe" fillcolor="black" stroked="f">
                <v:path arrowok="t"/>
                <o:lock v:ext="edit" verticies="t"/>
              </v:shape>
              <v:shape id="_x0000_s16408" style="position:absolute;left:5644;top:298;width:38;height:91" coordsize="38,91" path="m38,91r,l,91r,l4,91,9,86r5,l14,81r,-5l14,14r,-5l14,4,9,4r,l4,r,l,,,,38,r,l38,,33,4r-5,l28,9r,5l28,76r,5l28,86r,l28,86r5,5l38,91r,xe" fillcolor="black" stroked="f">
                <v:path arrowok="t"/>
              </v:shape>
              <v:shape id="_x0000_s16409" style="position:absolute;left:5692;top:298;width:81;height:91" coordsize="81,91" path="m76,r5,19l76,19r,-5l76,14,72,9,67,4r,l57,4r-9,l48,76r,5l48,86r4,l57,91r,l57,91r-38,l19,91r5,l28,86r5,l33,81r,-5l33,4r-9,l14,4r,l9,9,4,9r,5l4,19,,19,,,76,xe" fillcolor="black" stroked="f">
                <v:path arrowok="t"/>
              </v:shape>
              <v:shape id="_x0000_s16410" style="position:absolute;left:5773;top:298;width:101;height:96" coordsize="101,96" path="m67,r,l101,r,l101,,96,4r-5,l91,9r,5l91,52,87,67r,9l82,81r-5,5l67,91,53,96,39,91,29,86,24,81,19,76,15,67r,-15l15,14r,-5l15,4,10,,5,,,,,,43,r,l39,,34,4r-5,l29,9r,5l29,57r,5l29,67r5,9l34,76r5,5l43,86r5,l53,86r10,l72,86r5,-5l82,72r,-5l82,52r,-38l82,9r,-5l77,,72,,67,xe" fillcolor="black" stroked="f">
                <v:path arrowok="t"/>
              </v:shape>
              <v:rect id="_x0000_s16411" style="position:absolute;left:5884;top:350;width:33;height:15" fillcolor="black" stroked="f"/>
              <v:shape id="_x0000_s16412" style="position:absolute;left:5927;top:298;width:96;height:91" coordsize="96,91" path="m96,91r-29,l38,48r-5,l29,48r,l29,48r,l29,48r,28l29,81r,5l33,86r5,5l38,91r,l,91r,l5,91,9,86r5,l14,81r,-5l14,14r,-5l9,4,9,,5,,,,,,33,,48,r9,l62,4r5,5l72,14r,10l72,28,67,38r-5,5l48,48,72,72r5,9l81,86r5,l96,91r,xm29,43r,l29,43r,l29,43r14,l53,38r4,-5l57,24r,-10l53,9,48,4,38,4r-5,l29,4r,39xe" fillcolor="black" stroked="f">
                <v:path arrowok="t"/>
                <o:lock v:ext="edit" verticies="t"/>
              </v:shape>
              <v:shape id="_x0000_s16413" style="position:absolute;left:6061;top:293;width:67;height:101" coordsize="67,101" path="m58,r,33l58,33,53,24r,-5l48,14,43,9r-5,l29,5,24,9r-5,l14,14r,5l14,24r,5l24,33,38,43r10,5l53,53r5,4l62,62r,5l67,72r-5,9l58,91,48,96r-14,5l34,101,29,96r-5,l19,96r-5,l10,91r,5l10,96r-5,l5,101r,l5,67r,l10,77r,4l14,86r5,5l29,91r5,l43,91r5,l53,81r,-4l53,77r,-5l48,67,43,62r-5,l29,57,19,48,14,43r-4,l5,38r,-5l,24,5,19,10,9,19,5,29,r9,5l48,5r,l53,5r,l53,5r5,l58,r,xe" fillcolor="black" stroked="f">
                <v:path arrowok="t"/>
              </v:shape>
              <v:shape id="_x0000_s16414" style="position:absolute;left:6143;top:374;width:14;height:20" coordsize="14,20" path="m9,r,l14,5r,l14,10r,5l14,15r-5,l9,20,4,15r,l,15,,10,,5r4,l4,,9,xe" fillcolor="black" stroked="f">
                <v:path arrowok="t"/>
              </v:shape>
              <v:shape id="_x0000_s16415" style="position:absolute;left:6176;top:298;width:58;height:96" coordsize="58,96" path="m5,l58,r,l24,96r-5,l48,9,19,9r-4,l10,14r-5,l,24,,19,5,xe" fillcolor="black" stroked="f">
                <v:path arrowok="t"/>
              </v:shape>
              <v:shape id="_x0000_s16416" style="position:absolute;left:6243;top:293;width:63;height:96" coordsize="63,96" path="m63,77l58,96,,96r,l20,72,34,57,44,43r,-10l44,24,39,19,34,14r-10,l20,14r-5,l10,19,5,29r,l5,19,10,9,20,5,29,,39,5r9,4l53,19r5,5l53,33r,5l48,53r-9,9l24,77r-9,9l39,86r5,l48,86r5,l53,81r5,l58,77r5,xe" fillcolor="black" stroked="f">
                <v:path arrowok="t"/>
              </v:shape>
              <v:shape id="_x0000_s16417" style="position:absolute;left:6320;top:293;width:53;height:96" coordsize="53,96" path="m19,48l10,43,5,33,,29,,24,,14,10,9,15,5,24,,39,5r4,4l48,14r5,10l53,29r-5,4l43,38r-9,5l43,53r5,4l53,67r,10l53,81,48,91r-9,5l24,96r-9,l5,91,,81,,77,,67,5,62r5,-5l19,48xm29,43l34,33r5,-4l43,24r,-5l39,14r,-5l34,5r-5,l19,5,15,9r-5,5l10,19r,5l15,29r,l19,33,29,43xm19,53r-4,4l15,62r-5,5l10,77r,4l15,91r4,l29,96r5,-5l39,91r4,-5l43,81r,-4l43,72,34,62,19,53xe" fillcolor="black" stroked="f">
                <v:path arrowok="t"/>
                <o:lock v:ext="edit" verticies="t"/>
              </v:shape>
              <v:shape id="_x0000_s16418" type="#_x0000_t202" style="position:absolute;left:1883;top:3603;width:2676;height:390" filled="f" stroked="f">
                <v:textbox inset="0,0,0,0">
                  <w:txbxContent>
                    <w:p w:rsidR="00115F9F" w:rsidRPr="006B4A1E" w:rsidRDefault="00115F9F" w:rsidP="00115F9F">
                      <w:pPr>
                        <w:spacing w:before="60" w:after="60" w:line="144" w:lineRule="auto"/>
                        <w:jc w:val="center"/>
                        <w:rPr>
                          <w:sz w:val="18"/>
                          <w:szCs w:val="24"/>
                          <w:lang w:bidi="ar-EG"/>
                        </w:rPr>
                      </w:pPr>
                      <w:r w:rsidRPr="006B4A1E">
                        <w:rPr>
                          <w:rFonts w:hint="cs"/>
                          <w:sz w:val="18"/>
                          <w:szCs w:val="24"/>
                          <w:rtl/>
                          <w:lang w:bidi="ar-EG"/>
                        </w:rPr>
                        <w:t>الزاوية خارج المحور (بالدرجات)</w:t>
                      </w:r>
                    </w:p>
                  </w:txbxContent>
                </v:textbox>
              </v:shape>
            </v:group>
            <v:shape id="_x0000_s16419" type="#_x0000_t202" style="position:absolute;left:-210;top:101;width:477;height:3300" filled="f" stroked="f">
              <v:textbox style="layout-flow:vertical;mso-layout-flow-alt:bottom-to-top" inset="0,0,0,0">
                <w:txbxContent>
                  <w:p w:rsidR="00115F9F" w:rsidRPr="00B400D7" w:rsidRDefault="00115F9F" w:rsidP="00115F9F">
                    <w:pPr>
                      <w:spacing w:before="60" w:after="60" w:line="156" w:lineRule="auto"/>
                      <w:jc w:val="center"/>
                      <w:rPr>
                        <w:sz w:val="18"/>
                        <w:szCs w:val="24"/>
                        <w:rtl/>
                        <w:lang w:bidi="ar-EG"/>
                      </w:rPr>
                    </w:pPr>
                    <w:r w:rsidRPr="00B400D7">
                      <w:rPr>
                        <w:rFonts w:hint="cs"/>
                        <w:sz w:val="18"/>
                        <w:szCs w:val="24"/>
                        <w:rtl/>
                        <w:lang w:bidi="ar-EG"/>
                      </w:rPr>
                      <w:t xml:space="preserve">الكثافة الطيفية للقدرة المشعة المكافئة </w:t>
                    </w:r>
                    <w:r w:rsidRPr="00B400D7">
                      <w:rPr>
                        <w:sz w:val="18"/>
                        <w:szCs w:val="24"/>
                        <w:rtl/>
                        <w:lang w:bidi="ar-EG"/>
                      </w:rPr>
                      <w:br/>
                    </w:r>
                    <w:r w:rsidRPr="00B400D7">
                      <w:rPr>
                        <w:rFonts w:hint="cs"/>
                        <w:sz w:val="18"/>
                        <w:szCs w:val="24"/>
                        <w:rtl/>
                        <w:lang w:bidi="ar-EG"/>
                      </w:rPr>
                      <w:t xml:space="preserve">المتناحية </w:t>
                    </w:r>
                    <w:r w:rsidRPr="00B400D7">
                      <w:rPr>
                        <w:sz w:val="18"/>
                        <w:szCs w:val="24"/>
                        <w:lang w:bidi="ar-EG"/>
                      </w:rPr>
                      <w:t>(</w:t>
                    </w:r>
                    <w:proofErr w:type="spellStart"/>
                    <w:r w:rsidRPr="00B400D7">
                      <w:rPr>
                        <w:sz w:val="18"/>
                        <w:szCs w:val="24"/>
                        <w:lang w:bidi="ar-EG"/>
                      </w:rPr>
                      <w:t>EIRP</w:t>
                    </w:r>
                    <w:proofErr w:type="spellEnd"/>
                    <w:r w:rsidRPr="00B400D7">
                      <w:rPr>
                        <w:sz w:val="18"/>
                        <w:szCs w:val="24"/>
                        <w:lang w:bidi="ar-EG"/>
                      </w:rPr>
                      <w:t>)</w:t>
                    </w:r>
                    <w:r w:rsidRPr="00B400D7">
                      <w:rPr>
                        <w:rFonts w:hint="cs"/>
                        <w:sz w:val="18"/>
                        <w:szCs w:val="24"/>
                        <w:rtl/>
                        <w:lang w:bidi="ar-EG"/>
                      </w:rPr>
                      <w:t xml:space="preserve"> </w:t>
                    </w:r>
                    <w:r w:rsidRPr="00B400D7">
                      <w:rPr>
                        <w:sz w:val="18"/>
                        <w:szCs w:val="24"/>
                        <w:lang w:bidi="ar-EG"/>
                      </w:rPr>
                      <w:t>(</w:t>
                    </w:r>
                    <w:proofErr w:type="spellStart"/>
                    <w:r w:rsidRPr="00B400D7">
                      <w:rPr>
                        <w:sz w:val="18"/>
                        <w:szCs w:val="24"/>
                        <w:lang w:bidi="ar-EG"/>
                      </w:rPr>
                      <w:t>dBW</w:t>
                    </w:r>
                    <w:proofErr w:type="spellEnd"/>
                    <w:r w:rsidRPr="00B400D7">
                      <w:rPr>
                        <w:sz w:val="18"/>
                        <w:szCs w:val="24"/>
                        <w:lang w:bidi="ar-EG"/>
                      </w:rPr>
                      <w:t>/40 kHz)</w:t>
                    </w:r>
                  </w:p>
                </w:txbxContent>
              </v:textbox>
            </v:shape>
            <w10:wrap type="none"/>
            <w10:anchorlock/>
          </v:group>
        </w:pict>
      </w:r>
    </w:p>
    <w:p w:rsidR="006B4A1E" w:rsidRDefault="006B4A1E" w:rsidP="00115F9F">
      <w:pPr>
        <w:rPr>
          <w:rFonts w:hint="cs"/>
          <w:rtl/>
          <w:lang w:eastAsia="en-US" w:bidi="ar-EG"/>
        </w:rPr>
      </w:pPr>
    </w:p>
    <w:p w:rsidR="00115F9F" w:rsidRPr="00C50733" w:rsidRDefault="00115F9F" w:rsidP="00115F9F">
      <w:pPr>
        <w:rPr>
          <w:rtl/>
          <w:lang w:val="en-GB" w:eastAsia="en-US" w:bidi="ar-EG"/>
        </w:rPr>
      </w:pPr>
      <w:r w:rsidRPr="00C50733">
        <w:rPr>
          <w:rtl/>
          <w:lang w:eastAsia="en-US" w:bidi="ar-EG"/>
        </w:rPr>
        <w:t xml:space="preserve">تمثل النتائج المبينة في الشكل </w:t>
      </w:r>
      <w:r w:rsidRPr="00C50733">
        <w:rPr>
          <w:lang w:eastAsia="en-US" w:bidi="ar-EG"/>
        </w:rPr>
        <w:t>5</w:t>
      </w:r>
      <w:r w:rsidRPr="00C50733">
        <w:rPr>
          <w:rtl/>
          <w:lang w:eastAsia="en-US" w:bidi="ar-EG"/>
        </w:rPr>
        <w:t xml:space="preserve"> </w:t>
      </w:r>
      <w:r w:rsidRPr="00C50733">
        <w:rPr>
          <w:rtl/>
          <w:lang w:val="en-GB" w:eastAsia="en-US" w:bidi="ar-EG"/>
        </w:rPr>
        <w:t>الحالة التي لا توجد فيها أخطاء في توجيه الهوائي. ففي ظل هذه الأخطاء</w:t>
      </w:r>
      <w:r>
        <w:rPr>
          <w:rtl/>
          <w:lang w:val="en-GB" w:eastAsia="en-US" w:bidi="ar-EG"/>
        </w:rPr>
        <w:t>،</w:t>
      </w:r>
      <w:r w:rsidRPr="00C50733">
        <w:rPr>
          <w:rtl/>
          <w:lang w:val="en-GB" w:eastAsia="en-US" w:bidi="ar-EG"/>
        </w:rPr>
        <w:t xml:space="preserve"> لابد من تخفيض</w:t>
      </w:r>
      <w:r w:rsidRPr="00C50733">
        <w:rPr>
          <w:rtl/>
          <w:lang w:eastAsia="en-US" w:bidi="ar-EG"/>
        </w:rPr>
        <w:t xml:space="preserve"> 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على خط التسديد بسبب تقلبات </w:t>
      </w:r>
      <w:r w:rsidRPr="00C50733">
        <w:rPr>
          <w:rtl/>
          <w:lang w:eastAsia="en-US" w:bidi="ar-EG"/>
        </w:rPr>
        <w:t xml:space="preserve">مخطط كثافة </w:t>
      </w:r>
      <w:r w:rsidRPr="00C50733">
        <w:rPr>
          <w:rtl/>
          <w:lang w:val="en-GB" w:eastAsia="en-US" w:bidi="ar-EG"/>
        </w:rPr>
        <w:t>القدرة المشعة المكافئة المتناحية خارج المحور. وفي الفقرة السابقة، حُدد قناع إحصائي توضيحي ل</w:t>
      </w:r>
      <w:r w:rsidRPr="00C50733">
        <w:rPr>
          <w:rtl/>
          <w:lang w:eastAsia="en-US" w:bidi="ar-EG"/>
        </w:rPr>
        <w:t xml:space="preserve">كثافة </w:t>
      </w:r>
      <w:r w:rsidRPr="00C50733">
        <w:rPr>
          <w:rtl/>
          <w:lang w:val="en-GB" w:eastAsia="en-US" w:bidi="ar-EG"/>
        </w:rPr>
        <w:t xml:space="preserve">القدرة المشعة المكافئة المتناحية لنظام هوائي خاص في المعادلة </w:t>
      </w:r>
      <w:r w:rsidRPr="00C50733">
        <w:rPr>
          <w:lang w:eastAsia="en-US" w:bidi="ar-EG"/>
        </w:rPr>
        <w:t>(12)</w:t>
      </w:r>
      <w:r w:rsidRPr="00C50733">
        <w:rPr>
          <w:rtl/>
          <w:lang w:eastAsia="en-US" w:bidi="ar-EG"/>
        </w:rPr>
        <w:t>. وتحدَد القيمة المرغوبة للكثافة،</w:t>
      </w:r>
      <w:r>
        <w:rPr>
          <w:rtl/>
          <w:lang w:eastAsia="en-US" w:bidi="ar-EG"/>
        </w:rPr>
        <w:t xml:space="preserve"> </w:t>
      </w:r>
      <w:proofErr w:type="spellStart"/>
      <w:r w:rsidRPr="00C50733">
        <w:rPr>
          <w:i/>
          <w:iCs/>
          <w:lang w:val="en-GB" w:eastAsia="en-US" w:bidi="ar-EG"/>
        </w:rPr>
        <w:t>E</w:t>
      </w:r>
      <w:r w:rsidRPr="00C50733">
        <w:rPr>
          <w:i/>
          <w:iCs/>
          <w:vertAlign w:val="subscript"/>
          <w:lang w:val="en-GB" w:eastAsia="en-US" w:bidi="ar-EG"/>
        </w:rPr>
        <w:t>B</w:t>
      </w:r>
      <w:proofErr w:type="spellEnd"/>
      <w:r w:rsidRPr="00C50733">
        <w:rPr>
          <w:rtl/>
          <w:lang w:eastAsia="en-US" w:bidi="ar-EG"/>
        </w:rPr>
        <w:t xml:space="preserve">، التي تفي بهذا القناع الإحصائي </w:t>
      </w:r>
      <w:r w:rsidRPr="00C50733">
        <w:rPr>
          <w:rtl/>
          <w:lang w:val="en-GB" w:eastAsia="en-US" w:bidi="ar-EG"/>
        </w:rPr>
        <w:t xml:space="preserve">بزيادة قيمتها حتى يحقق الاحتمال </w:t>
      </w:r>
      <w:r w:rsidRPr="00C50733">
        <w:rPr>
          <w:i/>
          <w:iCs/>
          <w:lang w:val="en-GB" w:eastAsia="en-US" w:bidi="ar-EG"/>
        </w:rPr>
        <w:t>P</w:t>
      </w:r>
      <w:r w:rsidRPr="00C50733">
        <w:rPr>
          <w:i/>
          <w:iCs/>
          <w:vertAlign w:val="subscript"/>
          <w:lang w:val="en-GB" w:eastAsia="en-US" w:bidi="ar-EG"/>
        </w:rPr>
        <w:t>E</w:t>
      </w:r>
      <w:r w:rsidRPr="00C50733">
        <w:rPr>
          <w:i/>
          <w:iCs/>
          <w:position w:val="-2"/>
          <w:vertAlign w:val="subscript"/>
          <w:lang w:val="en-GB" w:eastAsia="en-US" w:bidi="ar-EG"/>
        </w:rPr>
        <w:t>B</w:t>
      </w:r>
      <w:r w:rsidRPr="00C50733">
        <w:rPr>
          <w:lang w:eastAsia="en-US" w:bidi="ar-EG"/>
        </w:rPr>
        <w:t>(e.i.r.p.</w:t>
      </w:r>
      <w:r w:rsidRPr="00C50733">
        <w:rPr>
          <w:bCs/>
          <w:i/>
          <w:vertAlign w:val="subscript"/>
          <w:lang w:val="en-GB" w:eastAsia="en-US" w:bidi="ar-EG"/>
        </w:rPr>
        <w:t>excess</w:t>
      </w:r>
      <w:r w:rsidRPr="00C50733">
        <w:rPr>
          <w:lang w:eastAsia="en-US" w:bidi="ar-EG"/>
        </w:rPr>
        <w:t>)</w:t>
      </w:r>
      <w:r w:rsidRPr="00C50733">
        <w:rPr>
          <w:rtl/>
          <w:lang w:val="en-GB" w:eastAsia="en-US" w:bidi="ar-EG"/>
        </w:rPr>
        <w:t xml:space="preserve"> قيمته القصوى، لا أكثر، على النحو الوارد في الجانب الأيمن من المعادلة </w:t>
      </w:r>
      <w:r w:rsidRPr="00C50733">
        <w:rPr>
          <w:lang w:eastAsia="en-US" w:bidi="ar-EG"/>
        </w:rPr>
        <w:t>(13)</w:t>
      </w:r>
      <w:r w:rsidRPr="00C50733">
        <w:rPr>
          <w:rtl/>
          <w:lang w:val="en-GB" w:eastAsia="en-US" w:bidi="ar-EG"/>
        </w:rPr>
        <w:t>.</w:t>
      </w:r>
    </w:p>
    <w:p w:rsidR="00115F9F" w:rsidRPr="00C50733" w:rsidRDefault="00115F9F" w:rsidP="00115F9F">
      <w:pPr>
        <w:rPr>
          <w:rtl/>
          <w:lang w:eastAsia="en-US" w:bidi="ar-EG"/>
        </w:rPr>
      </w:pPr>
      <w:r w:rsidRPr="00C50733">
        <w:rPr>
          <w:rtl/>
          <w:lang w:val="en-GB" w:eastAsia="en-US" w:bidi="ar-EG"/>
        </w:rPr>
        <w:t xml:space="preserve">ويبين الشكل </w:t>
      </w:r>
      <w:r w:rsidRPr="00C50733">
        <w:rPr>
          <w:lang w:val="en-GB" w:eastAsia="en-US" w:bidi="ar-EG"/>
        </w:rPr>
        <w:t>6</w:t>
      </w:r>
      <w:r w:rsidRPr="00C50733">
        <w:rPr>
          <w:rtl/>
          <w:lang w:val="en-GB" w:eastAsia="en-US" w:bidi="ar-EG"/>
        </w:rPr>
        <w:t xml:space="preserve"> التخفيض اللازم في </w:t>
      </w:r>
      <w:r w:rsidRPr="00C50733">
        <w:rPr>
          <w:rtl/>
          <w:lang w:eastAsia="en-US" w:bidi="ar-EG"/>
        </w:rPr>
        <w:t xml:space="preserve">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على خط التسديد لتحقيق مثال القناع المعرّف في المعادلة </w:t>
      </w:r>
      <w:r w:rsidRPr="00C50733">
        <w:rPr>
          <w:lang w:eastAsia="en-US" w:bidi="ar-EG"/>
        </w:rPr>
        <w:t>(12)</w:t>
      </w:r>
      <w:r w:rsidRPr="00C50733">
        <w:rPr>
          <w:rtl/>
          <w:lang w:eastAsia="en-US" w:bidi="ar-EG"/>
        </w:rPr>
        <w:t xml:space="preserve"> </w:t>
      </w:r>
      <w:r w:rsidRPr="00C50733">
        <w:rPr>
          <w:rtl/>
          <w:lang w:val="en-GB" w:eastAsia="en-US" w:bidi="ar-EG"/>
        </w:rPr>
        <w:t xml:space="preserve">بحيث يمكن استيعاب أخطاء توجيه الهوائي. وبثبات قيم </w:t>
      </w:r>
      <w:r w:rsidRPr="00C50733">
        <w:rPr>
          <w:lang w:val="en-GB" w:eastAsia="en-US" w:bidi="ar-EG"/>
        </w:rPr>
        <w:sym w:font="Symbol" w:char="F061"/>
      </w:r>
      <w:r w:rsidRPr="00C50733">
        <w:rPr>
          <w:rtl/>
          <w:lang w:val="en-GB" w:eastAsia="en-US" w:bidi="ar-EG"/>
        </w:rPr>
        <w:t xml:space="preserve">، يقابل ارتفاع قيم </w:t>
      </w:r>
      <w:r w:rsidRPr="00C50733">
        <w:rPr>
          <w:i/>
          <w:lang w:eastAsia="en-US" w:bidi="ar-EG"/>
        </w:rPr>
        <w:t>c</w:t>
      </w:r>
      <w:r w:rsidRPr="00C50733">
        <w:rPr>
          <w:rtl/>
          <w:lang w:val="en-GB" w:eastAsia="en-US" w:bidi="ar-EG"/>
        </w:rPr>
        <w:t xml:space="preserve"> أخطاء أكبر في التوجيه وهذا سيؤدي إلى زيادة انخفاض </w:t>
      </w:r>
      <w:r w:rsidRPr="00C50733">
        <w:rPr>
          <w:rtl/>
          <w:lang w:eastAsia="en-US" w:bidi="ar-EG"/>
        </w:rPr>
        <w:t xml:space="preserve">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على خط التسديد. وكما يرى من هذا الشكل، تقتضي الضرورة تخفيضاً طفيفاً في </w:t>
      </w:r>
      <w:r w:rsidRPr="00C50733">
        <w:rPr>
          <w:rtl/>
          <w:lang w:eastAsia="en-US" w:bidi="ar-EG"/>
        </w:rPr>
        <w:t xml:space="preserve">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على خط التسديد على سبيل احتساب أخطاء توجيه الهوائي. ويبلغ هذا التخفيض </w:t>
      </w:r>
      <w:r w:rsidRPr="00C50733">
        <w:rPr>
          <w:lang w:eastAsia="en-US" w:bidi="ar-EG"/>
        </w:rPr>
        <w:t>dB</w:t>
      </w:r>
      <w:r>
        <w:rPr>
          <w:lang w:eastAsia="en-US" w:bidi="ar-EG"/>
        </w:rPr>
        <w:t> 0,9</w:t>
      </w:r>
      <w:r w:rsidRPr="00C50733">
        <w:rPr>
          <w:rtl/>
          <w:lang w:eastAsia="en-US" w:bidi="ar-EG"/>
        </w:rPr>
        <w:t xml:space="preserve"> في حال </w:t>
      </w:r>
      <w:r w:rsidRPr="00C50733">
        <w:rPr>
          <w:lang w:val="en-GB" w:eastAsia="en-US" w:bidi="ar-EG"/>
        </w:rPr>
        <w:sym w:font="Symbol" w:char="F061"/>
      </w:r>
      <w:r w:rsidRPr="00C50733">
        <w:rPr>
          <w:lang w:eastAsia="en-US" w:bidi="ar-EG"/>
        </w:rPr>
        <w:t> = 1</w:t>
      </w:r>
      <w:r>
        <w:rPr>
          <w:lang w:eastAsia="en-US" w:bidi="ar-EG"/>
        </w:rPr>
        <w:t>,</w:t>
      </w:r>
      <w:r w:rsidRPr="00C50733">
        <w:rPr>
          <w:lang w:eastAsia="en-US" w:bidi="ar-EG"/>
        </w:rPr>
        <w:t>5</w:t>
      </w:r>
      <w:r w:rsidRPr="00C50733">
        <w:rPr>
          <w:rtl/>
          <w:lang w:eastAsia="en-US" w:bidi="ar-EG"/>
        </w:rPr>
        <w:t xml:space="preserve"> و</w:t>
      </w:r>
      <w:r w:rsidRPr="00C50733">
        <w:rPr>
          <w:i/>
          <w:iCs/>
          <w:lang w:val="en-GB" w:eastAsia="en-US" w:bidi="ar-EG"/>
        </w:rPr>
        <w:t>c</w:t>
      </w:r>
      <w:r w:rsidRPr="00C50733">
        <w:rPr>
          <w:b/>
          <w:bCs/>
          <w:lang w:eastAsia="en-US" w:bidi="ar-EG"/>
        </w:rPr>
        <w:t> </w:t>
      </w:r>
      <w:r w:rsidRPr="00C50733">
        <w:rPr>
          <w:bCs/>
          <w:lang w:eastAsia="en-US" w:bidi="ar-EG"/>
        </w:rPr>
        <w:t>=</w:t>
      </w:r>
      <w:r w:rsidRPr="00C50733">
        <w:rPr>
          <w:b/>
          <w:bCs/>
          <w:lang w:eastAsia="en-US" w:bidi="ar-EG"/>
        </w:rPr>
        <w:t> </w:t>
      </w:r>
      <w:r w:rsidRPr="00C50733">
        <w:rPr>
          <w:lang w:eastAsia="en-US" w:bidi="ar-EG"/>
        </w:rPr>
        <w:t>º0</w:t>
      </w:r>
      <w:r>
        <w:rPr>
          <w:lang w:eastAsia="en-US" w:bidi="ar-EG"/>
        </w:rPr>
        <w:t>,</w:t>
      </w:r>
      <w:r w:rsidRPr="00C50733">
        <w:rPr>
          <w:lang w:eastAsia="en-US" w:bidi="ar-EG"/>
        </w:rPr>
        <w:t>2</w:t>
      </w:r>
      <w:r w:rsidRPr="00C50733">
        <w:rPr>
          <w:rtl/>
          <w:lang w:eastAsia="en-US" w:bidi="ar-EG"/>
        </w:rPr>
        <w:t xml:space="preserve">، ويزداد التخفيض </w:t>
      </w:r>
      <w:r w:rsidRPr="00C50733">
        <w:rPr>
          <w:rtl/>
          <w:lang w:val="en-GB" w:eastAsia="en-US" w:bidi="ar-EG"/>
        </w:rPr>
        <w:t>إلى حوالي</w:t>
      </w:r>
      <w:r>
        <w:rPr>
          <w:rtl/>
          <w:lang w:val="en-GB" w:eastAsia="en-US" w:bidi="ar-EG"/>
        </w:rPr>
        <w:br/>
      </w:r>
      <w:r w:rsidRPr="00C50733">
        <w:rPr>
          <w:lang w:eastAsia="en-US" w:bidi="ar-EG"/>
        </w:rPr>
        <w:t>1</w:t>
      </w:r>
      <w:r>
        <w:rPr>
          <w:lang w:eastAsia="en-US" w:bidi="ar-EG"/>
        </w:rPr>
        <w:t>,</w:t>
      </w:r>
      <w:r w:rsidRPr="00C50733">
        <w:rPr>
          <w:lang w:eastAsia="en-US" w:bidi="ar-EG"/>
        </w:rPr>
        <w:t>45</w:t>
      </w:r>
      <w:r>
        <w:rPr>
          <w:lang w:eastAsia="en-US" w:bidi="ar-EG"/>
        </w:rPr>
        <w:t> </w:t>
      </w:r>
      <w:r w:rsidRPr="00C50733">
        <w:rPr>
          <w:lang w:eastAsia="en-US" w:bidi="ar-EG"/>
        </w:rPr>
        <w:t>dB</w:t>
      </w:r>
      <w:r w:rsidRPr="00C50733">
        <w:rPr>
          <w:rtl/>
          <w:lang w:eastAsia="en-US" w:bidi="ar-EG"/>
        </w:rPr>
        <w:t xml:space="preserve"> في حال </w:t>
      </w:r>
      <w:r w:rsidRPr="00C50733">
        <w:rPr>
          <w:lang w:val="en-GB" w:eastAsia="en-US" w:bidi="ar-EG"/>
        </w:rPr>
        <w:sym w:font="Symbol" w:char="F061"/>
      </w:r>
      <w:r w:rsidRPr="00C50733">
        <w:rPr>
          <w:lang w:eastAsia="en-US" w:bidi="ar-EG"/>
        </w:rPr>
        <w:t> = 1</w:t>
      </w:r>
      <w:r>
        <w:rPr>
          <w:lang w:eastAsia="en-US" w:bidi="ar-EG"/>
        </w:rPr>
        <w:t>,</w:t>
      </w:r>
      <w:r w:rsidRPr="00C50733">
        <w:rPr>
          <w:lang w:eastAsia="en-US" w:bidi="ar-EG"/>
        </w:rPr>
        <w:t>5</w:t>
      </w:r>
      <w:r w:rsidRPr="00C50733">
        <w:rPr>
          <w:rtl/>
          <w:lang w:eastAsia="en-US" w:bidi="ar-EG"/>
        </w:rPr>
        <w:t xml:space="preserve"> و</w:t>
      </w:r>
      <w:r w:rsidRPr="00C50733">
        <w:rPr>
          <w:i/>
          <w:iCs/>
          <w:lang w:val="en-GB" w:eastAsia="en-US" w:bidi="ar-EG"/>
        </w:rPr>
        <w:t>c</w:t>
      </w:r>
      <w:r w:rsidRPr="00C50733">
        <w:rPr>
          <w:b/>
          <w:bCs/>
          <w:lang w:eastAsia="en-US" w:bidi="ar-EG"/>
        </w:rPr>
        <w:t> = </w:t>
      </w:r>
      <w:r w:rsidRPr="00C50733">
        <w:rPr>
          <w:lang w:eastAsia="en-US" w:bidi="ar-EG"/>
        </w:rPr>
        <w:t>º0</w:t>
      </w:r>
      <w:r>
        <w:rPr>
          <w:lang w:eastAsia="en-US" w:bidi="ar-EG"/>
        </w:rPr>
        <w:t>,</w:t>
      </w:r>
      <w:r w:rsidRPr="00C50733">
        <w:rPr>
          <w:lang w:eastAsia="en-US" w:bidi="ar-EG"/>
        </w:rPr>
        <w:t>35</w:t>
      </w:r>
      <w:r w:rsidRPr="00C50733">
        <w:rPr>
          <w:rtl/>
          <w:lang w:eastAsia="en-US" w:bidi="ar-EG"/>
        </w:rPr>
        <w:t>.</w:t>
      </w:r>
    </w:p>
    <w:p w:rsidR="00115F9F" w:rsidRPr="00523885" w:rsidRDefault="00115F9F" w:rsidP="00115F9F">
      <w:pPr>
        <w:overflowPunct/>
        <w:autoSpaceDE/>
        <w:autoSpaceDN/>
        <w:bidi w:val="0"/>
        <w:adjustRightInd/>
        <w:spacing w:before="0" w:line="240" w:lineRule="auto"/>
        <w:jc w:val="left"/>
        <w:textAlignment w:val="auto"/>
        <w:rPr>
          <w:rFonts w:hAnsi="Times New Roman Bold"/>
          <w:lang w:eastAsia="en-US" w:bidi="ar-EG"/>
        </w:rPr>
      </w:pPr>
      <w:r>
        <w:rPr>
          <w:rtl/>
          <w:lang w:eastAsia="en-US" w:bidi="ar-EG"/>
        </w:rPr>
        <w:br w:type="page"/>
      </w:r>
    </w:p>
    <w:p w:rsidR="00115F9F" w:rsidRPr="00C50733" w:rsidRDefault="00115F9F" w:rsidP="00115F9F">
      <w:pPr>
        <w:pStyle w:val="FigureNo"/>
        <w:rPr>
          <w:lang w:eastAsia="en-US"/>
        </w:rPr>
      </w:pPr>
      <w:r w:rsidRPr="00C50733">
        <w:rPr>
          <w:rtl/>
          <w:lang w:eastAsia="en-US"/>
        </w:rPr>
        <w:lastRenderedPageBreak/>
        <w:t>الش</w:t>
      </w:r>
      <w:r w:rsidR="006B4A1E">
        <w:rPr>
          <w:rFonts w:hint="cs"/>
          <w:rtl/>
          <w:lang w:eastAsia="en-US"/>
        </w:rPr>
        <w:t>ـ</w:t>
      </w:r>
      <w:r w:rsidRPr="00C50733">
        <w:rPr>
          <w:rtl/>
          <w:lang w:eastAsia="en-US"/>
        </w:rPr>
        <w:t xml:space="preserve">كل </w:t>
      </w:r>
      <w:r w:rsidRPr="00C50733">
        <w:rPr>
          <w:lang w:eastAsia="en-US"/>
        </w:rPr>
        <w:t>6</w:t>
      </w:r>
    </w:p>
    <w:p w:rsidR="00115F9F" w:rsidRPr="00C50733" w:rsidRDefault="00115F9F" w:rsidP="006B4A1E">
      <w:pPr>
        <w:pStyle w:val="FigureTitle"/>
        <w:rPr>
          <w:rtl/>
        </w:rPr>
      </w:pPr>
      <w:r w:rsidRPr="00C50733">
        <w:rPr>
          <w:rtl/>
        </w:rPr>
        <w:t>تقتضي الضرورة تخفيضاً في كثافة القدرة المشعة المكافئة المتناحية (</w:t>
      </w:r>
      <w:r w:rsidRPr="00C50733">
        <w:t>e.i.r.p.</w:t>
      </w:r>
      <w:r w:rsidRPr="00C50733">
        <w:rPr>
          <w:rtl/>
        </w:rPr>
        <w:t>) على خط التسديد للوفاء</w:t>
      </w:r>
      <w:r>
        <w:rPr>
          <w:rtl/>
        </w:rPr>
        <w:br/>
      </w:r>
      <w:r w:rsidRPr="00C50733">
        <w:rPr>
          <w:rtl/>
        </w:rPr>
        <w:t>بالقناع الإحصائي التوضيحي</w:t>
      </w:r>
      <w:r>
        <w:rPr>
          <w:rtl/>
        </w:rPr>
        <w:t xml:space="preserve"> </w:t>
      </w:r>
      <w:proofErr w:type="spellStart"/>
      <w:r w:rsidRPr="00C50733">
        <w:rPr>
          <w:i/>
          <w:iCs/>
        </w:rPr>
        <w:t>P</w:t>
      </w:r>
      <w:r w:rsidRPr="00C50733">
        <w:rPr>
          <w:i/>
          <w:iCs/>
          <w:vertAlign w:val="subscript"/>
        </w:rPr>
        <w:t>max</w:t>
      </w:r>
      <w:proofErr w:type="spellEnd"/>
      <w:r w:rsidRPr="00C50733">
        <w:rPr>
          <w:i/>
          <w:iCs/>
        </w:rPr>
        <w:t xml:space="preserve"> </w:t>
      </w:r>
      <w:r w:rsidRPr="00C50733">
        <w:t>(</w:t>
      </w:r>
      <w:proofErr w:type="spellStart"/>
      <w:r w:rsidRPr="00C50733">
        <w:t>EIRP</w:t>
      </w:r>
      <w:r w:rsidRPr="00C50733">
        <w:rPr>
          <w:i/>
          <w:iCs/>
          <w:vertAlign w:val="subscript"/>
        </w:rPr>
        <w:t>excess</w:t>
      </w:r>
      <w:proofErr w:type="spellEnd"/>
      <w:r w:rsidRPr="00C50733">
        <w:t>)</w:t>
      </w:r>
      <w:r>
        <w:rPr>
          <w:rtl/>
        </w:rPr>
        <w:t xml:space="preserve"> </w:t>
      </w:r>
      <w:r w:rsidRPr="00C50733">
        <w:rPr>
          <w:rtl/>
        </w:rPr>
        <w:t xml:space="preserve">في المعادلة </w:t>
      </w:r>
      <w:r w:rsidRPr="00C50733">
        <w:t>(12)</w:t>
      </w:r>
    </w:p>
    <w:p w:rsidR="00115F9F" w:rsidRDefault="00115F9F" w:rsidP="00115F9F">
      <w:pPr>
        <w:tabs>
          <w:tab w:val="left" w:pos="794"/>
          <w:tab w:val="left" w:pos="1191"/>
          <w:tab w:val="left" w:pos="1588"/>
          <w:tab w:val="left" w:pos="1985"/>
        </w:tabs>
        <w:spacing w:before="100" w:beforeAutospacing="1" w:after="100" w:afterAutospacing="1" w:line="240" w:lineRule="auto"/>
        <w:jc w:val="center"/>
        <w:rPr>
          <w:rFonts w:hint="cs"/>
          <w:rtl/>
          <w:lang w:eastAsia="en-US" w:bidi="ar-EG"/>
        </w:rPr>
      </w:pPr>
      <w:r>
        <w:rPr>
          <w:rtl/>
          <w:lang w:eastAsia="en-US" w:bidi="ar-EG"/>
        </w:rPr>
      </w:r>
      <w:r>
        <w:rPr>
          <w:lang w:eastAsia="en-US" w:bidi="ar-EG"/>
        </w:rPr>
        <w:pict>
          <v:group id="_x0000_s4029" editas="canvas" style="width:345.65pt;height:207.25pt;mso-position-horizontal-relative:char;mso-position-vertical-relative:line" coordorigin="-366,-60" coordsize="6913,4145">
            <o:lock v:ext="edit" aspectratio="t"/>
            <v:shape id="_x0000_s4030" type="#_x0000_t75" style="position:absolute;left:-366;top:-60;width:6913;height:4145" o:preferrelative="f">
              <v:fill o:detectmouseclick="t"/>
              <v:path o:extrusionok="t" o:connecttype="none"/>
              <o:lock v:ext="edit" text="t"/>
            </v:shape>
            <v:group id="_x0000_s4031" style="position:absolute;left:345;top:149;width:6202;height:3936" coordorigin="345,149" coordsize="6202,3936">
              <v:rect id="_x0000_s4032" style="position:absolute;left:6048;top:3956;width:467;height:129;mso-wrap-style:none;v-text-anchor:top" filled="f" stroked="f">
                <v:textbox style="mso-fit-shape-to-text:t" inset="0,0,0,0">
                  <w:txbxContent>
                    <w:p w:rsidR="00115F9F" w:rsidRDefault="00115F9F" w:rsidP="00115F9F">
                      <w:pPr>
                        <w:spacing w:before="0"/>
                      </w:pPr>
                      <w:r>
                        <w:rPr>
                          <w:rFonts w:cs="Times New Roman"/>
                          <w:color w:val="000000"/>
                          <w:sz w:val="14"/>
                          <w:szCs w:val="14"/>
                        </w:rPr>
                        <w:t>1857-06</w:t>
                      </w:r>
                    </w:p>
                  </w:txbxContent>
                </v:textbox>
              </v:rect>
              <v:shape id="_x0000_s4033" type="#_x0000_t75" style="position:absolute;left:657;top:178;width:5890;height:3298">
                <v:imagedata r:id="rId107" o:title=""/>
              </v:shape>
              <v:shape id="_x0000_s4034" type="#_x0000_t75" style="position:absolute;left:657;top:178;width:5890;height:3298">
                <v:imagedata r:id="rId109" o:title=""/>
              </v:shape>
              <v:group id="_x0000_s4035" style="position:absolute;left:345;top:149;width:4817;height:3936" coordorigin="345,149" coordsize="4817,3936">
                <v:shape id="_x0000_s4036" style="position:absolute;left:522;top:3553;width:82;height:125" coordsize="82,125" path="m,62l5,43,10,29,15,14,24,9,34,5,44,r9,5l68,14r9,19l82,62,77,81,72,96r-4,14l58,120r-10,5l39,125r-5,l24,120r-4,-5l10,105,5,86,,62xm20,67r,24l24,105r10,10l44,120r4,l53,115r5,-5l58,101,63,81r,-24l63,38,58,24,53,14,48,9r,l44,9,34,9r-5,5l24,24r,9l20,53r,14xe" fillcolor="black" stroked="f">
                  <v:path arrowok="t"/>
                  <o:lock v:ext="edit" verticies="t"/>
                </v:shape>
                <v:shape id="_x0000_s4037" style="position:absolute;left:623;top:3658;width:19;height:20" coordsize="19,20" path="m10,r4,l14,5r5,l19,10r,5l14,20r,l10,20r-5,l,20,,15,,10,,5r,l5,r5,xe" fillcolor="black" stroked="f">
                  <v:path arrowok="t"/>
                </v:shape>
                <v:shape id="_x0000_s4038" style="position:absolute;left:676;top:3553;width:48;height:125" coordsize="48,125" path="m,14l29,r4,l33,101r,9l33,115r,l38,120r5,l48,120r,5l5,125r,-5l9,120r5,l14,115r5,l19,110r,-9l19,38r,-9l19,19r-5,l14,19r,-5l9,14r-4,l,19,,14xe" fillcolor="black" stroked="f">
                  <v:path arrowok="t"/>
                </v:shape>
                <v:shape id="_x0000_s4039" style="position:absolute;left:752;top:3558;width:72;height:120" coordsize="72,120" path="m72,l68,14r-39,l20,28,44,38,58,48,68,62r4,14l72,86r-4,5l63,100r-5,5l53,110r-9,5l34,120r-10,l15,120r-5,-5l5,115,,110r5,-5l5,105r,-5l10,100r,l15,105r,l20,105r4,5l34,110r10,l53,105r5,-9l58,86r,-14l53,62,44,57,34,48r-14,l5,43,29,,72,xe" fillcolor="black" stroked="f">
                  <v:path arrowok="t"/>
                </v:shape>
                <v:shape id="_x0000_s4040" style="position:absolute;left:345;top:3404;width:77;height:125" coordsize="77,125" path="m,62l,43,5,29,10,14r9,-4l29,5,38,,53,5r9,9l72,34r5,28l77,82,72,96,62,110r-9,10l43,125r-5,l29,125,19,120r-5,-5l10,106,,86,,62xm14,67r5,24l19,106r10,9l38,120r5,l48,115r5,-5l53,101,58,82r,-24l58,38,53,24r,-10l48,10r-5,l38,10r-4,l29,14,19,24r,10l14,53r,14xe" fillcolor="black" stroked="f">
                  <v:path arrowok="t"/>
                  <o:lock v:ext="edit" verticies="t"/>
                </v:shape>
                <v:shape id="_x0000_s4041" style="position:absolute;left:441;top:3510;width:19;height:19" coordsize="19,19" path="m10,r4,l14,4r5,l19,9r,5l14,19r,l10,19r-5,l5,19,,14,,9,,4r5,l5,r5,xe" fillcolor="black" stroked="f">
                  <v:path arrowok="t"/>
                </v:shape>
                <v:shape id="_x0000_s4042" style="position:absolute;left:479;top:3409;width:77;height:120" coordsize="77,120" path="m15,l77,r,5l39,120r-10,l63,14r-34,l19,14r-4,l10,19,5,29,,29,15,xe" fillcolor="black" stroked="f">
                  <v:path arrowok="t"/>
                </v:shape>
                <v:shape id="_x0000_s4043" style="position:absolute;left:906;top:298;width:67;height:57" coordsize="67,57" path="m48,4r9,l53,28r,5l48,38r5,5l53,48r,4l57,52r5,l62,48r,l67,43r,l67,52r-5,l62,57r-5,l53,57r,l48,52r,-9l43,48r,4l38,52r-5,5l29,57r-5,l14,57,5,48,,38,,28,,19,5,9,14,4,24,r5,l33,4r5,5l43,19,48,4xm43,28l38,14,33,9,29,4r-5,l19,4,14,9,9,19r,14l9,38r,5l14,48r5,4l19,52r5,l29,52r4,-4l38,43,43,28xe" fillcolor="black" stroked="f">
                  <v:path arrowok="t"/>
                  <o:lock v:ext="edit" verticies="t"/>
                </v:shape>
                <v:shape id="_x0000_s4044" style="position:absolute;left:1011;top:302;width:63;height:24" coordsize="63,24" path="m,l63,r,5l,5,,xm,20r63,l63,24,,24,,20xe" fillcolor="black" stroked="f">
                  <v:path arrowok="t"/>
                  <o:lock v:ext="edit" verticies="t"/>
                </v:shape>
                <v:shape id="_x0000_s4045" style="position:absolute;left:1107;top:274;width:53;height:81" coordsize="53,81" path="m53,67l48,81,,81,,76,19,62,29,48,38,33r,-9l38,19,34,14,29,9r-5,l19,9r-5,l10,14,5,24r,l5,14,10,4,19,,29,r5,l43,4r5,10l48,19r,5l48,33,43,43r-9,9l19,67r-5,5l34,72r4,l43,72r5,l48,67r5,l53,67r,xe" fillcolor="black" stroked="f">
                  <v:path arrowok="t"/>
                </v:shape>
                <v:shape id="_x0000_s4046" style="position:absolute;left:4951;top:3558;width:81;height:120" coordsize="81,120" path="m,62l5,43,9,24,14,14,24,4,33,,43,,53,,67,14,77,33r4,24l77,76r,20l67,105,57,115r-9,5l43,120r-10,l24,115r-5,-5l14,100,5,81,,62xm19,62r,24l24,105r9,10l43,115r5,l53,110r4,-5l57,96,62,81r,-24l62,38,57,19,53,14,53,4r-5,l43,4,33,4,29,9,24,19r,14l19,48r,14xe" fillcolor="black" stroked="f">
                  <v:path arrowok="t"/>
                  <o:lock v:ext="edit" verticies="t"/>
                </v:shape>
                <v:shape id="_x0000_s4047" style="position:absolute;left:5052;top:3658;width:19;height:20" coordsize="19,20" path="m9,r5,5l14,5r5,5l19,10r,5l14,20r,l9,20r-5,l,20,,15,,10r,l,5r4,l9,xe" fillcolor="black" stroked="f">
                  <v:path arrowok="t"/>
                </v:shape>
                <v:shape id="_x0000_s4048" style="position:absolute;left:5090;top:3558;width:72;height:120" coordsize="72,120" path="m5,24l9,14,14,4,24,r9,l48,r9,9l62,14r,10l57,33,48,48r9,4l62,62r5,10l72,81,67,96r-10,9l43,120r-19,l9,120r-4,l,115r,-5l,110r5,l5,105r4,l9,105r5,l14,105r5,5l24,110r5,5l29,115r4,l43,110r5,-5l53,100r4,-9l57,86,53,76r,-4l48,72,43,67,38,62r-9,l24,62r-5,l19,57r10,l33,52,43,48r5,-5l48,38r,-10l48,24,43,14,38,9r-9,l14,14,5,24r,xe" fillcolor="black" stroked="f">
                  <v:path arrowok="t"/>
                </v:shape>
                <v:shape id="_x0000_s4049" style="position:absolute;left:906;top:475;width:67;height:53" coordsize="67,53" path="m48,r9,l53,24r,5l48,34r5,10l53,44r,4l57,48r5,l62,48r,-4l67,39r,l67,48r-5,5l62,53r-5,l53,53r,l48,48r,-9l43,44r,4l38,53r-5,l29,53r-5,l14,53,5,48,,39,,29,,15,5,5,14,,24,r5,l33,r5,10l43,20,48,xm43,24l38,15,33,5r-4,l24,,19,5r-5,5l9,15r,14l9,34r,10l14,44r5,4l19,48r5,5l29,48r4,l38,39,43,24xe" fillcolor="black" stroked="f">
                  <v:path arrowok="t"/>
                  <o:lock v:ext="edit" verticies="t"/>
                </v:shape>
                <v:shape id="_x0000_s4050" style="position:absolute;left:1011;top:475;width:63;height:24" coordsize="63,24" path="m,l63,r,5l,5,,xm,20r63,l63,24,,24,,20xe" fillcolor="black" stroked="f">
                  <v:path arrowok="t"/>
                  <o:lock v:ext="edit" verticies="t"/>
                </v:shape>
                <v:shape id="_x0000_s4051" style="position:absolute;left:1121;top:447;width:29;height:81" coordsize="29,81" path="m,9l20,r,l20,67r,5l20,76r,l24,76r,5l29,81r,l,81r,l5,81r5,-5l10,76r,l10,72r,-5l10,24r,-5l10,14r,l10,9,5,9r,l5,9,,9r,xe" fillcolor="black" stroked="f">
                  <v:path arrowok="t"/>
                </v:shape>
                <v:shape id="_x0000_s4052" style="position:absolute;left:1174;top:519;width:15;height:9" coordsize="15,9" path="m10,r,l15,r,4l15,4r,5l15,9r-5,l10,9,5,9r,l,9,,4r,l5,r,l10,xe" fillcolor="black" stroked="f">
                  <v:path arrowok="t"/>
                </v:shape>
                <v:shape id="_x0000_s4053" style="position:absolute;left:1203;top:447;width:48;height:81" coordsize="48,81" path="m5,l48,r,4l24,81r-10,l38,9,19,9r-5,5l10,14,5,19,,24,,19,5,xe" fillcolor="black" stroked="f">
                  <v:path arrowok="t"/>
                </v:shape>
                <v:shape id="_x0000_s4054" style="position:absolute;left:1265;top:447;width:43;height:81" coordsize="43,81" path="m43,l39,14r-24,l10,24r14,4l39,33r4,10l43,52r,5l43,67r-4,5l34,72r-5,4l24,81r-5,l15,81,5,81,,81,,76r,l,72r,l,72r5,l5,72r,l10,72r,l15,76r4,l24,76r5,-4l34,67,39,57,34,52r,-4l24,38r-5,l10,33,,33,15,,43,xe" fillcolor="black" stroked="f">
                  <v:path arrowok="t"/>
                </v:shape>
                <v:shape id="_x0000_s4055" style="position:absolute;left:906;top:648;width:67;height:58" coordsize="67,58" path="m48,r9,l53,29r,l48,34r5,9l53,48r,l57,48r5,l62,48r,-5l67,43r,l67,48r-5,5l62,58r-5,l53,58r,-5l48,48r,-5l43,48r,l38,53r-5,l29,58r-5,l14,53,5,48,,39,,29,,15,5,5,14,,24,r5,l33,5r5,5l43,19,48,xm43,24l38,15,33,10,29,5r-5,l19,5r-5,5l9,19r,10l9,39r,4l14,48r5,l19,53r5,l29,53r4,-5l38,39,43,24xe" fillcolor="black" stroked="f">
                  <v:path arrowok="t"/>
                  <o:lock v:ext="edit" verticies="t"/>
                </v:shape>
                <v:shape id="_x0000_s4056" style="position:absolute;left:1011;top:653;width:63;height:24" coordsize="63,24" path="m,l63,r,5l,5,,xm,19r63,l63,24,,24,,19xe" fillcolor="black" stroked="f">
                  <v:path arrowok="t"/>
                  <o:lock v:ext="edit" verticies="t"/>
                </v:shape>
                <v:shape id="_x0000_s4057" style="position:absolute;left:1121;top:619;width:29;height:82" coordsize="29,82" path="m,10l20,r,l20,68r,9l20,77r,l24,82r,l29,82r,l,82r,l5,82r5,l10,77r,l10,77r,-9l10,24r,-4l10,15r,l10,15,5,10r,l5,15,,15,,10xe" fillcolor="black" stroked="f">
                  <v:path arrowok="t"/>
                </v:shape>
                <v:shape id="_x0000_s4058" style="position:absolute;left:1174;top:691;width:15;height:15" coordsize="15,15" path="m10,r,l15,r,5l15,5r,5l15,10r-5,5l10,15r-5,l5,10,,10,,5r,l5,r,l10,xe" fillcolor="black" stroked="f">
                  <v:path arrowok="t"/>
                </v:shape>
                <v:shape id="_x0000_s4059" style="position:absolute;left:1203;top:624;width:48;height:82" coordsize="48,82" path="m48,l43,10r-24,l14,19r15,5l38,29r5,10l43,48r,10l43,63r-5,4l38,72r-4,l29,77r-10,l14,82r-4,l5,77,,77,,72r,l,67r5,l5,67r,l10,67r,l10,72r4,l19,72r10,l34,67r4,-4l38,58r,-10l34,43,29,39,19,34,14,29r-9,l19,,48,xe" fillcolor="black" stroked="f">
                  <v:path arrowok="t"/>
                </v:shape>
                <v:shape id="_x0000_s4060" style="position:absolute;left:3456;top:3558;width:76;height:120" coordsize="76,120" path="m,62l,43,4,24,9,14,19,4,28,,38,,52,,62,14r9,19l76,57r,19l71,96r-9,9l52,115r-5,5l38,120r-10,l19,115r-5,-5l9,100,,81,,62xm14,62r5,24l24,105r4,10l38,115r5,l47,110r5,-5l52,96,57,81r,-24l57,38,52,19r,-5l47,4r-4,l38,4r-5,l28,9,19,19r,14l14,48r,14xe" fillcolor="black" stroked="f">
                  <v:path arrowok="t"/>
                  <o:lock v:ext="edit" verticies="t"/>
                </v:shape>
                <v:shape id="_x0000_s4061" style="position:absolute;left:3551;top:3658;width:20;height:20" coordsize="20,20" path="m10,r5,5l20,5r,5l20,10r,5l20,20r-5,l10,20r-5,l5,20,,15,,10r,l5,5r,l10,xe" fillcolor="black" stroked="f">
                  <v:path arrowok="t"/>
                </v:shape>
                <v:shape id="_x0000_s4062" style="position:absolute;left:3590;top:3558;width:76;height:120" coordsize="76,120" path="m76,96r-4,24l,120r,-5l24,91,43,72,52,52,57,38,52,28,48,19,38,14,33,9r-9,5l14,19,9,24,5,33,,33,5,19,14,4,24,,38,,48,,62,9r5,10l72,28r,10l67,48,57,62,43,76,28,96r-9,9l48,105r9,l62,105r5,l67,100r5,l76,96r,xe" fillcolor="black" stroked="f">
                  <v:path arrowok="t"/>
                </v:shape>
                <v:shape id="_x0000_s4063" style="position:absolute;left:3686;top:3558;width:67;height:120" coordsize="67,120" path="m67,l62,14r-38,l19,33r19,5l57,48r5,14l67,76r,10l62,96r-5,4l52,110r-4,5l38,115r-10,5l19,120r-10,l4,120,,115r,-5l,110r,-5l4,105r,l9,105r,l14,105r,5l24,110r4,5l38,110r10,-5l52,96,57,86,52,76,48,67,38,57,28,52,19,48,4,48,24,,67,xe" fillcolor="black" stroked="f">
                  <v:path arrowok="t"/>
                </v:shape>
                <v:shape id="_x0000_s4064" style="position:absolute;left:2027;top:3558;width:77;height:120" coordsize="77,120" path="m,62l,43,5,24,15,14,24,4,29,,39,,53,,63,14r9,19l77,57r,19l72,96r-5,9l58,115r-10,5l39,120r-10,l24,115r-9,-5l10,100,,81,,62xm19,62r,24l24,105r5,10l39,115r4,l48,110r5,-5l58,96r,-15l63,57,58,38r,-19l53,14,48,4r-5,l39,4r-5,l29,9,24,19,19,33r,15l19,62xe" fillcolor="black" stroked="f">
                  <v:path arrowok="t"/>
                  <o:lock v:ext="edit" verticies="t"/>
                </v:shape>
                <v:shape id="_x0000_s4065" style="position:absolute;left:2123;top:3658;width:19;height:20" coordsize="19,20" path="m10,r5,5l19,5r,5l19,10r,5l19,20r-4,l10,20r,l5,20,,15,,10r,l5,5r5,l10,xe" fillcolor="black" stroked="f">
                  <v:path arrowok="t"/>
                </v:shape>
                <v:shape id="_x0000_s4066" style="position:absolute;left:2162;top:3558;width:81;height:120" coordsize="81,120" path="m81,96l71,120,,120r,-5l23,91,43,72,52,52,57,38,52,28,47,19,43,14,33,9,23,14r-9,5l9,24,4,33r,l4,19,14,4,23,,38,,52,,62,9r5,10l71,28r,10l67,48,57,62,47,76,28,96r-9,9l47,105r10,l62,105r5,l71,100r,l76,96r5,xe" fillcolor="black" stroked="f">
                  <v:path arrowok="t"/>
                </v:shape>
                <v:shape id="_x0000_s4067" style="position:absolute;left:345;top:2996;width:77;height:125" coordsize="77,125" path="m,67l,48,5,29,10,19r9,-9l29,5,38,,53,5r9,9l72,38r5,24l77,82,72,96,62,110r-9,10l43,125r-5,l29,125,19,120r-5,-5l10,106,,86,,67xm14,67r5,24l19,106r10,9l38,120r5,l48,115r5,-5l53,101,58,82r,-24l58,38,53,24r,-10l48,10r-5,l38,10r-4,l29,14,19,24r,14l14,53r,14xe" fillcolor="black" stroked="f">
                  <v:path arrowok="t"/>
                  <o:lock v:ext="edit" verticies="t"/>
                </v:shape>
                <v:shape id="_x0000_s4068" style="position:absolute;left:441;top:3102;width:19;height:19" coordsize="19,19" path="m10,r4,l14,4r5,l19,9r,5l14,19r,l10,19r-5,l5,19,,14,,9,,4r5,l5,r5,xe" fillcolor="black" stroked="f">
                  <v:path arrowok="t"/>
                </v:shape>
                <v:shape id="_x0000_s4069" style="position:absolute;left:484;top:2996;width:72;height:125" coordsize="72,125" path="m24,62l14,53,5,43r,-5l,29,5,19r5,-9l24,5,34,,48,5r10,5l67,19r,10l67,34r-5,9l58,48,43,58r15,9l62,77r5,9l72,96r-5,10l62,115,48,125r-14,l19,125,10,115,5,106,,96,,86,5,82,14,72,24,62xm38,53l48,48,53,38r,-4l53,29r,-10l48,14,43,10,34,5r-5,5l19,14r-5,5l14,24r,5l19,34r,4l24,43,38,53xm29,67r-5,5l19,82r-5,4l14,96r,10l19,115r10,5l38,120r5,l53,115r5,-5l58,101r,-5l53,91,43,82,29,67xe" fillcolor="black" stroked="f">
                  <v:path arrowok="t"/>
                  <o:lock v:ext="edit" verticies="t"/>
                </v:shape>
                <v:shape id="_x0000_s4070" style="position:absolute;left:345;top:2588;width:77;height:125" coordsize="77,125" path="m,62l,43,5,29,10,14,19,5,29,r9,l53,5r9,9l72,33r5,29l77,81,72,96,62,110r-9,5l43,120r-5,5l29,120r-10,l14,110r-4,-9l,86,,62xm14,62r5,24l19,105r10,10l38,120r5,-5l48,115r5,-10l53,101,58,81r,-24l58,38,53,24r,-10l48,9,43,5r-5,l34,5,29,9,19,19r,14l14,48r,14xe" fillcolor="black" stroked="f">
                  <v:path arrowok="t"/>
                  <o:lock v:ext="edit" verticies="t"/>
                </v:shape>
                <v:shape id="_x0000_s4071" style="position:absolute;left:441;top:2693;width:19;height:20" coordsize="19,20" path="m10,r4,l14,r5,5l19,10r,l14,15r,5l10,20r-5,l5,15,,10r,l,5,5,r,l10,xe" fillcolor="black" stroked="f">
                  <v:path arrowok="t"/>
                </v:shape>
                <v:shape id="_x0000_s4072" style="position:absolute;left:479;top:2588;width:77;height:125" coordsize="77,125" path="m5,125r,-5l15,120r9,-5l34,105r9,-9l53,81,58,67,43,77r-9,l19,77,10,67,5,57,,43,5,29,10,14,24,5,39,,53,5,67,9,77,29r,19l77,67,67,86r-9,15l39,115r-15,5l10,125r-5,xm58,62r5,-9l63,43r,-10l58,24,53,19,48,9,43,5r-4,l29,5r-5,9l19,19r,14l19,48r5,14l34,67r5,5l43,67r5,l53,67r5,-5xe" fillcolor="black" stroked="f">
                  <v:path arrowok="t"/>
                  <o:lock v:ext="edit" verticies="t"/>
                </v:shape>
                <v:shape id="_x0000_s4073" style="position:absolute;left:494;top:2180;width:48;height:120" coordsize="48,120" path="m,14l28,r5,l33,101r,9l33,110r,5l38,115r5,l48,120r,l4,120r,l9,115r5,l14,115r5,l19,110r,-9l19,33r,-9l19,19r,-5l14,14r,l9,14r,l4,14,,14xe" fillcolor="black" stroked="f">
                  <v:path arrowok="t"/>
                </v:shape>
                <v:shape id="_x0000_s4074" style="position:absolute;left:359;top:1772;width:48;height:120" coordsize="48,120" path="m,14l29,r,l29,100r,10l34,115r,l34,115r5,5l48,120r,l,120r,l10,120r,-5l15,115r,l15,110r,-10l15,38r,-14l15,19r,l15,14r-5,l10,14r-5,l,19,,14xe" fillcolor="black" stroked="f">
                  <v:path arrowok="t"/>
                </v:shape>
                <v:shape id="_x0000_s4075" style="position:absolute;left:441;top:1877;width:19;height:19" coordsize="19,19" path="m10,r4,l14,r5,5l19,10r,5l14,15r,4l10,19r-5,l5,15,,15,,10,,5,5,r,l10,xe" fillcolor="black" stroked="f">
                  <v:path arrowok="t"/>
                </v:shape>
                <v:shape id="_x0000_s4076" style="position:absolute;left:494;top:1772;width:48;height:120" coordsize="48,120" path="m,14l28,r5,l33,100r,10l33,115r,l38,115r5,5l48,120r,l4,120r,l9,120r5,-5l14,115r5,l19,110r,-10l19,38r,-14l19,19r,l14,14r,l9,14r,l4,19,,14xe" fillcolor="black" stroked="f">
                  <v:path arrowok="t"/>
                </v:shape>
                <v:shape id="_x0000_s4077" style="position:absolute;left:359;top:1364;width:48;height:120" coordsize="48,120" path="m,14l29,r,l29,100r,5l34,110r,5l34,115r5,l48,115r,5l,120r,-5l10,115r,l15,115r,-5l15,105r,-5l15,33r,-9l15,19r,-5l15,14r-5,l10,14r-5,l,14r,xe" fillcolor="black" stroked="f">
                  <v:path arrowok="t"/>
                </v:shape>
                <v:shape id="_x0000_s4078" style="position:absolute;left:441;top:1464;width:19;height:24" coordsize="19,24" path="m10,r4,5l14,5r5,5l19,15r,l14,20r,l10,24,5,20r,l,15r,l,10,5,5r,l10,xe" fillcolor="black" stroked="f">
                  <v:path arrowok="t"/>
                </v:shape>
                <v:shape id="_x0000_s4079" style="position:absolute;left:479;top:1364;width:77;height:120" coordsize="77,120" path="m77,96r-5,24l,120r,-5l24,91,43,72,53,52,58,38,53,28,48,19,39,14r-5,l24,14r-9,5l10,24,5,33,,33,5,19,15,9,24,,39,r9,l63,9r4,10l72,28r,10l67,48,58,62,43,76,29,96r-10,9l48,105r10,l63,105r4,l67,105r5,-5l77,96r,xe" fillcolor="black" stroked="f">
                  <v:path arrowok="t"/>
                </v:shape>
                <v:shape id="_x0000_s4080" style="position:absolute;left:359;top:951;width:48;height:120" coordsize="48,120" path="m,14l29,r,l29,100r,10l34,115r,l34,115r5,5l48,120r,l,120r,l10,120r,-5l15,115r,l15,110r,-10l15,38r,-14l15,19r,l15,14r-5,l10,14r-5,l,19,,14xe" fillcolor="black" stroked="f">
                  <v:path arrowok="t"/>
                </v:shape>
                <v:shape id="_x0000_s4081" style="position:absolute;left:441;top:1056;width:19;height:19" coordsize="19,19" path="m10,r4,l14,r5,5l19,10r,5l14,15r,4l10,19r-5,l5,15,,15,,10,,5,5,r,l10,xe" fillcolor="black" stroked="f">
                  <v:path arrowok="t"/>
                </v:shape>
                <v:shape id="_x0000_s4082" style="position:absolute;left:479;top:951;width:72;height:124" coordsize="72,124" path="m5,24l10,14,15,4,24,,39,r9,l58,9r5,5l63,24r,14l48,52r10,5l67,62r,10l72,81,67,96r-4,14l43,120r-19,4l15,124,5,120r,l,115r,-5l5,110r,l10,105r,5l15,110r,l19,110r5,5l29,115r,l34,115r9,l53,110r5,-10l58,91r,-5l53,81r,-5l48,72,43,67r-4,l34,62r-10,l24,62r,-5l29,57,39,52r4,-4l48,43r,-5l48,33r,-9l43,19,39,14r-10,l19,14,5,28r,-4xe" fillcolor="black" stroked="f">
                  <v:path arrowok="t"/>
                </v:shape>
                <v:shape id="_x0000_s4083" style="position:absolute;left:359;top:538;width:48;height:125" coordsize="48,125" path="m,14l29,r,l29,101r,9l34,115r,l34,120r5,l48,120r,5l,125r,-5l10,120r,l15,115r,l15,110r,-9l15,38r,-9l15,19r,l15,14r-5,l10,14r-5,l,19,,14xe" fillcolor="black" stroked="f">
                  <v:path arrowok="t"/>
                </v:shape>
                <v:shape id="_x0000_s4084" style="position:absolute;left:441;top:643;width:19;height:20" coordsize="19,20" path="m10,r4,l14,5r5,l19,10r,5l14,20r,l10,20r-5,l5,20,,15,,10,,5r5,l5,r5,xe" fillcolor="black" stroked="f">
                  <v:path arrowok="t"/>
                </v:shape>
                <v:shape id="_x0000_s4085" style="position:absolute;left:474;top:538;width:87;height:125" coordsize="87,125" path="m87,77r,14l68,91r,34l53,125r,-34l,91,,81,58,,68,r,77l87,77xm53,77r,-58l10,77r43,xe" fillcolor="black" stroked="f">
                  <v:path arrowok="t"/>
                  <o:lock v:ext="edit" verticies="t"/>
                </v:shape>
                <v:shape id="_x0000_s4086" style="position:absolute;left:359;top:149;width:48;height:125" coordsize="48,125" path="m,14l29,r,l29,101r,9l34,115r,l34,120r5,l48,120r,5l,125r,-5l10,120r,l15,120r,-5l15,110r,-9l15,38r,-9l15,24r,-5l15,19,10,14r,l5,19,,19,,14xe" fillcolor="black" stroked="f">
                  <v:path arrowok="t"/>
                </v:shape>
                <v:shape id="_x0000_s4087" style="position:absolute;left:441;top:254;width:19;height:20" coordsize="19,20" path="m10,r4,l14,5r5,l19,10r,5l14,20r,l10,20r-5,l5,20,,15,,10,,5r5,l5,r5,xe" fillcolor="black" stroked="f">
                  <v:path arrowok="t"/>
                </v:shape>
                <v:shape id="_x0000_s4088" style="position:absolute;left:484;top:154;width:67;height:120" coordsize="67,120" path="m67,l62,14r-38,l19,28,38,38,53,48r9,14l67,76r,10l62,91r-4,9l53,105r-5,5l38,115r-9,5l19,120r-9,l5,115r-5,l,110r,-5l,105r5,l5,100r5,5l10,105r,l14,105r10,5l29,110r9,l48,105r5,-9l58,86,53,76,48,67,38,57,29,52,19,48,,48,24,,67,xe" fillcolor="black" stroked="f">
                  <v:path arrowok="t"/>
                </v:shape>
                <v:shape id="_x0000_s4089" type="#_x0000_t202" style="position:absolute;left:2622;top:3782;width:1312;height:303" filled="f" stroked="f">
                  <v:textbox inset="0,0,0,0">
                    <w:txbxContent>
                      <w:p w:rsidR="00115F9F" w:rsidRPr="006B4A1E" w:rsidRDefault="00115F9F" w:rsidP="00115F9F">
                        <w:pPr>
                          <w:spacing w:before="60" w:line="144" w:lineRule="auto"/>
                          <w:jc w:val="center"/>
                          <w:rPr>
                            <w:sz w:val="18"/>
                            <w:szCs w:val="24"/>
                            <w:rtl/>
                            <w:lang w:bidi="ar-EG"/>
                          </w:rPr>
                        </w:pPr>
                        <w:r w:rsidRPr="006B4A1E">
                          <w:rPr>
                            <w:i/>
                            <w:iCs/>
                            <w:sz w:val="18"/>
                            <w:szCs w:val="24"/>
                            <w:lang w:bidi="ar-EG"/>
                          </w:rPr>
                          <w:t>c</w:t>
                        </w:r>
                        <w:r w:rsidRPr="006B4A1E">
                          <w:rPr>
                            <w:rFonts w:hint="cs"/>
                            <w:sz w:val="18"/>
                            <w:szCs w:val="24"/>
                            <w:rtl/>
                            <w:lang w:bidi="ar-EG"/>
                          </w:rPr>
                          <w:t xml:space="preserve"> (بالدرجات)</w:t>
                        </w:r>
                      </w:p>
                    </w:txbxContent>
                  </v:textbox>
                </v:shape>
              </v:group>
            </v:group>
            <v:shape id="_x0000_s4090" type="#_x0000_t202" style="position:absolute;left:-195;top:447;width:477;height:2900" filled="f" stroked="f">
              <v:textbox style="layout-flow:vertical;mso-layout-flow-alt:bottom-to-top" inset="0,0,0,0">
                <w:txbxContent>
                  <w:p w:rsidR="00115F9F" w:rsidRPr="00B400D7" w:rsidRDefault="00115F9F" w:rsidP="00115F9F">
                    <w:pPr>
                      <w:spacing w:before="60" w:after="60" w:line="144" w:lineRule="auto"/>
                      <w:jc w:val="center"/>
                      <w:rPr>
                        <w:sz w:val="18"/>
                        <w:szCs w:val="24"/>
                        <w:lang w:bidi="ar-EG"/>
                      </w:rPr>
                    </w:pPr>
                    <w:r w:rsidRPr="00B400D7">
                      <w:rPr>
                        <w:rFonts w:hint="cs"/>
                        <w:sz w:val="18"/>
                        <w:szCs w:val="24"/>
                        <w:rtl/>
                        <w:lang w:bidi="ar-EG"/>
                      </w:rPr>
                      <w:t xml:space="preserve">الانخفاض في الكثافة الطيفية </w:t>
                    </w:r>
                    <w:r w:rsidRPr="00B400D7">
                      <w:rPr>
                        <w:sz w:val="18"/>
                        <w:szCs w:val="24"/>
                        <w:lang w:bidi="ar-EG"/>
                      </w:rPr>
                      <w:t>(</w:t>
                    </w:r>
                    <w:proofErr w:type="spellStart"/>
                    <w:r w:rsidRPr="00B400D7">
                      <w:rPr>
                        <w:sz w:val="18"/>
                        <w:szCs w:val="24"/>
                        <w:lang w:bidi="ar-EG"/>
                      </w:rPr>
                      <w:t>EIRP</w:t>
                    </w:r>
                    <w:proofErr w:type="spellEnd"/>
                    <w:r w:rsidRPr="00B400D7">
                      <w:rPr>
                        <w:sz w:val="18"/>
                        <w:szCs w:val="24"/>
                        <w:lang w:bidi="ar-EG"/>
                      </w:rPr>
                      <w:t>)</w:t>
                    </w:r>
                    <w:r w:rsidRPr="00B400D7">
                      <w:rPr>
                        <w:rFonts w:hint="cs"/>
                        <w:sz w:val="18"/>
                        <w:szCs w:val="24"/>
                        <w:rtl/>
                        <w:lang w:bidi="ar-EG"/>
                      </w:rPr>
                      <w:t xml:space="preserve"> </w:t>
                    </w:r>
                    <w:r w:rsidRPr="00B400D7">
                      <w:rPr>
                        <w:sz w:val="18"/>
                        <w:szCs w:val="24"/>
                        <w:rtl/>
                        <w:lang w:bidi="ar-EG"/>
                      </w:rPr>
                      <w:br/>
                    </w:r>
                    <w:r w:rsidRPr="00B400D7">
                      <w:rPr>
                        <w:rFonts w:hint="cs"/>
                        <w:sz w:val="18"/>
                        <w:szCs w:val="24"/>
                        <w:rtl/>
                        <w:lang w:bidi="ar-EG"/>
                      </w:rPr>
                      <w:t xml:space="preserve">على خط التسديد </w:t>
                    </w:r>
                    <w:r w:rsidRPr="00B400D7">
                      <w:rPr>
                        <w:sz w:val="18"/>
                        <w:szCs w:val="24"/>
                        <w:lang w:bidi="ar-EG"/>
                      </w:rPr>
                      <w:t>(dB)</w:t>
                    </w:r>
                  </w:p>
                </w:txbxContent>
              </v:textbox>
            </v:shape>
            <w10:wrap type="none"/>
            <w10:anchorlock/>
          </v:group>
        </w:pict>
      </w:r>
    </w:p>
    <w:p w:rsidR="006B4A1E" w:rsidRPr="00C50733" w:rsidRDefault="006B4A1E" w:rsidP="00115F9F">
      <w:pPr>
        <w:tabs>
          <w:tab w:val="left" w:pos="794"/>
          <w:tab w:val="left" w:pos="1191"/>
          <w:tab w:val="left" w:pos="1588"/>
          <w:tab w:val="left" w:pos="1985"/>
        </w:tabs>
        <w:spacing w:before="100" w:beforeAutospacing="1" w:after="100" w:afterAutospacing="1" w:line="240" w:lineRule="auto"/>
        <w:jc w:val="center"/>
        <w:rPr>
          <w:rtl/>
          <w:lang w:eastAsia="en-US" w:bidi="ar-EG"/>
        </w:rPr>
      </w:pPr>
    </w:p>
    <w:p w:rsidR="00115F9F" w:rsidRPr="002958E1" w:rsidRDefault="00115F9F" w:rsidP="00115F9F">
      <w:pPr>
        <w:pStyle w:val="Heading1"/>
        <w:ind w:left="720" w:hanging="720"/>
        <w:rPr>
          <w:rFonts w:eastAsia="DotumChe"/>
          <w:rtl/>
          <w:lang w:eastAsia="en-US" w:bidi="ar-EG"/>
        </w:rPr>
      </w:pPr>
      <w:r w:rsidRPr="002958E1">
        <w:rPr>
          <w:rFonts w:eastAsia="DotumChe"/>
          <w:lang w:eastAsia="en-US" w:bidi="ar-EG"/>
        </w:rPr>
        <w:t>7</w:t>
      </w:r>
      <w:r w:rsidRPr="002958E1">
        <w:rPr>
          <w:rFonts w:eastAsia="DotumChe"/>
          <w:lang w:eastAsia="en-US" w:bidi="ar-EG"/>
        </w:rPr>
        <w:tab/>
      </w:r>
      <w:r w:rsidRPr="002958E1">
        <w:rPr>
          <w:rFonts w:eastAsia="DotumChe"/>
          <w:rtl/>
          <w:lang w:eastAsia="en-US" w:bidi="ar-EG"/>
        </w:rPr>
        <w:t>أسلوب توضيحي لتحديد كثافة القدرة المشعة المكافئة المتناحية (</w:t>
      </w:r>
      <w:r w:rsidRPr="002958E1">
        <w:rPr>
          <w:rFonts w:eastAsia="DotumChe"/>
          <w:lang w:eastAsia="en-US" w:bidi="ar-EG"/>
        </w:rPr>
        <w:t>e.i.r.p.</w:t>
      </w:r>
      <w:r w:rsidRPr="002958E1">
        <w:rPr>
          <w:rFonts w:eastAsia="DotumChe"/>
          <w:rtl/>
          <w:lang w:eastAsia="en-US" w:bidi="ar-EG"/>
        </w:rPr>
        <w:t>) على خط التسديد للالتزام بالقناع الإحصائي في المثال عن كثافة القدرة المشعة المكافئة المتناحية</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eastAsia="en-US" w:bidi="ar-EG"/>
        </w:rPr>
        <w:t xml:space="preserve">يعطى أسلوب في هذه الفقرة لتحديد الالتزام </w:t>
      </w:r>
      <w:r w:rsidRPr="00C50733">
        <w:rPr>
          <w:rtl/>
          <w:lang w:val="en-GB" w:eastAsia="en-US" w:bidi="ar-EG"/>
        </w:rPr>
        <w:t>بالقناع الإحصائي التوضيحي ل</w:t>
      </w:r>
      <w:r w:rsidRPr="00C50733">
        <w:rPr>
          <w:rtl/>
          <w:lang w:eastAsia="en-US" w:bidi="ar-EG"/>
        </w:rPr>
        <w:t xml:space="preserve">كثافة </w:t>
      </w:r>
      <w:r w:rsidRPr="00C50733">
        <w:rPr>
          <w:rtl/>
          <w:lang w:val="en-GB" w:eastAsia="en-US" w:bidi="ar-EG"/>
        </w:rPr>
        <w:t xml:space="preserve">القدرة المشعة المكافئة المتناحية خارج المحور المحدد في المعادلة </w:t>
      </w:r>
      <w:r w:rsidRPr="00C50733">
        <w:rPr>
          <w:lang w:eastAsia="en-US" w:bidi="ar-EG"/>
        </w:rPr>
        <w:t>(12)</w:t>
      </w:r>
      <w:r w:rsidRPr="00C50733">
        <w:rPr>
          <w:rtl/>
          <w:lang w:eastAsia="en-US" w:bidi="ar-EG"/>
        </w:rPr>
        <w:t xml:space="preserve"> في الفقرة </w:t>
      </w:r>
      <w:r w:rsidRPr="00C50733">
        <w:rPr>
          <w:lang w:eastAsia="en-US" w:bidi="ar-EG"/>
        </w:rPr>
        <w:t>5</w:t>
      </w:r>
      <w:r w:rsidRPr="00C50733">
        <w:rPr>
          <w:rtl/>
          <w:lang w:eastAsia="en-US" w:bidi="ar-EG"/>
        </w:rPr>
        <w:t>.</w:t>
      </w:r>
      <w:r w:rsidRPr="00C50733">
        <w:rPr>
          <w:rtl/>
          <w:lang w:val="en-GB" w:eastAsia="en-US" w:bidi="ar-EG"/>
        </w:rPr>
        <w:t xml:space="preserve"> وعلى وجه التحديد، يبيّن الأسلوب كيفية حساب القيمة القصوى ل</w:t>
      </w:r>
      <w:r w:rsidRPr="00C50733">
        <w:rPr>
          <w:rtl/>
          <w:lang w:eastAsia="en-US" w:bidi="ar-EG"/>
        </w:rPr>
        <w:t xml:space="preserve">كثافة </w:t>
      </w:r>
      <w:r w:rsidRPr="00C50733">
        <w:rPr>
          <w:rtl/>
          <w:lang w:val="en-GB" w:eastAsia="en-US" w:bidi="ar-EG"/>
        </w:rPr>
        <w:t>القدرة المشعة المكافئة المتناحية على خط التسديد لنظام الهوائي، بوجود مجموعة معينة من الأخطاء في زاويتي الارتفاع والسمت. أما</w:t>
      </w:r>
      <w:r>
        <w:rPr>
          <w:rtl/>
          <w:lang w:val="en-GB" w:eastAsia="en-US" w:bidi="ar-EG"/>
        </w:rPr>
        <w:t> </w:t>
      </w:r>
      <w:r w:rsidRPr="00C50733">
        <w:rPr>
          <w:rtl/>
          <w:lang w:val="en-GB" w:eastAsia="en-US" w:bidi="ar-EG"/>
        </w:rPr>
        <w:t>الأسلوب التوضيحي فهو على النحو التالي:</w:t>
      </w:r>
    </w:p>
    <w:p w:rsidR="00115F9F" w:rsidRPr="00C50733" w:rsidRDefault="00115F9F" w:rsidP="006B4A1E">
      <w:pPr>
        <w:pStyle w:val="Heading2"/>
        <w:rPr>
          <w:rtl/>
          <w:lang w:eastAsia="en-US" w:bidi="ar-EG"/>
        </w:rPr>
      </w:pPr>
      <w:r w:rsidRPr="00C50733">
        <w:rPr>
          <w:lang w:eastAsia="en-US" w:bidi="ar-EG"/>
        </w:rPr>
        <w:t>1.7</w:t>
      </w:r>
      <w:r w:rsidRPr="00C50733">
        <w:rPr>
          <w:lang w:eastAsia="en-US" w:bidi="ar-EG"/>
        </w:rPr>
        <w:tab/>
      </w:r>
      <w:r w:rsidRPr="00C50733">
        <w:rPr>
          <w:rtl/>
          <w:lang w:eastAsia="en-US" w:bidi="ar-EG"/>
        </w:rPr>
        <w:t>مدخلات الحساب</w:t>
      </w:r>
    </w:p>
    <w:p w:rsidR="00115F9F" w:rsidRPr="00C50733" w:rsidRDefault="00115F9F" w:rsidP="00115F9F">
      <w:pPr>
        <w:tabs>
          <w:tab w:val="left" w:pos="794"/>
          <w:tab w:val="left" w:pos="1191"/>
          <w:tab w:val="left" w:pos="1588"/>
          <w:tab w:val="left" w:pos="1985"/>
        </w:tabs>
        <w:rPr>
          <w:rtl/>
          <w:lang w:val="en-GB" w:eastAsia="en-US" w:bidi="ar-EG"/>
        </w:rPr>
      </w:pPr>
      <w:r>
        <w:rPr>
          <w:rtl/>
          <w:lang w:val="en-GB" w:eastAsia="en-US" w:bidi="ar-EG"/>
        </w:rPr>
        <w:t xml:space="preserve"> </w:t>
      </w:r>
      <w:r w:rsidRPr="00C50733">
        <w:rPr>
          <w:rtl/>
          <w:lang w:val="en-GB" w:eastAsia="en-US" w:bidi="ar-EG"/>
        </w:rPr>
        <w:t>أ</w:t>
      </w:r>
      <w:r>
        <w:rPr>
          <w:rtl/>
          <w:lang w:val="en-GB" w:eastAsia="en-US" w:bidi="ar-EG"/>
        </w:rPr>
        <w:t xml:space="preserve"> </w:t>
      </w:r>
      <w:r w:rsidRPr="00C50733">
        <w:rPr>
          <w:rtl/>
          <w:lang w:val="en-GB" w:eastAsia="en-US" w:bidi="ar-EG"/>
        </w:rPr>
        <w:t>)</w:t>
      </w:r>
      <w:r w:rsidRPr="00C50733">
        <w:rPr>
          <w:rtl/>
          <w:lang w:val="en-GB" w:eastAsia="en-US" w:bidi="ar-EG"/>
        </w:rPr>
        <w:tab/>
        <w:t xml:space="preserve">قيم عينة تمثيلية لأخطاء زاويتي الارتفاع والسمت، </w:t>
      </w:r>
      <w:r w:rsidRPr="00C50733">
        <w:rPr>
          <w:position w:val="-12"/>
          <w:lang w:val="en-GB" w:eastAsia="en-US" w:bidi="ar-EG"/>
        </w:rPr>
        <w:object w:dxaOrig="639" w:dyaOrig="360">
          <v:shape id="_x0000_i1079" type="#_x0000_t75" style="width:32.25pt;height:17.25pt" o:ole="">
            <v:imagedata r:id="rId110" o:title=""/>
          </v:shape>
          <o:OLEObject Type="Embed" ProgID="Equation.3" ShapeID="_x0000_i1079" DrawAspect="Content" ObjectID="_1350389378" r:id="rId111"/>
        </w:object>
      </w:r>
      <w:r>
        <w:rPr>
          <w:position w:val="-12"/>
          <w:rtl/>
          <w:lang w:val="en-GB" w:eastAsia="en-US" w:bidi="ar-EG"/>
        </w:rPr>
        <w:t xml:space="preserve">، </w:t>
      </w:r>
      <w:r w:rsidRPr="00C50733">
        <w:rPr>
          <w:position w:val="-12"/>
          <w:lang w:val="en-GB" w:eastAsia="en-US" w:bidi="ar-EG"/>
        </w:rPr>
        <w:object w:dxaOrig="639" w:dyaOrig="360">
          <v:shape id="_x0000_i1080" type="#_x0000_t75" style="width:32.25pt;height:17.25pt" o:ole="">
            <v:imagedata r:id="rId112" o:title=""/>
          </v:shape>
          <o:OLEObject Type="Embed" ProgID="Equation.3" ShapeID="_x0000_i1080" DrawAspect="Content" ObjectID="_1350389379" r:id="rId113"/>
        </w:object>
      </w:r>
      <w:r>
        <w:rPr>
          <w:rFonts w:hint="cs"/>
          <w:rtl/>
          <w:lang w:val="en-GB" w:eastAsia="en-US" w:bidi="ar-EG"/>
        </w:rPr>
        <w:t xml:space="preserve"> </w:t>
      </w:r>
      <w:r w:rsidRPr="009357A8">
        <w:rPr>
          <w:rtl/>
          <w:lang w:val="en-GB" w:eastAsia="en-US" w:bidi="ar-EG"/>
        </w:rPr>
        <w:t>و</w:t>
      </w:r>
      <w:r w:rsidRPr="00B30C83">
        <w:rPr>
          <w:position w:val="-10"/>
          <w:lang w:val="en-GB" w:eastAsia="en-US" w:bidi="ar-EG"/>
        </w:rPr>
        <w:object w:dxaOrig="1719" w:dyaOrig="320">
          <v:shape id="_x0000_i1081" type="#_x0000_t75" style="width:80.25pt;height:15.75pt" o:ole="">
            <v:imagedata r:id="rId114" o:title="" cropright="4374f"/>
          </v:shape>
          <o:OLEObject Type="Embed" ProgID="Equation.3" ShapeID="_x0000_i1081" DrawAspect="Content" ObjectID="_1350389380" r:id="rId115"/>
        </w:object>
      </w:r>
      <w:r w:rsidRPr="00C50733">
        <w:rPr>
          <w:rtl/>
          <w:lang w:val="en-GB" w:eastAsia="en-US" w:bidi="ar-EG"/>
        </w:rPr>
        <w:t xml:space="preserve">، حيث </w:t>
      </w:r>
      <w:r w:rsidRPr="00C50733">
        <w:rPr>
          <w:position w:val="-4"/>
          <w:lang w:val="en-GB" w:eastAsia="en-US" w:bidi="ar-EG"/>
        </w:rPr>
        <w:object w:dxaOrig="320" w:dyaOrig="260">
          <v:shape id="_x0000_i1082" type="#_x0000_t75" style="width:17.25pt;height:13.5pt" o:ole="">
            <v:imagedata r:id="rId116" o:title=""/>
          </v:shape>
          <o:OLEObject Type="Embed" ProgID="Equation.3" ShapeID="_x0000_i1082" DrawAspect="Content" ObjectID="_1350389381" r:id="rId117"/>
        </w:object>
      </w:r>
      <w:r w:rsidRPr="00C50733">
        <w:rPr>
          <w:rtl/>
          <w:lang w:val="en-GB" w:eastAsia="en-US" w:bidi="ar-EG"/>
        </w:rPr>
        <w:t xml:space="preserve"> هو حجم العينة. وينبغي لهذه القيم أن توافق قياسات في الوقت الفعلي أو بيانات مجموعة من عينات مسيرات تتشابه خصائصها مع تلك التي يُتوقع أن يعمل عليها المطراف. ويُفترض أن يكون حجم العينة كبيراً بما فيه الكفاية بحيث تكون الكميات الإحصائية المحسوبة باستخدام هذه العينات تقديرات جيدة إلى حد معقول للقيم الإحصائية المطلوبة.</w:t>
      </w:r>
    </w:p>
    <w:p w:rsidR="00115F9F" w:rsidRPr="00C50733" w:rsidRDefault="00115F9F" w:rsidP="00115F9F">
      <w:pPr>
        <w:tabs>
          <w:tab w:val="left" w:pos="794"/>
          <w:tab w:val="left" w:pos="1191"/>
          <w:tab w:val="left" w:pos="1588"/>
          <w:tab w:val="left" w:pos="1985"/>
        </w:tabs>
        <w:rPr>
          <w:rtl/>
          <w:lang w:eastAsia="en-US" w:bidi="ar-EG"/>
        </w:rPr>
      </w:pPr>
      <w:r w:rsidRPr="00C50733">
        <w:rPr>
          <w:rtl/>
          <w:lang w:eastAsia="en-US" w:bidi="ar-EG"/>
        </w:rPr>
        <w:t>ب)</w:t>
      </w:r>
      <w:r w:rsidRPr="00C50733">
        <w:rPr>
          <w:rtl/>
          <w:lang w:eastAsia="en-US" w:bidi="ar-EG"/>
        </w:rPr>
        <w:tab/>
        <w:t>زاويتا الارتفاع والسمت للساتل المطلوب</w:t>
      </w:r>
      <w:r>
        <w:rPr>
          <w:rtl/>
          <w:lang w:eastAsia="en-US" w:bidi="ar-EG"/>
        </w:rPr>
        <w:t xml:space="preserve">، </w:t>
      </w:r>
      <w:r w:rsidRPr="00BA7866">
        <w:rPr>
          <w:i/>
          <w:iCs/>
          <w:lang w:eastAsia="en-US" w:bidi="ar-EG"/>
        </w:rPr>
        <w:t>S</w:t>
      </w:r>
      <w:r w:rsidRPr="00C50733">
        <w:rPr>
          <w:rtl/>
          <w:lang w:eastAsia="en-US" w:bidi="ar-EG"/>
        </w:rPr>
        <w:t>، ويُرمز إليهما بالرمزين</w:t>
      </w:r>
      <w:r>
        <w:rPr>
          <w:rtl/>
          <w:lang w:eastAsia="en-US" w:bidi="ar-EG"/>
        </w:rPr>
        <w:t xml:space="preserve"> </w:t>
      </w:r>
      <w:r w:rsidRPr="00C50733">
        <w:rPr>
          <w:position w:val="-12"/>
          <w:lang w:val="en-GB" w:eastAsia="en-US" w:bidi="ar-EG"/>
        </w:rPr>
        <w:object w:dxaOrig="279" w:dyaOrig="360">
          <v:shape id="_x0000_i1083" type="#_x0000_t75" style="width:14.25pt;height:17.25pt" o:ole="">
            <v:imagedata r:id="rId118" o:title=""/>
          </v:shape>
          <o:OLEObject Type="Embed" ProgID="Equation.3" ShapeID="_x0000_i1083" DrawAspect="Content" ObjectID="_1350389382" r:id="rId119"/>
        </w:object>
      </w:r>
      <w:r>
        <w:rPr>
          <w:rFonts w:hint="cs"/>
          <w:rtl/>
          <w:lang w:val="en-GB" w:eastAsia="en-US" w:bidi="ar-EG"/>
        </w:rPr>
        <w:t xml:space="preserve"> </w:t>
      </w:r>
      <w:r w:rsidRPr="009357A8">
        <w:rPr>
          <w:rtl/>
          <w:lang w:val="en-GB" w:eastAsia="en-US" w:bidi="ar-EG"/>
        </w:rPr>
        <w:t>و</w:t>
      </w:r>
      <w:r w:rsidRPr="00C50733">
        <w:rPr>
          <w:position w:val="-12"/>
          <w:lang w:val="en-GB" w:eastAsia="en-US" w:bidi="ar-EG"/>
        </w:rPr>
        <w:object w:dxaOrig="279" w:dyaOrig="360">
          <v:shape id="_x0000_i1084" type="#_x0000_t75" style="width:14.25pt;height:17.25pt" o:ole="">
            <v:imagedata r:id="rId120" o:title=""/>
          </v:shape>
          <o:OLEObject Type="Embed" ProgID="Equation.3" ShapeID="_x0000_i1084" DrawAspect="Content" ObjectID="_1350389383" r:id="rId121"/>
        </w:object>
      </w:r>
      <w:r>
        <w:rPr>
          <w:rFonts w:hint="cs"/>
          <w:rtl/>
          <w:lang w:val="en-GB" w:eastAsia="en-US" w:bidi="ar-EG"/>
        </w:rPr>
        <w:t xml:space="preserve">، </w:t>
      </w:r>
      <w:r w:rsidRPr="00C50733">
        <w:rPr>
          <w:rtl/>
          <w:lang w:val="en-GB" w:eastAsia="en-US" w:bidi="ar-EG"/>
        </w:rPr>
        <w:t>على التوالي. وتعطى</w:t>
      </w:r>
      <w:r w:rsidRPr="00C50733">
        <w:rPr>
          <w:rtl/>
          <w:lang w:eastAsia="en-US" w:bidi="ar-EG"/>
        </w:rPr>
        <w:t xml:space="preserve"> زاويتا الارتفاع والسمت في الاتجاه </w:t>
      </w:r>
      <w:r w:rsidRPr="00C50733">
        <w:rPr>
          <w:i/>
          <w:iCs/>
          <w:lang w:eastAsia="en-US" w:bidi="ar-EG"/>
        </w:rPr>
        <w:t>S</w:t>
      </w:r>
      <w:r w:rsidRPr="00C50733">
        <w:rPr>
          <w:vertAlign w:val="subscript"/>
          <w:lang w:eastAsia="en-US" w:bidi="ar-EG"/>
        </w:rPr>
        <w:sym w:font="Symbol" w:char="F06A"/>
      </w:r>
      <w:r w:rsidRPr="00C50733">
        <w:rPr>
          <w:rtl/>
          <w:lang w:eastAsia="en-US" w:bidi="ar-EG"/>
        </w:rPr>
        <w:t xml:space="preserve"> بالرمزين</w:t>
      </w:r>
      <w:r>
        <w:rPr>
          <w:rtl/>
          <w:lang w:eastAsia="en-US" w:bidi="ar-EG"/>
        </w:rPr>
        <w:t xml:space="preserve"> </w:t>
      </w:r>
      <w:r w:rsidRPr="00C50733">
        <w:rPr>
          <w:position w:val="-12"/>
          <w:lang w:val="en-GB" w:eastAsia="en-US" w:bidi="ar-EG"/>
        </w:rPr>
        <w:object w:dxaOrig="279" w:dyaOrig="360">
          <v:shape id="_x0000_i1085" type="#_x0000_t75" style="width:14.25pt;height:17.25pt" o:ole="">
            <v:imagedata r:id="rId118" o:title=""/>
          </v:shape>
          <o:OLEObject Type="Embed" ProgID="Equation.3" ShapeID="_x0000_i1085" DrawAspect="Content" ObjectID="_1350389384" r:id="rId122"/>
        </w:object>
      </w:r>
      <w:r>
        <w:rPr>
          <w:position w:val="-12"/>
          <w:rtl/>
          <w:lang w:val="en-GB" w:eastAsia="en-US" w:bidi="ar-EG"/>
        </w:rPr>
        <w:t xml:space="preserve"> </w:t>
      </w:r>
      <w:r w:rsidRPr="009357A8">
        <w:rPr>
          <w:rtl/>
          <w:lang w:val="en-GB" w:eastAsia="en-US" w:bidi="ar-EG"/>
        </w:rPr>
        <w:t>و</w:t>
      </w:r>
      <w:r w:rsidRPr="00C50733">
        <w:rPr>
          <w:position w:val="-12"/>
          <w:lang w:val="en-GB" w:eastAsia="en-US" w:bidi="ar-EG"/>
        </w:rPr>
        <w:object w:dxaOrig="279" w:dyaOrig="360">
          <v:shape id="_x0000_i1086" type="#_x0000_t75" style="width:14.25pt;height:17.25pt" o:ole="">
            <v:imagedata r:id="rId120" o:title=""/>
          </v:shape>
          <o:OLEObject Type="Embed" ProgID="Equation.3" ShapeID="_x0000_i1086" DrawAspect="Content" ObjectID="_1350389385" r:id="rId123"/>
        </w:object>
      </w:r>
      <w:r w:rsidRPr="00C50733">
        <w:rPr>
          <w:position w:val="-18"/>
          <w:rtl/>
          <w:lang w:val="en-GB" w:eastAsia="en-US" w:bidi="ar-EG"/>
        </w:rPr>
        <w:t xml:space="preserve"> </w:t>
      </w:r>
      <w:r w:rsidRPr="00C50733">
        <w:rPr>
          <w:rtl/>
          <w:lang w:val="en-GB" w:eastAsia="en-US" w:bidi="ar-EG"/>
        </w:rPr>
        <w:t xml:space="preserve">على التوالي. ويبين الشكل </w:t>
      </w:r>
      <w:r w:rsidRPr="00C50733">
        <w:rPr>
          <w:lang w:eastAsia="en-US" w:bidi="ar-EG"/>
        </w:rPr>
        <w:t>2</w:t>
      </w:r>
      <w:r w:rsidRPr="00C50733">
        <w:rPr>
          <w:rtl/>
          <w:lang w:eastAsia="en-US" w:bidi="ar-EG"/>
        </w:rPr>
        <w:t xml:space="preserve"> </w:t>
      </w:r>
      <w:proofErr w:type="spellStart"/>
      <w:r w:rsidRPr="00C50733">
        <w:rPr>
          <w:rtl/>
          <w:lang w:eastAsia="en-US" w:bidi="ar-EG"/>
        </w:rPr>
        <w:t>التموضع</w:t>
      </w:r>
      <w:proofErr w:type="spellEnd"/>
      <w:r w:rsidRPr="00C50733">
        <w:rPr>
          <w:rtl/>
          <w:lang w:eastAsia="en-US" w:bidi="ar-EG"/>
        </w:rPr>
        <w:t xml:space="preserve"> الهندسي النسبي للنقطتين </w:t>
      </w:r>
      <w:r w:rsidRPr="00C50733">
        <w:rPr>
          <w:lang w:eastAsia="en-US" w:bidi="ar-EG"/>
        </w:rPr>
        <w:t>S</w:t>
      </w:r>
      <w:r w:rsidRPr="00C50733">
        <w:rPr>
          <w:rtl/>
          <w:lang w:eastAsia="en-US" w:bidi="ar-EG"/>
        </w:rPr>
        <w:t xml:space="preserve"> و</w:t>
      </w:r>
      <w:r w:rsidRPr="00C50733">
        <w:rPr>
          <w:lang w:eastAsia="en-US" w:bidi="ar-EG"/>
        </w:rPr>
        <w:t>S</w:t>
      </w:r>
      <w:r w:rsidRPr="00C50733">
        <w:rPr>
          <w:vertAlign w:val="subscript"/>
          <w:lang w:eastAsia="en-US" w:bidi="ar-EG"/>
        </w:rPr>
        <w:sym w:font="Symbol" w:char="F06A"/>
      </w:r>
      <w:r w:rsidRPr="00C50733">
        <w:rPr>
          <w:rtl/>
          <w:lang w:eastAsia="en-US" w:bidi="ar-EG"/>
        </w:rPr>
        <w:t xml:space="preserve">. وهنا تقع </w:t>
      </w:r>
      <w:r w:rsidRPr="00C50733">
        <w:rPr>
          <w:lang w:eastAsia="en-US" w:bidi="ar-EG"/>
        </w:rPr>
        <w:t>S</w:t>
      </w:r>
      <w:r w:rsidRPr="00C50733">
        <w:rPr>
          <w:vertAlign w:val="subscript"/>
          <w:lang w:eastAsia="en-US" w:bidi="ar-EG"/>
        </w:rPr>
        <w:sym w:font="Symbol" w:char="F06A"/>
      </w:r>
      <w:r w:rsidRPr="00C50733">
        <w:rPr>
          <w:rtl/>
          <w:lang w:eastAsia="en-US" w:bidi="ar-EG"/>
        </w:rPr>
        <w:t xml:space="preserve"> في أي نقطة على المدار المستقر بالنسبة إلى الأرض، أما الزاوية </w:t>
      </w:r>
      <w:r w:rsidRPr="00C50733">
        <w:rPr>
          <w:i/>
          <w:position w:val="-10"/>
          <w:lang w:val="en-GB" w:eastAsia="en-US" w:bidi="ar-EG"/>
        </w:rPr>
        <w:object w:dxaOrig="220" w:dyaOrig="260">
          <v:shape id="_x0000_i1087" type="#_x0000_t75" style="width:11.25pt;height:13.5pt" o:ole="">
            <v:imagedata r:id="rId124" o:title=""/>
          </v:shape>
          <o:OLEObject Type="Embed" ProgID="Equation.3" ShapeID="_x0000_i1087" DrawAspect="Content" ObjectID="_1350389386" r:id="rId125"/>
        </w:object>
      </w:r>
      <w:r w:rsidRPr="00C50733">
        <w:rPr>
          <w:rtl/>
          <w:lang w:eastAsia="en-US" w:bidi="ar-EG"/>
        </w:rPr>
        <w:t xml:space="preserve"> فهي متغيرة.</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ج)</w:t>
      </w:r>
      <w:r w:rsidRPr="00C50733">
        <w:rPr>
          <w:rtl/>
          <w:lang w:val="en-GB" w:eastAsia="en-US" w:bidi="ar-EG"/>
        </w:rPr>
        <w:tab/>
        <w:t xml:space="preserve">مخطط الكسب </w:t>
      </w:r>
      <w:proofErr w:type="spellStart"/>
      <w:r w:rsidRPr="00C50733">
        <w:rPr>
          <w:rtl/>
          <w:lang w:val="en-GB" w:eastAsia="en-US" w:bidi="ar-EG"/>
        </w:rPr>
        <w:t>المقيّس</w:t>
      </w:r>
      <w:proofErr w:type="spellEnd"/>
      <w:r w:rsidRPr="00C50733">
        <w:rPr>
          <w:rtl/>
          <w:lang w:val="en-GB" w:eastAsia="en-US" w:bidi="ar-EG"/>
        </w:rPr>
        <w:t xml:space="preserve"> للهوائي، </w:t>
      </w:r>
      <w:r w:rsidRPr="00CC7D65">
        <w:rPr>
          <w:i/>
          <w:iCs/>
          <w:lang w:val="en-GB" w:eastAsia="en-US" w:bidi="ar-EG"/>
        </w:rPr>
        <w:t>G</w:t>
      </w:r>
      <w:r w:rsidRPr="00C50733">
        <w:rPr>
          <w:lang w:val="en-GB" w:eastAsia="en-US" w:bidi="ar-EG"/>
        </w:rPr>
        <w:t>(</w:t>
      </w:r>
      <w:r w:rsidRPr="00C50733">
        <w:rPr>
          <w:lang w:val="en-GB" w:eastAsia="en-US" w:bidi="ar-EG"/>
        </w:rPr>
        <w:sym w:font="Symbol" w:char="F06A"/>
      </w:r>
      <w:r w:rsidRPr="00C50733">
        <w:rPr>
          <w:lang w:val="en-GB" w:eastAsia="en-US" w:bidi="ar-EG"/>
        </w:rPr>
        <w:t>)</w:t>
      </w:r>
      <w:r w:rsidRPr="00C50733">
        <w:rPr>
          <w:rtl/>
          <w:lang w:val="en-GB" w:eastAsia="en-US" w:bidi="ar-EG"/>
        </w:rPr>
        <w:t xml:space="preserve">، حيث </w:t>
      </w:r>
      <w:r w:rsidRPr="00CC7D65">
        <w:rPr>
          <w:position w:val="-10"/>
          <w:lang w:val="en-GB" w:eastAsia="en-US" w:bidi="ar-EG"/>
        </w:rPr>
        <w:object w:dxaOrig="220" w:dyaOrig="260">
          <v:shape id="_x0000_i1088" type="#_x0000_t75" style="width:12.75pt;height:13.5pt" o:ole="">
            <v:imagedata r:id="rId126" o:title=""/>
          </v:shape>
          <o:OLEObject Type="Embed" ProgID="Equation.3" ShapeID="_x0000_i1088" DrawAspect="Content" ObjectID="_1350389387" r:id="rId127"/>
        </w:object>
      </w:r>
      <w:r w:rsidRPr="00C50733">
        <w:rPr>
          <w:rtl/>
          <w:lang w:val="en-GB" w:eastAsia="en-US" w:bidi="ar-EG"/>
        </w:rPr>
        <w:t xml:space="preserve"> هي الزاوية خارج المحور، ولأغراض التوضيح، يُفترض أن مخطط إشعاع الهوائي متناظر حول اتجاه خط تسديده.</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د</w:t>
      </w:r>
      <w:r>
        <w:rPr>
          <w:rtl/>
          <w:lang w:val="en-GB" w:eastAsia="en-US" w:bidi="ar-EG"/>
        </w:rPr>
        <w:t xml:space="preserve"> </w:t>
      </w:r>
      <w:r w:rsidRPr="00C50733">
        <w:rPr>
          <w:rtl/>
          <w:lang w:val="en-GB" w:eastAsia="en-US" w:bidi="ar-EG"/>
        </w:rPr>
        <w:t>)</w:t>
      </w:r>
      <w:r w:rsidRPr="00C50733">
        <w:rPr>
          <w:rtl/>
          <w:lang w:val="en-GB" w:eastAsia="en-US" w:bidi="ar-EG"/>
        </w:rPr>
        <w:tab/>
        <w:t>قناع إحصائي ل</w:t>
      </w:r>
      <w:r w:rsidRPr="00C50733">
        <w:rPr>
          <w:rtl/>
          <w:lang w:eastAsia="en-US" w:bidi="ar-EG"/>
        </w:rPr>
        <w:t xml:space="preserve">كثافة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خارج المحور كما في المعادلة </w:t>
      </w:r>
      <w:r w:rsidRPr="00C50733">
        <w:rPr>
          <w:lang w:eastAsia="en-US" w:bidi="ar-EG"/>
        </w:rPr>
        <w:t>(12)</w:t>
      </w:r>
      <w:r w:rsidRPr="00C50733">
        <w:rPr>
          <w:rtl/>
          <w:lang w:val="en-GB" w:eastAsia="en-US" w:bidi="ar-EG"/>
        </w:rPr>
        <w:t>.</w:t>
      </w:r>
    </w:p>
    <w:p w:rsidR="00115F9F" w:rsidRPr="00C50733" w:rsidRDefault="00115F9F" w:rsidP="006B4A1E">
      <w:pPr>
        <w:pStyle w:val="Heading2"/>
        <w:rPr>
          <w:rtl/>
          <w:lang w:val="en-GB" w:eastAsia="en-US" w:bidi="ar-EG"/>
        </w:rPr>
      </w:pPr>
      <w:r w:rsidRPr="00C50733">
        <w:rPr>
          <w:lang w:eastAsia="en-US" w:bidi="ar-EG"/>
        </w:rPr>
        <w:lastRenderedPageBreak/>
        <w:t>2.7</w:t>
      </w:r>
      <w:r w:rsidRPr="00C50733">
        <w:rPr>
          <w:lang w:eastAsia="en-US" w:bidi="ar-EG"/>
        </w:rPr>
        <w:tab/>
      </w:r>
      <w:r w:rsidRPr="00C50733">
        <w:rPr>
          <w:rtl/>
          <w:lang w:val="en-GB" w:eastAsia="en-US" w:bidi="ar-EG"/>
        </w:rPr>
        <w:t>تقدير دالة التوزيع التراكمي (</w:t>
      </w:r>
      <w:proofErr w:type="spellStart"/>
      <w:r w:rsidRPr="00C50733">
        <w:rPr>
          <w:lang w:val="en-GB" w:eastAsia="en-US" w:bidi="ar-EG"/>
        </w:rPr>
        <w:t>CDF</w:t>
      </w:r>
      <w:proofErr w:type="spellEnd"/>
      <w:r w:rsidRPr="00C50733">
        <w:rPr>
          <w:rtl/>
          <w:lang w:val="en-GB" w:eastAsia="en-US" w:bidi="ar-EG"/>
        </w:rPr>
        <w:t xml:space="preserve">) للمتغيّر </w:t>
      </w:r>
      <w:r w:rsidRPr="00BA7866">
        <w:rPr>
          <w:position w:val="-14"/>
          <w:lang w:val="en-GB" w:eastAsia="en-US" w:bidi="ar-EG"/>
        </w:rPr>
        <w:object w:dxaOrig="880" w:dyaOrig="420">
          <v:shape id="_x0000_i1089" type="#_x0000_t75" style="width:43.5pt;height:21pt" o:ole="">
            <v:imagedata r:id="rId128" o:title=""/>
          </v:shape>
          <o:OLEObject Type="Embed" ProgID="Equation.3" ShapeID="_x0000_i1089" DrawAspect="Content" ObjectID="_1350389388" r:id="rId129"/>
        </w:object>
      </w:r>
    </w:p>
    <w:p w:rsidR="00115F9F" w:rsidRPr="00C50733" w:rsidRDefault="00115F9F" w:rsidP="00115F9F">
      <w:pPr>
        <w:tabs>
          <w:tab w:val="left" w:pos="794"/>
          <w:tab w:val="left" w:pos="1191"/>
          <w:tab w:val="left" w:pos="1588"/>
          <w:tab w:val="left" w:pos="1985"/>
        </w:tabs>
        <w:rPr>
          <w:rtl/>
          <w:lang w:eastAsia="en-US" w:bidi="ar-EG"/>
        </w:rPr>
      </w:pPr>
      <w:r>
        <w:rPr>
          <w:rtl/>
          <w:lang w:eastAsia="en-US" w:bidi="ar-EG"/>
        </w:rPr>
        <w:t xml:space="preserve">ﻫ </w:t>
      </w:r>
      <w:r w:rsidRPr="00C50733">
        <w:rPr>
          <w:rtl/>
          <w:lang w:eastAsia="en-US" w:bidi="ar-EG"/>
        </w:rPr>
        <w:t>)</w:t>
      </w:r>
      <w:r w:rsidRPr="00C50733">
        <w:rPr>
          <w:rtl/>
          <w:lang w:eastAsia="en-US" w:bidi="ar-EG"/>
        </w:rPr>
        <w:tab/>
      </w:r>
      <w:r w:rsidRPr="00C50733">
        <w:rPr>
          <w:rtl/>
          <w:lang w:val="en-GB" w:eastAsia="en-US" w:bidi="ar-EG"/>
        </w:rPr>
        <w:t>باستخدام أ</w:t>
      </w:r>
      <w:r>
        <w:rPr>
          <w:rtl/>
          <w:lang w:val="en-GB" w:eastAsia="en-US" w:bidi="ar-EG"/>
        </w:rPr>
        <w:t xml:space="preserve"> ) </w:t>
      </w:r>
      <w:proofErr w:type="spellStart"/>
      <w:r>
        <w:rPr>
          <w:rtl/>
          <w:lang w:val="en-GB" w:eastAsia="en-US" w:bidi="ar-EG"/>
        </w:rPr>
        <w:t>و</w:t>
      </w:r>
      <w:r w:rsidRPr="00C50733">
        <w:rPr>
          <w:rtl/>
          <w:lang w:val="en-GB" w:eastAsia="en-US" w:bidi="ar-EG"/>
        </w:rPr>
        <w:t>ب</w:t>
      </w:r>
      <w:proofErr w:type="spellEnd"/>
      <w:r w:rsidRPr="00C50733">
        <w:rPr>
          <w:rtl/>
          <w:lang w:val="en-GB" w:eastAsia="en-US" w:bidi="ar-EG"/>
        </w:rPr>
        <w:t xml:space="preserve">) أعلاه، يُحسب مجموع زوايا الارتفاع نحو خط التسديد واتجاهات </w:t>
      </w:r>
      <w:r w:rsidRPr="00C50733">
        <w:rPr>
          <w:i/>
          <w:iCs/>
          <w:lang w:eastAsia="en-US" w:bidi="ar-EG"/>
        </w:rPr>
        <w:t>S</w:t>
      </w:r>
      <w:r w:rsidRPr="00C50733">
        <w:rPr>
          <w:vertAlign w:val="subscript"/>
          <w:lang w:eastAsia="en-US" w:bidi="ar-EG"/>
        </w:rPr>
        <w:sym w:font="Symbol" w:char="F06A"/>
      </w:r>
      <w:r w:rsidRPr="00C50733">
        <w:rPr>
          <w:rtl/>
          <w:lang w:val="en-GB" w:eastAsia="en-US" w:bidi="ar-EG"/>
        </w:rPr>
        <w:t xml:space="preserve">، </w:t>
      </w:r>
      <w:r w:rsidRPr="00C50733">
        <w:rPr>
          <w:position w:val="-24"/>
          <w:lang w:val="en-GB" w:eastAsia="en-US" w:bidi="ar-EG"/>
        </w:rPr>
        <w:object w:dxaOrig="540" w:dyaOrig="560">
          <v:shape id="_x0000_i1090" type="#_x0000_t75" style="width:27.75pt;height:28.5pt" o:ole="">
            <v:imagedata r:id="rId130" o:title=""/>
          </v:shape>
          <o:OLEObject Type="Embed" ProgID="Equation.3" ShapeID="_x0000_i1090" DrawAspect="Content" ObjectID="_1350389389" r:id="rId131"/>
        </w:object>
      </w:r>
      <w:r w:rsidRPr="00C50733">
        <w:rPr>
          <w:rtl/>
          <w:lang w:val="en-GB" w:eastAsia="en-US" w:bidi="ar-EG"/>
        </w:rPr>
        <w:t xml:space="preserve">؛ ويُحسب فرق زوايا الارتفاع والسمت في هذه الاتجاهات، </w:t>
      </w:r>
      <w:r w:rsidRPr="00C50733">
        <w:rPr>
          <w:position w:val="-16"/>
          <w:lang w:val="en-GB" w:eastAsia="en-US" w:bidi="ar-EG"/>
        </w:rPr>
        <w:object w:dxaOrig="440" w:dyaOrig="420">
          <v:shape id="_x0000_i1091" type="#_x0000_t75" style="width:21.75pt;height:21pt" o:ole="">
            <v:imagedata r:id="rId132" o:title=""/>
          </v:shape>
          <o:OLEObject Type="Embed" ProgID="Equation.3" ShapeID="_x0000_i1091" DrawAspect="Content" ObjectID="_1350389390" r:id="rId133"/>
        </w:object>
      </w:r>
      <w:r w:rsidRPr="00CC7D65">
        <w:rPr>
          <w:rtl/>
          <w:lang w:val="en-GB" w:eastAsia="en-US" w:bidi="ar-EG"/>
        </w:rPr>
        <w:t xml:space="preserve"> و</w:t>
      </w:r>
      <w:r w:rsidRPr="00C50733">
        <w:rPr>
          <w:position w:val="-16"/>
          <w:lang w:val="en-GB" w:eastAsia="en-US" w:bidi="ar-EG"/>
        </w:rPr>
        <w:object w:dxaOrig="440" w:dyaOrig="420">
          <v:shape id="_x0000_i1092" type="#_x0000_t75" style="width:21.75pt;height:21pt" o:ole="">
            <v:imagedata r:id="rId134" o:title=""/>
          </v:shape>
          <o:OLEObject Type="Embed" ProgID="Equation.3" ShapeID="_x0000_i1092" DrawAspect="Content" ObjectID="_1350389391" r:id="rId135"/>
        </w:object>
      </w:r>
      <w:r w:rsidRPr="00C50733">
        <w:rPr>
          <w:rtl/>
          <w:lang w:val="en-GB" w:eastAsia="en-US" w:bidi="ar-EG"/>
        </w:rPr>
        <w:t xml:space="preserve">. وباستعمال المعادلة </w:t>
      </w:r>
      <w:r w:rsidRPr="00C50733">
        <w:rPr>
          <w:lang w:val="en-GB" w:eastAsia="en-US" w:bidi="ar-EG"/>
        </w:rPr>
        <w:t>(5)</w:t>
      </w:r>
      <w:r w:rsidRPr="00C50733">
        <w:rPr>
          <w:rtl/>
          <w:lang w:val="en-GB" w:eastAsia="en-US" w:bidi="ar-EG"/>
        </w:rPr>
        <w:t>، يُحسب ما تقدم على النحو التالي:</w:t>
      </w:r>
    </w:p>
    <w:p w:rsidR="00115F9F" w:rsidRPr="00C50733" w:rsidRDefault="00115F9F" w:rsidP="00115F9F">
      <w:pPr>
        <w:tabs>
          <w:tab w:val="left" w:pos="794"/>
          <w:tab w:val="left" w:pos="1191"/>
          <w:tab w:val="left" w:pos="1588"/>
          <w:tab w:val="left" w:pos="1985"/>
        </w:tabs>
        <w:spacing w:before="100" w:beforeAutospacing="1" w:after="100" w:afterAutospacing="1" w:line="240" w:lineRule="auto"/>
        <w:jc w:val="center"/>
        <w:rPr>
          <w:position w:val="-60"/>
          <w:rtl/>
          <w:lang w:val="en-GB" w:eastAsia="en-US" w:bidi="ar-EG"/>
        </w:rPr>
      </w:pPr>
      <w:r w:rsidRPr="00C50733">
        <w:rPr>
          <w:position w:val="-60"/>
          <w:lang w:val="en-GB" w:eastAsia="en-US" w:bidi="ar-EG"/>
        </w:rPr>
        <w:object w:dxaOrig="3040" w:dyaOrig="1320">
          <v:shape id="_x0000_i1093" type="#_x0000_t75" style="width:152.25pt;height:66.75pt" o:ole="">
            <v:imagedata r:id="rId136" o:title=""/>
          </v:shape>
          <o:OLEObject Type="Embed" ProgID="Equation.3" ShapeID="_x0000_i1093" DrawAspect="Content" ObjectID="_1350389392" r:id="rId137"/>
        </w:object>
      </w:r>
    </w:p>
    <w:p w:rsidR="00115F9F" w:rsidRPr="00C50733" w:rsidRDefault="00115F9F" w:rsidP="00115F9F">
      <w:pPr>
        <w:rPr>
          <w:rtl/>
          <w:lang w:val="en-GB" w:eastAsia="en-US" w:bidi="ar-EG"/>
        </w:rPr>
      </w:pPr>
      <w:r w:rsidRPr="00C50733">
        <w:rPr>
          <w:rtl/>
          <w:lang w:val="en-GB" w:eastAsia="en-US" w:bidi="ar-EG"/>
        </w:rPr>
        <w:t xml:space="preserve">حيث يظهر الاعتماد على مؤشر العينة </w:t>
      </w:r>
      <w:r w:rsidRPr="00C50733">
        <w:rPr>
          <w:i/>
          <w:lang w:eastAsia="en-US" w:bidi="ar-EG"/>
        </w:rPr>
        <w:t>m</w:t>
      </w:r>
      <w:r w:rsidRPr="00C50733">
        <w:rPr>
          <w:rtl/>
          <w:lang w:val="en-GB" w:eastAsia="en-US" w:bidi="ar-EG"/>
        </w:rPr>
        <w:t xml:space="preserve"> صراحةً. ونلاحظ أن </w:t>
      </w:r>
      <w:r w:rsidRPr="00C50733">
        <w:rPr>
          <w:position w:val="-16"/>
          <w:lang w:val="en-GB" w:eastAsia="en-US" w:bidi="ar-EG"/>
        </w:rPr>
        <w:object w:dxaOrig="820" w:dyaOrig="420">
          <v:shape id="_x0000_i1094" type="#_x0000_t75" style="width:41.25pt;height:21pt" o:ole="">
            <v:imagedata r:id="rId138" o:title=""/>
          </v:shape>
          <o:OLEObject Type="Embed" ProgID="Equation.3" ShapeID="_x0000_i1094" DrawAspect="Content" ObjectID="_1350389393" r:id="rId139"/>
        </w:object>
      </w:r>
      <w:r w:rsidRPr="008A77D0">
        <w:rPr>
          <w:rtl/>
          <w:lang w:bidi="ar-EG"/>
        </w:rPr>
        <w:t xml:space="preserve"> و</w:t>
      </w:r>
      <w:r w:rsidRPr="00C50733">
        <w:rPr>
          <w:position w:val="-16"/>
          <w:lang w:val="en-GB" w:eastAsia="en-US" w:bidi="ar-EG"/>
        </w:rPr>
        <w:object w:dxaOrig="800" w:dyaOrig="420">
          <v:shape id="_x0000_i1095" type="#_x0000_t75" style="width:39.75pt;height:21pt" o:ole="">
            <v:imagedata r:id="rId140" o:title=""/>
          </v:shape>
          <o:OLEObject Type="Embed" ProgID="Equation.3" ShapeID="_x0000_i1095" DrawAspect="Content" ObjectID="_1350389394" r:id="rId141"/>
        </w:object>
      </w:r>
      <w:r w:rsidRPr="008A77D0">
        <w:rPr>
          <w:rtl/>
          <w:lang w:bidi="ar-EG"/>
        </w:rPr>
        <w:t xml:space="preserve"> و</w:t>
      </w:r>
      <w:r w:rsidRPr="00C50733">
        <w:rPr>
          <w:position w:val="-16"/>
          <w:lang w:val="en-GB" w:eastAsia="en-US" w:bidi="ar-EG"/>
        </w:rPr>
        <w:object w:dxaOrig="800" w:dyaOrig="420">
          <v:shape id="_x0000_i1096" type="#_x0000_t75" style="width:39.75pt;height:21pt" o:ole="">
            <v:imagedata r:id="rId142" o:title=""/>
          </v:shape>
          <o:OLEObject Type="Embed" ProgID="Equation.3" ShapeID="_x0000_i1096" DrawAspect="Content" ObjectID="_1350389395" r:id="rId143"/>
        </w:object>
      </w:r>
      <w:r>
        <w:rPr>
          <w:rtl/>
          <w:lang w:val="en-GB" w:eastAsia="en-US" w:bidi="ar-EG"/>
        </w:rPr>
        <w:t xml:space="preserve"> </w:t>
      </w:r>
      <w:r w:rsidRPr="00C50733">
        <w:rPr>
          <w:rtl/>
          <w:lang w:val="en-GB" w:eastAsia="en-US" w:bidi="ar-EG"/>
        </w:rPr>
        <w:t xml:space="preserve">هي دوال للزاوية خارج المحور </w:t>
      </w:r>
      <w:r w:rsidRPr="00C50733">
        <w:rPr>
          <w:position w:val="-10"/>
          <w:lang w:val="en-GB" w:eastAsia="en-US" w:bidi="ar-EG"/>
        </w:rPr>
        <w:object w:dxaOrig="220" w:dyaOrig="260">
          <v:shape id="_x0000_i1097" type="#_x0000_t75" style="width:11.25pt;height:13.5pt" o:ole="">
            <v:imagedata r:id="rId144" o:title=""/>
          </v:shape>
          <o:OLEObject Type="Embed" ProgID="Equation.3" ShapeID="_x0000_i1097" DrawAspect="Content" ObjectID="_1350389396" r:id="rId145"/>
        </w:object>
      </w:r>
      <w:r w:rsidRPr="00C50733">
        <w:rPr>
          <w:rtl/>
          <w:lang w:val="en-GB" w:eastAsia="en-US" w:bidi="ar-EG"/>
        </w:rPr>
        <w:t>.</w:t>
      </w:r>
    </w:p>
    <w:p w:rsidR="00115F9F" w:rsidRDefault="00115F9F" w:rsidP="00115F9F">
      <w:pPr>
        <w:rPr>
          <w:rtl/>
          <w:lang w:val="en-GB" w:eastAsia="en-US" w:bidi="ar-EG"/>
        </w:rPr>
      </w:pPr>
      <w:r w:rsidRPr="00C50733">
        <w:rPr>
          <w:rtl/>
          <w:lang w:val="en-GB" w:eastAsia="en-US" w:bidi="ar-EG"/>
        </w:rPr>
        <w:t>و</w:t>
      </w:r>
      <w:r>
        <w:rPr>
          <w:rtl/>
          <w:lang w:val="en-GB" w:eastAsia="en-US" w:bidi="ar-EG"/>
        </w:rPr>
        <w:t xml:space="preserve"> </w:t>
      </w:r>
      <w:r w:rsidRPr="00C50733">
        <w:rPr>
          <w:rtl/>
          <w:lang w:val="en-GB" w:eastAsia="en-US" w:bidi="ar-EG"/>
        </w:rPr>
        <w:t>)</w:t>
      </w:r>
      <w:r w:rsidRPr="00C50733">
        <w:rPr>
          <w:rtl/>
          <w:lang w:val="en-GB" w:eastAsia="en-US" w:bidi="ar-EG"/>
        </w:rPr>
        <w:tab/>
        <w:t xml:space="preserve">ونبدل القيم أعلاه في المعادلة </w:t>
      </w:r>
      <w:r w:rsidRPr="00C50733">
        <w:rPr>
          <w:lang w:eastAsia="en-US" w:bidi="ar-EG"/>
        </w:rPr>
        <w:t>(4)</w:t>
      </w:r>
      <w:r w:rsidRPr="00C50733">
        <w:rPr>
          <w:rtl/>
          <w:lang w:val="en-GB" w:eastAsia="en-US" w:bidi="ar-EG"/>
        </w:rPr>
        <w:t xml:space="preserve"> لحساب الزاوية بين خط التسديد واتجاه </w:t>
      </w:r>
      <w:r w:rsidRPr="00C50733">
        <w:rPr>
          <w:lang w:eastAsia="en-US" w:bidi="ar-EG"/>
        </w:rPr>
        <w:t>S</w:t>
      </w:r>
      <w:r w:rsidRPr="00C50733">
        <w:rPr>
          <w:vertAlign w:val="subscript"/>
          <w:lang w:eastAsia="en-US" w:bidi="ar-EG"/>
        </w:rPr>
        <w:sym w:font="Symbol" w:char="F06A"/>
      </w:r>
      <w:r w:rsidRPr="00C50733">
        <w:rPr>
          <w:rtl/>
          <w:lang w:val="en-GB" w:eastAsia="en-US" w:bidi="ar-EG"/>
        </w:rPr>
        <w:t xml:space="preserve">، </w:t>
      </w:r>
      <w:r w:rsidRPr="00C50733">
        <w:rPr>
          <w:position w:val="-20"/>
          <w:lang w:val="en-GB" w:eastAsia="en-US" w:bidi="ar-EG"/>
        </w:rPr>
        <w:object w:dxaOrig="920" w:dyaOrig="440">
          <v:shape id="_x0000_i1098" type="#_x0000_t75" style="width:45.75pt;height:21.75pt" o:ole="">
            <v:imagedata r:id="rId146" o:title=""/>
          </v:shape>
          <o:OLEObject Type="Embed" ProgID="Equation.3" ShapeID="_x0000_i1098" DrawAspect="Content" ObjectID="_1350389397" r:id="rId147"/>
        </w:object>
      </w:r>
      <w:r w:rsidRPr="00C50733">
        <w:rPr>
          <w:rtl/>
          <w:lang w:val="en-GB" w:eastAsia="en-US" w:bidi="ar-EG"/>
        </w:rPr>
        <w:t xml:space="preserve">. ومن المعادلة </w:t>
      </w:r>
      <w:r w:rsidRPr="00C50733">
        <w:rPr>
          <w:lang w:val="en-GB" w:eastAsia="en-US" w:bidi="ar-EG"/>
        </w:rPr>
        <w:t>(4)</w:t>
      </w:r>
      <w:r w:rsidRPr="00C50733">
        <w:rPr>
          <w:rtl/>
          <w:lang w:val="en-GB" w:eastAsia="en-US" w:bidi="ar-EG"/>
        </w:rPr>
        <w:t>:</w:t>
      </w:r>
    </w:p>
    <w:p w:rsidR="00115F9F" w:rsidRPr="000D7B98" w:rsidRDefault="00115F9F" w:rsidP="00115F9F">
      <w:pPr>
        <w:spacing w:before="100" w:beforeAutospacing="1" w:after="100" w:afterAutospacing="1" w:line="240" w:lineRule="auto"/>
        <w:jc w:val="center"/>
        <w:rPr>
          <w:position w:val="-38"/>
          <w:lang w:eastAsia="en-US" w:bidi="ar-EG"/>
        </w:rPr>
      </w:pPr>
      <w:r w:rsidRPr="00C50733">
        <w:rPr>
          <w:position w:val="-38"/>
          <w:lang w:val="en-GB" w:eastAsia="en-US" w:bidi="ar-EG"/>
        </w:rPr>
        <w:object w:dxaOrig="8000" w:dyaOrig="880">
          <v:shape id="_x0000_i1099" type="#_x0000_t75" style="width:399.75pt;height:43.5pt" o:ole="">
            <v:imagedata r:id="rId148" o:title=""/>
          </v:shape>
          <o:OLEObject Type="Embed" ProgID="Equation.3" ShapeID="_x0000_i1099" DrawAspect="Content" ObjectID="_1350389398" r:id="rId149"/>
        </w:object>
      </w:r>
    </w:p>
    <w:p w:rsidR="00115F9F" w:rsidRPr="000D7B98" w:rsidRDefault="00115F9F" w:rsidP="00115F9F">
      <w:pPr>
        <w:tabs>
          <w:tab w:val="left" w:pos="794"/>
          <w:tab w:val="left" w:pos="1191"/>
          <w:tab w:val="left" w:pos="1588"/>
          <w:tab w:val="left" w:pos="1985"/>
        </w:tabs>
        <w:rPr>
          <w:spacing w:val="-8"/>
          <w:rtl/>
          <w:lang w:val="en-GB" w:eastAsia="en-US" w:bidi="ar-EG"/>
        </w:rPr>
      </w:pPr>
      <w:r w:rsidRPr="000D7B98">
        <w:rPr>
          <w:spacing w:val="-8"/>
          <w:rtl/>
          <w:lang w:val="en-GB" w:eastAsia="en-US" w:bidi="ar-EG"/>
        </w:rPr>
        <w:t>ز )</w:t>
      </w:r>
      <w:r w:rsidRPr="000D7B98">
        <w:rPr>
          <w:spacing w:val="-8"/>
          <w:rtl/>
          <w:lang w:val="en-GB" w:eastAsia="en-US" w:bidi="ar-EG"/>
        </w:rPr>
        <w:tab/>
        <w:t>وباستعمال مخطط كسب الهوائي في الفقرة ج) و</w:t>
      </w:r>
      <w:r w:rsidRPr="00BC7F33">
        <w:rPr>
          <w:position w:val="-16"/>
          <w:lang w:val="en-GB" w:eastAsia="en-US" w:bidi="ar-EG"/>
        </w:rPr>
        <w:object w:dxaOrig="920" w:dyaOrig="440">
          <v:shape id="_x0000_i1100" type="#_x0000_t75" style="width:45.75pt;height:21.75pt" o:ole="">
            <v:imagedata r:id="rId150" o:title=""/>
          </v:shape>
          <o:OLEObject Type="Embed" ProgID="Equation.3" ShapeID="_x0000_i1100" DrawAspect="Content" ObjectID="_1350389399" r:id="rId151"/>
        </w:object>
      </w:r>
      <w:r w:rsidRPr="000D7B98">
        <w:rPr>
          <w:spacing w:val="-8"/>
          <w:rtl/>
          <w:lang w:val="en-GB" w:eastAsia="en-US" w:bidi="ar-EG"/>
        </w:rPr>
        <w:t xml:space="preserve"> المحسوبة أعلاه، نحدد كسب الهوائي في الاتجاه </w:t>
      </w:r>
      <w:r w:rsidRPr="000D7B98">
        <w:rPr>
          <w:spacing w:val="-8"/>
          <w:lang w:val="en-GB" w:eastAsia="en-US" w:bidi="ar-EG"/>
        </w:rPr>
        <w:t>S</w:t>
      </w:r>
      <w:r w:rsidRPr="000D7B98">
        <w:rPr>
          <w:spacing w:val="-8"/>
          <w:lang w:val="en-GB" w:eastAsia="en-US" w:bidi="ar-EG"/>
        </w:rPr>
        <w:sym w:font="Symbol" w:char="F06A"/>
      </w:r>
      <w:r w:rsidRPr="000D7B98">
        <w:rPr>
          <w:spacing w:val="-8"/>
          <w:rtl/>
          <w:lang w:val="en-GB" w:eastAsia="en-US" w:bidi="ar-EG"/>
        </w:rPr>
        <w:t xml:space="preserve">، </w:t>
      </w:r>
      <w:r w:rsidRPr="00BA7866">
        <w:rPr>
          <w:position w:val="-16"/>
          <w:lang w:val="en-GB" w:eastAsia="en-US" w:bidi="ar-EG"/>
        </w:rPr>
        <w:object w:dxaOrig="1240" w:dyaOrig="420">
          <v:shape id="_x0000_i1101" type="#_x0000_t75" style="width:62.25pt;height:21pt" o:ole="">
            <v:imagedata r:id="rId152" o:title=""/>
          </v:shape>
          <o:OLEObject Type="Embed" ProgID="Equation.3" ShapeID="_x0000_i1101" DrawAspect="Content" ObjectID="_1350389400" r:id="rId153"/>
        </w:object>
      </w:r>
      <w:r w:rsidRPr="000D7B98">
        <w:rPr>
          <w:spacing w:val="-8"/>
          <w:rtl/>
          <w:lang w:val="en-GB" w:eastAsia="en-US" w:bidi="ar-EG"/>
        </w:rPr>
        <w:t xml:space="preserve">؛ علماً بأن </w:t>
      </w:r>
      <w:r w:rsidRPr="00BA7866">
        <w:rPr>
          <w:position w:val="-16"/>
          <w:lang w:val="en-GB" w:eastAsia="en-US" w:bidi="ar-EG"/>
        </w:rPr>
        <w:object w:dxaOrig="1240" w:dyaOrig="420">
          <v:shape id="_x0000_i1102" type="#_x0000_t75" style="width:62.25pt;height:21pt" o:ole="">
            <v:imagedata r:id="rId152" o:title=""/>
          </v:shape>
          <o:OLEObject Type="Embed" ProgID="Equation.3" ShapeID="_x0000_i1102" DrawAspect="Content" ObjectID="_1350389401" r:id="rId154"/>
        </w:object>
      </w:r>
      <w:r w:rsidRPr="000D7B98">
        <w:rPr>
          <w:spacing w:val="-8"/>
          <w:rtl/>
          <w:lang w:val="en-GB" w:eastAsia="en-US" w:bidi="ar-EG"/>
        </w:rPr>
        <w:t xml:space="preserve"> يمكن أن يُعتبر متغيّراً عشوائياً ذا عينات عددها </w:t>
      </w:r>
      <w:r w:rsidRPr="000D7B98">
        <w:rPr>
          <w:spacing w:val="-8"/>
          <w:position w:val="-4"/>
          <w:lang w:val="en-GB" w:eastAsia="en-US" w:bidi="ar-EG"/>
        </w:rPr>
        <w:object w:dxaOrig="320" w:dyaOrig="260">
          <v:shape id="_x0000_i1103" type="#_x0000_t75" style="width:17.25pt;height:13.5pt" o:ole="">
            <v:imagedata r:id="rId155" o:title=""/>
          </v:shape>
          <o:OLEObject Type="Embed" ProgID="Equation.3" ShapeID="_x0000_i1103" DrawAspect="Content" ObjectID="_1350389402" r:id="rId156"/>
        </w:object>
      </w:r>
      <w:r w:rsidRPr="000D7B98">
        <w:rPr>
          <w:spacing w:val="-8"/>
          <w:rtl/>
          <w:lang w:val="en-GB" w:eastAsia="en-US" w:bidi="ar-EG"/>
        </w:rPr>
        <w:t>، وهو دالة للزاوية خارج المحور</w:t>
      </w:r>
      <w:r>
        <w:rPr>
          <w:rFonts w:hint="cs"/>
          <w:spacing w:val="-8"/>
          <w:rtl/>
          <w:lang w:val="en-GB" w:eastAsia="en-US" w:bidi="ar-EG"/>
        </w:rPr>
        <w:t xml:space="preserve"> </w:t>
      </w:r>
      <w:r w:rsidRPr="00B400D7">
        <w:rPr>
          <w:position w:val="-6"/>
          <w:lang w:val="en-GB" w:eastAsia="en-US" w:bidi="ar-EG"/>
        </w:rPr>
        <w:object w:dxaOrig="220" w:dyaOrig="260">
          <v:shape id="_x0000_i1104" type="#_x0000_t75" style="width:11.25pt;height:13.5pt" o:ole="">
            <v:imagedata r:id="rId157" o:title=""/>
          </v:shape>
          <o:OLEObject Type="Embed" ProgID="Equation.3" ShapeID="_x0000_i1104" DrawAspect="Content" ObjectID="_1350389403" r:id="rId158"/>
        </w:object>
      </w:r>
      <w:r w:rsidRPr="000D7B98">
        <w:rPr>
          <w:spacing w:val="-8"/>
          <w:rtl/>
          <w:lang w:val="en-GB" w:eastAsia="en-US" w:bidi="ar-EG"/>
        </w:rPr>
        <w:t>.</w:t>
      </w:r>
    </w:p>
    <w:p w:rsidR="00115F9F" w:rsidRPr="006B4A1E" w:rsidRDefault="00115F9F" w:rsidP="006B4A1E">
      <w:pPr>
        <w:rPr>
          <w:spacing w:val="-2"/>
          <w:rtl/>
          <w:lang w:val="en-GB" w:eastAsia="en-US" w:bidi="ar-EG"/>
        </w:rPr>
      </w:pPr>
      <w:r w:rsidRPr="00295657">
        <w:rPr>
          <w:rtl/>
          <w:lang w:val="en-GB" w:eastAsia="en-US" w:bidi="ar-EG"/>
        </w:rPr>
        <w:t>ح)</w:t>
      </w:r>
      <w:r w:rsidRPr="00295657">
        <w:rPr>
          <w:rtl/>
          <w:lang w:val="en-GB" w:eastAsia="en-US" w:bidi="ar-EG"/>
        </w:rPr>
        <w:tab/>
      </w:r>
      <w:r w:rsidRPr="006B4A1E">
        <w:rPr>
          <w:spacing w:val="-2"/>
          <w:rtl/>
          <w:lang w:val="en-GB" w:eastAsia="en-US" w:bidi="ar-EG"/>
        </w:rPr>
        <w:t>ونقدر دالة التوزيع التراكمي (</w:t>
      </w:r>
      <w:proofErr w:type="spellStart"/>
      <w:r w:rsidRPr="006B4A1E">
        <w:rPr>
          <w:spacing w:val="-2"/>
          <w:lang w:val="en-GB" w:eastAsia="en-US" w:bidi="ar-EG"/>
        </w:rPr>
        <w:t>CDF</w:t>
      </w:r>
      <w:proofErr w:type="spellEnd"/>
      <w:r w:rsidRPr="006B4A1E">
        <w:rPr>
          <w:spacing w:val="-2"/>
          <w:rtl/>
          <w:lang w:val="en-GB" w:eastAsia="en-US" w:bidi="ar-EG"/>
        </w:rPr>
        <w:t xml:space="preserve">) للمتغيرين </w:t>
      </w:r>
      <w:r w:rsidRPr="006B4A1E">
        <w:rPr>
          <w:spacing w:val="-2"/>
          <w:position w:val="-14"/>
          <w:lang w:val="en-GB" w:eastAsia="en-US" w:bidi="ar-EG"/>
        </w:rPr>
        <w:object w:dxaOrig="900" w:dyaOrig="420">
          <v:shape id="_x0000_i1105" type="#_x0000_t75" style="width:44.25pt;height:21pt" o:ole="">
            <v:imagedata r:id="rId159" o:title=""/>
          </v:shape>
          <o:OLEObject Type="Embed" ProgID="Equation.3" ShapeID="_x0000_i1105" DrawAspect="Content" ObjectID="_1350389404" r:id="rId160"/>
        </w:object>
      </w:r>
      <w:r w:rsidRPr="006B4A1E">
        <w:rPr>
          <w:spacing w:val="-2"/>
          <w:rtl/>
          <w:lang w:val="en-GB" w:eastAsia="en-US" w:bidi="ar-EG"/>
        </w:rPr>
        <w:t xml:space="preserve"> و</w:t>
      </w:r>
      <w:r w:rsidRPr="006B4A1E">
        <w:rPr>
          <w:spacing w:val="-2"/>
          <w:position w:val="-14"/>
          <w:lang w:val="en-GB" w:eastAsia="en-US" w:bidi="ar-EG"/>
        </w:rPr>
        <w:object w:dxaOrig="859" w:dyaOrig="440">
          <v:shape id="_x0000_i1106" type="#_x0000_t75" style="width:43.5pt;height:21.75pt" o:ole="">
            <v:imagedata r:id="rId161" o:title=""/>
          </v:shape>
          <o:OLEObject Type="Embed" ProgID="Equation.3" ShapeID="_x0000_i1106" DrawAspect="Content" ObjectID="_1350389405" r:id="rId162"/>
        </w:object>
      </w:r>
      <w:r w:rsidRPr="006B4A1E">
        <w:rPr>
          <w:spacing w:val="-2"/>
          <w:rtl/>
          <w:lang w:val="en-GB" w:eastAsia="en-US" w:bidi="ar-EG"/>
        </w:rPr>
        <w:t xml:space="preserve"> باستعمال عينات عددها </w:t>
      </w:r>
      <w:r w:rsidRPr="006B4A1E">
        <w:rPr>
          <w:spacing w:val="-2"/>
          <w:position w:val="-4"/>
          <w:lang w:val="en-GB" w:eastAsia="en-US" w:bidi="ar-EG"/>
        </w:rPr>
        <w:object w:dxaOrig="320" w:dyaOrig="260">
          <v:shape id="_x0000_i1107" type="#_x0000_t75" style="width:17.25pt;height:13.5pt" o:ole="">
            <v:imagedata r:id="rId155" o:title=""/>
          </v:shape>
          <o:OLEObject Type="Embed" ProgID="Equation.3" ShapeID="_x0000_i1107" DrawAspect="Content" ObjectID="_1350389406" r:id="rId163"/>
        </w:object>
      </w:r>
      <w:r w:rsidRPr="006B4A1E">
        <w:rPr>
          <w:spacing w:val="-2"/>
          <w:rtl/>
          <w:lang w:val="en-GB" w:eastAsia="en-US" w:bidi="ar-EG"/>
        </w:rPr>
        <w:t xml:space="preserve"> محسوبة في الفقرة ز). وبما أن </w:t>
      </w:r>
      <w:r w:rsidRPr="006B4A1E">
        <w:rPr>
          <w:spacing w:val="-2"/>
          <w:position w:val="-16"/>
          <w:lang w:val="en-GB" w:eastAsia="en-US" w:bidi="ar-EG"/>
        </w:rPr>
        <w:object w:dxaOrig="859" w:dyaOrig="440">
          <v:shape id="_x0000_i1108" type="#_x0000_t75" style="width:43.5pt;height:21.75pt" o:ole="">
            <v:imagedata r:id="rId161" o:title=""/>
          </v:shape>
          <o:OLEObject Type="Embed" ProgID="Equation.3" ShapeID="_x0000_i1108" DrawAspect="Content" ObjectID="_1350389407" r:id="rId164"/>
        </w:object>
      </w:r>
      <w:r w:rsidRPr="006B4A1E">
        <w:rPr>
          <w:rFonts w:hint="cs"/>
          <w:spacing w:val="-2"/>
          <w:rtl/>
          <w:lang w:bidi="ar-EG"/>
        </w:rPr>
        <w:t xml:space="preserve"> </w:t>
      </w:r>
      <w:r w:rsidRPr="006B4A1E">
        <w:rPr>
          <w:spacing w:val="-2"/>
          <w:rtl/>
          <w:lang w:bidi="ar-EG"/>
        </w:rPr>
        <w:t>هو دالة للزاوية</w:t>
      </w:r>
      <w:r w:rsidRPr="006B4A1E">
        <w:rPr>
          <w:rFonts w:hint="cs"/>
          <w:spacing w:val="-2"/>
          <w:rtl/>
          <w:lang w:bidi="ar-EG"/>
        </w:rPr>
        <w:t xml:space="preserve"> </w:t>
      </w:r>
      <w:r w:rsidRPr="006B4A1E">
        <w:rPr>
          <w:spacing w:val="-2"/>
          <w:position w:val="-4"/>
          <w:lang w:val="en-GB" w:eastAsia="en-US" w:bidi="ar-EG"/>
        </w:rPr>
        <w:object w:dxaOrig="220" w:dyaOrig="260">
          <v:shape id="_x0000_i1109" type="#_x0000_t75" style="width:11.25pt;height:13.5pt" o:ole="">
            <v:imagedata r:id="rId157" o:title=""/>
          </v:shape>
          <o:OLEObject Type="Embed" ProgID="Equation.3" ShapeID="_x0000_i1109" DrawAspect="Content" ObjectID="_1350389408" r:id="rId165"/>
        </w:object>
      </w:r>
      <w:r w:rsidRPr="006B4A1E">
        <w:rPr>
          <w:spacing w:val="-2"/>
          <w:rtl/>
          <w:lang w:val="en-GB" w:eastAsia="en-US" w:bidi="ar-EG"/>
        </w:rPr>
        <w:t xml:space="preserve">، نلاحظ أنه يتعين حساب دالة التوزيع التراكمي لكل من قيم المتغير </w:t>
      </w:r>
      <w:r w:rsidRPr="006B4A1E">
        <w:rPr>
          <w:spacing w:val="-2"/>
          <w:position w:val="-6"/>
          <w:lang w:val="en-GB" w:eastAsia="en-US" w:bidi="ar-EG"/>
        </w:rPr>
        <w:object w:dxaOrig="220" w:dyaOrig="260">
          <v:shape id="_x0000_i1110" type="#_x0000_t75" style="width:11.25pt;height:13.5pt" o:ole="">
            <v:imagedata r:id="rId157" o:title=""/>
          </v:shape>
          <o:OLEObject Type="Embed" ProgID="Equation.3" ShapeID="_x0000_i1110" DrawAspect="Content" ObjectID="_1350389409" r:id="rId166"/>
        </w:object>
      </w:r>
      <w:r w:rsidRPr="006B4A1E">
        <w:rPr>
          <w:spacing w:val="-2"/>
          <w:rtl/>
          <w:lang w:val="en-GB" w:eastAsia="en-US" w:bidi="ar-EG"/>
        </w:rPr>
        <w:t>.</w:t>
      </w:r>
    </w:p>
    <w:p w:rsidR="00115F9F" w:rsidRPr="00C50733" w:rsidRDefault="00115F9F" w:rsidP="006B4A1E">
      <w:pPr>
        <w:pStyle w:val="Heading2"/>
        <w:rPr>
          <w:rtl/>
          <w:lang w:eastAsia="en-US" w:bidi="ar-EG"/>
        </w:rPr>
      </w:pPr>
      <w:r w:rsidRPr="00C50733">
        <w:rPr>
          <w:lang w:eastAsia="en-US" w:bidi="ar-EG"/>
        </w:rPr>
        <w:t>3.7</w:t>
      </w:r>
      <w:r w:rsidRPr="00C50733">
        <w:rPr>
          <w:lang w:eastAsia="en-US" w:bidi="ar-EG"/>
        </w:rPr>
        <w:tab/>
      </w:r>
      <w:r w:rsidRPr="00C50733">
        <w:rPr>
          <w:rtl/>
          <w:lang w:eastAsia="en-US" w:bidi="ar-EG"/>
        </w:rPr>
        <w:t xml:space="preserve">حساب القيمة القصوى للكثافة </w:t>
      </w:r>
      <w:r w:rsidRPr="008A77D0">
        <w:rPr>
          <w:position w:val="-10"/>
          <w:lang w:val="en-GB" w:eastAsia="en-US" w:bidi="ar-EG"/>
        </w:rPr>
        <w:object w:dxaOrig="360" w:dyaOrig="340">
          <v:shape id="_x0000_i1111" type="#_x0000_t75" style="width:17.25pt;height:17.25pt" o:ole="">
            <v:imagedata r:id="rId167" o:title=""/>
          </v:shape>
          <o:OLEObject Type="Embed" ProgID="Equation.3" ShapeID="_x0000_i1111" DrawAspect="Content" ObjectID="_1350389410" r:id="rId168"/>
        </w:object>
      </w:r>
      <w:r w:rsidRPr="00C50733">
        <w:rPr>
          <w:rtl/>
          <w:lang w:eastAsia="en-US" w:bidi="ar-EG"/>
        </w:rPr>
        <w:t xml:space="preserve"> التي تلتزم بالقناع الإحصائي في المثال</w:t>
      </w:r>
    </w:p>
    <w:p w:rsidR="00115F9F" w:rsidRPr="008A77D0" w:rsidRDefault="00115F9F" w:rsidP="00115F9F">
      <w:pPr>
        <w:tabs>
          <w:tab w:val="left" w:pos="794"/>
          <w:tab w:val="left" w:pos="1191"/>
          <w:tab w:val="left" w:pos="1588"/>
          <w:tab w:val="left" w:pos="1985"/>
        </w:tabs>
        <w:rPr>
          <w:spacing w:val="-6"/>
          <w:rtl/>
          <w:lang w:eastAsia="en-US" w:bidi="ar-EG"/>
        </w:rPr>
      </w:pPr>
      <w:r w:rsidRPr="008A77D0">
        <w:rPr>
          <w:spacing w:val="-6"/>
          <w:rtl/>
          <w:lang w:eastAsia="en-US" w:bidi="ar-EG"/>
        </w:rPr>
        <w:t>ط)</w:t>
      </w:r>
      <w:r w:rsidRPr="008A77D0">
        <w:rPr>
          <w:spacing w:val="-6"/>
          <w:rtl/>
          <w:lang w:eastAsia="en-US" w:bidi="ar-EG"/>
        </w:rPr>
        <w:tab/>
        <w:t xml:space="preserve">نختار </w:t>
      </w:r>
      <w:r w:rsidRPr="008A77D0">
        <w:rPr>
          <w:spacing w:val="-6"/>
          <w:rtl/>
          <w:lang w:val="en-GB" w:eastAsia="en-US" w:bidi="ar-EG"/>
        </w:rPr>
        <w:t xml:space="preserve">القيم المناسبة للقدرة </w:t>
      </w:r>
      <w:proofErr w:type="spellStart"/>
      <w:r w:rsidRPr="008A77D0">
        <w:rPr>
          <w:spacing w:val="-6"/>
          <w:lang w:eastAsia="en-US" w:bidi="ar-EG"/>
        </w:rPr>
        <w:t>EIRP</w:t>
      </w:r>
      <w:r w:rsidRPr="008A77D0">
        <w:rPr>
          <w:i/>
          <w:iCs/>
          <w:spacing w:val="-6"/>
          <w:vertAlign w:val="subscript"/>
          <w:lang w:eastAsia="en-US" w:bidi="ar-EG"/>
        </w:rPr>
        <w:t>excess</w:t>
      </w:r>
      <w:proofErr w:type="spellEnd"/>
      <w:r w:rsidRPr="008A77D0">
        <w:rPr>
          <w:spacing w:val="-6"/>
          <w:rtl/>
          <w:lang w:val="en-GB" w:eastAsia="en-US" w:bidi="ar-EG"/>
        </w:rPr>
        <w:t xml:space="preserve">، </w:t>
      </w:r>
      <w:r w:rsidRPr="008A77D0">
        <w:rPr>
          <w:spacing w:val="-6"/>
          <w:lang w:eastAsia="en-US" w:bidi="ar-EG"/>
        </w:rPr>
        <w:t xml:space="preserve">1 </w:t>
      </w:r>
      <w:r w:rsidRPr="008A77D0">
        <w:rPr>
          <w:spacing w:val="-6"/>
          <w:lang w:val="en-GB" w:eastAsia="en-US" w:bidi="ar-EG"/>
        </w:rPr>
        <w:sym w:font="Symbol" w:char="F0A3"/>
      </w:r>
      <w:r w:rsidRPr="008A77D0">
        <w:rPr>
          <w:spacing w:val="-6"/>
          <w:lang w:eastAsia="en-US" w:bidi="ar-EG"/>
        </w:rPr>
        <w:t xml:space="preserve"> </w:t>
      </w:r>
      <w:proofErr w:type="spellStart"/>
      <w:r w:rsidRPr="008A77D0">
        <w:rPr>
          <w:spacing w:val="-6"/>
          <w:lang w:eastAsia="en-US" w:bidi="ar-EG"/>
        </w:rPr>
        <w:t>EIRP</w:t>
      </w:r>
      <w:r w:rsidRPr="008A77D0">
        <w:rPr>
          <w:i/>
          <w:iCs/>
          <w:spacing w:val="-6"/>
          <w:vertAlign w:val="subscript"/>
          <w:lang w:eastAsia="en-US" w:bidi="ar-EG"/>
        </w:rPr>
        <w:t>excess</w:t>
      </w:r>
      <w:proofErr w:type="spellEnd"/>
      <w:r w:rsidRPr="008A77D0">
        <w:rPr>
          <w:spacing w:val="-6"/>
          <w:lang w:eastAsia="en-US" w:bidi="ar-EG"/>
        </w:rPr>
        <w:t xml:space="preserve"> </w:t>
      </w:r>
      <w:r w:rsidRPr="008A77D0">
        <w:rPr>
          <w:spacing w:val="-6"/>
          <w:lang w:val="en-GB" w:eastAsia="en-US" w:bidi="ar-EG"/>
        </w:rPr>
        <w:sym w:font="Symbol" w:char="F0A3"/>
      </w:r>
      <w:r w:rsidRPr="008A77D0">
        <w:rPr>
          <w:spacing w:val="-6"/>
          <w:lang w:eastAsia="en-US" w:bidi="ar-EG"/>
        </w:rPr>
        <w:t xml:space="preserve"> 10</w:t>
      </w:r>
      <w:r w:rsidRPr="008A77D0">
        <w:rPr>
          <w:spacing w:val="-6"/>
          <w:rtl/>
          <w:lang w:eastAsia="en-US" w:bidi="ar-EG"/>
        </w:rPr>
        <w:t xml:space="preserve"> و</w:t>
      </w:r>
      <w:proofErr w:type="spellStart"/>
      <w:r w:rsidRPr="008A77D0">
        <w:rPr>
          <w:i/>
          <w:iCs/>
          <w:spacing w:val="-6"/>
          <w:lang w:eastAsia="en-US" w:bidi="ar-EG"/>
        </w:rPr>
        <w:t>E</w:t>
      </w:r>
      <w:r w:rsidRPr="008A77D0">
        <w:rPr>
          <w:i/>
          <w:iCs/>
          <w:spacing w:val="-6"/>
          <w:vertAlign w:val="subscript"/>
          <w:lang w:eastAsia="en-US" w:bidi="ar-EG"/>
        </w:rPr>
        <w:t>B</w:t>
      </w:r>
      <w:proofErr w:type="spellEnd"/>
      <w:r w:rsidRPr="008A77D0">
        <w:rPr>
          <w:spacing w:val="-6"/>
          <w:lang w:eastAsia="en-US" w:bidi="ar-EG"/>
        </w:rPr>
        <w:t>,</w:t>
      </w:r>
      <w:r w:rsidRPr="008A77D0">
        <w:rPr>
          <w:i/>
          <w:iCs/>
          <w:spacing w:val="-6"/>
          <w:vertAlign w:val="subscript"/>
          <w:lang w:eastAsia="en-US" w:bidi="ar-EG"/>
        </w:rPr>
        <w:t> </w:t>
      </w:r>
      <w:r w:rsidRPr="008A77D0">
        <w:rPr>
          <w:spacing w:val="-6"/>
          <w:lang w:eastAsia="en-US" w:bidi="ar-EG"/>
        </w:rPr>
        <w:t>(</w:t>
      </w:r>
      <w:proofErr w:type="spellStart"/>
      <w:r w:rsidRPr="008A77D0">
        <w:rPr>
          <w:i/>
          <w:iCs/>
          <w:spacing w:val="-6"/>
          <w:lang w:eastAsia="en-US" w:bidi="ar-EG"/>
        </w:rPr>
        <w:t>E</w:t>
      </w:r>
      <w:r w:rsidRPr="008A77D0">
        <w:rPr>
          <w:i/>
          <w:iCs/>
          <w:spacing w:val="-6"/>
          <w:vertAlign w:val="subscript"/>
          <w:lang w:eastAsia="en-US" w:bidi="ar-EG"/>
        </w:rPr>
        <w:t>B,max</w:t>
      </w:r>
      <w:proofErr w:type="spellEnd"/>
      <w:r w:rsidRPr="008A77D0">
        <w:rPr>
          <w:i/>
          <w:iCs/>
          <w:spacing w:val="-6"/>
          <w:vertAlign w:val="subscript"/>
          <w:lang w:eastAsia="en-US" w:bidi="ar-EG"/>
        </w:rPr>
        <w:t xml:space="preserve"> </w:t>
      </w:r>
      <w:r w:rsidRPr="008A77D0">
        <w:rPr>
          <w:spacing w:val="-6"/>
          <w:lang w:eastAsia="en-US" w:bidi="ar-EG"/>
        </w:rPr>
        <w:t>–</w:t>
      </w:r>
      <w:r w:rsidRPr="008A77D0">
        <w:rPr>
          <w:i/>
          <w:iCs/>
          <w:spacing w:val="-6"/>
          <w:vertAlign w:val="subscript"/>
          <w:lang w:eastAsia="en-US" w:bidi="ar-EG"/>
        </w:rPr>
        <w:t xml:space="preserve"> </w:t>
      </w:r>
      <w:r w:rsidRPr="008A77D0">
        <w:rPr>
          <w:spacing w:val="-6"/>
          <w:lang w:val="en-GB" w:eastAsia="en-US" w:bidi="ar-EG"/>
        </w:rPr>
        <w:sym w:font="Symbol" w:char="F044"/>
      </w:r>
      <w:proofErr w:type="spellStart"/>
      <w:r w:rsidRPr="008A77D0">
        <w:rPr>
          <w:i/>
          <w:iCs/>
          <w:spacing w:val="-6"/>
          <w:lang w:eastAsia="en-US" w:bidi="ar-EG"/>
        </w:rPr>
        <w:t>E</w:t>
      </w:r>
      <w:r w:rsidRPr="008A77D0">
        <w:rPr>
          <w:i/>
          <w:iCs/>
          <w:spacing w:val="-6"/>
          <w:vertAlign w:val="subscript"/>
          <w:lang w:eastAsia="en-US" w:bidi="ar-EG"/>
        </w:rPr>
        <w:t>B</w:t>
      </w:r>
      <w:proofErr w:type="spellEnd"/>
      <w:r w:rsidRPr="008A77D0">
        <w:rPr>
          <w:spacing w:val="-6"/>
          <w:lang w:eastAsia="en-US" w:bidi="ar-EG"/>
        </w:rPr>
        <w:t xml:space="preserve">) </w:t>
      </w:r>
      <w:r w:rsidRPr="008A77D0">
        <w:rPr>
          <w:spacing w:val="-6"/>
          <w:lang w:val="en-GB" w:eastAsia="en-US" w:bidi="ar-EG"/>
        </w:rPr>
        <w:sym w:font="Symbol" w:char="F0A3"/>
      </w:r>
      <w:r w:rsidRPr="008A77D0">
        <w:rPr>
          <w:spacing w:val="-6"/>
          <w:lang w:eastAsia="en-US" w:bidi="ar-EG"/>
        </w:rPr>
        <w:t> </w:t>
      </w:r>
      <w:proofErr w:type="spellStart"/>
      <w:r w:rsidRPr="008A77D0">
        <w:rPr>
          <w:i/>
          <w:iCs/>
          <w:spacing w:val="-6"/>
          <w:lang w:eastAsia="en-US" w:bidi="ar-EG"/>
        </w:rPr>
        <w:t>E</w:t>
      </w:r>
      <w:r w:rsidRPr="008A77D0">
        <w:rPr>
          <w:i/>
          <w:iCs/>
          <w:spacing w:val="-6"/>
          <w:vertAlign w:val="subscript"/>
          <w:lang w:eastAsia="en-US" w:bidi="ar-EG"/>
        </w:rPr>
        <w:t>B</w:t>
      </w:r>
      <w:proofErr w:type="spellEnd"/>
      <w:r w:rsidRPr="008A77D0">
        <w:rPr>
          <w:spacing w:val="-6"/>
          <w:lang w:eastAsia="en-US" w:bidi="ar-EG"/>
        </w:rPr>
        <w:t> </w:t>
      </w:r>
      <w:r w:rsidRPr="008A77D0">
        <w:rPr>
          <w:spacing w:val="-6"/>
          <w:lang w:val="en-GB" w:eastAsia="en-US" w:bidi="ar-EG"/>
        </w:rPr>
        <w:sym w:font="Symbol" w:char="F0A3"/>
      </w:r>
      <w:r w:rsidRPr="008A77D0">
        <w:rPr>
          <w:spacing w:val="-6"/>
          <w:lang w:eastAsia="en-US" w:bidi="ar-EG"/>
        </w:rPr>
        <w:t> </w:t>
      </w:r>
      <w:proofErr w:type="spellStart"/>
      <w:r w:rsidRPr="008A77D0">
        <w:rPr>
          <w:i/>
          <w:iCs/>
          <w:spacing w:val="-6"/>
          <w:lang w:eastAsia="en-US" w:bidi="ar-EG"/>
        </w:rPr>
        <w:t>E</w:t>
      </w:r>
      <w:r w:rsidRPr="008A77D0">
        <w:rPr>
          <w:i/>
          <w:iCs/>
          <w:spacing w:val="-6"/>
          <w:vertAlign w:val="subscript"/>
          <w:lang w:eastAsia="en-US" w:bidi="ar-EG"/>
        </w:rPr>
        <w:t>B,max</w:t>
      </w:r>
      <w:proofErr w:type="spellEnd"/>
      <w:r w:rsidRPr="008A77D0">
        <w:rPr>
          <w:spacing w:val="-6"/>
          <w:rtl/>
          <w:lang w:eastAsia="en-US" w:bidi="ar-EG"/>
        </w:rPr>
        <w:t xml:space="preserve">، وباستعمال </w:t>
      </w:r>
      <w:r w:rsidRPr="008A77D0">
        <w:rPr>
          <w:spacing w:val="-6"/>
          <w:rtl/>
          <w:lang w:val="en-GB" w:eastAsia="en-US" w:bidi="ar-EG"/>
        </w:rPr>
        <w:t xml:space="preserve">دالة التوزيع التراكمي المقدرة في الفقرة ح) نحدد الاحتمال في المعادلة </w:t>
      </w:r>
      <w:r w:rsidRPr="008A77D0">
        <w:rPr>
          <w:spacing w:val="-6"/>
          <w:lang w:eastAsia="en-US" w:bidi="ar-EG"/>
        </w:rPr>
        <w:t>(8)</w:t>
      </w:r>
      <w:r w:rsidRPr="008A77D0">
        <w:rPr>
          <w:spacing w:val="-6"/>
          <w:rtl/>
          <w:lang w:eastAsia="en-US" w:bidi="ar-EG"/>
        </w:rPr>
        <w:t xml:space="preserve"> لكل من قيم </w:t>
      </w:r>
      <w:r w:rsidRPr="008A77D0">
        <w:rPr>
          <w:spacing w:val="-6"/>
          <w:position w:val="-10"/>
          <w:lang w:val="en-GB" w:eastAsia="en-US" w:bidi="ar-EG"/>
        </w:rPr>
        <w:object w:dxaOrig="220" w:dyaOrig="260">
          <v:shape id="_x0000_i1112" type="#_x0000_t75" style="width:11.25pt;height:12.75pt" o:ole="">
            <v:imagedata r:id="rId169" o:title=""/>
          </v:shape>
          <o:OLEObject Type="Embed" ProgID="Equation.3" ShapeID="_x0000_i1112" DrawAspect="Content" ObjectID="_1350389411" r:id="rId170"/>
        </w:object>
      </w:r>
      <w:r w:rsidRPr="008A77D0">
        <w:rPr>
          <w:spacing w:val="-6"/>
          <w:rtl/>
          <w:lang w:eastAsia="en-US" w:bidi="ar-EG"/>
        </w:rPr>
        <w:t xml:space="preserve">. وهنا </w:t>
      </w:r>
      <w:r w:rsidRPr="008A77D0">
        <w:rPr>
          <w:spacing w:val="-6"/>
          <w:position w:val="-14"/>
          <w:lang w:val="en-GB" w:eastAsia="en-US" w:bidi="ar-EG"/>
        </w:rPr>
        <w:object w:dxaOrig="760" w:dyaOrig="380">
          <v:shape id="_x0000_i1113" type="#_x0000_t75" style="width:38.25pt;height:18.75pt" o:ole="">
            <v:imagedata r:id="rId171" o:title=""/>
          </v:shape>
          <o:OLEObject Type="Embed" ProgID="Equation.3" ShapeID="_x0000_i1113" DrawAspect="Content" ObjectID="_1350389412" r:id="rId172"/>
        </w:object>
      </w:r>
      <w:r w:rsidRPr="008A77D0">
        <w:rPr>
          <w:spacing w:val="-6"/>
          <w:rtl/>
          <w:lang w:eastAsia="en-US" w:bidi="ar-EG"/>
        </w:rPr>
        <w:t xml:space="preserve"> هي الكثافة القصوى </w:t>
      </w:r>
      <w:r w:rsidRPr="008A77D0">
        <w:rPr>
          <w:spacing w:val="-6"/>
          <w:rtl/>
          <w:lang w:val="en-GB" w:eastAsia="en-US" w:bidi="ar-EG"/>
        </w:rPr>
        <w:t>للقدرة المشعة المكافئة المتناحية (</w:t>
      </w:r>
      <w:r w:rsidRPr="008A77D0">
        <w:rPr>
          <w:spacing w:val="-6"/>
          <w:lang w:val="en-GB" w:eastAsia="en-US" w:bidi="ar-EG"/>
        </w:rPr>
        <w:t>e.i.r.p.</w:t>
      </w:r>
      <w:r w:rsidRPr="008A77D0">
        <w:rPr>
          <w:spacing w:val="-6"/>
          <w:rtl/>
          <w:lang w:val="en-GB" w:eastAsia="en-US" w:bidi="ar-EG"/>
        </w:rPr>
        <w:t xml:space="preserve">) على خط التسديد في غياب أخطاء توجيه الهوائي، وتمثل </w:t>
      </w:r>
      <w:r w:rsidRPr="008A77D0">
        <w:rPr>
          <w:spacing w:val="-6"/>
          <w:lang w:val="en-GB" w:eastAsia="en-US" w:bidi="ar-EG"/>
        </w:rPr>
        <w:sym w:font="Symbol" w:char="F044"/>
      </w:r>
      <w:proofErr w:type="spellStart"/>
      <w:r w:rsidRPr="008A77D0">
        <w:rPr>
          <w:i/>
          <w:iCs/>
          <w:spacing w:val="-6"/>
          <w:lang w:eastAsia="en-US" w:bidi="ar-EG"/>
        </w:rPr>
        <w:t>E</w:t>
      </w:r>
      <w:r w:rsidRPr="008A77D0">
        <w:rPr>
          <w:i/>
          <w:iCs/>
          <w:spacing w:val="-6"/>
          <w:vertAlign w:val="subscript"/>
          <w:lang w:eastAsia="en-US" w:bidi="ar-EG"/>
        </w:rPr>
        <w:t>B</w:t>
      </w:r>
      <w:proofErr w:type="spellEnd"/>
      <w:r w:rsidRPr="008A77D0">
        <w:rPr>
          <w:spacing w:val="-6"/>
          <w:rtl/>
          <w:lang w:val="en-GB" w:eastAsia="en-US" w:bidi="ar-EG"/>
        </w:rPr>
        <w:t xml:space="preserve"> الانخفاض في كثافة القدرة المشعة المكافئة المتناحية (</w:t>
      </w:r>
      <w:r w:rsidRPr="008A77D0">
        <w:rPr>
          <w:spacing w:val="-6"/>
          <w:lang w:val="en-GB" w:eastAsia="en-US" w:bidi="ar-EG"/>
        </w:rPr>
        <w:t>e.i.r.p.</w:t>
      </w:r>
      <w:r w:rsidRPr="008A77D0">
        <w:rPr>
          <w:spacing w:val="-6"/>
          <w:rtl/>
          <w:lang w:val="en-GB" w:eastAsia="en-US" w:bidi="ar-EG"/>
        </w:rPr>
        <w:t xml:space="preserve">) على خط التسديد بفعل أخطاء توجيه الهوائي؛ ولأغراض توضيحية نضبط </w:t>
      </w:r>
      <w:r w:rsidRPr="008A77D0">
        <w:rPr>
          <w:spacing w:val="-6"/>
          <w:lang w:val="en-GB" w:eastAsia="en-US" w:bidi="ar-EG"/>
        </w:rPr>
        <w:sym w:font="Symbol" w:char="F044"/>
      </w:r>
      <w:proofErr w:type="spellStart"/>
      <w:r w:rsidRPr="008A77D0">
        <w:rPr>
          <w:i/>
          <w:iCs/>
          <w:spacing w:val="-6"/>
          <w:lang w:eastAsia="en-US" w:bidi="ar-EG"/>
        </w:rPr>
        <w:t>E</w:t>
      </w:r>
      <w:r w:rsidRPr="008A77D0">
        <w:rPr>
          <w:i/>
          <w:iCs/>
          <w:spacing w:val="-6"/>
          <w:vertAlign w:val="subscript"/>
          <w:lang w:eastAsia="en-US" w:bidi="ar-EG"/>
        </w:rPr>
        <w:t>B</w:t>
      </w:r>
      <w:proofErr w:type="spellEnd"/>
      <w:r w:rsidRPr="008A77D0">
        <w:rPr>
          <w:spacing w:val="-6"/>
          <w:rtl/>
          <w:lang w:val="en-GB" w:eastAsia="en-US" w:bidi="ar-EG"/>
        </w:rPr>
        <w:t xml:space="preserve"> عند </w:t>
      </w:r>
      <w:r w:rsidRPr="008A77D0">
        <w:rPr>
          <w:spacing w:val="-6"/>
          <w:position w:val="-14"/>
          <w:lang w:val="en-GB" w:eastAsia="en-US" w:bidi="ar-EG"/>
        </w:rPr>
        <w:object w:dxaOrig="1120" w:dyaOrig="380">
          <v:shape id="_x0000_i1114" type="#_x0000_t75" style="width:54.75pt;height:18.75pt" o:ole="" o:allowoverlap="f">
            <v:imagedata r:id="rId173" o:title=""/>
          </v:shape>
          <o:OLEObject Type="Embed" ProgID="Equation.3" ShapeID="_x0000_i1114" DrawAspect="Content" ObjectID="_1350389413" r:id="rId174"/>
        </w:object>
      </w:r>
      <w:r w:rsidRPr="008A77D0">
        <w:rPr>
          <w:spacing w:val="-6"/>
          <w:rtl/>
          <w:lang w:val="en-GB" w:eastAsia="en-US" w:bidi="ar-EG"/>
        </w:rPr>
        <w:t>.</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eastAsia="en-US" w:bidi="ar-EG"/>
        </w:rPr>
        <w:t xml:space="preserve">وجدير بالذكر أن المعادلة </w:t>
      </w:r>
      <w:r w:rsidRPr="00C50733">
        <w:rPr>
          <w:lang w:eastAsia="en-US" w:bidi="ar-EG"/>
        </w:rPr>
        <w:t>(8)</w:t>
      </w:r>
      <w:r w:rsidRPr="00C50733">
        <w:rPr>
          <w:rtl/>
          <w:lang w:eastAsia="en-US" w:bidi="ar-EG"/>
        </w:rPr>
        <w:t xml:space="preserve"> ينبغي أن تحدَد لجميع قيم </w:t>
      </w:r>
      <w:proofErr w:type="spellStart"/>
      <w:r w:rsidRPr="00C50733">
        <w:rPr>
          <w:lang w:eastAsia="en-US" w:bidi="ar-EG"/>
        </w:rPr>
        <w:t>EIRP</w:t>
      </w:r>
      <w:r w:rsidRPr="00C50733">
        <w:rPr>
          <w:i/>
          <w:iCs/>
          <w:vertAlign w:val="subscript"/>
          <w:lang w:eastAsia="en-US" w:bidi="ar-EG"/>
        </w:rPr>
        <w:t>excess</w:t>
      </w:r>
      <w:proofErr w:type="spellEnd"/>
      <w:r w:rsidRPr="00C50733">
        <w:rPr>
          <w:rtl/>
          <w:lang w:eastAsia="en-US" w:bidi="ar-EG"/>
        </w:rPr>
        <w:t xml:space="preserve"> و</w:t>
      </w:r>
      <w:proofErr w:type="spellStart"/>
      <w:r w:rsidRPr="00C50733">
        <w:rPr>
          <w:i/>
          <w:iCs/>
          <w:lang w:eastAsia="en-US" w:bidi="ar-EG"/>
        </w:rPr>
        <w:t>E</w:t>
      </w:r>
      <w:r w:rsidRPr="00C50733">
        <w:rPr>
          <w:i/>
          <w:iCs/>
          <w:vertAlign w:val="subscript"/>
          <w:lang w:eastAsia="en-US" w:bidi="ar-EG"/>
        </w:rPr>
        <w:t>B</w:t>
      </w:r>
      <w:proofErr w:type="spellEnd"/>
      <w:r w:rsidRPr="00C50733">
        <w:rPr>
          <w:rtl/>
          <w:lang w:eastAsia="en-US" w:bidi="ar-EG"/>
        </w:rPr>
        <w:t xml:space="preserve"> التي تستأثر بالاهتمام؛ ولكن إذا عُلم أن</w:t>
      </w:r>
      <w:r w:rsidRPr="00C50733">
        <w:rPr>
          <w:rtl/>
          <w:lang w:val="en-GB" w:eastAsia="en-US" w:bidi="ar-EG"/>
        </w:rPr>
        <w:t xml:space="preserve"> الانخفاض في كثافة القدرة المشعة المكافئة المتناحية طفيف، يمكن تبسيط هذا الحساب عن طريق الحد من مدى قيم </w:t>
      </w:r>
      <w:proofErr w:type="spellStart"/>
      <w:r w:rsidRPr="00C50733">
        <w:rPr>
          <w:i/>
          <w:iCs/>
          <w:lang w:eastAsia="en-US" w:bidi="ar-EG"/>
        </w:rPr>
        <w:t>E</w:t>
      </w:r>
      <w:r w:rsidRPr="00C50733">
        <w:rPr>
          <w:i/>
          <w:iCs/>
          <w:vertAlign w:val="subscript"/>
          <w:lang w:eastAsia="en-US" w:bidi="ar-EG"/>
        </w:rPr>
        <w:t>B</w:t>
      </w:r>
      <w:proofErr w:type="spellEnd"/>
      <w:r w:rsidRPr="00C50733">
        <w:rPr>
          <w:rtl/>
          <w:lang w:val="en-GB" w:eastAsia="en-US" w:bidi="ar-EG"/>
        </w:rPr>
        <w:t xml:space="preserve">. ويبين الشكل </w:t>
      </w:r>
      <w:r w:rsidRPr="00C50733">
        <w:rPr>
          <w:lang w:eastAsia="en-US" w:bidi="ar-EG"/>
        </w:rPr>
        <w:t>6</w:t>
      </w:r>
      <w:r w:rsidRPr="00C50733">
        <w:rPr>
          <w:rtl/>
          <w:lang w:eastAsia="en-US" w:bidi="ar-EG"/>
        </w:rPr>
        <w:t xml:space="preserve"> </w:t>
      </w:r>
      <w:r w:rsidRPr="00C50733">
        <w:rPr>
          <w:rtl/>
          <w:lang w:val="en-GB" w:eastAsia="en-US" w:bidi="ar-EG"/>
        </w:rPr>
        <w:t xml:space="preserve">الانخفاض في قيمة </w:t>
      </w:r>
      <w:proofErr w:type="spellStart"/>
      <w:r w:rsidRPr="00C50733">
        <w:rPr>
          <w:i/>
          <w:iCs/>
          <w:lang w:eastAsia="en-US" w:bidi="ar-EG"/>
        </w:rPr>
        <w:t>E</w:t>
      </w:r>
      <w:r w:rsidRPr="00C50733">
        <w:rPr>
          <w:i/>
          <w:iCs/>
          <w:vertAlign w:val="subscript"/>
          <w:lang w:eastAsia="en-US" w:bidi="ar-EG"/>
        </w:rPr>
        <w:t>B</w:t>
      </w:r>
      <w:proofErr w:type="spellEnd"/>
      <w:r w:rsidRPr="00C50733">
        <w:rPr>
          <w:rtl/>
          <w:lang w:val="en-GB" w:eastAsia="en-US" w:bidi="ar-EG"/>
        </w:rPr>
        <w:t xml:space="preserve"> لمعلمات النظام المحددة التي جاء ذكرها في الفقرة </w:t>
      </w:r>
      <w:r w:rsidRPr="00C50733">
        <w:rPr>
          <w:lang w:eastAsia="en-US" w:bidi="ar-EG"/>
        </w:rPr>
        <w:t>6</w:t>
      </w:r>
      <w:r w:rsidRPr="00C50733">
        <w:rPr>
          <w:rtl/>
          <w:lang w:eastAsia="en-US" w:bidi="ar-EG"/>
        </w:rPr>
        <w:t xml:space="preserve">. </w:t>
      </w:r>
      <w:r w:rsidRPr="00C50733">
        <w:rPr>
          <w:rtl/>
          <w:lang w:val="en-GB" w:eastAsia="en-US" w:bidi="ar-EG"/>
        </w:rPr>
        <w:t xml:space="preserve">فعلى سبيل المثال، بما أن هذا الانخفاض صغير فإن قيمة </w:t>
      </w:r>
      <w:r w:rsidRPr="00C50733">
        <w:rPr>
          <w:lang w:val="en-GB" w:eastAsia="en-US" w:bidi="ar-EG"/>
        </w:rPr>
        <w:sym w:font="Symbol" w:char="F044"/>
      </w:r>
      <w:proofErr w:type="spellStart"/>
      <w:r w:rsidRPr="00C50733">
        <w:rPr>
          <w:i/>
          <w:iCs/>
          <w:lang w:eastAsia="en-US" w:bidi="ar-EG"/>
        </w:rPr>
        <w:t>E</w:t>
      </w:r>
      <w:r w:rsidRPr="00C50733">
        <w:rPr>
          <w:i/>
          <w:iCs/>
          <w:vertAlign w:val="subscript"/>
          <w:lang w:eastAsia="en-US" w:bidi="ar-EG"/>
        </w:rPr>
        <w:t>B</w:t>
      </w:r>
      <w:proofErr w:type="spellEnd"/>
      <w:r w:rsidRPr="00C50733">
        <w:rPr>
          <w:lang w:eastAsia="en-US" w:bidi="ar-EG"/>
        </w:rPr>
        <w:t xml:space="preserve"> = </w:t>
      </w:r>
      <w:r w:rsidRPr="00C50733">
        <w:rPr>
          <w:position w:val="-14"/>
          <w:lang w:val="en-GB" w:eastAsia="en-US" w:bidi="ar-EG"/>
        </w:rPr>
        <w:object w:dxaOrig="1100" w:dyaOrig="380">
          <v:shape id="_x0000_i1115" type="#_x0000_t75" style="width:54.75pt;height:18.75pt" o:ole="">
            <v:imagedata r:id="rId175" o:title=""/>
          </v:shape>
          <o:OLEObject Type="Embed" ProgID="Equation.3" ShapeID="_x0000_i1115" DrawAspect="Content" ObjectID="_1350389414" r:id="rId176"/>
        </w:object>
      </w:r>
      <w:r>
        <w:rPr>
          <w:rtl/>
          <w:lang w:eastAsia="en-US" w:bidi="ar-EG"/>
        </w:rPr>
        <w:t xml:space="preserve"> </w:t>
      </w:r>
      <w:r w:rsidRPr="00C50733">
        <w:rPr>
          <w:rtl/>
          <w:lang w:val="en-GB" w:eastAsia="en-US" w:bidi="ar-EG"/>
        </w:rPr>
        <w:t>مناسبة لمعلمات النظام ذات الصلة.</w:t>
      </w:r>
    </w:p>
    <w:p w:rsidR="00115F9F" w:rsidRPr="00295657" w:rsidRDefault="00115F9F" w:rsidP="00115F9F">
      <w:pPr>
        <w:rPr>
          <w:i/>
          <w:spacing w:val="-2"/>
          <w:position w:val="-10"/>
          <w:rtl/>
          <w:lang w:val="en-GB" w:eastAsia="en-US" w:bidi="ar-EG"/>
        </w:rPr>
      </w:pPr>
      <w:r w:rsidRPr="00295657">
        <w:rPr>
          <w:spacing w:val="-2"/>
          <w:rtl/>
          <w:lang w:eastAsia="en-US" w:bidi="ar-EG"/>
        </w:rPr>
        <w:t>ي)</w:t>
      </w:r>
      <w:r w:rsidRPr="00295657">
        <w:rPr>
          <w:spacing w:val="-2"/>
          <w:rtl/>
          <w:lang w:eastAsia="en-US" w:bidi="ar-EG"/>
        </w:rPr>
        <w:tab/>
        <w:t xml:space="preserve">في حال ثبات قيم </w:t>
      </w:r>
      <w:proofErr w:type="spellStart"/>
      <w:r w:rsidRPr="00295657">
        <w:rPr>
          <w:spacing w:val="-2"/>
          <w:lang w:eastAsia="en-US" w:bidi="ar-EG"/>
        </w:rPr>
        <w:t>EIRP</w:t>
      </w:r>
      <w:r w:rsidRPr="00295657">
        <w:rPr>
          <w:i/>
          <w:iCs/>
          <w:spacing w:val="-2"/>
          <w:vertAlign w:val="subscript"/>
          <w:lang w:eastAsia="en-US" w:bidi="ar-EG"/>
        </w:rPr>
        <w:t>excess</w:t>
      </w:r>
      <w:proofErr w:type="spellEnd"/>
      <w:r w:rsidRPr="00295657">
        <w:rPr>
          <w:spacing w:val="-2"/>
          <w:rtl/>
          <w:lang w:eastAsia="en-US" w:bidi="ar-EG"/>
        </w:rPr>
        <w:t xml:space="preserve"> و</w:t>
      </w:r>
      <w:proofErr w:type="spellStart"/>
      <w:r w:rsidRPr="00295657">
        <w:rPr>
          <w:i/>
          <w:iCs/>
          <w:spacing w:val="-2"/>
          <w:lang w:eastAsia="en-US" w:bidi="ar-EG"/>
        </w:rPr>
        <w:t>E</w:t>
      </w:r>
      <w:r w:rsidRPr="00295657">
        <w:rPr>
          <w:i/>
          <w:iCs/>
          <w:spacing w:val="-2"/>
          <w:vertAlign w:val="subscript"/>
          <w:lang w:eastAsia="en-US" w:bidi="ar-EG"/>
        </w:rPr>
        <w:t>B</w:t>
      </w:r>
      <w:proofErr w:type="spellEnd"/>
      <w:r w:rsidRPr="00295657">
        <w:rPr>
          <w:spacing w:val="-2"/>
          <w:rtl/>
          <w:lang w:eastAsia="en-US" w:bidi="ar-EG"/>
        </w:rPr>
        <w:t xml:space="preserve"> نحدد الاحتمال </w:t>
      </w:r>
      <w:r w:rsidRPr="00295657">
        <w:rPr>
          <w:i/>
          <w:iCs/>
          <w:spacing w:val="-2"/>
          <w:lang w:val="en-GB" w:eastAsia="en-US" w:bidi="ar-EG"/>
        </w:rPr>
        <w:t>P</w:t>
      </w:r>
      <w:r w:rsidRPr="00295657">
        <w:rPr>
          <w:i/>
          <w:iCs/>
          <w:spacing w:val="-2"/>
          <w:vertAlign w:val="subscript"/>
          <w:lang w:val="en-GB" w:eastAsia="en-US" w:bidi="ar-EG"/>
        </w:rPr>
        <w:t>E</w:t>
      </w:r>
      <w:r w:rsidRPr="00295657">
        <w:rPr>
          <w:i/>
          <w:iCs/>
          <w:spacing w:val="-2"/>
          <w:position w:val="-2"/>
          <w:vertAlign w:val="subscript"/>
          <w:lang w:val="en-GB" w:eastAsia="en-US" w:bidi="ar-EG"/>
        </w:rPr>
        <w:t>B</w:t>
      </w:r>
      <w:r w:rsidRPr="00295657">
        <w:rPr>
          <w:spacing w:val="-2"/>
          <w:lang w:eastAsia="en-US" w:bidi="ar-EG"/>
        </w:rPr>
        <w:t>(e.i.r.p.</w:t>
      </w:r>
      <w:r w:rsidRPr="00295657">
        <w:rPr>
          <w:bCs/>
          <w:i/>
          <w:spacing w:val="-2"/>
          <w:vertAlign w:val="subscript"/>
          <w:lang w:val="en-GB" w:eastAsia="en-US" w:bidi="ar-EG"/>
        </w:rPr>
        <w:t>excess</w:t>
      </w:r>
      <w:r w:rsidRPr="00295657">
        <w:rPr>
          <w:spacing w:val="-2"/>
          <w:lang w:eastAsia="en-US" w:bidi="ar-EG"/>
        </w:rPr>
        <w:t>)</w:t>
      </w:r>
      <w:r w:rsidRPr="00295657">
        <w:rPr>
          <w:spacing w:val="-2"/>
          <w:rtl/>
          <w:lang w:eastAsia="en-US" w:bidi="ar-EG"/>
        </w:rPr>
        <w:t xml:space="preserve"> باستعمال الصيغة </w:t>
      </w:r>
      <w:r w:rsidRPr="00295657">
        <w:rPr>
          <w:spacing w:val="-2"/>
          <w:rtl/>
          <w:lang w:val="en-GB" w:eastAsia="en-US" w:bidi="ar-EG"/>
        </w:rPr>
        <w:t xml:space="preserve">الواردة في المعادلة </w:t>
      </w:r>
      <w:r w:rsidRPr="00295657">
        <w:rPr>
          <w:spacing w:val="-2"/>
          <w:lang w:eastAsia="en-US" w:bidi="ar-EG"/>
        </w:rPr>
        <w:t>(10)</w:t>
      </w:r>
      <w:r w:rsidRPr="00295657">
        <w:rPr>
          <w:spacing w:val="-2"/>
          <w:rtl/>
          <w:lang w:val="en-GB" w:eastAsia="en-US" w:bidi="ar-EG"/>
        </w:rPr>
        <w:t xml:space="preserve">، وهي القيمة القصوى للاحتمال المحسوب في الفقرة </w:t>
      </w:r>
      <w:r w:rsidRPr="00295657">
        <w:rPr>
          <w:spacing w:val="-2"/>
          <w:rtl/>
          <w:lang w:eastAsia="en-US" w:bidi="ar-EG"/>
        </w:rPr>
        <w:t xml:space="preserve">ط) لدى اعتبار الزاوية </w:t>
      </w:r>
      <w:r w:rsidRPr="00295657">
        <w:rPr>
          <w:i/>
          <w:spacing w:val="-2"/>
          <w:position w:val="-10"/>
          <w:lang w:val="en-GB" w:eastAsia="en-US" w:bidi="ar-EG"/>
        </w:rPr>
        <w:object w:dxaOrig="220" w:dyaOrig="260">
          <v:shape id="_x0000_i1116" type="#_x0000_t75" style="width:11.25pt;height:12.75pt" o:ole="">
            <v:imagedata r:id="rId177" o:title=""/>
          </v:shape>
          <o:OLEObject Type="Embed" ProgID="Equation.3" ShapeID="_x0000_i1116" DrawAspect="Content" ObjectID="_1350389415" r:id="rId178"/>
        </w:object>
      </w:r>
      <w:r w:rsidRPr="00295657">
        <w:rPr>
          <w:i/>
          <w:spacing w:val="-2"/>
          <w:position w:val="-10"/>
          <w:rtl/>
          <w:lang w:val="en-GB" w:eastAsia="en-US" w:bidi="ar-EG"/>
        </w:rPr>
        <w:t xml:space="preserve"> </w:t>
      </w:r>
      <w:r w:rsidRPr="008A77D0">
        <w:rPr>
          <w:rtl/>
          <w:lang w:bidi="ar-EG"/>
        </w:rPr>
        <w:t>متغيرة. وتعاد كتابة الصيغة</w:t>
      </w:r>
      <w:r>
        <w:rPr>
          <w:rFonts w:hint="cs"/>
          <w:rtl/>
          <w:lang w:bidi="ar-EG"/>
        </w:rPr>
        <w:t xml:space="preserve"> </w:t>
      </w:r>
      <w:proofErr w:type="spellStart"/>
      <w:r w:rsidRPr="008A77D0">
        <w:rPr>
          <w:i/>
          <w:iCs/>
          <w:spacing w:val="-2"/>
          <w:lang w:val="en-GB" w:eastAsia="en-US" w:bidi="ar-EG"/>
        </w:rPr>
        <w:t>P</w:t>
      </w:r>
      <w:r w:rsidRPr="008A77D0">
        <w:rPr>
          <w:i/>
          <w:iCs/>
          <w:spacing w:val="-2"/>
          <w:vertAlign w:val="subscript"/>
          <w:lang w:val="en-GB" w:eastAsia="en-US" w:bidi="ar-EG"/>
        </w:rPr>
        <w:t>EB</w:t>
      </w:r>
      <w:proofErr w:type="spellEnd"/>
      <w:r w:rsidRPr="008A77D0">
        <w:rPr>
          <w:spacing w:val="-2"/>
          <w:lang w:eastAsia="en-US" w:bidi="ar-EG"/>
        </w:rPr>
        <w:t>(e.i.r.p.</w:t>
      </w:r>
      <w:r w:rsidRPr="008A77D0">
        <w:rPr>
          <w:bCs/>
          <w:i/>
          <w:spacing w:val="-2"/>
          <w:vertAlign w:val="subscript"/>
          <w:lang w:val="en-GB" w:eastAsia="en-US" w:bidi="ar-EG"/>
        </w:rPr>
        <w:t>excess</w:t>
      </w:r>
      <w:r w:rsidRPr="008A77D0">
        <w:rPr>
          <w:spacing w:val="-2"/>
          <w:lang w:eastAsia="en-US" w:bidi="ar-EG"/>
        </w:rPr>
        <w:t>)</w:t>
      </w:r>
      <w:r w:rsidRPr="008A77D0">
        <w:rPr>
          <w:spacing w:val="-2"/>
          <w:rtl/>
          <w:lang w:eastAsia="en-US" w:bidi="ar-EG"/>
        </w:rPr>
        <w:t xml:space="preserve"> </w:t>
      </w:r>
      <w:r w:rsidRPr="008E3F83">
        <w:rPr>
          <w:rFonts w:ascii="Times New Roman italic" w:hAnsi="Times New Roman italic"/>
          <w:i/>
          <w:spacing w:val="-2"/>
          <w:rtl/>
          <w:lang w:val="en-GB" w:eastAsia="en-US" w:bidi="ar-EG"/>
        </w:rPr>
        <w:t>أدناه:</w:t>
      </w:r>
    </w:p>
    <w:p w:rsidR="00115F9F" w:rsidRPr="00C50733" w:rsidRDefault="00115F9F" w:rsidP="00115F9F">
      <w:pPr>
        <w:tabs>
          <w:tab w:val="left" w:pos="794"/>
          <w:tab w:val="left" w:pos="1191"/>
          <w:tab w:val="left" w:pos="1588"/>
          <w:tab w:val="left" w:pos="1985"/>
        </w:tabs>
        <w:spacing w:before="100" w:beforeAutospacing="1" w:after="100" w:afterAutospacing="1" w:line="240" w:lineRule="auto"/>
        <w:jc w:val="center"/>
        <w:rPr>
          <w:position w:val="-40"/>
          <w:rtl/>
          <w:lang w:val="en-GB" w:eastAsia="en-US" w:bidi="ar-EG"/>
        </w:rPr>
      </w:pPr>
      <w:r w:rsidRPr="00C50733">
        <w:rPr>
          <w:position w:val="-40"/>
          <w:lang w:val="en-GB" w:eastAsia="en-US" w:bidi="ar-EG"/>
        </w:rPr>
        <w:object w:dxaOrig="7240" w:dyaOrig="920">
          <v:shape id="_x0000_i1117" type="#_x0000_t75" style="width:362.25pt;height:45.75pt" o:ole="">
            <v:imagedata r:id="rId179" o:title=""/>
          </v:shape>
          <o:OLEObject Type="Embed" ProgID="Equation.3" ShapeID="_x0000_i1117" DrawAspect="Content" ObjectID="_1350389416" r:id="rId180"/>
        </w:object>
      </w:r>
    </w:p>
    <w:p w:rsidR="00115F9F" w:rsidRPr="00C50733" w:rsidRDefault="00115F9F" w:rsidP="00115F9F">
      <w:pPr>
        <w:rPr>
          <w:rtl/>
          <w:lang w:val="en-GB" w:eastAsia="en-US" w:bidi="ar-EG"/>
        </w:rPr>
      </w:pPr>
      <w:r w:rsidRPr="00C50733">
        <w:rPr>
          <w:rtl/>
          <w:lang w:val="en-GB" w:eastAsia="en-US" w:bidi="ar-EG"/>
        </w:rPr>
        <w:t xml:space="preserve">ونلاحظ أن الاحتمال </w:t>
      </w:r>
      <w:r w:rsidRPr="00C50733">
        <w:rPr>
          <w:i/>
          <w:iCs/>
          <w:lang w:val="en-GB" w:eastAsia="en-US" w:bidi="ar-EG"/>
        </w:rPr>
        <w:t>P</w:t>
      </w:r>
      <w:r w:rsidRPr="00C50733">
        <w:rPr>
          <w:i/>
          <w:iCs/>
          <w:vertAlign w:val="subscript"/>
          <w:lang w:val="en-GB" w:eastAsia="en-US" w:bidi="ar-EG"/>
        </w:rPr>
        <w:t>E</w:t>
      </w:r>
      <w:r w:rsidRPr="00C50733">
        <w:rPr>
          <w:i/>
          <w:iCs/>
          <w:position w:val="-2"/>
          <w:vertAlign w:val="subscript"/>
          <w:lang w:val="en-GB" w:eastAsia="en-US" w:bidi="ar-EG"/>
        </w:rPr>
        <w:t>B</w:t>
      </w:r>
      <w:r w:rsidRPr="00C50733">
        <w:rPr>
          <w:lang w:eastAsia="en-US" w:bidi="ar-EG"/>
        </w:rPr>
        <w:t>(e.i.r.p.</w:t>
      </w:r>
      <w:r w:rsidRPr="00C50733">
        <w:rPr>
          <w:bCs/>
          <w:i/>
          <w:vertAlign w:val="subscript"/>
          <w:lang w:val="en-GB" w:eastAsia="en-US" w:bidi="ar-EG"/>
        </w:rPr>
        <w:t>excess</w:t>
      </w:r>
      <w:r w:rsidRPr="00C50733">
        <w:rPr>
          <w:lang w:eastAsia="en-US" w:bidi="ar-EG"/>
        </w:rPr>
        <w:t>)</w:t>
      </w:r>
      <w:r>
        <w:rPr>
          <w:rtl/>
          <w:lang w:eastAsia="en-US" w:bidi="ar-EG"/>
        </w:rPr>
        <w:t xml:space="preserve"> </w:t>
      </w:r>
      <w:r w:rsidRPr="00C50733">
        <w:rPr>
          <w:rtl/>
          <w:lang w:val="en-GB" w:eastAsia="en-US" w:bidi="ar-EG"/>
        </w:rPr>
        <w:t xml:space="preserve">هو دالة غير متناقصة للكثافة </w:t>
      </w:r>
      <w:proofErr w:type="spellStart"/>
      <w:r w:rsidRPr="00C50733">
        <w:rPr>
          <w:rFonts w:cs="Arial"/>
          <w:i/>
          <w:iCs/>
          <w:lang w:eastAsia="en-US" w:bidi="ar-EG"/>
        </w:rPr>
        <w:t>E</w:t>
      </w:r>
      <w:r w:rsidRPr="00C50733">
        <w:rPr>
          <w:rFonts w:cs="Arial"/>
          <w:i/>
          <w:iCs/>
          <w:vertAlign w:val="subscript"/>
          <w:lang w:eastAsia="en-US" w:bidi="ar-EG"/>
        </w:rPr>
        <w:t>B</w:t>
      </w:r>
      <w:proofErr w:type="spellEnd"/>
      <w:r w:rsidRPr="00C50733">
        <w:rPr>
          <w:rtl/>
          <w:lang w:val="en-GB" w:eastAsia="en-US" w:bidi="ar-EG"/>
        </w:rPr>
        <w:t xml:space="preserve">، عندما يُعتبر دالة </w:t>
      </w:r>
      <w:proofErr w:type="spellStart"/>
      <w:r w:rsidRPr="00C50733">
        <w:rPr>
          <w:rFonts w:cs="Arial"/>
          <w:i/>
          <w:iCs/>
          <w:lang w:eastAsia="en-US" w:bidi="ar-EG"/>
        </w:rPr>
        <w:t>E</w:t>
      </w:r>
      <w:r w:rsidRPr="00C50733">
        <w:rPr>
          <w:rFonts w:cs="Arial"/>
          <w:i/>
          <w:iCs/>
          <w:vertAlign w:val="subscript"/>
          <w:lang w:eastAsia="en-US" w:bidi="ar-EG"/>
        </w:rPr>
        <w:t>B</w:t>
      </w:r>
      <w:proofErr w:type="spellEnd"/>
      <w:r w:rsidRPr="00C50733">
        <w:rPr>
          <w:rtl/>
          <w:lang w:val="en-GB" w:eastAsia="en-US" w:bidi="ar-EG"/>
        </w:rPr>
        <w:t xml:space="preserve"> لقيم </w:t>
      </w:r>
      <w:proofErr w:type="spellStart"/>
      <w:r w:rsidRPr="00C50733">
        <w:rPr>
          <w:lang w:eastAsia="en-US" w:bidi="ar-EG"/>
        </w:rPr>
        <w:t>EIRP</w:t>
      </w:r>
      <w:r w:rsidRPr="00C50733">
        <w:rPr>
          <w:i/>
          <w:iCs/>
          <w:vertAlign w:val="subscript"/>
          <w:lang w:eastAsia="en-US" w:bidi="ar-EG"/>
        </w:rPr>
        <w:t>excess</w:t>
      </w:r>
      <w:proofErr w:type="spellEnd"/>
      <w:r w:rsidRPr="00C50733">
        <w:rPr>
          <w:rtl/>
          <w:lang w:val="en-GB" w:eastAsia="en-US" w:bidi="ar-EG"/>
        </w:rPr>
        <w:t xml:space="preserve"> الثابتة.</w:t>
      </w:r>
    </w:p>
    <w:p w:rsidR="00115F9F" w:rsidRPr="008A77D0" w:rsidRDefault="00115F9F" w:rsidP="00115F9F">
      <w:pPr>
        <w:rPr>
          <w:spacing w:val="-4"/>
          <w:rtl/>
          <w:lang w:val="en-GB" w:eastAsia="en-US" w:bidi="ar-EG"/>
        </w:rPr>
      </w:pPr>
      <w:r w:rsidRPr="008A77D0">
        <w:rPr>
          <w:spacing w:val="-4"/>
          <w:rtl/>
          <w:lang w:val="en-GB" w:eastAsia="en-US" w:bidi="ar-EG"/>
        </w:rPr>
        <w:lastRenderedPageBreak/>
        <w:t>ك)</w:t>
      </w:r>
      <w:r w:rsidRPr="008A77D0">
        <w:rPr>
          <w:spacing w:val="-4"/>
          <w:rtl/>
          <w:lang w:val="en-GB" w:eastAsia="en-US" w:bidi="ar-EG"/>
        </w:rPr>
        <w:tab/>
        <w:t xml:space="preserve">وأخيراً، تحدَد القيمة القصوى للكثافة </w:t>
      </w:r>
      <w:proofErr w:type="spellStart"/>
      <w:r w:rsidRPr="008A77D0">
        <w:rPr>
          <w:rFonts w:cs="Arial"/>
          <w:i/>
          <w:iCs/>
          <w:spacing w:val="-4"/>
          <w:lang w:eastAsia="en-US" w:bidi="ar-EG"/>
        </w:rPr>
        <w:t>E</w:t>
      </w:r>
      <w:r w:rsidRPr="008A77D0">
        <w:rPr>
          <w:rFonts w:cs="Arial"/>
          <w:i/>
          <w:iCs/>
          <w:spacing w:val="-4"/>
          <w:vertAlign w:val="subscript"/>
          <w:lang w:eastAsia="en-US" w:bidi="ar-EG"/>
        </w:rPr>
        <w:t>B</w:t>
      </w:r>
      <w:proofErr w:type="spellEnd"/>
      <w:r w:rsidRPr="008A77D0">
        <w:rPr>
          <w:spacing w:val="-4"/>
          <w:rtl/>
          <w:lang w:val="en-GB" w:eastAsia="en-US" w:bidi="ar-EG"/>
        </w:rPr>
        <w:t xml:space="preserve"> بحيث يقلّ الاحتمال </w:t>
      </w:r>
      <w:r w:rsidRPr="008A77D0">
        <w:rPr>
          <w:bCs/>
          <w:i/>
          <w:iCs/>
          <w:spacing w:val="-4"/>
          <w:lang w:val="en-GB" w:eastAsia="en-US" w:bidi="ar-EG"/>
        </w:rPr>
        <w:t>P</w:t>
      </w:r>
      <w:r w:rsidRPr="008A77D0">
        <w:rPr>
          <w:bCs/>
          <w:i/>
          <w:iCs/>
          <w:spacing w:val="-4"/>
          <w:vertAlign w:val="subscript"/>
          <w:lang w:val="en-GB" w:eastAsia="en-US" w:bidi="ar-EG"/>
        </w:rPr>
        <w:t>E</w:t>
      </w:r>
      <w:r w:rsidRPr="008A77D0">
        <w:rPr>
          <w:bCs/>
          <w:i/>
          <w:iCs/>
          <w:spacing w:val="-4"/>
          <w:position w:val="-2"/>
          <w:vertAlign w:val="subscript"/>
          <w:lang w:val="en-GB" w:eastAsia="en-US" w:bidi="ar-EG"/>
        </w:rPr>
        <w:t>B</w:t>
      </w:r>
      <w:r w:rsidRPr="008A77D0">
        <w:rPr>
          <w:spacing w:val="-4"/>
          <w:lang w:eastAsia="en-US" w:bidi="ar-EG"/>
        </w:rPr>
        <w:t>(e.i.r.p.</w:t>
      </w:r>
      <w:r w:rsidRPr="008A77D0">
        <w:rPr>
          <w:bCs/>
          <w:i/>
          <w:spacing w:val="-4"/>
          <w:vertAlign w:val="subscript"/>
          <w:lang w:val="en-GB" w:eastAsia="en-US" w:bidi="ar-EG"/>
        </w:rPr>
        <w:t>excess</w:t>
      </w:r>
      <w:r w:rsidRPr="008A77D0">
        <w:rPr>
          <w:spacing w:val="-4"/>
          <w:lang w:eastAsia="en-US" w:bidi="ar-EG"/>
        </w:rPr>
        <w:t>)</w:t>
      </w:r>
      <w:r w:rsidRPr="008A77D0">
        <w:rPr>
          <w:spacing w:val="-4"/>
          <w:rtl/>
          <w:lang w:val="en-GB" w:eastAsia="en-US" w:bidi="ar-EG"/>
        </w:rPr>
        <w:t xml:space="preserve"> عن قناع المثال في المعادلة </w:t>
      </w:r>
      <w:r w:rsidRPr="008A77D0">
        <w:rPr>
          <w:spacing w:val="-4"/>
          <w:lang w:eastAsia="en-US" w:bidi="ar-EG"/>
        </w:rPr>
        <w:t>(12)</w:t>
      </w:r>
      <w:r w:rsidRPr="008A77D0">
        <w:rPr>
          <w:spacing w:val="-4"/>
          <w:rtl/>
          <w:lang w:eastAsia="en-US" w:bidi="ar-EG"/>
        </w:rPr>
        <w:t xml:space="preserve"> لجميع القيم الواقعة في دائرة الاهتمام للقدرة </w:t>
      </w:r>
      <w:proofErr w:type="spellStart"/>
      <w:r w:rsidRPr="008A77D0">
        <w:rPr>
          <w:spacing w:val="-4"/>
          <w:lang w:eastAsia="en-US" w:bidi="ar-EG"/>
        </w:rPr>
        <w:t>EIRP</w:t>
      </w:r>
      <w:r w:rsidRPr="008A77D0">
        <w:rPr>
          <w:i/>
          <w:iCs/>
          <w:spacing w:val="-4"/>
          <w:vertAlign w:val="subscript"/>
          <w:lang w:eastAsia="en-US" w:bidi="ar-EG"/>
        </w:rPr>
        <w:t>excess</w:t>
      </w:r>
      <w:proofErr w:type="spellEnd"/>
      <w:r w:rsidRPr="008A77D0">
        <w:rPr>
          <w:spacing w:val="-4"/>
          <w:rtl/>
          <w:lang w:eastAsia="en-US" w:bidi="ar-EG"/>
        </w:rPr>
        <w:t xml:space="preserve">. وإذ تلبي </w:t>
      </w:r>
      <w:r w:rsidRPr="008A77D0">
        <w:rPr>
          <w:spacing w:val="-4"/>
          <w:rtl/>
          <w:lang w:val="en-GB" w:eastAsia="en-US" w:bidi="ar-EG"/>
        </w:rPr>
        <w:t xml:space="preserve">القيمةُ المطلوبة للكثافة </w:t>
      </w:r>
      <w:proofErr w:type="spellStart"/>
      <w:r w:rsidRPr="008A77D0">
        <w:rPr>
          <w:rFonts w:cs="Arial"/>
          <w:i/>
          <w:iCs/>
          <w:spacing w:val="-4"/>
          <w:lang w:eastAsia="en-US" w:bidi="ar-EG"/>
        </w:rPr>
        <w:t>E</w:t>
      </w:r>
      <w:r w:rsidRPr="008A77D0">
        <w:rPr>
          <w:rFonts w:cs="Arial"/>
          <w:i/>
          <w:iCs/>
          <w:spacing w:val="-4"/>
          <w:vertAlign w:val="subscript"/>
          <w:lang w:eastAsia="en-US" w:bidi="ar-EG"/>
        </w:rPr>
        <w:t>B</w:t>
      </w:r>
      <w:proofErr w:type="spellEnd"/>
      <w:r w:rsidRPr="008A77D0">
        <w:rPr>
          <w:spacing w:val="-4"/>
          <w:rtl/>
          <w:lang w:val="en-GB" w:eastAsia="en-US" w:bidi="ar-EG"/>
        </w:rPr>
        <w:t xml:space="preserve"> المعادلة </w:t>
      </w:r>
      <w:r w:rsidRPr="008A77D0">
        <w:rPr>
          <w:spacing w:val="-4"/>
          <w:lang w:eastAsia="en-US" w:bidi="ar-EG"/>
        </w:rPr>
        <w:t>(13)</w:t>
      </w:r>
      <w:r w:rsidRPr="008A77D0">
        <w:rPr>
          <w:spacing w:val="-4"/>
          <w:rtl/>
          <w:lang w:eastAsia="en-US" w:bidi="ar-EG"/>
        </w:rPr>
        <w:t>، تعاد كتابتها</w:t>
      </w:r>
      <w:r w:rsidRPr="008A77D0">
        <w:rPr>
          <w:spacing w:val="-4"/>
          <w:rtl/>
          <w:lang w:val="en-GB" w:eastAsia="en-US" w:bidi="ar-EG"/>
        </w:rPr>
        <w:t xml:space="preserve"> على النحو التالي:</w:t>
      </w:r>
    </w:p>
    <w:p w:rsidR="00115F9F" w:rsidRPr="00C50733" w:rsidRDefault="00115F9F" w:rsidP="00115F9F">
      <w:pPr>
        <w:tabs>
          <w:tab w:val="left" w:pos="794"/>
          <w:tab w:val="left" w:pos="1191"/>
          <w:tab w:val="left" w:pos="1588"/>
          <w:tab w:val="left" w:pos="1985"/>
        </w:tabs>
        <w:spacing w:before="100" w:beforeAutospacing="1" w:after="100" w:afterAutospacing="1" w:line="240" w:lineRule="auto"/>
        <w:jc w:val="center"/>
        <w:rPr>
          <w:position w:val="-28"/>
          <w:rtl/>
          <w:lang w:val="en-GB" w:eastAsia="en-US" w:bidi="ar-EG"/>
        </w:rPr>
      </w:pPr>
      <w:r w:rsidRPr="00C50733">
        <w:rPr>
          <w:position w:val="-28"/>
          <w:lang w:val="en-GB" w:eastAsia="en-US" w:bidi="ar-EG"/>
        </w:rPr>
        <w:object w:dxaOrig="7119" w:dyaOrig="520">
          <v:shape id="_x0000_i1118" type="#_x0000_t75" style="width:354.75pt;height:26.25pt" o:ole="">
            <v:imagedata r:id="rId181" o:title=""/>
          </v:shape>
          <o:OLEObject Type="Embed" ProgID="Equation.3" ShapeID="_x0000_i1118" DrawAspect="Content" ObjectID="_1350389417" r:id="rId182"/>
        </w:object>
      </w:r>
    </w:p>
    <w:p w:rsidR="00115F9F" w:rsidRDefault="00115F9F" w:rsidP="00115F9F">
      <w:pPr>
        <w:rPr>
          <w:rFonts w:hint="cs"/>
          <w:rtl/>
          <w:lang w:val="en-GB" w:eastAsia="en-US" w:bidi="ar-EG"/>
        </w:rPr>
      </w:pPr>
      <w:r w:rsidRPr="00C50733">
        <w:rPr>
          <w:rtl/>
          <w:lang w:val="en-GB" w:eastAsia="en-US" w:bidi="ar-EG"/>
        </w:rPr>
        <w:t xml:space="preserve">وجدير بالذكر أن الأسلوب أعلاه ذُكر لأغراض التوضيح فقط وينبغي ألا يفسر على أنه الأسلوب الوحيد لحساب قيمة </w:t>
      </w:r>
      <w:proofErr w:type="spellStart"/>
      <w:r w:rsidRPr="00C50733">
        <w:rPr>
          <w:rFonts w:cs="Arial"/>
          <w:i/>
          <w:iCs/>
          <w:lang w:eastAsia="en-US" w:bidi="ar-EG"/>
        </w:rPr>
        <w:t>E</w:t>
      </w:r>
      <w:r w:rsidRPr="00C50733">
        <w:rPr>
          <w:rFonts w:cs="Arial"/>
          <w:i/>
          <w:iCs/>
          <w:vertAlign w:val="subscript"/>
          <w:lang w:eastAsia="en-US" w:bidi="ar-EG"/>
        </w:rPr>
        <w:t>B</w:t>
      </w:r>
      <w:proofErr w:type="spellEnd"/>
      <w:r w:rsidRPr="00C50733">
        <w:rPr>
          <w:rtl/>
          <w:lang w:val="en-GB" w:eastAsia="en-US" w:bidi="ar-EG"/>
        </w:rPr>
        <w:t>.</w:t>
      </w:r>
    </w:p>
    <w:p w:rsidR="006B4A1E" w:rsidRDefault="006B4A1E" w:rsidP="00115F9F">
      <w:pPr>
        <w:rPr>
          <w:rFonts w:hint="cs"/>
          <w:rtl/>
          <w:lang w:val="en-GB" w:eastAsia="en-US" w:bidi="ar-EG"/>
        </w:rPr>
      </w:pPr>
    </w:p>
    <w:p w:rsidR="006B4A1E" w:rsidRDefault="006B4A1E" w:rsidP="00115F9F">
      <w:pPr>
        <w:rPr>
          <w:rtl/>
          <w:lang w:val="en-GB" w:eastAsia="en-US" w:bidi="ar-EG"/>
        </w:rPr>
      </w:pPr>
    </w:p>
    <w:p w:rsidR="00115F9F" w:rsidRPr="00C50733" w:rsidRDefault="00115F9F" w:rsidP="00115F9F">
      <w:pPr>
        <w:pStyle w:val="AppendixNotitle"/>
        <w:spacing w:before="960" w:after="240"/>
        <w:rPr>
          <w:rtl/>
          <w:lang w:val="en-GB" w:eastAsia="en-US"/>
        </w:rPr>
      </w:pPr>
      <w:r w:rsidRPr="00C50733">
        <w:rPr>
          <w:rtl/>
          <w:lang w:val="en-GB" w:eastAsia="en-US"/>
        </w:rPr>
        <w:t>المراجع</w:t>
      </w:r>
    </w:p>
    <w:p w:rsidR="00115F9F" w:rsidRPr="00C50733" w:rsidRDefault="00115F9F" w:rsidP="00115F9F">
      <w:pPr>
        <w:ind w:left="720" w:hanging="720"/>
        <w:rPr>
          <w:rtl/>
          <w:lang w:eastAsia="en-US" w:bidi="ar-EG"/>
        </w:rPr>
      </w:pPr>
      <w:r w:rsidRPr="00C50733">
        <w:rPr>
          <w:rtl/>
          <w:lang w:val="en-GB" w:eastAsia="en-US" w:bidi="ar-EG"/>
        </w:rPr>
        <w:t xml:space="preserve">بقلم </w:t>
      </w:r>
      <w:r w:rsidRPr="00C50733">
        <w:rPr>
          <w:lang w:val="en-GB" w:eastAsia="en-US" w:bidi="ar-EG"/>
        </w:rPr>
        <w:t>CHEN, C.-C</w:t>
      </w:r>
      <w:r w:rsidRPr="00C50733">
        <w:rPr>
          <w:rtl/>
          <w:lang w:val="en-GB" w:eastAsia="en-US" w:bidi="ar-EG"/>
        </w:rPr>
        <w:t xml:space="preserve"> و</w:t>
      </w:r>
      <w:r w:rsidRPr="00C50733">
        <w:rPr>
          <w:lang w:val="en-GB" w:eastAsia="en-US" w:bidi="ar-EG"/>
        </w:rPr>
        <w:t xml:space="preserve">GARDNER </w:t>
      </w:r>
      <w:proofErr w:type="spellStart"/>
      <w:r w:rsidRPr="00C50733">
        <w:rPr>
          <w:lang w:val="en-GB" w:eastAsia="en-US" w:bidi="ar-EG"/>
        </w:rPr>
        <w:t>C.S</w:t>
      </w:r>
      <w:proofErr w:type="spellEnd"/>
      <w:r w:rsidRPr="00C50733">
        <w:rPr>
          <w:lang w:val="en-GB" w:eastAsia="en-US" w:bidi="ar-EG"/>
        </w:rPr>
        <w:t>.</w:t>
      </w:r>
      <w:r w:rsidRPr="00C50733">
        <w:rPr>
          <w:rtl/>
          <w:lang w:val="en-GB" w:eastAsia="en-US" w:bidi="ar-EG"/>
        </w:rPr>
        <w:t xml:space="preserve">، [مارس </w:t>
      </w:r>
      <w:r w:rsidRPr="00C50733">
        <w:rPr>
          <w:lang w:val="en-GB" w:eastAsia="en-US" w:bidi="ar-EG"/>
        </w:rPr>
        <w:t>1989</w:t>
      </w:r>
      <w:r w:rsidRPr="00C50733">
        <w:rPr>
          <w:rtl/>
          <w:lang w:val="en-GB" w:eastAsia="en-US" w:bidi="ar-EG"/>
        </w:rPr>
        <w:t xml:space="preserve">] تأثير أخطاء التوجيه والتتبع العشوائية على تصميم وصلات الاتصالات البصرية المتماسكة وغير المتماسكة ما بين السواتل، </w:t>
      </w:r>
      <w:r w:rsidRPr="008A77D0">
        <w:rPr>
          <w:i/>
          <w:iCs/>
          <w:rtl/>
          <w:lang w:val="en-GB" w:eastAsia="en-US" w:bidi="ar-EG"/>
        </w:rPr>
        <w:t>مداولات معهد المهندسين الكهربائيين وال</w:t>
      </w:r>
      <w:r>
        <w:rPr>
          <w:i/>
          <w:iCs/>
          <w:rtl/>
          <w:lang w:val="en-GB" w:eastAsia="en-US" w:bidi="ar-EG"/>
        </w:rPr>
        <w:t>إ</w:t>
      </w:r>
      <w:r w:rsidRPr="008A77D0">
        <w:rPr>
          <w:i/>
          <w:iCs/>
          <w:rtl/>
          <w:lang w:val="en-GB" w:eastAsia="en-US" w:bidi="ar-EG"/>
        </w:rPr>
        <w:t>لكترونيين (</w:t>
      </w:r>
      <w:r w:rsidRPr="008A77D0">
        <w:rPr>
          <w:i/>
          <w:iCs/>
          <w:lang w:val="en-GB" w:eastAsia="en-US" w:bidi="ar-EG"/>
        </w:rPr>
        <w:t>IEEE</w:t>
      </w:r>
      <w:r w:rsidRPr="008A77D0">
        <w:rPr>
          <w:i/>
          <w:iCs/>
          <w:rtl/>
          <w:lang w:val="en-GB" w:eastAsia="en-US" w:bidi="ar-EG"/>
        </w:rPr>
        <w:t>) بشأن الاتصالات</w:t>
      </w:r>
      <w:r w:rsidRPr="00C50733">
        <w:rPr>
          <w:rtl/>
          <w:lang w:val="en-GB" w:eastAsia="en-US" w:bidi="ar-EG"/>
        </w:rPr>
        <w:t xml:space="preserve">. </w:t>
      </w:r>
      <w:r>
        <w:rPr>
          <w:rtl/>
          <w:lang w:val="en-GB" w:eastAsia="en-US" w:bidi="ar-EG"/>
        </w:rPr>
        <w:t xml:space="preserve">المجلدان </w:t>
      </w:r>
      <w:r w:rsidRPr="008A77D0">
        <w:rPr>
          <w:b/>
          <w:bCs/>
          <w:lang w:eastAsia="en-US" w:bidi="ar-EG"/>
        </w:rPr>
        <w:t>37</w:t>
      </w:r>
      <w:r>
        <w:rPr>
          <w:rtl/>
          <w:lang w:eastAsia="en-US" w:bidi="ar-EG"/>
        </w:rPr>
        <w:t xml:space="preserve"> و</w:t>
      </w:r>
      <w:r w:rsidRPr="008A77D0">
        <w:rPr>
          <w:b/>
          <w:bCs/>
          <w:lang w:eastAsia="en-US" w:bidi="ar-EG"/>
        </w:rPr>
        <w:t>3</w:t>
      </w:r>
      <w:r w:rsidRPr="00C50733">
        <w:rPr>
          <w:rtl/>
          <w:lang w:val="en-GB" w:eastAsia="en-US" w:bidi="ar-EG"/>
        </w:rPr>
        <w:t xml:space="preserve">، الصفحات: </w:t>
      </w:r>
      <w:r w:rsidRPr="00C50733">
        <w:rPr>
          <w:lang w:eastAsia="en-US" w:bidi="ar-EG"/>
        </w:rPr>
        <w:t>260-252</w:t>
      </w:r>
      <w:r w:rsidRPr="00C50733">
        <w:rPr>
          <w:rtl/>
          <w:lang w:eastAsia="en-US" w:bidi="ar-EG"/>
        </w:rPr>
        <w:t>.</w:t>
      </w:r>
    </w:p>
    <w:p w:rsidR="00115F9F" w:rsidRPr="008E3F83" w:rsidRDefault="00115F9F" w:rsidP="00115F9F">
      <w:pPr>
        <w:ind w:left="720" w:hanging="720"/>
        <w:rPr>
          <w:spacing w:val="-2"/>
          <w:rtl/>
          <w:lang w:eastAsia="en-US" w:bidi="ar-EG"/>
        </w:rPr>
      </w:pPr>
      <w:r w:rsidRPr="008E3F83">
        <w:rPr>
          <w:spacing w:val="-2"/>
          <w:rtl/>
          <w:lang w:eastAsia="en-US" w:bidi="ar-EG"/>
        </w:rPr>
        <w:t xml:space="preserve">بقلم </w:t>
      </w:r>
      <w:proofErr w:type="spellStart"/>
      <w:r w:rsidRPr="008E3F83">
        <w:rPr>
          <w:spacing w:val="-2"/>
          <w:lang w:val="en-GB" w:eastAsia="en-US" w:bidi="ar-EG"/>
        </w:rPr>
        <w:t>CORRELL</w:t>
      </w:r>
      <w:proofErr w:type="spellEnd"/>
      <w:r w:rsidRPr="008E3F83">
        <w:rPr>
          <w:spacing w:val="-2"/>
          <w:lang w:val="en-GB" w:eastAsia="en-US" w:bidi="ar-EG"/>
        </w:rPr>
        <w:t>, C.</w:t>
      </w:r>
      <w:r w:rsidRPr="008E3F83">
        <w:rPr>
          <w:spacing w:val="-2"/>
          <w:rtl/>
          <w:lang w:val="en-GB" w:eastAsia="en-US" w:bidi="ar-EG"/>
        </w:rPr>
        <w:t xml:space="preserve">، </w:t>
      </w:r>
      <w:r w:rsidRPr="008E3F83">
        <w:rPr>
          <w:spacing w:val="-2"/>
          <w:lang w:val="en-GB" w:eastAsia="en-US" w:bidi="ar-EG"/>
        </w:rPr>
        <w:t>[1996]</w:t>
      </w:r>
      <w:r w:rsidRPr="008E3F83">
        <w:rPr>
          <w:spacing w:val="-2"/>
          <w:rtl/>
          <w:lang w:val="en-GB" w:eastAsia="en-US" w:bidi="ar-EG"/>
        </w:rPr>
        <w:t xml:space="preserve"> نموذج رياضي يصف آثار أخطاء التوجيه والتتبع الناجمة عن "الضوضاء الميكانيكية" في وصلات الاتصالات البصرية المتماسكة ما بين السواتل، </w:t>
      </w:r>
      <w:r w:rsidRPr="008E3F83">
        <w:rPr>
          <w:i/>
          <w:iCs/>
          <w:spacing w:val="-2"/>
          <w:rtl/>
          <w:lang w:val="en-GB" w:eastAsia="en-US" w:bidi="ar-EG"/>
        </w:rPr>
        <w:t>المجلة الدولية للاتصالات الساتلية</w:t>
      </w:r>
      <w:r w:rsidRPr="008E3F83">
        <w:rPr>
          <w:spacing w:val="-2"/>
          <w:rtl/>
          <w:lang w:val="en-GB" w:eastAsia="en-US" w:bidi="ar-EG"/>
        </w:rPr>
        <w:t>. المجلد</w:t>
      </w:r>
      <w:r w:rsidRPr="008E3F83">
        <w:rPr>
          <w:b/>
          <w:bCs/>
          <w:spacing w:val="-2"/>
          <w:rtl/>
          <w:lang w:val="en-GB" w:eastAsia="en-US" w:bidi="ar-EG"/>
        </w:rPr>
        <w:t xml:space="preserve"> </w:t>
      </w:r>
      <w:r w:rsidRPr="008E3F83">
        <w:rPr>
          <w:b/>
          <w:bCs/>
          <w:spacing w:val="-2"/>
          <w:lang w:eastAsia="en-US" w:bidi="ar-EG"/>
        </w:rPr>
        <w:t>14</w:t>
      </w:r>
      <w:r w:rsidRPr="008E3F83">
        <w:rPr>
          <w:spacing w:val="-2"/>
          <w:rtl/>
          <w:lang w:eastAsia="en-US" w:bidi="ar-EG"/>
        </w:rPr>
        <w:t xml:space="preserve">، الصفحات: </w:t>
      </w:r>
      <w:r w:rsidRPr="008E3F83">
        <w:rPr>
          <w:spacing w:val="-2"/>
          <w:lang w:eastAsia="en-US" w:bidi="ar-EG"/>
        </w:rPr>
        <w:t>51-37</w:t>
      </w:r>
      <w:r w:rsidRPr="008E3F83">
        <w:rPr>
          <w:spacing w:val="-2"/>
          <w:rtl/>
          <w:lang w:eastAsia="en-US" w:bidi="ar-EG"/>
        </w:rPr>
        <w:t>.</w:t>
      </w:r>
    </w:p>
    <w:p w:rsidR="00115F9F" w:rsidRPr="008E3F83" w:rsidRDefault="00115F9F" w:rsidP="00115F9F">
      <w:pPr>
        <w:ind w:left="720" w:hanging="720"/>
        <w:rPr>
          <w:rtl/>
          <w:lang w:val="en-GB" w:eastAsia="en-US" w:bidi="ar-EG"/>
        </w:rPr>
      </w:pPr>
      <w:r w:rsidRPr="008E3F83">
        <w:rPr>
          <w:rtl/>
          <w:lang w:eastAsia="en-US" w:bidi="ar-EG"/>
        </w:rPr>
        <w:t xml:space="preserve">بقلم </w:t>
      </w:r>
      <w:proofErr w:type="spellStart"/>
      <w:r w:rsidRPr="008E3F83">
        <w:rPr>
          <w:lang w:val="en-GB" w:eastAsia="en-US" w:bidi="ar-EG"/>
        </w:rPr>
        <w:t>MARAL</w:t>
      </w:r>
      <w:proofErr w:type="spellEnd"/>
      <w:r w:rsidRPr="008E3F83">
        <w:rPr>
          <w:lang w:val="en-GB" w:eastAsia="en-US" w:bidi="ar-EG"/>
        </w:rPr>
        <w:t>, G.</w:t>
      </w:r>
      <w:r w:rsidRPr="008E3F83">
        <w:rPr>
          <w:rtl/>
          <w:lang w:val="en-GB" w:eastAsia="en-US" w:bidi="ar-EG"/>
        </w:rPr>
        <w:t xml:space="preserve"> و</w:t>
      </w:r>
      <w:proofErr w:type="spellStart"/>
      <w:r w:rsidRPr="008E3F83">
        <w:rPr>
          <w:lang w:val="en-GB" w:eastAsia="en-US" w:bidi="ar-EG"/>
        </w:rPr>
        <w:t>BOUSQUET</w:t>
      </w:r>
      <w:proofErr w:type="spellEnd"/>
      <w:r w:rsidRPr="008E3F83">
        <w:rPr>
          <w:lang w:val="en-GB" w:eastAsia="en-US" w:bidi="ar-EG"/>
        </w:rPr>
        <w:t xml:space="preserve"> M</w:t>
      </w:r>
      <w:r w:rsidRPr="008E3F83">
        <w:rPr>
          <w:rtl/>
          <w:lang w:val="en-GB" w:eastAsia="en-US" w:bidi="ar-EG"/>
        </w:rPr>
        <w:t xml:space="preserve">، </w:t>
      </w:r>
      <w:r w:rsidRPr="008E3F83">
        <w:rPr>
          <w:lang w:val="en-GB" w:eastAsia="en-US" w:bidi="ar-EG"/>
        </w:rPr>
        <w:t>[2000]</w:t>
      </w:r>
      <w:r w:rsidRPr="008E3F83">
        <w:rPr>
          <w:rtl/>
          <w:lang w:val="en-GB" w:eastAsia="en-US" w:bidi="ar-EG"/>
        </w:rPr>
        <w:t xml:space="preserve"> </w:t>
      </w:r>
      <w:r w:rsidRPr="008E3F83">
        <w:rPr>
          <w:i/>
          <w:iCs/>
          <w:rtl/>
          <w:lang w:val="en-GB" w:eastAsia="en-US" w:bidi="ar-EG"/>
        </w:rPr>
        <w:t>أنظمة الاتصالات الساتلية: الأنظمة والتقنيات والتكنولوجيا</w:t>
      </w:r>
      <w:r w:rsidRPr="008E3F83">
        <w:rPr>
          <w:rtl/>
          <w:lang w:val="en-GB" w:eastAsia="en-US" w:bidi="ar-EG"/>
        </w:rPr>
        <w:t xml:space="preserve">، دار نشر </w:t>
      </w:r>
      <w:r w:rsidRPr="008E3F83">
        <w:rPr>
          <w:lang w:val="en-GB" w:eastAsia="en-US" w:bidi="ar-EG"/>
        </w:rPr>
        <w:t>John Wiley &amp; Sons</w:t>
      </w:r>
      <w:r w:rsidRPr="008E3F83">
        <w:rPr>
          <w:rtl/>
          <w:lang w:val="en-GB" w:eastAsia="en-US" w:bidi="ar-EG"/>
        </w:rPr>
        <w:t>.</w:t>
      </w:r>
    </w:p>
    <w:p w:rsidR="00115F9F" w:rsidRPr="008E3F83" w:rsidRDefault="00115F9F" w:rsidP="00115F9F">
      <w:pPr>
        <w:ind w:left="720" w:hanging="720"/>
        <w:rPr>
          <w:rtl/>
          <w:lang w:val="en-GB" w:eastAsia="en-US" w:bidi="ar-EG"/>
        </w:rPr>
      </w:pPr>
      <w:r w:rsidRPr="008E3F83">
        <w:rPr>
          <w:rtl/>
          <w:lang w:val="en-GB" w:eastAsia="en-US" w:bidi="ar-EG"/>
        </w:rPr>
        <w:t xml:space="preserve">بقلم </w:t>
      </w:r>
      <w:proofErr w:type="spellStart"/>
      <w:r w:rsidRPr="008E3F83">
        <w:rPr>
          <w:lang w:val="en-GB" w:eastAsia="en-US" w:bidi="ar-EG"/>
        </w:rPr>
        <w:t>SAMORODNITSKY</w:t>
      </w:r>
      <w:proofErr w:type="spellEnd"/>
      <w:r w:rsidRPr="008E3F83">
        <w:rPr>
          <w:lang w:val="en-GB" w:eastAsia="en-US" w:bidi="ar-EG"/>
        </w:rPr>
        <w:t>, G</w:t>
      </w:r>
      <w:r w:rsidRPr="008E3F83">
        <w:rPr>
          <w:rtl/>
          <w:lang w:val="en-GB" w:eastAsia="en-US" w:bidi="ar-EG"/>
        </w:rPr>
        <w:t xml:space="preserve"> و</w:t>
      </w:r>
      <w:proofErr w:type="spellStart"/>
      <w:r w:rsidRPr="008E3F83">
        <w:rPr>
          <w:lang w:val="en-GB" w:eastAsia="en-US" w:bidi="ar-EG"/>
        </w:rPr>
        <w:t>TAQQU</w:t>
      </w:r>
      <w:proofErr w:type="spellEnd"/>
      <w:r w:rsidRPr="008E3F83">
        <w:rPr>
          <w:lang w:val="en-GB" w:eastAsia="en-US" w:bidi="ar-EG"/>
        </w:rPr>
        <w:t xml:space="preserve"> M.S.</w:t>
      </w:r>
      <w:r w:rsidRPr="008E3F83">
        <w:rPr>
          <w:rtl/>
          <w:lang w:val="en-GB" w:eastAsia="en-US" w:bidi="ar-EG"/>
        </w:rPr>
        <w:t xml:space="preserve">، </w:t>
      </w:r>
      <w:r w:rsidRPr="008E3F83">
        <w:rPr>
          <w:lang w:val="en-GB" w:eastAsia="en-US" w:bidi="ar-EG"/>
        </w:rPr>
        <w:t>[1994]</w:t>
      </w:r>
      <w:r w:rsidRPr="008E3F83">
        <w:rPr>
          <w:rtl/>
          <w:lang w:val="en-GB" w:eastAsia="en-US" w:bidi="ar-EG"/>
        </w:rPr>
        <w:t xml:space="preserve"> </w:t>
      </w:r>
      <w:r w:rsidRPr="008E3F83">
        <w:rPr>
          <w:i/>
          <w:iCs/>
          <w:rtl/>
          <w:lang w:val="en-GB" w:eastAsia="en-US" w:bidi="ar-EG"/>
        </w:rPr>
        <w:t>العمليات العشوائية غير الغوسية المستقرة: النماذج العشوائية المتغيرة على نحو لا نهائي</w:t>
      </w:r>
      <w:r w:rsidRPr="008E3F83">
        <w:rPr>
          <w:rtl/>
          <w:lang w:val="en-GB" w:eastAsia="en-US" w:bidi="ar-EG"/>
        </w:rPr>
        <w:t xml:space="preserve">. دار نشر </w:t>
      </w:r>
      <w:r w:rsidRPr="008E3F83">
        <w:rPr>
          <w:lang w:val="en-GB" w:eastAsia="en-US" w:bidi="ar-EG"/>
        </w:rPr>
        <w:t>Chapman &amp; Hall/CRC</w:t>
      </w:r>
      <w:r w:rsidRPr="008E3F83">
        <w:rPr>
          <w:rtl/>
          <w:lang w:val="en-GB" w:eastAsia="en-US" w:bidi="ar-EG"/>
        </w:rPr>
        <w:t>.</w:t>
      </w:r>
    </w:p>
    <w:p w:rsidR="00115F9F" w:rsidRPr="008E3F83" w:rsidRDefault="00115F9F" w:rsidP="00115F9F">
      <w:pPr>
        <w:ind w:left="720" w:hanging="720"/>
        <w:rPr>
          <w:rtl/>
          <w:lang w:val="en-GB" w:eastAsia="en-US" w:bidi="ar-EG"/>
        </w:rPr>
      </w:pPr>
      <w:r w:rsidRPr="008E3F83">
        <w:rPr>
          <w:rtl/>
          <w:lang w:val="en-GB" w:eastAsia="en-US" w:bidi="ar-EG"/>
        </w:rPr>
        <w:t xml:space="preserve">بقلم </w:t>
      </w:r>
      <w:proofErr w:type="spellStart"/>
      <w:r w:rsidRPr="008E3F83">
        <w:rPr>
          <w:lang w:val="en-GB" w:eastAsia="en-US" w:bidi="ar-EG"/>
        </w:rPr>
        <w:t>SHAO</w:t>
      </w:r>
      <w:proofErr w:type="spellEnd"/>
      <w:r w:rsidRPr="008E3F83">
        <w:rPr>
          <w:lang w:val="en-GB" w:eastAsia="en-US" w:bidi="ar-EG"/>
        </w:rPr>
        <w:t>, M.</w:t>
      </w:r>
      <w:r w:rsidRPr="008E3F83">
        <w:rPr>
          <w:rtl/>
          <w:lang w:val="en-GB" w:eastAsia="en-US" w:bidi="ar-EG"/>
        </w:rPr>
        <w:t xml:space="preserve"> و</w:t>
      </w:r>
      <w:proofErr w:type="spellStart"/>
      <w:r w:rsidRPr="008E3F83">
        <w:rPr>
          <w:lang w:val="en-GB" w:eastAsia="en-US" w:bidi="ar-EG"/>
        </w:rPr>
        <w:t>NIKIAS</w:t>
      </w:r>
      <w:proofErr w:type="spellEnd"/>
      <w:r w:rsidRPr="008E3F83">
        <w:rPr>
          <w:lang w:val="en-GB" w:eastAsia="en-US" w:bidi="ar-EG"/>
        </w:rPr>
        <w:t xml:space="preserve"> </w:t>
      </w:r>
      <w:proofErr w:type="spellStart"/>
      <w:r w:rsidRPr="008E3F83">
        <w:rPr>
          <w:lang w:val="en-GB" w:eastAsia="en-US" w:bidi="ar-EG"/>
        </w:rPr>
        <w:t>C.L</w:t>
      </w:r>
      <w:proofErr w:type="spellEnd"/>
      <w:r w:rsidRPr="008E3F83">
        <w:rPr>
          <w:rtl/>
          <w:lang w:val="en-GB" w:eastAsia="en-US" w:bidi="ar-EG"/>
        </w:rPr>
        <w:t xml:space="preserve">، [يوليو </w:t>
      </w:r>
      <w:r w:rsidRPr="008E3F83">
        <w:rPr>
          <w:lang w:val="en-GB" w:eastAsia="en-US" w:bidi="ar-EG"/>
        </w:rPr>
        <w:t>1993</w:t>
      </w:r>
      <w:r w:rsidRPr="008E3F83">
        <w:rPr>
          <w:rtl/>
          <w:lang w:val="en-GB" w:eastAsia="en-US" w:bidi="ar-EG"/>
        </w:rPr>
        <w:t xml:space="preserve">] معالجة الإشارة </w:t>
      </w:r>
      <w:proofErr w:type="spellStart"/>
      <w:r w:rsidRPr="008E3F83">
        <w:rPr>
          <w:rtl/>
          <w:lang w:val="en-GB" w:eastAsia="en-US" w:bidi="ar-EG"/>
        </w:rPr>
        <w:t>بعزوم</w:t>
      </w:r>
      <w:proofErr w:type="spellEnd"/>
      <w:r w:rsidRPr="008E3F83">
        <w:rPr>
          <w:rtl/>
          <w:lang w:val="en-GB" w:eastAsia="en-US" w:bidi="ar-EG"/>
        </w:rPr>
        <w:t xml:space="preserve"> كسرية من المرتبة المنخفضة: العمليات المستقرة وتطبيقاتها. </w:t>
      </w:r>
      <w:r w:rsidRPr="008E3F83">
        <w:rPr>
          <w:i/>
          <w:iCs/>
          <w:rtl/>
          <w:lang w:val="en-GB" w:eastAsia="en-US" w:bidi="ar-EG"/>
        </w:rPr>
        <w:t>مداولات معهد المهندسين الكهربائيين والإلكترونيين (</w:t>
      </w:r>
      <w:r w:rsidRPr="008E3F83">
        <w:rPr>
          <w:i/>
          <w:iCs/>
          <w:lang w:val="en-GB" w:eastAsia="en-US" w:bidi="ar-EG"/>
        </w:rPr>
        <w:t>IEEE</w:t>
      </w:r>
      <w:r w:rsidRPr="008E3F83">
        <w:rPr>
          <w:i/>
          <w:iCs/>
          <w:rtl/>
          <w:lang w:val="en-GB" w:eastAsia="en-US" w:bidi="ar-EG"/>
        </w:rPr>
        <w:t>)</w:t>
      </w:r>
      <w:r w:rsidRPr="008E3F83">
        <w:rPr>
          <w:rtl/>
          <w:lang w:val="en-GB" w:eastAsia="en-US" w:bidi="ar-EG"/>
        </w:rPr>
        <w:t xml:space="preserve">. المجلدان </w:t>
      </w:r>
      <w:r w:rsidRPr="008E3F83">
        <w:rPr>
          <w:b/>
          <w:bCs/>
          <w:lang w:eastAsia="en-US" w:bidi="ar-EG"/>
        </w:rPr>
        <w:t>81</w:t>
      </w:r>
      <w:r w:rsidRPr="008E3F83">
        <w:rPr>
          <w:rtl/>
          <w:lang w:eastAsia="en-US" w:bidi="ar-EG"/>
        </w:rPr>
        <w:t xml:space="preserve"> و</w:t>
      </w:r>
      <w:r w:rsidRPr="008E3F83">
        <w:rPr>
          <w:b/>
          <w:bCs/>
          <w:lang w:eastAsia="en-US" w:bidi="ar-EG"/>
        </w:rPr>
        <w:t>7</w:t>
      </w:r>
      <w:r w:rsidRPr="008E3F83">
        <w:rPr>
          <w:rtl/>
          <w:lang w:val="en-GB" w:eastAsia="en-US" w:bidi="ar-EG"/>
        </w:rPr>
        <w:t xml:space="preserve">، </w:t>
      </w:r>
      <w:r w:rsidRPr="008E3F83">
        <w:rPr>
          <w:rtl/>
          <w:lang w:eastAsia="en-US" w:bidi="ar-EG"/>
        </w:rPr>
        <w:t xml:space="preserve">الصفحات: </w:t>
      </w:r>
      <w:r w:rsidRPr="008E3F83">
        <w:rPr>
          <w:lang w:eastAsia="en-US" w:bidi="ar-EG"/>
        </w:rPr>
        <w:t>1010-986</w:t>
      </w:r>
      <w:r w:rsidRPr="008E3F83">
        <w:rPr>
          <w:rtl/>
          <w:lang w:eastAsia="en-US" w:bidi="ar-EG"/>
        </w:rPr>
        <w:t>.</w:t>
      </w:r>
    </w:p>
    <w:p w:rsidR="00115F9F" w:rsidRPr="00BC7F33" w:rsidRDefault="00115F9F" w:rsidP="00115F9F">
      <w:pPr>
        <w:overflowPunct/>
        <w:autoSpaceDE/>
        <w:autoSpaceDN/>
        <w:bidi w:val="0"/>
        <w:adjustRightInd/>
        <w:spacing w:before="0" w:line="240" w:lineRule="auto"/>
        <w:jc w:val="left"/>
        <w:textAlignment w:val="auto"/>
        <w:rPr>
          <w:sz w:val="24"/>
          <w:szCs w:val="32"/>
          <w:lang w:eastAsia="en-US" w:bidi="ar-EG"/>
        </w:rPr>
      </w:pPr>
      <w:r>
        <w:rPr>
          <w:sz w:val="24"/>
          <w:szCs w:val="32"/>
          <w:rtl/>
          <w:lang w:val="en-GB" w:eastAsia="en-US" w:bidi="ar-EG"/>
        </w:rPr>
        <w:br w:type="page"/>
      </w:r>
    </w:p>
    <w:p w:rsidR="00115F9F" w:rsidRPr="00C50733" w:rsidRDefault="00115F9F" w:rsidP="006B4A1E">
      <w:pPr>
        <w:pStyle w:val="AnnexNotitle"/>
        <w:rPr>
          <w:lang w:eastAsia="en-US"/>
        </w:rPr>
      </w:pPr>
      <w:r w:rsidRPr="00C50733">
        <w:rPr>
          <w:rtl/>
          <w:lang w:val="en-GB" w:eastAsia="en-US"/>
        </w:rPr>
        <w:lastRenderedPageBreak/>
        <w:t xml:space="preserve">الملحق </w:t>
      </w:r>
      <w:r w:rsidRPr="00C50733">
        <w:rPr>
          <w:lang w:eastAsia="en-US"/>
        </w:rPr>
        <w:t>2</w:t>
      </w:r>
    </w:p>
    <w:p w:rsidR="00115F9F" w:rsidRPr="00C50733" w:rsidRDefault="00115F9F" w:rsidP="006B4A1E">
      <w:pPr>
        <w:pStyle w:val="AnnexNoTitle0"/>
        <w:bidi/>
        <w:spacing w:before="240"/>
        <w:rPr>
          <w:rtl/>
          <w:lang w:bidi="ar-EG"/>
        </w:rPr>
      </w:pPr>
      <w:r w:rsidRPr="00C50733">
        <w:rPr>
          <w:rtl/>
          <w:lang w:bidi="ar-EG"/>
        </w:rPr>
        <w:t>منهجية</w:t>
      </w:r>
      <w:r>
        <w:rPr>
          <w:rtl/>
          <w:lang w:bidi="ar-EG"/>
        </w:rPr>
        <w:t xml:space="preserve"> </w:t>
      </w:r>
      <w:r w:rsidRPr="00C50733">
        <w:rPr>
          <w:rtl/>
          <w:lang w:bidi="ar-EG"/>
        </w:rPr>
        <w:t>لتقييم مستويات التداخل الناجم عن التغيرات في مستويات كثافة القدرة المشعة المكافئة المتناحية (</w:t>
      </w:r>
      <w:r w:rsidRPr="00C50733">
        <w:rPr>
          <w:lang w:bidi="ar-EG"/>
        </w:rPr>
        <w:t>e.i.r.p.</w:t>
      </w:r>
      <w:r w:rsidRPr="00C50733">
        <w:rPr>
          <w:rtl/>
          <w:lang w:bidi="ar-EG"/>
        </w:rPr>
        <w:t>) خارج المحور للمحطات الأرضية بفعل أخطاء التوجيه</w:t>
      </w:r>
      <w:r>
        <w:rPr>
          <w:rtl/>
          <w:lang w:bidi="ar-EG"/>
        </w:rPr>
        <w:br/>
      </w:r>
      <w:r w:rsidRPr="00C50733">
        <w:rPr>
          <w:rtl/>
          <w:lang w:bidi="ar-EG"/>
        </w:rPr>
        <w:t>الناجمة عن حركة المنصة المركَّبة على مركبات</w:t>
      </w:r>
    </w:p>
    <w:p w:rsidR="00115F9F" w:rsidRPr="002958E1" w:rsidRDefault="00115F9F" w:rsidP="00115F9F">
      <w:pPr>
        <w:pStyle w:val="Heading1"/>
        <w:rPr>
          <w:rFonts w:eastAsia="DotumChe"/>
          <w:lang w:eastAsia="en-US" w:bidi="ar-EG"/>
        </w:rPr>
      </w:pPr>
      <w:r w:rsidRPr="002958E1">
        <w:rPr>
          <w:rFonts w:eastAsia="DotumChe"/>
          <w:lang w:eastAsia="en-US" w:bidi="ar-EG"/>
        </w:rPr>
        <w:t>1</w:t>
      </w:r>
      <w:r w:rsidRPr="002958E1">
        <w:rPr>
          <w:rFonts w:eastAsia="DotumChe"/>
          <w:lang w:eastAsia="en-US" w:bidi="ar-EG"/>
        </w:rPr>
        <w:tab/>
      </w:r>
      <w:r w:rsidRPr="002958E1">
        <w:rPr>
          <w:rFonts w:eastAsia="DotumChe"/>
          <w:rtl/>
          <w:lang w:eastAsia="en-US" w:bidi="ar-EG"/>
        </w:rPr>
        <w:t>مقدمة</w:t>
      </w:r>
    </w:p>
    <w:p w:rsidR="00115F9F" w:rsidRPr="00C50733" w:rsidRDefault="00115F9F" w:rsidP="00115F9F">
      <w:pPr>
        <w:tabs>
          <w:tab w:val="left" w:pos="794"/>
          <w:tab w:val="left" w:pos="1191"/>
          <w:tab w:val="left" w:pos="1588"/>
          <w:tab w:val="left" w:pos="1985"/>
        </w:tabs>
        <w:spacing w:line="187" w:lineRule="auto"/>
        <w:rPr>
          <w:rtl/>
          <w:lang w:val="en-GB" w:eastAsia="en-US" w:bidi="ar-EG"/>
        </w:rPr>
      </w:pPr>
      <w:r w:rsidRPr="00C50733">
        <w:rPr>
          <w:rtl/>
          <w:lang w:val="en-GB" w:eastAsia="en-US" w:bidi="ar-EG"/>
        </w:rPr>
        <w:t>يتغير بمرور الوقت مستوى كثافة القدرة المشعة المكافئة المتناحية (</w:t>
      </w:r>
      <w:r w:rsidRPr="00C50733">
        <w:rPr>
          <w:lang w:val="en-GB" w:eastAsia="en-US" w:bidi="ar-EG"/>
        </w:rPr>
        <w:t>e.i.r.p.</w:t>
      </w:r>
      <w:r w:rsidRPr="00C50733">
        <w:rPr>
          <w:rtl/>
          <w:lang w:val="en-GB" w:eastAsia="en-US" w:bidi="ar-EG"/>
        </w:rPr>
        <w:t xml:space="preserve">) خارج المحور من المطاريف المركَّبة على منصات مركبات، وسيؤدي ذلك تالياً إلى إشارة تداخل تتغير بمرور الوقت في السواتل المجاورة المستقرة بالنسبة إلى الأرض. ويوفر هذا الملحق منهجية لتحليل التداخل المتغير بمرور الوقت الناجم عن المحطات الأرضية المركَّبة على مركبات ولتحديد كميته. وقد تناولت التوصية </w:t>
      </w:r>
      <w:r w:rsidRPr="00C50733">
        <w:rPr>
          <w:lang w:val="en-GB" w:eastAsia="en-US" w:bidi="ar-EG"/>
        </w:rPr>
        <w:t>ITU</w:t>
      </w:r>
      <w:r w:rsidRPr="00C50733">
        <w:rPr>
          <w:lang w:val="en-GB" w:eastAsia="en-US" w:bidi="ar-EG"/>
        </w:rPr>
        <w:noBreakHyphen/>
        <w:t>R S.1323</w:t>
      </w:r>
      <w:r w:rsidRPr="00C50733">
        <w:rPr>
          <w:rtl/>
          <w:lang w:val="en-GB" w:eastAsia="en-US" w:bidi="ar-EG"/>
        </w:rPr>
        <w:t xml:space="preserve"> بالبحث آثار التداخل من مصادر تتغير بمرور الوقت. وتضع التوصية أيضاً المهلة الزمنية القصوى المسموحة</w:t>
      </w:r>
      <w:r>
        <w:rPr>
          <w:rtl/>
          <w:lang w:val="en-GB" w:eastAsia="en-US" w:bidi="ar-EG"/>
        </w:rPr>
        <w:t xml:space="preserve"> </w:t>
      </w:r>
      <w:r w:rsidRPr="00C50733">
        <w:rPr>
          <w:rtl/>
          <w:lang w:val="en-GB" w:eastAsia="en-US" w:bidi="ar-EG"/>
        </w:rPr>
        <w:t xml:space="preserve">لمستويات التداخل على المدى القصير. ويتبع هذا الملحق المبادئ التوجيهية الموضوعة في التوصية </w:t>
      </w:r>
      <w:r w:rsidRPr="00C50733">
        <w:rPr>
          <w:lang w:val="en-GB" w:eastAsia="en-US" w:bidi="ar-EG"/>
        </w:rPr>
        <w:t>ITU</w:t>
      </w:r>
      <w:r w:rsidRPr="00C50733">
        <w:rPr>
          <w:lang w:val="en-GB" w:eastAsia="en-US" w:bidi="ar-EG"/>
        </w:rPr>
        <w:noBreakHyphen/>
        <w:t>R S.1323</w:t>
      </w:r>
      <w:r>
        <w:rPr>
          <w:rtl/>
          <w:lang w:val="en-GB" w:eastAsia="en-US" w:bidi="ar-EG"/>
        </w:rPr>
        <w:t xml:space="preserve"> </w:t>
      </w:r>
      <w:r w:rsidRPr="00C50733">
        <w:rPr>
          <w:rtl/>
          <w:lang w:val="en-GB" w:eastAsia="en-US" w:bidi="ar-EG"/>
        </w:rPr>
        <w:t>ويضع منهجية لتحليل التداخل الناجم عن أخطاء توجيه الهوائي المتغيرة بمرور الوقت للمطاريف المركّبة على مركبات. وسيستفاد من المنهجية المقدمة في تحديد المستوى المناسب لكثافة كثافة القدرة المشعة المكافئة المتناحية على خط التسديد لهذه المطاريف بحيث تلتزم بالقدر المسموح من التداخل على الأنظمة الساتلية الأخرى وتلبي أهداف الأداء المختلفة لتلك الأنظمة.</w:t>
      </w:r>
    </w:p>
    <w:p w:rsidR="00115F9F" w:rsidRPr="002958E1" w:rsidRDefault="00115F9F" w:rsidP="00115F9F">
      <w:pPr>
        <w:pStyle w:val="Heading1"/>
        <w:rPr>
          <w:rFonts w:eastAsia="DotumChe"/>
          <w:rtl/>
          <w:lang w:eastAsia="en-US" w:bidi="ar-EG"/>
        </w:rPr>
      </w:pPr>
      <w:r w:rsidRPr="002958E1">
        <w:rPr>
          <w:rFonts w:eastAsia="DotumChe"/>
          <w:lang w:eastAsia="en-US" w:bidi="ar-EG"/>
        </w:rPr>
        <w:t>2</w:t>
      </w:r>
      <w:r w:rsidRPr="002958E1">
        <w:rPr>
          <w:rFonts w:eastAsia="DotumChe"/>
          <w:lang w:eastAsia="en-US" w:bidi="ar-EG"/>
        </w:rPr>
        <w:tab/>
      </w:r>
      <w:r w:rsidRPr="002958E1">
        <w:rPr>
          <w:rFonts w:eastAsia="DotumChe"/>
          <w:rtl/>
          <w:lang w:eastAsia="en-US" w:bidi="ar-EG"/>
        </w:rPr>
        <w:t>معايير تقييم التداخل</w:t>
      </w:r>
    </w:p>
    <w:p w:rsidR="00115F9F" w:rsidRPr="00C50733" w:rsidRDefault="00115F9F" w:rsidP="00115F9F">
      <w:pPr>
        <w:spacing w:line="187" w:lineRule="auto"/>
        <w:rPr>
          <w:lang w:eastAsia="en-US" w:bidi="ar-EG"/>
        </w:rPr>
      </w:pPr>
      <w:r w:rsidRPr="00C50733">
        <w:rPr>
          <w:rtl/>
          <w:lang w:val="en-GB" w:eastAsia="en-US" w:bidi="ar-EG"/>
        </w:rPr>
        <w:t xml:space="preserve">يعتمد أداء نظام الخدمة الثابتة الساتلية بشكل حاسم على التداخل الذي يرده من الأنظمة الأخرى. وتلخص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S.1432</w:t>
      </w:r>
      <w:r w:rsidRPr="00C50733">
        <w:rPr>
          <w:rtl/>
          <w:lang w:eastAsia="en-US" w:bidi="ar-EG"/>
        </w:rPr>
        <w:t xml:space="preserve"> </w:t>
      </w:r>
      <w:r w:rsidRPr="00C50733">
        <w:rPr>
          <w:rtl/>
          <w:lang w:val="en-GB" w:eastAsia="en-US" w:bidi="ar-EG"/>
        </w:rPr>
        <w:t xml:space="preserve">الاعتبارات المختلفة التي تناولتها التوصيات الأخرى بشأن التداخل. وتستند معايير التداخل المستخدمة في تلك التوصيات ذات الصلة قطاع الاتصالات الراديوية إلى مقدار التداخل الذي يمكن تحمله على مدى فترات طويلة من الزمن وكذلك خلال فترات زمنية قصيرة. ويعرف النوع الأول من المعايير بمعيار المدى الطويل لأن متوسط التداخل يُحسب على مدى فترة زمنية طويلة بما فيه الكفاية. أما النوع الآخر من المعايير فيحدد مقدار التداخل على فترات زمنية قصيرة يتغير فيها التداخل عادةً بمرور الوقت، ومن ثم فهو يمثَّل بتوزيع للاحتمالات. </w:t>
      </w:r>
    </w:p>
    <w:p w:rsidR="00115F9F" w:rsidRPr="00C50733" w:rsidRDefault="00115F9F" w:rsidP="00115F9F">
      <w:pPr>
        <w:spacing w:line="187" w:lineRule="auto"/>
        <w:rPr>
          <w:rtl/>
          <w:lang w:eastAsia="en-US" w:bidi="ar-EG"/>
        </w:rPr>
      </w:pPr>
      <w:r w:rsidRPr="00C50733">
        <w:rPr>
          <w:rtl/>
          <w:lang w:eastAsia="en-US" w:bidi="ar-EG"/>
        </w:rPr>
        <w:t xml:space="preserve">وتتناول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S.1323</w:t>
      </w:r>
      <w:r w:rsidRPr="00C50733">
        <w:rPr>
          <w:rtl/>
          <w:lang w:eastAsia="en-US" w:bidi="ar-EG"/>
        </w:rPr>
        <w:t xml:space="preserve"> تأثيرات التداخل المتغيرة بمرور الوقت </w:t>
      </w:r>
      <w:r w:rsidRPr="00C50733">
        <w:rPr>
          <w:rtl/>
          <w:lang w:val="en-GB" w:eastAsia="en-US" w:bidi="ar-EG"/>
        </w:rPr>
        <w:t xml:space="preserve">وتحدد مستويات الحد الأقصى المسموح به للتداخل من مصادر مختلفة. ولكن لا توجد في تلك التوصية </w:t>
      </w:r>
      <w:proofErr w:type="spellStart"/>
      <w:r w:rsidRPr="00C50733">
        <w:rPr>
          <w:rtl/>
          <w:lang w:val="en-GB" w:eastAsia="en-US" w:bidi="ar-EG"/>
        </w:rPr>
        <w:t>محاصصة</w:t>
      </w:r>
      <w:proofErr w:type="spellEnd"/>
      <w:r w:rsidRPr="00C50733">
        <w:rPr>
          <w:rtl/>
          <w:lang w:val="en-GB" w:eastAsia="en-US" w:bidi="ar-EG"/>
        </w:rPr>
        <w:t xml:space="preserve"> محددة</w:t>
      </w:r>
      <w:r>
        <w:rPr>
          <w:rtl/>
          <w:lang w:val="en-GB" w:eastAsia="en-US" w:bidi="ar-EG"/>
        </w:rPr>
        <w:t xml:space="preserve"> </w:t>
      </w:r>
      <w:r w:rsidRPr="00C50733">
        <w:rPr>
          <w:rtl/>
          <w:lang w:val="en-GB" w:eastAsia="en-US" w:bidi="ar-EG"/>
        </w:rPr>
        <w:t>لعدم توفر الوصلة لشبكات الخدمة الثابتة الساتلية في</w:t>
      </w:r>
      <w:r w:rsidRPr="00C50733">
        <w:rPr>
          <w:rtl/>
          <w:lang w:eastAsia="en-US" w:bidi="ar-EG"/>
        </w:rPr>
        <w:t xml:space="preserve"> التداخل المتغير بمرور الوقت الناجم عن </w:t>
      </w:r>
      <w:r w:rsidRPr="00C50733">
        <w:rPr>
          <w:rtl/>
          <w:lang w:val="en-GB" w:eastAsia="en-US" w:bidi="ar-EG"/>
        </w:rPr>
        <w:t xml:space="preserve">مطاريف المحطات الأرضية المركَّبة على مركبات </w:t>
      </w:r>
      <w:r w:rsidRPr="00C50733">
        <w:rPr>
          <w:lang w:val="en-GB" w:eastAsia="en-US" w:bidi="ar-EG"/>
        </w:rPr>
        <w:t>(</w:t>
      </w:r>
      <w:proofErr w:type="spellStart"/>
      <w:r w:rsidRPr="00C50733">
        <w:rPr>
          <w:lang w:val="en-GB" w:eastAsia="en-US" w:bidi="ar-EG"/>
        </w:rPr>
        <w:t>VMES</w:t>
      </w:r>
      <w:proofErr w:type="spellEnd"/>
      <w:r w:rsidRPr="00C50733">
        <w:rPr>
          <w:lang w:val="en-GB" w:eastAsia="en-US" w:bidi="ar-EG"/>
        </w:rPr>
        <w:t>)</w:t>
      </w:r>
      <w:r w:rsidRPr="00C50733">
        <w:rPr>
          <w:rtl/>
          <w:lang w:val="en-GB" w:eastAsia="en-US" w:bidi="ar-EG"/>
        </w:rPr>
        <w:t xml:space="preserve"> في المدار المستقر بالنسبة إلى الأرض. أما مهلة الوقت الذي لا تتوفر فيه الوصلة جراء هذا التداخل فهي مجرد قيمة تعطى على سبيل المثال. إذ تتسم المنهجية بالمرونة بحيث تُستعمل أي </w:t>
      </w:r>
      <w:proofErr w:type="spellStart"/>
      <w:r w:rsidRPr="00C50733">
        <w:rPr>
          <w:rtl/>
          <w:lang w:val="en-GB" w:eastAsia="en-US" w:bidi="ar-EG"/>
        </w:rPr>
        <w:t>محاصصة</w:t>
      </w:r>
      <w:proofErr w:type="spellEnd"/>
      <w:r w:rsidRPr="00C50733">
        <w:rPr>
          <w:rtl/>
          <w:lang w:val="en-GB" w:eastAsia="en-US" w:bidi="ar-EG"/>
        </w:rPr>
        <w:t xml:space="preserve"> حسبما يُتفق عليه بين الإدارات أو حسبما تتناوله توصيات لقطاع الاتصالات الراديوية في المستقبل. والافتراض الأساسي هو أن تُصمَم وصلة الساتل بهامش وصلة كاف يحسب حساب </w:t>
      </w:r>
      <w:proofErr w:type="spellStart"/>
      <w:r w:rsidRPr="00C50733">
        <w:rPr>
          <w:rtl/>
          <w:lang w:val="en-GB" w:eastAsia="en-US" w:bidi="ar-EG"/>
        </w:rPr>
        <w:t>اختلالات</w:t>
      </w:r>
      <w:proofErr w:type="spellEnd"/>
      <w:r w:rsidRPr="00C50733">
        <w:rPr>
          <w:rtl/>
          <w:lang w:val="en-GB" w:eastAsia="en-US" w:bidi="ar-EG"/>
        </w:rPr>
        <w:t xml:space="preserve"> الانتشار من قبيل خبو الإشارة بفعل المطر وتغيرات ضوضاء جهاز الاستقبال وآثار التداخل طويلة المدى من الشبكات الساتلية الأخرى. ولاحتساب تأثير أوجه التدهور هذه، تحدَد أهداف أداء الوصلة الساتلية بدلالة قيم التعطل لمعدل الخطأ في البتات أو لنسبة قدرة الموجة الحاملة إلى الضوضاء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val="en-GB" w:eastAsia="en-US" w:bidi="ar-EG"/>
        </w:rPr>
        <w:t xml:space="preserve">. فعلى سبيل المثال، في مجموعة معينة من نسب قدرة الموجة الحاملة إلى الضوضاء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eastAsia="en-US" w:bidi="ar-EG"/>
        </w:rPr>
        <w:t xml:space="preserve"> وما يقابلها من أزواج مهلة وقت التعطل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proofErr w:type="spellStart"/>
      <w:r w:rsidRPr="00C50733">
        <w:rPr>
          <w:i/>
          <w:vertAlign w:val="subscript"/>
          <w:lang w:eastAsia="en-US" w:bidi="ar-EG"/>
        </w:rPr>
        <w:t>i</w:t>
      </w:r>
      <w:proofErr w:type="spellEnd"/>
      <w:r w:rsidRPr="00C50733">
        <w:rPr>
          <w:i/>
          <w:vertAlign w:val="subscript"/>
          <w:lang w:eastAsia="en-US" w:bidi="ar-EG"/>
        </w:rPr>
        <w:t>,</w:t>
      </w:r>
      <w:r w:rsidRPr="00C50733">
        <w:rPr>
          <w:i/>
          <w:lang w:eastAsia="en-US" w:bidi="ar-EG"/>
        </w:rPr>
        <w:t>, p</w:t>
      </w:r>
      <w:r w:rsidRPr="00C50733">
        <w:rPr>
          <w:i/>
          <w:vertAlign w:val="subscript"/>
          <w:lang w:eastAsia="en-US" w:bidi="ar-EG"/>
        </w:rPr>
        <w:t xml:space="preserve">i </w:t>
      </w:r>
      <w:r w:rsidRPr="00C50733">
        <w:rPr>
          <w:lang w:eastAsia="en-US" w:bidi="ar-EG"/>
        </w:rPr>
        <w:t xml:space="preserve">%}, </w:t>
      </w:r>
      <w:proofErr w:type="spellStart"/>
      <w:r w:rsidRPr="00C50733">
        <w:rPr>
          <w:i/>
          <w:lang w:eastAsia="en-US" w:bidi="ar-EG"/>
        </w:rPr>
        <w:t>i</w:t>
      </w:r>
      <w:proofErr w:type="spellEnd"/>
      <w:r w:rsidRPr="00C50733">
        <w:rPr>
          <w:lang w:eastAsia="en-US" w:bidi="ar-EG"/>
        </w:rPr>
        <w:t> = 1,2,…</w:t>
      </w:r>
      <w:r w:rsidRPr="00C50733">
        <w:rPr>
          <w:i/>
          <w:lang w:eastAsia="en-US" w:bidi="ar-EG"/>
        </w:rPr>
        <w:t>I</w:t>
      </w:r>
      <w:r w:rsidRPr="00C50733">
        <w:rPr>
          <w:i/>
          <w:rtl/>
          <w:lang w:eastAsia="en-US" w:bidi="ar-EG"/>
        </w:rPr>
        <w:t xml:space="preserve">، ينبغي أن تقلّ </w:t>
      </w:r>
      <w:r w:rsidRPr="00C50733">
        <w:rPr>
          <w:rtl/>
          <w:lang w:val="en-GB" w:eastAsia="en-US" w:bidi="ar-EG"/>
        </w:rPr>
        <w:t xml:space="preserve">نسبة قدرة الموجة الحاملة إلى الضوضاء عن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proofErr w:type="spellStart"/>
      <w:r w:rsidRPr="00C50733">
        <w:rPr>
          <w:i/>
          <w:vertAlign w:val="subscript"/>
          <w:lang w:eastAsia="en-US" w:bidi="ar-EG"/>
        </w:rPr>
        <w:t>i</w:t>
      </w:r>
      <w:proofErr w:type="spellEnd"/>
      <w:r w:rsidRPr="00C50733">
        <w:rPr>
          <w:rtl/>
          <w:lang w:val="en-GB" w:eastAsia="en-US" w:bidi="ar-EG"/>
        </w:rPr>
        <w:t xml:space="preserve"> لنسبة مئوية </w:t>
      </w:r>
      <w:r>
        <w:rPr>
          <w:lang w:val="en-GB" w:eastAsia="en-US" w:bidi="ar-EG"/>
        </w:rPr>
        <w:t>%</w:t>
      </w:r>
      <w:r w:rsidRPr="00C50733">
        <w:rPr>
          <w:i/>
          <w:lang w:eastAsia="en-US" w:bidi="ar-EG"/>
        </w:rPr>
        <w:t>p</w:t>
      </w:r>
      <w:r w:rsidRPr="00C50733">
        <w:rPr>
          <w:i/>
          <w:vertAlign w:val="subscript"/>
          <w:lang w:eastAsia="en-US" w:bidi="ar-EG"/>
        </w:rPr>
        <w:t>i</w:t>
      </w:r>
      <w:r w:rsidRPr="00C50733">
        <w:rPr>
          <w:rtl/>
          <w:lang w:val="en-GB" w:eastAsia="en-US" w:bidi="ar-EG"/>
        </w:rPr>
        <w:t xml:space="preserve"> من الوقت حصراً (في أي شهر).</w:t>
      </w:r>
    </w:p>
    <w:p w:rsidR="00115F9F" w:rsidRPr="00C50733" w:rsidRDefault="00115F9F" w:rsidP="00115F9F">
      <w:pPr>
        <w:tabs>
          <w:tab w:val="left" w:pos="794"/>
          <w:tab w:val="left" w:pos="1191"/>
          <w:tab w:val="left" w:pos="1588"/>
          <w:tab w:val="left" w:pos="1985"/>
        </w:tabs>
        <w:spacing w:line="187" w:lineRule="auto"/>
        <w:rPr>
          <w:rtl/>
          <w:lang w:val="en-GB" w:eastAsia="en-US" w:bidi="ar-EG"/>
        </w:rPr>
      </w:pPr>
      <w:r w:rsidRPr="00C50733">
        <w:rPr>
          <w:rtl/>
          <w:lang w:val="en-GB" w:eastAsia="en-US" w:bidi="ar-EG"/>
        </w:rPr>
        <w:t xml:space="preserve">ووفقاً للتوصية </w:t>
      </w:r>
      <w:r w:rsidRPr="00C50733">
        <w:rPr>
          <w:lang w:val="en-GB" w:eastAsia="en-US" w:bidi="ar-EG"/>
        </w:rPr>
        <w:t>ITU</w:t>
      </w:r>
      <w:r w:rsidRPr="00C50733">
        <w:rPr>
          <w:lang w:val="en-GB" w:eastAsia="en-US" w:bidi="ar-EG"/>
        </w:rPr>
        <w:noBreakHyphen/>
        <w:t>R S.1323</w:t>
      </w:r>
      <w:r w:rsidRPr="00C50733">
        <w:rPr>
          <w:rtl/>
          <w:lang w:val="en-GB" w:eastAsia="en-US" w:bidi="ar-EG"/>
        </w:rPr>
        <w:t xml:space="preserve">، ينبغي ألا تتسبب آثار انتشار بأكثر من </w:t>
      </w:r>
      <w:r>
        <w:rPr>
          <w:lang w:val="en-GB" w:eastAsia="en-US" w:bidi="ar-EG"/>
        </w:rPr>
        <w:t>%</w:t>
      </w:r>
      <w:r w:rsidRPr="00C50733">
        <w:rPr>
          <w:lang w:val="en-GB" w:eastAsia="en-US" w:bidi="ar-EG"/>
        </w:rPr>
        <w:t>90</w:t>
      </w:r>
      <w:r w:rsidRPr="00C50733">
        <w:rPr>
          <w:rtl/>
          <w:lang w:val="en-GB" w:eastAsia="en-US" w:bidi="ar-EG"/>
        </w:rPr>
        <w:t xml:space="preserve"> من عدم توفر الوصلة. وبالتالي، يمكن إعادة صياغة ما ذُكر أعلاه على النحو التالي: ينبغي أن تقلّ نسبة </w:t>
      </w:r>
      <w:r w:rsidRPr="00C50733">
        <w:rPr>
          <w:lang w:val="en-GB" w:eastAsia="en-US" w:bidi="ar-EG"/>
        </w:rPr>
        <w:t>(</w:t>
      </w:r>
      <w:r w:rsidRPr="00116074">
        <w:rPr>
          <w:i/>
          <w:iCs/>
          <w:lang w:val="en-GB" w:eastAsia="en-US" w:bidi="ar-EG"/>
        </w:rPr>
        <w:t>C/N</w:t>
      </w:r>
      <w:r w:rsidRPr="00C50733">
        <w:rPr>
          <w:lang w:val="en-GB" w:eastAsia="en-US" w:bidi="ar-EG"/>
        </w:rPr>
        <w:t>)</w:t>
      </w:r>
      <w:r w:rsidRPr="00C50733">
        <w:rPr>
          <w:rtl/>
          <w:lang w:val="en-GB" w:eastAsia="en-US" w:bidi="ar-EG"/>
        </w:rPr>
        <w:t xml:space="preserve"> المحسوبة في غياب التداخل المتغير بمرور الوقت عن نسبة </w:t>
      </w:r>
      <w:r>
        <w:rPr>
          <w:i/>
          <w:iCs/>
          <w:lang w:val="en-GB" w:eastAsia="en-US" w:bidi="ar-EG"/>
        </w:rPr>
        <w:lastRenderedPageBreak/>
        <w:t>(</w:t>
      </w:r>
      <w:r w:rsidRPr="00116074">
        <w:rPr>
          <w:i/>
          <w:iCs/>
          <w:lang w:val="en-GB" w:eastAsia="en-US" w:bidi="ar-EG"/>
        </w:rPr>
        <w:t>C/N</w:t>
      </w:r>
      <w:r w:rsidRPr="00C50733">
        <w:rPr>
          <w:lang w:val="en-GB" w:eastAsia="en-US" w:bidi="ar-EG"/>
        </w:rPr>
        <w:t>)</w:t>
      </w:r>
      <w:proofErr w:type="spellStart"/>
      <w:r w:rsidRPr="00116074">
        <w:rPr>
          <w:i/>
          <w:iCs/>
          <w:vertAlign w:val="subscript"/>
          <w:lang w:val="en-GB" w:eastAsia="en-US" w:bidi="ar-EG"/>
        </w:rPr>
        <w:t>i</w:t>
      </w:r>
      <w:proofErr w:type="spellEnd"/>
      <w:r w:rsidRPr="00C50733">
        <w:rPr>
          <w:rtl/>
          <w:lang w:val="en-GB" w:eastAsia="en-US" w:bidi="ar-EG"/>
        </w:rPr>
        <w:t xml:space="preserve"> في معظم </w:t>
      </w:r>
      <w:r>
        <w:rPr>
          <w:lang w:val="en-GB" w:eastAsia="en-US" w:bidi="ar-EG"/>
        </w:rPr>
        <w:t>%</w:t>
      </w:r>
      <w:r w:rsidRPr="00BA7866">
        <w:rPr>
          <w:i/>
          <w:iCs/>
          <w:lang w:val="en-GB" w:eastAsia="en-US" w:bidi="ar-EG"/>
        </w:rPr>
        <w:t>p</w:t>
      </w:r>
      <w:r w:rsidRPr="00BA7866">
        <w:rPr>
          <w:i/>
          <w:iCs/>
          <w:vertAlign w:val="subscript"/>
          <w:lang w:val="en-GB" w:eastAsia="en-US" w:bidi="ar-EG"/>
        </w:rPr>
        <w:t>i</w:t>
      </w:r>
      <w:r w:rsidRPr="00C50733">
        <w:rPr>
          <w:lang w:val="en-GB" w:eastAsia="en-US" w:bidi="ar-EG"/>
        </w:rPr>
        <w:t xml:space="preserve"> </w:t>
      </w:r>
      <w:r w:rsidRPr="00C50733">
        <w:rPr>
          <w:lang w:val="en-GB" w:eastAsia="en-US" w:bidi="ar-EG"/>
        </w:rPr>
        <w:sym w:font="Symbol" w:char="F0B4"/>
      </w:r>
      <w:r w:rsidRPr="00C50733">
        <w:rPr>
          <w:lang w:val="en-GB" w:eastAsia="en-US" w:bidi="ar-EG"/>
        </w:rPr>
        <w:t xml:space="preserve"> </w:t>
      </w:r>
      <w:r>
        <w:rPr>
          <w:lang w:val="en-GB" w:eastAsia="en-US" w:bidi="ar-EG"/>
        </w:rPr>
        <w:t>%</w:t>
      </w:r>
      <w:r w:rsidRPr="00C50733">
        <w:rPr>
          <w:lang w:val="en-GB" w:eastAsia="en-US" w:bidi="ar-EG"/>
        </w:rPr>
        <w:t>90</w:t>
      </w:r>
      <w:r w:rsidRPr="00C50733">
        <w:rPr>
          <w:rtl/>
          <w:lang w:val="en-GB" w:eastAsia="en-US" w:bidi="ar-EG"/>
        </w:rPr>
        <w:t xml:space="preserve"> من الوقت. أما نسبة </w:t>
      </w:r>
      <w:r>
        <w:rPr>
          <w:lang w:val="en-GB" w:eastAsia="en-US" w:bidi="ar-EG"/>
        </w:rPr>
        <w:t>%</w:t>
      </w:r>
      <w:r w:rsidRPr="00C50733">
        <w:rPr>
          <w:lang w:val="en-GB" w:eastAsia="en-US" w:bidi="ar-EG"/>
        </w:rPr>
        <w:t>10</w:t>
      </w:r>
      <w:r w:rsidRPr="00C50733">
        <w:rPr>
          <w:rtl/>
          <w:lang w:val="en-GB" w:eastAsia="en-US" w:bidi="ar-EG"/>
        </w:rPr>
        <w:t xml:space="preserve"> الباقية من مهلة وقت عدم توفر الوصلة، فتُخصص للتدهور الإضافي الناجم عن التداخل المتغير بمرور الوقت بفعل بث المحطة الأرضية والفضائية لجميع الشبكات الساتلية الأخرى العاملة في النطاق الترددي نفسه. وبالتالي، ينبغي أن تقلّ نسبة </w:t>
      </w:r>
      <w:r w:rsidRPr="00C50733">
        <w:rPr>
          <w:lang w:val="en-GB" w:eastAsia="en-US" w:bidi="ar-EG"/>
        </w:rPr>
        <w:t>(</w:t>
      </w:r>
      <w:r w:rsidRPr="00E92142">
        <w:rPr>
          <w:i/>
          <w:iCs/>
          <w:lang w:val="en-GB" w:eastAsia="en-US" w:bidi="ar-EG"/>
        </w:rPr>
        <w:t>C/N</w:t>
      </w:r>
      <w:r w:rsidRPr="00C50733">
        <w:rPr>
          <w:lang w:val="en-GB" w:eastAsia="en-US" w:bidi="ar-EG"/>
        </w:rPr>
        <w:t>)</w:t>
      </w:r>
      <w:r w:rsidRPr="00C50733">
        <w:rPr>
          <w:rtl/>
          <w:lang w:val="en-GB" w:eastAsia="en-US" w:bidi="ar-EG"/>
        </w:rPr>
        <w:t xml:space="preserve"> الإجمالية المحسوبة بوجود التداخل المتغير بمرور الوقت عن نسبة </w:t>
      </w:r>
      <w:r>
        <w:rPr>
          <w:i/>
          <w:iCs/>
          <w:lang w:val="en-GB" w:eastAsia="en-US" w:bidi="ar-EG"/>
        </w:rPr>
        <w:t>(</w:t>
      </w:r>
      <w:r w:rsidRPr="00E92142">
        <w:rPr>
          <w:i/>
          <w:iCs/>
          <w:lang w:val="en-GB" w:eastAsia="en-US" w:bidi="ar-EG"/>
        </w:rPr>
        <w:t>C/N</w:t>
      </w:r>
      <w:r w:rsidRPr="00C50733">
        <w:rPr>
          <w:lang w:val="en-GB" w:eastAsia="en-US" w:bidi="ar-EG"/>
        </w:rPr>
        <w:t>)</w:t>
      </w:r>
      <w:proofErr w:type="spellStart"/>
      <w:r w:rsidRPr="00E92142">
        <w:rPr>
          <w:i/>
          <w:iCs/>
          <w:vertAlign w:val="subscript"/>
          <w:lang w:val="en-GB" w:eastAsia="en-US" w:bidi="ar-EG"/>
        </w:rPr>
        <w:t>i</w:t>
      </w:r>
      <w:proofErr w:type="spellEnd"/>
      <w:r w:rsidRPr="00C50733">
        <w:rPr>
          <w:rtl/>
          <w:lang w:val="en-GB" w:eastAsia="en-US" w:bidi="ar-EG"/>
        </w:rPr>
        <w:t xml:space="preserve"> في </w:t>
      </w:r>
      <w:r>
        <w:rPr>
          <w:lang w:val="en-GB" w:eastAsia="en-US" w:bidi="ar-EG"/>
        </w:rPr>
        <w:t>%</w:t>
      </w:r>
      <w:r w:rsidRPr="00BA7866">
        <w:rPr>
          <w:i/>
          <w:iCs/>
          <w:lang w:val="en-GB" w:eastAsia="en-US" w:bidi="ar-EG"/>
        </w:rPr>
        <w:t>p</w:t>
      </w:r>
      <w:r w:rsidRPr="00BA7866">
        <w:rPr>
          <w:rFonts w:ascii="Times New Roman italic" w:hAnsi="Times New Roman italic"/>
          <w:i/>
          <w:iCs/>
          <w:vertAlign w:val="subscript"/>
          <w:lang w:val="en-GB" w:eastAsia="en-US" w:bidi="ar-EG"/>
        </w:rPr>
        <w:t>i</w:t>
      </w:r>
      <w:r w:rsidRPr="00C50733">
        <w:rPr>
          <w:lang w:val="en-GB" w:eastAsia="en-US" w:bidi="ar-EG"/>
        </w:rPr>
        <w:t xml:space="preserve"> </w:t>
      </w:r>
      <w:r w:rsidRPr="00C50733">
        <w:rPr>
          <w:lang w:val="en-GB" w:eastAsia="en-US" w:bidi="ar-EG"/>
        </w:rPr>
        <w:sym w:font="Symbol" w:char="F0B4"/>
      </w:r>
      <w:r w:rsidRPr="00C50733">
        <w:rPr>
          <w:lang w:val="en-GB" w:eastAsia="en-US" w:bidi="ar-EG"/>
        </w:rPr>
        <w:t></w:t>
      </w:r>
      <w:r>
        <w:rPr>
          <w:lang w:val="en-GB" w:eastAsia="en-US" w:bidi="ar-EG"/>
        </w:rPr>
        <w:t xml:space="preserve"> %</w:t>
      </w:r>
      <w:r w:rsidRPr="00C50733">
        <w:rPr>
          <w:lang w:val="en-GB" w:eastAsia="en-US" w:bidi="ar-EG"/>
        </w:rPr>
        <w:t>90</w:t>
      </w:r>
      <w:r w:rsidRPr="00C50733">
        <w:rPr>
          <w:rtl/>
          <w:lang w:val="en-GB" w:eastAsia="en-US" w:bidi="ar-EG"/>
        </w:rPr>
        <w:t xml:space="preserve"> من الوقت حصراً، حسب الاقتضاء.</w:t>
      </w:r>
    </w:p>
    <w:p w:rsidR="00115F9F" w:rsidRPr="00C50733" w:rsidRDefault="00115F9F" w:rsidP="00115F9F">
      <w:pPr>
        <w:spacing w:line="187" w:lineRule="auto"/>
        <w:rPr>
          <w:rtl/>
          <w:lang w:eastAsia="en-US" w:bidi="ar-EG"/>
        </w:rPr>
      </w:pPr>
      <w:r w:rsidRPr="00C50733">
        <w:rPr>
          <w:rtl/>
          <w:lang w:val="en-GB" w:eastAsia="en-US" w:bidi="ar-EG"/>
        </w:rPr>
        <w:t>وتتناول هذه الوثيقة الزيادة في التداخل على الأنظمة الساتلية المجاورة بفعل أخطاء توجيه الهوائي المتغيرة بمرور الوقت. وتؤخذ هذه الزيادة في التداخل بالنسبة إلى مطراف ذي خصائص مماثلة ولكنه يعمل في بيئة ساكنة وبغياب أخطاء توجيه الهوائي. ويُفترض في هذه الحالة الساكنة أن المطراف يلتزم بقناع بث القدرة المشعة المكافئة المتناحية (</w:t>
      </w:r>
      <w:r w:rsidRPr="00C50733">
        <w:rPr>
          <w:lang w:val="en-GB" w:eastAsia="en-US" w:bidi="ar-EG"/>
        </w:rPr>
        <w:t>e.i.r.p.</w:t>
      </w:r>
      <w:r w:rsidRPr="00C50733">
        <w:rPr>
          <w:rtl/>
          <w:lang w:val="en-GB" w:eastAsia="en-US" w:bidi="ar-EG"/>
        </w:rPr>
        <w:t xml:space="preserve">) خارج المحور المؤسس في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S.728</w:t>
      </w:r>
      <w:r w:rsidRPr="00C50733">
        <w:rPr>
          <w:rtl/>
          <w:lang w:eastAsia="en-US" w:bidi="ar-EG"/>
        </w:rPr>
        <w:t xml:space="preserve"> ويفي بالمتطلبات العديدة المتعلقة بالتداخل</w:t>
      </w:r>
      <w:r w:rsidRPr="00C50733">
        <w:rPr>
          <w:rtl/>
          <w:lang w:val="en-GB" w:eastAsia="en-US" w:bidi="ar-EG"/>
        </w:rPr>
        <w:t xml:space="preserve"> والمنصوص عليها في التوصيات ذات الصلة. ويمكن تحديد الزيادة في التداخل على المدى الطويل عن طريق حساب متوسط التداخل الناجم عن أخطاء توجيه الهوائي المتغيرة بمرور الوقت خلال فترة </w:t>
      </w:r>
      <w:proofErr w:type="spellStart"/>
      <w:r w:rsidRPr="00C50733">
        <w:rPr>
          <w:i/>
          <w:iCs/>
          <w:lang w:eastAsia="en-US" w:bidi="ar-EG"/>
        </w:rPr>
        <w:t>T</w:t>
      </w:r>
      <w:r w:rsidRPr="00C50733">
        <w:rPr>
          <w:i/>
          <w:iCs/>
          <w:vertAlign w:val="subscript"/>
          <w:lang w:eastAsia="en-US" w:bidi="ar-EG"/>
        </w:rPr>
        <w:t>avg</w:t>
      </w:r>
      <w:proofErr w:type="spellEnd"/>
      <w:r w:rsidRPr="00C50733">
        <w:rPr>
          <w:rtl/>
          <w:lang w:val="en-GB" w:eastAsia="en-US" w:bidi="ar-EG"/>
        </w:rPr>
        <w:t xml:space="preserve"> ومقارنة هذه النتيجة مع قيمتها المناظرة في الحالة الساكنة. وينبغي أن تمثل معلمة التداخل على المدى الطويل، </w:t>
      </w:r>
      <w:proofErr w:type="spellStart"/>
      <w:r w:rsidRPr="00C50733">
        <w:rPr>
          <w:i/>
          <w:iCs/>
          <w:lang w:eastAsia="en-US" w:bidi="ar-EG"/>
        </w:rPr>
        <w:t>T</w:t>
      </w:r>
      <w:r w:rsidRPr="00C50733">
        <w:rPr>
          <w:i/>
          <w:iCs/>
          <w:vertAlign w:val="subscript"/>
          <w:lang w:eastAsia="en-US" w:bidi="ar-EG"/>
        </w:rPr>
        <w:t>avg</w:t>
      </w:r>
      <w:proofErr w:type="spellEnd"/>
      <w:r w:rsidRPr="00C50733">
        <w:rPr>
          <w:rtl/>
          <w:lang w:val="en-GB" w:eastAsia="en-US" w:bidi="ar-EG"/>
        </w:rPr>
        <w:t>، فترة طويلة بما فيه الكفاية بحيث تحوي التغيرات المميزة بمرور الوقت لإشارة التداخل. وفي هذه الحالة، يمكن لكثافة القدرة المشعة المكافئة المتناحية (</w:t>
      </w:r>
      <w:r w:rsidRPr="00C50733">
        <w:rPr>
          <w:lang w:val="en-GB" w:eastAsia="en-US" w:bidi="ar-EG"/>
        </w:rPr>
        <w:t>e.i.r.p.</w:t>
      </w:r>
      <w:r w:rsidRPr="00C50733">
        <w:rPr>
          <w:rtl/>
          <w:lang w:val="en-GB" w:eastAsia="en-US" w:bidi="ar-EG"/>
        </w:rPr>
        <w:t xml:space="preserve">) على خط التسديد للمطراف أن تتحكم في مستوى التداخل. وسوف ترد تفاصيل هذه المنهجية في الفقرة </w:t>
      </w:r>
      <w:r w:rsidRPr="00C50733">
        <w:rPr>
          <w:lang w:eastAsia="en-US" w:bidi="ar-EG"/>
        </w:rPr>
        <w:t>4</w:t>
      </w:r>
      <w:r w:rsidRPr="00C50733">
        <w:rPr>
          <w:rtl/>
          <w:lang w:eastAsia="en-US" w:bidi="ar-EG"/>
        </w:rPr>
        <w:t>.</w:t>
      </w:r>
    </w:p>
    <w:p w:rsidR="00115F9F" w:rsidRPr="00C50733" w:rsidRDefault="00115F9F" w:rsidP="00115F9F">
      <w:pPr>
        <w:rPr>
          <w:sz w:val="24"/>
          <w:szCs w:val="32"/>
          <w:rtl/>
          <w:lang w:val="en-GB" w:eastAsia="en-US" w:bidi="ar-EG"/>
        </w:rPr>
      </w:pPr>
      <w:r w:rsidRPr="00C50733">
        <w:rPr>
          <w:sz w:val="24"/>
          <w:szCs w:val="32"/>
          <w:rtl/>
          <w:lang w:eastAsia="en-US" w:bidi="ar-EG"/>
        </w:rPr>
        <w:t>ولتحقيق</w:t>
      </w:r>
      <w:r w:rsidRPr="00C50733">
        <w:rPr>
          <w:rtl/>
          <w:lang w:val="en-GB" w:eastAsia="en-US" w:bidi="ar-EG"/>
        </w:rPr>
        <w:t xml:space="preserve"> الأهداف القصيرة الأجل، يمكن استعمال المنهجية الواردة في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S.1323</w:t>
      </w:r>
      <w:r w:rsidRPr="00C50733">
        <w:rPr>
          <w:rtl/>
          <w:lang w:eastAsia="en-US" w:bidi="ar-EG"/>
        </w:rPr>
        <w:t>.</w:t>
      </w:r>
      <w:r w:rsidRPr="00C50733">
        <w:rPr>
          <w:rtl/>
          <w:lang w:val="en-GB" w:eastAsia="en-US" w:bidi="ar-EG"/>
        </w:rPr>
        <w:t xml:space="preserve"> ومع ذلك، تجدر الإشارة إلى أن هذه التوصية قد وُضعت خصيصاً للحالة التي يكون فيها التداخل المتغير بمرور الوقت ناجماً عن أنظمة في غير المدار المستقر بالنسبة إلى الأرض. ويؤكَد ذلك بالملاحظة </w:t>
      </w:r>
      <w:r w:rsidRPr="00C50733">
        <w:rPr>
          <w:lang w:eastAsia="en-US" w:bidi="ar-EG"/>
        </w:rPr>
        <w:t>1</w:t>
      </w:r>
      <w:r w:rsidRPr="00C50733">
        <w:rPr>
          <w:rtl/>
          <w:lang w:eastAsia="en-US" w:bidi="ar-EG"/>
        </w:rPr>
        <w:t xml:space="preserve"> في هذه التوصية التي تفيد بأن ما نسبته </w:t>
      </w:r>
      <w:r>
        <w:rPr>
          <w:lang w:eastAsia="en-US" w:bidi="ar-EG"/>
        </w:rPr>
        <w:t>%</w:t>
      </w:r>
      <w:r w:rsidRPr="00C50733">
        <w:rPr>
          <w:lang w:eastAsia="en-US" w:bidi="ar-EG"/>
        </w:rPr>
        <w:t>10</w:t>
      </w:r>
      <w:r w:rsidRPr="00C50733">
        <w:rPr>
          <w:rtl/>
          <w:lang w:eastAsia="en-US" w:bidi="ar-EG"/>
        </w:rPr>
        <w:t xml:space="preserve"> من حالات تعطل الوصلة بفعل مصادر التداخل، كما ذُكر أعلاه، لا يسري على التداخل بين أنظمة </w:t>
      </w:r>
      <w:r w:rsidRPr="00C50733">
        <w:rPr>
          <w:rtl/>
          <w:lang w:val="en-GB" w:eastAsia="en-US" w:bidi="ar-EG"/>
        </w:rPr>
        <w:t>الخدمة الثابتة الساتلية المستقرة بالنسبة إلى الأرض. ولذلك، وبما أن هذه الوثيقة تتناول التداخل الناجم عن</w:t>
      </w:r>
      <w:r w:rsidRPr="00C50733">
        <w:rPr>
          <w:rtl/>
          <w:lang w:eastAsia="en-US" w:bidi="ar-EG"/>
        </w:rPr>
        <w:t xml:space="preserve"> أنظمة </w:t>
      </w:r>
      <w:r w:rsidRPr="00C50733">
        <w:rPr>
          <w:rtl/>
          <w:lang w:val="en-GB" w:eastAsia="en-US" w:bidi="ar-EG"/>
        </w:rPr>
        <w:t xml:space="preserve">الخدمة الثابتة الساتلية المستقرة بالنسبة إلى الأرض، فإن مهلة الوقت المخصصة لتعطل الوصلة في التداخل المتغير بمرور الوقت ستمثَّل بالمعلمة </w:t>
      </w:r>
      <w:r>
        <w:rPr>
          <w:lang w:val="en-GB" w:eastAsia="en-US" w:bidi="ar-EG"/>
        </w:rPr>
        <w:t>%</w:t>
      </w:r>
      <w:r w:rsidRPr="00C50733">
        <w:rPr>
          <w:i/>
          <w:iCs/>
          <w:lang w:eastAsia="en-US" w:bidi="ar-EG"/>
        </w:rPr>
        <w:t>T</w:t>
      </w:r>
      <w:r w:rsidRPr="00C50733">
        <w:rPr>
          <w:i/>
          <w:iCs/>
          <w:vertAlign w:val="subscript"/>
          <w:lang w:eastAsia="en-US" w:bidi="ar-EG"/>
        </w:rPr>
        <w:t>allow</w:t>
      </w:r>
      <w:r w:rsidRPr="00C50733">
        <w:rPr>
          <w:rtl/>
          <w:lang w:val="en-GB" w:eastAsia="en-US" w:bidi="ar-EG"/>
        </w:rPr>
        <w:t xml:space="preserve"> بدلاً من نسبة </w:t>
      </w:r>
      <w:r>
        <w:rPr>
          <w:lang w:val="en-GB" w:eastAsia="en-US" w:bidi="ar-EG"/>
        </w:rPr>
        <w:t>%</w:t>
      </w:r>
      <w:r w:rsidRPr="00C50733">
        <w:rPr>
          <w:lang w:eastAsia="en-US" w:bidi="ar-EG"/>
        </w:rPr>
        <w:t>10</w:t>
      </w:r>
      <w:r w:rsidRPr="00C50733">
        <w:rPr>
          <w:rtl/>
          <w:lang w:eastAsia="en-US" w:bidi="ar-EG"/>
        </w:rPr>
        <w:t xml:space="preserve"> المذكورة في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S.1323</w:t>
      </w:r>
      <w:r w:rsidRPr="00C50733">
        <w:rPr>
          <w:rtl/>
          <w:lang w:eastAsia="en-US" w:bidi="ar-EG"/>
        </w:rPr>
        <w:t>. وتهدف هذه الوثيقة إلى</w:t>
      </w:r>
      <w:r w:rsidRPr="00C50733">
        <w:rPr>
          <w:rtl/>
          <w:lang w:val="en-GB" w:eastAsia="en-US" w:bidi="ar-EG"/>
        </w:rPr>
        <w:t xml:space="preserve"> تقييم آثار التداخل المتغير بمرور الوقت فيما يتعلق بالحالة الساكنة التي تأثيرات الانتشار والتداخل في غياب </w:t>
      </w:r>
      <w:r w:rsidRPr="00C50733">
        <w:rPr>
          <w:sz w:val="24"/>
          <w:szCs w:val="32"/>
          <w:rtl/>
          <w:lang w:val="en-GB" w:eastAsia="en-US" w:bidi="ar-EG"/>
        </w:rPr>
        <w:t>أخطاء توجيه الهوائي المتغيرة بمرور الوقت.</w:t>
      </w:r>
    </w:p>
    <w:p w:rsidR="00115F9F" w:rsidRPr="00C50733" w:rsidRDefault="00115F9F" w:rsidP="00115F9F">
      <w:pPr>
        <w:rPr>
          <w:rtl/>
          <w:lang w:val="en-GB" w:eastAsia="en-US" w:bidi="ar-EG"/>
        </w:rPr>
      </w:pPr>
      <w:r w:rsidRPr="00C50733">
        <w:rPr>
          <w:sz w:val="24"/>
          <w:szCs w:val="32"/>
          <w:rtl/>
          <w:lang w:val="en-GB" w:eastAsia="en-US" w:bidi="ar-EG"/>
        </w:rPr>
        <w:t>إذن، تُعتبر</w:t>
      </w:r>
      <w:r w:rsidRPr="00C50733">
        <w:rPr>
          <w:rtl/>
          <w:lang w:val="en-GB" w:eastAsia="en-US" w:bidi="ar-EG"/>
        </w:rPr>
        <w:t xml:space="preserve"> الحالةُ الساكنة</w:t>
      </w:r>
      <w:r w:rsidRPr="00C50733">
        <w:rPr>
          <w:sz w:val="24"/>
          <w:szCs w:val="32"/>
          <w:rtl/>
          <w:lang w:val="en-GB" w:eastAsia="en-US" w:bidi="ar-EG"/>
        </w:rPr>
        <w:t xml:space="preserve"> الحالةَ المرجعية </w:t>
      </w:r>
      <w:r w:rsidRPr="00C50733">
        <w:rPr>
          <w:rtl/>
          <w:lang w:val="en-GB" w:eastAsia="en-US" w:bidi="ar-EG"/>
        </w:rPr>
        <w:t xml:space="preserve">لتقييم آثار التداخل المتغير بمرور الوقت. ونلاحظ أن الحالة المرجعية المقابلة في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S.1323</w:t>
      </w:r>
      <w:r>
        <w:rPr>
          <w:rtl/>
          <w:lang w:eastAsia="en-US" w:bidi="ar-EG"/>
        </w:rPr>
        <w:t xml:space="preserve"> </w:t>
      </w:r>
      <w:r w:rsidRPr="00C50733">
        <w:rPr>
          <w:rtl/>
          <w:lang w:eastAsia="en-US" w:bidi="ar-EG"/>
        </w:rPr>
        <w:t>هي عندما يكون التدهور ناجماً عن آثار الانتشار فحسب.</w:t>
      </w:r>
      <w:r w:rsidRPr="00C50733">
        <w:rPr>
          <w:rtl/>
          <w:lang w:val="en-GB" w:eastAsia="en-US" w:bidi="ar-EG"/>
        </w:rPr>
        <w:t xml:space="preserve"> وعندئذ، يهدف الأداء لأن تكون حالات تعطل الوصلة في الحالة الساكنة موزعة بنسبة </w:t>
      </w:r>
      <w:r>
        <w:rPr>
          <w:lang w:val="en-GB" w:eastAsia="en-US" w:bidi="ar-EG"/>
        </w:rPr>
        <w:t>%</w:t>
      </w:r>
      <w:r w:rsidRPr="00C50733">
        <w:rPr>
          <w:lang w:eastAsia="en-US" w:bidi="ar-EG"/>
        </w:rPr>
        <w:t xml:space="preserve">(100 – </w:t>
      </w:r>
      <w:r w:rsidRPr="00C50733">
        <w:rPr>
          <w:i/>
          <w:iCs/>
          <w:lang w:eastAsia="en-US" w:bidi="ar-EG"/>
        </w:rPr>
        <w:t>T</w:t>
      </w:r>
      <w:r w:rsidRPr="00C50733">
        <w:rPr>
          <w:i/>
          <w:iCs/>
          <w:vertAlign w:val="subscript"/>
          <w:lang w:eastAsia="en-US" w:bidi="ar-EG"/>
        </w:rPr>
        <w:t>allow</w:t>
      </w:r>
      <w:r w:rsidRPr="00C50733">
        <w:rPr>
          <w:lang w:eastAsia="en-US" w:bidi="ar-EG"/>
        </w:rPr>
        <w:t>)</w:t>
      </w:r>
      <w:r w:rsidRPr="00C50733">
        <w:rPr>
          <w:rtl/>
          <w:lang w:eastAsia="en-US" w:bidi="ar-EG"/>
        </w:rPr>
        <w:t xml:space="preserve"> من مهلة الوقت على أكثر تقدير. </w:t>
      </w:r>
      <w:r w:rsidRPr="00C50733">
        <w:rPr>
          <w:rtl/>
          <w:lang w:val="en-GB" w:eastAsia="en-US" w:bidi="ar-EG"/>
        </w:rPr>
        <w:t xml:space="preserve">وباستخدام الصيغة السابقة، ينبغي أن تقلّ نسبة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eastAsia="en-US" w:bidi="ar-EG"/>
        </w:rPr>
        <w:t xml:space="preserve">، المحسوبة من آثار الانتشار والتداخل في الحالة الساكنة، عن نسبة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proofErr w:type="spellStart"/>
      <w:r w:rsidRPr="00C50733">
        <w:rPr>
          <w:i/>
          <w:vertAlign w:val="subscript"/>
          <w:lang w:eastAsia="en-US" w:bidi="ar-EG"/>
        </w:rPr>
        <w:t>i</w:t>
      </w:r>
      <w:proofErr w:type="spellEnd"/>
      <w:r w:rsidRPr="00C50733">
        <w:rPr>
          <w:rtl/>
          <w:lang w:eastAsia="en-US" w:bidi="ar-EG"/>
        </w:rPr>
        <w:t xml:space="preserve"> لمعظم</w:t>
      </w:r>
      <w:r>
        <w:rPr>
          <w:rtl/>
          <w:lang w:eastAsia="en-US" w:bidi="ar-EG"/>
        </w:rPr>
        <w:br/>
      </w:r>
      <w:r w:rsidRPr="00E92142">
        <w:rPr>
          <w:lang w:eastAsia="en-US" w:bidi="ar-EG"/>
        </w:rPr>
        <w:t>%</w:t>
      </w:r>
      <w:r w:rsidRPr="00C50733">
        <w:rPr>
          <w:i/>
          <w:iCs/>
          <w:lang w:eastAsia="en-US" w:bidi="ar-EG"/>
        </w:rPr>
        <w:t>p</w:t>
      </w:r>
      <w:r w:rsidRPr="00C50733">
        <w:rPr>
          <w:i/>
          <w:iCs/>
          <w:vertAlign w:val="subscript"/>
          <w:lang w:eastAsia="en-US" w:bidi="ar-EG"/>
        </w:rPr>
        <w:t>i</w:t>
      </w:r>
      <w:r w:rsidRPr="00C50733">
        <w:rPr>
          <w:lang w:eastAsia="en-US" w:bidi="ar-EG"/>
        </w:rPr>
        <w:t xml:space="preserve"> </w:t>
      </w:r>
      <w:r w:rsidRPr="00C50733">
        <w:rPr>
          <w:lang w:eastAsia="en-US" w:bidi="ar-EG"/>
        </w:rPr>
        <w:sym w:font="Symbol" w:char="F0B4"/>
      </w:r>
      <w:r w:rsidRPr="00C50733">
        <w:rPr>
          <w:lang w:eastAsia="en-US" w:bidi="ar-EG"/>
        </w:rPr>
        <w:t xml:space="preserve"> </w:t>
      </w:r>
      <w:r>
        <w:rPr>
          <w:lang w:eastAsia="en-US" w:bidi="ar-EG"/>
        </w:rPr>
        <w:t>%</w:t>
      </w:r>
      <w:r w:rsidRPr="00C50733">
        <w:rPr>
          <w:lang w:eastAsia="en-US" w:bidi="ar-EG"/>
        </w:rPr>
        <w:t xml:space="preserve">(100 – </w:t>
      </w:r>
      <w:r w:rsidRPr="00C50733">
        <w:rPr>
          <w:i/>
          <w:iCs/>
          <w:lang w:eastAsia="en-US" w:bidi="ar-EG"/>
        </w:rPr>
        <w:t>T</w:t>
      </w:r>
      <w:r w:rsidRPr="00C50733">
        <w:rPr>
          <w:i/>
          <w:iCs/>
          <w:vertAlign w:val="subscript"/>
          <w:lang w:eastAsia="en-US" w:bidi="ar-EG"/>
        </w:rPr>
        <w:t>allow</w:t>
      </w:r>
      <w:r w:rsidRPr="00C50733">
        <w:rPr>
          <w:lang w:eastAsia="en-US" w:bidi="ar-EG"/>
        </w:rPr>
        <w:t>)</w:t>
      </w:r>
      <w:r>
        <w:rPr>
          <w:rtl/>
          <w:lang w:eastAsia="en-US" w:bidi="ar-EG"/>
        </w:rPr>
        <w:t xml:space="preserve"> </w:t>
      </w:r>
      <w:r w:rsidRPr="00C50733">
        <w:rPr>
          <w:rtl/>
          <w:lang w:eastAsia="en-US" w:bidi="ar-EG"/>
        </w:rPr>
        <w:t xml:space="preserve">من الوقت. </w:t>
      </w:r>
      <w:r w:rsidRPr="00C50733">
        <w:rPr>
          <w:rtl/>
          <w:lang w:val="en-GB" w:eastAsia="en-US" w:bidi="ar-EG"/>
        </w:rPr>
        <w:t xml:space="preserve">وبالتالي، تقلّ نسبة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eastAsia="en-US" w:bidi="ar-EG"/>
        </w:rPr>
        <w:t xml:space="preserve"> الإجمالية، المحسوبة بوجود أخطاء في توجيه الهوائي تتغير بمرور الوقت وبوجود آثار الانتشار، عن نسبة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proofErr w:type="spellStart"/>
      <w:r w:rsidRPr="00C50733">
        <w:rPr>
          <w:i/>
          <w:vertAlign w:val="subscript"/>
          <w:lang w:eastAsia="en-US" w:bidi="ar-EG"/>
        </w:rPr>
        <w:t>i</w:t>
      </w:r>
      <w:proofErr w:type="spellEnd"/>
      <w:r w:rsidRPr="00C50733">
        <w:rPr>
          <w:rtl/>
          <w:lang w:eastAsia="en-US" w:bidi="ar-EG"/>
        </w:rPr>
        <w:t xml:space="preserve"> خلال </w:t>
      </w:r>
      <w:r>
        <w:rPr>
          <w:lang w:eastAsia="en-US" w:bidi="ar-EG"/>
        </w:rPr>
        <w:t>%</w:t>
      </w:r>
      <w:r w:rsidRPr="00C50733">
        <w:rPr>
          <w:i/>
          <w:iCs/>
          <w:lang w:eastAsia="en-US" w:bidi="ar-EG"/>
        </w:rPr>
        <w:t>p</w:t>
      </w:r>
      <w:r w:rsidRPr="00C50733">
        <w:rPr>
          <w:i/>
          <w:iCs/>
          <w:vertAlign w:val="subscript"/>
          <w:lang w:eastAsia="en-US" w:bidi="ar-EG"/>
        </w:rPr>
        <w:t>i</w:t>
      </w:r>
      <w:r w:rsidRPr="00C50733">
        <w:rPr>
          <w:lang w:eastAsia="en-US" w:bidi="ar-EG"/>
        </w:rPr>
        <w:t xml:space="preserve"> </w:t>
      </w:r>
      <w:r w:rsidRPr="00C50733">
        <w:rPr>
          <w:lang w:eastAsia="en-US" w:bidi="ar-EG"/>
        </w:rPr>
        <w:sym w:font="Symbol" w:char="F0B4"/>
      </w:r>
      <w:r w:rsidRPr="00C50733">
        <w:rPr>
          <w:lang w:eastAsia="en-US" w:bidi="ar-EG"/>
        </w:rPr>
        <w:t xml:space="preserve"> </w:t>
      </w:r>
      <w:r>
        <w:rPr>
          <w:lang w:eastAsia="en-US" w:bidi="ar-EG"/>
        </w:rPr>
        <w:t>%</w:t>
      </w:r>
      <w:r w:rsidRPr="00C50733">
        <w:rPr>
          <w:lang w:eastAsia="en-US" w:bidi="ar-EG"/>
        </w:rPr>
        <w:t xml:space="preserve">(100 – </w:t>
      </w:r>
      <w:r w:rsidRPr="00C50733">
        <w:rPr>
          <w:i/>
          <w:iCs/>
          <w:lang w:eastAsia="en-US" w:bidi="ar-EG"/>
        </w:rPr>
        <w:t>T</w:t>
      </w:r>
      <w:r w:rsidRPr="00C50733">
        <w:rPr>
          <w:i/>
          <w:iCs/>
          <w:vertAlign w:val="subscript"/>
          <w:lang w:eastAsia="en-US" w:bidi="ar-EG"/>
        </w:rPr>
        <w:t>allow</w:t>
      </w:r>
      <w:r w:rsidRPr="00C50733">
        <w:rPr>
          <w:lang w:eastAsia="en-US" w:bidi="ar-EG"/>
        </w:rPr>
        <w:t>)</w:t>
      </w:r>
      <w:r>
        <w:rPr>
          <w:rtl/>
          <w:lang w:eastAsia="en-US" w:bidi="ar-EG"/>
        </w:rPr>
        <w:t xml:space="preserve"> </w:t>
      </w:r>
      <w:r w:rsidRPr="00C50733">
        <w:rPr>
          <w:rtl/>
          <w:lang w:eastAsia="en-US" w:bidi="ar-EG"/>
        </w:rPr>
        <w:t xml:space="preserve">من الوقت، حسب الاقتضاء. وكما في </w:t>
      </w:r>
      <w:r w:rsidRPr="00C50733">
        <w:rPr>
          <w:rtl/>
          <w:lang w:val="en-GB" w:eastAsia="en-US" w:bidi="ar-EG"/>
        </w:rPr>
        <w:t>حالة التداخل على المدى الطويل، يمكن لكثافة القدرة المشعة المكافئة المتناحية (</w:t>
      </w:r>
      <w:r w:rsidRPr="00C50733">
        <w:rPr>
          <w:lang w:val="en-GB" w:eastAsia="en-US" w:bidi="ar-EG"/>
        </w:rPr>
        <w:t>e.i.r.p.</w:t>
      </w:r>
      <w:r w:rsidRPr="00C50733">
        <w:rPr>
          <w:rtl/>
          <w:lang w:val="en-GB" w:eastAsia="en-US" w:bidi="ar-EG"/>
        </w:rPr>
        <w:t xml:space="preserve">) على خط التسديد للمطراف أن تتحكم في تعطل الوصلة. وسوف ترد تفاصيل هذه الجانب في الفقرة </w:t>
      </w:r>
      <w:r w:rsidRPr="00C50733">
        <w:rPr>
          <w:lang w:eastAsia="en-US" w:bidi="ar-EG"/>
        </w:rPr>
        <w:t>4</w:t>
      </w:r>
      <w:r w:rsidRPr="00C50733">
        <w:rPr>
          <w:rtl/>
          <w:lang w:eastAsia="en-US" w:bidi="ar-EG"/>
        </w:rPr>
        <w:t>.</w:t>
      </w:r>
    </w:p>
    <w:p w:rsidR="00115F9F" w:rsidRPr="002958E1" w:rsidRDefault="00115F9F" w:rsidP="00115F9F">
      <w:pPr>
        <w:pStyle w:val="Heading1"/>
        <w:rPr>
          <w:rFonts w:eastAsia="DotumChe"/>
          <w:lang w:eastAsia="en-US" w:bidi="ar-EG"/>
        </w:rPr>
      </w:pPr>
      <w:r w:rsidRPr="002958E1">
        <w:rPr>
          <w:rFonts w:eastAsia="DotumChe"/>
          <w:lang w:eastAsia="en-US" w:bidi="ar-EG"/>
        </w:rPr>
        <w:t>3</w:t>
      </w:r>
      <w:r w:rsidRPr="002958E1">
        <w:rPr>
          <w:rFonts w:eastAsia="DotumChe"/>
          <w:lang w:eastAsia="en-US" w:bidi="ar-EG"/>
        </w:rPr>
        <w:tab/>
      </w:r>
      <w:r w:rsidRPr="002958E1">
        <w:rPr>
          <w:rFonts w:eastAsia="DotumChe"/>
          <w:rtl/>
          <w:lang w:eastAsia="en-US" w:bidi="ar-EG"/>
        </w:rPr>
        <w:t>الإطار المرجعي لتحليل التداخل</w:t>
      </w:r>
    </w:p>
    <w:p w:rsidR="00115F9F" w:rsidRPr="00C50733" w:rsidRDefault="00115F9F" w:rsidP="00115F9F">
      <w:pPr>
        <w:rPr>
          <w:rtl/>
          <w:lang w:val="en-GB" w:eastAsia="en-US" w:bidi="ar-EG"/>
        </w:rPr>
      </w:pPr>
      <w:r w:rsidRPr="00C50733">
        <w:rPr>
          <w:rtl/>
          <w:lang w:val="en-GB" w:eastAsia="en-US" w:bidi="ar-EG"/>
        </w:rPr>
        <w:t>تقدم هذه الفقرة إطاراً مرجعياً يُستعمل لتقييم التداخل، وتسرد المعلمات والرموز المستخدمة في المعادلات التالية.</w:t>
      </w:r>
    </w:p>
    <w:p w:rsidR="00115F9F" w:rsidRPr="00C50733" w:rsidRDefault="00115F9F" w:rsidP="00115F9F">
      <w:pPr>
        <w:rPr>
          <w:rtl/>
          <w:lang w:eastAsia="en-US" w:bidi="ar-EG"/>
        </w:rPr>
      </w:pPr>
      <w:r w:rsidRPr="00C50733">
        <w:rPr>
          <w:rtl/>
          <w:lang w:val="en-GB" w:eastAsia="en-US" w:bidi="ar-EG"/>
        </w:rPr>
        <w:t xml:space="preserve">ويوضح الشكل </w:t>
      </w:r>
      <w:r w:rsidRPr="00C50733">
        <w:rPr>
          <w:lang w:eastAsia="en-US" w:bidi="ar-EG"/>
        </w:rPr>
        <w:t>7</w:t>
      </w:r>
      <w:r w:rsidRPr="00C50733">
        <w:rPr>
          <w:rtl/>
          <w:lang w:eastAsia="en-US" w:bidi="ar-EG"/>
        </w:rPr>
        <w:t xml:space="preserve"> الشبكات الساتلية المطلوبة والمتداخلة. ويُرمز إلى الساتل المطلوب بالرمز </w:t>
      </w:r>
      <w:r w:rsidRPr="00C50733">
        <w:rPr>
          <w:i/>
          <w:lang w:eastAsia="en-US" w:bidi="ar-EG"/>
        </w:rPr>
        <w:t>S</w:t>
      </w:r>
      <w:r w:rsidRPr="00C50733">
        <w:rPr>
          <w:vertAlign w:val="subscript"/>
          <w:lang w:eastAsia="en-US" w:bidi="ar-EG"/>
        </w:rPr>
        <w:t>1</w:t>
      </w:r>
      <w:r w:rsidRPr="00C50733">
        <w:rPr>
          <w:rtl/>
          <w:lang w:eastAsia="en-US" w:bidi="ar-EG"/>
        </w:rPr>
        <w:t xml:space="preserve"> وإلى </w:t>
      </w:r>
      <w:proofErr w:type="spellStart"/>
      <w:r w:rsidRPr="00C50733">
        <w:rPr>
          <w:rtl/>
          <w:lang w:eastAsia="en-US" w:bidi="ar-EG"/>
        </w:rPr>
        <w:t>مطرافيه</w:t>
      </w:r>
      <w:proofErr w:type="spellEnd"/>
      <w:r w:rsidRPr="00C50733">
        <w:rPr>
          <w:rtl/>
          <w:lang w:eastAsia="en-US" w:bidi="ar-EG"/>
        </w:rPr>
        <w:t xml:space="preserve"> للإرسال والاستقبال بالرمزين </w:t>
      </w:r>
      <w:r w:rsidRPr="00C50733">
        <w:rPr>
          <w:i/>
          <w:lang w:eastAsia="en-US" w:bidi="ar-EG"/>
        </w:rPr>
        <w:t>T</w:t>
      </w:r>
      <w:r w:rsidRPr="00C50733">
        <w:rPr>
          <w:vertAlign w:val="subscript"/>
          <w:lang w:eastAsia="en-US" w:bidi="ar-EG"/>
        </w:rPr>
        <w:t>1</w:t>
      </w:r>
      <w:r w:rsidRPr="00C50733">
        <w:rPr>
          <w:rtl/>
          <w:lang w:eastAsia="en-US" w:bidi="ar-EG"/>
        </w:rPr>
        <w:t xml:space="preserve"> و</w:t>
      </w:r>
      <w:r w:rsidRPr="00C50733">
        <w:rPr>
          <w:i/>
          <w:lang w:eastAsia="en-US" w:bidi="ar-EG"/>
        </w:rPr>
        <w:t>R</w:t>
      </w:r>
      <w:r w:rsidRPr="00C50733">
        <w:rPr>
          <w:vertAlign w:val="subscript"/>
          <w:lang w:eastAsia="en-US" w:bidi="ar-EG"/>
        </w:rPr>
        <w:t>1</w:t>
      </w:r>
      <w:r w:rsidRPr="00C50733">
        <w:rPr>
          <w:rtl/>
          <w:lang w:eastAsia="en-US" w:bidi="ar-EG"/>
        </w:rPr>
        <w:t xml:space="preserve"> على التوالي. أما المطراف المتداخل فهو </w:t>
      </w:r>
      <w:r w:rsidRPr="00C50733">
        <w:rPr>
          <w:i/>
          <w:lang w:eastAsia="en-US" w:bidi="ar-EG"/>
        </w:rPr>
        <w:t>T</w:t>
      </w:r>
      <w:r w:rsidRPr="00C50733">
        <w:rPr>
          <w:vertAlign w:val="subscript"/>
          <w:lang w:eastAsia="en-US" w:bidi="ar-EG"/>
        </w:rPr>
        <w:t>2</w:t>
      </w:r>
      <w:r w:rsidRPr="00C50733">
        <w:rPr>
          <w:rtl/>
          <w:lang w:eastAsia="en-US" w:bidi="ar-EG"/>
        </w:rPr>
        <w:t xml:space="preserve"> </w:t>
      </w:r>
      <w:proofErr w:type="spellStart"/>
      <w:r w:rsidRPr="00C50733">
        <w:rPr>
          <w:rtl/>
          <w:lang w:eastAsia="en-US" w:bidi="ar-EG"/>
        </w:rPr>
        <w:t>وساتله</w:t>
      </w:r>
      <w:proofErr w:type="spellEnd"/>
      <w:r w:rsidRPr="00C50733">
        <w:rPr>
          <w:rtl/>
          <w:lang w:eastAsia="en-US" w:bidi="ar-EG"/>
        </w:rPr>
        <w:t xml:space="preserve"> المقصود هو </w:t>
      </w:r>
      <w:r w:rsidRPr="00C50733">
        <w:rPr>
          <w:i/>
          <w:lang w:eastAsia="en-US" w:bidi="ar-EG"/>
        </w:rPr>
        <w:t>S</w:t>
      </w:r>
      <w:r w:rsidRPr="00C50733">
        <w:rPr>
          <w:vertAlign w:val="subscript"/>
          <w:lang w:eastAsia="en-US" w:bidi="ar-EG"/>
        </w:rPr>
        <w:t>2</w:t>
      </w:r>
      <w:r w:rsidRPr="00C50733">
        <w:rPr>
          <w:rtl/>
          <w:lang w:eastAsia="en-US" w:bidi="ar-EG"/>
        </w:rPr>
        <w:t>.</w:t>
      </w:r>
      <w:r>
        <w:rPr>
          <w:rtl/>
          <w:lang w:eastAsia="en-US" w:bidi="ar-EG"/>
        </w:rPr>
        <w:t xml:space="preserve"> </w:t>
      </w:r>
      <w:r w:rsidRPr="00C50733">
        <w:rPr>
          <w:rtl/>
          <w:lang w:eastAsia="en-US" w:bidi="ar-EG"/>
        </w:rPr>
        <w:t xml:space="preserve">ويستقبل جهاز الاستقبال </w:t>
      </w:r>
      <w:r w:rsidRPr="006B4A1E">
        <w:rPr>
          <w:rtl/>
        </w:rPr>
        <w:t>المتأثر</w:t>
      </w:r>
      <w:r w:rsidRPr="00C50733">
        <w:rPr>
          <w:rtl/>
          <w:lang w:eastAsia="en-US" w:bidi="ar-EG"/>
        </w:rPr>
        <w:t xml:space="preserve"> </w:t>
      </w:r>
      <w:r w:rsidRPr="00C50733">
        <w:rPr>
          <w:i/>
          <w:lang w:eastAsia="en-US" w:bidi="ar-EG"/>
        </w:rPr>
        <w:t>R</w:t>
      </w:r>
      <w:r w:rsidRPr="00C50733">
        <w:rPr>
          <w:vertAlign w:val="subscript"/>
          <w:lang w:eastAsia="en-US" w:bidi="ar-EG"/>
        </w:rPr>
        <w:t>1</w:t>
      </w:r>
      <w:r w:rsidRPr="00C50733">
        <w:rPr>
          <w:rtl/>
          <w:lang w:eastAsia="en-US" w:bidi="ar-EG"/>
        </w:rPr>
        <w:t xml:space="preserve"> الإشارة من كلا الساتلين </w:t>
      </w:r>
      <w:r w:rsidRPr="00C50733">
        <w:rPr>
          <w:i/>
          <w:lang w:eastAsia="en-US" w:bidi="ar-EG"/>
        </w:rPr>
        <w:t>S</w:t>
      </w:r>
      <w:r w:rsidRPr="00C50733">
        <w:rPr>
          <w:vertAlign w:val="subscript"/>
          <w:lang w:eastAsia="en-US" w:bidi="ar-EG"/>
        </w:rPr>
        <w:t>1</w:t>
      </w:r>
      <w:r w:rsidRPr="00C50733">
        <w:rPr>
          <w:rtl/>
          <w:lang w:eastAsia="en-US" w:bidi="ar-EG"/>
        </w:rPr>
        <w:t xml:space="preserve"> و</w:t>
      </w:r>
      <w:r w:rsidRPr="00C50733">
        <w:rPr>
          <w:i/>
          <w:lang w:eastAsia="en-US" w:bidi="ar-EG"/>
        </w:rPr>
        <w:t>S</w:t>
      </w:r>
      <w:r w:rsidRPr="00C50733">
        <w:rPr>
          <w:vertAlign w:val="subscript"/>
          <w:lang w:eastAsia="en-US" w:bidi="ar-EG"/>
        </w:rPr>
        <w:t>2</w:t>
      </w:r>
      <w:r w:rsidRPr="00C50733">
        <w:rPr>
          <w:rtl/>
          <w:lang w:eastAsia="en-US" w:bidi="ar-EG"/>
        </w:rPr>
        <w:t xml:space="preserve"> على النحو</w:t>
      </w:r>
      <w:r w:rsidRPr="00C50733">
        <w:rPr>
          <w:rtl/>
          <w:lang w:val="en-GB" w:eastAsia="en-US" w:bidi="ar-EG"/>
        </w:rPr>
        <w:t xml:space="preserve"> المبين في الشكل </w:t>
      </w:r>
      <w:r w:rsidRPr="00C50733">
        <w:rPr>
          <w:lang w:eastAsia="en-US" w:bidi="ar-EG"/>
        </w:rPr>
        <w:t>7</w:t>
      </w:r>
      <w:r w:rsidRPr="00C50733">
        <w:rPr>
          <w:rtl/>
          <w:lang w:eastAsia="en-US" w:bidi="ar-EG"/>
        </w:rPr>
        <w:t>.</w:t>
      </w:r>
    </w:p>
    <w:p w:rsidR="006B4A1E" w:rsidRDefault="006B4A1E">
      <w:pPr>
        <w:overflowPunct/>
        <w:autoSpaceDE/>
        <w:autoSpaceDN/>
        <w:bidi w:val="0"/>
        <w:adjustRightInd/>
        <w:spacing w:before="0" w:line="240" w:lineRule="auto"/>
        <w:jc w:val="left"/>
        <w:textAlignment w:val="auto"/>
        <w:rPr>
          <w:rFonts w:hAnsi="Times New Roman Bold"/>
          <w:rtl/>
          <w:lang w:val="fr-FR" w:eastAsia="en-US" w:bidi="ar-EG"/>
        </w:rPr>
      </w:pPr>
      <w:r>
        <w:rPr>
          <w:rtl/>
          <w:lang w:eastAsia="en-US"/>
        </w:rPr>
        <w:br w:type="page"/>
      </w:r>
    </w:p>
    <w:p w:rsidR="00115F9F" w:rsidRPr="00C50733" w:rsidRDefault="00115F9F" w:rsidP="00115F9F">
      <w:pPr>
        <w:pStyle w:val="FigureNo"/>
        <w:rPr>
          <w:lang w:eastAsia="en-US"/>
        </w:rPr>
      </w:pPr>
      <w:r w:rsidRPr="00C50733">
        <w:rPr>
          <w:rtl/>
          <w:lang w:eastAsia="en-US"/>
        </w:rPr>
        <w:lastRenderedPageBreak/>
        <w:t>الش</w:t>
      </w:r>
      <w:r w:rsidR="006B4A1E">
        <w:rPr>
          <w:rFonts w:hint="cs"/>
          <w:rtl/>
          <w:lang w:eastAsia="en-US"/>
        </w:rPr>
        <w:t>ـ</w:t>
      </w:r>
      <w:r w:rsidRPr="00C50733">
        <w:rPr>
          <w:rtl/>
          <w:lang w:eastAsia="en-US"/>
        </w:rPr>
        <w:t xml:space="preserve">كل </w:t>
      </w:r>
      <w:r w:rsidRPr="00C50733">
        <w:rPr>
          <w:lang w:eastAsia="en-US"/>
        </w:rPr>
        <w:t>7</w:t>
      </w:r>
    </w:p>
    <w:p w:rsidR="00115F9F" w:rsidRPr="00C50733" w:rsidRDefault="00115F9F" w:rsidP="006B4A1E">
      <w:pPr>
        <w:pStyle w:val="FigureTitle"/>
        <w:rPr>
          <w:rtl/>
        </w:rPr>
      </w:pPr>
      <w:r w:rsidRPr="00C50733">
        <w:rPr>
          <w:rtl/>
        </w:rPr>
        <w:t xml:space="preserve">الشبكات الساتلية المطلوبة والمتداخلة. تقع المطاريف </w:t>
      </w:r>
      <w:r w:rsidRPr="00C50733">
        <w:rPr>
          <w:i/>
        </w:rPr>
        <w:t>T</w:t>
      </w:r>
      <w:r w:rsidRPr="00C50733">
        <w:rPr>
          <w:vertAlign w:val="subscript"/>
        </w:rPr>
        <w:t>1</w:t>
      </w:r>
      <w:r w:rsidRPr="00C50733">
        <w:rPr>
          <w:rtl/>
        </w:rPr>
        <w:t xml:space="preserve"> و</w:t>
      </w:r>
      <w:r w:rsidRPr="00C50733">
        <w:rPr>
          <w:i/>
        </w:rPr>
        <w:t>R</w:t>
      </w:r>
      <w:r w:rsidRPr="00C50733">
        <w:rPr>
          <w:vertAlign w:val="subscript"/>
        </w:rPr>
        <w:t>1</w:t>
      </w:r>
      <w:r w:rsidRPr="00C50733">
        <w:rPr>
          <w:rtl/>
        </w:rPr>
        <w:t xml:space="preserve"> و</w:t>
      </w:r>
      <w:r w:rsidRPr="00C50733">
        <w:rPr>
          <w:i/>
        </w:rPr>
        <w:t>S</w:t>
      </w:r>
      <w:r w:rsidRPr="00C50733">
        <w:rPr>
          <w:vertAlign w:val="subscript"/>
        </w:rPr>
        <w:t>1</w:t>
      </w:r>
      <w:r>
        <w:rPr>
          <w:rtl/>
        </w:rPr>
        <w:br/>
      </w:r>
      <w:r w:rsidRPr="00C50733">
        <w:rPr>
          <w:rtl/>
        </w:rPr>
        <w:t>في الشبكة المطلوبة؛</w:t>
      </w:r>
      <w:r>
        <w:rPr>
          <w:rtl/>
        </w:rPr>
        <w:t xml:space="preserve"> </w:t>
      </w:r>
      <w:r w:rsidRPr="00C50733">
        <w:rPr>
          <w:rtl/>
        </w:rPr>
        <w:t xml:space="preserve">ويقع المطراف </w:t>
      </w:r>
      <w:r w:rsidRPr="00C50733">
        <w:rPr>
          <w:i/>
        </w:rPr>
        <w:t>T</w:t>
      </w:r>
      <w:r w:rsidRPr="00C50733">
        <w:rPr>
          <w:vertAlign w:val="subscript"/>
        </w:rPr>
        <w:t>2</w:t>
      </w:r>
      <w:r w:rsidRPr="00C50733">
        <w:rPr>
          <w:rtl/>
        </w:rPr>
        <w:t xml:space="preserve"> والساتل </w:t>
      </w:r>
      <w:r w:rsidRPr="00C50733">
        <w:rPr>
          <w:i/>
        </w:rPr>
        <w:t>S</w:t>
      </w:r>
      <w:r w:rsidRPr="00C50733">
        <w:rPr>
          <w:vertAlign w:val="subscript"/>
        </w:rPr>
        <w:t>2</w:t>
      </w:r>
      <w:r w:rsidRPr="00C50733">
        <w:rPr>
          <w:rtl/>
        </w:rPr>
        <w:t xml:space="preserve"> في الشبكة المتداخِلة</w:t>
      </w:r>
    </w:p>
    <w:p w:rsidR="00115F9F" w:rsidRPr="00C50733" w:rsidRDefault="00115F9F" w:rsidP="00115F9F">
      <w:pPr>
        <w:tabs>
          <w:tab w:val="left" w:pos="794"/>
          <w:tab w:val="left" w:pos="1191"/>
          <w:tab w:val="left" w:pos="1588"/>
          <w:tab w:val="left" w:pos="1985"/>
        </w:tabs>
        <w:spacing w:before="100" w:beforeAutospacing="1" w:after="100" w:afterAutospacing="1" w:line="240" w:lineRule="auto"/>
        <w:jc w:val="center"/>
        <w:rPr>
          <w:rtl/>
          <w:lang w:val="en-GB" w:eastAsia="en-US" w:bidi="ar-EG"/>
        </w:rPr>
      </w:pPr>
      <w:r w:rsidRPr="009E6E9D">
        <w:rPr>
          <w:noProof/>
          <w:rtl/>
          <w:lang w:eastAsia="zh-CN"/>
        </w:rPr>
        <w:drawing>
          <wp:inline distT="0" distB="0" distL="0" distR="0">
            <wp:extent cx="3086100" cy="2324100"/>
            <wp:effectExtent l="19050" t="0" r="0" b="0"/>
            <wp:docPr id="1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3" cstate="print"/>
                    <a:srcRect/>
                    <a:stretch>
                      <a:fillRect/>
                    </a:stretch>
                  </pic:blipFill>
                  <pic:spPr bwMode="auto">
                    <a:xfrm>
                      <a:off x="0" y="0"/>
                      <a:ext cx="3086100" cy="2324100"/>
                    </a:xfrm>
                    <a:prstGeom prst="rect">
                      <a:avLst/>
                    </a:prstGeom>
                    <a:noFill/>
                    <a:ln w="9525">
                      <a:noFill/>
                      <a:miter lim="800000"/>
                      <a:headEnd/>
                      <a:tailEnd/>
                    </a:ln>
                  </pic:spPr>
                </pic:pic>
              </a:graphicData>
            </a:graphic>
          </wp:inline>
        </w:drawing>
      </w:r>
    </w:p>
    <w:p w:rsidR="00115F9F" w:rsidRPr="00C50733" w:rsidRDefault="00115F9F" w:rsidP="00115F9F">
      <w:pPr>
        <w:tabs>
          <w:tab w:val="left" w:pos="794"/>
          <w:tab w:val="left" w:pos="1191"/>
          <w:tab w:val="left" w:pos="1588"/>
          <w:tab w:val="left" w:pos="1985"/>
        </w:tabs>
        <w:rPr>
          <w:lang w:val="en-GB" w:eastAsia="en-US" w:bidi="ar-EG"/>
        </w:rPr>
      </w:pPr>
      <w:r w:rsidRPr="00C50733">
        <w:rPr>
          <w:rtl/>
          <w:lang w:val="en-GB" w:eastAsia="en-US" w:bidi="ar-EG"/>
        </w:rPr>
        <w:t>وفيما يلي قائمة المعلمات والرموز التي اعتمدت في هذه التوصية.</w:t>
      </w:r>
    </w:p>
    <w:p w:rsidR="00115F9F" w:rsidRPr="006B4A1E" w:rsidRDefault="00115F9F" w:rsidP="006B4A1E">
      <w:pPr>
        <w:pStyle w:val="Equationlegend"/>
        <w:rPr>
          <w:iCs w:val="0"/>
          <w:rtl/>
        </w:rPr>
      </w:pPr>
      <w:r>
        <w:rPr>
          <w:rtl/>
        </w:rPr>
        <w:tab/>
      </w:r>
      <w:r w:rsidRPr="006B4A1E">
        <w:rPr>
          <w:iCs w:val="0"/>
        </w:rPr>
        <w:sym w:font="Symbol" w:char="F06A"/>
      </w:r>
      <w:r w:rsidRPr="006B4A1E">
        <w:rPr>
          <w:iCs w:val="0"/>
          <w:rtl/>
        </w:rPr>
        <w:t>:</w:t>
      </w:r>
      <w:r w:rsidRPr="006B4A1E">
        <w:rPr>
          <w:iCs w:val="0"/>
          <w:rtl/>
        </w:rPr>
        <w:tab/>
        <w:t xml:space="preserve">الزاوية خارج المحور من </w:t>
      </w:r>
      <w:r w:rsidRPr="006B4A1E">
        <w:rPr>
          <w:i/>
          <w:iCs w:val="0"/>
        </w:rPr>
        <w:t>T</w:t>
      </w:r>
      <w:r w:rsidRPr="006B4A1E">
        <w:rPr>
          <w:iCs w:val="0"/>
          <w:vertAlign w:val="subscript"/>
        </w:rPr>
        <w:t>2</w:t>
      </w:r>
      <w:r w:rsidRPr="006B4A1E">
        <w:rPr>
          <w:iCs w:val="0"/>
          <w:rtl/>
        </w:rPr>
        <w:t xml:space="preserve"> إلى </w:t>
      </w:r>
      <w:r w:rsidRPr="006B4A1E">
        <w:rPr>
          <w:i/>
          <w:iCs w:val="0"/>
        </w:rPr>
        <w:t>S</w:t>
      </w:r>
      <w:r w:rsidRPr="006B4A1E">
        <w:rPr>
          <w:iCs w:val="0"/>
          <w:vertAlign w:val="subscript"/>
        </w:rPr>
        <w:t>1</w:t>
      </w:r>
      <w:r w:rsidRPr="006B4A1E">
        <w:rPr>
          <w:iCs w:val="0"/>
          <w:rtl/>
        </w:rPr>
        <w:t xml:space="preserve"> في غياب أخطاء توجيه الهوائي</w:t>
      </w:r>
    </w:p>
    <w:p w:rsidR="00115F9F" w:rsidRPr="006B4A1E" w:rsidRDefault="00115F9F" w:rsidP="006B4A1E">
      <w:pPr>
        <w:pStyle w:val="Equationlegend"/>
        <w:rPr>
          <w:iCs w:val="0"/>
          <w:rtl/>
        </w:rPr>
      </w:pPr>
      <w:r w:rsidRPr="006B4A1E">
        <w:rPr>
          <w:iCs w:val="0"/>
          <w:rtl/>
        </w:rPr>
        <w:tab/>
      </w:r>
      <w:r w:rsidRPr="006B4A1E">
        <w:rPr>
          <w:iCs w:val="0"/>
        </w:rPr>
        <w:sym w:font="Symbol" w:char="F071"/>
      </w:r>
      <w:r w:rsidRPr="006B4A1E">
        <w:rPr>
          <w:iCs w:val="0"/>
          <w:rtl/>
        </w:rPr>
        <w:t>:</w:t>
      </w:r>
      <w:r w:rsidRPr="006B4A1E">
        <w:rPr>
          <w:iCs w:val="0"/>
          <w:rtl/>
        </w:rPr>
        <w:tab/>
        <w:t xml:space="preserve">الزاوية خارج المحور من </w:t>
      </w:r>
      <w:r w:rsidRPr="006B4A1E">
        <w:rPr>
          <w:i/>
          <w:iCs w:val="0"/>
        </w:rPr>
        <w:t>R</w:t>
      </w:r>
      <w:r w:rsidRPr="006B4A1E">
        <w:rPr>
          <w:iCs w:val="0"/>
          <w:vertAlign w:val="subscript"/>
        </w:rPr>
        <w:t>1</w:t>
      </w:r>
      <w:r w:rsidRPr="006B4A1E">
        <w:rPr>
          <w:iCs w:val="0"/>
          <w:rtl/>
        </w:rPr>
        <w:t xml:space="preserve"> إلى </w:t>
      </w:r>
      <w:r w:rsidRPr="006B4A1E">
        <w:rPr>
          <w:i/>
          <w:iCs w:val="0"/>
        </w:rPr>
        <w:t>S</w:t>
      </w:r>
      <w:r w:rsidRPr="006B4A1E">
        <w:rPr>
          <w:iCs w:val="0"/>
          <w:vertAlign w:val="subscript"/>
        </w:rPr>
        <w:t>2</w:t>
      </w:r>
    </w:p>
    <w:p w:rsidR="00115F9F" w:rsidRPr="006B4A1E" w:rsidRDefault="00115F9F" w:rsidP="006B4A1E">
      <w:pPr>
        <w:pStyle w:val="Equationlegend"/>
        <w:rPr>
          <w:iCs w:val="0"/>
          <w:rtl/>
        </w:rPr>
      </w:pPr>
      <w:r w:rsidRPr="006B4A1E">
        <w:rPr>
          <w:i/>
          <w:iCs w:val="0"/>
          <w:rtl/>
        </w:rPr>
        <w:tab/>
      </w:r>
      <w:r w:rsidRPr="006B4A1E">
        <w:rPr>
          <w:i/>
          <w:iCs w:val="0"/>
        </w:rPr>
        <w:t>A</w:t>
      </w:r>
      <w:r w:rsidRPr="006B4A1E">
        <w:rPr>
          <w:rFonts w:ascii="Symbol" w:hAnsi="Symbol"/>
          <w:iCs w:val="0"/>
          <w:vertAlign w:val="subscript"/>
        </w:rPr>
        <w:t></w:t>
      </w:r>
      <w:r w:rsidRPr="006B4A1E">
        <w:rPr>
          <w:iCs w:val="0"/>
          <w:rtl/>
        </w:rPr>
        <w:t>:</w:t>
      </w:r>
      <w:r w:rsidRPr="006B4A1E">
        <w:rPr>
          <w:iCs w:val="0"/>
          <w:rtl/>
        </w:rPr>
        <w:tab/>
        <w:t xml:space="preserve">الخبو بفعل المطر في الوصلة الصاعدة من </w:t>
      </w:r>
      <w:r w:rsidRPr="006B4A1E">
        <w:rPr>
          <w:i/>
          <w:iCs w:val="0"/>
        </w:rPr>
        <w:t>T</w:t>
      </w:r>
      <w:r w:rsidRPr="006B4A1E">
        <w:rPr>
          <w:iCs w:val="0"/>
          <w:vertAlign w:val="subscript"/>
        </w:rPr>
        <w:t>1</w:t>
      </w:r>
      <w:r w:rsidRPr="006B4A1E">
        <w:rPr>
          <w:iCs w:val="0"/>
          <w:rtl/>
        </w:rPr>
        <w:t xml:space="preserve"> إلى </w:t>
      </w:r>
      <w:r w:rsidRPr="006B4A1E">
        <w:rPr>
          <w:i/>
          <w:iCs w:val="0"/>
        </w:rPr>
        <w:t>S</w:t>
      </w:r>
      <w:r w:rsidRPr="006B4A1E">
        <w:rPr>
          <w:iCs w:val="0"/>
          <w:vertAlign w:val="subscript"/>
        </w:rPr>
        <w:t>1</w:t>
      </w:r>
    </w:p>
    <w:p w:rsidR="00115F9F" w:rsidRPr="006B4A1E" w:rsidRDefault="00115F9F" w:rsidP="006B4A1E">
      <w:pPr>
        <w:pStyle w:val="Equationlegend"/>
        <w:rPr>
          <w:iCs w:val="0"/>
          <w:rtl/>
        </w:rPr>
      </w:pPr>
      <w:r w:rsidRPr="006B4A1E">
        <w:rPr>
          <w:i/>
          <w:iCs w:val="0"/>
          <w:rtl/>
        </w:rPr>
        <w:tab/>
      </w:r>
      <w:r w:rsidRPr="006B4A1E">
        <w:rPr>
          <w:i/>
          <w:iCs w:val="0"/>
        </w:rPr>
        <w:t>A</w:t>
      </w:r>
      <w:r w:rsidRPr="006B4A1E">
        <w:rPr>
          <w:rFonts w:ascii="Symbol" w:hAnsi="Symbol"/>
          <w:iCs w:val="0"/>
          <w:vertAlign w:val="subscript"/>
        </w:rPr>
        <w:t></w:t>
      </w:r>
      <w:r w:rsidRPr="006B4A1E">
        <w:rPr>
          <w:iCs w:val="0"/>
          <w:rtl/>
        </w:rPr>
        <w:t>:</w:t>
      </w:r>
      <w:r w:rsidRPr="006B4A1E">
        <w:rPr>
          <w:iCs w:val="0"/>
          <w:rtl/>
        </w:rPr>
        <w:tab/>
        <w:t xml:space="preserve">الخبو بفعل المطر في الوصلة الهابطة من </w:t>
      </w:r>
      <w:r w:rsidRPr="006B4A1E">
        <w:rPr>
          <w:i/>
          <w:iCs w:val="0"/>
        </w:rPr>
        <w:t>S</w:t>
      </w:r>
      <w:r w:rsidRPr="006B4A1E">
        <w:rPr>
          <w:iCs w:val="0"/>
          <w:vertAlign w:val="subscript"/>
        </w:rPr>
        <w:t>1</w:t>
      </w:r>
      <w:r w:rsidRPr="006B4A1E">
        <w:rPr>
          <w:iCs w:val="0"/>
          <w:rtl/>
        </w:rPr>
        <w:t xml:space="preserve"> إلى </w:t>
      </w:r>
      <w:r w:rsidRPr="006B4A1E">
        <w:rPr>
          <w:i/>
          <w:iCs w:val="0"/>
        </w:rPr>
        <w:t>R</w:t>
      </w:r>
      <w:r w:rsidRPr="006B4A1E">
        <w:rPr>
          <w:iCs w:val="0"/>
          <w:vertAlign w:val="subscript"/>
        </w:rPr>
        <w:t>1</w:t>
      </w:r>
    </w:p>
    <w:p w:rsidR="00115F9F" w:rsidRPr="006B4A1E" w:rsidRDefault="00115F9F" w:rsidP="006B4A1E">
      <w:pPr>
        <w:pStyle w:val="Equationlegend"/>
        <w:rPr>
          <w:iCs w:val="0"/>
          <w:rtl/>
        </w:rPr>
      </w:pPr>
      <w:r w:rsidRPr="006B4A1E">
        <w:rPr>
          <w:i/>
          <w:iCs w:val="0"/>
          <w:rtl/>
        </w:rPr>
        <w:tab/>
      </w:r>
      <w:r w:rsidRPr="006B4A1E">
        <w:rPr>
          <w:i/>
          <w:iCs w:val="0"/>
        </w:rPr>
        <w:t>A</w:t>
      </w:r>
      <w:r w:rsidRPr="006B4A1E">
        <w:rPr>
          <w:rFonts w:ascii="Symbol" w:hAnsi="Symbol"/>
          <w:iCs w:val="0"/>
          <w:vertAlign w:val="subscript"/>
        </w:rPr>
        <w:t></w:t>
      </w:r>
      <w:r w:rsidRPr="006B4A1E">
        <w:rPr>
          <w:rFonts w:ascii="Symbol" w:hAnsi="Symbol"/>
          <w:iCs w:val="0"/>
          <w:vertAlign w:val="subscript"/>
        </w:rPr>
        <w:t></w:t>
      </w:r>
      <w:r w:rsidRPr="006B4A1E">
        <w:rPr>
          <w:rFonts w:ascii="Symbol" w:hAnsi="Symbol"/>
          <w:i/>
          <w:iCs w:val="0"/>
          <w:vertAlign w:val="subscript"/>
        </w:rPr>
        <w:t></w:t>
      </w:r>
      <w:r w:rsidRPr="006B4A1E">
        <w:rPr>
          <w:rFonts w:ascii="Symbol" w:hAnsi="Symbol"/>
          <w:i/>
          <w:iCs w:val="0"/>
          <w:vertAlign w:val="subscript"/>
        </w:rPr>
        <w:t></w:t>
      </w:r>
      <w:r w:rsidRPr="006B4A1E">
        <w:rPr>
          <w:iCs w:val="0"/>
          <w:rtl/>
        </w:rPr>
        <w:t>:</w:t>
      </w:r>
      <w:r w:rsidRPr="006B4A1E">
        <w:rPr>
          <w:iCs w:val="0"/>
          <w:rtl/>
        </w:rPr>
        <w:tab/>
        <w:t xml:space="preserve">الخبو بفعل المطر في الوصلة الصاعدة من مصدر التداخل </w:t>
      </w:r>
      <w:r w:rsidRPr="006B4A1E">
        <w:rPr>
          <w:i/>
          <w:iCs w:val="0"/>
        </w:rPr>
        <w:t>T</w:t>
      </w:r>
      <w:r w:rsidRPr="006B4A1E">
        <w:rPr>
          <w:iCs w:val="0"/>
          <w:vertAlign w:val="subscript"/>
        </w:rPr>
        <w:t>2</w:t>
      </w:r>
      <w:r w:rsidRPr="006B4A1E">
        <w:rPr>
          <w:iCs w:val="0"/>
          <w:rtl/>
        </w:rPr>
        <w:t xml:space="preserve"> إلى </w:t>
      </w:r>
      <w:r w:rsidRPr="006B4A1E">
        <w:rPr>
          <w:i/>
          <w:iCs w:val="0"/>
        </w:rPr>
        <w:t>S</w:t>
      </w:r>
      <w:r w:rsidRPr="006B4A1E">
        <w:rPr>
          <w:iCs w:val="0"/>
          <w:vertAlign w:val="subscript"/>
        </w:rPr>
        <w:t>1</w:t>
      </w:r>
      <w:r w:rsidRPr="006B4A1E">
        <w:rPr>
          <w:iCs w:val="0"/>
          <w:rtl/>
        </w:rPr>
        <w:t xml:space="preserve"> أو </w:t>
      </w:r>
      <w:r w:rsidRPr="006B4A1E">
        <w:rPr>
          <w:i/>
          <w:iCs w:val="0"/>
        </w:rPr>
        <w:t>S</w:t>
      </w:r>
      <w:r w:rsidRPr="006B4A1E">
        <w:rPr>
          <w:iCs w:val="0"/>
          <w:vertAlign w:val="subscript"/>
        </w:rPr>
        <w:t>2</w:t>
      </w:r>
      <w:r w:rsidRPr="006B4A1E">
        <w:rPr>
          <w:iCs w:val="0"/>
          <w:rtl/>
        </w:rPr>
        <w:t xml:space="preserve"> </w:t>
      </w:r>
    </w:p>
    <w:p w:rsidR="00115F9F" w:rsidRPr="006B4A1E" w:rsidRDefault="00115F9F" w:rsidP="006B4A1E">
      <w:pPr>
        <w:pStyle w:val="Equationlegend"/>
        <w:ind w:left="1985" w:hanging="1985"/>
        <w:rPr>
          <w:iCs w:val="0"/>
          <w:sz w:val="24"/>
          <w:szCs w:val="32"/>
          <w:rtl/>
        </w:rPr>
      </w:pPr>
      <w:r w:rsidRPr="006B4A1E">
        <w:rPr>
          <w:i/>
          <w:iCs w:val="0"/>
          <w:rtl/>
        </w:rPr>
        <w:tab/>
      </w:r>
      <w:r w:rsidRPr="006B4A1E">
        <w:rPr>
          <w:i/>
          <w:iCs w:val="0"/>
        </w:rPr>
        <w:t>B</w:t>
      </w:r>
      <w:r w:rsidRPr="006B4A1E">
        <w:rPr>
          <w:i/>
          <w:iCs w:val="0"/>
          <w:vertAlign w:val="subscript"/>
        </w:rPr>
        <w:t>s</w:t>
      </w:r>
      <w:r w:rsidRPr="006B4A1E">
        <w:rPr>
          <w:iCs w:val="0"/>
          <w:rtl/>
        </w:rPr>
        <w:t>:</w:t>
      </w:r>
      <w:r w:rsidRPr="006B4A1E">
        <w:rPr>
          <w:iCs w:val="0"/>
          <w:rtl/>
        </w:rPr>
        <w:tab/>
        <w:t>كثافة القدرة المشعة المكافئة المتناحية (</w:t>
      </w:r>
      <w:r w:rsidRPr="006B4A1E">
        <w:rPr>
          <w:iCs w:val="0"/>
        </w:rPr>
        <w:t>e.i.r.p.</w:t>
      </w:r>
      <w:r w:rsidRPr="006B4A1E">
        <w:rPr>
          <w:iCs w:val="0"/>
          <w:rtl/>
        </w:rPr>
        <w:t xml:space="preserve">) </w:t>
      </w:r>
      <w:r w:rsidRPr="006B4A1E">
        <w:rPr>
          <w:iCs w:val="0"/>
        </w:rPr>
        <w:t>(W/Hz)</w:t>
      </w:r>
      <w:r w:rsidRPr="006B4A1E">
        <w:rPr>
          <w:iCs w:val="0"/>
          <w:rtl/>
        </w:rPr>
        <w:t xml:space="preserve"> في اتجاه خط التسديد في الحالة الساكنة، وهي القيمة في غياب </w:t>
      </w:r>
      <w:r w:rsidRPr="006B4A1E">
        <w:rPr>
          <w:iCs w:val="0"/>
          <w:sz w:val="24"/>
          <w:szCs w:val="32"/>
          <w:rtl/>
        </w:rPr>
        <w:t xml:space="preserve">أخطاء توجيه الهوائي المتغيرة بمرور الوقت في </w:t>
      </w:r>
      <w:r w:rsidRPr="006B4A1E">
        <w:rPr>
          <w:i/>
          <w:iCs w:val="0"/>
        </w:rPr>
        <w:t>T</w:t>
      </w:r>
      <w:r w:rsidRPr="006B4A1E">
        <w:rPr>
          <w:iCs w:val="0"/>
          <w:vertAlign w:val="subscript"/>
        </w:rPr>
        <w:t>2</w:t>
      </w:r>
      <w:r w:rsidRPr="006B4A1E">
        <w:rPr>
          <w:iCs w:val="0"/>
          <w:sz w:val="24"/>
          <w:szCs w:val="32"/>
          <w:rtl/>
        </w:rPr>
        <w:t>. وخط التسديد هنا هو الاتجاه الذي يكون فيه كسب الهوائي في أقصاه</w:t>
      </w:r>
    </w:p>
    <w:p w:rsidR="00115F9F" w:rsidRPr="006B4A1E" w:rsidRDefault="00115F9F" w:rsidP="006B4A1E">
      <w:pPr>
        <w:pStyle w:val="Equationlegend"/>
        <w:rPr>
          <w:iCs w:val="0"/>
          <w:rtl/>
        </w:rPr>
      </w:pPr>
      <w:r w:rsidRPr="006B4A1E">
        <w:rPr>
          <w:i/>
          <w:iCs w:val="0"/>
          <w:rtl/>
        </w:rPr>
        <w:tab/>
      </w:r>
      <w:r w:rsidRPr="006B4A1E">
        <w:rPr>
          <w:i/>
          <w:iCs w:val="0"/>
        </w:rPr>
        <w:t>B</w:t>
      </w:r>
      <w:r w:rsidRPr="006B4A1E">
        <w:rPr>
          <w:i/>
          <w:iCs w:val="0"/>
          <w:vertAlign w:val="subscript"/>
        </w:rPr>
        <w:t>t</w:t>
      </w:r>
      <w:r w:rsidRPr="006B4A1E">
        <w:rPr>
          <w:iCs w:val="0"/>
          <w:sz w:val="24"/>
          <w:szCs w:val="32"/>
          <w:rtl/>
        </w:rPr>
        <w:t>:</w:t>
      </w:r>
      <w:r w:rsidRPr="006B4A1E">
        <w:rPr>
          <w:iCs w:val="0"/>
          <w:rtl/>
        </w:rPr>
        <w:tab/>
        <w:t>كثافة القدرة المشعة المكافئة المتناحية (</w:t>
      </w:r>
      <w:r w:rsidRPr="006B4A1E">
        <w:rPr>
          <w:iCs w:val="0"/>
        </w:rPr>
        <w:t>e.i.r.p.</w:t>
      </w:r>
      <w:r w:rsidRPr="006B4A1E">
        <w:rPr>
          <w:iCs w:val="0"/>
          <w:rtl/>
        </w:rPr>
        <w:t xml:space="preserve">) </w:t>
      </w:r>
      <w:r w:rsidRPr="006B4A1E">
        <w:rPr>
          <w:iCs w:val="0"/>
        </w:rPr>
        <w:t>(W/Hz)</w:t>
      </w:r>
      <w:r w:rsidRPr="006B4A1E">
        <w:rPr>
          <w:iCs w:val="0"/>
          <w:rtl/>
        </w:rPr>
        <w:t xml:space="preserve"> في اتجاه خط التسديد</w:t>
      </w:r>
      <w:r w:rsidRPr="006B4A1E">
        <w:rPr>
          <w:iCs w:val="0"/>
          <w:sz w:val="24"/>
          <w:szCs w:val="32"/>
          <w:rtl/>
        </w:rPr>
        <w:t xml:space="preserve"> في </w:t>
      </w:r>
      <w:r w:rsidRPr="006B4A1E">
        <w:rPr>
          <w:i/>
          <w:iCs w:val="0"/>
        </w:rPr>
        <w:t>T</w:t>
      </w:r>
      <w:r w:rsidRPr="006B4A1E">
        <w:rPr>
          <w:iCs w:val="0"/>
          <w:vertAlign w:val="subscript"/>
        </w:rPr>
        <w:t>2</w:t>
      </w:r>
      <w:r w:rsidRPr="006B4A1E">
        <w:rPr>
          <w:iCs w:val="0"/>
          <w:rtl/>
        </w:rPr>
        <w:t xml:space="preserve"> بوجود</w:t>
      </w:r>
      <w:r w:rsidRPr="006B4A1E">
        <w:rPr>
          <w:iCs w:val="0"/>
          <w:sz w:val="24"/>
          <w:szCs w:val="32"/>
          <w:rtl/>
        </w:rPr>
        <w:t xml:space="preserve"> أخطاء توجيه الهوائي المتغيرة بمرور الوقت؛ علماً بأن هذه المعلمة تقابل </w:t>
      </w:r>
      <w:proofErr w:type="spellStart"/>
      <w:r w:rsidRPr="006B4A1E">
        <w:rPr>
          <w:i/>
          <w:iCs w:val="0"/>
        </w:rPr>
        <w:t>E</w:t>
      </w:r>
      <w:r w:rsidRPr="006B4A1E">
        <w:rPr>
          <w:i/>
          <w:iCs w:val="0"/>
          <w:vertAlign w:val="subscript"/>
        </w:rPr>
        <w:t>B</w:t>
      </w:r>
      <w:proofErr w:type="spellEnd"/>
      <w:r w:rsidRPr="006B4A1E">
        <w:rPr>
          <w:iCs w:val="0"/>
          <w:sz w:val="24"/>
          <w:szCs w:val="32"/>
          <w:rtl/>
        </w:rPr>
        <w:t xml:space="preserve"> في المعادلة </w:t>
      </w:r>
      <w:r w:rsidRPr="006B4A1E">
        <w:rPr>
          <w:iCs w:val="0"/>
        </w:rPr>
        <w:t>(3)</w:t>
      </w:r>
    </w:p>
    <w:p w:rsidR="00115F9F" w:rsidRPr="006B4A1E" w:rsidRDefault="00115F9F" w:rsidP="006B4A1E">
      <w:pPr>
        <w:pStyle w:val="Equationlegend"/>
        <w:rPr>
          <w:i/>
          <w:iCs w:val="0"/>
          <w:vertAlign w:val="subscript"/>
          <w:rtl/>
        </w:rPr>
      </w:pPr>
      <w:r w:rsidRPr="006B4A1E">
        <w:rPr>
          <w:rFonts w:ascii="Symbol" w:hAnsi="Symbol"/>
          <w:iCs w:val="0"/>
          <w:rtl/>
        </w:rPr>
        <w:tab/>
      </w:r>
      <w:r w:rsidRPr="006B4A1E">
        <w:rPr>
          <w:rFonts w:ascii="Symbol" w:hAnsi="Symbol"/>
          <w:iCs w:val="0"/>
        </w:rPr>
        <w:t></w:t>
      </w:r>
      <w:r w:rsidRPr="006B4A1E">
        <w:rPr>
          <w:i/>
          <w:iCs w:val="0"/>
        </w:rPr>
        <w:t>B</w:t>
      </w:r>
      <w:r w:rsidRPr="006B4A1E">
        <w:rPr>
          <w:iCs w:val="0"/>
          <w:rtl/>
        </w:rPr>
        <w:t>:</w:t>
      </w:r>
      <w:r w:rsidRPr="006B4A1E">
        <w:rPr>
          <w:iCs w:val="0"/>
          <w:rtl/>
        </w:rPr>
        <w:tab/>
        <w:t>الانخفاض في كثافة القدرة المشعة المكافئة المتناحية (</w:t>
      </w:r>
      <w:r w:rsidRPr="006B4A1E">
        <w:rPr>
          <w:iCs w:val="0"/>
        </w:rPr>
        <w:t>e.i.r.p.</w:t>
      </w:r>
      <w:r w:rsidRPr="006B4A1E">
        <w:rPr>
          <w:iCs w:val="0"/>
          <w:rtl/>
        </w:rPr>
        <w:t xml:space="preserve">) </w:t>
      </w:r>
      <w:r w:rsidRPr="006B4A1E">
        <w:rPr>
          <w:iCs w:val="0"/>
        </w:rPr>
        <w:t>(W/Hz)</w:t>
      </w:r>
      <w:r w:rsidRPr="006B4A1E">
        <w:rPr>
          <w:iCs w:val="0"/>
          <w:rtl/>
        </w:rPr>
        <w:t xml:space="preserve"> على خط التسديد، </w:t>
      </w:r>
      <w:r w:rsidRPr="006B4A1E">
        <w:rPr>
          <w:iCs w:val="0"/>
          <w:rtl/>
        </w:rPr>
        <w:br/>
      </w:r>
      <w:r w:rsidRPr="006B4A1E">
        <w:rPr>
          <w:iCs w:val="0"/>
        </w:rPr>
        <w:sym w:font="Symbol" w:char="F044"/>
      </w:r>
      <w:r w:rsidRPr="006B4A1E">
        <w:rPr>
          <w:i/>
          <w:iCs w:val="0"/>
        </w:rPr>
        <w:t>B = B</w:t>
      </w:r>
      <w:r w:rsidRPr="006B4A1E">
        <w:rPr>
          <w:i/>
          <w:iCs w:val="0"/>
          <w:vertAlign w:val="subscript"/>
        </w:rPr>
        <w:t xml:space="preserve">s </w:t>
      </w:r>
      <w:r w:rsidRPr="006B4A1E">
        <w:rPr>
          <w:iCs w:val="0"/>
        </w:rPr>
        <w:t>/</w:t>
      </w:r>
      <w:r w:rsidRPr="006B4A1E">
        <w:rPr>
          <w:i/>
          <w:iCs w:val="0"/>
        </w:rPr>
        <w:t>B</w:t>
      </w:r>
      <w:r w:rsidRPr="006B4A1E">
        <w:rPr>
          <w:i/>
          <w:iCs w:val="0"/>
          <w:vertAlign w:val="subscript"/>
        </w:rPr>
        <w:t>t</w:t>
      </w:r>
    </w:p>
    <w:p w:rsidR="00115F9F" w:rsidRPr="006B4A1E" w:rsidRDefault="00115F9F" w:rsidP="006B4A1E">
      <w:pPr>
        <w:pStyle w:val="Equationlegend"/>
        <w:rPr>
          <w:iCs w:val="0"/>
          <w:rtl/>
        </w:rPr>
      </w:pPr>
      <w:r w:rsidRPr="006B4A1E">
        <w:rPr>
          <w:iCs w:val="0"/>
          <w:rtl/>
        </w:rPr>
        <w:tab/>
      </w:r>
      <w:r w:rsidRPr="006B4A1E">
        <w:rPr>
          <w:iCs w:val="0"/>
        </w:rPr>
        <w:t>(</w:t>
      </w:r>
      <w:r w:rsidRPr="006B4A1E">
        <w:rPr>
          <w:i/>
          <w:iCs w:val="0"/>
        </w:rPr>
        <w:t>C</w:t>
      </w:r>
      <w:r w:rsidRPr="006B4A1E">
        <w:rPr>
          <w:iCs w:val="0"/>
        </w:rPr>
        <w:t>/</w:t>
      </w:r>
      <w:r w:rsidRPr="006B4A1E">
        <w:rPr>
          <w:i/>
          <w:iCs w:val="0"/>
        </w:rPr>
        <w:t>N</w:t>
      </w:r>
      <w:r w:rsidRPr="006B4A1E">
        <w:rPr>
          <w:iCs w:val="0"/>
        </w:rPr>
        <w:t>)</w:t>
      </w:r>
      <w:proofErr w:type="spellStart"/>
      <w:r w:rsidRPr="006B4A1E">
        <w:rPr>
          <w:i/>
          <w:iCs w:val="0"/>
          <w:vertAlign w:val="subscript"/>
        </w:rPr>
        <w:t>cs</w:t>
      </w:r>
      <w:proofErr w:type="spellEnd"/>
      <w:r w:rsidRPr="006B4A1E">
        <w:rPr>
          <w:iCs w:val="0"/>
          <w:rtl/>
        </w:rPr>
        <w:t>:</w:t>
      </w:r>
      <w:r w:rsidRPr="006B4A1E">
        <w:rPr>
          <w:iCs w:val="0"/>
          <w:rtl/>
        </w:rPr>
        <w:tab/>
        <w:t xml:space="preserve">نسبة قدرة الموجة الحاملة إلى الضوضاء في </w:t>
      </w:r>
      <w:r w:rsidRPr="006B4A1E">
        <w:rPr>
          <w:i/>
          <w:iCs w:val="0"/>
        </w:rPr>
        <w:t>R</w:t>
      </w:r>
      <w:r w:rsidRPr="006B4A1E">
        <w:rPr>
          <w:iCs w:val="0"/>
          <w:vertAlign w:val="subscript"/>
        </w:rPr>
        <w:t>1</w:t>
      </w:r>
      <w:r w:rsidRPr="006B4A1E">
        <w:rPr>
          <w:iCs w:val="0"/>
          <w:rtl/>
        </w:rPr>
        <w:t xml:space="preserve"> في ظروف سماء صافية. حيث </w:t>
      </w:r>
      <w:r w:rsidRPr="006B4A1E">
        <w:rPr>
          <w:i/>
          <w:iCs w:val="0"/>
        </w:rPr>
        <w:t>C</w:t>
      </w:r>
      <w:r w:rsidRPr="006B4A1E">
        <w:rPr>
          <w:iCs w:val="0"/>
          <w:rtl/>
        </w:rPr>
        <w:t xml:space="preserve"> هي قدرة الموجة الحاملة المطلوبة المستقبلة في </w:t>
      </w:r>
      <w:r w:rsidRPr="006B4A1E">
        <w:rPr>
          <w:i/>
          <w:iCs w:val="0"/>
        </w:rPr>
        <w:t>R</w:t>
      </w:r>
      <w:r w:rsidRPr="006B4A1E">
        <w:rPr>
          <w:iCs w:val="0"/>
          <w:vertAlign w:val="subscript"/>
        </w:rPr>
        <w:t>1</w:t>
      </w:r>
      <w:r w:rsidRPr="006B4A1E">
        <w:rPr>
          <w:iCs w:val="0"/>
          <w:rtl/>
        </w:rPr>
        <w:t xml:space="preserve"> من </w:t>
      </w:r>
      <w:r w:rsidRPr="006B4A1E">
        <w:rPr>
          <w:i/>
          <w:iCs w:val="0"/>
        </w:rPr>
        <w:t>T</w:t>
      </w:r>
      <w:r w:rsidRPr="006B4A1E">
        <w:rPr>
          <w:iCs w:val="0"/>
          <w:vertAlign w:val="subscript"/>
        </w:rPr>
        <w:t>1</w:t>
      </w:r>
    </w:p>
    <w:p w:rsidR="00115F9F" w:rsidRPr="006B4A1E" w:rsidRDefault="00115F9F" w:rsidP="006B4A1E">
      <w:pPr>
        <w:pStyle w:val="Equationlegend"/>
        <w:rPr>
          <w:iCs w:val="0"/>
          <w:sz w:val="24"/>
          <w:szCs w:val="32"/>
          <w:rtl/>
        </w:rPr>
      </w:pPr>
      <w:r w:rsidRPr="006B4A1E">
        <w:rPr>
          <w:iCs w:val="0"/>
          <w:rtl/>
        </w:rPr>
        <w:tab/>
      </w:r>
      <w:r w:rsidRPr="006B4A1E">
        <w:rPr>
          <w:iCs w:val="0"/>
        </w:rPr>
        <w:t>(</w:t>
      </w:r>
      <w:r w:rsidRPr="006B4A1E">
        <w:rPr>
          <w:i/>
          <w:iCs w:val="0"/>
        </w:rPr>
        <w:t>C</w:t>
      </w:r>
      <w:r w:rsidRPr="006B4A1E">
        <w:rPr>
          <w:iCs w:val="0"/>
        </w:rPr>
        <w:t>/</w:t>
      </w:r>
      <w:r w:rsidRPr="006B4A1E">
        <w:rPr>
          <w:i/>
          <w:iCs w:val="0"/>
        </w:rPr>
        <w:t>N</w:t>
      </w:r>
      <w:r w:rsidRPr="006B4A1E">
        <w:rPr>
          <w:iCs w:val="0"/>
        </w:rPr>
        <w:t>)</w:t>
      </w:r>
      <w:r w:rsidRPr="006B4A1E">
        <w:rPr>
          <w:i/>
          <w:iCs w:val="0"/>
          <w:vertAlign w:val="subscript"/>
        </w:rPr>
        <w:t>s</w:t>
      </w:r>
      <w:r w:rsidRPr="006B4A1E">
        <w:rPr>
          <w:iCs w:val="0"/>
          <w:rtl/>
        </w:rPr>
        <w:t>:</w:t>
      </w:r>
      <w:r w:rsidRPr="006B4A1E">
        <w:rPr>
          <w:iCs w:val="0"/>
          <w:rtl/>
        </w:rPr>
        <w:tab/>
        <w:t xml:space="preserve">نسبة </w:t>
      </w:r>
      <w:r w:rsidRPr="006B4A1E">
        <w:rPr>
          <w:iCs w:val="0"/>
        </w:rPr>
        <w:t>(</w:t>
      </w:r>
      <w:r w:rsidRPr="006B4A1E">
        <w:rPr>
          <w:i/>
          <w:iCs w:val="0"/>
        </w:rPr>
        <w:t>C/N</w:t>
      </w:r>
      <w:r w:rsidRPr="006B4A1E">
        <w:rPr>
          <w:iCs w:val="0"/>
        </w:rPr>
        <w:t>)</w:t>
      </w:r>
      <w:r w:rsidRPr="006B4A1E">
        <w:rPr>
          <w:iCs w:val="0"/>
          <w:rtl/>
        </w:rPr>
        <w:t xml:space="preserve"> في </w:t>
      </w:r>
      <w:r w:rsidRPr="006B4A1E">
        <w:rPr>
          <w:i/>
          <w:iCs w:val="0"/>
        </w:rPr>
        <w:t>R</w:t>
      </w:r>
      <w:r w:rsidRPr="006B4A1E">
        <w:rPr>
          <w:iCs w:val="0"/>
          <w:vertAlign w:val="subscript"/>
        </w:rPr>
        <w:t>1</w:t>
      </w:r>
      <w:r w:rsidRPr="006B4A1E">
        <w:rPr>
          <w:iCs w:val="0"/>
          <w:rtl/>
        </w:rPr>
        <w:t xml:space="preserve"> في الحالة الساكنة، والناجمة عن الخبو بفعل المطر والتداخل من </w:t>
      </w:r>
      <w:r w:rsidRPr="006B4A1E">
        <w:rPr>
          <w:i/>
          <w:iCs w:val="0"/>
        </w:rPr>
        <w:t>T</w:t>
      </w:r>
      <w:r w:rsidRPr="006B4A1E">
        <w:rPr>
          <w:iCs w:val="0"/>
          <w:vertAlign w:val="subscript"/>
        </w:rPr>
        <w:t>2</w:t>
      </w:r>
      <w:r w:rsidRPr="006B4A1E">
        <w:rPr>
          <w:iCs w:val="0"/>
          <w:rtl/>
        </w:rPr>
        <w:t xml:space="preserve"> في غياب </w:t>
      </w:r>
      <w:r w:rsidRPr="006B4A1E">
        <w:rPr>
          <w:iCs w:val="0"/>
          <w:sz w:val="24"/>
          <w:szCs w:val="32"/>
          <w:rtl/>
        </w:rPr>
        <w:t>أخطاء توجيه الهوائي المتغيرة بمرور الوقت</w:t>
      </w:r>
    </w:p>
    <w:p w:rsidR="00115F9F" w:rsidRPr="006B4A1E" w:rsidRDefault="00115F9F" w:rsidP="006B4A1E">
      <w:pPr>
        <w:pStyle w:val="Equationlegend"/>
        <w:rPr>
          <w:iCs w:val="0"/>
          <w:sz w:val="24"/>
          <w:szCs w:val="32"/>
          <w:rtl/>
        </w:rPr>
      </w:pPr>
      <w:r w:rsidRPr="006B4A1E">
        <w:rPr>
          <w:iCs w:val="0"/>
          <w:rtl/>
        </w:rPr>
        <w:tab/>
      </w:r>
      <w:r w:rsidRPr="006B4A1E">
        <w:rPr>
          <w:iCs w:val="0"/>
        </w:rPr>
        <w:t>(</w:t>
      </w:r>
      <w:r w:rsidRPr="006B4A1E">
        <w:rPr>
          <w:i/>
          <w:iCs w:val="0"/>
        </w:rPr>
        <w:t>C</w:t>
      </w:r>
      <w:r w:rsidRPr="006B4A1E">
        <w:rPr>
          <w:iCs w:val="0"/>
        </w:rPr>
        <w:t>/</w:t>
      </w:r>
      <w:r w:rsidRPr="006B4A1E">
        <w:rPr>
          <w:i/>
          <w:iCs w:val="0"/>
        </w:rPr>
        <w:t>N</w:t>
      </w:r>
      <w:r w:rsidRPr="006B4A1E">
        <w:rPr>
          <w:iCs w:val="0"/>
        </w:rPr>
        <w:t>)</w:t>
      </w:r>
      <w:r w:rsidRPr="006B4A1E">
        <w:rPr>
          <w:i/>
          <w:iCs w:val="0"/>
          <w:vertAlign w:val="subscript"/>
        </w:rPr>
        <w:t>t</w:t>
      </w:r>
      <w:r w:rsidRPr="006B4A1E">
        <w:rPr>
          <w:iCs w:val="0"/>
          <w:rtl/>
        </w:rPr>
        <w:t>:</w:t>
      </w:r>
      <w:r w:rsidRPr="006B4A1E">
        <w:rPr>
          <w:iCs w:val="0"/>
          <w:rtl/>
        </w:rPr>
        <w:tab/>
        <w:t xml:space="preserve">نسبة </w:t>
      </w:r>
      <w:r w:rsidRPr="006B4A1E">
        <w:rPr>
          <w:iCs w:val="0"/>
        </w:rPr>
        <w:t>(</w:t>
      </w:r>
      <w:r w:rsidRPr="006B4A1E">
        <w:rPr>
          <w:i/>
          <w:iCs w:val="0"/>
        </w:rPr>
        <w:t>C/N</w:t>
      </w:r>
      <w:r w:rsidRPr="006B4A1E">
        <w:rPr>
          <w:iCs w:val="0"/>
        </w:rPr>
        <w:t>)</w:t>
      </w:r>
      <w:r w:rsidRPr="006B4A1E">
        <w:rPr>
          <w:iCs w:val="0"/>
          <w:rtl/>
        </w:rPr>
        <w:t xml:space="preserve"> في </w:t>
      </w:r>
      <w:r w:rsidRPr="006B4A1E">
        <w:rPr>
          <w:i/>
          <w:iCs w:val="0"/>
        </w:rPr>
        <w:t>R</w:t>
      </w:r>
      <w:r w:rsidRPr="006B4A1E">
        <w:rPr>
          <w:iCs w:val="0"/>
          <w:vertAlign w:val="subscript"/>
        </w:rPr>
        <w:t>1</w:t>
      </w:r>
      <w:r w:rsidRPr="006B4A1E">
        <w:rPr>
          <w:iCs w:val="0"/>
          <w:rtl/>
        </w:rPr>
        <w:t xml:space="preserve"> الناجمة عن الخبو بفعل المطر والتداخل من </w:t>
      </w:r>
      <w:r w:rsidRPr="006B4A1E">
        <w:rPr>
          <w:i/>
          <w:iCs w:val="0"/>
        </w:rPr>
        <w:t>T</w:t>
      </w:r>
      <w:r w:rsidRPr="006B4A1E">
        <w:rPr>
          <w:iCs w:val="0"/>
          <w:vertAlign w:val="subscript"/>
        </w:rPr>
        <w:t>2</w:t>
      </w:r>
      <w:r w:rsidRPr="006B4A1E">
        <w:rPr>
          <w:iCs w:val="0"/>
          <w:rtl/>
        </w:rPr>
        <w:t xml:space="preserve"> بسبب </w:t>
      </w:r>
      <w:r w:rsidRPr="006B4A1E">
        <w:rPr>
          <w:iCs w:val="0"/>
          <w:sz w:val="24"/>
          <w:szCs w:val="32"/>
          <w:rtl/>
        </w:rPr>
        <w:t>أخطاء توجيه الهوائي المتغيرة بمرور الوقت</w:t>
      </w:r>
    </w:p>
    <w:p w:rsidR="00115F9F" w:rsidRPr="006B4A1E" w:rsidRDefault="00115F9F" w:rsidP="006B4A1E">
      <w:pPr>
        <w:pStyle w:val="Equationlegend"/>
        <w:rPr>
          <w:iCs w:val="0"/>
          <w:rtl/>
        </w:rPr>
      </w:pPr>
      <w:r w:rsidRPr="006B4A1E">
        <w:rPr>
          <w:i/>
          <w:iCs w:val="0"/>
          <w:rtl/>
        </w:rPr>
        <w:tab/>
      </w:r>
      <w:r w:rsidRPr="006B4A1E">
        <w:rPr>
          <w:i/>
          <w:iCs w:val="0"/>
        </w:rPr>
        <w:t>G</w:t>
      </w:r>
      <w:r w:rsidRPr="006B4A1E">
        <w:rPr>
          <w:iCs w:val="0"/>
          <w:vertAlign w:val="subscript"/>
        </w:rPr>
        <w:t>1</w:t>
      </w:r>
      <w:r w:rsidRPr="006B4A1E">
        <w:rPr>
          <w:iCs w:val="0"/>
        </w:rPr>
        <w:t>(</w:t>
      </w:r>
      <w:r w:rsidRPr="006B4A1E">
        <w:rPr>
          <w:rFonts w:ascii="Symbol" w:hAnsi="Symbol"/>
          <w:iCs w:val="0"/>
        </w:rPr>
        <w:t></w:t>
      </w:r>
      <w:r w:rsidRPr="006B4A1E">
        <w:rPr>
          <w:iCs w:val="0"/>
        </w:rPr>
        <w:t>)</w:t>
      </w:r>
      <w:r w:rsidRPr="006B4A1E">
        <w:rPr>
          <w:iCs w:val="0"/>
          <w:sz w:val="24"/>
          <w:szCs w:val="32"/>
          <w:rtl/>
        </w:rPr>
        <w:t>:</w:t>
      </w:r>
      <w:r w:rsidRPr="006B4A1E">
        <w:rPr>
          <w:iCs w:val="0"/>
          <w:sz w:val="24"/>
          <w:szCs w:val="32"/>
          <w:rtl/>
        </w:rPr>
        <w:tab/>
        <w:t xml:space="preserve">الكسب </w:t>
      </w:r>
      <w:proofErr w:type="spellStart"/>
      <w:r w:rsidRPr="006B4A1E">
        <w:rPr>
          <w:iCs w:val="0"/>
          <w:sz w:val="24"/>
          <w:szCs w:val="32"/>
          <w:rtl/>
        </w:rPr>
        <w:t>الاتجاهي</w:t>
      </w:r>
      <w:proofErr w:type="spellEnd"/>
      <w:r w:rsidRPr="006B4A1E">
        <w:rPr>
          <w:iCs w:val="0"/>
          <w:sz w:val="24"/>
          <w:szCs w:val="32"/>
          <w:rtl/>
        </w:rPr>
        <w:t xml:space="preserve"> </w:t>
      </w:r>
      <w:proofErr w:type="spellStart"/>
      <w:r w:rsidRPr="006B4A1E">
        <w:rPr>
          <w:iCs w:val="0"/>
          <w:sz w:val="24"/>
          <w:szCs w:val="32"/>
          <w:rtl/>
        </w:rPr>
        <w:t>المقيّس</w:t>
      </w:r>
      <w:proofErr w:type="spellEnd"/>
      <w:r w:rsidRPr="006B4A1E">
        <w:rPr>
          <w:iCs w:val="0"/>
          <w:sz w:val="24"/>
          <w:szCs w:val="32"/>
          <w:rtl/>
        </w:rPr>
        <w:t xml:space="preserve"> لهوائي </w:t>
      </w:r>
      <w:r w:rsidRPr="006B4A1E">
        <w:rPr>
          <w:i/>
          <w:iCs w:val="0"/>
        </w:rPr>
        <w:t>R</w:t>
      </w:r>
      <w:r w:rsidRPr="006B4A1E">
        <w:rPr>
          <w:iCs w:val="0"/>
          <w:vertAlign w:val="subscript"/>
        </w:rPr>
        <w:t>1</w:t>
      </w:r>
      <w:r w:rsidRPr="006B4A1E">
        <w:rPr>
          <w:iCs w:val="0"/>
          <w:rtl/>
        </w:rPr>
        <w:t xml:space="preserve"> في اتجاه </w:t>
      </w:r>
      <w:r w:rsidRPr="006B4A1E">
        <w:rPr>
          <w:iCs w:val="0"/>
        </w:rPr>
        <w:sym w:font="Symbol" w:char="F071"/>
      </w:r>
      <w:r w:rsidRPr="006B4A1E">
        <w:rPr>
          <w:iCs w:val="0"/>
          <w:rtl/>
        </w:rPr>
        <w:t xml:space="preserve"> خارج المحور (</w:t>
      </w:r>
      <w:r w:rsidRPr="006B4A1E">
        <w:rPr>
          <w:i/>
          <w:iCs w:val="0"/>
        </w:rPr>
        <w:t>G</w:t>
      </w:r>
      <w:r w:rsidRPr="006B4A1E">
        <w:rPr>
          <w:iCs w:val="0"/>
          <w:vertAlign w:val="subscript"/>
        </w:rPr>
        <w:t>1</w:t>
      </w:r>
      <w:r w:rsidRPr="006B4A1E">
        <w:rPr>
          <w:iCs w:val="0"/>
        </w:rPr>
        <w:t xml:space="preserve"> (0) = 1</w:t>
      </w:r>
      <w:r w:rsidRPr="006B4A1E">
        <w:rPr>
          <w:iCs w:val="0"/>
          <w:rtl/>
        </w:rPr>
        <w:t>)</w:t>
      </w:r>
    </w:p>
    <w:p w:rsidR="00115F9F" w:rsidRPr="006B4A1E" w:rsidRDefault="00115F9F" w:rsidP="006B4A1E">
      <w:pPr>
        <w:pStyle w:val="Equationlegend"/>
        <w:rPr>
          <w:iCs w:val="0"/>
          <w:rtl/>
        </w:rPr>
      </w:pPr>
      <w:r w:rsidRPr="006B4A1E">
        <w:rPr>
          <w:i/>
          <w:iCs w:val="0"/>
          <w:rtl/>
        </w:rPr>
        <w:tab/>
      </w:r>
      <w:r w:rsidRPr="006B4A1E">
        <w:rPr>
          <w:i/>
          <w:iCs w:val="0"/>
        </w:rPr>
        <w:t>G</w:t>
      </w:r>
      <w:r w:rsidRPr="006B4A1E">
        <w:rPr>
          <w:iCs w:val="0"/>
          <w:vertAlign w:val="subscript"/>
        </w:rPr>
        <w:t>2</w:t>
      </w:r>
      <w:r w:rsidRPr="006B4A1E">
        <w:rPr>
          <w:iCs w:val="0"/>
        </w:rPr>
        <w:t>(</w:t>
      </w:r>
      <w:r w:rsidRPr="006B4A1E">
        <w:rPr>
          <w:rFonts w:ascii="Symbol" w:hAnsi="Symbol"/>
          <w:iCs w:val="0"/>
        </w:rPr>
        <w:t></w:t>
      </w:r>
      <w:r w:rsidRPr="006B4A1E">
        <w:rPr>
          <w:iCs w:val="0"/>
        </w:rPr>
        <w:t>)</w:t>
      </w:r>
      <w:r w:rsidRPr="006B4A1E">
        <w:rPr>
          <w:iCs w:val="0"/>
          <w:rtl/>
        </w:rPr>
        <w:t>:</w:t>
      </w:r>
      <w:r w:rsidRPr="006B4A1E">
        <w:rPr>
          <w:iCs w:val="0"/>
          <w:rtl/>
        </w:rPr>
        <w:tab/>
        <w:t xml:space="preserve">الكسب </w:t>
      </w:r>
      <w:proofErr w:type="spellStart"/>
      <w:r w:rsidRPr="006B4A1E">
        <w:rPr>
          <w:iCs w:val="0"/>
          <w:rtl/>
        </w:rPr>
        <w:t>الاتجاهي</w:t>
      </w:r>
      <w:proofErr w:type="spellEnd"/>
      <w:r w:rsidRPr="006B4A1E">
        <w:rPr>
          <w:iCs w:val="0"/>
          <w:rtl/>
        </w:rPr>
        <w:t xml:space="preserve"> </w:t>
      </w:r>
      <w:proofErr w:type="spellStart"/>
      <w:r w:rsidRPr="006B4A1E">
        <w:rPr>
          <w:iCs w:val="0"/>
          <w:rtl/>
        </w:rPr>
        <w:t>المقيّس</w:t>
      </w:r>
      <w:proofErr w:type="spellEnd"/>
      <w:r w:rsidRPr="006B4A1E">
        <w:rPr>
          <w:iCs w:val="0"/>
          <w:rtl/>
        </w:rPr>
        <w:t xml:space="preserve"> لهوائي </w:t>
      </w:r>
      <w:r w:rsidRPr="006B4A1E">
        <w:rPr>
          <w:iCs w:val="0"/>
        </w:rPr>
        <w:t>T2</w:t>
      </w:r>
      <w:r w:rsidRPr="006B4A1E">
        <w:rPr>
          <w:iCs w:val="0"/>
          <w:rtl/>
        </w:rPr>
        <w:t xml:space="preserve"> في اتجاه </w:t>
      </w:r>
      <w:r w:rsidRPr="006B4A1E">
        <w:rPr>
          <w:iCs w:val="0"/>
        </w:rPr>
        <w:sym w:font="Symbol" w:char="F06A"/>
      </w:r>
      <w:r w:rsidRPr="006B4A1E">
        <w:rPr>
          <w:iCs w:val="0"/>
          <w:rtl/>
        </w:rPr>
        <w:t xml:space="preserve"> خارج المحور(</w:t>
      </w:r>
      <w:r w:rsidRPr="006B4A1E">
        <w:rPr>
          <w:i/>
          <w:iCs w:val="0"/>
        </w:rPr>
        <w:t>G</w:t>
      </w:r>
      <w:r w:rsidRPr="006B4A1E">
        <w:rPr>
          <w:iCs w:val="0"/>
          <w:vertAlign w:val="subscript"/>
        </w:rPr>
        <w:t>2</w:t>
      </w:r>
      <w:r w:rsidRPr="006B4A1E">
        <w:rPr>
          <w:iCs w:val="0"/>
        </w:rPr>
        <w:t xml:space="preserve"> (0) = 1</w:t>
      </w:r>
      <w:r w:rsidRPr="006B4A1E">
        <w:rPr>
          <w:iCs w:val="0"/>
          <w:rtl/>
        </w:rPr>
        <w:t xml:space="preserve">)؛ علماً بأن هذه المعلمة تقابل </w:t>
      </w:r>
      <w:r w:rsidRPr="006B4A1E">
        <w:rPr>
          <w:i/>
          <w:iCs w:val="0"/>
        </w:rPr>
        <w:t>G</w:t>
      </w:r>
      <w:r w:rsidRPr="006B4A1E">
        <w:rPr>
          <w:iCs w:val="0"/>
        </w:rPr>
        <w:t>(φ)</w:t>
      </w:r>
      <w:r w:rsidRPr="006B4A1E">
        <w:rPr>
          <w:iCs w:val="0"/>
          <w:rtl/>
        </w:rPr>
        <w:t xml:space="preserve"> في المعادلة </w:t>
      </w:r>
      <w:r w:rsidRPr="006B4A1E">
        <w:rPr>
          <w:iCs w:val="0"/>
        </w:rPr>
        <w:t>(2)</w:t>
      </w:r>
      <w:r w:rsidRPr="006B4A1E">
        <w:rPr>
          <w:iCs w:val="0"/>
          <w:rtl/>
        </w:rPr>
        <w:t xml:space="preserve"> في الملحق </w:t>
      </w:r>
      <w:r w:rsidRPr="006B4A1E">
        <w:rPr>
          <w:iCs w:val="0"/>
        </w:rPr>
        <w:t>1</w:t>
      </w:r>
    </w:p>
    <w:p w:rsidR="00115F9F" w:rsidRPr="006B4A1E" w:rsidRDefault="00115F9F" w:rsidP="006B4A1E">
      <w:pPr>
        <w:pStyle w:val="Equationlegend"/>
        <w:rPr>
          <w:iCs w:val="0"/>
        </w:rPr>
      </w:pPr>
      <w:r w:rsidRPr="006B4A1E">
        <w:rPr>
          <w:i/>
          <w:iCs w:val="0"/>
          <w:rtl/>
        </w:rPr>
        <w:tab/>
      </w:r>
      <w:r w:rsidRPr="006B4A1E">
        <w:rPr>
          <w:i/>
          <w:iCs w:val="0"/>
        </w:rPr>
        <w:t>G</w:t>
      </w:r>
      <w:r w:rsidRPr="006B4A1E">
        <w:rPr>
          <w:iCs w:val="0"/>
          <w:vertAlign w:val="subscript"/>
        </w:rPr>
        <w:t>2,</w:t>
      </w:r>
      <w:r w:rsidRPr="006B4A1E">
        <w:rPr>
          <w:i/>
          <w:iCs w:val="0"/>
          <w:vertAlign w:val="subscript"/>
        </w:rPr>
        <w:t>t</w:t>
      </w:r>
      <w:r w:rsidRPr="006B4A1E">
        <w:rPr>
          <w:iCs w:val="0"/>
        </w:rPr>
        <w:t>(</w:t>
      </w:r>
      <w:r w:rsidRPr="006B4A1E">
        <w:rPr>
          <w:rFonts w:ascii="Symbol" w:hAnsi="Symbol"/>
          <w:iCs w:val="0"/>
        </w:rPr>
        <w:t></w:t>
      </w:r>
      <w:r w:rsidRPr="006B4A1E">
        <w:rPr>
          <w:iCs w:val="0"/>
        </w:rPr>
        <w:t>)</w:t>
      </w:r>
      <w:r w:rsidRPr="006B4A1E">
        <w:rPr>
          <w:iCs w:val="0"/>
          <w:rtl/>
        </w:rPr>
        <w:t>:</w:t>
      </w:r>
      <w:r w:rsidRPr="006B4A1E">
        <w:rPr>
          <w:iCs w:val="0"/>
          <w:rtl/>
        </w:rPr>
        <w:tab/>
        <w:t xml:space="preserve">الكسب </w:t>
      </w:r>
      <w:proofErr w:type="spellStart"/>
      <w:r w:rsidRPr="006B4A1E">
        <w:rPr>
          <w:iCs w:val="0"/>
          <w:rtl/>
        </w:rPr>
        <w:t>الاتجاهي</w:t>
      </w:r>
      <w:proofErr w:type="spellEnd"/>
      <w:r w:rsidRPr="006B4A1E">
        <w:rPr>
          <w:iCs w:val="0"/>
          <w:rtl/>
        </w:rPr>
        <w:t xml:space="preserve"> </w:t>
      </w:r>
      <w:proofErr w:type="spellStart"/>
      <w:r w:rsidRPr="006B4A1E">
        <w:rPr>
          <w:iCs w:val="0"/>
          <w:rtl/>
        </w:rPr>
        <w:t>المقيّس</w:t>
      </w:r>
      <w:proofErr w:type="spellEnd"/>
      <w:r w:rsidRPr="006B4A1E">
        <w:rPr>
          <w:iCs w:val="0"/>
          <w:rtl/>
        </w:rPr>
        <w:t xml:space="preserve"> لهوائي </w:t>
      </w:r>
      <w:r w:rsidRPr="006B4A1E">
        <w:rPr>
          <w:i/>
          <w:iCs w:val="0"/>
        </w:rPr>
        <w:t>T</w:t>
      </w:r>
      <w:r w:rsidRPr="006B4A1E">
        <w:rPr>
          <w:iCs w:val="0"/>
          <w:vertAlign w:val="subscript"/>
        </w:rPr>
        <w:t>2</w:t>
      </w:r>
      <w:r w:rsidRPr="006B4A1E">
        <w:rPr>
          <w:iCs w:val="0"/>
          <w:rtl/>
        </w:rPr>
        <w:t xml:space="preserve"> في اتجاه </w:t>
      </w:r>
      <w:r w:rsidRPr="006B4A1E">
        <w:rPr>
          <w:iCs w:val="0"/>
        </w:rPr>
        <w:sym w:font="Symbol" w:char="F06A"/>
      </w:r>
      <w:r w:rsidRPr="006B4A1E">
        <w:rPr>
          <w:iCs w:val="0"/>
          <w:rtl/>
        </w:rPr>
        <w:t xml:space="preserve"> بوجود أخطاء توجيه الهوائي المتغيرة بمرور الوقت</w:t>
      </w:r>
    </w:p>
    <w:p w:rsidR="00115F9F" w:rsidRPr="006B4A1E" w:rsidRDefault="00115F9F" w:rsidP="006B4A1E">
      <w:pPr>
        <w:pStyle w:val="Equationlegend"/>
        <w:rPr>
          <w:rFonts w:ascii="Symbol" w:hAnsi="Symbol"/>
          <w:iCs w:val="0"/>
          <w:rtl/>
        </w:rPr>
      </w:pPr>
      <w:r w:rsidRPr="006B4A1E">
        <w:rPr>
          <w:iCs w:val="0"/>
          <w:position w:val="-10"/>
          <w:rtl/>
        </w:rPr>
        <w:lastRenderedPageBreak/>
        <w:tab/>
      </w:r>
      <w:r w:rsidRPr="006B4A1E">
        <w:rPr>
          <w:iCs w:val="0"/>
          <w:position w:val="-10"/>
        </w:rPr>
        <w:object w:dxaOrig="380" w:dyaOrig="320">
          <v:shape id="_x0000_i1119" type="#_x0000_t75" style="width:18.75pt;height:15.75pt" o:ole="">
            <v:imagedata r:id="rId184" o:title=""/>
          </v:shape>
          <o:OLEObject Type="Embed" ProgID="Equation.DSMT4" ShapeID="_x0000_i1119" DrawAspect="Content" ObjectID="_1350389418" r:id="rId185"/>
        </w:object>
      </w:r>
      <w:r w:rsidRPr="006B4A1E">
        <w:rPr>
          <w:iCs w:val="0"/>
          <w:rtl/>
        </w:rPr>
        <w:t>:</w:t>
      </w:r>
      <w:r w:rsidRPr="006B4A1E">
        <w:rPr>
          <w:iCs w:val="0"/>
          <w:rtl/>
        </w:rPr>
        <w:tab/>
        <w:t xml:space="preserve">كسب الإشارة الصغير في </w:t>
      </w:r>
      <w:r w:rsidRPr="006B4A1E">
        <w:rPr>
          <w:i/>
          <w:iCs w:val="0"/>
        </w:rPr>
        <w:t>S</w:t>
      </w:r>
      <w:r w:rsidRPr="006B4A1E">
        <w:rPr>
          <w:iCs w:val="0"/>
          <w:vertAlign w:val="subscript"/>
        </w:rPr>
        <w:t>1</w:t>
      </w:r>
      <w:r w:rsidRPr="006B4A1E">
        <w:rPr>
          <w:iCs w:val="0"/>
          <w:rtl/>
        </w:rPr>
        <w:t xml:space="preserve">. (القدرة المشعة المكافئة المتناحية في </w:t>
      </w:r>
      <w:r w:rsidRPr="006B4A1E">
        <w:rPr>
          <w:i/>
          <w:iCs w:val="0"/>
        </w:rPr>
        <w:t>S</w:t>
      </w:r>
      <w:r w:rsidRPr="006B4A1E">
        <w:rPr>
          <w:iCs w:val="0"/>
          <w:vertAlign w:val="subscript"/>
        </w:rPr>
        <w:t>1</w:t>
      </w:r>
      <w:r w:rsidRPr="006B4A1E">
        <w:rPr>
          <w:iCs w:val="0"/>
          <w:rtl/>
        </w:rPr>
        <w:t xml:space="preserve"> نحو </w:t>
      </w:r>
      <w:r w:rsidRPr="006B4A1E">
        <w:rPr>
          <w:i/>
          <w:iCs w:val="0"/>
        </w:rPr>
        <w:t>R</w:t>
      </w:r>
      <w:r w:rsidRPr="006B4A1E">
        <w:rPr>
          <w:iCs w:val="0"/>
          <w:vertAlign w:val="subscript"/>
        </w:rPr>
        <w:t>1</w:t>
      </w:r>
      <w:r w:rsidRPr="006B4A1E">
        <w:rPr>
          <w:iCs w:val="0"/>
          <w:rtl/>
        </w:rPr>
        <w:t xml:space="preserve">) = (كثافة تدفق القدرة من </w:t>
      </w:r>
      <w:r w:rsidRPr="006B4A1E">
        <w:rPr>
          <w:i/>
          <w:iCs w:val="0"/>
        </w:rPr>
        <w:t>T</w:t>
      </w:r>
      <w:r w:rsidRPr="006B4A1E">
        <w:rPr>
          <w:iCs w:val="0"/>
          <w:vertAlign w:val="subscript"/>
        </w:rPr>
        <w:t>2</w:t>
      </w:r>
      <w:r w:rsidRPr="006B4A1E">
        <w:rPr>
          <w:iCs w:val="0"/>
          <w:rtl/>
        </w:rPr>
        <w:t xml:space="preserve">) </w:t>
      </w:r>
      <w:r w:rsidRPr="006B4A1E">
        <w:rPr>
          <w:iCs w:val="0"/>
        </w:rPr>
        <w:sym w:font="Symbol" w:char="F0B4"/>
      </w:r>
      <w:r w:rsidRPr="006B4A1E">
        <w:rPr>
          <w:iCs w:val="0"/>
          <w:rtl/>
        </w:rPr>
        <w:t xml:space="preserve"> </w:t>
      </w:r>
      <w:r w:rsidRPr="006B4A1E">
        <w:rPr>
          <w:iCs w:val="0"/>
          <w:position w:val="-24"/>
        </w:rPr>
        <w:object w:dxaOrig="360" w:dyaOrig="680">
          <v:shape id="_x0000_i1120" type="#_x0000_t75" style="width:17.25pt;height:33.75pt" o:ole="" o:allowoverlap="f">
            <v:imagedata r:id="rId186" o:title=""/>
          </v:shape>
          <o:OLEObject Type="Embed" ProgID="Equation.3" ShapeID="_x0000_i1120" DrawAspect="Content" ObjectID="_1350389419" r:id="rId187"/>
        </w:object>
      </w:r>
      <w:r w:rsidRPr="006B4A1E">
        <w:rPr>
          <w:iCs w:val="0"/>
          <w:rtl/>
        </w:rPr>
        <w:t xml:space="preserve"> </w:t>
      </w:r>
      <w:r w:rsidRPr="006B4A1E">
        <w:rPr>
          <w:iCs w:val="0"/>
        </w:rPr>
        <w:sym w:font="Symbol" w:char="F0B4"/>
      </w:r>
      <w:r w:rsidRPr="006B4A1E">
        <w:rPr>
          <w:iCs w:val="0"/>
          <w:rtl/>
        </w:rPr>
        <w:t xml:space="preserve"> طول موجة الوصلة الصاعدة </w:t>
      </w:r>
      <w:r w:rsidRPr="006B4A1E">
        <w:rPr>
          <w:rFonts w:ascii="Symbol" w:hAnsi="Symbol"/>
          <w:iCs w:val="0"/>
        </w:rPr>
        <w:t></w:t>
      </w:r>
      <w:r w:rsidRPr="006B4A1E">
        <w:rPr>
          <w:rFonts w:ascii="Symbol" w:hAnsi="Symbol"/>
          <w:iCs w:val="0"/>
          <w:rtl/>
        </w:rPr>
        <w:t xml:space="preserve">، </w:t>
      </w:r>
      <w:r w:rsidRPr="006B4A1E">
        <w:rPr>
          <w:iCs w:val="0"/>
        </w:rPr>
        <w:t>G</w:t>
      </w:r>
      <w:r w:rsidRPr="006B4A1E">
        <w:rPr>
          <w:i/>
          <w:iCs w:val="0"/>
          <w:vertAlign w:val="subscript"/>
        </w:rPr>
        <w:t>S</w:t>
      </w:r>
      <w:r w:rsidRPr="006B4A1E">
        <w:rPr>
          <w:iCs w:val="0"/>
          <w:vertAlign w:val="subscript"/>
        </w:rPr>
        <w:t>1</w:t>
      </w:r>
    </w:p>
    <w:p w:rsidR="00115F9F" w:rsidRPr="006B4A1E" w:rsidRDefault="00115F9F" w:rsidP="006B4A1E">
      <w:pPr>
        <w:pStyle w:val="Equationlegend"/>
        <w:rPr>
          <w:rFonts w:ascii="Symbol" w:hAnsi="Symbol"/>
          <w:iCs w:val="0"/>
          <w:rtl/>
        </w:rPr>
      </w:pPr>
      <w:r w:rsidRPr="006B4A1E">
        <w:rPr>
          <w:iCs w:val="0"/>
          <w:position w:val="-10"/>
          <w:rtl/>
        </w:rPr>
        <w:tab/>
      </w:r>
      <w:r w:rsidRPr="006B4A1E">
        <w:rPr>
          <w:iCs w:val="0"/>
          <w:position w:val="-10"/>
        </w:rPr>
        <w:object w:dxaOrig="400" w:dyaOrig="320">
          <v:shape id="_x0000_i1121" type="#_x0000_t75" style="width:20.25pt;height:15.75pt" o:ole="">
            <v:imagedata r:id="rId188" o:title=""/>
          </v:shape>
          <o:OLEObject Type="Embed" ProgID="Equation.DSMT4" ShapeID="_x0000_i1121" DrawAspect="Content" ObjectID="_1350389420" r:id="rId189"/>
        </w:object>
      </w:r>
      <w:r w:rsidRPr="006B4A1E">
        <w:rPr>
          <w:iCs w:val="0"/>
          <w:rtl/>
        </w:rPr>
        <w:t>:</w:t>
      </w:r>
      <w:r w:rsidRPr="006B4A1E">
        <w:rPr>
          <w:iCs w:val="0"/>
          <w:rtl/>
        </w:rPr>
        <w:tab/>
        <w:t xml:space="preserve">كسب الإشارة الصغير في </w:t>
      </w:r>
      <w:r w:rsidRPr="006B4A1E">
        <w:rPr>
          <w:iCs w:val="0"/>
        </w:rPr>
        <w:t>S2</w:t>
      </w:r>
      <w:r w:rsidRPr="006B4A1E">
        <w:rPr>
          <w:iCs w:val="0"/>
          <w:rtl/>
        </w:rPr>
        <w:t xml:space="preserve">. (القدرة المشعة المكافئة المتناحية في </w:t>
      </w:r>
      <w:r w:rsidRPr="006B4A1E">
        <w:rPr>
          <w:i/>
          <w:iCs w:val="0"/>
        </w:rPr>
        <w:t>S</w:t>
      </w:r>
      <w:r w:rsidRPr="006B4A1E">
        <w:rPr>
          <w:iCs w:val="0"/>
          <w:vertAlign w:val="subscript"/>
        </w:rPr>
        <w:t>2</w:t>
      </w:r>
      <w:r w:rsidRPr="006B4A1E">
        <w:rPr>
          <w:iCs w:val="0"/>
          <w:rtl/>
        </w:rPr>
        <w:t xml:space="preserve"> نحو </w:t>
      </w:r>
      <w:r w:rsidRPr="006B4A1E">
        <w:rPr>
          <w:i/>
          <w:iCs w:val="0"/>
        </w:rPr>
        <w:t>R</w:t>
      </w:r>
      <w:r w:rsidRPr="006B4A1E">
        <w:rPr>
          <w:iCs w:val="0"/>
          <w:vertAlign w:val="subscript"/>
        </w:rPr>
        <w:t>1</w:t>
      </w:r>
      <w:r w:rsidRPr="006B4A1E">
        <w:rPr>
          <w:iCs w:val="0"/>
          <w:rtl/>
        </w:rPr>
        <w:t xml:space="preserve">) = (كثافة تدفق القدرة من </w:t>
      </w:r>
      <w:r w:rsidRPr="006B4A1E">
        <w:rPr>
          <w:i/>
          <w:iCs w:val="0"/>
        </w:rPr>
        <w:t>T</w:t>
      </w:r>
      <w:r w:rsidRPr="006B4A1E">
        <w:rPr>
          <w:iCs w:val="0"/>
          <w:vertAlign w:val="subscript"/>
        </w:rPr>
        <w:t>2</w:t>
      </w:r>
      <w:r w:rsidRPr="006B4A1E">
        <w:rPr>
          <w:iCs w:val="0"/>
          <w:rtl/>
        </w:rPr>
        <w:t xml:space="preserve">) </w:t>
      </w:r>
      <w:r w:rsidRPr="006B4A1E">
        <w:rPr>
          <w:iCs w:val="0"/>
        </w:rPr>
        <w:sym w:font="Symbol" w:char="F0B4"/>
      </w:r>
      <w:r w:rsidRPr="006B4A1E">
        <w:rPr>
          <w:iCs w:val="0"/>
          <w:rtl/>
        </w:rPr>
        <w:t xml:space="preserve"> </w:t>
      </w:r>
      <w:r w:rsidRPr="006B4A1E">
        <w:rPr>
          <w:iCs w:val="0"/>
          <w:position w:val="-24"/>
        </w:rPr>
        <w:object w:dxaOrig="360" w:dyaOrig="680">
          <v:shape id="_x0000_i1122" type="#_x0000_t75" style="width:17.25pt;height:33.75pt" o:ole="" o:allowoverlap="f">
            <v:imagedata r:id="rId186" o:title=""/>
          </v:shape>
          <o:OLEObject Type="Embed" ProgID="Equation.3" ShapeID="_x0000_i1122" DrawAspect="Content" ObjectID="_1350389421" r:id="rId190"/>
        </w:object>
      </w:r>
      <w:r w:rsidRPr="006B4A1E">
        <w:rPr>
          <w:iCs w:val="0"/>
          <w:rtl/>
        </w:rPr>
        <w:t xml:space="preserve"> </w:t>
      </w:r>
      <w:r w:rsidRPr="006B4A1E">
        <w:rPr>
          <w:iCs w:val="0"/>
        </w:rPr>
        <w:sym w:font="Symbol" w:char="F0B4"/>
      </w:r>
      <w:r w:rsidRPr="006B4A1E">
        <w:rPr>
          <w:iCs w:val="0"/>
          <w:rtl/>
        </w:rPr>
        <w:t xml:space="preserve"> طول موجة الوصلة الصاعدة </w:t>
      </w:r>
      <w:r w:rsidRPr="006B4A1E">
        <w:rPr>
          <w:rFonts w:ascii="Symbol" w:hAnsi="Symbol"/>
          <w:iCs w:val="0"/>
        </w:rPr>
        <w:t></w:t>
      </w:r>
      <w:r w:rsidRPr="006B4A1E">
        <w:rPr>
          <w:rFonts w:ascii="Symbol" w:hAnsi="Symbol"/>
          <w:iCs w:val="0"/>
          <w:rtl/>
        </w:rPr>
        <w:t xml:space="preserve">، </w:t>
      </w:r>
      <w:r w:rsidRPr="006B4A1E">
        <w:rPr>
          <w:iCs w:val="0"/>
        </w:rPr>
        <w:t>G</w:t>
      </w:r>
      <w:r w:rsidRPr="006B4A1E">
        <w:rPr>
          <w:i/>
          <w:iCs w:val="0"/>
          <w:vertAlign w:val="subscript"/>
        </w:rPr>
        <w:t>S</w:t>
      </w:r>
      <w:r w:rsidRPr="006B4A1E">
        <w:rPr>
          <w:iCs w:val="0"/>
          <w:vertAlign w:val="subscript"/>
        </w:rPr>
        <w:t>2</w:t>
      </w:r>
    </w:p>
    <w:p w:rsidR="00115F9F" w:rsidRPr="006B4A1E" w:rsidRDefault="00115F9F" w:rsidP="006B4A1E">
      <w:pPr>
        <w:pStyle w:val="Equationlegend"/>
        <w:rPr>
          <w:iCs w:val="0"/>
          <w:rtl/>
        </w:rPr>
      </w:pPr>
      <w:r w:rsidRPr="006B4A1E">
        <w:rPr>
          <w:iCs w:val="0"/>
          <w:rtl/>
        </w:rPr>
        <w:tab/>
      </w:r>
      <w:r w:rsidRPr="006B4A1E">
        <w:rPr>
          <w:iCs w:val="0"/>
        </w:rPr>
        <w:t>(</w:t>
      </w:r>
      <w:r w:rsidRPr="006B4A1E">
        <w:rPr>
          <w:i/>
          <w:iCs w:val="0"/>
        </w:rPr>
        <w:t>G</w:t>
      </w:r>
      <w:r w:rsidRPr="006B4A1E">
        <w:rPr>
          <w:iCs w:val="0"/>
        </w:rPr>
        <w:t>/</w:t>
      </w:r>
      <w:r w:rsidRPr="006B4A1E">
        <w:rPr>
          <w:i/>
          <w:iCs w:val="0"/>
        </w:rPr>
        <w:t>T</w:t>
      </w:r>
      <w:r w:rsidRPr="006B4A1E">
        <w:rPr>
          <w:iCs w:val="0"/>
        </w:rPr>
        <w:t>)</w:t>
      </w:r>
      <w:r w:rsidRPr="006B4A1E">
        <w:rPr>
          <w:iCs w:val="0"/>
          <w:vertAlign w:val="subscript"/>
        </w:rPr>
        <w:t>1</w:t>
      </w:r>
      <w:r w:rsidRPr="006B4A1E">
        <w:rPr>
          <w:iCs w:val="0"/>
          <w:rtl/>
        </w:rPr>
        <w:t>:</w:t>
      </w:r>
      <w:r w:rsidRPr="006B4A1E">
        <w:rPr>
          <w:iCs w:val="0"/>
          <w:rtl/>
        </w:rPr>
        <w:tab/>
        <w:t xml:space="preserve">نسبة كسب الهوائي إلى حرارة الضوضاء في حالة الاستقبال في </w:t>
      </w:r>
      <w:r w:rsidRPr="006B4A1E">
        <w:rPr>
          <w:i/>
          <w:iCs w:val="0"/>
        </w:rPr>
        <w:t>R</w:t>
      </w:r>
      <w:r w:rsidRPr="006B4A1E">
        <w:rPr>
          <w:iCs w:val="0"/>
          <w:vertAlign w:val="subscript"/>
        </w:rPr>
        <w:t>1</w:t>
      </w:r>
    </w:p>
    <w:p w:rsidR="00115F9F" w:rsidRPr="006B4A1E" w:rsidRDefault="00115F9F" w:rsidP="006B4A1E">
      <w:pPr>
        <w:pStyle w:val="Equationlegend"/>
        <w:rPr>
          <w:iCs w:val="0"/>
          <w:rtl/>
          <w:lang w:val="en-US"/>
        </w:rPr>
      </w:pPr>
      <w:r w:rsidRPr="006B4A1E">
        <w:rPr>
          <w:iCs w:val="0"/>
          <w:rtl/>
        </w:rPr>
        <w:tab/>
      </w:r>
      <w:r w:rsidRPr="006B4A1E">
        <w:rPr>
          <w:iCs w:val="0"/>
        </w:rPr>
        <w:t>(</w:t>
      </w:r>
      <w:r w:rsidRPr="006B4A1E">
        <w:rPr>
          <w:i/>
          <w:iCs w:val="0"/>
        </w:rPr>
        <w:t>G</w:t>
      </w:r>
      <w:r w:rsidRPr="006B4A1E">
        <w:rPr>
          <w:iCs w:val="0"/>
        </w:rPr>
        <w:t>/</w:t>
      </w:r>
      <w:r w:rsidRPr="006B4A1E">
        <w:rPr>
          <w:i/>
          <w:iCs w:val="0"/>
        </w:rPr>
        <w:t>T</w:t>
      </w:r>
      <w:r w:rsidRPr="006B4A1E">
        <w:rPr>
          <w:iCs w:val="0"/>
        </w:rPr>
        <w:t>)</w:t>
      </w:r>
      <w:r w:rsidRPr="006B4A1E">
        <w:rPr>
          <w:i/>
          <w:iCs w:val="0"/>
          <w:vertAlign w:val="subscript"/>
        </w:rPr>
        <w:t>S</w:t>
      </w:r>
      <w:r w:rsidRPr="006B4A1E">
        <w:rPr>
          <w:iCs w:val="0"/>
          <w:vertAlign w:val="subscript"/>
        </w:rPr>
        <w:t>1</w:t>
      </w:r>
      <w:r w:rsidRPr="006B4A1E">
        <w:rPr>
          <w:iCs w:val="0"/>
          <w:rtl/>
        </w:rPr>
        <w:t>:</w:t>
      </w:r>
      <w:r w:rsidRPr="006B4A1E">
        <w:rPr>
          <w:iCs w:val="0"/>
          <w:rtl/>
        </w:rPr>
        <w:tab/>
      </w:r>
      <w:r w:rsidRPr="006B4A1E">
        <w:rPr>
          <w:iCs w:val="0"/>
          <w:spacing w:val="-4"/>
          <w:rtl/>
        </w:rPr>
        <w:t xml:space="preserve">نسبة كسب الهوائي إلى حرارة الضوضاء في حالة الاستقبال في </w:t>
      </w:r>
      <w:r w:rsidRPr="006B4A1E">
        <w:rPr>
          <w:i/>
          <w:iCs w:val="0"/>
          <w:spacing w:val="-4"/>
        </w:rPr>
        <w:t>S</w:t>
      </w:r>
      <w:r w:rsidRPr="006B4A1E">
        <w:rPr>
          <w:iCs w:val="0"/>
          <w:spacing w:val="-4"/>
          <w:vertAlign w:val="subscript"/>
        </w:rPr>
        <w:t>1</w:t>
      </w:r>
      <w:r w:rsidRPr="006B4A1E">
        <w:rPr>
          <w:iCs w:val="0"/>
          <w:spacing w:val="-4"/>
          <w:rtl/>
        </w:rPr>
        <w:t xml:space="preserve"> عندما يكون اتجاه الاستقبال نحو </w:t>
      </w:r>
      <w:r w:rsidRPr="006B4A1E">
        <w:rPr>
          <w:i/>
          <w:iCs w:val="0"/>
          <w:spacing w:val="-4"/>
        </w:rPr>
        <w:t>T</w:t>
      </w:r>
      <w:r w:rsidRPr="006B4A1E">
        <w:rPr>
          <w:iCs w:val="0"/>
          <w:vertAlign w:val="subscript"/>
        </w:rPr>
        <w:t>2</w:t>
      </w:r>
    </w:p>
    <w:p w:rsidR="00115F9F" w:rsidRPr="006B4A1E" w:rsidRDefault="00115F9F" w:rsidP="006B4A1E">
      <w:pPr>
        <w:pStyle w:val="Equationlegend"/>
        <w:rPr>
          <w:iCs w:val="0"/>
          <w:rtl/>
          <w:lang w:val="en-US"/>
        </w:rPr>
      </w:pPr>
      <w:r w:rsidRPr="006B4A1E">
        <w:rPr>
          <w:iCs w:val="0"/>
          <w:rtl/>
        </w:rPr>
        <w:tab/>
      </w:r>
      <w:r w:rsidRPr="006B4A1E">
        <w:rPr>
          <w:iCs w:val="0"/>
        </w:rPr>
        <w:t>(</w:t>
      </w:r>
      <w:r w:rsidRPr="006B4A1E">
        <w:rPr>
          <w:i/>
          <w:iCs w:val="0"/>
        </w:rPr>
        <w:t>G</w:t>
      </w:r>
      <w:r w:rsidRPr="006B4A1E">
        <w:rPr>
          <w:iCs w:val="0"/>
        </w:rPr>
        <w:t>/</w:t>
      </w:r>
      <w:r w:rsidRPr="006B4A1E">
        <w:rPr>
          <w:i/>
          <w:iCs w:val="0"/>
        </w:rPr>
        <w:t>T</w:t>
      </w:r>
      <w:r w:rsidRPr="006B4A1E">
        <w:rPr>
          <w:iCs w:val="0"/>
        </w:rPr>
        <w:t>)</w:t>
      </w:r>
      <w:r w:rsidRPr="006B4A1E">
        <w:rPr>
          <w:i/>
          <w:iCs w:val="0"/>
          <w:vertAlign w:val="subscript"/>
        </w:rPr>
        <w:t>S</w:t>
      </w:r>
      <w:r w:rsidRPr="006B4A1E">
        <w:rPr>
          <w:iCs w:val="0"/>
          <w:vertAlign w:val="subscript"/>
        </w:rPr>
        <w:t>2</w:t>
      </w:r>
      <w:r w:rsidRPr="006B4A1E">
        <w:rPr>
          <w:iCs w:val="0"/>
          <w:rtl/>
        </w:rPr>
        <w:t>:</w:t>
      </w:r>
      <w:r w:rsidRPr="006B4A1E">
        <w:rPr>
          <w:iCs w:val="0"/>
          <w:rtl/>
        </w:rPr>
        <w:tab/>
      </w:r>
      <w:r w:rsidRPr="006B4A1E">
        <w:rPr>
          <w:iCs w:val="0"/>
          <w:spacing w:val="-4"/>
          <w:rtl/>
        </w:rPr>
        <w:t xml:space="preserve">نسبة كسب الهوائي إلى حرارة الضوضاء في حالة الاستقبال في </w:t>
      </w:r>
      <w:r w:rsidRPr="006B4A1E">
        <w:rPr>
          <w:i/>
          <w:iCs w:val="0"/>
          <w:spacing w:val="-4"/>
        </w:rPr>
        <w:t>S</w:t>
      </w:r>
      <w:r w:rsidRPr="006B4A1E">
        <w:rPr>
          <w:iCs w:val="0"/>
          <w:spacing w:val="-4"/>
          <w:vertAlign w:val="subscript"/>
        </w:rPr>
        <w:t>2</w:t>
      </w:r>
      <w:r w:rsidRPr="006B4A1E">
        <w:rPr>
          <w:iCs w:val="0"/>
          <w:spacing w:val="-4"/>
          <w:vertAlign w:val="subscript"/>
          <w:rtl/>
        </w:rPr>
        <w:t xml:space="preserve"> </w:t>
      </w:r>
      <w:r w:rsidRPr="006B4A1E">
        <w:rPr>
          <w:iCs w:val="0"/>
          <w:spacing w:val="-4"/>
          <w:rtl/>
        </w:rPr>
        <w:t xml:space="preserve">عندما يكون اتجاه الاستقبال نحو </w:t>
      </w:r>
      <w:r w:rsidRPr="006B4A1E">
        <w:rPr>
          <w:i/>
          <w:iCs w:val="0"/>
          <w:spacing w:val="-4"/>
        </w:rPr>
        <w:t>T</w:t>
      </w:r>
      <w:r w:rsidRPr="006B4A1E">
        <w:rPr>
          <w:iCs w:val="0"/>
          <w:vertAlign w:val="subscript"/>
        </w:rPr>
        <w:t>2</w:t>
      </w:r>
    </w:p>
    <w:p w:rsidR="00115F9F" w:rsidRPr="006B4A1E" w:rsidRDefault="00115F9F" w:rsidP="006B4A1E">
      <w:pPr>
        <w:pStyle w:val="Equationlegend"/>
        <w:rPr>
          <w:iCs w:val="0"/>
          <w:sz w:val="24"/>
          <w:szCs w:val="32"/>
          <w:rtl/>
        </w:rPr>
      </w:pPr>
      <w:r w:rsidRPr="006B4A1E">
        <w:rPr>
          <w:i/>
          <w:iCs w:val="0"/>
          <w:rtl/>
        </w:rPr>
        <w:tab/>
      </w:r>
      <w:r w:rsidRPr="006B4A1E">
        <w:rPr>
          <w:i/>
          <w:iCs w:val="0"/>
        </w:rPr>
        <w:t>I</w:t>
      </w:r>
      <w:r w:rsidRPr="006B4A1E">
        <w:rPr>
          <w:i/>
          <w:iCs w:val="0"/>
          <w:vertAlign w:val="subscript"/>
        </w:rPr>
        <w:t>s</w:t>
      </w:r>
      <w:r w:rsidRPr="006B4A1E">
        <w:rPr>
          <w:iCs w:val="0"/>
          <w:vertAlign w:val="subscript"/>
        </w:rPr>
        <w:t>,1</w:t>
      </w:r>
      <w:r w:rsidRPr="006B4A1E">
        <w:rPr>
          <w:iCs w:val="0"/>
          <w:rtl/>
        </w:rPr>
        <w:t>:</w:t>
      </w:r>
      <w:r w:rsidRPr="006B4A1E">
        <w:rPr>
          <w:iCs w:val="0"/>
          <w:rtl/>
        </w:rPr>
        <w:tab/>
        <w:t xml:space="preserve">قدرة التداخل الصادرة من </w:t>
      </w:r>
      <w:r w:rsidRPr="006B4A1E">
        <w:rPr>
          <w:i/>
          <w:iCs w:val="0"/>
        </w:rPr>
        <w:t>T</w:t>
      </w:r>
      <w:r w:rsidRPr="006B4A1E">
        <w:rPr>
          <w:iCs w:val="0"/>
          <w:vertAlign w:val="subscript"/>
        </w:rPr>
        <w:t>2</w:t>
      </w:r>
      <w:r w:rsidRPr="006B4A1E">
        <w:rPr>
          <w:iCs w:val="0"/>
          <w:rtl/>
        </w:rPr>
        <w:t xml:space="preserve"> والمستقبَلة في </w:t>
      </w:r>
      <w:r w:rsidRPr="006B4A1E">
        <w:rPr>
          <w:i/>
          <w:iCs w:val="0"/>
        </w:rPr>
        <w:t>R</w:t>
      </w:r>
      <w:r w:rsidRPr="006B4A1E">
        <w:rPr>
          <w:iCs w:val="0"/>
          <w:vertAlign w:val="subscript"/>
        </w:rPr>
        <w:t>1</w:t>
      </w:r>
      <w:r w:rsidRPr="006B4A1E">
        <w:rPr>
          <w:iCs w:val="0"/>
          <w:rtl/>
        </w:rPr>
        <w:t xml:space="preserve"> عبر </w:t>
      </w:r>
      <w:r w:rsidRPr="006B4A1E">
        <w:rPr>
          <w:i/>
          <w:iCs w:val="0"/>
        </w:rPr>
        <w:t>S</w:t>
      </w:r>
      <w:r w:rsidRPr="006B4A1E">
        <w:rPr>
          <w:iCs w:val="0"/>
          <w:vertAlign w:val="subscript"/>
        </w:rPr>
        <w:t>1</w:t>
      </w:r>
      <w:r w:rsidRPr="006B4A1E">
        <w:rPr>
          <w:iCs w:val="0"/>
          <w:rtl/>
        </w:rPr>
        <w:t xml:space="preserve">، في غياب </w:t>
      </w:r>
      <w:r w:rsidRPr="006B4A1E">
        <w:rPr>
          <w:iCs w:val="0"/>
          <w:sz w:val="24"/>
          <w:szCs w:val="32"/>
          <w:rtl/>
        </w:rPr>
        <w:t>أخطاء توجيه الهوائي المتغيرة بمرور الوقت</w:t>
      </w:r>
    </w:p>
    <w:p w:rsidR="00115F9F" w:rsidRPr="006B4A1E" w:rsidRDefault="00115F9F" w:rsidP="006B4A1E">
      <w:pPr>
        <w:pStyle w:val="Equationlegend"/>
        <w:rPr>
          <w:rFonts w:hint="cs"/>
          <w:iCs w:val="0"/>
          <w:sz w:val="24"/>
          <w:szCs w:val="32"/>
          <w:rtl/>
        </w:rPr>
      </w:pPr>
      <w:r w:rsidRPr="006B4A1E">
        <w:rPr>
          <w:i/>
          <w:iCs w:val="0"/>
          <w:rtl/>
        </w:rPr>
        <w:tab/>
      </w:r>
      <w:r w:rsidRPr="006B4A1E">
        <w:rPr>
          <w:i/>
          <w:iCs w:val="0"/>
        </w:rPr>
        <w:t>I</w:t>
      </w:r>
      <w:r w:rsidRPr="006B4A1E">
        <w:rPr>
          <w:i/>
          <w:iCs w:val="0"/>
          <w:vertAlign w:val="subscript"/>
        </w:rPr>
        <w:t>s</w:t>
      </w:r>
      <w:r w:rsidRPr="006B4A1E">
        <w:rPr>
          <w:iCs w:val="0"/>
          <w:vertAlign w:val="subscript"/>
        </w:rPr>
        <w:t>,2</w:t>
      </w:r>
      <w:r w:rsidRPr="006B4A1E">
        <w:rPr>
          <w:iCs w:val="0"/>
          <w:rtl/>
        </w:rPr>
        <w:t>:</w:t>
      </w:r>
      <w:r w:rsidRPr="006B4A1E">
        <w:rPr>
          <w:iCs w:val="0"/>
          <w:rtl/>
        </w:rPr>
        <w:tab/>
        <w:t xml:space="preserve">قدرة التداخل الصادرة من </w:t>
      </w:r>
      <w:r w:rsidRPr="006B4A1E">
        <w:rPr>
          <w:i/>
          <w:iCs w:val="0"/>
        </w:rPr>
        <w:t>T</w:t>
      </w:r>
      <w:r w:rsidRPr="006B4A1E">
        <w:rPr>
          <w:iCs w:val="0"/>
          <w:vertAlign w:val="subscript"/>
        </w:rPr>
        <w:t>2</w:t>
      </w:r>
      <w:r w:rsidRPr="006B4A1E">
        <w:rPr>
          <w:iCs w:val="0"/>
          <w:rtl/>
        </w:rPr>
        <w:t xml:space="preserve"> والمستقبَلة في </w:t>
      </w:r>
      <w:r w:rsidRPr="006B4A1E">
        <w:rPr>
          <w:i/>
          <w:iCs w:val="0"/>
        </w:rPr>
        <w:t>R</w:t>
      </w:r>
      <w:r w:rsidRPr="006B4A1E">
        <w:rPr>
          <w:iCs w:val="0"/>
          <w:vertAlign w:val="subscript"/>
        </w:rPr>
        <w:t>1</w:t>
      </w:r>
      <w:r w:rsidRPr="006B4A1E">
        <w:rPr>
          <w:iCs w:val="0"/>
          <w:rtl/>
        </w:rPr>
        <w:t xml:space="preserve"> عبر </w:t>
      </w:r>
      <w:r w:rsidRPr="006B4A1E">
        <w:rPr>
          <w:i/>
          <w:iCs w:val="0"/>
        </w:rPr>
        <w:t>S</w:t>
      </w:r>
      <w:r w:rsidRPr="006B4A1E">
        <w:rPr>
          <w:iCs w:val="0"/>
          <w:vertAlign w:val="subscript"/>
        </w:rPr>
        <w:t>2</w:t>
      </w:r>
      <w:r w:rsidRPr="006B4A1E">
        <w:rPr>
          <w:iCs w:val="0"/>
          <w:rtl/>
        </w:rPr>
        <w:t xml:space="preserve">، في غياب </w:t>
      </w:r>
      <w:r w:rsidRPr="006B4A1E">
        <w:rPr>
          <w:iCs w:val="0"/>
          <w:sz w:val="24"/>
          <w:szCs w:val="32"/>
          <w:rtl/>
        </w:rPr>
        <w:t>أخطاء توجيه الهوائي المتغيرة بمرور الوقت</w:t>
      </w:r>
    </w:p>
    <w:p w:rsidR="00115F9F" w:rsidRPr="006B4A1E" w:rsidRDefault="00115F9F" w:rsidP="006B4A1E">
      <w:pPr>
        <w:pStyle w:val="Equationlegend"/>
        <w:rPr>
          <w:iCs w:val="0"/>
          <w:sz w:val="24"/>
          <w:szCs w:val="32"/>
          <w:rtl/>
        </w:rPr>
      </w:pPr>
      <w:r w:rsidRPr="006B4A1E">
        <w:rPr>
          <w:i/>
          <w:iCs w:val="0"/>
          <w:rtl/>
        </w:rPr>
        <w:tab/>
      </w:r>
      <w:r w:rsidRPr="006B4A1E">
        <w:rPr>
          <w:i/>
          <w:iCs w:val="0"/>
        </w:rPr>
        <w:t>I</w:t>
      </w:r>
      <w:r w:rsidRPr="006B4A1E">
        <w:rPr>
          <w:i/>
          <w:iCs w:val="0"/>
          <w:vertAlign w:val="subscript"/>
        </w:rPr>
        <w:t>t</w:t>
      </w:r>
      <w:r w:rsidRPr="006B4A1E">
        <w:rPr>
          <w:iCs w:val="0"/>
          <w:vertAlign w:val="subscript"/>
        </w:rPr>
        <w:t>,1</w:t>
      </w:r>
      <w:r w:rsidRPr="006B4A1E">
        <w:rPr>
          <w:iCs w:val="0"/>
          <w:sz w:val="24"/>
          <w:szCs w:val="32"/>
          <w:rtl/>
        </w:rPr>
        <w:t>:</w:t>
      </w:r>
      <w:r w:rsidRPr="006B4A1E">
        <w:rPr>
          <w:iCs w:val="0"/>
          <w:rtl/>
        </w:rPr>
        <w:tab/>
        <w:t xml:space="preserve">قدرة التداخل الصادرة من </w:t>
      </w:r>
      <w:r w:rsidRPr="006B4A1E">
        <w:rPr>
          <w:i/>
          <w:iCs w:val="0"/>
        </w:rPr>
        <w:t>T</w:t>
      </w:r>
      <w:r w:rsidRPr="006B4A1E">
        <w:rPr>
          <w:iCs w:val="0"/>
          <w:vertAlign w:val="subscript"/>
        </w:rPr>
        <w:t>2</w:t>
      </w:r>
      <w:r w:rsidRPr="006B4A1E">
        <w:rPr>
          <w:iCs w:val="0"/>
          <w:rtl/>
        </w:rPr>
        <w:t xml:space="preserve"> والمستقبَلة في </w:t>
      </w:r>
      <w:r w:rsidRPr="006B4A1E">
        <w:rPr>
          <w:i/>
          <w:iCs w:val="0"/>
        </w:rPr>
        <w:t>R</w:t>
      </w:r>
      <w:r w:rsidRPr="006B4A1E">
        <w:rPr>
          <w:iCs w:val="0"/>
          <w:vertAlign w:val="subscript"/>
        </w:rPr>
        <w:t>1</w:t>
      </w:r>
      <w:r w:rsidRPr="006B4A1E">
        <w:rPr>
          <w:iCs w:val="0"/>
          <w:rtl/>
        </w:rPr>
        <w:t xml:space="preserve"> عبر </w:t>
      </w:r>
      <w:r w:rsidRPr="006B4A1E">
        <w:rPr>
          <w:i/>
          <w:iCs w:val="0"/>
        </w:rPr>
        <w:t>S</w:t>
      </w:r>
      <w:r w:rsidRPr="006B4A1E">
        <w:rPr>
          <w:iCs w:val="0"/>
          <w:vertAlign w:val="subscript"/>
        </w:rPr>
        <w:t>1</w:t>
      </w:r>
      <w:r w:rsidRPr="006B4A1E">
        <w:rPr>
          <w:iCs w:val="0"/>
          <w:rtl/>
        </w:rPr>
        <w:t xml:space="preserve">، بوجود </w:t>
      </w:r>
      <w:r w:rsidRPr="006B4A1E">
        <w:rPr>
          <w:iCs w:val="0"/>
          <w:sz w:val="24"/>
          <w:szCs w:val="32"/>
          <w:rtl/>
        </w:rPr>
        <w:t>أخطاء توجيه الهوائي المتغيرة بمرور الوقت</w:t>
      </w:r>
    </w:p>
    <w:p w:rsidR="00115F9F" w:rsidRPr="006B4A1E" w:rsidRDefault="00115F9F" w:rsidP="006B4A1E">
      <w:pPr>
        <w:pStyle w:val="Equationlegend"/>
        <w:rPr>
          <w:iCs w:val="0"/>
          <w:sz w:val="24"/>
          <w:szCs w:val="32"/>
          <w:rtl/>
        </w:rPr>
      </w:pPr>
      <w:r w:rsidRPr="006B4A1E">
        <w:rPr>
          <w:i/>
          <w:iCs w:val="0"/>
          <w:rtl/>
        </w:rPr>
        <w:tab/>
      </w:r>
      <w:r w:rsidRPr="006B4A1E">
        <w:rPr>
          <w:i/>
          <w:iCs w:val="0"/>
        </w:rPr>
        <w:t>I</w:t>
      </w:r>
      <w:r w:rsidRPr="006B4A1E">
        <w:rPr>
          <w:i/>
          <w:iCs w:val="0"/>
          <w:vertAlign w:val="subscript"/>
        </w:rPr>
        <w:t>t</w:t>
      </w:r>
      <w:r w:rsidRPr="006B4A1E">
        <w:rPr>
          <w:iCs w:val="0"/>
          <w:vertAlign w:val="subscript"/>
        </w:rPr>
        <w:t>,2</w:t>
      </w:r>
      <w:r w:rsidRPr="006B4A1E">
        <w:rPr>
          <w:iCs w:val="0"/>
          <w:sz w:val="24"/>
          <w:szCs w:val="32"/>
          <w:rtl/>
        </w:rPr>
        <w:t>:</w:t>
      </w:r>
      <w:r w:rsidRPr="006B4A1E">
        <w:rPr>
          <w:iCs w:val="0"/>
          <w:rtl/>
        </w:rPr>
        <w:tab/>
        <w:t xml:space="preserve">قدرة التداخل الصادرة من </w:t>
      </w:r>
      <w:r w:rsidRPr="006B4A1E">
        <w:rPr>
          <w:i/>
          <w:iCs w:val="0"/>
        </w:rPr>
        <w:t>T</w:t>
      </w:r>
      <w:r w:rsidRPr="006B4A1E">
        <w:rPr>
          <w:iCs w:val="0"/>
          <w:vertAlign w:val="subscript"/>
        </w:rPr>
        <w:t>2</w:t>
      </w:r>
      <w:r w:rsidRPr="006B4A1E">
        <w:rPr>
          <w:iCs w:val="0"/>
          <w:rtl/>
        </w:rPr>
        <w:t xml:space="preserve"> والمستقبَلة في </w:t>
      </w:r>
      <w:r w:rsidRPr="006B4A1E">
        <w:rPr>
          <w:i/>
          <w:iCs w:val="0"/>
        </w:rPr>
        <w:t>R</w:t>
      </w:r>
      <w:r w:rsidRPr="006B4A1E">
        <w:rPr>
          <w:iCs w:val="0"/>
          <w:vertAlign w:val="subscript"/>
        </w:rPr>
        <w:t>1</w:t>
      </w:r>
      <w:r w:rsidRPr="006B4A1E">
        <w:rPr>
          <w:iCs w:val="0"/>
          <w:rtl/>
        </w:rPr>
        <w:t xml:space="preserve"> عبر </w:t>
      </w:r>
      <w:r w:rsidRPr="006B4A1E">
        <w:rPr>
          <w:i/>
          <w:iCs w:val="0"/>
        </w:rPr>
        <w:t>S</w:t>
      </w:r>
      <w:r w:rsidRPr="006B4A1E">
        <w:rPr>
          <w:iCs w:val="0"/>
          <w:vertAlign w:val="subscript"/>
        </w:rPr>
        <w:t>2</w:t>
      </w:r>
      <w:r w:rsidRPr="006B4A1E">
        <w:rPr>
          <w:iCs w:val="0"/>
          <w:rtl/>
        </w:rPr>
        <w:t xml:space="preserve">، بوجود </w:t>
      </w:r>
      <w:r w:rsidRPr="006B4A1E">
        <w:rPr>
          <w:iCs w:val="0"/>
          <w:sz w:val="24"/>
          <w:szCs w:val="32"/>
          <w:rtl/>
        </w:rPr>
        <w:t>أخطاء توجيه الهوائي المتغيرة بمرور الوقت</w:t>
      </w:r>
    </w:p>
    <w:p w:rsidR="00115F9F" w:rsidRPr="006B4A1E" w:rsidRDefault="00115F9F" w:rsidP="006B4A1E">
      <w:pPr>
        <w:pStyle w:val="Equationlegend"/>
        <w:rPr>
          <w:iCs w:val="0"/>
          <w:rtl/>
        </w:rPr>
      </w:pPr>
      <w:r w:rsidRPr="006B4A1E">
        <w:rPr>
          <w:i/>
          <w:iCs w:val="0"/>
          <w:rtl/>
        </w:rPr>
        <w:tab/>
      </w:r>
      <w:r w:rsidRPr="006B4A1E">
        <w:rPr>
          <w:i/>
          <w:iCs w:val="0"/>
        </w:rPr>
        <w:t>k</w:t>
      </w:r>
      <w:r w:rsidRPr="006B4A1E">
        <w:rPr>
          <w:iCs w:val="0"/>
          <w:sz w:val="24"/>
          <w:szCs w:val="32"/>
          <w:rtl/>
        </w:rPr>
        <w:t>:</w:t>
      </w:r>
      <w:r w:rsidRPr="006B4A1E">
        <w:rPr>
          <w:iCs w:val="0"/>
          <w:sz w:val="24"/>
          <w:szCs w:val="32"/>
          <w:rtl/>
        </w:rPr>
        <w:tab/>
        <w:t xml:space="preserve">ثابت </w:t>
      </w:r>
      <w:proofErr w:type="spellStart"/>
      <w:r w:rsidRPr="006B4A1E">
        <w:rPr>
          <w:iCs w:val="0"/>
          <w:sz w:val="24"/>
          <w:szCs w:val="32"/>
          <w:rtl/>
        </w:rPr>
        <w:t>بولتزمان</w:t>
      </w:r>
      <w:proofErr w:type="spellEnd"/>
      <w:r w:rsidRPr="006B4A1E">
        <w:rPr>
          <w:iCs w:val="0"/>
          <w:sz w:val="24"/>
          <w:szCs w:val="32"/>
          <w:rtl/>
        </w:rPr>
        <w:t xml:space="preserve"> (</w:t>
      </w:r>
      <w:r w:rsidRPr="006B4A1E">
        <w:rPr>
          <w:iCs w:val="0"/>
        </w:rPr>
        <w:t>Boltzmann</w:t>
      </w:r>
      <w:r w:rsidRPr="006B4A1E">
        <w:rPr>
          <w:iCs w:val="0"/>
          <w:sz w:val="24"/>
          <w:szCs w:val="32"/>
          <w:rtl/>
        </w:rPr>
        <w:t xml:space="preserve">)، </w:t>
      </w:r>
      <w:r w:rsidRPr="006B4A1E">
        <w:rPr>
          <w:iCs w:val="0"/>
        </w:rPr>
        <w:t xml:space="preserve">1,38 </w:t>
      </w:r>
      <w:r w:rsidRPr="006B4A1E">
        <w:rPr>
          <w:iCs w:val="0"/>
        </w:rPr>
        <w:sym w:font="Symbol" w:char="F0B4"/>
      </w:r>
      <w:r w:rsidRPr="006B4A1E">
        <w:rPr>
          <w:iCs w:val="0"/>
        </w:rPr>
        <w:t xml:space="preserve"> 10</w:t>
      </w:r>
      <w:r w:rsidRPr="006B4A1E">
        <w:rPr>
          <w:iCs w:val="0"/>
          <w:vertAlign w:val="superscript"/>
        </w:rPr>
        <w:t xml:space="preserve">–23 </w:t>
      </w:r>
      <w:r w:rsidRPr="006B4A1E">
        <w:rPr>
          <w:iCs w:val="0"/>
        </w:rPr>
        <w:t>J/K</w:t>
      </w:r>
    </w:p>
    <w:p w:rsidR="00115F9F" w:rsidRPr="006B4A1E" w:rsidRDefault="00115F9F" w:rsidP="006B4A1E">
      <w:pPr>
        <w:pStyle w:val="Equationlegend"/>
        <w:rPr>
          <w:iCs w:val="0"/>
          <w:rtl/>
        </w:rPr>
      </w:pPr>
      <w:r w:rsidRPr="006B4A1E">
        <w:rPr>
          <w:iCs w:val="0"/>
          <w:rtl/>
        </w:rPr>
        <w:tab/>
      </w:r>
      <w:r w:rsidRPr="006B4A1E">
        <w:rPr>
          <w:iCs w:val="0"/>
        </w:rPr>
        <w:t>log(</w:t>
      </w:r>
      <w:r w:rsidRPr="006B4A1E">
        <w:rPr>
          <w:i/>
          <w:iCs w:val="0"/>
        </w:rPr>
        <w:t>X</w:t>
      </w:r>
      <w:r w:rsidRPr="006B4A1E">
        <w:rPr>
          <w:iCs w:val="0"/>
        </w:rPr>
        <w:t>)</w:t>
      </w:r>
      <w:r w:rsidRPr="006B4A1E">
        <w:rPr>
          <w:iCs w:val="0"/>
          <w:rtl/>
        </w:rPr>
        <w:t>:</w:t>
      </w:r>
      <w:r w:rsidRPr="006B4A1E">
        <w:rPr>
          <w:iCs w:val="0"/>
          <w:rtl/>
        </w:rPr>
        <w:tab/>
      </w:r>
      <w:r w:rsidRPr="006B4A1E">
        <w:rPr>
          <w:iCs w:val="0"/>
        </w:rPr>
        <w:t>log</w:t>
      </w:r>
      <w:r w:rsidRPr="006B4A1E">
        <w:rPr>
          <w:iCs w:val="0"/>
          <w:vertAlign w:val="subscript"/>
        </w:rPr>
        <w:t>10</w:t>
      </w:r>
      <w:r w:rsidRPr="006B4A1E">
        <w:rPr>
          <w:iCs w:val="0"/>
        </w:rPr>
        <w:t>(</w:t>
      </w:r>
      <w:r w:rsidRPr="006B4A1E">
        <w:rPr>
          <w:i/>
          <w:iCs w:val="0"/>
        </w:rPr>
        <w:t>X</w:t>
      </w:r>
      <w:r w:rsidRPr="006B4A1E">
        <w:rPr>
          <w:iCs w:val="0"/>
        </w:rPr>
        <w:t>)</w:t>
      </w:r>
    </w:p>
    <w:p w:rsidR="00115F9F" w:rsidRPr="006B4A1E" w:rsidRDefault="00115F9F" w:rsidP="006B4A1E">
      <w:pPr>
        <w:pStyle w:val="Equationlegend"/>
        <w:rPr>
          <w:iCs w:val="0"/>
          <w:rtl/>
        </w:rPr>
      </w:pPr>
      <w:r w:rsidRPr="006B4A1E">
        <w:rPr>
          <w:i/>
          <w:iCs w:val="0"/>
          <w:rtl/>
        </w:rPr>
        <w:tab/>
      </w:r>
      <w:r w:rsidRPr="006B4A1E">
        <w:rPr>
          <w:i/>
          <w:iCs w:val="0"/>
        </w:rPr>
        <w:t>L</w:t>
      </w:r>
      <w:r w:rsidRPr="006B4A1E">
        <w:rPr>
          <w:i/>
          <w:iCs w:val="0"/>
          <w:vertAlign w:val="subscript"/>
        </w:rPr>
        <w:t>u</w:t>
      </w:r>
      <w:r w:rsidRPr="006B4A1E">
        <w:rPr>
          <w:iCs w:val="0"/>
          <w:rtl/>
        </w:rPr>
        <w:t>:</w:t>
      </w:r>
      <w:r w:rsidRPr="006B4A1E">
        <w:rPr>
          <w:iCs w:val="0"/>
          <w:rtl/>
        </w:rPr>
        <w:tab/>
        <w:t xml:space="preserve">خسارة الوصلة الصاعدة (سماء صافية) من </w:t>
      </w:r>
      <w:r w:rsidRPr="006B4A1E">
        <w:rPr>
          <w:i/>
          <w:iCs w:val="0"/>
        </w:rPr>
        <w:t>T</w:t>
      </w:r>
      <w:r w:rsidRPr="006B4A1E">
        <w:rPr>
          <w:iCs w:val="0"/>
          <w:vertAlign w:val="subscript"/>
        </w:rPr>
        <w:t>2</w:t>
      </w:r>
      <w:r w:rsidRPr="006B4A1E">
        <w:rPr>
          <w:iCs w:val="0"/>
          <w:rtl/>
        </w:rPr>
        <w:t xml:space="preserve"> إلى </w:t>
      </w:r>
      <w:r w:rsidRPr="006B4A1E">
        <w:rPr>
          <w:i/>
          <w:iCs w:val="0"/>
        </w:rPr>
        <w:t>S</w:t>
      </w:r>
      <w:r w:rsidRPr="006B4A1E">
        <w:rPr>
          <w:iCs w:val="0"/>
          <w:vertAlign w:val="subscript"/>
        </w:rPr>
        <w:t>1</w:t>
      </w:r>
      <w:r w:rsidRPr="006B4A1E">
        <w:rPr>
          <w:iCs w:val="0"/>
          <w:rtl/>
        </w:rPr>
        <w:t xml:space="preserve"> أو </w:t>
      </w:r>
      <w:r w:rsidRPr="006B4A1E">
        <w:rPr>
          <w:i/>
          <w:iCs w:val="0"/>
        </w:rPr>
        <w:t>S</w:t>
      </w:r>
      <w:r w:rsidRPr="006B4A1E">
        <w:rPr>
          <w:iCs w:val="0"/>
          <w:vertAlign w:val="subscript"/>
        </w:rPr>
        <w:t>2</w:t>
      </w:r>
    </w:p>
    <w:p w:rsidR="00115F9F" w:rsidRPr="006B4A1E" w:rsidRDefault="00115F9F" w:rsidP="006B4A1E">
      <w:pPr>
        <w:pStyle w:val="Equationlegend"/>
        <w:rPr>
          <w:iCs w:val="0"/>
          <w:rtl/>
        </w:rPr>
      </w:pPr>
      <w:r w:rsidRPr="006B4A1E">
        <w:rPr>
          <w:i/>
          <w:iCs w:val="0"/>
          <w:rtl/>
        </w:rPr>
        <w:tab/>
      </w:r>
      <w:r w:rsidRPr="006B4A1E">
        <w:rPr>
          <w:i/>
          <w:iCs w:val="0"/>
        </w:rPr>
        <w:t>L</w:t>
      </w:r>
      <w:r w:rsidRPr="006B4A1E">
        <w:rPr>
          <w:i/>
          <w:iCs w:val="0"/>
          <w:vertAlign w:val="subscript"/>
        </w:rPr>
        <w:t>d</w:t>
      </w:r>
      <w:r w:rsidRPr="006B4A1E">
        <w:rPr>
          <w:iCs w:val="0"/>
          <w:rtl/>
        </w:rPr>
        <w:t>:</w:t>
      </w:r>
      <w:r w:rsidRPr="006B4A1E">
        <w:rPr>
          <w:iCs w:val="0"/>
          <w:rtl/>
        </w:rPr>
        <w:tab/>
        <w:t xml:space="preserve">خسارة الوصلة الهابطة (سماء صافية) من </w:t>
      </w:r>
      <w:r w:rsidRPr="006B4A1E">
        <w:rPr>
          <w:i/>
          <w:iCs w:val="0"/>
        </w:rPr>
        <w:t>S</w:t>
      </w:r>
      <w:r w:rsidRPr="006B4A1E">
        <w:rPr>
          <w:iCs w:val="0"/>
          <w:vertAlign w:val="subscript"/>
        </w:rPr>
        <w:t>1</w:t>
      </w:r>
      <w:r w:rsidRPr="006B4A1E">
        <w:rPr>
          <w:iCs w:val="0"/>
          <w:rtl/>
        </w:rPr>
        <w:t xml:space="preserve"> أو </w:t>
      </w:r>
      <w:r w:rsidRPr="006B4A1E">
        <w:rPr>
          <w:i/>
          <w:iCs w:val="0"/>
        </w:rPr>
        <w:t>S</w:t>
      </w:r>
      <w:r w:rsidRPr="006B4A1E">
        <w:rPr>
          <w:iCs w:val="0"/>
          <w:vertAlign w:val="subscript"/>
        </w:rPr>
        <w:t>2</w:t>
      </w:r>
      <w:r w:rsidRPr="006B4A1E">
        <w:rPr>
          <w:iCs w:val="0"/>
          <w:rtl/>
        </w:rPr>
        <w:t xml:space="preserve"> إلى </w:t>
      </w:r>
      <w:r w:rsidRPr="006B4A1E">
        <w:rPr>
          <w:i/>
          <w:iCs w:val="0"/>
        </w:rPr>
        <w:t>R</w:t>
      </w:r>
      <w:r w:rsidRPr="006B4A1E">
        <w:rPr>
          <w:iCs w:val="0"/>
          <w:vertAlign w:val="subscript"/>
        </w:rPr>
        <w:t>1</w:t>
      </w:r>
    </w:p>
    <w:p w:rsidR="00115F9F" w:rsidRPr="006B4A1E" w:rsidRDefault="00115F9F" w:rsidP="006B4A1E">
      <w:pPr>
        <w:pStyle w:val="Equationlegend"/>
        <w:rPr>
          <w:iCs w:val="0"/>
          <w:rtl/>
        </w:rPr>
      </w:pPr>
      <w:r w:rsidRPr="006B4A1E">
        <w:rPr>
          <w:i/>
          <w:iCs w:val="0"/>
          <w:rtl/>
        </w:rPr>
        <w:tab/>
      </w:r>
      <w:r w:rsidRPr="006B4A1E">
        <w:rPr>
          <w:i/>
          <w:iCs w:val="0"/>
        </w:rPr>
        <w:t>N</w:t>
      </w:r>
      <w:r w:rsidRPr="006B4A1E">
        <w:rPr>
          <w:rFonts w:ascii="Symbol" w:hAnsi="Symbol"/>
          <w:iCs w:val="0"/>
          <w:vertAlign w:val="subscript"/>
        </w:rPr>
        <w:t></w:t>
      </w:r>
      <w:r w:rsidRPr="006B4A1E">
        <w:rPr>
          <w:iCs w:val="0"/>
          <w:rtl/>
        </w:rPr>
        <w:t>:</w:t>
      </w:r>
      <w:r w:rsidRPr="006B4A1E">
        <w:rPr>
          <w:iCs w:val="0"/>
          <w:rtl/>
        </w:rPr>
        <w:tab/>
        <w:t xml:space="preserve">قدرة الضوضاء عند الاستقبال في </w:t>
      </w:r>
      <w:r w:rsidRPr="006B4A1E">
        <w:rPr>
          <w:i/>
          <w:iCs w:val="0"/>
        </w:rPr>
        <w:t>R</w:t>
      </w:r>
      <w:r w:rsidRPr="006B4A1E">
        <w:rPr>
          <w:iCs w:val="0"/>
          <w:vertAlign w:val="subscript"/>
        </w:rPr>
        <w:t>1</w:t>
      </w:r>
      <w:r w:rsidRPr="006B4A1E">
        <w:rPr>
          <w:iCs w:val="0"/>
          <w:rtl/>
        </w:rPr>
        <w:t xml:space="preserve">، وتقابلها حرارة الضوضاء </w:t>
      </w:r>
      <w:r w:rsidRPr="006B4A1E">
        <w:rPr>
          <w:i/>
          <w:iCs w:val="0"/>
        </w:rPr>
        <w:t>T</w:t>
      </w:r>
      <w:r w:rsidRPr="006B4A1E">
        <w:rPr>
          <w:rFonts w:ascii="Symbol" w:hAnsi="Symbol"/>
          <w:iCs w:val="0"/>
          <w:vertAlign w:val="subscript"/>
        </w:rPr>
        <w:t></w:t>
      </w:r>
    </w:p>
    <w:p w:rsidR="00115F9F" w:rsidRPr="006B4A1E" w:rsidRDefault="00115F9F" w:rsidP="006B4A1E">
      <w:pPr>
        <w:pStyle w:val="Equationlegend"/>
        <w:rPr>
          <w:iCs w:val="0"/>
          <w:rtl/>
        </w:rPr>
      </w:pPr>
      <w:r w:rsidRPr="006B4A1E">
        <w:rPr>
          <w:i/>
          <w:iCs w:val="0"/>
          <w:rtl/>
        </w:rPr>
        <w:tab/>
      </w:r>
      <w:r w:rsidRPr="006B4A1E">
        <w:rPr>
          <w:i/>
          <w:iCs w:val="0"/>
        </w:rPr>
        <w:t>N</w:t>
      </w:r>
      <w:r w:rsidRPr="006B4A1E">
        <w:rPr>
          <w:rFonts w:ascii="Symbol" w:hAnsi="Symbol"/>
          <w:iCs w:val="0"/>
          <w:vertAlign w:val="subscript"/>
        </w:rPr>
        <w:t></w:t>
      </w:r>
      <w:r w:rsidRPr="006B4A1E">
        <w:rPr>
          <w:iCs w:val="0"/>
          <w:rtl/>
        </w:rPr>
        <w:t>:</w:t>
      </w:r>
      <w:r w:rsidRPr="006B4A1E">
        <w:rPr>
          <w:iCs w:val="0"/>
          <w:rtl/>
        </w:rPr>
        <w:tab/>
        <w:t xml:space="preserve">قدرة الضوضاء من </w:t>
      </w:r>
      <w:r w:rsidRPr="006B4A1E">
        <w:rPr>
          <w:i/>
          <w:iCs w:val="0"/>
        </w:rPr>
        <w:t>S</w:t>
      </w:r>
      <w:r w:rsidRPr="006B4A1E">
        <w:rPr>
          <w:iCs w:val="0"/>
          <w:vertAlign w:val="subscript"/>
        </w:rPr>
        <w:t>1</w:t>
      </w:r>
      <w:r w:rsidRPr="006B4A1E">
        <w:rPr>
          <w:iCs w:val="0"/>
          <w:rtl/>
        </w:rPr>
        <w:t xml:space="preserve"> المستقبَلة في </w:t>
      </w:r>
      <w:r w:rsidRPr="006B4A1E">
        <w:rPr>
          <w:i/>
          <w:iCs w:val="0"/>
        </w:rPr>
        <w:t>R</w:t>
      </w:r>
      <w:r w:rsidRPr="006B4A1E">
        <w:rPr>
          <w:iCs w:val="0"/>
          <w:vertAlign w:val="subscript"/>
        </w:rPr>
        <w:t>1</w:t>
      </w:r>
    </w:p>
    <w:p w:rsidR="00115F9F" w:rsidRPr="006B4A1E" w:rsidRDefault="00115F9F" w:rsidP="006B4A1E">
      <w:pPr>
        <w:pStyle w:val="Equationlegend"/>
        <w:rPr>
          <w:iCs w:val="0"/>
          <w:rtl/>
        </w:rPr>
      </w:pPr>
      <w:r w:rsidRPr="006B4A1E">
        <w:rPr>
          <w:iCs w:val="0"/>
          <w:rtl/>
        </w:rPr>
        <w:tab/>
      </w:r>
      <w:r w:rsidRPr="006B4A1E">
        <w:rPr>
          <w:iCs w:val="0"/>
          <w:noProof/>
          <w:position w:val="-10"/>
          <w:lang w:eastAsia="zh-CN"/>
        </w:rPr>
        <w:drawing>
          <wp:inline distT="0" distB="0" distL="0" distR="0">
            <wp:extent cx="292735" cy="226695"/>
            <wp:effectExtent l="19050" t="0" r="0" b="0"/>
            <wp:docPr id="1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1" cstate="print"/>
                    <a:srcRect/>
                    <a:stretch>
                      <a:fillRect/>
                    </a:stretch>
                  </pic:blipFill>
                  <pic:spPr bwMode="auto">
                    <a:xfrm>
                      <a:off x="0" y="0"/>
                      <a:ext cx="292735" cy="226695"/>
                    </a:xfrm>
                    <a:prstGeom prst="rect">
                      <a:avLst/>
                    </a:prstGeom>
                    <a:solidFill>
                      <a:srgbClr val="FFFFFF"/>
                    </a:solidFill>
                    <a:ln w="9525">
                      <a:noFill/>
                      <a:miter lim="800000"/>
                      <a:headEnd/>
                      <a:tailEnd/>
                    </a:ln>
                  </pic:spPr>
                </pic:pic>
              </a:graphicData>
            </a:graphic>
          </wp:inline>
        </w:drawing>
      </w:r>
      <w:r w:rsidRPr="006B4A1E">
        <w:rPr>
          <w:iCs w:val="0"/>
          <w:rtl/>
        </w:rPr>
        <w:t>:</w:t>
      </w:r>
      <w:r w:rsidRPr="006B4A1E">
        <w:rPr>
          <w:iCs w:val="0"/>
          <w:rtl/>
        </w:rPr>
        <w:tab/>
        <w:t xml:space="preserve">قدرة الضوضاء من </w:t>
      </w:r>
      <w:r w:rsidRPr="006B4A1E">
        <w:rPr>
          <w:i/>
          <w:iCs w:val="0"/>
        </w:rPr>
        <w:t>S</w:t>
      </w:r>
      <w:r w:rsidRPr="006B4A1E">
        <w:rPr>
          <w:iCs w:val="0"/>
          <w:vertAlign w:val="subscript"/>
        </w:rPr>
        <w:t>2</w:t>
      </w:r>
      <w:r w:rsidRPr="006B4A1E">
        <w:rPr>
          <w:iCs w:val="0"/>
          <w:rtl/>
        </w:rPr>
        <w:t xml:space="preserve"> المستقبَلة في </w:t>
      </w:r>
      <w:r w:rsidRPr="006B4A1E">
        <w:rPr>
          <w:i/>
          <w:iCs w:val="0"/>
        </w:rPr>
        <w:t>R</w:t>
      </w:r>
      <w:r w:rsidRPr="006B4A1E">
        <w:rPr>
          <w:iCs w:val="0"/>
          <w:vertAlign w:val="subscript"/>
        </w:rPr>
        <w:t>1</w:t>
      </w:r>
    </w:p>
    <w:p w:rsidR="00115F9F" w:rsidRPr="006B4A1E" w:rsidRDefault="00115F9F" w:rsidP="006B4A1E">
      <w:pPr>
        <w:pStyle w:val="Equationlegend"/>
        <w:rPr>
          <w:iCs w:val="0"/>
          <w:rtl/>
        </w:rPr>
      </w:pPr>
      <w:r w:rsidRPr="006B4A1E">
        <w:rPr>
          <w:i/>
          <w:iCs w:val="0"/>
          <w:rtl/>
        </w:rPr>
        <w:tab/>
      </w:r>
      <w:r w:rsidRPr="006B4A1E">
        <w:rPr>
          <w:i/>
          <w:iCs w:val="0"/>
        </w:rPr>
        <w:t>N</w:t>
      </w:r>
      <w:r w:rsidRPr="006B4A1E">
        <w:rPr>
          <w:i/>
          <w:iCs w:val="0"/>
          <w:vertAlign w:val="subscript"/>
        </w:rPr>
        <w:t>r</w:t>
      </w:r>
      <w:r w:rsidRPr="006B4A1E">
        <w:rPr>
          <w:iCs w:val="0"/>
          <w:rtl/>
        </w:rPr>
        <w:t>:</w:t>
      </w:r>
      <w:r w:rsidRPr="006B4A1E">
        <w:rPr>
          <w:iCs w:val="0"/>
          <w:rtl/>
        </w:rPr>
        <w:tab/>
        <w:t xml:space="preserve">ضوضاء المطر (السماء) في جهاز الاستقبال </w:t>
      </w:r>
      <w:r w:rsidRPr="006B4A1E">
        <w:rPr>
          <w:i/>
          <w:iCs w:val="0"/>
        </w:rPr>
        <w:t>R</w:t>
      </w:r>
      <w:r w:rsidRPr="006B4A1E">
        <w:rPr>
          <w:iCs w:val="0"/>
          <w:vertAlign w:val="subscript"/>
        </w:rPr>
        <w:t>1</w:t>
      </w:r>
      <w:r w:rsidRPr="006B4A1E">
        <w:rPr>
          <w:iCs w:val="0"/>
          <w:rtl/>
        </w:rPr>
        <w:t xml:space="preserve"> الناجمة عن حرارة المطر </w:t>
      </w:r>
      <w:proofErr w:type="spellStart"/>
      <w:r w:rsidRPr="006B4A1E">
        <w:rPr>
          <w:i/>
          <w:iCs w:val="0"/>
        </w:rPr>
        <w:t>T</w:t>
      </w:r>
      <w:r w:rsidRPr="006B4A1E">
        <w:rPr>
          <w:i/>
          <w:iCs w:val="0"/>
          <w:vertAlign w:val="subscript"/>
        </w:rPr>
        <w:t>r</w:t>
      </w:r>
      <w:proofErr w:type="spellEnd"/>
      <w:r w:rsidRPr="006B4A1E">
        <w:rPr>
          <w:iCs w:val="0"/>
          <w:rtl/>
        </w:rPr>
        <w:t xml:space="preserve"> (الوصلة الهابطة)</w:t>
      </w:r>
    </w:p>
    <w:p w:rsidR="00115F9F" w:rsidRPr="006B4A1E" w:rsidRDefault="00115F9F" w:rsidP="006B4A1E">
      <w:pPr>
        <w:pStyle w:val="Equationlegend"/>
        <w:rPr>
          <w:iCs w:val="0"/>
          <w:rtl/>
        </w:rPr>
      </w:pPr>
      <w:r w:rsidRPr="006B4A1E">
        <w:rPr>
          <w:iCs w:val="0"/>
          <w:position w:val="-10"/>
          <w:rtl/>
        </w:rPr>
        <w:tab/>
      </w:r>
      <w:r w:rsidRPr="006B4A1E">
        <w:rPr>
          <w:iCs w:val="0"/>
          <w:position w:val="-10"/>
        </w:rPr>
        <w:object w:dxaOrig="640" w:dyaOrig="320">
          <v:shape id="_x0000_i1123" type="#_x0000_t75" style="width:31.5pt;height:15.75pt" o:ole="">
            <v:imagedata r:id="rId192" o:title=""/>
          </v:shape>
          <o:OLEObject Type="Embed" ProgID="Equation.DSMT4" ShapeID="_x0000_i1123" DrawAspect="Content" ObjectID="_1350389422" r:id="rId193"/>
        </w:object>
      </w:r>
      <w:r w:rsidRPr="006B4A1E">
        <w:rPr>
          <w:iCs w:val="0"/>
          <w:rtl/>
        </w:rPr>
        <w:t>:</w:t>
      </w:r>
      <w:r w:rsidRPr="006B4A1E">
        <w:rPr>
          <w:iCs w:val="0"/>
          <w:rtl/>
        </w:rPr>
        <w:tab/>
        <w:t xml:space="preserve">دالة كثافة احتمالات </w:t>
      </w:r>
      <w:r w:rsidRPr="006B4A1E">
        <w:rPr>
          <w:iCs w:val="0"/>
        </w:rPr>
        <w:t>(</w:t>
      </w:r>
      <w:proofErr w:type="spellStart"/>
      <w:r w:rsidRPr="006B4A1E">
        <w:rPr>
          <w:iCs w:val="0"/>
        </w:rPr>
        <w:t>pdf</w:t>
      </w:r>
      <w:proofErr w:type="spellEnd"/>
      <w:r w:rsidRPr="006B4A1E">
        <w:rPr>
          <w:iCs w:val="0"/>
        </w:rPr>
        <w:t>)</w:t>
      </w:r>
      <w:r w:rsidRPr="006B4A1E">
        <w:rPr>
          <w:iCs w:val="0"/>
          <w:rtl/>
        </w:rPr>
        <w:t xml:space="preserve"> المتغير </w:t>
      </w:r>
      <w:r w:rsidRPr="006B4A1E">
        <w:rPr>
          <w:i/>
          <w:iCs w:val="0"/>
        </w:rPr>
        <w:t>X</w:t>
      </w:r>
    </w:p>
    <w:p w:rsidR="00115F9F" w:rsidRPr="006B4A1E" w:rsidRDefault="00115F9F" w:rsidP="006B4A1E">
      <w:pPr>
        <w:pStyle w:val="Equationlegend"/>
        <w:rPr>
          <w:iCs w:val="0"/>
          <w:rtl/>
        </w:rPr>
      </w:pPr>
      <w:r w:rsidRPr="006B4A1E">
        <w:rPr>
          <w:iCs w:val="0"/>
          <w:position w:val="-10"/>
          <w:rtl/>
        </w:rPr>
        <w:tab/>
      </w:r>
      <w:r w:rsidRPr="006B4A1E">
        <w:rPr>
          <w:iCs w:val="0"/>
          <w:position w:val="-10"/>
        </w:rPr>
        <w:object w:dxaOrig="600" w:dyaOrig="320">
          <v:shape id="_x0000_i1124" type="#_x0000_t75" style="width:30pt;height:15.75pt" o:ole="">
            <v:imagedata r:id="rId194" o:title=""/>
          </v:shape>
          <o:OLEObject Type="Embed" ProgID="Equation.DSMT4" ShapeID="_x0000_i1124" DrawAspect="Content" ObjectID="_1350389423" r:id="rId195"/>
        </w:object>
      </w:r>
      <w:r w:rsidRPr="006B4A1E">
        <w:rPr>
          <w:iCs w:val="0"/>
        </w:rPr>
        <w:t xml:space="preserve"> = Pr{</w:t>
      </w:r>
      <w:r w:rsidRPr="006B4A1E">
        <w:rPr>
          <w:i/>
          <w:iCs w:val="0"/>
        </w:rPr>
        <w:t>X</w:t>
      </w:r>
      <w:r w:rsidRPr="006B4A1E">
        <w:rPr>
          <w:iCs w:val="0"/>
        </w:rPr>
        <w:t xml:space="preserve"> </w:t>
      </w:r>
      <w:r w:rsidRPr="006B4A1E">
        <w:rPr>
          <w:rFonts w:ascii="Symbol" w:hAnsi="Symbol"/>
          <w:iCs w:val="0"/>
        </w:rPr>
        <w:t></w:t>
      </w:r>
      <w:r w:rsidRPr="006B4A1E">
        <w:rPr>
          <w:iCs w:val="0"/>
        </w:rPr>
        <w:t xml:space="preserve"> </w:t>
      </w:r>
      <w:r w:rsidRPr="006B4A1E">
        <w:rPr>
          <w:i/>
          <w:iCs w:val="0"/>
        </w:rPr>
        <w:t>x</w:t>
      </w:r>
      <w:r w:rsidRPr="006B4A1E">
        <w:rPr>
          <w:iCs w:val="0"/>
        </w:rPr>
        <w:t>)</w:t>
      </w:r>
      <w:r w:rsidRPr="006B4A1E">
        <w:rPr>
          <w:iCs w:val="0"/>
          <w:rtl/>
        </w:rPr>
        <w:t>:</w:t>
      </w:r>
      <w:r w:rsidRPr="006B4A1E">
        <w:rPr>
          <w:iCs w:val="0"/>
          <w:rtl/>
        </w:rPr>
        <w:tab/>
        <w:t xml:space="preserve">دالة التوزيع التراكمي </w:t>
      </w:r>
      <w:r w:rsidRPr="006B4A1E">
        <w:rPr>
          <w:iCs w:val="0"/>
        </w:rPr>
        <w:t>(</w:t>
      </w:r>
      <w:proofErr w:type="spellStart"/>
      <w:r w:rsidRPr="006B4A1E">
        <w:rPr>
          <w:iCs w:val="0"/>
        </w:rPr>
        <w:t>cdf</w:t>
      </w:r>
      <w:proofErr w:type="spellEnd"/>
      <w:r w:rsidRPr="006B4A1E">
        <w:rPr>
          <w:iCs w:val="0"/>
        </w:rPr>
        <w:t>)</w:t>
      </w:r>
      <w:r w:rsidRPr="006B4A1E">
        <w:rPr>
          <w:iCs w:val="0"/>
          <w:rtl/>
        </w:rPr>
        <w:t xml:space="preserve"> للمتغير </w:t>
      </w:r>
      <w:r w:rsidRPr="006B4A1E">
        <w:rPr>
          <w:i/>
          <w:iCs w:val="0"/>
        </w:rPr>
        <w:t>X</w:t>
      </w:r>
    </w:p>
    <w:p w:rsidR="00115F9F" w:rsidRPr="006B4A1E" w:rsidRDefault="00115F9F" w:rsidP="006B4A1E">
      <w:pPr>
        <w:pStyle w:val="Equationlegend"/>
        <w:rPr>
          <w:i/>
          <w:iCs w:val="0"/>
          <w:rtl/>
        </w:rPr>
      </w:pPr>
      <w:r w:rsidRPr="006B4A1E">
        <w:rPr>
          <w:iCs w:val="0"/>
          <w:position w:val="-4"/>
          <w:rtl/>
        </w:rPr>
        <w:tab/>
      </w:r>
      <w:r w:rsidRPr="006B4A1E">
        <w:rPr>
          <w:iCs w:val="0"/>
          <w:position w:val="-4"/>
        </w:rPr>
        <w:object w:dxaOrig="260" w:dyaOrig="300">
          <v:shape id="_x0000_i1125" type="#_x0000_t75" style="width:13.5pt;height:15pt" o:ole="">
            <v:imagedata r:id="rId196" o:title=""/>
          </v:shape>
          <o:OLEObject Type="Embed" ProgID="Equation.DSMT4" ShapeID="_x0000_i1125" DrawAspect="Content" ObjectID="_1350389424" r:id="rId197"/>
        </w:object>
      </w:r>
      <w:r w:rsidRPr="006B4A1E">
        <w:rPr>
          <w:iCs w:val="0"/>
          <w:rtl/>
        </w:rPr>
        <w:t>:</w:t>
      </w:r>
      <w:r w:rsidRPr="006B4A1E">
        <w:rPr>
          <w:iCs w:val="0"/>
          <w:rtl/>
        </w:rPr>
        <w:tab/>
        <w:t xml:space="preserve">متغير يعبَّر عنه بوحدة </w:t>
      </w:r>
      <w:r w:rsidRPr="006B4A1E">
        <w:rPr>
          <w:iCs w:val="0"/>
        </w:rPr>
        <w:t>dB</w:t>
      </w:r>
      <w:r w:rsidRPr="006B4A1E">
        <w:rPr>
          <w:iCs w:val="0"/>
          <w:rtl/>
        </w:rPr>
        <w:t xml:space="preserve">، </w:t>
      </w:r>
      <w:r w:rsidRPr="006B4A1E">
        <w:rPr>
          <w:iCs w:val="0"/>
        </w:rPr>
        <w:t>10 log</w:t>
      </w:r>
      <w:r w:rsidRPr="006B4A1E">
        <w:rPr>
          <w:iCs w:val="0"/>
          <w:vertAlign w:val="subscript"/>
        </w:rPr>
        <w:t>10</w:t>
      </w:r>
      <w:r w:rsidRPr="006B4A1E">
        <w:rPr>
          <w:iCs w:val="0"/>
        </w:rPr>
        <w:t xml:space="preserve"> </w:t>
      </w:r>
      <w:r w:rsidRPr="006B4A1E">
        <w:rPr>
          <w:i/>
          <w:iCs w:val="0"/>
        </w:rPr>
        <w:t>X</w:t>
      </w:r>
    </w:p>
    <w:p w:rsidR="00115F9F" w:rsidRPr="006B4A1E" w:rsidRDefault="00115F9F" w:rsidP="006B4A1E">
      <w:pPr>
        <w:pStyle w:val="Equationlegend"/>
        <w:rPr>
          <w:iCs w:val="0"/>
          <w:rtl/>
        </w:rPr>
      </w:pPr>
      <w:r w:rsidRPr="006B4A1E">
        <w:rPr>
          <w:iCs w:val="0"/>
          <w:rtl/>
        </w:rPr>
        <w:tab/>
      </w:r>
      <w:r w:rsidRPr="006B4A1E">
        <w:rPr>
          <w:iCs w:val="0"/>
          <w:position w:val="-10"/>
        </w:rPr>
        <w:object w:dxaOrig="420" w:dyaOrig="360">
          <v:shape id="_x0000_i1126" type="#_x0000_t75" style="width:21pt;height:17.25pt" o:ole="">
            <v:imagedata r:id="rId198" o:title=""/>
          </v:shape>
          <o:OLEObject Type="Embed" ProgID="Equation.DSMT4" ShapeID="_x0000_i1126" DrawAspect="Content" ObjectID="_1350389425" r:id="rId199"/>
        </w:object>
      </w:r>
      <w:r w:rsidRPr="006B4A1E">
        <w:rPr>
          <w:iCs w:val="0"/>
          <w:rtl/>
        </w:rPr>
        <w:t>:</w:t>
      </w:r>
      <w:r w:rsidRPr="006B4A1E">
        <w:rPr>
          <w:iCs w:val="0"/>
          <w:rtl/>
        </w:rPr>
        <w:tab/>
        <w:t xml:space="preserve">متوسط قيمة المتغير العشوائي </w:t>
      </w:r>
      <w:r w:rsidRPr="006B4A1E">
        <w:rPr>
          <w:i/>
          <w:iCs w:val="0"/>
        </w:rPr>
        <w:t>X</w:t>
      </w:r>
    </w:p>
    <w:p w:rsidR="00115F9F" w:rsidRPr="006B4A1E" w:rsidRDefault="00115F9F" w:rsidP="006B4A1E">
      <w:pPr>
        <w:pStyle w:val="Equationlegend"/>
        <w:rPr>
          <w:iCs w:val="0"/>
          <w:rtl/>
        </w:rPr>
      </w:pPr>
      <w:r w:rsidRPr="006B4A1E">
        <w:rPr>
          <w:i/>
          <w:iCs w:val="0"/>
          <w:rtl/>
        </w:rPr>
        <w:tab/>
      </w:r>
      <w:r w:rsidRPr="006B4A1E">
        <w:rPr>
          <w:i/>
          <w:iCs w:val="0"/>
        </w:rPr>
        <w:t>Z</w:t>
      </w:r>
      <w:r w:rsidRPr="006B4A1E">
        <w:rPr>
          <w:i/>
          <w:iCs w:val="0"/>
          <w:vertAlign w:val="subscript"/>
        </w:rPr>
        <w:t>s</w:t>
      </w:r>
      <w:r w:rsidRPr="006B4A1E">
        <w:rPr>
          <w:iCs w:val="0"/>
          <w:rtl/>
        </w:rPr>
        <w:t>:</w:t>
      </w:r>
      <w:r w:rsidRPr="006B4A1E">
        <w:rPr>
          <w:i/>
          <w:iCs w:val="0"/>
          <w:rtl/>
        </w:rPr>
        <w:tab/>
      </w:r>
      <w:r w:rsidRPr="006B4A1E">
        <w:rPr>
          <w:i/>
          <w:iCs w:val="0"/>
        </w:rPr>
        <w:t>Z</w:t>
      </w:r>
      <w:r w:rsidRPr="006B4A1E">
        <w:rPr>
          <w:i/>
          <w:iCs w:val="0"/>
          <w:vertAlign w:val="subscript"/>
        </w:rPr>
        <w:t>s</w:t>
      </w:r>
      <w:r w:rsidRPr="006B4A1E">
        <w:rPr>
          <w:iCs w:val="0"/>
          <w:rtl/>
        </w:rPr>
        <w:t xml:space="preserve"> = </w:t>
      </w:r>
      <w:r w:rsidRPr="006B4A1E">
        <w:rPr>
          <w:iCs w:val="0"/>
          <w:position w:val="-30"/>
        </w:rPr>
        <w:object w:dxaOrig="980" w:dyaOrig="680">
          <v:shape id="_x0000_i1127" type="#_x0000_t75" style="width:48.75pt;height:33.75pt" o:ole="">
            <v:imagedata r:id="rId200" o:title=""/>
          </v:shape>
          <o:OLEObject Type="Embed" ProgID="Equation.3" ShapeID="_x0000_i1127" DrawAspect="Content" ObjectID="_1350389426" r:id="rId201"/>
        </w:object>
      </w:r>
      <w:r w:rsidRPr="006B4A1E">
        <w:rPr>
          <w:iCs w:val="0"/>
          <w:rtl/>
        </w:rPr>
        <w:t xml:space="preserve">، تدهور نسبة </w:t>
      </w:r>
      <w:r w:rsidRPr="006B4A1E">
        <w:rPr>
          <w:iCs w:val="0"/>
        </w:rPr>
        <w:t>(</w:t>
      </w:r>
      <w:r w:rsidRPr="006B4A1E">
        <w:rPr>
          <w:i/>
          <w:iCs w:val="0"/>
        </w:rPr>
        <w:t>C</w:t>
      </w:r>
      <w:r w:rsidRPr="006B4A1E">
        <w:rPr>
          <w:iCs w:val="0"/>
        </w:rPr>
        <w:t>/</w:t>
      </w:r>
      <w:r w:rsidRPr="006B4A1E">
        <w:rPr>
          <w:i/>
          <w:iCs w:val="0"/>
        </w:rPr>
        <w:t>N</w:t>
      </w:r>
      <w:r w:rsidRPr="006B4A1E">
        <w:rPr>
          <w:iCs w:val="0"/>
        </w:rPr>
        <w:t>)</w:t>
      </w:r>
      <w:r w:rsidRPr="006B4A1E">
        <w:rPr>
          <w:iCs w:val="0"/>
          <w:rtl/>
        </w:rPr>
        <w:t xml:space="preserve"> من آثار الخبو بفعل المطر والتداخل الساكن من المطراف </w:t>
      </w:r>
      <w:r w:rsidRPr="006B4A1E">
        <w:rPr>
          <w:i/>
          <w:iCs w:val="0"/>
        </w:rPr>
        <w:t>T</w:t>
      </w:r>
      <w:r w:rsidRPr="006B4A1E">
        <w:rPr>
          <w:iCs w:val="0"/>
          <w:vertAlign w:val="subscript"/>
        </w:rPr>
        <w:t>2</w:t>
      </w:r>
    </w:p>
    <w:p w:rsidR="00115F9F" w:rsidRPr="006B4A1E" w:rsidRDefault="00115F9F" w:rsidP="006B4A1E">
      <w:pPr>
        <w:pStyle w:val="Equationlegend"/>
        <w:rPr>
          <w:iCs w:val="0"/>
          <w:rtl/>
        </w:rPr>
      </w:pPr>
      <w:r w:rsidRPr="006B4A1E">
        <w:rPr>
          <w:i/>
          <w:iCs w:val="0"/>
          <w:rtl/>
        </w:rPr>
        <w:tab/>
      </w:r>
      <w:proofErr w:type="spellStart"/>
      <w:r w:rsidRPr="006B4A1E">
        <w:rPr>
          <w:i/>
          <w:iCs w:val="0"/>
        </w:rPr>
        <w:t>Z</w:t>
      </w:r>
      <w:r w:rsidRPr="006B4A1E">
        <w:rPr>
          <w:i/>
          <w:iCs w:val="0"/>
          <w:vertAlign w:val="subscript"/>
        </w:rPr>
        <w:t>t</w:t>
      </w:r>
      <w:proofErr w:type="spellEnd"/>
      <w:r w:rsidRPr="006B4A1E">
        <w:rPr>
          <w:iCs w:val="0"/>
          <w:rtl/>
        </w:rPr>
        <w:t>:</w:t>
      </w:r>
      <w:r w:rsidRPr="006B4A1E">
        <w:rPr>
          <w:iCs w:val="0"/>
          <w:rtl/>
        </w:rPr>
        <w:tab/>
      </w:r>
      <w:proofErr w:type="spellStart"/>
      <w:r w:rsidRPr="006B4A1E">
        <w:rPr>
          <w:i/>
          <w:iCs w:val="0"/>
        </w:rPr>
        <w:t>Z</w:t>
      </w:r>
      <w:r w:rsidRPr="006B4A1E">
        <w:rPr>
          <w:i/>
          <w:iCs w:val="0"/>
          <w:vertAlign w:val="subscript"/>
        </w:rPr>
        <w:t>t</w:t>
      </w:r>
      <w:proofErr w:type="spellEnd"/>
      <w:r w:rsidRPr="006B4A1E">
        <w:rPr>
          <w:iCs w:val="0"/>
          <w:rtl/>
        </w:rPr>
        <w:t xml:space="preserve"> = </w:t>
      </w:r>
      <w:r w:rsidRPr="006B4A1E">
        <w:rPr>
          <w:iCs w:val="0"/>
          <w:position w:val="-30"/>
        </w:rPr>
        <w:object w:dxaOrig="980" w:dyaOrig="680">
          <v:shape id="_x0000_i1128" type="#_x0000_t75" style="width:48.75pt;height:33.75pt" o:ole="">
            <v:imagedata r:id="rId202" o:title=""/>
          </v:shape>
          <o:OLEObject Type="Embed" ProgID="Equation.3" ShapeID="_x0000_i1128" DrawAspect="Content" ObjectID="_1350389427" r:id="rId203"/>
        </w:object>
      </w:r>
      <w:r w:rsidRPr="006B4A1E">
        <w:rPr>
          <w:iCs w:val="0"/>
          <w:rtl/>
        </w:rPr>
        <w:t xml:space="preserve">، تدهور نسبة </w:t>
      </w:r>
      <w:r w:rsidRPr="006B4A1E">
        <w:rPr>
          <w:iCs w:val="0"/>
        </w:rPr>
        <w:t>(</w:t>
      </w:r>
      <w:r w:rsidRPr="006B4A1E">
        <w:rPr>
          <w:i/>
          <w:iCs w:val="0"/>
        </w:rPr>
        <w:t>C</w:t>
      </w:r>
      <w:r w:rsidRPr="006B4A1E">
        <w:rPr>
          <w:iCs w:val="0"/>
        </w:rPr>
        <w:t>/</w:t>
      </w:r>
      <w:r w:rsidRPr="006B4A1E">
        <w:rPr>
          <w:i/>
          <w:iCs w:val="0"/>
        </w:rPr>
        <w:t>N</w:t>
      </w:r>
      <w:r w:rsidRPr="006B4A1E">
        <w:rPr>
          <w:iCs w:val="0"/>
        </w:rPr>
        <w:t>)</w:t>
      </w:r>
      <w:r w:rsidRPr="006B4A1E">
        <w:rPr>
          <w:iCs w:val="0"/>
          <w:rtl/>
        </w:rPr>
        <w:t xml:space="preserve"> من آثار الخبو بفعل المطر والتداخل المتغير بمرور الوقت من المطراف </w:t>
      </w:r>
      <w:r w:rsidRPr="006B4A1E">
        <w:rPr>
          <w:i/>
          <w:iCs w:val="0"/>
        </w:rPr>
        <w:t>T</w:t>
      </w:r>
      <w:r w:rsidRPr="006B4A1E">
        <w:rPr>
          <w:iCs w:val="0"/>
          <w:vertAlign w:val="subscript"/>
        </w:rPr>
        <w:t>2</w:t>
      </w:r>
      <w:r w:rsidRPr="006B4A1E">
        <w:rPr>
          <w:iCs w:val="0"/>
          <w:rtl/>
        </w:rPr>
        <w:t>.</w:t>
      </w:r>
    </w:p>
    <w:p w:rsidR="00115F9F" w:rsidRPr="002958E1" w:rsidRDefault="00115F9F" w:rsidP="00115F9F">
      <w:pPr>
        <w:pStyle w:val="Heading1"/>
        <w:rPr>
          <w:rFonts w:eastAsia="DotumChe"/>
          <w:rtl/>
          <w:lang w:eastAsia="en-US" w:bidi="ar-EG"/>
        </w:rPr>
      </w:pPr>
      <w:r w:rsidRPr="002958E1">
        <w:rPr>
          <w:rFonts w:eastAsia="DotumChe"/>
          <w:lang w:eastAsia="en-US" w:bidi="ar-EG"/>
        </w:rPr>
        <w:lastRenderedPageBreak/>
        <w:t>4</w:t>
      </w:r>
      <w:r w:rsidRPr="002958E1">
        <w:rPr>
          <w:rFonts w:eastAsia="DotumChe"/>
          <w:lang w:eastAsia="en-US" w:bidi="ar-EG"/>
        </w:rPr>
        <w:tab/>
      </w:r>
      <w:r w:rsidRPr="002958E1">
        <w:rPr>
          <w:rFonts w:eastAsia="DotumChe"/>
          <w:rtl/>
          <w:lang w:eastAsia="en-US" w:bidi="ar-EG"/>
        </w:rPr>
        <w:t xml:space="preserve">آثار التداخل على المدى القصير: تدهور نسبة الموجة الحاملة إلى الضوضاء </w:t>
      </w:r>
      <w:r w:rsidRPr="002958E1">
        <w:rPr>
          <w:rFonts w:eastAsia="DotumChe"/>
          <w:lang w:eastAsia="en-US" w:bidi="ar-EG"/>
        </w:rPr>
        <w:t>(C/N)</w:t>
      </w:r>
    </w:p>
    <w:p w:rsidR="00115F9F" w:rsidRPr="00C50733" w:rsidRDefault="00115F9F" w:rsidP="00115F9F">
      <w:pPr>
        <w:rPr>
          <w:rtl/>
          <w:lang w:val="en-GB" w:eastAsia="en-US" w:bidi="ar-EG"/>
        </w:rPr>
      </w:pPr>
      <w:r w:rsidRPr="00C50733">
        <w:rPr>
          <w:rtl/>
          <w:lang w:eastAsia="en-US" w:bidi="ar-EG"/>
        </w:rPr>
        <w:t xml:space="preserve">تحسب هذه الفقرة </w:t>
      </w:r>
      <w:r w:rsidRPr="00C50733">
        <w:rPr>
          <w:rtl/>
          <w:lang w:val="en-GB" w:eastAsia="en-US" w:bidi="ar-EG"/>
        </w:rPr>
        <w:t>تدهور</w:t>
      </w:r>
      <w:r w:rsidRPr="00C50733">
        <w:rPr>
          <w:rtl/>
          <w:lang w:eastAsia="en-US" w:bidi="ar-EG"/>
        </w:rPr>
        <w:t xml:space="preserve"> نسبة الموجة الحاملة إلى الضوضاء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eastAsia="en-US" w:bidi="ar-EG"/>
        </w:rPr>
        <w:t xml:space="preserve"> في </w:t>
      </w:r>
      <w:r w:rsidRPr="00C50733">
        <w:rPr>
          <w:position w:val="-10"/>
          <w:lang w:val="en-GB" w:eastAsia="en-US" w:bidi="ar-EG"/>
        </w:rPr>
        <w:object w:dxaOrig="280" w:dyaOrig="320">
          <v:shape id="_x0000_i1129" type="#_x0000_t75" style="width:13.5pt;height:15.75pt" o:ole="">
            <v:imagedata r:id="rId204" o:title=""/>
          </v:shape>
          <o:OLEObject Type="Embed" ProgID="Equation.DSMT4" ShapeID="_x0000_i1129" DrawAspect="Content" ObjectID="_1350389428" r:id="rId205"/>
        </w:object>
      </w:r>
      <w:r>
        <w:rPr>
          <w:rFonts w:hint="cs"/>
          <w:rtl/>
          <w:lang w:val="en-GB" w:eastAsia="en-US" w:bidi="ar-EG"/>
        </w:rPr>
        <w:t xml:space="preserve"> </w:t>
      </w:r>
      <w:r w:rsidRPr="00C50733">
        <w:rPr>
          <w:rtl/>
          <w:lang w:val="en-GB" w:eastAsia="en-US" w:bidi="ar-EG"/>
        </w:rPr>
        <w:t>من جراء الخبو بفعل المطر والتداخل من المطراف</w:t>
      </w:r>
      <w:r>
        <w:rPr>
          <w:rtl/>
          <w:lang w:val="en-GB" w:eastAsia="en-US" w:bidi="ar-EG"/>
        </w:rPr>
        <w:t> </w:t>
      </w:r>
      <w:r w:rsidRPr="00C50733">
        <w:rPr>
          <w:i/>
          <w:lang w:val="en-GB" w:eastAsia="en-US" w:bidi="ar-EG"/>
        </w:rPr>
        <w:t>T</w:t>
      </w:r>
      <w:r w:rsidRPr="00C50733">
        <w:rPr>
          <w:vertAlign w:val="subscript"/>
          <w:lang w:val="en-GB" w:eastAsia="en-US" w:bidi="ar-EG"/>
        </w:rPr>
        <w:t>2</w:t>
      </w:r>
      <w:r w:rsidRPr="00C50733">
        <w:rPr>
          <w:rtl/>
          <w:lang w:val="en-GB" w:eastAsia="en-US" w:bidi="ar-EG"/>
        </w:rPr>
        <w:t xml:space="preserve">. وسيُدخِل الخبو بفعل المطر الذي يُنظر فيه هنا تغييرات إحصائية على نسبة </w:t>
      </w:r>
      <w:r w:rsidRPr="00C50733">
        <w:rPr>
          <w:lang w:eastAsia="en-US" w:bidi="ar-EG"/>
        </w:rPr>
        <w:t>(</w:t>
      </w:r>
      <w:r w:rsidRPr="00C50733">
        <w:rPr>
          <w:i/>
          <w:lang w:eastAsia="en-US" w:bidi="ar-EG"/>
        </w:rPr>
        <w:t>C</w:t>
      </w:r>
      <w:r w:rsidRPr="00C50733">
        <w:rPr>
          <w:iCs/>
          <w:lang w:eastAsia="en-US" w:bidi="ar-EG"/>
        </w:rPr>
        <w:t>/</w:t>
      </w:r>
      <w:r w:rsidRPr="00C50733">
        <w:rPr>
          <w:i/>
          <w:lang w:eastAsia="en-US" w:bidi="ar-EG"/>
        </w:rPr>
        <w:t>N</w:t>
      </w:r>
      <w:r w:rsidRPr="00C50733">
        <w:rPr>
          <w:lang w:eastAsia="en-US" w:bidi="ar-EG"/>
        </w:rPr>
        <w:t>)</w:t>
      </w:r>
      <w:r w:rsidRPr="00C50733">
        <w:rPr>
          <w:rtl/>
          <w:lang w:eastAsia="en-US" w:bidi="ar-EG"/>
        </w:rPr>
        <w:t xml:space="preserve"> المستقبَلة</w:t>
      </w:r>
      <w:r w:rsidRPr="00FA6A8D">
        <w:rPr>
          <w:rFonts w:cs="Times New Roman"/>
          <w:position w:val="6"/>
          <w:szCs w:val="22"/>
          <w:vertAlign w:val="superscript"/>
          <w:rtl/>
          <w:lang w:eastAsia="en-US" w:bidi="ar-EG"/>
        </w:rPr>
        <w:footnoteReference w:id="2"/>
      </w:r>
      <w:r w:rsidRPr="00C50733">
        <w:rPr>
          <w:rtl/>
          <w:lang w:eastAsia="en-US" w:bidi="ar-EG"/>
        </w:rPr>
        <w:t xml:space="preserve">. ويُنظر أولاً في </w:t>
      </w:r>
      <w:r w:rsidRPr="00C50733">
        <w:rPr>
          <w:rtl/>
          <w:lang w:val="en-GB" w:eastAsia="en-US" w:bidi="ar-EG"/>
        </w:rPr>
        <w:t xml:space="preserve">الخبو بفعل المطر والتداخل من المطراف </w:t>
      </w:r>
      <w:r w:rsidRPr="00C50733">
        <w:rPr>
          <w:i/>
          <w:lang w:val="en-GB" w:eastAsia="en-US" w:bidi="ar-EG"/>
        </w:rPr>
        <w:t>T</w:t>
      </w:r>
      <w:r w:rsidRPr="00C50733">
        <w:rPr>
          <w:vertAlign w:val="subscript"/>
          <w:lang w:val="en-GB" w:eastAsia="en-US" w:bidi="ar-EG"/>
        </w:rPr>
        <w:t>2</w:t>
      </w:r>
      <w:r>
        <w:rPr>
          <w:rFonts w:hint="cs"/>
          <w:rtl/>
          <w:lang w:val="en-GB" w:eastAsia="en-US" w:bidi="ar-EG"/>
        </w:rPr>
        <w:t xml:space="preserve"> </w:t>
      </w:r>
      <w:r w:rsidRPr="00C50733">
        <w:rPr>
          <w:rtl/>
          <w:lang w:val="en-GB" w:eastAsia="en-US" w:bidi="ar-EG"/>
        </w:rPr>
        <w:t xml:space="preserve">في غياب </w:t>
      </w:r>
      <w:r w:rsidRPr="00C50733">
        <w:rPr>
          <w:sz w:val="24"/>
          <w:szCs w:val="32"/>
          <w:rtl/>
          <w:lang w:val="en-GB" w:eastAsia="en-US" w:bidi="ar-EG"/>
        </w:rPr>
        <w:t xml:space="preserve">أخطاء توجيه الهوائي المتغيرة بمرور الوقت، وذلك لحساب </w:t>
      </w:r>
      <w:r w:rsidRPr="00C50733">
        <w:rPr>
          <w:rtl/>
          <w:lang w:eastAsia="en-US" w:bidi="ar-EG"/>
        </w:rPr>
        <w:t xml:space="preserve">دالة التوزيع التراكمي </w:t>
      </w:r>
      <w:r w:rsidRPr="00C50733">
        <w:rPr>
          <w:lang w:val="en-GB" w:eastAsia="en-US" w:bidi="ar-EG"/>
        </w:rPr>
        <w:t>(</w:t>
      </w:r>
      <w:proofErr w:type="spellStart"/>
      <w:r w:rsidRPr="00C50733">
        <w:rPr>
          <w:lang w:val="en-GB" w:eastAsia="en-US" w:bidi="ar-EG"/>
        </w:rPr>
        <w:t>cdf</w:t>
      </w:r>
      <w:proofErr w:type="spellEnd"/>
      <w:r w:rsidRPr="00C50733">
        <w:rPr>
          <w:lang w:val="en-GB" w:eastAsia="en-US" w:bidi="ar-EG"/>
        </w:rPr>
        <w:t>)</w:t>
      </w:r>
      <w:r w:rsidRPr="00C50733">
        <w:rPr>
          <w:rtl/>
          <w:lang w:val="en-GB" w:eastAsia="en-US" w:bidi="ar-EG"/>
        </w:rPr>
        <w:t xml:space="preserve"> للمتغير </w:t>
      </w:r>
      <w:r w:rsidRPr="00C50733">
        <w:rPr>
          <w:i/>
          <w:lang w:eastAsia="en-US" w:bidi="ar-EG"/>
        </w:rPr>
        <w:t>Z</w:t>
      </w:r>
      <w:r w:rsidRPr="00C50733">
        <w:rPr>
          <w:i/>
          <w:vertAlign w:val="subscript"/>
          <w:lang w:eastAsia="en-US" w:bidi="ar-EG"/>
        </w:rPr>
        <w:t>s</w:t>
      </w:r>
      <w:r w:rsidRPr="00C50733">
        <w:rPr>
          <w:rtl/>
          <w:lang w:val="en-GB" w:eastAsia="en-US" w:bidi="ar-EG"/>
        </w:rPr>
        <w:t xml:space="preserve"> وهو تدهور </w:t>
      </w:r>
      <w:r w:rsidRPr="00C50733">
        <w:rPr>
          <w:rtl/>
          <w:lang w:eastAsia="en-US" w:bidi="ar-EG"/>
        </w:rPr>
        <w:t xml:space="preserve">نسبة الموجة الحاملة إلى الضوضاء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eastAsia="en-US" w:bidi="ar-EG"/>
        </w:rPr>
        <w:t xml:space="preserve"> في </w:t>
      </w:r>
      <w:r w:rsidRPr="00C50733">
        <w:rPr>
          <w:position w:val="-10"/>
          <w:lang w:val="en-GB" w:eastAsia="en-US" w:bidi="ar-EG"/>
        </w:rPr>
        <w:object w:dxaOrig="280" w:dyaOrig="320">
          <v:shape id="_x0000_i1130" type="#_x0000_t75" style="width:13.5pt;height:15.75pt" o:ole="">
            <v:imagedata r:id="rId204" o:title=""/>
          </v:shape>
          <o:OLEObject Type="Embed" ProgID="Equation.DSMT4" ShapeID="_x0000_i1130" DrawAspect="Content" ObjectID="_1350389429" r:id="rId206"/>
        </w:object>
      </w:r>
      <w:r w:rsidRPr="00C50733">
        <w:rPr>
          <w:rtl/>
          <w:lang w:val="en-GB" w:eastAsia="en-US" w:bidi="ar-EG"/>
        </w:rPr>
        <w:t>. ويرد بحث ذلك في الفقرة</w:t>
      </w:r>
      <w:r>
        <w:rPr>
          <w:rtl/>
          <w:lang w:val="en-GB" w:eastAsia="en-US" w:bidi="ar-EG"/>
        </w:rPr>
        <w:t> </w:t>
      </w:r>
      <w:r w:rsidRPr="00C50733">
        <w:rPr>
          <w:lang w:val="en-GB" w:eastAsia="en-US" w:bidi="ar-EG"/>
        </w:rPr>
        <w:t>1.4</w:t>
      </w:r>
      <w:r w:rsidRPr="00C50733">
        <w:rPr>
          <w:rtl/>
          <w:lang w:val="en-GB" w:eastAsia="en-US" w:bidi="ar-EG"/>
        </w:rPr>
        <w:t>.</w:t>
      </w:r>
      <w:r w:rsidRPr="00C50733">
        <w:rPr>
          <w:rtl/>
          <w:lang w:eastAsia="en-US" w:bidi="ar-EG"/>
        </w:rPr>
        <w:t xml:space="preserve"> ثم يجري تناول </w:t>
      </w:r>
      <w:r w:rsidRPr="00C50733">
        <w:rPr>
          <w:sz w:val="24"/>
          <w:szCs w:val="32"/>
          <w:rtl/>
          <w:lang w:val="en-GB" w:eastAsia="en-US" w:bidi="ar-EG"/>
        </w:rPr>
        <w:t xml:space="preserve">أخطاء توجيه الهوائي المتغيرة بمرور الوقت في </w:t>
      </w:r>
      <w:r w:rsidRPr="00C50733">
        <w:rPr>
          <w:i/>
          <w:lang w:eastAsia="en-US" w:bidi="ar-EG"/>
        </w:rPr>
        <w:t>T</w:t>
      </w:r>
      <w:r w:rsidRPr="00C50733">
        <w:rPr>
          <w:vertAlign w:val="subscript"/>
          <w:lang w:eastAsia="en-US" w:bidi="ar-EG"/>
        </w:rPr>
        <w:t>2</w:t>
      </w:r>
      <w:r w:rsidRPr="00C50733">
        <w:rPr>
          <w:sz w:val="24"/>
          <w:szCs w:val="32"/>
          <w:rtl/>
          <w:lang w:val="en-GB" w:eastAsia="en-US" w:bidi="ar-EG"/>
        </w:rPr>
        <w:t xml:space="preserve">، وتحدَد </w:t>
      </w:r>
      <w:r w:rsidRPr="00C50733">
        <w:rPr>
          <w:rtl/>
          <w:lang w:eastAsia="en-US" w:bidi="ar-EG"/>
        </w:rPr>
        <w:t xml:space="preserve">دالة التوزيع التراكمي </w:t>
      </w:r>
      <w:r w:rsidRPr="00C50733">
        <w:rPr>
          <w:rtl/>
          <w:lang w:val="en-GB" w:eastAsia="en-US" w:bidi="ar-EG"/>
        </w:rPr>
        <w:t xml:space="preserve">للتدهور الناتج في </w:t>
      </w:r>
      <w:r w:rsidRPr="00C50733">
        <w:rPr>
          <w:rtl/>
          <w:lang w:eastAsia="en-US" w:bidi="ar-EG"/>
        </w:rPr>
        <w:t xml:space="preserve">نسبة الموجة الحاملة إلى الضوضاء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eastAsia="en-US" w:bidi="ar-EG"/>
        </w:rPr>
        <w:t xml:space="preserve"> في </w:t>
      </w:r>
      <w:r w:rsidRPr="00C50733">
        <w:rPr>
          <w:position w:val="-10"/>
          <w:lang w:val="en-GB" w:eastAsia="en-US" w:bidi="ar-EG"/>
        </w:rPr>
        <w:object w:dxaOrig="280" w:dyaOrig="320">
          <v:shape id="_x0000_i1131" type="#_x0000_t75" style="width:13.5pt;height:15.75pt" o:ole="">
            <v:imagedata r:id="rId204" o:title=""/>
          </v:shape>
          <o:OLEObject Type="Embed" ProgID="Equation.DSMT4" ShapeID="_x0000_i1131" DrawAspect="Content" ObjectID="_1350389430" r:id="rId207"/>
        </w:object>
      </w:r>
      <w:r>
        <w:rPr>
          <w:position w:val="-10"/>
          <w:rtl/>
          <w:lang w:val="en-GB" w:eastAsia="en-US" w:bidi="ar-EG"/>
        </w:rPr>
        <w:t xml:space="preserve"> </w:t>
      </w:r>
      <w:r w:rsidRPr="00C50733">
        <w:rPr>
          <w:rtl/>
          <w:lang w:val="en-GB" w:eastAsia="en-US" w:bidi="ar-EG"/>
        </w:rPr>
        <w:t xml:space="preserve">الذي يُرمز إليه بالرمز </w:t>
      </w:r>
      <w:proofErr w:type="spellStart"/>
      <w:r w:rsidRPr="00C50733">
        <w:rPr>
          <w:i/>
          <w:lang w:eastAsia="en-US" w:bidi="ar-EG"/>
        </w:rPr>
        <w:t>Z</w:t>
      </w:r>
      <w:r w:rsidRPr="00C50733">
        <w:rPr>
          <w:i/>
          <w:vertAlign w:val="subscript"/>
          <w:lang w:eastAsia="en-US" w:bidi="ar-EG"/>
        </w:rPr>
        <w:t>t</w:t>
      </w:r>
      <w:proofErr w:type="spellEnd"/>
      <w:r w:rsidRPr="00C50733">
        <w:rPr>
          <w:rtl/>
          <w:lang w:val="en-GB" w:eastAsia="en-US" w:bidi="ar-EG"/>
        </w:rPr>
        <w:t>. ثم تُستعمل دوال</w:t>
      </w:r>
      <w:r w:rsidRPr="00C50733">
        <w:rPr>
          <w:rtl/>
          <w:lang w:eastAsia="en-US" w:bidi="ar-EG"/>
        </w:rPr>
        <w:t xml:space="preserve"> التوزيع التراكمي هذه </w:t>
      </w:r>
      <w:r w:rsidRPr="00C50733">
        <w:rPr>
          <w:rtl/>
          <w:lang w:val="en-GB" w:eastAsia="en-US" w:bidi="ar-EG"/>
        </w:rPr>
        <w:t>لحساب الزيادة النسبية في عدم التوفر بسبب</w:t>
      </w:r>
      <w:r w:rsidRPr="00C50733">
        <w:rPr>
          <w:sz w:val="24"/>
          <w:szCs w:val="32"/>
          <w:rtl/>
          <w:lang w:val="en-GB" w:eastAsia="en-US" w:bidi="ar-EG"/>
        </w:rPr>
        <w:t xml:space="preserve"> أخطاء توجيه الهوائي المتغيرة بمرور الوقت.</w:t>
      </w:r>
      <w:r w:rsidRPr="00C50733">
        <w:rPr>
          <w:rtl/>
          <w:lang w:val="en-GB" w:eastAsia="en-US" w:bidi="ar-EG"/>
        </w:rPr>
        <w:t xml:space="preserve"> ويرد بحث ذلك في الفقرة </w:t>
      </w:r>
      <w:r w:rsidRPr="00C50733">
        <w:rPr>
          <w:lang w:val="en-GB" w:eastAsia="en-US" w:bidi="ar-EG"/>
        </w:rPr>
        <w:t>2.4</w:t>
      </w:r>
      <w:r w:rsidRPr="00C50733">
        <w:rPr>
          <w:rtl/>
          <w:lang w:val="en-GB" w:eastAsia="en-US" w:bidi="ar-EG"/>
        </w:rPr>
        <w:t>.</w:t>
      </w:r>
    </w:p>
    <w:p w:rsidR="00115F9F" w:rsidRPr="00C50733" w:rsidRDefault="00115F9F" w:rsidP="00115F9F">
      <w:pPr>
        <w:rPr>
          <w:rtl/>
          <w:lang w:val="en-GB" w:eastAsia="en-US" w:bidi="ar-EG"/>
        </w:rPr>
      </w:pPr>
      <w:r w:rsidRPr="00C50733">
        <w:rPr>
          <w:rtl/>
          <w:lang w:val="en-GB" w:eastAsia="en-US" w:bidi="ar-EG"/>
        </w:rPr>
        <w:t xml:space="preserve">ويفترض التحليل الوارد في هذه الفقرة أن جهاز الاستقبال المتأثر يتعرض للتداخل من ساتل مجاور حصراً. فإن لم </w:t>
      </w:r>
      <w:proofErr w:type="spellStart"/>
      <w:r w:rsidRPr="00C50733">
        <w:rPr>
          <w:rtl/>
          <w:lang w:val="en-GB" w:eastAsia="en-US" w:bidi="ar-EG"/>
        </w:rPr>
        <w:t>تُهمل</w:t>
      </w:r>
      <w:proofErr w:type="spellEnd"/>
      <w:r w:rsidRPr="00C50733">
        <w:rPr>
          <w:rtl/>
          <w:lang w:val="en-GB" w:eastAsia="en-US" w:bidi="ar-EG"/>
        </w:rPr>
        <w:t xml:space="preserve"> إشارات التداخل الواردة من سواتل مجاورة أخرى، ينبغي احتسابها بطريقة مماثلة.</w:t>
      </w:r>
    </w:p>
    <w:p w:rsidR="00115F9F" w:rsidRPr="00B54630" w:rsidRDefault="00115F9F" w:rsidP="006B4A1E">
      <w:pPr>
        <w:pStyle w:val="Heading2"/>
        <w:rPr>
          <w:rtl/>
          <w:lang w:val="en-GB" w:eastAsia="en-US" w:bidi="ar-EG"/>
        </w:rPr>
      </w:pPr>
      <w:r w:rsidRPr="00B54630">
        <w:rPr>
          <w:lang w:eastAsia="en-US" w:bidi="ar-EG"/>
        </w:rPr>
        <w:t>1.4</w:t>
      </w:r>
      <w:r w:rsidRPr="00B54630">
        <w:rPr>
          <w:lang w:eastAsia="en-US" w:bidi="ar-EG"/>
        </w:rPr>
        <w:tab/>
      </w:r>
      <w:r w:rsidRPr="00B54630">
        <w:rPr>
          <w:rtl/>
          <w:lang w:eastAsia="en-US" w:bidi="ar-EG"/>
        </w:rPr>
        <w:t>الحالة الساكنة: إرسال</w:t>
      </w:r>
      <w:r w:rsidRPr="00B54630">
        <w:rPr>
          <w:rtl/>
          <w:lang w:val="en-GB" w:eastAsia="en-US" w:bidi="ar-EG"/>
        </w:rPr>
        <w:t xml:space="preserve"> المطراف </w:t>
      </w:r>
      <w:r w:rsidRPr="00B54630">
        <w:rPr>
          <w:lang w:val="en-GB" w:eastAsia="en-US" w:bidi="ar-EG"/>
        </w:rPr>
        <w:t>T</w:t>
      </w:r>
      <w:r w:rsidRPr="00B54630">
        <w:rPr>
          <w:vertAlign w:val="subscript"/>
          <w:lang w:val="en-GB" w:eastAsia="en-US" w:bidi="ar-EG"/>
        </w:rPr>
        <w:t>2</w:t>
      </w:r>
      <w:r w:rsidRPr="00B54630">
        <w:rPr>
          <w:rtl/>
          <w:lang w:eastAsia="en-US" w:bidi="ar-EG"/>
        </w:rPr>
        <w:t xml:space="preserve"> </w:t>
      </w:r>
      <w:r w:rsidRPr="00B54630">
        <w:rPr>
          <w:rtl/>
          <w:lang w:val="en-GB" w:eastAsia="en-US" w:bidi="ar-EG"/>
        </w:rPr>
        <w:t>في غياب أخطاء توجيه الهوائي المتغيرة بمرور الوقت</w:t>
      </w:r>
    </w:p>
    <w:p w:rsidR="00115F9F" w:rsidRPr="00C50733" w:rsidRDefault="00115F9F" w:rsidP="00115F9F">
      <w:pPr>
        <w:tabs>
          <w:tab w:val="left" w:pos="794"/>
          <w:tab w:val="left" w:pos="1191"/>
          <w:tab w:val="left" w:pos="1588"/>
          <w:tab w:val="left" w:pos="1985"/>
        </w:tabs>
        <w:jc w:val="left"/>
        <w:rPr>
          <w:sz w:val="24"/>
          <w:szCs w:val="32"/>
          <w:rtl/>
          <w:lang w:eastAsia="en-US" w:bidi="ar-EG"/>
        </w:rPr>
      </w:pPr>
      <w:r w:rsidRPr="00C50733">
        <w:rPr>
          <w:sz w:val="24"/>
          <w:szCs w:val="32"/>
          <w:rtl/>
          <w:lang w:eastAsia="en-US" w:bidi="ar-EG"/>
        </w:rPr>
        <w:t>تعطى</w:t>
      </w:r>
      <w:r w:rsidRPr="00C50733">
        <w:rPr>
          <w:rtl/>
          <w:lang w:eastAsia="en-US" w:bidi="ar-EG"/>
        </w:rPr>
        <w:t xml:space="preserve"> نسبة الموجة الحاملة إلى الضوضاء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eastAsia="en-US" w:bidi="ar-EG"/>
        </w:rPr>
        <w:t xml:space="preserve"> في جهاز الاستقبال</w:t>
      </w:r>
      <w:r w:rsidRPr="00C50733">
        <w:rPr>
          <w:position w:val="-10"/>
          <w:lang w:val="en-GB" w:eastAsia="en-US" w:bidi="ar-EG"/>
        </w:rPr>
        <w:object w:dxaOrig="280" w:dyaOrig="320">
          <v:shape id="_x0000_i1132" type="#_x0000_t75" style="width:13.5pt;height:15.75pt" o:ole="">
            <v:imagedata r:id="rId204" o:title=""/>
          </v:shape>
          <o:OLEObject Type="Embed" ProgID="Equation.DSMT4" ShapeID="_x0000_i1132" DrawAspect="Content" ObjectID="_1350389431" r:id="rId208"/>
        </w:object>
      </w:r>
      <w:r w:rsidRPr="00C50733">
        <w:rPr>
          <w:sz w:val="24"/>
          <w:szCs w:val="32"/>
          <w:rtl/>
          <w:lang w:eastAsia="en-US" w:bidi="ar-EG"/>
        </w:rPr>
        <w:t xml:space="preserve"> للشبكة الساتلية الظاهرة في الشكل </w:t>
      </w:r>
      <w:r w:rsidRPr="00C50733">
        <w:rPr>
          <w:sz w:val="24"/>
          <w:szCs w:val="32"/>
          <w:lang w:eastAsia="en-US" w:bidi="ar-EG"/>
        </w:rPr>
        <w:t>1</w:t>
      </w:r>
      <w:r w:rsidRPr="00C50733">
        <w:rPr>
          <w:sz w:val="24"/>
          <w:szCs w:val="32"/>
          <w:rtl/>
          <w:lang w:eastAsia="en-US" w:bidi="ar-EG"/>
        </w:rPr>
        <w:t xml:space="preserve"> كما يلي:</w:t>
      </w:r>
    </w:p>
    <w:p w:rsidR="00115F9F" w:rsidRPr="00C50733" w:rsidRDefault="00115F9F" w:rsidP="00115F9F">
      <w:pPr>
        <w:tabs>
          <w:tab w:val="left" w:pos="6804"/>
        </w:tabs>
        <w:spacing w:before="100" w:beforeAutospacing="1" w:after="100" w:afterAutospacing="1" w:line="240" w:lineRule="auto"/>
        <w:jc w:val="right"/>
        <w:rPr>
          <w:rFonts w:cs="Times New Roman"/>
          <w:sz w:val="24"/>
          <w:szCs w:val="20"/>
          <w:rtl/>
          <w:lang w:eastAsia="en-US" w:bidi="ar-EG"/>
        </w:rPr>
      </w:pPr>
      <w:r w:rsidRPr="00C50733">
        <w:rPr>
          <w:rFonts w:cs="Times New Roman"/>
          <w:position w:val="-36"/>
          <w:sz w:val="24"/>
          <w:szCs w:val="20"/>
          <w:lang w:val="fr-FR" w:eastAsia="en-US" w:bidi="ar-EG"/>
        </w:rPr>
        <w:object w:dxaOrig="4080" w:dyaOrig="740">
          <v:shape id="_x0000_i1133" type="#_x0000_t75" style="width:203.25pt;height:36pt" o:ole="">
            <v:imagedata r:id="rId209" o:title=""/>
          </v:shape>
          <o:OLEObject Type="Embed" ProgID="Equation.3" ShapeID="_x0000_i1133" DrawAspect="Content" ObjectID="_1350389432" r:id="rId210"/>
        </w:object>
      </w:r>
      <w:r w:rsidRPr="00C50733">
        <w:rPr>
          <w:rFonts w:cs="Times New Roman"/>
          <w:sz w:val="24"/>
          <w:szCs w:val="32"/>
          <w:rtl/>
          <w:lang w:eastAsia="en-US" w:bidi="ar-EG"/>
        </w:rPr>
        <w:tab/>
      </w:r>
      <w:r w:rsidRPr="00C50733">
        <w:rPr>
          <w:rFonts w:cs="Times New Roman"/>
          <w:sz w:val="24"/>
          <w:szCs w:val="20"/>
          <w:lang w:eastAsia="en-US" w:bidi="ar-EG"/>
        </w:rPr>
        <w:t>(14)</w:t>
      </w:r>
    </w:p>
    <w:p w:rsidR="00115F9F" w:rsidRPr="00C50733" w:rsidRDefault="00115F9F" w:rsidP="00115F9F">
      <w:pPr>
        <w:tabs>
          <w:tab w:val="left" w:pos="794"/>
          <w:tab w:val="left" w:pos="1191"/>
          <w:tab w:val="left" w:pos="1588"/>
          <w:tab w:val="left" w:pos="1985"/>
        </w:tabs>
        <w:rPr>
          <w:rtl/>
          <w:lang w:eastAsia="en-US" w:bidi="ar-EG"/>
        </w:rPr>
      </w:pPr>
      <w:r w:rsidRPr="00C50733">
        <w:rPr>
          <w:rtl/>
          <w:lang w:val="en-GB" w:eastAsia="en-US" w:bidi="ar-EG"/>
        </w:rPr>
        <w:t xml:space="preserve">وتعود عبارتا التداخل هنا، </w:t>
      </w:r>
      <w:r w:rsidRPr="00C50733">
        <w:rPr>
          <w:position w:val="-12"/>
          <w:lang w:val="en-GB" w:eastAsia="en-US" w:bidi="ar-EG"/>
        </w:rPr>
        <w:object w:dxaOrig="340" w:dyaOrig="340">
          <v:shape id="_x0000_i1134" type="#_x0000_t75" style="width:17.25pt;height:17.25pt" o:ole="">
            <v:imagedata r:id="rId211" o:title=""/>
          </v:shape>
          <o:OLEObject Type="Embed" ProgID="Equation.DSMT4" ShapeID="_x0000_i1134" DrawAspect="Content" ObjectID="_1350389433" r:id="rId212"/>
        </w:object>
      </w:r>
      <w:r>
        <w:rPr>
          <w:rFonts w:hint="cs"/>
          <w:rtl/>
          <w:lang w:val="en-GB" w:eastAsia="en-US" w:bidi="ar-EG"/>
        </w:rPr>
        <w:t xml:space="preserve"> </w:t>
      </w:r>
      <w:r w:rsidRPr="00C50733">
        <w:rPr>
          <w:rtl/>
          <w:lang w:val="en-GB" w:eastAsia="en-US" w:bidi="ar-EG"/>
        </w:rPr>
        <w:t>و</w:t>
      </w:r>
      <w:r w:rsidRPr="00C50733">
        <w:rPr>
          <w:position w:val="-12"/>
          <w:lang w:val="en-GB" w:eastAsia="en-US" w:bidi="ar-EG"/>
        </w:rPr>
        <w:object w:dxaOrig="360" w:dyaOrig="340">
          <v:shape id="_x0000_i1135" type="#_x0000_t75" style="width:17.25pt;height:17.25pt" o:ole="">
            <v:imagedata r:id="rId213" o:title=""/>
          </v:shape>
          <o:OLEObject Type="Embed" ProgID="Equation.DSMT4" ShapeID="_x0000_i1135" DrawAspect="Content" ObjectID="_1350389434" r:id="rId214"/>
        </w:object>
      </w:r>
      <w:r w:rsidRPr="00C50733">
        <w:rPr>
          <w:rtl/>
          <w:lang w:val="en-GB" w:eastAsia="en-US" w:bidi="ar-EG"/>
        </w:rPr>
        <w:t xml:space="preserve">، إلى إرسال المطراف </w:t>
      </w:r>
      <w:r w:rsidRPr="00C50733">
        <w:rPr>
          <w:i/>
          <w:lang w:eastAsia="en-US" w:bidi="ar-EG"/>
        </w:rPr>
        <w:t>T</w:t>
      </w:r>
      <w:r w:rsidRPr="00C50733">
        <w:rPr>
          <w:vertAlign w:val="subscript"/>
          <w:lang w:eastAsia="en-US" w:bidi="ar-EG"/>
        </w:rPr>
        <w:t>2</w:t>
      </w:r>
      <w:r w:rsidRPr="00C50733">
        <w:rPr>
          <w:rtl/>
          <w:lang w:val="en-GB" w:eastAsia="en-US" w:bidi="ar-EG"/>
        </w:rPr>
        <w:t xml:space="preserve"> بكثافة قدرة مشعة مكافئة متناحية على خط التسديد </w:t>
      </w:r>
      <w:r w:rsidRPr="00C50733">
        <w:rPr>
          <w:i/>
          <w:lang w:eastAsia="en-US" w:bidi="ar-EG"/>
        </w:rPr>
        <w:t>B</w:t>
      </w:r>
      <w:r w:rsidRPr="00C50733">
        <w:rPr>
          <w:i/>
          <w:vertAlign w:val="subscript"/>
          <w:lang w:eastAsia="en-US" w:bidi="ar-EG"/>
        </w:rPr>
        <w:t>s</w:t>
      </w:r>
      <w:r w:rsidRPr="00C50733">
        <w:rPr>
          <w:rtl/>
          <w:lang w:val="en-GB" w:eastAsia="en-US" w:bidi="ar-EG"/>
        </w:rPr>
        <w:t xml:space="preserve"> في</w:t>
      </w:r>
      <w:r w:rsidRPr="00C50733">
        <w:rPr>
          <w:rtl/>
          <w:lang w:eastAsia="en-US" w:bidi="ar-EG"/>
        </w:rPr>
        <w:t xml:space="preserve"> الحالة الساكنة، أي</w:t>
      </w:r>
      <w:r w:rsidRPr="00C50733">
        <w:rPr>
          <w:rtl/>
          <w:lang w:val="en-GB" w:eastAsia="en-US" w:bidi="ar-EG"/>
        </w:rPr>
        <w:t xml:space="preserve"> في غياب </w:t>
      </w:r>
      <w:r w:rsidRPr="00C50733">
        <w:rPr>
          <w:sz w:val="24"/>
          <w:szCs w:val="32"/>
          <w:rtl/>
          <w:lang w:val="en-GB" w:eastAsia="en-US" w:bidi="ar-EG"/>
        </w:rPr>
        <w:t xml:space="preserve">أخطاء توجيه الهوائي المتغيرة بمرور الوقت. وعندما يكون </w:t>
      </w:r>
      <w:r w:rsidRPr="00C50733">
        <w:rPr>
          <w:rtl/>
          <w:lang w:val="en-GB" w:eastAsia="en-US" w:bidi="ar-EG"/>
        </w:rPr>
        <w:t xml:space="preserve">المطراف </w:t>
      </w:r>
      <w:r w:rsidRPr="00C50733">
        <w:rPr>
          <w:i/>
          <w:lang w:eastAsia="en-US" w:bidi="ar-EG"/>
        </w:rPr>
        <w:t>T</w:t>
      </w:r>
      <w:r w:rsidRPr="00C50733">
        <w:rPr>
          <w:vertAlign w:val="subscript"/>
          <w:lang w:eastAsia="en-US" w:bidi="ar-EG"/>
        </w:rPr>
        <w:t>2</w:t>
      </w:r>
      <w:r w:rsidRPr="00C50733">
        <w:rPr>
          <w:sz w:val="24"/>
          <w:szCs w:val="32"/>
          <w:rtl/>
          <w:lang w:val="en-GB" w:eastAsia="en-US" w:bidi="ar-EG"/>
        </w:rPr>
        <w:t xml:space="preserve"> صغير الفتحة، يمكن الافتراض بأن إرساله </w:t>
      </w:r>
      <w:r w:rsidRPr="00C50733">
        <w:rPr>
          <w:i/>
          <w:lang w:eastAsia="en-US" w:bidi="ar-EG"/>
        </w:rPr>
        <w:t>B</w:t>
      </w:r>
      <w:r w:rsidRPr="00C50733">
        <w:rPr>
          <w:i/>
          <w:vertAlign w:val="subscript"/>
          <w:lang w:eastAsia="en-US" w:bidi="ar-EG"/>
        </w:rPr>
        <w:t>s</w:t>
      </w:r>
      <w:r w:rsidRPr="00C50733">
        <w:rPr>
          <w:sz w:val="24"/>
          <w:szCs w:val="32"/>
          <w:rtl/>
          <w:lang w:val="en-GB" w:eastAsia="en-US" w:bidi="ar-EG"/>
        </w:rPr>
        <w:t xml:space="preserve"> يلتزم بقناع </w:t>
      </w:r>
      <w:r w:rsidRPr="00C50733">
        <w:rPr>
          <w:rtl/>
          <w:lang w:val="en-GB" w:eastAsia="en-US" w:bidi="ar-EG"/>
        </w:rPr>
        <w:t>القدرة المشعة المكافئة المتناحية (</w:t>
      </w:r>
      <w:r w:rsidRPr="00C50733">
        <w:rPr>
          <w:lang w:val="en-GB" w:eastAsia="en-US" w:bidi="ar-EG"/>
        </w:rPr>
        <w:t>e.i.r.p.</w:t>
      </w:r>
      <w:r w:rsidRPr="00C50733">
        <w:rPr>
          <w:rtl/>
          <w:lang w:val="en-GB" w:eastAsia="en-US" w:bidi="ar-EG"/>
        </w:rPr>
        <w:t xml:space="preserve">) خارج المحور الوارد في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S.728</w:t>
      </w:r>
      <w:r w:rsidRPr="00C50733">
        <w:rPr>
          <w:rtl/>
          <w:lang w:eastAsia="en-US" w:bidi="ar-EG"/>
        </w:rPr>
        <w:t xml:space="preserve"> وفي التوصيات المعنية بالتداخل ذات الصلة. وجدير بالذكر في المعادلة </w:t>
      </w:r>
      <w:r w:rsidRPr="00C50733">
        <w:rPr>
          <w:lang w:eastAsia="en-US" w:bidi="ar-EG"/>
        </w:rPr>
        <w:t>(14)</w:t>
      </w:r>
      <w:r w:rsidRPr="00C50733">
        <w:rPr>
          <w:rtl/>
          <w:lang w:eastAsia="en-US" w:bidi="ar-EG"/>
        </w:rPr>
        <w:t xml:space="preserve"> أن العبارة </w:t>
      </w:r>
      <w:r w:rsidRPr="00C50733">
        <w:rPr>
          <w:i/>
          <w:iCs/>
          <w:lang w:eastAsia="en-US" w:bidi="ar-EG"/>
        </w:rPr>
        <w:t>N</w:t>
      </w:r>
      <w:r w:rsidRPr="00C50733">
        <w:rPr>
          <w:vertAlign w:val="subscript"/>
          <w:lang w:val="en-GB" w:eastAsia="en-US" w:bidi="ar-EG"/>
        </w:rPr>
        <w:sym w:font="Symbol" w:char="F0AD"/>
      </w:r>
      <w:r w:rsidRPr="00C50733">
        <w:rPr>
          <w:lang w:eastAsia="en-US" w:bidi="ar-EG"/>
        </w:rPr>
        <w:t xml:space="preserve"> + </w:t>
      </w:r>
      <w:r w:rsidRPr="00C50733">
        <w:rPr>
          <w:i/>
          <w:iCs/>
          <w:lang w:eastAsia="en-US" w:bidi="ar-EG"/>
        </w:rPr>
        <w:t>I</w:t>
      </w:r>
      <w:r w:rsidRPr="00C50733">
        <w:rPr>
          <w:vertAlign w:val="subscript"/>
          <w:lang w:eastAsia="en-US" w:bidi="ar-EG"/>
        </w:rPr>
        <w:t>s,1</w:t>
      </w:r>
      <w:r>
        <w:rPr>
          <w:rtl/>
          <w:lang w:eastAsia="en-US" w:bidi="ar-EG"/>
        </w:rPr>
        <w:t xml:space="preserve"> </w:t>
      </w:r>
      <w:r w:rsidRPr="00C50733">
        <w:rPr>
          <w:rtl/>
          <w:lang w:eastAsia="en-US" w:bidi="ar-EG"/>
        </w:rPr>
        <w:t xml:space="preserve">تأتي من </w:t>
      </w:r>
      <w:r w:rsidRPr="00C50733">
        <w:rPr>
          <w:position w:val="-10"/>
          <w:lang w:val="en-GB" w:eastAsia="en-US" w:bidi="ar-EG"/>
        </w:rPr>
        <w:object w:dxaOrig="240" w:dyaOrig="320">
          <v:shape id="_x0000_i1136" type="#_x0000_t75" style="width:12.75pt;height:15.75pt" o:ole="">
            <v:imagedata r:id="rId215" o:title=""/>
          </v:shape>
          <o:OLEObject Type="Embed" ProgID="Equation.DSMT4" ShapeID="_x0000_i1136" DrawAspect="Content" ObjectID="_1350389435" r:id="rId216"/>
        </w:object>
      </w:r>
      <w:r w:rsidRPr="00C50733">
        <w:rPr>
          <w:rtl/>
          <w:lang w:eastAsia="en-US" w:bidi="ar-EG"/>
        </w:rPr>
        <w:t xml:space="preserve"> وأن العبارة </w:t>
      </w:r>
      <w:r w:rsidRPr="00C50733">
        <w:rPr>
          <w:i/>
          <w:iCs/>
          <w:lang w:eastAsia="en-US" w:bidi="ar-EG"/>
        </w:rPr>
        <w:t>I</w:t>
      </w:r>
      <w:r w:rsidRPr="00C50733">
        <w:rPr>
          <w:vertAlign w:val="subscript"/>
          <w:lang w:eastAsia="en-US" w:bidi="ar-EG"/>
        </w:rPr>
        <w:t>s,2</w:t>
      </w:r>
      <w:r w:rsidRPr="00C50733">
        <w:rPr>
          <w:lang w:eastAsia="en-US" w:bidi="ar-EG"/>
        </w:rPr>
        <w:t xml:space="preserve"> + </w:t>
      </w:r>
      <w:r w:rsidRPr="00C50733">
        <w:rPr>
          <w:i/>
          <w:iCs/>
          <w:lang w:eastAsia="en-US" w:bidi="ar-EG"/>
        </w:rPr>
        <w:t>N</w:t>
      </w:r>
      <w:r w:rsidRPr="00C50733">
        <w:rPr>
          <w:vertAlign w:val="subscript"/>
          <w:lang w:eastAsia="en-US" w:bidi="ar-EG"/>
        </w:rPr>
        <w:sym w:font="Symbol" w:char="F0AD"/>
      </w:r>
      <w:r w:rsidRPr="00C50733">
        <w:rPr>
          <w:vertAlign w:val="subscript"/>
          <w:lang w:eastAsia="en-US" w:bidi="ar-EG"/>
        </w:rPr>
        <w:t>,2</w:t>
      </w:r>
      <w:r>
        <w:rPr>
          <w:rtl/>
          <w:lang w:eastAsia="en-US" w:bidi="ar-EG"/>
        </w:rPr>
        <w:t xml:space="preserve"> </w:t>
      </w:r>
      <w:r w:rsidRPr="00C50733">
        <w:rPr>
          <w:rtl/>
          <w:lang w:eastAsia="en-US" w:bidi="ar-EG"/>
        </w:rPr>
        <w:t xml:space="preserve">تأتي من </w:t>
      </w:r>
      <w:r w:rsidRPr="00C50733">
        <w:rPr>
          <w:position w:val="-10"/>
          <w:lang w:val="en-GB" w:eastAsia="en-US" w:bidi="ar-EG"/>
        </w:rPr>
        <w:object w:dxaOrig="260" w:dyaOrig="320">
          <v:shape id="_x0000_i1137" type="#_x0000_t75" style="width:13.5pt;height:15.75pt" o:ole="">
            <v:imagedata r:id="rId217" o:title=""/>
          </v:shape>
          <o:OLEObject Type="Embed" ProgID="Equation.DSMT4" ShapeID="_x0000_i1137" DrawAspect="Content" ObjectID="_1350389436" r:id="rId218"/>
        </w:object>
      </w:r>
      <w:r w:rsidRPr="00C50733">
        <w:rPr>
          <w:rtl/>
          <w:lang w:eastAsia="en-US" w:bidi="ar-EG"/>
        </w:rPr>
        <w:t xml:space="preserve">. وبوجود الخبو بفعل المطر في الوصلتين الصاعدة والهابطة للإشارة المطلوبة، تكون نسبة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eastAsia="en-US" w:bidi="ar-EG"/>
        </w:rPr>
        <w:t xml:space="preserve"> على النحو التالي:</w:t>
      </w:r>
    </w:p>
    <w:p w:rsidR="00115F9F" w:rsidRPr="00C50733" w:rsidRDefault="00115F9F" w:rsidP="00115F9F">
      <w:pPr>
        <w:tabs>
          <w:tab w:val="left" w:pos="8221"/>
        </w:tabs>
        <w:spacing w:before="100" w:beforeAutospacing="1" w:after="100" w:afterAutospacing="1" w:line="240" w:lineRule="auto"/>
        <w:jc w:val="right"/>
        <w:rPr>
          <w:rtl/>
          <w:lang w:eastAsia="en-US" w:bidi="ar-EG"/>
        </w:rPr>
      </w:pPr>
      <w:r w:rsidRPr="00C50733">
        <w:rPr>
          <w:position w:val="-36"/>
          <w:lang w:val="en-GB" w:eastAsia="en-US" w:bidi="ar-EG"/>
        </w:rPr>
        <w:object w:dxaOrig="7440" w:dyaOrig="760">
          <v:shape id="_x0000_i1138" type="#_x0000_t75" style="width:372pt;height:37.5pt" o:ole="">
            <v:imagedata r:id="rId219" o:title=""/>
          </v:shape>
          <o:OLEObject Type="Embed" ProgID="Equation.3" ShapeID="_x0000_i1138" DrawAspect="Content" ObjectID="_1350389437" r:id="rId220"/>
        </w:object>
      </w:r>
      <w:r w:rsidRPr="00C50733">
        <w:rPr>
          <w:rtl/>
          <w:lang w:eastAsia="en-US" w:bidi="ar-EG"/>
        </w:rPr>
        <w:tab/>
      </w:r>
      <w:r w:rsidRPr="00C50733">
        <w:rPr>
          <w:lang w:eastAsia="en-US" w:bidi="ar-EG"/>
        </w:rPr>
        <w:t>(15)</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eastAsia="en-US" w:bidi="ar-EG"/>
        </w:rPr>
        <w:t xml:space="preserve">ويُفترض هنا أن الساتلين </w:t>
      </w:r>
      <w:r w:rsidRPr="00C50733">
        <w:rPr>
          <w:i/>
          <w:lang w:eastAsia="en-US" w:bidi="ar-EG"/>
        </w:rPr>
        <w:t>S</w:t>
      </w:r>
      <w:r w:rsidRPr="00C50733">
        <w:rPr>
          <w:vertAlign w:val="subscript"/>
          <w:lang w:eastAsia="en-US" w:bidi="ar-EG"/>
        </w:rPr>
        <w:t>1</w:t>
      </w:r>
      <w:r w:rsidRPr="00C50733">
        <w:rPr>
          <w:rtl/>
          <w:lang w:eastAsia="en-US" w:bidi="ar-EG"/>
        </w:rPr>
        <w:t xml:space="preserve"> و</w:t>
      </w:r>
      <w:r w:rsidRPr="00C50733">
        <w:rPr>
          <w:i/>
          <w:lang w:eastAsia="en-US" w:bidi="ar-EG"/>
        </w:rPr>
        <w:t>S</w:t>
      </w:r>
      <w:r w:rsidRPr="00C50733">
        <w:rPr>
          <w:vertAlign w:val="subscript"/>
          <w:lang w:eastAsia="en-US" w:bidi="ar-EG"/>
        </w:rPr>
        <w:t>2</w:t>
      </w:r>
      <w:r w:rsidRPr="00C50733">
        <w:rPr>
          <w:rtl/>
          <w:lang w:eastAsia="en-US" w:bidi="ar-EG"/>
        </w:rPr>
        <w:t xml:space="preserve"> تفصلهما مسافة قريبة جداً بحيث تتماثل تقريباً مكونات الخبو بفعل المطر في الوصلة الصاعدة من </w:t>
      </w:r>
      <w:r w:rsidRPr="00C50733">
        <w:rPr>
          <w:i/>
          <w:lang w:eastAsia="en-US" w:bidi="ar-EG"/>
        </w:rPr>
        <w:t>T</w:t>
      </w:r>
      <w:r w:rsidRPr="00C50733">
        <w:rPr>
          <w:vertAlign w:val="subscript"/>
          <w:lang w:eastAsia="en-US" w:bidi="ar-EG"/>
        </w:rPr>
        <w:t>2</w:t>
      </w:r>
      <w:r w:rsidRPr="00C50733">
        <w:rPr>
          <w:rtl/>
          <w:lang w:eastAsia="en-US" w:bidi="ar-EG"/>
        </w:rPr>
        <w:t xml:space="preserve"> لهذين الساتلين. ويُفترض أيضاً تماثل مكونات الخبو بفعل المطر من </w:t>
      </w:r>
      <w:r w:rsidRPr="00C50733">
        <w:rPr>
          <w:position w:val="-10"/>
          <w:lang w:val="en-GB" w:eastAsia="en-US" w:bidi="ar-EG"/>
        </w:rPr>
        <w:object w:dxaOrig="240" w:dyaOrig="320">
          <v:shape id="_x0000_i1139" type="#_x0000_t75" style="width:12.75pt;height:15.75pt" o:ole="">
            <v:imagedata r:id="rId215" o:title=""/>
          </v:shape>
          <o:OLEObject Type="Embed" ProgID="Equation.DSMT4" ShapeID="_x0000_i1139" DrawAspect="Content" ObjectID="_1350389438" r:id="rId221"/>
        </w:object>
      </w:r>
      <w:r w:rsidRPr="00C50733">
        <w:rPr>
          <w:rtl/>
          <w:lang w:eastAsia="en-US" w:bidi="ar-EG"/>
        </w:rPr>
        <w:t xml:space="preserve"> و</w:t>
      </w:r>
      <w:r w:rsidRPr="00C50733">
        <w:rPr>
          <w:i/>
          <w:lang w:eastAsia="en-US" w:bidi="ar-EG"/>
        </w:rPr>
        <w:t>S</w:t>
      </w:r>
      <w:r w:rsidRPr="00C50733">
        <w:rPr>
          <w:vertAlign w:val="subscript"/>
          <w:lang w:eastAsia="en-US" w:bidi="ar-EG"/>
        </w:rPr>
        <w:t>2</w:t>
      </w:r>
      <w:r w:rsidRPr="00C50733">
        <w:rPr>
          <w:rtl/>
          <w:lang w:eastAsia="en-US" w:bidi="ar-EG"/>
        </w:rPr>
        <w:t xml:space="preserve"> إلى </w:t>
      </w:r>
      <w:r w:rsidRPr="00C50733">
        <w:rPr>
          <w:i/>
          <w:lang w:eastAsia="en-US" w:bidi="ar-EG"/>
        </w:rPr>
        <w:t>R</w:t>
      </w:r>
      <w:r w:rsidRPr="00C50733">
        <w:rPr>
          <w:vertAlign w:val="subscript"/>
          <w:lang w:eastAsia="en-US" w:bidi="ar-EG"/>
        </w:rPr>
        <w:t>1</w:t>
      </w:r>
      <w:r w:rsidRPr="00C50733">
        <w:rPr>
          <w:rtl/>
          <w:lang w:eastAsia="en-US" w:bidi="ar-EG"/>
        </w:rPr>
        <w:t xml:space="preserve">. وقد لا تصح هذه الافتراضات إن لم تفصل بين الساتلين </w:t>
      </w:r>
      <w:r w:rsidRPr="00C50733">
        <w:rPr>
          <w:i/>
          <w:lang w:eastAsia="en-US" w:bidi="ar-EG"/>
        </w:rPr>
        <w:t>S</w:t>
      </w:r>
      <w:r w:rsidRPr="00C50733">
        <w:rPr>
          <w:vertAlign w:val="subscript"/>
          <w:lang w:eastAsia="en-US" w:bidi="ar-EG"/>
        </w:rPr>
        <w:t>1</w:t>
      </w:r>
      <w:r w:rsidRPr="00C50733">
        <w:rPr>
          <w:rtl/>
          <w:lang w:eastAsia="en-US" w:bidi="ar-EG"/>
        </w:rPr>
        <w:t xml:space="preserve"> و</w:t>
      </w:r>
      <w:r w:rsidRPr="00C50733">
        <w:rPr>
          <w:i/>
          <w:lang w:eastAsia="en-US" w:bidi="ar-EG"/>
        </w:rPr>
        <w:t>S</w:t>
      </w:r>
      <w:r w:rsidRPr="00C50733">
        <w:rPr>
          <w:vertAlign w:val="subscript"/>
          <w:lang w:eastAsia="en-US" w:bidi="ar-EG"/>
        </w:rPr>
        <w:t>2</w:t>
      </w:r>
      <w:r w:rsidRPr="00C50733">
        <w:rPr>
          <w:rtl/>
          <w:lang w:eastAsia="en-US" w:bidi="ar-EG"/>
        </w:rPr>
        <w:t xml:space="preserve"> مسافة قريبة. </w:t>
      </w:r>
      <w:r w:rsidRPr="00C50733">
        <w:rPr>
          <w:rtl/>
          <w:lang w:val="en-GB" w:eastAsia="en-US" w:bidi="ar-EG"/>
        </w:rPr>
        <w:t xml:space="preserve">ففي مثل هذه الحالات، ينبغي أن يؤخذ ارتباط مكونات الخبو لكل منهما في الاعتبار؛ علماً بأن عبارة </w:t>
      </w:r>
      <w:r w:rsidRPr="00C50733">
        <w:rPr>
          <w:i/>
          <w:iCs/>
          <w:lang w:eastAsia="en-US" w:bidi="ar-EG"/>
        </w:rPr>
        <w:t>N</w:t>
      </w:r>
      <w:r w:rsidRPr="00C50733">
        <w:rPr>
          <w:i/>
          <w:iCs/>
          <w:vertAlign w:val="subscript"/>
          <w:lang w:eastAsia="en-US" w:bidi="ar-EG"/>
        </w:rPr>
        <w:t>r</w:t>
      </w:r>
      <w:r w:rsidRPr="00C50733">
        <w:rPr>
          <w:i/>
          <w:iCs/>
          <w:lang w:eastAsia="en-US" w:bidi="ar-EG"/>
        </w:rPr>
        <w:t xml:space="preserve"> </w:t>
      </w:r>
      <w:r w:rsidRPr="00C50733">
        <w:rPr>
          <w:lang w:eastAsia="en-US" w:bidi="ar-EG"/>
        </w:rPr>
        <w:t xml:space="preserve">(1 – 1 / </w:t>
      </w:r>
      <w:r w:rsidRPr="00C50733">
        <w:rPr>
          <w:i/>
          <w:iCs/>
          <w:lang w:eastAsia="en-US" w:bidi="ar-EG"/>
        </w:rPr>
        <w:t>A</w:t>
      </w:r>
      <w:r w:rsidRPr="00C50733">
        <w:rPr>
          <w:vertAlign w:val="subscript"/>
          <w:lang w:val="en-GB" w:eastAsia="en-US" w:bidi="ar-EG"/>
        </w:rPr>
        <w:sym w:font="Symbol" w:char="F0AF"/>
      </w:r>
      <w:r w:rsidRPr="00C50733">
        <w:rPr>
          <w:lang w:eastAsia="en-US" w:bidi="ar-EG"/>
        </w:rPr>
        <w:t>), (</w:t>
      </w:r>
      <w:r w:rsidRPr="00C50733">
        <w:rPr>
          <w:i/>
          <w:iCs/>
          <w:lang w:eastAsia="en-US" w:bidi="ar-EG"/>
        </w:rPr>
        <w:t>A</w:t>
      </w:r>
      <w:r w:rsidRPr="00C50733">
        <w:rPr>
          <w:vertAlign w:val="subscript"/>
          <w:lang w:eastAsia="en-US" w:bidi="ar-EG"/>
        </w:rPr>
        <w:sym w:font="Symbol" w:char="F0AF"/>
      </w:r>
      <w:r w:rsidRPr="00C50733">
        <w:rPr>
          <w:lang w:eastAsia="en-US" w:bidi="ar-EG"/>
        </w:rPr>
        <w:t xml:space="preserve"> </w:t>
      </w:r>
      <w:r w:rsidRPr="00C50733">
        <w:rPr>
          <w:lang w:eastAsia="en-US" w:bidi="ar-EG"/>
        </w:rPr>
        <w:sym w:font="Symbol" w:char="F0B3"/>
      </w:r>
      <w:r w:rsidRPr="00C50733">
        <w:rPr>
          <w:lang w:eastAsia="en-US" w:bidi="ar-EG"/>
        </w:rPr>
        <w:t> 1)</w:t>
      </w:r>
      <w:r w:rsidRPr="00C50733">
        <w:rPr>
          <w:rtl/>
          <w:lang w:val="en-GB" w:eastAsia="en-US" w:bidi="ar-EG"/>
        </w:rPr>
        <w:t xml:space="preserve"> في المخرج ترمز إلى الضوضاء الإضافية في جهاز الاستقبال جراء حرارة المطر، </w:t>
      </w:r>
      <w:r w:rsidRPr="00C50733">
        <w:rPr>
          <w:position w:val="-10"/>
          <w:lang w:val="en-GB" w:eastAsia="en-US" w:bidi="ar-EG"/>
        </w:rPr>
        <w:object w:dxaOrig="260" w:dyaOrig="320">
          <v:shape id="_x0000_i1140" type="#_x0000_t75" style="width:13.5pt;height:15.75pt" o:ole="">
            <v:imagedata r:id="rId222" o:title=""/>
          </v:shape>
          <o:OLEObject Type="Embed" ProgID="Equation.DSMT4" ShapeID="_x0000_i1140" DrawAspect="Content" ObjectID="_1350389439" r:id="rId223"/>
        </w:object>
      </w:r>
      <w:r w:rsidRPr="00C50733">
        <w:rPr>
          <w:rtl/>
          <w:lang w:val="en-GB" w:eastAsia="en-US" w:bidi="ar-EG"/>
        </w:rPr>
        <w:t>.</w:t>
      </w:r>
    </w:p>
    <w:p w:rsidR="00115F9F" w:rsidRPr="00C50733" w:rsidRDefault="00115F9F" w:rsidP="00115F9F">
      <w:pPr>
        <w:tabs>
          <w:tab w:val="left" w:pos="794"/>
          <w:tab w:val="left" w:pos="1191"/>
          <w:tab w:val="left" w:pos="1588"/>
          <w:tab w:val="left" w:pos="1985"/>
        </w:tabs>
        <w:rPr>
          <w:rtl/>
          <w:lang w:eastAsia="en-US" w:bidi="ar-EG"/>
        </w:rPr>
      </w:pPr>
      <w:r w:rsidRPr="00C50733">
        <w:rPr>
          <w:rtl/>
          <w:lang w:val="en-GB" w:eastAsia="en-US" w:bidi="ar-EG"/>
        </w:rPr>
        <w:t xml:space="preserve">ومن ذلك يمكن التعبير عن التراجع في نسبة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sidRPr="00C50733">
        <w:rPr>
          <w:rtl/>
          <w:lang w:eastAsia="en-US" w:bidi="ar-EG"/>
        </w:rPr>
        <w:t xml:space="preserve"> بوجود خبو بفعل المطر في الوصلتين الصاعدة والهابطة على النحو التالي:</w:t>
      </w:r>
    </w:p>
    <w:p w:rsidR="00115F9F" w:rsidRPr="00C50733" w:rsidRDefault="00115F9F" w:rsidP="00115F9F">
      <w:pPr>
        <w:tabs>
          <w:tab w:val="left" w:pos="6804"/>
        </w:tabs>
        <w:spacing w:before="100" w:beforeAutospacing="1" w:after="100" w:afterAutospacing="1" w:line="240" w:lineRule="auto"/>
        <w:jc w:val="right"/>
        <w:rPr>
          <w:rtl/>
          <w:lang w:eastAsia="en-US" w:bidi="ar-EG"/>
        </w:rPr>
      </w:pPr>
      <w:r w:rsidRPr="00C50733">
        <w:rPr>
          <w:position w:val="-18"/>
          <w:lang w:val="en-GB" w:eastAsia="en-US" w:bidi="ar-EG"/>
        </w:rPr>
        <w:object w:dxaOrig="4720" w:dyaOrig="420">
          <v:shape id="_x0000_i1141" type="#_x0000_t75" style="width:236.25pt;height:21pt" o:ole="">
            <v:imagedata r:id="rId224" o:title=""/>
          </v:shape>
          <o:OLEObject Type="Embed" ProgID="Equation.3" ShapeID="_x0000_i1141" DrawAspect="Content" ObjectID="_1350389440" r:id="rId225"/>
        </w:object>
      </w:r>
      <w:r w:rsidRPr="00C50733">
        <w:rPr>
          <w:rtl/>
          <w:lang w:eastAsia="en-US" w:bidi="ar-EG"/>
        </w:rPr>
        <w:tab/>
      </w:r>
      <w:r w:rsidRPr="00C50733">
        <w:rPr>
          <w:lang w:eastAsia="en-US" w:bidi="ar-EG"/>
        </w:rPr>
        <w:t>(16)</w:t>
      </w:r>
    </w:p>
    <w:p w:rsidR="00115F9F" w:rsidRPr="00C50733" w:rsidRDefault="00115F9F" w:rsidP="00115F9F">
      <w:pPr>
        <w:keepNext/>
        <w:tabs>
          <w:tab w:val="left" w:pos="794"/>
          <w:tab w:val="left" w:pos="1191"/>
          <w:tab w:val="left" w:pos="1588"/>
          <w:tab w:val="left" w:pos="1985"/>
        </w:tabs>
        <w:rPr>
          <w:lang w:eastAsia="en-US" w:bidi="ar-EG"/>
        </w:rPr>
      </w:pPr>
      <w:r w:rsidRPr="00C50733">
        <w:rPr>
          <w:rtl/>
          <w:lang w:eastAsia="en-US" w:bidi="ar-EG"/>
        </w:rPr>
        <w:lastRenderedPageBreak/>
        <w:t xml:space="preserve">حيث تُعرَّف متغيرات الوصلة </w:t>
      </w:r>
      <w:r w:rsidRPr="00C50733">
        <w:rPr>
          <w:i/>
          <w:lang w:eastAsia="en-US" w:bidi="ar-EG"/>
        </w:rPr>
        <w:t>c</w:t>
      </w:r>
      <w:r w:rsidRPr="00C50733">
        <w:rPr>
          <w:vertAlign w:val="subscript"/>
          <w:lang w:eastAsia="en-US" w:bidi="ar-EG"/>
        </w:rPr>
        <w:t>1</w:t>
      </w:r>
      <w:r w:rsidRPr="00C50733">
        <w:rPr>
          <w:rtl/>
          <w:lang w:eastAsia="en-US" w:bidi="ar-EG"/>
        </w:rPr>
        <w:t xml:space="preserve"> و</w:t>
      </w:r>
      <w:r w:rsidRPr="00C50733">
        <w:rPr>
          <w:i/>
          <w:lang w:eastAsia="en-US" w:bidi="ar-EG"/>
        </w:rPr>
        <w:t>c</w:t>
      </w:r>
      <w:r w:rsidRPr="00C50733">
        <w:rPr>
          <w:vertAlign w:val="subscript"/>
          <w:lang w:eastAsia="en-US" w:bidi="ar-EG"/>
        </w:rPr>
        <w:t>2</w:t>
      </w:r>
      <w:r w:rsidRPr="00C50733">
        <w:rPr>
          <w:rtl/>
          <w:lang w:eastAsia="en-US" w:bidi="ar-EG"/>
        </w:rPr>
        <w:t xml:space="preserve"> و</w:t>
      </w:r>
      <w:r w:rsidRPr="00C50733">
        <w:rPr>
          <w:i/>
          <w:lang w:eastAsia="en-US" w:bidi="ar-EG"/>
        </w:rPr>
        <w:t>c</w:t>
      </w:r>
      <w:r w:rsidRPr="00C50733">
        <w:rPr>
          <w:vertAlign w:val="subscript"/>
          <w:lang w:eastAsia="en-US" w:bidi="ar-EG"/>
        </w:rPr>
        <w:t>3</w:t>
      </w:r>
      <w:r w:rsidRPr="00C50733">
        <w:rPr>
          <w:rtl/>
          <w:lang w:eastAsia="en-US" w:bidi="ar-EG"/>
        </w:rPr>
        <w:t xml:space="preserve"> و</w:t>
      </w:r>
      <w:r w:rsidRPr="00C50733">
        <w:rPr>
          <w:i/>
          <w:lang w:eastAsia="en-US" w:bidi="ar-EG"/>
        </w:rPr>
        <w:t>c</w:t>
      </w:r>
      <w:r w:rsidRPr="00C50733">
        <w:rPr>
          <w:vertAlign w:val="subscript"/>
          <w:lang w:eastAsia="en-US" w:bidi="ar-EG"/>
        </w:rPr>
        <w:t>4</w:t>
      </w:r>
      <w:r w:rsidRPr="00C50733">
        <w:rPr>
          <w:rtl/>
          <w:lang w:eastAsia="en-US" w:bidi="ar-EG"/>
        </w:rPr>
        <w:t xml:space="preserve"> و</w:t>
      </w:r>
      <w:r w:rsidRPr="00C50733">
        <w:rPr>
          <w:i/>
          <w:lang w:eastAsia="en-US" w:bidi="ar-EG"/>
        </w:rPr>
        <w:t>c</w:t>
      </w:r>
      <w:r w:rsidRPr="00C50733">
        <w:rPr>
          <w:vertAlign w:val="subscript"/>
          <w:lang w:eastAsia="en-US" w:bidi="ar-EG"/>
        </w:rPr>
        <w:t>5</w:t>
      </w:r>
      <w:r w:rsidRPr="00C50733">
        <w:rPr>
          <w:rtl/>
          <w:lang w:eastAsia="en-US" w:bidi="ar-EG"/>
        </w:rPr>
        <w:t xml:space="preserve"> و</w:t>
      </w:r>
      <w:r w:rsidRPr="00C50733">
        <w:rPr>
          <w:i/>
          <w:lang w:eastAsia="en-US" w:bidi="ar-EG"/>
        </w:rPr>
        <w:t>d</w:t>
      </w:r>
      <w:r w:rsidRPr="00C50733">
        <w:rPr>
          <w:vertAlign w:val="subscript"/>
          <w:lang w:eastAsia="en-US" w:bidi="ar-EG"/>
        </w:rPr>
        <w:t>1</w:t>
      </w:r>
      <w:r w:rsidRPr="00C50733">
        <w:rPr>
          <w:rtl/>
          <w:lang w:eastAsia="en-US" w:bidi="ar-EG"/>
        </w:rPr>
        <w:t xml:space="preserve"> و</w:t>
      </w:r>
      <w:r w:rsidRPr="00C50733">
        <w:rPr>
          <w:i/>
          <w:lang w:eastAsia="en-US" w:bidi="ar-EG"/>
        </w:rPr>
        <w:t>d</w:t>
      </w:r>
      <w:r w:rsidRPr="00C50733">
        <w:rPr>
          <w:vertAlign w:val="subscript"/>
          <w:lang w:eastAsia="en-US" w:bidi="ar-EG"/>
        </w:rPr>
        <w:t>2</w:t>
      </w:r>
      <w:r w:rsidRPr="00C50733">
        <w:rPr>
          <w:rtl/>
          <w:lang w:eastAsia="en-US" w:bidi="ar-EG"/>
        </w:rPr>
        <w:t xml:space="preserve"> و</w:t>
      </w:r>
      <w:r w:rsidRPr="00C50733">
        <w:rPr>
          <w:i/>
          <w:lang w:eastAsia="en-US" w:bidi="ar-EG"/>
        </w:rPr>
        <w:t>d</w:t>
      </w:r>
      <w:r w:rsidRPr="00C50733">
        <w:rPr>
          <w:vertAlign w:val="subscript"/>
          <w:lang w:eastAsia="en-US" w:bidi="ar-EG"/>
        </w:rPr>
        <w:t>3</w:t>
      </w:r>
      <w:r w:rsidRPr="00C50733">
        <w:rPr>
          <w:rtl/>
          <w:lang w:eastAsia="en-US" w:bidi="ar-EG"/>
        </w:rPr>
        <w:t xml:space="preserve"> على النحو التالي:</w:t>
      </w:r>
    </w:p>
    <w:p w:rsidR="00115F9F" w:rsidRPr="00C50733" w:rsidRDefault="00115F9F" w:rsidP="00115F9F">
      <w:pPr>
        <w:tabs>
          <w:tab w:val="left" w:pos="7371"/>
        </w:tabs>
        <w:spacing w:before="100" w:beforeAutospacing="1" w:after="100" w:afterAutospacing="1" w:line="240" w:lineRule="auto"/>
        <w:jc w:val="right"/>
        <w:rPr>
          <w:rtl/>
          <w:lang w:eastAsia="en-US" w:bidi="ar-EG"/>
        </w:rPr>
      </w:pPr>
      <w:r w:rsidRPr="00C50733">
        <w:rPr>
          <w:position w:val="-144"/>
          <w:lang w:val="en-GB" w:eastAsia="en-US" w:bidi="ar-EG"/>
        </w:rPr>
        <w:object w:dxaOrig="4740" w:dyaOrig="3020">
          <v:shape id="_x0000_i1142" type="#_x0000_t75" style="width:237pt;height:150.75pt" o:ole="">
            <v:imagedata r:id="rId226" o:title=""/>
          </v:shape>
          <o:OLEObject Type="Embed" ProgID="Equation.DSMT4" ShapeID="_x0000_i1142" DrawAspect="Content" ObjectID="_1350389441" r:id="rId227"/>
        </w:object>
      </w:r>
      <w:r w:rsidRPr="00C50733">
        <w:rPr>
          <w:rtl/>
          <w:lang w:val="en-GB" w:eastAsia="en-US" w:bidi="ar-EG"/>
        </w:rPr>
        <w:tab/>
      </w:r>
      <w:r w:rsidRPr="00C50733">
        <w:rPr>
          <w:lang w:eastAsia="en-US" w:bidi="ar-EG"/>
        </w:rPr>
        <w:t>(17)</w:t>
      </w:r>
    </w:p>
    <w:p w:rsidR="00115F9F" w:rsidRPr="00C50733" w:rsidRDefault="00115F9F" w:rsidP="00115F9F">
      <w:pPr>
        <w:tabs>
          <w:tab w:val="left" w:pos="794"/>
          <w:tab w:val="left" w:pos="1191"/>
          <w:tab w:val="left" w:pos="1588"/>
          <w:tab w:val="left" w:pos="1985"/>
        </w:tabs>
        <w:jc w:val="left"/>
        <w:rPr>
          <w:rtl/>
          <w:lang w:eastAsia="en-US" w:bidi="ar-EG"/>
        </w:rPr>
      </w:pPr>
      <w:r w:rsidRPr="00C50733">
        <w:rPr>
          <w:rtl/>
          <w:lang w:val="en-GB" w:eastAsia="en-US" w:bidi="ar-EG"/>
        </w:rPr>
        <w:t>ويمكن تحديد هذه المتغيرات لمجموعة معينة من متغيرات الوصلة. وعلى وجه التحديد منها:</w:t>
      </w:r>
    </w:p>
    <w:p w:rsidR="00115F9F" w:rsidRPr="00C50733" w:rsidRDefault="00115F9F" w:rsidP="00115F9F">
      <w:pPr>
        <w:tabs>
          <w:tab w:val="left" w:pos="5670"/>
        </w:tabs>
        <w:spacing w:before="100" w:beforeAutospacing="1" w:after="100" w:afterAutospacing="1" w:line="240" w:lineRule="auto"/>
        <w:jc w:val="right"/>
        <w:rPr>
          <w:rFonts w:cs="Times New Roman"/>
          <w:sz w:val="24"/>
          <w:szCs w:val="20"/>
          <w:rtl/>
          <w:lang w:eastAsia="en-US" w:bidi="ar-EG"/>
        </w:rPr>
      </w:pPr>
      <w:r w:rsidRPr="00C50733">
        <w:rPr>
          <w:rFonts w:cs="Times New Roman"/>
          <w:position w:val="-174"/>
          <w:sz w:val="24"/>
          <w:szCs w:val="20"/>
          <w:lang w:val="fr-FR" w:eastAsia="en-US" w:bidi="ar-EG"/>
        </w:rPr>
        <w:object w:dxaOrig="2480" w:dyaOrig="3580">
          <v:shape id="_x0000_i1143" type="#_x0000_t75" style="width:123.75pt;height:179.25pt" o:ole="" o:allowoverlap="f">
            <v:imagedata r:id="rId228" o:title=""/>
          </v:shape>
          <o:OLEObject Type="Embed" ProgID="Equation.3" ShapeID="_x0000_i1143" DrawAspect="Content" ObjectID="_1350389442" r:id="rId229"/>
        </w:object>
      </w:r>
      <w:r w:rsidRPr="00C50733">
        <w:rPr>
          <w:rFonts w:cs="Times New Roman"/>
          <w:sz w:val="24"/>
          <w:szCs w:val="20"/>
          <w:rtl/>
          <w:lang w:val="fr-FR" w:eastAsia="en-US" w:bidi="ar-EG"/>
        </w:rPr>
        <w:tab/>
      </w:r>
      <w:r w:rsidRPr="00C50733">
        <w:rPr>
          <w:rFonts w:cs="Times New Roman"/>
          <w:sz w:val="24"/>
          <w:szCs w:val="20"/>
          <w:lang w:eastAsia="en-US" w:bidi="ar-EG"/>
        </w:rPr>
        <w:t>(18)</w:t>
      </w:r>
    </w:p>
    <w:p w:rsidR="00115F9F" w:rsidRPr="00C50733" w:rsidRDefault="00115F9F" w:rsidP="006B4A1E">
      <w:pPr>
        <w:tabs>
          <w:tab w:val="left" w:pos="794"/>
          <w:tab w:val="left" w:pos="1191"/>
          <w:tab w:val="left" w:pos="1588"/>
          <w:tab w:val="left" w:pos="1985"/>
        </w:tabs>
        <w:rPr>
          <w:lang w:val="en-GB" w:eastAsia="en-US" w:bidi="ar-EG"/>
        </w:rPr>
      </w:pPr>
      <w:r w:rsidRPr="00C50733">
        <w:rPr>
          <w:rtl/>
          <w:lang w:val="en-GB" w:eastAsia="en-US" w:bidi="ar-EG"/>
        </w:rPr>
        <w:t xml:space="preserve">حيث يُفترض، تبسيطاً للصيغ، تماثل خسائر الانتشار في الوصلة الصاعدة من </w:t>
      </w:r>
      <w:r w:rsidRPr="00C50733">
        <w:rPr>
          <w:i/>
          <w:lang w:eastAsia="en-US" w:bidi="ar-EG"/>
        </w:rPr>
        <w:t>T</w:t>
      </w:r>
      <w:r w:rsidRPr="00C50733">
        <w:rPr>
          <w:vertAlign w:val="subscript"/>
          <w:lang w:eastAsia="en-US" w:bidi="ar-EG"/>
        </w:rPr>
        <w:t>2</w:t>
      </w:r>
      <w:r w:rsidRPr="00C50733">
        <w:rPr>
          <w:rtl/>
          <w:lang w:val="en-GB" w:eastAsia="en-US" w:bidi="ar-EG"/>
        </w:rPr>
        <w:t xml:space="preserve"> إلى الساتلين </w:t>
      </w:r>
      <w:r w:rsidR="006B4A1E" w:rsidRPr="006B4A1E">
        <w:rPr>
          <w:i/>
          <w:iCs/>
          <w:lang w:eastAsia="en-US" w:bidi="ar-EG"/>
        </w:rPr>
        <w:t>S</w:t>
      </w:r>
      <w:r w:rsidR="006B4A1E" w:rsidRPr="006B4A1E">
        <w:rPr>
          <w:vertAlign w:val="subscript"/>
          <w:lang w:eastAsia="en-US" w:bidi="ar-EG"/>
        </w:rPr>
        <w:t>1</w:t>
      </w:r>
      <w:r w:rsidRPr="00C50733">
        <w:rPr>
          <w:rtl/>
          <w:lang w:eastAsia="en-US" w:bidi="ar-EG"/>
        </w:rPr>
        <w:t xml:space="preserve"> و</w:t>
      </w:r>
      <w:r w:rsidRPr="00C50733">
        <w:rPr>
          <w:i/>
          <w:lang w:eastAsia="en-US" w:bidi="ar-EG"/>
        </w:rPr>
        <w:t>S</w:t>
      </w:r>
      <w:r w:rsidRPr="00C50733">
        <w:rPr>
          <w:vertAlign w:val="subscript"/>
          <w:lang w:eastAsia="en-US" w:bidi="ar-EG"/>
        </w:rPr>
        <w:t>2</w:t>
      </w:r>
      <w:r w:rsidRPr="00C50733">
        <w:rPr>
          <w:rtl/>
          <w:lang w:val="en-GB" w:eastAsia="en-US" w:bidi="ar-EG"/>
        </w:rPr>
        <w:t xml:space="preserve"> في غياب الخبو بفعل المطر. ويُفترض افتراض مماثل لخسائر الانتشار في الوصلة الهابطة من الساتلين </w:t>
      </w:r>
      <w:r w:rsidRPr="00C50733">
        <w:rPr>
          <w:position w:val="-10"/>
          <w:lang w:val="en-GB" w:eastAsia="en-US" w:bidi="ar-EG"/>
        </w:rPr>
        <w:object w:dxaOrig="240" w:dyaOrig="320">
          <v:shape id="_x0000_i1145" type="#_x0000_t75" style="width:12.75pt;height:15.75pt" o:ole="">
            <v:imagedata r:id="rId215" o:title=""/>
          </v:shape>
          <o:OLEObject Type="Embed" ProgID="Equation.DSMT4" ShapeID="_x0000_i1145" DrawAspect="Content" ObjectID="_1350389443" r:id="rId230"/>
        </w:object>
      </w:r>
      <w:r w:rsidRPr="00C50733">
        <w:rPr>
          <w:rtl/>
          <w:lang w:eastAsia="en-US" w:bidi="ar-EG"/>
        </w:rPr>
        <w:t xml:space="preserve"> و</w:t>
      </w:r>
      <w:r w:rsidRPr="00C50733">
        <w:rPr>
          <w:i/>
          <w:lang w:eastAsia="en-US" w:bidi="ar-EG"/>
        </w:rPr>
        <w:t>S</w:t>
      </w:r>
      <w:r w:rsidRPr="00C50733">
        <w:rPr>
          <w:vertAlign w:val="subscript"/>
          <w:lang w:eastAsia="en-US" w:bidi="ar-EG"/>
        </w:rPr>
        <w:t>2</w:t>
      </w:r>
      <w:r w:rsidRPr="00C50733">
        <w:rPr>
          <w:rtl/>
          <w:lang w:val="en-GB" w:eastAsia="en-US" w:bidi="ar-EG"/>
        </w:rPr>
        <w:t xml:space="preserve"> إلى </w:t>
      </w:r>
      <w:r w:rsidRPr="00C50733">
        <w:rPr>
          <w:i/>
          <w:lang w:eastAsia="en-US" w:bidi="ar-EG"/>
        </w:rPr>
        <w:t>R</w:t>
      </w:r>
      <w:r w:rsidRPr="00C50733">
        <w:rPr>
          <w:vertAlign w:val="subscript"/>
          <w:lang w:eastAsia="en-US" w:bidi="ar-EG"/>
        </w:rPr>
        <w:t>1</w:t>
      </w:r>
      <w:r w:rsidRPr="00C50733">
        <w:rPr>
          <w:rtl/>
          <w:lang w:val="en-GB" w:eastAsia="en-US" w:bidi="ar-EG"/>
        </w:rPr>
        <w:t>.</w:t>
      </w:r>
    </w:p>
    <w:p w:rsidR="00115F9F" w:rsidRPr="00C50733" w:rsidRDefault="00115F9F" w:rsidP="00115F9F">
      <w:pPr>
        <w:tabs>
          <w:tab w:val="left" w:pos="794"/>
          <w:tab w:val="left" w:pos="1191"/>
          <w:tab w:val="left" w:pos="1588"/>
          <w:tab w:val="left" w:pos="1985"/>
        </w:tabs>
        <w:jc w:val="left"/>
        <w:rPr>
          <w:rtl/>
          <w:lang w:val="en-GB" w:eastAsia="en-US" w:bidi="ar-EG"/>
        </w:rPr>
      </w:pPr>
      <w:r w:rsidRPr="00C50733">
        <w:rPr>
          <w:rtl/>
          <w:lang w:val="en-GB" w:eastAsia="en-US" w:bidi="ar-EG"/>
        </w:rPr>
        <w:t xml:space="preserve">وإذا أخذنا لوغاريتم </w:t>
      </w:r>
      <w:r w:rsidRPr="00C50733">
        <w:rPr>
          <w:i/>
          <w:lang w:eastAsia="en-US" w:bidi="ar-EG"/>
        </w:rPr>
        <w:t>Z</w:t>
      </w:r>
      <w:r w:rsidRPr="00C50733">
        <w:rPr>
          <w:i/>
          <w:vertAlign w:val="subscript"/>
          <w:lang w:eastAsia="en-US" w:bidi="ar-EG"/>
        </w:rPr>
        <w:t>s</w:t>
      </w:r>
      <w:r w:rsidRPr="00C50733">
        <w:rPr>
          <w:rtl/>
          <w:lang w:val="en-GB" w:eastAsia="en-US" w:bidi="ar-EG"/>
        </w:rPr>
        <w:t xml:space="preserve"> في المعادلة </w:t>
      </w:r>
      <w:r w:rsidRPr="00C50733">
        <w:rPr>
          <w:lang w:eastAsia="en-US" w:bidi="ar-EG"/>
        </w:rPr>
        <w:t>(16)</w:t>
      </w:r>
      <w:r w:rsidRPr="00C50733">
        <w:rPr>
          <w:rtl/>
          <w:lang w:val="en-GB" w:eastAsia="en-US" w:bidi="ar-EG"/>
        </w:rPr>
        <w:t>:</w:t>
      </w:r>
    </w:p>
    <w:p w:rsidR="00115F9F" w:rsidRPr="00C50733" w:rsidRDefault="00115F9F" w:rsidP="00115F9F">
      <w:pPr>
        <w:tabs>
          <w:tab w:val="left" w:pos="7796"/>
        </w:tabs>
        <w:spacing w:before="100" w:beforeAutospacing="1" w:after="100" w:afterAutospacing="1" w:line="240" w:lineRule="auto"/>
        <w:jc w:val="right"/>
        <w:rPr>
          <w:rFonts w:cs="Times New Roman"/>
          <w:sz w:val="24"/>
          <w:szCs w:val="20"/>
          <w:rtl/>
          <w:lang w:eastAsia="en-US" w:bidi="ar-EG"/>
        </w:rPr>
      </w:pPr>
      <w:r w:rsidRPr="00C50733">
        <w:rPr>
          <w:rFonts w:cs="Times New Roman"/>
          <w:position w:val="-34"/>
          <w:sz w:val="24"/>
          <w:szCs w:val="20"/>
          <w:lang w:val="fr-FR" w:eastAsia="en-US" w:bidi="ar-EG"/>
        </w:rPr>
        <w:object w:dxaOrig="6700" w:dyaOrig="800">
          <v:shape id="_x0000_i1146" type="#_x0000_t75" style="width:334.5pt;height:40.5pt" o:ole="">
            <v:imagedata r:id="rId231" o:title=""/>
          </v:shape>
          <o:OLEObject Type="Embed" ProgID="Equation.3" ShapeID="_x0000_i1146" DrawAspect="Content" ObjectID="_1350389444" r:id="rId232"/>
        </w:object>
      </w:r>
      <w:r w:rsidRPr="00C50733">
        <w:rPr>
          <w:rFonts w:cs="Times New Roman"/>
          <w:sz w:val="24"/>
          <w:szCs w:val="20"/>
          <w:rtl/>
          <w:lang w:val="fr-FR" w:eastAsia="en-US" w:bidi="ar-EG"/>
        </w:rPr>
        <w:tab/>
      </w:r>
      <w:r w:rsidRPr="00C50733">
        <w:rPr>
          <w:rFonts w:cs="Times New Roman"/>
          <w:sz w:val="24"/>
          <w:szCs w:val="20"/>
          <w:lang w:eastAsia="en-US" w:bidi="ar-EG"/>
        </w:rPr>
        <w:t>(19)</w:t>
      </w:r>
    </w:p>
    <w:p w:rsidR="00115F9F" w:rsidRPr="00C50733" w:rsidRDefault="00115F9F" w:rsidP="00115F9F">
      <w:pPr>
        <w:rPr>
          <w:rtl/>
          <w:lang w:val="en-GB" w:eastAsia="en-US" w:bidi="ar-EG"/>
        </w:rPr>
      </w:pPr>
      <w:r w:rsidRPr="00C50733">
        <w:rPr>
          <w:rtl/>
          <w:lang w:val="en-GB" w:eastAsia="en-US" w:bidi="ar-EG"/>
        </w:rPr>
        <w:t xml:space="preserve">ومن الأسهل تحديد </w:t>
      </w:r>
      <w:r w:rsidRPr="00C50733">
        <w:rPr>
          <w:rtl/>
          <w:lang w:eastAsia="en-US" w:bidi="ar-EG"/>
        </w:rPr>
        <w:t xml:space="preserve">دالة التوزيع التراكمي </w:t>
      </w:r>
      <w:r w:rsidRPr="00C50733">
        <w:rPr>
          <w:lang w:val="en-GB" w:eastAsia="en-US" w:bidi="ar-EG"/>
        </w:rPr>
        <w:t>(</w:t>
      </w:r>
      <w:proofErr w:type="spellStart"/>
      <w:r w:rsidRPr="00C50733">
        <w:rPr>
          <w:lang w:val="en-GB" w:eastAsia="en-US" w:bidi="ar-EG"/>
        </w:rPr>
        <w:t>cdf</w:t>
      </w:r>
      <w:proofErr w:type="spellEnd"/>
      <w:r w:rsidRPr="00C50733">
        <w:rPr>
          <w:lang w:val="en-GB" w:eastAsia="en-US" w:bidi="ar-EG"/>
        </w:rPr>
        <w:t>)</w:t>
      </w:r>
      <w:r w:rsidRPr="00C50733">
        <w:rPr>
          <w:rtl/>
          <w:lang w:val="en-GB" w:eastAsia="en-US" w:bidi="ar-EG"/>
        </w:rPr>
        <w:t xml:space="preserve"> للدالة </w:t>
      </w:r>
      <w:r w:rsidRPr="00C50733">
        <w:rPr>
          <w:position w:val="-6"/>
          <w:lang w:val="en-GB" w:eastAsia="en-US" w:bidi="ar-EG"/>
        </w:rPr>
        <w:object w:dxaOrig="320" w:dyaOrig="340">
          <v:shape id="_x0000_i1147" type="#_x0000_t75" style="width:15.75pt;height:17.25pt" o:ole="">
            <v:imagedata r:id="rId233" o:title=""/>
          </v:shape>
          <o:OLEObject Type="Embed" ProgID="Equation.DSMT4" ShapeID="_x0000_i1147" DrawAspect="Content" ObjectID="_1350389445" r:id="rId234"/>
        </w:object>
      </w:r>
      <w:r w:rsidRPr="00C50733">
        <w:rPr>
          <w:rtl/>
          <w:lang w:val="en-GB" w:eastAsia="en-US" w:bidi="ar-EG"/>
        </w:rPr>
        <w:t xml:space="preserve">في الحالة الخاصة التي يُتجاهل مكون الخبو بفعل المطر في الوصلة الصاعدة </w:t>
      </w:r>
      <w:r w:rsidRPr="00C50733">
        <w:rPr>
          <w:position w:val="-16"/>
          <w:lang w:val="en-GB" w:eastAsia="en-US" w:bidi="ar-EG"/>
        </w:rPr>
        <w:object w:dxaOrig="440" w:dyaOrig="420">
          <v:shape id="_x0000_i1148" type="#_x0000_t75" style="width:21.75pt;height:21pt" o:ole="">
            <v:imagedata r:id="rId235" o:title=""/>
          </v:shape>
          <o:OLEObject Type="Embed" ProgID="Equation.DSMT4" ShapeID="_x0000_i1148" DrawAspect="Content" ObjectID="_1350389446" r:id="rId236"/>
        </w:object>
      </w:r>
      <w:r w:rsidRPr="00C50733">
        <w:rPr>
          <w:rtl/>
          <w:lang w:val="en-GB" w:eastAsia="en-US" w:bidi="ar-EG"/>
        </w:rPr>
        <w:t xml:space="preserve">، أي </w:t>
      </w:r>
      <w:r w:rsidRPr="00C50733">
        <w:rPr>
          <w:position w:val="-16"/>
          <w:lang w:val="en-GB" w:eastAsia="en-US" w:bidi="ar-EG"/>
        </w:rPr>
        <w:object w:dxaOrig="820" w:dyaOrig="420">
          <v:shape id="_x0000_i1149" type="#_x0000_t75" style="width:41.25pt;height:21pt" o:ole="">
            <v:imagedata r:id="rId237" o:title=""/>
          </v:shape>
          <o:OLEObject Type="Embed" ProgID="Equation.DSMT4" ShapeID="_x0000_i1149" DrawAspect="Content" ObjectID="_1350389447" r:id="rId238"/>
        </w:object>
      </w:r>
      <w:r w:rsidRPr="00C50733">
        <w:rPr>
          <w:rtl/>
          <w:lang w:val="en-GB" w:eastAsia="en-US" w:bidi="ar-EG"/>
        </w:rPr>
        <w:t xml:space="preserve">، علماً بأن هذه الحالة الخاصة لا تؤخذ في الاعتبار إلا توخياً للتبسيط التحليلي. وفي هذه الحالة، يمكن التعبير عن </w:t>
      </w:r>
      <w:r w:rsidRPr="00C50733">
        <w:rPr>
          <w:rtl/>
          <w:lang w:eastAsia="en-US" w:bidi="ar-EG"/>
        </w:rPr>
        <w:t xml:space="preserve">دالة التوزيع التراكمي للتراجع </w:t>
      </w:r>
      <w:r w:rsidRPr="00C50733">
        <w:rPr>
          <w:rtl/>
          <w:lang w:val="en-GB" w:eastAsia="en-US" w:bidi="ar-EG"/>
        </w:rPr>
        <w:t>على النحو التالي:</w:t>
      </w:r>
    </w:p>
    <w:p w:rsidR="00115F9F" w:rsidRPr="00C50733" w:rsidRDefault="00115F9F" w:rsidP="00115F9F">
      <w:pPr>
        <w:tabs>
          <w:tab w:val="left" w:pos="794"/>
          <w:tab w:val="left" w:pos="1191"/>
          <w:tab w:val="left" w:pos="1588"/>
          <w:tab w:val="left" w:pos="1985"/>
        </w:tabs>
        <w:spacing w:before="100" w:beforeAutospacing="1" w:after="100" w:afterAutospacing="1" w:line="240" w:lineRule="auto"/>
        <w:jc w:val="center"/>
        <w:rPr>
          <w:position w:val="-26"/>
          <w:rtl/>
          <w:lang w:val="en-GB" w:eastAsia="en-US" w:bidi="ar-EG"/>
        </w:rPr>
      </w:pPr>
      <w:r w:rsidRPr="00C50733">
        <w:rPr>
          <w:position w:val="-26"/>
          <w:lang w:val="en-GB" w:eastAsia="en-US" w:bidi="ar-EG"/>
        </w:rPr>
        <w:object w:dxaOrig="4760" w:dyaOrig="540">
          <v:shape id="_x0000_i1150" type="#_x0000_t75" style="width:237.75pt;height:27.75pt" o:ole="">
            <v:imagedata r:id="rId239" o:title=""/>
          </v:shape>
          <o:OLEObject Type="Embed" ProgID="Equation.3" ShapeID="_x0000_i1150" DrawAspect="Content" ObjectID="_1350389448" r:id="rId240"/>
        </w:object>
      </w:r>
    </w:p>
    <w:p w:rsidR="006B4A1E" w:rsidRDefault="00115F9F" w:rsidP="00115F9F">
      <w:pPr>
        <w:rPr>
          <w:rFonts w:hint="cs"/>
          <w:spacing w:val="-2"/>
          <w:rtl/>
          <w:lang w:val="en-GB" w:eastAsia="en-US" w:bidi="ar-EG"/>
        </w:rPr>
      </w:pPr>
      <w:r w:rsidRPr="0078392C">
        <w:rPr>
          <w:spacing w:val="-2"/>
          <w:rtl/>
          <w:lang w:val="en-GB" w:eastAsia="en-US" w:bidi="ar-EG"/>
        </w:rPr>
        <w:t xml:space="preserve">أما منطقة التكامل فهي بحيث تحقق الدالة </w:t>
      </w:r>
      <w:r w:rsidRPr="002E60DC">
        <w:rPr>
          <w:spacing w:val="-2"/>
          <w:position w:val="-10"/>
          <w:lang w:val="en-GB" w:eastAsia="en-US" w:bidi="ar-EG"/>
        </w:rPr>
        <w:object w:dxaOrig="320" w:dyaOrig="340">
          <v:shape id="_x0000_i1151" type="#_x0000_t75" style="width:15.75pt;height:17.25pt" o:ole="">
            <v:imagedata r:id="rId233" o:title=""/>
          </v:shape>
          <o:OLEObject Type="Embed" ProgID="Equation.DSMT4" ShapeID="_x0000_i1151" DrawAspect="Content" ObjectID="_1350389449" r:id="rId241"/>
        </w:object>
      </w:r>
      <w:r w:rsidRPr="0078392C">
        <w:rPr>
          <w:spacing w:val="-2"/>
          <w:rtl/>
          <w:lang w:val="en-GB" w:eastAsia="en-US" w:bidi="ar-EG"/>
        </w:rPr>
        <w:t xml:space="preserve"> </w:t>
      </w:r>
      <w:proofErr w:type="spellStart"/>
      <w:r w:rsidRPr="0078392C">
        <w:rPr>
          <w:spacing w:val="-2"/>
          <w:rtl/>
          <w:lang w:val="en-GB" w:eastAsia="en-US" w:bidi="ar-EG"/>
        </w:rPr>
        <w:t>المتراجحة</w:t>
      </w:r>
      <w:proofErr w:type="spellEnd"/>
      <w:r w:rsidRPr="0078392C">
        <w:rPr>
          <w:spacing w:val="-2"/>
          <w:rtl/>
          <w:lang w:val="en-GB" w:eastAsia="en-US" w:bidi="ar-EG"/>
        </w:rPr>
        <w:t xml:space="preserve"> </w:t>
      </w:r>
      <w:r w:rsidRPr="002E60DC">
        <w:rPr>
          <w:spacing w:val="-2"/>
          <w:position w:val="-10"/>
          <w:lang w:val="en-GB" w:eastAsia="en-US" w:bidi="ar-EG"/>
        </w:rPr>
        <w:object w:dxaOrig="720" w:dyaOrig="340">
          <v:shape id="_x0000_i1152" type="#_x0000_t75" style="width:36pt;height:17.25pt" o:ole="">
            <v:imagedata r:id="rId242" o:title=""/>
          </v:shape>
          <o:OLEObject Type="Embed" ProgID="Equation.DSMT4" ShapeID="_x0000_i1152" DrawAspect="Content" ObjectID="_1350389450" r:id="rId243"/>
        </w:object>
      </w:r>
      <w:r w:rsidRPr="0078392C">
        <w:rPr>
          <w:spacing w:val="-2"/>
          <w:rtl/>
          <w:lang w:val="en-GB" w:eastAsia="en-US" w:bidi="ar-EG"/>
        </w:rPr>
        <w:t xml:space="preserve"> من أجل </w:t>
      </w:r>
      <w:r w:rsidRPr="002E60DC">
        <w:rPr>
          <w:spacing w:val="-2"/>
          <w:position w:val="-10"/>
          <w:lang w:val="en-GB" w:eastAsia="en-US" w:bidi="ar-EG"/>
        </w:rPr>
        <w:object w:dxaOrig="1120" w:dyaOrig="400">
          <v:shape id="_x0000_i1153" type="#_x0000_t75" style="width:56.25pt;height:20.25pt" o:ole="">
            <v:imagedata r:id="rId244" o:title=""/>
          </v:shape>
          <o:OLEObject Type="Embed" ProgID="Equation.DSMT4" ShapeID="_x0000_i1153" DrawAspect="Content" ObjectID="_1350389451" r:id="rId245"/>
        </w:object>
      </w:r>
      <w:r w:rsidRPr="0078392C">
        <w:rPr>
          <w:spacing w:val="-2"/>
          <w:rtl/>
          <w:lang w:val="en-GB" w:eastAsia="en-US" w:bidi="ar-EG"/>
        </w:rPr>
        <w:t xml:space="preserve">. ويُفترض أعلاه أن </w:t>
      </w:r>
      <w:r>
        <w:rPr>
          <w:rFonts w:hint="cs"/>
          <w:spacing w:val="-2"/>
          <w:rtl/>
          <w:lang w:val="en-GB" w:eastAsia="en-US" w:bidi="ar-EG"/>
        </w:rPr>
        <w:br/>
      </w:r>
      <w:r w:rsidRPr="0078392C">
        <w:rPr>
          <w:spacing w:val="-2"/>
          <w:rtl/>
          <w:lang w:val="en-GB" w:eastAsia="en-US" w:bidi="ar-EG"/>
        </w:rPr>
        <w:t xml:space="preserve">مكوني الخبو بفعل المطر </w:t>
      </w:r>
      <w:r w:rsidRPr="002E60DC">
        <w:rPr>
          <w:spacing w:val="-2"/>
          <w:position w:val="-10"/>
          <w:lang w:val="en-GB" w:eastAsia="en-US" w:bidi="ar-EG"/>
        </w:rPr>
        <w:object w:dxaOrig="1020" w:dyaOrig="400">
          <v:shape id="_x0000_i1154" type="#_x0000_t75" style="width:15.75pt;height:20.25pt" o:ole="">
            <v:imagedata r:id="rId246" o:title="" cropleft="45824f"/>
          </v:shape>
          <o:OLEObject Type="Embed" ProgID="Equation.DSMT4" ShapeID="_x0000_i1154" DrawAspect="Content" ObjectID="_1350389452" r:id="rId247"/>
        </w:object>
      </w:r>
      <w:r>
        <w:rPr>
          <w:rFonts w:hint="cs"/>
          <w:spacing w:val="-2"/>
          <w:rtl/>
          <w:lang w:eastAsia="en-US" w:bidi="ar-EG"/>
        </w:rPr>
        <w:t xml:space="preserve"> </w:t>
      </w:r>
      <w:r w:rsidRPr="008E3F83">
        <w:rPr>
          <w:rFonts w:hint="cs"/>
          <w:spacing w:val="-2"/>
          <w:rtl/>
          <w:lang w:eastAsia="en-US" w:bidi="ar-EG"/>
        </w:rPr>
        <w:t>و</w:t>
      </w:r>
      <w:r w:rsidRPr="002E60DC">
        <w:rPr>
          <w:spacing w:val="-2"/>
          <w:position w:val="-10"/>
          <w:lang w:val="en-GB" w:eastAsia="en-US" w:bidi="ar-EG"/>
        </w:rPr>
        <w:object w:dxaOrig="1020" w:dyaOrig="400">
          <v:shape id="_x0000_i1155" type="#_x0000_t75" style="width:15.75pt;height:20.25pt" o:ole="">
            <v:imagedata r:id="rId246" o:title="" cropright="45312f"/>
          </v:shape>
          <o:OLEObject Type="Embed" ProgID="Equation.DSMT4" ShapeID="_x0000_i1155" DrawAspect="Content" ObjectID="_1350389453" r:id="rId248"/>
        </w:object>
      </w:r>
      <w:r w:rsidRPr="0078392C">
        <w:rPr>
          <w:spacing w:val="-2"/>
          <w:rtl/>
          <w:lang w:val="en-GB" w:eastAsia="en-US" w:bidi="ar-EG"/>
        </w:rPr>
        <w:t xml:space="preserve"> مستقلان بعضهما عن الآخر. </w:t>
      </w:r>
    </w:p>
    <w:p w:rsidR="00115F9F" w:rsidRDefault="00115F9F" w:rsidP="006B4A1E">
      <w:pPr>
        <w:rPr>
          <w:spacing w:val="-2"/>
          <w:rtl/>
          <w:lang w:val="en-GB" w:eastAsia="en-US" w:bidi="ar-EG"/>
        </w:rPr>
      </w:pPr>
      <w:r w:rsidRPr="0078392C">
        <w:rPr>
          <w:spacing w:val="-2"/>
          <w:rtl/>
          <w:lang w:val="en-GB" w:eastAsia="en-US" w:bidi="ar-EG"/>
        </w:rPr>
        <w:lastRenderedPageBreak/>
        <w:t xml:space="preserve">وبما أن </w:t>
      </w:r>
      <w:r w:rsidRPr="002E60DC">
        <w:rPr>
          <w:spacing w:val="-2"/>
          <w:position w:val="-10"/>
          <w:lang w:val="en-GB" w:eastAsia="en-US" w:bidi="ar-EG"/>
        </w:rPr>
        <w:object w:dxaOrig="320" w:dyaOrig="340">
          <v:shape id="_x0000_i2186" type="#_x0000_t75" style="width:15.75pt;height:17.25pt" o:ole="">
            <v:imagedata r:id="rId233" o:title=""/>
          </v:shape>
          <o:OLEObject Type="Embed" ProgID="Equation.DSMT4" ShapeID="_x0000_i2186" DrawAspect="Content" ObjectID="_1350389454" r:id="rId249"/>
        </w:object>
      </w:r>
      <w:r>
        <w:rPr>
          <w:spacing w:val="-2"/>
          <w:rtl/>
          <w:lang w:val="en-GB" w:eastAsia="en-US" w:bidi="ar-EG"/>
        </w:rPr>
        <w:t xml:space="preserve"> </w:t>
      </w:r>
      <w:r w:rsidRPr="0078392C">
        <w:rPr>
          <w:spacing w:val="-2"/>
          <w:rtl/>
          <w:lang w:val="en-GB" w:eastAsia="en-US" w:bidi="ar-EG"/>
        </w:rPr>
        <w:t xml:space="preserve">هي دالة متزايدة برتابة </w:t>
      </w:r>
      <w:proofErr w:type="spellStart"/>
      <w:r w:rsidR="006B4A1E" w:rsidRPr="0078392C">
        <w:rPr>
          <w:spacing w:val="-2"/>
          <w:rtl/>
          <w:lang w:val="en-GB" w:eastAsia="en-US" w:bidi="ar-EG"/>
        </w:rPr>
        <w:t>لمتراجحتي</w:t>
      </w:r>
      <w:proofErr w:type="spellEnd"/>
      <w:r w:rsidR="006B4A1E" w:rsidRPr="0078392C">
        <w:rPr>
          <w:spacing w:val="-2"/>
          <w:rtl/>
          <w:lang w:val="en-GB" w:eastAsia="en-US" w:bidi="ar-EG"/>
        </w:rPr>
        <w:t xml:space="preserve"> الخبو</w:t>
      </w:r>
      <w:r>
        <w:rPr>
          <w:rFonts w:hint="cs"/>
          <w:spacing w:val="-2"/>
          <w:rtl/>
          <w:lang w:val="en-GB" w:eastAsia="en-US" w:bidi="ar-EG"/>
        </w:rPr>
        <w:br/>
      </w:r>
      <w:r w:rsidRPr="002E60DC">
        <w:rPr>
          <w:spacing w:val="-2"/>
          <w:position w:val="-10"/>
          <w:lang w:val="en-GB" w:eastAsia="en-US" w:bidi="ar-EG"/>
        </w:rPr>
        <w:object w:dxaOrig="2240" w:dyaOrig="420">
          <v:shape id="_x0000_i2187" type="#_x0000_t75" style="width:45pt;height:21pt" o:ole="">
            <v:imagedata r:id="rId250" o:title="" cropright="39316f"/>
          </v:shape>
          <o:OLEObject Type="Embed" ProgID="Equation.3" ShapeID="_x0000_i2187" DrawAspect="Content" ObjectID="_1350389455" r:id="rId251"/>
        </w:object>
      </w:r>
      <w:r w:rsidRPr="0078392C">
        <w:rPr>
          <w:spacing w:val="-2"/>
          <w:rtl/>
          <w:lang w:val="en-GB" w:eastAsia="en-US" w:bidi="ar-EG"/>
        </w:rPr>
        <w:t xml:space="preserve"> </w:t>
      </w:r>
      <w:r>
        <w:rPr>
          <w:rFonts w:hint="cs"/>
          <w:spacing w:val="-2"/>
          <w:rtl/>
          <w:lang w:val="en-GB" w:eastAsia="en-US" w:bidi="ar-EG"/>
        </w:rPr>
        <w:t>و</w:t>
      </w:r>
      <w:r w:rsidRPr="002E60DC">
        <w:rPr>
          <w:spacing w:val="-2"/>
          <w:position w:val="-10"/>
          <w:lang w:val="en-GB" w:eastAsia="en-US" w:bidi="ar-EG"/>
        </w:rPr>
        <w:object w:dxaOrig="2200" w:dyaOrig="380">
          <v:shape id="_x0000_i2188" type="#_x0000_t75" style="width:48.75pt;height:18.75pt" o:ole="">
            <v:imagedata r:id="rId252" o:title="" cropleft="36428f"/>
          </v:shape>
          <o:OLEObject Type="Embed" ProgID="Equation.3" ShapeID="_x0000_i2188" DrawAspect="Content" ObjectID="_1350389456" r:id="rId253"/>
        </w:object>
      </w:r>
      <w:r>
        <w:rPr>
          <w:rFonts w:hint="cs"/>
          <w:spacing w:val="-2"/>
          <w:rtl/>
          <w:lang w:val="en-GB" w:eastAsia="en-US" w:bidi="ar-EG"/>
        </w:rPr>
        <w:t xml:space="preserve"> </w:t>
      </w:r>
      <w:r w:rsidRPr="0078392C">
        <w:rPr>
          <w:spacing w:val="-2"/>
          <w:rtl/>
          <w:lang w:val="en-GB" w:eastAsia="en-US" w:bidi="ar-EG"/>
        </w:rPr>
        <w:t xml:space="preserve">يمكن التعبير عن المنطقة على أنها المنطقة المحدودة </w:t>
      </w:r>
      <w:proofErr w:type="spellStart"/>
      <w:r w:rsidRPr="0078392C">
        <w:rPr>
          <w:spacing w:val="-2"/>
          <w:rtl/>
          <w:lang w:val="en-GB" w:eastAsia="en-US" w:bidi="ar-EG"/>
        </w:rPr>
        <w:t>بالمتراجحتين</w:t>
      </w:r>
      <w:proofErr w:type="spellEnd"/>
      <w:r>
        <w:rPr>
          <w:rFonts w:hint="cs"/>
          <w:spacing w:val="-2"/>
          <w:rtl/>
          <w:lang w:val="en-GB" w:eastAsia="en-US" w:bidi="ar-EG"/>
        </w:rPr>
        <w:t xml:space="preserve"> </w:t>
      </w:r>
      <w:r w:rsidRPr="008E3F83">
        <w:rPr>
          <w:spacing w:val="-2"/>
          <w:position w:val="-18"/>
          <w:lang w:val="en-GB" w:eastAsia="en-US" w:bidi="ar-EG"/>
        </w:rPr>
        <w:object w:dxaOrig="4440" w:dyaOrig="520">
          <v:shape id="_x0000_i2189" type="#_x0000_t75" style="width:222pt;height:26.25pt" o:ole="">
            <v:imagedata r:id="rId254" o:title=""/>
          </v:shape>
          <o:OLEObject Type="Embed" ProgID="Equation.3" ShapeID="_x0000_i2189" DrawAspect="Content" ObjectID="_1350389457" r:id="rId255"/>
        </w:object>
      </w:r>
      <w:r w:rsidRPr="002E60DC">
        <w:rPr>
          <w:rtl/>
          <w:lang w:bidi="ar-EG"/>
        </w:rPr>
        <w:t xml:space="preserve"> و</w:t>
      </w:r>
      <w:r w:rsidRPr="008E3F83">
        <w:rPr>
          <w:spacing w:val="-2"/>
          <w:position w:val="-14"/>
          <w:lang w:val="en-GB" w:eastAsia="en-US" w:bidi="ar-EG"/>
        </w:rPr>
        <w:object w:dxaOrig="4160" w:dyaOrig="420">
          <v:shape id="_x0000_i2190" type="#_x0000_t75" style="width:207.75pt;height:21.75pt" o:ole="">
            <v:imagedata r:id="rId256" o:title=""/>
          </v:shape>
          <o:OLEObject Type="Embed" ProgID="Equation.3" ShapeID="_x0000_i2190" DrawAspect="Content" ObjectID="_1350389458" r:id="rId257"/>
        </w:object>
      </w:r>
      <w:r w:rsidRPr="008E3F83">
        <w:rPr>
          <w:spacing w:val="-2"/>
          <w:rtl/>
          <w:lang w:val="en-GB" w:eastAsia="en-US" w:bidi="ar-EG"/>
        </w:rPr>
        <w:t>.</w:t>
      </w:r>
    </w:p>
    <w:p w:rsidR="00115F9F" w:rsidRPr="00C50733" w:rsidRDefault="00115F9F" w:rsidP="006B4A1E">
      <w:pPr>
        <w:rPr>
          <w:rtl/>
          <w:lang w:val="en-GB" w:eastAsia="en-US" w:bidi="ar-EG"/>
        </w:rPr>
      </w:pPr>
      <w:r w:rsidRPr="00C50733">
        <w:rPr>
          <w:rtl/>
          <w:lang w:val="en-GB" w:eastAsia="en-US" w:bidi="ar-EG"/>
        </w:rPr>
        <w:t>ويُقيَّم التكامل أعلاه على النحو التالي:</w:t>
      </w:r>
    </w:p>
    <w:p w:rsidR="00115F9F" w:rsidRPr="00C50733" w:rsidRDefault="00115F9F" w:rsidP="00115F9F">
      <w:pPr>
        <w:tabs>
          <w:tab w:val="left" w:pos="7796"/>
        </w:tabs>
        <w:spacing w:before="100" w:beforeAutospacing="1" w:after="100" w:afterAutospacing="1" w:line="240" w:lineRule="auto"/>
        <w:jc w:val="right"/>
        <w:rPr>
          <w:rtl/>
          <w:lang w:eastAsia="en-US" w:bidi="ar-EG"/>
        </w:rPr>
      </w:pPr>
      <w:r w:rsidRPr="00C50733">
        <w:rPr>
          <w:position w:val="-86"/>
          <w:lang w:val="en-GB" w:eastAsia="en-US" w:bidi="ar-EG"/>
        </w:rPr>
        <w:object w:dxaOrig="6120" w:dyaOrig="1840">
          <v:shape id="_x0000_i1161" type="#_x0000_t75" style="width:306.75pt;height:92.25pt" o:ole="">
            <v:imagedata r:id="rId258" o:title=""/>
          </v:shape>
          <o:OLEObject Type="Embed" ProgID="Equation.3" ShapeID="_x0000_i1161" DrawAspect="Content" ObjectID="_1350389459" r:id="rId259"/>
        </w:object>
      </w:r>
      <w:r w:rsidRPr="00C50733">
        <w:rPr>
          <w:rtl/>
          <w:lang w:val="en-GB" w:eastAsia="en-US" w:bidi="ar-EG"/>
        </w:rPr>
        <w:tab/>
      </w:r>
      <w:r w:rsidRPr="00C50733">
        <w:rPr>
          <w:lang w:eastAsia="en-US" w:bidi="ar-EG"/>
        </w:rPr>
        <w:t>(20)</w:t>
      </w:r>
    </w:p>
    <w:p w:rsidR="00115F9F" w:rsidRPr="00C50733" w:rsidRDefault="00115F9F" w:rsidP="00115F9F">
      <w:pPr>
        <w:tabs>
          <w:tab w:val="left" w:pos="794"/>
          <w:tab w:val="left" w:pos="1191"/>
          <w:tab w:val="left" w:pos="1588"/>
          <w:tab w:val="left" w:pos="1985"/>
        </w:tabs>
        <w:jc w:val="left"/>
        <w:rPr>
          <w:position w:val="-12"/>
          <w:rtl/>
          <w:lang w:val="en-GB" w:eastAsia="en-US" w:bidi="ar-EG"/>
        </w:rPr>
      </w:pPr>
      <w:r w:rsidRPr="00C50733">
        <w:rPr>
          <w:rtl/>
          <w:lang w:val="en-GB" w:eastAsia="en-US" w:bidi="ar-EG"/>
        </w:rPr>
        <w:t xml:space="preserve">حيث </w:t>
      </w:r>
      <w:r w:rsidRPr="00C50733">
        <w:rPr>
          <w:position w:val="-12"/>
          <w:lang w:val="en-GB" w:eastAsia="en-US" w:bidi="ar-EG"/>
        </w:rPr>
        <w:object w:dxaOrig="3560" w:dyaOrig="440">
          <v:shape id="_x0000_i1162" type="#_x0000_t75" style="width:177.75pt;height:21.75pt" o:ole="">
            <v:imagedata r:id="rId260" o:title=""/>
          </v:shape>
          <o:OLEObject Type="Embed" ProgID="Equation.3" ShapeID="_x0000_i1162" DrawAspect="Content" ObjectID="_1350389460" r:id="rId261"/>
        </w:object>
      </w:r>
      <w:r w:rsidRPr="007875AC">
        <w:rPr>
          <w:rtl/>
          <w:lang w:bidi="ar-EG"/>
        </w:rPr>
        <w:t>.</w:t>
      </w:r>
    </w:p>
    <w:p w:rsidR="00115F9F" w:rsidRPr="00B54630" w:rsidRDefault="00115F9F" w:rsidP="006B4A1E">
      <w:pPr>
        <w:pStyle w:val="Heading2"/>
        <w:rPr>
          <w:rtl/>
          <w:lang w:val="en-GB" w:eastAsia="en-US" w:bidi="ar-EG"/>
        </w:rPr>
      </w:pPr>
      <w:r w:rsidRPr="00B54630">
        <w:rPr>
          <w:lang w:eastAsia="en-US" w:bidi="ar-EG"/>
        </w:rPr>
        <w:t>2.4</w:t>
      </w:r>
      <w:r w:rsidRPr="00B54630">
        <w:rPr>
          <w:lang w:eastAsia="en-US" w:bidi="ar-EG"/>
        </w:rPr>
        <w:tab/>
      </w:r>
      <w:r w:rsidRPr="00B54630">
        <w:rPr>
          <w:rtl/>
          <w:lang w:eastAsia="en-US" w:bidi="ar-EG"/>
        </w:rPr>
        <w:t xml:space="preserve">إرسال المطراف </w:t>
      </w:r>
      <w:r w:rsidRPr="00B54630">
        <w:rPr>
          <w:i/>
          <w:iCs/>
          <w:lang w:val="en-GB" w:eastAsia="en-US" w:bidi="ar-EG"/>
        </w:rPr>
        <w:t>T</w:t>
      </w:r>
      <w:r w:rsidRPr="00B54630">
        <w:rPr>
          <w:vertAlign w:val="subscript"/>
          <w:lang w:val="en-GB" w:eastAsia="en-US" w:bidi="ar-EG"/>
        </w:rPr>
        <w:t>2</w:t>
      </w:r>
      <w:r w:rsidRPr="00B54630">
        <w:rPr>
          <w:rtl/>
          <w:lang w:val="en-GB" w:eastAsia="en-US" w:bidi="ar-EG"/>
        </w:rPr>
        <w:t xml:space="preserve"> بوجود أخطاء توجيه الهوائي المتغيرة بمرور الوقت</w:t>
      </w:r>
    </w:p>
    <w:p w:rsidR="00115F9F" w:rsidRPr="00C50733" w:rsidRDefault="00115F9F" w:rsidP="00115F9F">
      <w:pPr>
        <w:rPr>
          <w:rtl/>
          <w:lang w:val="en-GB" w:eastAsia="en-US" w:bidi="ar-EG"/>
        </w:rPr>
      </w:pPr>
      <w:r w:rsidRPr="00C50733">
        <w:rPr>
          <w:rtl/>
          <w:lang w:val="en-GB" w:eastAsia="en-US" w:bidi="ar-EG"/>
        </w:rPr>
        <w:t xml:space="preserve">في هذه الحالة، تُدخل </w:t>
      </w:r>
      <w:r w:rsidRPr="00C50733">
        <w:rPr>
          <w:sz w:val="24"/>
          <w:szCs w:val="32"/>
          <w:rtl/>
          <w:lang w:val="en-GB" w:eastAsia="en-US" w:bidi="ar-EG"/>
        </w:rPr>
        <w:t xml:space="preserve">أخطاء توجيه الهوائي المتغيرة بمرور الوقت في مطراف الإرسال </w:t>
      </w:r>
      <w:r w:rsidRPr="00C50733">
        <w:rPr>
          <w:i/>
          <w:lang w:eastAsia="en-US" w:bidi="ar-EG"/>
        </w:rPr>
        <w:t>T</w:t>
      </w:r>
      <w:r w:rsidRPr="00C50733">
        <w:rPr>
          <w:vertAlign w:val="subscript"/>
          <w:lang w:eastAsia="en-US" w:bidi="ar-EG"/>
        </w:rPr>
        <w:t>2</w:t>
      </w:r>
      <w:r w:rsidRPr="00C50733">
        <w:rPr>
          <w:sz w:val="24"/>
          <w:szCs w:val="32"/>
          <w:rtl/>
          <w:lang w:val="en-GB" w:eastAsia="en-US" w:bidi="ar-EG"/>
        </w:rPr>
        <w:t>. وللحد من التداخل الإضافي</w:t>
      </w:r>
      <w:r w:rsidRPr="00C50733">
        <w:rPr>
          <w:rtl/>
          <w:lang w:val="en-GB" w:eastAsia="en-US" w:bidi="ar-EG"/>
        </w:rPr>
        <w:t xml:space="preserve"> بوجود </w:t>
      </w:r>
      <w:r w:rsidRPr="00C50733">
        <w:rPr>
          <w:sz w:val="24"/>
          <w:szCs w:val="32"/>
          <w:rtl/>
          <w:lang w:val="en-GB" w:eastAsia="en-US" w:bidi="ar-EG"/>
        </w:rPr>
        <w:t xml:space="preserve">أخطاء في توجيه الهوائي، يجب تخفيض </w:t>
      </w:r>
      <w:r w:rsidRPr="00C50733">
        <w:rPr>
          <w:rtl/>
          <w:lang w:val="en-GB" w:eastAsia="en-US" w:bidi="ar-EG"/>
        </w:rPr>
        <w:t>كثافة القدرة المشعة المكافئة المتناحية (</w:t>
      </w:r>
      <w:r w:rsidRPr="00C50733">
        <w:rPr>
          <w:lang w:val="en-GB" w:eastAsia="en-US" w:bidi="ar-EG"/>
        </w:rPr>
        <w:t>e.i.r.p.</w:t>
      </w:r>
      <w:r w:rsidRPr="00C50733">
        <w:rPr>
          <w:rtl/>
          <w:lang w:val="en-GB" w:eastAsia="en-US" w:bidi="ar-EG"/>
        </w:rPr>
        <w:t xml:space="preserve">) على خط التسديد من </w:t>
      </w:r>
      <w:r w:rsidRPr="00C50733">
        <w:rPr>
          <w:position w:val="-10"/>
          <w:lang w:val="en-GB" w:eastAsia="en-US" w:bidi="ar-EG"/>
        </w:rPr>
        <w:object w:dxaOrig="280" w:dyaOrig="320">
          <v:shape id="_x0000_i1163" type="#_x0000_t75" style="width:13.5pt;height:15.75pt" o:ole="">
            <v:imagedata r:id="rId262" o:title=""/>
          </v:shape>
          <o:OLEObject Type="Embed" ProgID="Equation.DSMT4" ShapeID="_x0000_i1163" DrawAspect="Content" ObjectID="_1350389461" r:id="rId263"/>
        </w:object>
      </w:r>
      <w:r w:rsidRPr="00C50733">
        <w:rPr>
          <w:rtl/>
          <w:lang w:val="en-GB" w:eastAsia="en-US" w:bidi="ar-EG"/>
        </w:rPr>
        <w:t xml:space="preserve"> إلى </w:t>
      </w:r>
      <w:r w:rsidRPr="00C50733">
        <w:rPr>
          <w:position w:val="-10"/>
          <w:lang w:val="en-GB" w:eastAsia="en-US" w:bidi="ar-EG"/>
        </w:rPr>
        <w:object w:dxaOrig="280" w:dyaOrig="320">
          <v:shape id="_x0000_i1164" type="#_x0000_t75" style="width:13.5pt;height:15.75pt" o:ole="">
            <v:imagedata r:id="rId264" o:title=""/>
          </v:shape>
          <o:OLEObject Type="Embed" ProgID="Equation.DSMT4" ShapeID="_x0000_i1164" DrawAspect="Content" ObjectID="_1350389462" r:id="rId265"/>
        </w:object>
      </w:r>
      <w:r w:rsidRPr="00C50733">
        <w:rPr>
          <w:rtl/>
          <w:lang w:val="en-GB" w:eastAsia="en-US" w:bidi="ar-EG"/>
        </w:rPr>
        <w:t xml:space="preserve">. وتُستخرج نسبة </w:t>
      </w:r>
      <w:r w:rsidRPr="00C50733">
        <w:rPr>
          <w:lang w:eastAsia="en-US" w:bidi="ar-EG"/>
        </w:rPr>
        <w:t>(</w:t>
      </w:r>
      <w:r w:rsidRPr="00C50733">
        <w:rPr>
          <w:i/>
          <w:lang w:eastAsia="en-US" w:bidi="ar-EG"/>
        </w:rPr>
        <w:t>C</w:t>
      </w:r>
      <w:r w:rsidRPr="00C50733">
        <w:rPr>
          <w:lang w:eastAsia="en-US" w:bidi="ar-EG"/>
        </w:rPr>
        <w:t>/</w:t>
      </w:r>
      <w:r w:rsidRPr="00C50733">
        <w:rPr>
          <w:i/>
          <w:lang w:eastAsia="en-US" w:bidi="ar-EG"/>
        </w:rPr>
        <w:t>N</w:t>
      </w:r>
      <w:r w:rsidRPr="00C50733">
        <w:rPr>
          <w:lang w:eastAsia="en-US" w:bidi="ar-EG"/>
        </w:rPr>
        <w:t>)</w:t>
      </w:r>
      <w:r>
        <w:rPr>
          <w:rtl/>
          <w:lang w:eastAsia="en-US" w:bidi="ar-EG"/>
        </w:rPr>
        <w:t xml:space="preserve"> </w:t>
      </w:r>
      <w:r w:rsidRPr="00C50733">
        <w:rPr>
          <w:rtl/>
          <w:lang w:eastAsia="en-US" w:bidi="ar-EG"/>
        </w:rPr>
        <w:t>بوجود خبو بفعل المطر و</w:t>
      </w:r>
      <w:r w:rsidRPr="00C50733">
        <w:rPr>
          <w:sz w:val="24"/>
          <w:szCs w:val="32"/>
          <w:rtl/>
          <w:lang w:val="en-GB" w:eastAsia="en-US" w:bidi="ar-EG"/>
        </w:rPr>
        <w:t xml:space="preserve">أخطاء توجيه الهوائي المتغيرة بمرور الوقت من المعادلة </w:t>
      </w:r>
      <w:r w:rsidRPr="00C50733">
        <w:rPr>
          <w:lang w:eastAsia="en-US" w:bidi="ar-EG"/>
        </w:rPr>
        <w:t>(2)</w:t>
      </w:r>
      <w:r w:rsidRPr="00C50733">
        <w:rPr>
          <w:rtl/>
          <w:lang w:eastAsia="en-US" w:bidi="ar-EG"/>
        </w:rPr>
        <w:t xml:space="preserve"> </w:t>
      </w:r>
      <w:r w:rsidRPr="00C50733">
        <w:rPr>
          <w:rtl/>
          <w:lang w:val="en-GB" w:eastAsia="en-US" w:bidi="ar-EG"/>
        </w:rPr>
        <w:t>على النحو التالي:</w:t>
      </w:r>
    </w:p>
    <w:p w:rsidR="00115F9F" w:rsidRPr="00C50733" w:rsidRDefault="00115F9F" w:rsidP="00115F9F">
      <w:pPr>
        <w:tabs>
          <w:tab w:val="left" w:pos="8363"/>
        </w:tabs>
        <w:spacing w:before="100" w:beforeAutospacing="1" w:after="100" w:afterAutospacing="1" w:line="240" w:lineRule="auto"/>
        <w:jc w:val="right"/>
        <w:rPr>
          <w:rtl/>
          <w:lang w:eastAsia="en-US" w:bidi="ar-EG"/>
        </w:rPr>
      </w:pPr>
      <w:r w:rsidRPr="00C50733">
        <w:rPr>
          <w:position w:val="-36"/>
          <w:lang w:val="en-GB" w:eastAsia="en-US" w:bidi="ar-EG"/>
        </w:rPr>
        <w:object w:dxaOrig="7420" w:dyaOrig="760">
          <v:shape id="_x0000_i1165" type="#_x0000_t75" style="width:371.25pt;height:38.25pt" o:ole="">
            <v:imagedata r:id="rId266" o:title=""/>
          </v:shape>
          <o:OLEObject Type="Embed" ProgID="Equation.3" ShapeID="_x0000_i1165" DrawAspect="Content" ObjectID="_1350389463" r:id="rId267"/>
        </w:object>
      </w:r>
      <w:r w:rsidRPr="00C50733">
        <w:rPr>
          <w:rtl/>
          <w:lang w:val="en-GB" w:eastAsia="en-US" w:bidi="ar-EG"/>
        </w:rPr>
        <w:tab/>
      </w:r>
      <w:r w:rsidRPr="00C50733">
        <w:rPr>
          <w:lang w:eastAsia="en-US" w:bidi="ar-EG"/>
        </w:rPr>
        <w:t>(21)</w:t>
      </w:r>
    </w:p>
    <w:p w:rsidR="00115F9F" w:rsidRPr="00C50733" w:rsidRDefault="00115F9F" w:rsidP="00115F9F">
      <w:pPr>
        <w:tabs>
          <w:tab w:val="left" w:pos="794"/>
          <w:tab w:val="left" w:pos="1191"/>
          <w:tab w:val="left" w:pos="1588"/>
          <w:tab w:val="left" w:pos="1985"/>
        </w:tabs>
        <w:jc w:val="left"/>
        <w:rPr>
          <w:rtl/>
          <w:lang w:val="en-GB" w:eastAsia="en-US" w:bidi="ar-EG"/>
        </w:rPr>
      </w:pPr>
      <w:r w:rsidRPr="00C50733">
        <w:rPr>
          <w:rtl/>
          <w:lang w:eastAsia="en-US" w:bidi="ar-EG"/>
        </w:rPr>
        <w:t xml:space="preserve">حيث يمكن التعبير عن عبارتي التداخل </w:t>
      </w:r>
      <w:r w:rsidRPr="00C50733">
        <w:rPr>
          <w:rFonts w:eastAsia="CMS Y 8"/>
          <w:i/>
          <w:lang w:eastAsia="en-US" w:bidi="ar-EG"/>
        </w:rPr>
        <w:t>I</w:t>
      </w:r>
      <w:r w:rsidRPr="00C50733">
        <w:rPr>
          <w:rFonts w:eastAsia="CMS Y 8"/>
          <w:i/>
          <w:vertAlign w:val="subscript"/>
          <w:lang w:eastAsia="en-US" w:bidi="ar-EG"/>
        </w:rPr>
        <w:t>t</w:t>
      </w:r>
      <w:r w:rsidRPr="00C50733">
        <w:rPr>
          <w:rFonts w:eastAsia="CMS Y 8"/>
          <w:vertAlign w:val="subscript"/>
          <w:lang w:eastAsia="en-US" w:bidi="ar-EG"/>
        </w:rPr>
        <w:t>,1</w:t>
      </w:r>
      <w:r w:rsidRPr="00C50733">
        <w:rPr>
          <w:rtl/>
          <w:lang w:eastAsia="en-US" w:bidi="ar-EG"/>
        </w:rPr>
        <w:t xml:space="preserve"> و</w:t>
      </w:r>
      <w:r w:rsidRPr="00C50733">
        <w:rPr>
          <w:rFonts w:eastAsia="CMS Y 8"/>
          <w:i/>
          <w:lang w:eastAsia="en-US" w:bidi="ar-EG"/>
        </w:rPr>
        <w:t>I</w:t>
      </w:r>
      <w:r w:rsidRPr="00C50733">
        <w:rPr>
          <w:rFonts w:eastAsia="CMS Y 8"/>
          <w:i/>
          <w:vertAlign w:val="subscript"/>
          <w:lang w:eastAsia="en-US" w:bidi="ar-EG"/>
        </w:rPr>
        <w:t>t</w:t>
      </w:r>
      <w:r w:rsidRPr="00C50733">
        <w:rPr>
          <w:rFonts w:eastAsia="CMS Y 8"/>
          <w:vertAlign w:val="subscript"/>
          <w:lang w:eastAsia="en-US" w:bidi="ar-EG"/>
        </w:rPr>
        <w:t>,2</w:t>
      </w:r>
      <w:r w:rsidRPr="00C50733">
        <w:rPr>
          <w:rtl/>
          <w:lang w:eastAsia="en-US" w:bidi="ar-EG"/>
        </w:rPr>
        <w:t xml:space="preserve"> ككسور مما يقابلهما من قيم في الحالة الساكنة:</w:t>
      </w:r>
    </w:p>
    <w:p w:rsidR="00115F9F" w:rsidRPr="00C50733" w:rsidRDefault="00115F9F" w:rsidP="00115F9F">
      <w:pPr>
        <w:tabs>
          <w:tab w:val="left" w:pos="5528"/>
          <w:tab w:val="right" w:pos="9639"/>
        </w:tabs>
        <w:spacing w:line="240" w:lineRule="auto"/>
        <w:jc w:val="right"/>
        <w:rPr>
          <w:rFonts w:cs="Times New Roman"/>
          <w:sz w:val="24"/>
          <w:szCs w:val="20"/>
          <w:rtl/>
          <w:lang w:eastAsia="en-US" w:bidi="ar-EG"/>
        </w:rPr>
      </w:pPr>
      <w:r w:rsidRPr="00C50733">
        <w:rPr>
          <w:rFonts w:cs="Times New Roman"/>
          <w:position w:val="-68"/>
          <w:sz w:val="24"/>
          <w:szCs w:val="20"/>
          <w:lang w:val="fr-FR" w:eastAsia="en-US" w:bidi="ar-EG"/>
        </w:rPr>
        <w:object w:dxaOrig="1719" w:dyaOrig="1480">
          <v:shape id="_x0000_i1166" type="#_x0000_t75" style="width:85.5pt;height:74.25pt" o:ole="" o:allowoverlap="f">
            <v:imagedata r:id="rId268" o:title=""/>
          </v:shape>
          <o:OLEObject Type="Embed" ProgID="Equation.3" ShapeID="_x0000_i1166" DrawAspect="Content" ObjectID="_1350389464" r:id="rId269"/>
        </w:object>
      </w:r>
      <w:r w:rsidRPr="00C50733">
        <w:rPr>
          <w:rFonts w:cs="Times New Roman"/>
          <w:sz w:val="24"/>
          <w:szCs w:val="20"/>
          <w:rtl/>
          <w:lang w:val="fr-FR" w:eastAsia="en-US" w:bidi="ar-EG"/>
        </w:rPr>
        <w:tab/>
      </w:r>
      <w:r w:rsidRPr="00C50733">
        <w:rPr>
          <w:rFonts w:cs="Times New Roman"/>
          <w:sz w:val="24"/>
          <w:szCs w:val="20"/>
          <w:lang w:eastAsia="en-US" w:bidi="ar-EG"/>
        </w:rPr>
        <w:t>(22)</w:t>
      </w:r>
    </w:p>
    <w:p w:rsidR="00115F9F" w:rsidRPr="00C50733" w:rsidRDefault="00115F9F" w:rsidP="00115F9F">
      <w:pPr>
        <w:tabs>
          <w:tab w:val="left" w:pos="794"/>
          <w:tab w:val="left" w:pos="1191"/>
          <w:tab w:val="left" w:pos="1588"/>
          <w:tab w:val="left" w:pos="1985"/>
        </w:tabs>
        <w:rPr>
          <w:lang w:val="en-GB" w:eastAsia="en-US" w:bidi="ar-EG"/>
        </w:rPr>
      </w:pPr>
      <w:r w:rsidRPr="00C50733">
        <w:rPr>
          <w:rtl/>
          <w:lang w:val="en-GB" w:eastAsia="en-US" w:bidi="ar-EG"/>
        </w:rPr>
        <w:t xml:space="preserve">ويمكن الحصول على عاملي كسب الهوائي </w:t>
      </w:r>
      <w:r w:rsidRPr="00C50733">
        <w:rPr>
          <w:position w:val="-10"/>
          <w:lang w:val="en-GB" w:eastAsia="en-US" w:bidi="ar-EG"/>
        </w:rPr>
        <w:object w:dxaOrig="320" w:dyaOrig="320">
          <v:shape id="_x0000_i1167" type="#_x0000_t75" style="width:15.75pt;height:15.75pt" o:ole="">
            <v:imagedata r:id="rId270" o:title=""/>
          </v:shape>
          <o:OLEObject Type="Embed" ProgID="Equation.DSMT4" ShapeID="_x0000_i1167" DrawAspect="Content" ObjectID="_1350389465" r:id="rId271"/>
        </w:object>
      </w:r>
      <w:r w:rsidRPr="00C50733">
        <w:rPr>
          <w:rtl/>
          <w:lang w:val="en-GB" w:eastAsia="en-US" w:bidi="ar-EG"/>
        </w:rPr>
        <w:t xml:space="preserve"> و</w:t>
      </w:r>
      <w:r w:rsidRPr="00C50733">
        <w:rPr>
          <w:position w:val="-12"/>
          <w:lang w:val="en-GB" w:eastAsia="en-US" w:bidi="ar-EG"/>
        </w:rPr>
        <w:object w:dxaOrig="420" w:dyaOrig="340">
          <v:shape id="_x0000_i1168" type="#_x0000_t75" style="width:21pt;height:17.25pt" o:ole="">
            <v:imagedata r:id="rId272" o:title=""/>
          </v:shape>
          <o:OLEObject Type="Embed" ProgID="Equation.DSMT4" ShapeID="_x0000_i1168" DrawAspect="Content" ObjectID="_1350389466" r:id="rId273"/>
        </w:object>
      </w:r>
      <w:r w:rsidRPr="00C50733">
        <w:rPr>
          <w:rtl/>
          <w:lang w:val="en-GB" w:eastAsia="en-US" w:bidi="ar-EG"/>
        </w:rPr>
        <w:t xml:space="preserve"> من معرفة مخطط كسب الهوائي. فمثلاً، يمكن التعبير عن مخطط كسب الهوائي </w:t>
      </w:r>
      <w:proofErr w:type="spellStart"/>
      <w:r w:rsidRPr="00C50733">
        <w:rPr>
          <w:rtl/>
          <w:lang w:val="en-GB" w:eastAsia="en-US" w:bidi="ar-EG"/>
        </w:rPr>
        <w:t>المقيّس</w:t>
      </w:r>
      <w:proofErr w:type="spellEnd"/>
      <w:r w:rsidRPr="00C50733">
        <w:rPr>
          <w:rtl/>
          <w:lang w:val="en-GB" w:eastAsia="en-US" w:bidi="ar-EG"/>
        </w:rPr>
        <w:t xml:space="preserve"> على النحو التالي:</w:t>
      </w:r>
    </w:p>
    <w:p w:rsidR="00115F9F" w:rsidRPr="00C50733" w:rsidRDefault="00115F9F" w:rsidP="00115F9F">
      <w:pPr>
        <w:tabs>
          <w:tab w:val="left" w:pos="6804"/>
        </w:tabs>
        <w:spacing w:before="100" w:beforeAutospacing="1" w:after="100" w:afterAutospacing="1" w:line="240" w:lineRule="auto"/>
        <w:jc w:val="right"/>
        <w:rPr>
          <w:rtl/>
          <w:lang w:eastAsia="en-US" w:bidi="ar-EG"/>
        </w:rPr>
      </w:pPr>
      <w:r w:rsidRPr="00C50733">
        <w:rPr>
          <w:position w:val="-38"/>
          <w:lang w:val="en-GB" w:eastAsia="en-US" w:bidi="ar-EG"/>
        </w:rPr>
        <w:object w:dxaOrig="4420" w:dyaOrig="880">
          <v:shape id="_x0000_i1169" type="#_x0000_t75" style="width:221.25pt;height:44.25pt" o:ole="">
            <v:imagedata r:id="rId274" o:title=""/>
          </v:shape>
          <o:OLEObject Type="Embed" ProgID="Equation.3" ShapeID="_x0000_i1169" DrawAspect="Content" ObjectID="_1350389467" r:id="rId275"/>
        </w:object>
      </w:r>
      <w:r w:rsidRPr="00C50733">
        <w:rPr>
          <w:rtl/>
          <w:lang w:val="en-GB" w:eastAsia="en-US" w:bidi="ar-EG"/>
        </w:rPr>
        <w:tab/>
      </w:r>
      <w:r w:rsidRPr="00C50733">
        <w:rPr>
          <w:lang w:eastAsia="en-US" w:bidi="ar-EG"/>
        </w:rPr>
        <w:t>(23)</w:t>
      </w:r>
    </w:p>
    <w:p w:rsidR="00115F9F" w:rsidRPr="00C50733" w:rsidRDefault="00115F9F" w:rsidP="00115F9F">
      <w:pPr>
        <w:rPr>
          <w:rtl/>
          <w:lang w:val="en-GB" w:eastAsia="en-US" w:bidi="ar-EG"/>
        </w:rPr>
      </w:pPr>
      <w:r w:rsidRPr="00C50733">
        <w:rPr>
          <w:rtl/>
          <w:lang w:val="en-GB" w:eastAsia="en-US" w:bidi="ar-EG"/>
        </w:rPr>
        <w:t xml:space="preserve">حيث </w:t>
      </w:r>
      <w:r w:rsidRPr="00C50733">
        <w:rPr>
          <w:lang w:val="en-GB" w:eastAsia="en-US" w:bidi="ar-EG"/>
        </w:rPr>
        <w:sym w:font="Symbol" w:char="F06A"/>
      </w:r>
      <w:r w:rsidRPr="00C50733">
        <w:rPr>
          <w:rtl/>
          <w:lang w:val="en-GB" w:eastAsia="en-US" w:bidi="ar-EG"/>
        </w:rPr>
        <w:t xml:space="preserve"> هي الزاوية خارج المحور و</w:t>
      </w:r>
      <w:proofErr w:type="spellStart"/>
      <w:r w:rsidRPr="00C50733">
        <w:rPr>
          <w:rFonts w:eastAsia="CMS Y 8"/>
          <w:i/>
          <w:lang w:eastAsia="en-US" w:bidi="ar-EG"/>
        </w:rPr>
        <w:t>J</w:t>
      </w:r>
      <w:r w:rsidRPr="00C50733">
        <w:rPr>
          <w:rFonts w:eastAsia="CMS Y 8"/>
          <w:i/>
          <w:vertAlign w:val="subscript"/>
          <w:lang w:eastAsia="en-US" w:bidi="ar-EG"/>
        </w:rPr>
        <w:t>n</w:t>
      </w:r>
      <w:proofErr w:type="spellEnd"/>
      <w:r w:rsidRPr="00C50733">
        <w:rPr>
          <w:rFonts w:eastAsia="CMS Y 8"/>
          <w:i/>
          <w:vertAlign w:val="subscript"/>
          <w:lang w:eastAsia="en-US" w:bidi="ar-EG"/>
        </w:rPr>
        <w:t xml:space="preserve"> </w:t>
      </w:r>
      <w:r w:rsidRPr="00C50733">
        <w:rPr>
          <w:rFonts w:eastAsia="CMS Y 8"/>
          <w:vertAlign w:val="subscript"/>
          <w:lang w:eastAsia="en-US" w:bidi="ar-EG"/>
        </w:rPr>
        <w:t>+ 1</w:t>
      </w:r>
      <w:r w:rsidRPr="00C50733">
        <w:rPr>
          <w:rtl/>
          <w:lang w:val="en-GB" w:eastAsia="en-US" w:bidi="ar-EG"/>
        </w:rPr>
        <w:t xml:space="preserve"> هي دالة بسل (</w:t>
      </w:r>
      <w:r w:rsidRPr="00C50733">
        <w:rPr>
          <w:rFonts w:eastAsia="CMS Y 8"/>
          <w:lang w:eastAsia="en-US" w:bidi="ar-EG"/>
        </w:rPr>
        <w:t>Bessel</w:t>
      </w:r>
      <w:r w:rsidRPr="00C50733">
        <w:rPr>
          <w:rtl/>
          <w:lang w:val="en-GB" w:eastAsia="en-US" w:bidi="ar-EG"/>
        </w:rPr>
        <w:t xml:space="preserve">) من النوع الأول والترتيب </w:t>
      </w:r>
      <w:r w:rsidRPr="00C50733">
        <w:rPr>
          <w:rFonts w:eastAsia="CMS Y 8"/>
          <w:lang w:eastAsia="en-US" w:bidi="ar-EG"/>
        </w:rPr>
        <w:t>(</w:t>
      </w:r>
      <w:r w:rsidRPr="00C50733">
        <w:rPr>
          <w:rFonts w:eastAsia="CMS Y 8"/>
          <w:i/>
          <w:lang w:eastAsia="en-US" w:bidi="ar-EG"/>
        </w:rPr>
        <w:t>n</w:t>
      </w:r>
      <w:r w:rsidRPr="00C50733">
        <w:rPr>
          <w:rFonts w:eastAsia="CMS Y 8"/>
          <w:lang w:eastAsia="en-US" w:bidi="ar-EG"/>
        </w:rPr>
        <w:t xml:space="preserve"> + 1)</w:t>
      </w:r>
      <w:r w:rsidRPr="00C50733">
        <w:rPr>
          <w:rtl/>
          <w:lang w:val="en-GB" w:eastAsia="en-US" w:bidi="ar-EG"/>
        </w:rPr>
        <w:t>، و</w:t>
      </w:r>
      <w:r w:rsidRPr="00C50733">
        <w:rPr>
          <w:rFonts w:eastAsia="CMS Y 8"/>
          <w:i/>
          <w:lang w:eastAsia="en-US" w:bidi="ar-EG"/>
        </w:rPr>
        <w:t>d</w:t>
      </w:r>
      <w:r w:rsidRPr="00C50733">
        <w:rPr>
          <w:rtl/>
          <w:lang w:val="en-GB" w:eastAsia="en-US" w:bidi="ar-EG"/>
        </w:rPr>
        <w:t xml:space="preserve"> هو قطر الفتحة الدائرية و</w:t>
      </w:r>
      <w:r w:rsidRPr="00C50733">
        <w:rPr>
          <w:lang w:val="en-GB" w:eastAsia="en-US" w:bidi="ar-EG"/>
        </w:rPr>
        <w:t>λ</w:t>
      </w:r>
      <w:r w:rsidRPr="00C50733">
        <w:rPr>
          <w:rtl/>
          <w:lang w:val="en-GB" w:eastAsia="en-US" w:bidi="ar-EG"/>
        </w:rPr>
        <w:t xml:space="preserve"> هو طول الموجة. و</w:t>
      </w:r>
      <w:r w:rsidRPr="00C50733">
        <w:rPr>
          <w:rFonts w:eastAsia="CMS Y 8"/>
          <w:i/>
          <w:lang w:eastAsia="en-US" w:bidi="ar-EG"/>
        </w:rPr>
        <w:t>n</w:t>
      </w:r>
      <w:r w:rsidRPr="00C50733">
        <w:rPr>
          <w:rtl/>
          <w:lang w:val="en-GB" w:eastAsia="en-US" w:bidi="ar-EG"/>
        </w:rPr>
        <w:t xml:space="preserve"> أعلاه هي معلمة إضاءة فتحة الهوائي، وتقابل </w:t>
      </w:r>
      <w:proofErr w:type="spellStart"/>
      <w:r w:rsidRPr="00C50733">
        <w:rPr>
          <w:rtl/>
          <w:lang w:val="en-GB" w:eastAsia="en-US" w:bidi="ar-EG"/>
        </w:rPr>
        <w:t>إضاءات</w:t>
      </w:r>
      <w:proofErr w:type="spellEnd"/>
      <w:r w:rsidRPr="00C50733">
        <w:rPr>
          <w:rtl/>
          <w:lang w:val="en-GB" w:eastAsia="en-US" w:bidi="ar-EG"/>
        </w:rPr>
        <w:t xml:space="preserve"> الفتحة التالية: </w:t>
      </w:r>
      <w:r w:rsidRPr="00C50733">
        <w:rPr>
          <w:rFonts w:eastAsia="MS Mincho"/>
          <w:i/>
          <w:iCs/>
          <w:lang w:val="en-GB" w:eastAsia="en-US" w:bidi="ar-EG"/>
        </w:rPr>
        <w:t>n</w:t>
      </w:r>
      <w:r w:rsidRPr="00C50733">
        <w:rPr>
          <w:lang w:val="en-GB" w:eastAsia="en-US" w:bidi="ar-EG"/>
        </w:rPr>
        <w:t> = 0</w:t>
      </w:r>
      <w:r w:rsidRPr="00C50733">
        <w:rPr>
          <w:rtl/>
          <w:lang w:val="en-GB" w:eastAsia="en-US" w:bidi="ar-EG"/>
        </w:rPr>
        <w:t>، إضاءة منتظمة مثالية، و</w:t>
      </w:r>
      <w:r w:rsidRPr="00C50733">
        <w:rPr>
          <w:rFonts w:eastAsia="MS Mincho"/>
          <w:i/>
          <w:iCs/>
          <w:lang w:val="en-GB" w:eastAsia="en-US" w:bidi="ar-EG"/>
        </w:rPr>
        <w:t>n</w:t>
      </w:r>
      <w:r w:rsidRPr="00C50733">
        <w:rPr>
          <w:lang w:val="en-GB" w:eastAsia="en-US" w:bidi="ar-EG"/>
        </w:rPr>
        <w:t> = 1</w:t>
      </w:r>
      <w:r w:rsidRPr="00C50733">
        <w:rPr>
          <w:rtl/>
          <w:lang w:val="en-GB" w:eastAsia="en-US" w:bidi="ar-EG"/>
        </w:rPr>
        <w:t xml:space="preserve">، إضاءة </w:t>
      </w:r>
      <w:proofErr w:type="spellStart"/>
      <w:r w:rsidRPr="00C50733">
        <w:rPr>
          <w:rtl/>
          <w:lang w:val="en-GB" w:eastAsia="en-US" w:bidi="ar-EG"/>
        </w:rPr>
        <w:t>مكافئية</w:t>
      </w:r>
      <w:proofErr w:type="spellEnd"/>
      <w:r w:rsidRPr="00C50733">
        <w:rPr>
          <w:rtl/>
          <w:lang w:val="en-GB" w:eastAsia="en-US" w:bidi="ar-EG"/>
        </w:rPr>
        <w:t>، و</w:t>
      </w:r>
      <w:r w:rsidRPr="00C50733">
        <w:rPr>
          <w:rFonts w:eastAsia="MS Mincho"/>
          <w:i/>
          <w:iCs/>
          <w:lang w:val="en-GB" w:eastAsia="en-US" w:bidi="ar-EG"/>
        </w:rPr>
        <w:t>n</w:t>
      </w:r>
      <w:r w:rsidRPr="00C50733">
        <w:rPr>
          <w:lang w:val="en-GB" w:eastAsia="en-US" w:bidi="ar-EG"/>
        </w:rPr>
        <w:t> = 2</w:t>
      </w:r>
      <w:r w:rsidRPr="00C50733">
        <w:rPr>
          <w:rtl/>
          <w:lang w:val="en-GB" w:eastAsia="en-US" w:bidi="ar-EG"/>
        </w:rPr>
        <w:t xml:space="preserve">، إضاءة </w:t>
      </w:r>
      <w:proofErr w:type="spellStart"/>
      <w:r w:rsidRPr="00C50733">
        <w:rPr>
          <w:rtl/>
          <w:lang w:val="en-GB" w:eastAsia="en-US" w:bidi="ar-EG"/>
        </w:rPr>
        <w:t>مكافئية</w:t>
      </w:r>
      <w:proofErr w:type="spellEnd"/>
      <w:r w:rsidRPr="00C50733">
        <w:rPr>
          <w:rtl/>
          <w:lang w:val="en-GB" w:eastAsia="en-US" w:bidi="ar-EG"/>
        </w:rPr>
        <w:t xml:space="preserve"> مربعة. ويقع الفص الرئيسي للعديد من أنظمة الفتحة في الواقع العملي ما بين مخططات إشعاع كسب </w:t>
      </w:r>
      <w:proofErr w:type="spellStart"/>
      <w:r w:rsidRPr="00C50733">
        <w:rPr>
          <w:rtl/>
          <w:lang w:val="en-GB" w:eastAsia="en-US" w:bidi="ar-EG"/>
        </w:rPr>
        <w:t>مقيّسة</w:t>
      </w:r>
      <w:proofErr w:type="spellEnd"/>
      <w:r w:rsidRPr="00C50733">
        <w:rPr>
          <w:rtl/>
          <w:lang w:val="en-GB" w:eastAsia="en-US" w:bidi="ar-EG"/>
        </w:rPr>
        <w:t xml:space="preserve"> تقابل </w:t>
      </w:r>
      <w:r w:rsidRPr="00C50733">
        <w:rPr>
          <w:i/>
          <w:iCs/>
          <w:lang w:val="en-GB" w:eastAsia="en-US" w:bidi="ar-EG"/>
        </w:rPr>
        <w:t>n</w:t>
      </w:r>
      <w:r w:rsidRPr="00C50733">
        <w:rPr>
          <w:lang w:eastAsia="en-US" w:bidi="ar-EG"/>
        </w:rPr>
        <w:t> = </w:t>
      </w:r>
      <w:r w:rsidRPr="00C50733">
        <w:rPr>
          <w:rFonts w:eastAsia="CMS Y 8"/>
          <w:lang w:eastAsia="en-US" w:bidi="ar-EG"/>
        </w:rPr>
        <w:t>0</w:t>
      </w:r>
      <w:r w:rsidRPr="00C50733">
        <w:rPr>
          <w:rtl/>
          <w:lang w:eastAsia="en-US" w:bidi="ar-EG"/>
        </w:rPr>
        <w:t xml:space="preserve"> و</w:t>
      </w:r>
      <w:r w:rsidRPr="00C50733">
        <w:rPr>
          <w:i/>
          <w:iCs/>
          <w:lang w:val="en-GB" w:eastAsia="en-US" w:bidi="ar-EG"/>
        </w:rPr>
        <w:t>n</w:t>
      </w:r>
      <w:r w:rsidRPr="00C50733">
        <w:rPr>
          <w:lang w:eastAsia="en-US" w:bidi="ar-EG"/>
        </w:rPr>
        <w:t> = 2</w:t>
      </w:r>
      <w:r w:rsidRPr="00C50733">
        <w:rPr>
          <w:rtl/>
          <w:lang w:eastAsia="en-US" w:bidi="ar-EG"/>
        </w:rPr>
        <w:t xml:space="preserve">. وجدير بالذكر أن الفصوص الجانبية للهوائيات العملية قد لا تتمثل بدقة بالمعادلة </w:t>
      </w:r>
      <w:r w:rsidRPr="00C50733">
        <w:rPr>
          <w:rFonts w:eastAsia="CMS Y 8"/>
          <w:lang w:eastAsia="en-US" w:bidi="ar-EG"/>
        </w:rPr>
        <w:t>(23)</w:t>
      </w:r>
      <w:r w:rsidRPr="00C50733">
        <w:rPr>
          <w:rFonts w:eastAsia="CMS Y 8"/>
          <w:rtl/>
          <w:lang w:eastAsia="en-US" w:bidi="ar-EG"/>
        </w:rPr>
        <w:t>.</w:t>
      </w:r>
    </w:p>
    <w:p w:rsidR="00115F9F" w:rsidRPr="00C50733" w:rsidRDefault="00115F9F" w:rsidP="00115F9F">
      <w:pPr>
        <w:rPr>
          <w:rtl/>
          <w:lang w:val="en-GB" w:eastAsia="en-US" w:bidi="ar-EG"/>
        </w:rPr>
      </w:pPr>
      <w:r w:rsidRPr="00C50733">
        <w:rPr>
          <w:rtl/>
          <w:lang w:eastAsia="en-US" w:bidi="ar-EG"/>
        </w:rPr>
        <w:lastRenderedPageBreak/>
        <w:t xml:space="preserve">ويكون عامل كسب الهوائي في غياب أخطاء التوجيه، وفق الترميز المستعمل في المعادلة </w:t>
      </w:r>
      <w:r w:rsidRPr="00C50733">
        <w:rPr>
          <w:rFonts w:eastAsia="CMS Y 8"/>
          <w:lang w:eastAsia="en-US" w:bidi="ar-EG"/>
        </w:rPr>
        <w:t>(22)</w:t>
      </w:r>
      <w:r w:rsidRPr="00C50733">
        <w:rPr>
          <w:rFonts w:eastAsia="CMS Y 8"/>
          <w:rtl/>
          <w:lang w:eastAsia="en-US" w:bidi="ar-EG"/>
        </w:rPr>
        <w:t xml:space="preserve">، </w:t>
      </w:r>
      <w:r w:rsidRPr="00C50733">
        <w:rPr>
          <w:i/>
          <w:iCs/>
          <w:lang w:eastAsia="en-US" w:bidi="ar-EG"/>
        </w:rPr>
        <w:t>G</w:t>
      </w:r>
      <w:r w:rsidRPr="00C50733">
        <w:rPr>
          <w:rFonts w:eastAsia="CMS Y 8"/>
          <w:vertAlign w:val="subscript"/>
          <w:lang w:eastAsia="en-US" w:bidi="ar-EG"/>
        </w:rPr>
        <w:t>2</w:t>
      </w:r>
      <w:r w:rsidRPr="00C50733">
        <w:rPr>
          <w:rFonts w:eastAsia="CMS Y 8"/>
          <w:lang w:eastAsia="en-US" w:bidi="ar-EG"/>
        </w:rPr>
        <w:t xml:space="preserve"> (</w:t>
      </w:r>
      <w:r w:rsidRPr="00C50733">
        <w:rPr>
          <w:rFonts w:eastAsia="CMS Y 8"/>
          <w:lang w:eastAsia="en-US" w:bidi="ar-EG"/>
        </w:rPr>
        <w:sym w:font="Symbol" w:char="F06A"/>
      </w:r>
      <w:r w:rsidRPr="00C50733">
        <w:rPr>
          <w:rFonts w:eastAsia="CMS Y 8"/>
          <w:lang w:eastAsia="en-US" w:bidi="ar-EG"/>
        </w:rPr>
        <w:t xml:space="preserve">) = </w:t>
      </w:r>
      <w:r w:rsidRPr="00C50733">
        <w:rPr>
          <w:i/>
          <w:iCs/>
          <w:lang w:eastAsia="en-US" w:bidi="ar-EG"/>
        </w:rPr>
        <w:t>G</w:t>
      </w:r>
      <w:r w:rsidRPr="00C50733">
        <w:rPr>
          <w:rFonts w:eastAsia="CMS Y 8"/>
          <w:lang w:eastAsia="en-US" w:bidi="ar-EG"/>
        </w:rPr>
        <w:t xml:space="preserve"> (</w:t>
      </w:r>
      <w:r w:rsidRPr="00C50733">
        <w:rPr>
          <w:rFonts w:eastAsia="CMS Y 8"/>
          <w:lang w:eastAsia="en-US" w:bidi="ar-EG"/>
        </w:rPr>
        <w:sym w:font="Symbol" w:char="F06A"/>
      </w:r>
      <w:r w:rsidRPr="00C50733">
        <w:rPr>
          <w:rFonts w:eastAsia="CMS Y 8"/>
          <w:lang w:eastAsia="en-US" w:bidi="ar-EG"/>
        </w:rPr>
        <w:t>)</w:t>
      </w:r>
      <w:r w:rsidRPr="00C50733">
        <w:rPr>
          <w:rFonts w:eastAsia="CMS Y 8"/>
          <w:rtl/>
          <w:lang w:eastAsia="en-US" w:bidi="ar-EG"/>
        </w:rPr>
        <w:t xml:space="preserve">. أما بوجود أخطاء في توجيه الهوائي، فيمكن تشخيص الأخطاء في اتجاه خط تسديد الهوائي بخطأي الارتفاع والسمت، ويُرمز إليهما بالرمزين </w:t>
      </w:r>
      <w:r w:rsidRPr="00C50733">
        <w:rPr>
          <w:lang w:val="en-GB" w:eastAsia="en-US" w:bidi="ar-EG"/>
        </w:rPr>
        <w:sym w:font="Symbol" w:char="F066"/>
      </w:r>
      <w:r w:rsidRPr="00C50733">
        <w:rPr>
          <w:vertAlign w:val="subscript"/>
          <w:lang w:val="en-GB" w:eastAsia="en-US" w:bidi="ar-EG"/>
        </w:rPr>
        <w:sym w:font="Symbol" w:char="F065"/>
      </w:r>
      <w:r w:rsidRPr="00C50733">
        <w:rPr>
          <w:rFonts w:eastAsia="CMS Y 8"/>
          <w:rtl/>
          <w:lang w:eastAsia="en-US" w:bidi="ar-EG"/>
        </w:rPr>
        <w:t xml:space="preserve"> و</w:t>
      </w:r>
      <w:r w:rsidRPr="00C50733">
        <w:rPr>
          <w:lang w:val="en-GB" w:eastAsia="en-US" w:bidi="ar-EG"/>
        </w:rPr>
        <w:sym w:font="Symbol" w:char="F066"/>
      </w:r>
      <w:r w:rsidRPr="00C50733">
        <w:rPr>
          <w:i/>
          <w:iCs/>
          <w:vertAlign w:val="subscript"/>
          <w:lang w:eastAsia="en-US" w:bidi="ar-EG"/>
        </w:rPr>
        <w:t>a</w:t>
      </w:r>
      <w:r w:rsidRPr="00C50733">
        <w:rPr>
          <w:rFonts w:eastAsia="CMS Y 8"/>
          <w:rtl/>
          <w:lang w:eastAsia="en-US" w:bidi="ar-EG"/>
        </w:rPr>
        <w:t xml:space="preserve"> على التوالي.</w:t>
      </w:r>
      <w:r w:rsidRPr="00C50733">
        <w:rPr>
          <w:rtl/>
          <w:lang w:val="en-GB" w:eastAsia="en-US" w:bidi="ar-EG"/>
        </w:rPr>
        <w:t xml:space="preserve"> ثم يمكن التعبير عن الخطأ المطلوب الزاوي، وهو الزاوية بين اتجاه </w:t>
      </w:r>
      <w:r w:rsidRPr="00C50733">
        <w:rPr>
          <w:rFonts w:eastAsia="CMS Y 8"/>
          <w:rtl/>
          <w:lang w:eastAsia="en-US" w:bidi="ar-EG"/>
        </w:rPr>
        <w:t xml:space="preserve">خط تسديد الهوائي </w:t>
      </w:r>
      <w:r w:rsidRPr="00C50733">
        <w:rPr>
          <w:rtl/>
          <w:lang w:val="en-GB" w:eastAsia="en-US" w:bidi="ar-EG"/>
        </w:rPr>
        <w:t xml:space="preserve">والاتجاه من </w:t>
      </w:r>
      <w:r w:rsidRPr="005524FB">
        <w:rPr>
          <w:i/>
          <w:iCs/>
          <w:lang w:val="en-GB" w:eastAsia="en-US" w:bidi="ar-EG"/>
        </w:rPr>
        <w:t>T</w:t>
      </w:r>
      <w:r w:rsidRPr="005524FB">
        <w:rPr>
          <w:vertAlign w:val="subscript"/>
          <w:lang w:val="en-GB" w:eastAsia="en-US" w:bidi="ar-EG"/>
        </w:rPr>
        <w:t>2</w:t>
      </w:r>
      <w:r w:rsidRPr="00C50733">
        <w:rPr>
          <w:rtl/>
          <w:lang w:val="en-GB" w:eastAsia="en-US" w:bidi="ar-EG"/>
        </w:rPr>
        <w:t xml:space="preserve"> نحو </w:t>
      </w:r>
      <w:r w:rsidRPr="005524FB">
        <w:rPr>
          <w:i/>
          <w:iCs/>
          <w:lang w:val="en-GB" w:eastAsia="en-US" w:bidi="ar-EG"/>
        </w:rPr>
        <w:t>S</w:t>
      </w:r>
      <w:r w:rsidRPr="005524FB">
        <w:rPr>
          <w:vertAlign w:val="subscript"/>
          <w:lang w:val="en-GB" w:eastAsia="en-US" w:bidi="ar-EG"/>
        </w:rPr>
        <w:t>1</w:t>
      </w:r>
      <w:r w:rsidRPr="00C50733">
        <w:rPr>
          <w:rtl/>
          <w:lang w:val="en-GB" w:eastAsia="en-US" w:bidi="ar-EG"/>
        </w:rPr>
        <w:t xml:space="preserve">، بدالة </w:t>
      </w:r>
      <w:r w:rsidRPr="00C50733">
        <w:rPr>
          <w:lang w:eastAsia="en-US" w:bidi="ar-EG"/>
        </w:rPr>
        <w:sym w:font="Symbol" w:char="F046"/>
      </w:r>
      <w:r w:rsidRPr="00C50733">
        <w:rPr>
          <w:lang w:eastAsia="en-US" w:bidi="ar-EG"/>
        </w:rPr>
        <w:t>(</w:t>
      </w:r>
      <w:r w:rsidRPr="00C50733">
        <w:rPr>
          <w:lang w:eastAsia="en-US" w:bidi="ar-EG"/>
        </w:rPr>
        <w:sym w:font="Symbol" w:char="F06A"/>
      </w:r>
      <w:r w:rsidRPr="00C50733">
        <w:rPr>
          <w:lang w:eastAsia="en-US" w:bidi="ar-EG"/>
        </w:rPr>
        <w:t xml:space="preserve">, </w:t>
      </w:r>
      <w:r w:rsidRPr="00C50733">
        <w:rPr>
          <w:lang w:eastAsia="en-US" w:bidi="ar-EG"/>
        </w:rPr>
        <w:sym w:font="Symbol" w:char="F066"/>
      </w:r>
      <w:r w:rsidRPr="00C50733">
        <w:rPr>
          <w:vertAlign w:val="subscript"/>
          <w:lang w:eastAsia="en-US" w:bidi="ar-EG"/>
        </w:rPr>
        <w:sym w:font="Symbol" w:char="F065"/>
      </w:r>
      <w:r w:rsidRPr="00C50733">
        <w:rPr>
          <w:rFonts w:eastAsia="CMS Y 8"/>
          <w:lang w:eastAsia="en-US" w:bidi="ar-EG"/>
        </w:rPr>
        <w:t xml:space="preserve">, </w:t>
      </w:r>
      <w:r w:rsidRPr="00C50733">
        <w:rPr>
          <w:lang w:eastAsia="en-US" w:bidi="ar-EG"/>
        </w:rPr>
        <w:sym w:font="Symbol" w:char="F066"/>
      </w:r>
      <w:r w:rsidRPr="00C50733">
        <w:rPr>
          <w:i/>
          <w:iCs/>
          <w:vertAlign w:val="subscript"/>
          <w:lang w:eastAsia="en-US" w:bidi="ar-EG"/>
        </w:rPr>
        <w:t>a</w:t>
      </w:r>
      <w:r w:rsidRPr="00C50733">
        <w:rPr>
          <w:lang w:eastAsia="en-US" w:bidi="ar-EG"/>
        </w:rPr>
        <w:t>)</w:t>
      </w:r>
      <w:r w:rsidRPr="00C50733">
        <w:rPr>
          <w:rtl/>
          <w:lang w:eastAsia="en-US" w:bidi="ar-EG"/>
        </w:rPr>
        <w:t xml:space="preserve"> التي يمكن تحديدها من </w:t>
      </w:r>
      <w:proofErr w:type="spellStart"/>
      <w:r w:rsidRPr="00C50733">
        <w:rPr>
          <w:rtl/>
          <w:lang w:eastAsia="en-US" w:bidi="ar-EG"/>
        </w:rPr>
        <w:t>تموضع</w:t>
      </w:r>
      <w:proofErr w:type="spellEnd"/>
      <w:r w:rsidRPr="00C50733">
        <w:rPr>
          <w:rtl/>
          <w:lang w:eastAsia="en-US" w:bidi="ar-EG"/>
        </w:rPr>
        <w:t xml:space="preserve"> هندسي معين على النحو الموضح في الفقرة </w:t>
      </w:r>
      <w:r w:rsidRPr="00C50733">
        <w:rPr>
          <w:lang w:eastAsia="en-US" w:bidi="ar-EG"/>
        </w:rPr>
        <w:t>3</w:t>
      </w:r>
      <w:r w:rsidRPr="00C50733">
        <w:rPr>
          <w:rtl/>
          <w:lang w:eastAsia="en-US" w:bidi="ar-EG"/>
        </w:rPr>
        <w:t xml:space="preserve"> من الملحق</w:t>
      </w:r>
      <w:r>
        <w:rPr>
          <w:rtl/>
          <w:lang w:eastAsia="en-US" w:bidi="ar-EG"/>
        </w:rPr>
        <w:t> </w:t>
      </w:r>
      <w:r w:rsidRPr="00C50733">
        <w:rPr>
          <w:lang w:eastAsia="en-US" w:bidi="ar-EG"/>
        </w:rPr>
        <w:t>1</w:t>
      </w:r>
      <w:r w:rsidRPr="00C50733">
        <w:rPr>
          <w:rtl/>
          <w:lang w:eastAsia="en-US" w:bidi="ar-EG"/>
        </w:rPr>
        <w:t xml:space="preserve">. ويمكن الآن التعبير عن عامل كسب الهوائي في المعادلة </w:t>
      </w:r>
      <w:r w:rsidRPr="00C50733">
        <w:rPr>
          <w:rFonts w:eastAsia="CMS Y 8"/>
          <w:lang w:eastAsia="en-US" w:bidi="ar-EG"/>
        </w:rPr>
        <w:t>(22)</w:t>
      </w:r>
      <w:r w:rsidRPr="00C50733">
        <w:rPr>
          <w:rFonts w:eastAsia="CMS Y 8"/>
          <w:rtl/>
          <w:lang w:eastAsia="en-US" w:bidi="ar-EG"/>
        </w:rPr>
        <w:t xml:space="preserve"> </w:t>
      </w:r>
      <w:r w:rsidRPr="00C50733">
        <w:rPr>
          <w:rtl/>
          <w:lang w:val="en-GB" w:eastAsia="en-US" w:bidi="ar-EG"/>
        </w:rPr>
        <w:t>على النحو التالي:</w:t>
      </w:r>
    </w:p>
    <w:p w:rsidR="00115F9F" w:rsidRPr="00C50733" w:rsidRDefault="00115F9F" w:rsidP="00115F9F">
      <w:pPr>
        <w:tabs>
          <w:tab w:val="left" w:pos="5528"/>
          <w:tab w:val="right" w:pos="9639"/>
        </w:tabs>
        <w:spacing w:before="100" w:beforeAutospacing="1" w:after="100" w:afterAutospacing="1" w:line="240" w:lineRule="auto"/>
        <w:jc w:val="right"/>
        <w:rPr>
          <w:rFonts w:eastAsia="CMS Y 8" w:cs="Times New Roman"/>
          <w:sz w:val="24"/>
          <w:szCs w:val="20"/>
          <w:rtl/>
          <w:lang w:eastAsia="en-US" w:bidi="ar-EG"/>
        </w:rPr>
      </w:pPr>
      <w:r w:rsidRPr="00C50733">
        <w:rPr>
          <w:rFonts w:cs="Times New Roman"/>
          <w:position w:val="-30"/>
          <w:sz w:val="24"/>
          <w:szCs w:val="20"/>
          <w:lang w:val="fr-FR" w:eastAsia="en-US" w:bidi="ar-EG"/>
        </w:rPr>
        <w:object w:dxaOrig="2040" w:dyaOrig="680">
          <v:shape id="_x0000_i1170" type="#_x0000_t75" style="width:102pt;height:33.75pt" o:ole="">
            <v:imagedata r:id="rId276" o:title=""/>
          </v:shape>
          <o:OLEObject Type="Embed" ProgID="Equation.3" ShapeID="_x0000_i1170" DrawAspect="Content" ObjectID="_1350389468" r:id="rId277"/>
        </w:object>
      </w:r>
      <w:r w:rsidRPr="00C50733">
        <w:rPr>
          <w:rFonts w:cs="Times New Roman"/>
          <w:sz w:val="24"/>
          <w:szCs w:val="20"/>
          <w:rtl/>
          <w:lang w:val="fr-FR" w:eastAsia="en-US" w:bidi="ar-EG"/>
        </w:rPr>
        <w:tab/>
      </w:r>
      <w:r w:rsidRPr="00C50733">
        <w:rPr>
          <w:rFonts w:eastAsia="CMS Y 8" w:cs="Times New Roman"/>
          <w:sz w:val="24"/>
          <w:szCs w:val="20"/>
          <w:lang w:eastAsia="en-US" w:bidi="ar-EG"/>
        </w:rPr>
        <w:t>(24)</w:t>
      </w:r>
    </w:p>
    <w:p w:rsidR="00115F9F" w:rsidRPr="00C50733" w:rsidRDefault="00115F9F" w:rsidP="00115F9F">
      <w:pPr>
        <w:tabs>
          <w:tab w:val="left" w:pos="794"/>
          <w:tab w:val="left" w:pos="1191"/>
          <w:tab w:val="left" w:pos="1588"/>
          <w:tab w:val="left" w:pos="1985"/>
        </w:tabs>
        <w:rPr>
          <w:rFonts w:eastAsia="CMS Y 8"/>
          <w:rtl/>
          <w:lang w:val="en-GB" w:eastAsia="en-US" w:bidi="ar-EG"/>
        </w:rPr>
      </w:pPr>
      <w:r w:rsidRPr="00C50733">
        <w:rPr>
          <w:rFonts w:eastAsia="CMS Y 8"/>
          <w:rtl/>
          <w:lang w:val="en-GB" w:eastAsia="en-US" w:bidi="ar-EG"/>
        </w:rPr>
        <w:t xml:space="preserve">وبوجود أخطاء في توجيه الهوائي جراء سوء توجيه الحزمة الرئيسية للمطراف </w:t>
      </w:r>
      <w:r w:rsidRPr="00C50733">
        <w:rPr>
          <w:rFonts w:eastAsia="CMS Y 8"/>
          <w:i/>
          <w:lang w:eastAsia="en-US" w:bidi="ar-EG"/>
        </w:rPr>
        <w:t>T</w:t>
      </w:r>
      <w:r w:rsidRPr="00C50733">
        <w:rPr>
          <w:rFonts w:eastAsia="CMS Y 8"/>
          <w:vertAlign w:val="subscript"/>
          <w:lang w:eastAsia="en-US" w:bidi="ar-EG"/>
        </w:rPr>
        <w:t>2</w:t>
      </w:r>
      <w:r w:rsidRPr="00C50733">
        <w:rPr>
          <w:rFonts w:eastAsia="CMS Y 8"/>
          <w:rtl/>
          <w:lang w:val="en-GB" w:eastAsia="en-US" w:bidi="ar-EG"/>
        </w:rPr>
        <w:t xml:space="preserve"> بعيداً عن الساتل </w:t>
      </w:r>
      <w:r w:rsidRPr="00C50733">
        <w:rPr>
          <w:rFonts w:eastAsia="CMS Y 8"/>
          <w:i/>
          <w:lang w:eastAsia="en-US" w:bidi="ar-EG"/>
        </w:rPr>
        <w:t>S</w:t>
      </w:r>
      <w:r w:rsidRPr="00C50733">
        <w:rPr>
          <w:rFonts w:eastAsia="CMS Y 8"/>
          <w:vertAlign w:val="subscript"/>
          <w:lang w:eastAsia="en-US" w:bidi="ar-EG"/>
        </w:rPr>
        <w:t>2</w:t>
      </w:r>
      <w:r w:rsidRPr="00C50733">
        <w:rPr>
          <w:rFonts w:eastAsia="CMS Y 8"/>
          <w:rtl/>
          <w:lang w:val="en-GB" w:eastAsia="en-US" w:bidi="ar-EG"/>
        </w:rPr>
        <w:t xml:space="preserve">، يتضح أن </w:t>
      </w:r>
      <w:r w:rsidRPr="00C50733">
        <w:rPr>
          <w:rFonts w:eastAsia="CMS Y 8"/>
          <w:i/>
          <w:iCs/>
          <w:lang w:eastAsia="en-US" w:bidi="ar-EG"/>
        </w:rPr>
        <w:t>I</w:t>
      </w:r>
      <w:r w:rsidRPr="00C50733">
        <w:rPr>
          <w:rFonts w:eastAsia="CMS Y 8"/>
          <w:i/>
          <w:iCs/>
          <w:vertAlign w:val="subscript"/>
          <w:lang w:eastAsia="en-US" w:bidi="ar-EG"/>
        </w:rPr>
        <w:t>t</w:t>
      </w:r>
      <w:r w:rsidRPr="00C50733">
        <w:rPr>
          <w:rFonts w:eastAsia="CMS Y 8"/>
          <w:vertAlign w:val="subscript"/>
          <w:lang w:eastAsia="en-US" w:bidi="ar-EG"/>
        </w:rPr>
        <w:t>,2</w:t>
      </w:r>
      <w:r w:rsidRPr="00C50733">
        <w:rPr>
          <w:rFonts w:eastAsia="CMS Y 8"/>
          <w:lang w:eastAsia="en-US" w:bidi="ar-EG"/>
        </w:rPr>
        <w:t xml:space="preserve"> &lt; </w:t>
      </w:r>
      <w:r w:rsidRPr="00C50733">
        <w:rPr>
          <w:rFonts w:eastAsia="CMS Y 8"/>
          <w:i/>
          <w:iCs/>
          <w:lang w:eastAsia="en-US" w:bidi="ar-EG"/>
        </w:rPr>
        <w:t>I</w:t>
      </w:r>
      <w:r w:rsidRPr="00C50733">
        <w:rPr>
          <w:rFonts w:eastAsia="CMS Y 8"/>
          <w:i/>
          <w:iCs/>
          <w:vertAlign w:val="subscript"/>
          <w:lang w:eastAsia="en-US" w:bidi="ar-EG"/>
        </w:rPr>
        <w:t>s</w:t>
      </w:r>
      <w:r w:rsidRPr="00C50733">
        <w:rPr>
          <w:rFonts w:eastAsia="CMS Y 8"/>
          <w:vertAlign w:val="subscript"/>
          <w:lang w:eastAsia="en-US" w:bidi="ar-EG"/>
        </w:rPr>
        <w:t>,2</w:t>
      </w:r>
      <w:r w:rsidRPr="00C50733">
        <w:rPr>
          <w:rFonts w:eastAsia="CMS Y 8"/>
          <w:rtl/>
          <w:lang w:val="en-GB" w:eastAsia="en-US" w:bidi="ar-EG"/>
        </w:rPr>
        <w:t xml:space="preserve">. أي أن التدهور الناجم عن أخطاء في توجيه الهوائي يقلّ دوماً عما يقابله من تدهور في الحالة الساكنة بالنسبة إلى التداخل المستقبَل في </w:t>
      </w:r>
      <w:r w:rsidRPr="00C50733">
        <w:rPr>
          <w:rFonts w:eastAsia="CMS Y 8"/>
          <w:i/>
          <w:lang w:eastAsia="en-US" w:bidi="ar-EG"/>
        </w:rPr>
        <w:t>R</w:t>
      </w:r>
      <w:r w:rsidRPr="00C50733">
        <w:rPr>
          <w:rFonts w:eastAsia="CMS Y 8"/>
          <w:vertAlign w:val="subscript"/>
          <w:lang w:eastAsia="en-US" w:bidi="ar-EG"/>
        </w:rPr>
        <w:t>1</w:t>
      </w:r>
      <w:r w:rsidRPr="00C50733">
        <w:rPr>
          <w:rFonts w:eastAsia="CMS Y 8"/>
          <w:rtl/>
          <w:lang w:val="en-GB" w:eastAsia="en-US" w:bidi="ar-EG"/>
        </w:rPr>
        <w:t xml:space="preserve"> عبر </w:t>
      </w:r>
      <w:r w:rsidRPr="00C50733">
        <w:rPr>
          <w:rFonts w:eastAsia="CMS Y 8"/>
          <w:i/>
          <w:lang w:eastAsia="en-US" w:bidi="ar-EG"/>
        </w:rPr>
        <w:t>S</w:t>
      </w:r>
      <w:r w:rsidRPr="00C50733">
        <w:rPr>
          <w:rFonts w:eastAsia="CMS Y 8"/>
          <w:vertAlign w:val="subscript"/>
          <w:lang w:eastAsia="en-US" w:bidi="ar-EG"/>
        </w:rPr>
        <w:t>2</w:t>
      </w:r>
      <w:r w:rsidRPr="00C50733">
        <w:rPr>
          <w:rFonts w:eastAsia="CMS Y 8"/>
          <w:rtl/>
          <w:lang w:val="en-GB" w:eastAsia="en-US" w:bidi="ar-EG"/>
        </w:rPr>
        <w:t xml:space="preserve">. أما بالنسبة للتداخل المستقبَل عبر </w:t>
      </w:r>
      <w:r w:rsidRPr="00C50733">
        <w:rPr>
          <w:rFonts w:eastAsia="CMS Y 8"/>
          <w:i/>
          <w:lang w:eastAsia="en-US" w:bidi="ar-EG"/>
        </w:rPr>
        <w:t>S</w:t>
      </w:r>
      <w:r w:rsidRPr="00C50733">
        <w:rPr>
          <w:rFonts w:eastAsia="CMS Y 8"/>
          <w:vertAlign w:val="subscript"/>
          <w:lang w:eastAsia="en-US" w:bidi="ar-EG"/>
        </w:rPr>
        <w:t>1</w:t>
      </w:r>
      <w:r w:rsidRPr="00C50733">
        <w:rPr>
          <w:rFonts w:eastAsia="CMS Y 8"/>
          <w:rtl/>
          <w:lang w:val="en-GB" w:eastAsia="en-US" w:bidi="ar-EG"/>
        </w:rPr>
        <w:t>، يتضح من</w:t>
      </w:r>
      <w:r w:rsidRPr="00C50733">
        <w:rPr>
          <w:rtl/>
          <w:lang w:eastAsia="en-US" w:bidi="ar-EG"/>
        </w:rPr>
        <w:t xml:space="preserve"> المعادلة </w:t>
      </w:r>
      <w:r w:rsidRPr="00C50733">
        <w:rPr>
          <w:rFonts w:eastAsia="CMS Y 8"/>
          <w:lang w:eastAsia="en-US" w:bidi="ar-EG"/>
        </w:rPr>
        <w:t>(22)</w:t>
      </w:r>
      <w:r w:rsidRPr="00C50733">
        <w:rPr>
          <w:rFonts w:eastAsia="CMS Y 8"/>
          <w:rtl/>
          <w:lang w:val="en-GB" w:eastAsia="en-US" w:bidi="ar-EG"/>
        </w:rPr>
        <w:t xml:space="preserve"> بلوغ القيمة القصوى لمكون التداخل في </w:t>
      </w:r>
      <w:r w:rsidRPr="00C50733">
        <w:rPr>
          <w:i/>
          <w:iCs/>
          <w:lang w:eastAsia="en-US" w:bidi="ar-EG"/>
        </w:rPr>
        <w:t>G</w:t>
      </w:r>
      <w:r w:rsidRPr="00C50733">
        <w:rPr>
          <w:vertAlign w:val="subscript"/>
          <w:lang w:eastAsia="en-US" w:bidi="ar-EG"/>
        </w:rPr>
        <w:t>2</w:t>
      </w:r>
      <w:r w:rsidRPr="00C50733">
        <w:rPr>
          <w:i/>
          <w:iCs/>
          <w:vertAlign w:val="subscript"/>
          <w:lang w:eastAsia="en-US" w:bidi="ar-EG"/>
        </w:rPr>
        <w:t>,t</w:t>
      </w:r>
      <w:r w:rsidRPr="00C50733">
        <w:rPr>
          <w:i/>
          <w:iCs/>
          <w:lang w:eastAsia="en-US" w:bidi="ar-EG"/>
        </w:rPr>
        <w:t xml:space="preserve"> </w:t>
      </w:r>
      <w:r w:rsidRPr="00C50733">
        <w:rPr>
          <w:lang w:eastAsia="en-US" w:bidi="ar-EG"/>
        </w:rPr>
        <w:t>(</w:t>
      </w:r>
      <w:r w:rsidRPr="00C50733">
        <w:rPr>
          <w:lang w:eastAsia="en-US" w:bidi="ar-EG"/>
        </w:rPr>
        <w:sym w:font="Symbol" w:char="F06A"/>
      </w:r>
      <w:r w:rsidRPr="00C50733">
        <w:rPr>
          <w:lang w:eastAsia="en-US" w:bidi="ar-EG"/>
        </w:rPr>
        <w:t>)</w:t>
      </w:r>
      <w:r w:rsidRPr="00C50733">
        <w:rPr>
          <w:rFonts w:eastAsia="CMS Y 8"/>
          <w:rtl/>
          <w:lang w:val="en-GB" w:eastAsia="en-US" w:bidi="ar-EG"/>
        </w:rPr>
        <w:t xml:space="preserve">، أي عندما يكون خط تسديد الهوائي على استقامة واحدة مع الاتجاه من </w:t>
      </w:r>
      <w:r w:rsidRPr="00C50733">
        <w:rPr>
          <w:rFonts w:eastAsia="CMS Y 8"/>
          <w:i/>
          <w:lang w:eastAsia="en-US" w:bidi="ar-EG"/>
        </w:rPr>
        <w:t>T</w:t>
      </w:r>
      <w:r w:rsidRPr="00C50733">
        <w:rPr>
          <w:rFonts w:eastAsia="CMS Y 8"/>
          <w:vertAlign w:val="subscript"/>
          <w:lang w:eastAsia="en-US" w:bidi="ar-EG"/>
        </w:rPr>
        <w:t>2</w:t>
      </w:r>
      <w:r w:rsidRPr="00C50733">
        <w:rPr>
          <w:rFonts w:eastAsia="CMS Y 8"/>
          <w:rtl/>
          <w:lang w:val="en-GB" w:eastAsia="en-US" w:bidi="ar-EG"/>
        </w:rPr>
        <w:t xml:space="preserve"> إلى </w:t>
      </w:r>
      <w:r w:rsidRPr="00C50733">
        <w:rPr>
          <w:rFonts w:eastAsia="CMS Y 8"/>
          <w:i/>
          <w:lang w:eastAsia="en-US" w:bidi="ar-EG"/>
        </w:rPr>
        <w:t>S</w:t>
      </w:r>
      <w:r w:rsidRPr="00C50733">
        <w:rPr>
          <w:rFonts w:eastAsia="CMS Y 8"/>
          <w:vertAlign w:val="subscript"/>
          <w:lang w:eastAsia="en-US" w:bidi="ar-EG"/>
        </w:rPr>
        <w:t>1</w:t>
      </w:r>
      <w:r w:rsidRPr="00C50733">
        <w:rPr>
          <w:rFonts w:eastAsia="CMS Y 8"/>
          <w:rtl/>
          <w:lang w:val="en-GB" w:eastAsia="en-US" w:bidi="ar-EG"/>
        </w:rPr>
        <w:t xml:space="preserve">. ويدل ذلك على أنه في نظام الساتلين المنظور فيه هنا، يمكن وضع حد أعلى لقدرة التداخل المتغيرة بمرور الوقت، بغض النظر عن فداحة خطأ التوجيه. </w:t>
      </w:r>
    </w:p>
    <w:p w:rsidR="00115F9F" w:rsidRPr="00C50733" w:rsidRDefault="00115F9F" w:rsidP="00115F9F">
      <w:pPr>
        <w:tabs>
          <w:tab w:val="left" w:pos="794"/>
          <w:tab w:val="left" w:pos="1191"/>
          <w:tab w:val="left" w:pos="1588"/>
          <w:tab w:val="left" w:pos="1985"/>
        </w:tabs>
        <w:rPr>
          <w:rFonts w:eastAsia="CMS Y 8"/>
          <w:rtl/>
          <w:lang w:val="en-GB" w:eastAsia="en-US" w:bidi="ar-EG"/>
        </w:rPr>
      </w:pPr>
      <w:r w:rsidRPr="00C50733">
        <w:rPr>
          <w:rFonts w:eastAsia="CMS Y 8"/>
          <w:rtl/>
          <w:lang w:val="en-GB" w:eastAsia="en-US" w:bidi="ar-EG"/>
        </w:rPr>
        <w:t xml:space="preserve">ومن المعادلتين </w:t>
      </w:r>
      <w:r w:rsidRPr="00C50733">
        <w:rPr>
          <w:rFonts w:eastAsia="CMS Y 8"/>
          <w:lang w:eastAsia="en-US" w:bidi="ar-EG"/>
        </w:rPr>
        <w:t>(14)</w:t>
      </w:r>
      <w:r w:rsidRPr="00C50733">
        <w:rPr>
          <w:rFonts w:eastAsia="CMS Y 8"/>
          <w:rtl/>
          <w:lang w:eastAsia="en-US" w:bidi="ar-EG"/>
        </w:rPr>
        <w:t xml:space="preserve"> و</w:t>
      </w:r>
      <w:r w:rsidRPr="00C50733">
        <w:rPr>
          <w:rFonts w:eastAsia="CMS Y 8"/>
          <w:lang w:eastAsia="en-US" w:bidi="ar-EG"/>
        </w:rPr>
        <w:t>(21)</w:t>
      </w:r>
      <w:r w:rsidRPr="00C50733">
        <w:rPr>
          <w:rFonts w:eastAsia="CMS Y 8"/>
          <w:rtl/>
          <w:lang w:eastAsia="en-US" w:bidi="ar-EG"/>
        </w:rPr>
        <w:t xml:space="preserve">، يكون التراجع في نسبة </w:t>
      </w:r>
      <w:r w:rsidRPr="00C50733">
        <w:rPr>
          <w:rFonts w:eastAsia="CMS Y 8"/>
          <w:lang w:eastAsia="en-US" w:bidi="ar-EG"/>
        </w:rPr>
        <w:t>(</w:t>
      </w:r>
      <w:r w:rsidRPr="00C50733">
        <w:rPr>
          <w:rFonts w:eastAsia="CMS Y 8"/>
          <w:i/>
          <w:lang w:eastAsia="en-US" w:bidi="ar-EG"/>
        </w:rPr>
        <w:t>C</w:t>
      </w:r>
      <w:r w:rsidRPr="00C50733">
        <w:rPr>
          <w:rFonts w:eastAsia="CMS Y 8"/>
          <w:lang w:eastAsia="en-US" w:bidi="ar-EG"/>
        </w:rPr>
        <w:t>/</w:t>
      </w:r>
      <w:r w:rsidRPr="00C50733">
        <w:rPr>
          <w:rFonts w:eastAsia="CMS Y 8"/>
          <w:i/>
          <w:lang w:eastAsia="en-US" w:bidi="ar-EG"/>
        </w:rPr>
        <w:t>N</w:t>
      </w:r>
      <w:r w:rsidRPr="00C50733">
        <w:rPr>
          <w:rFonts w:eastAsia="CMS Y 8"/>
          <w:lang w:eastAsia="en-US" w:bidi="ar-EG"/>
        </w:rPr>
        <w:t>)</w:t>
      </w:r>
      <w:r w:rsidRPr="00C50733">
        <w:rPr>
          <w:rFonts w:eastAsia="CMS Y 8"/>
          <w:rtl/>
          <w:lang w:eastAsia="en-US" w:bidi="ar-EG"/>
        </w:rPr>
        <w:t xml:space="preserve"> </w:t>
      </w:r>
      <w:r w:rsidRPr="00C50733">
        <w:rPr>
          <w:rFonts w:eastAsia="CMS Y 8"/>
          <w:rtl/>
          <w:lang w:val="en-GB" w:eastAsia="en-US" w:bidi="ar-EG"/>
        </w:rPr>
        <w:t>بوجود أخطاء في توجيه الهوائي كما يلي:</w:t>
      </w:r>
    </w:p>
    <w:p w:rsidR="00115F9F" w:rsidRPr="00C50733" w:rsidRDefault="00115F9F" w:rsidP="00115F9F">
      <w:pPr>
        <w:tabs>
          <w:tab w:val="left" w:pos="8505"/>
        </w:tabs>
        <w:spacing w:before="100" w:beforeAutospacing="1" w:after="100" w:afterAutospacing="1" w:line="240" w:lineRule="auto"/>
        <w:jc w:val="right"/>
        <w:rPr>
          <w:rtl/>
          <w:lang w:eastAsia="en-US" w:bidi="ar-EG"/>
        </w:rPr>
      </w:pPr>
      <w:r w:rsidRPr="00C50733">
        <w:rPr>
          <w:position w:val="-16"/>
          <w:lang w:val="en-GB" w:eastAsia="en-US" w:bidi="ar-EG"/>
        </w:rPr>
        <w:object w:dxaOrig="7420" w:dyaOrig="400">
          <v:shape id="_x0000_i1171" type="#_x0000_t75" style="width:371.25pt;height:20.25pt" o:ole="">
            <v:imagedata r:id="rId278" o:title=""/>
          </v:shape>
          <o:OLEObject Type="Embed" ProgID="Equation.3" ShapeID="_x0000_i1171" DrawAspect="Content" ObjectID="_1350389469" r:id="rId279"/>
        </w:object>
      </w:r>
      <w:r w:rsidRPr="00C50733">
        <w:rPr>
          <w:rFonts w:eastAsia="CMS Y 8"/>
          <w:rtl/>
          <w:lang w:val="en-GB" w:eastAsia="en-US" w:bidi="ar-EG"/>
        </w:rPr>
        <w:tab/>
      </w:r>
      <w:r w:rsidRPr="00C50733">
        <w:rPr>
          <w:lang w:eastAsia="en-US" w:bidi="ar-EG"/>
        </w:rPr>
        <w:t>(25)</w:t>
      </w:r>
    </w:p>
    <w:p w:rsidR="00115F9F" w:rsidRPr="00C50733" w:rsidRDefault="00115F9F" w:rsidP="00115F9F">
      <w:pPr>
        <w:tabs>
          <w:tab w:val="left" w:pos="794"/>
          <w:tab w:val="left" w:pos="1191"/>
          <w:tab w:val="left" w:pos="1588"/>
          <w:tab w:val="left" w:pos="1985"/>
        </w:tabs>
        <w:rPr>
          <w:rtl/>
          <w:lang w:val="en-GB" w:eastAsia="en-US" w:bidi="ar-EG"/>
        </w:rPr>
      </w:pPr>
      <w:r w:rsidRPr="00C50733">
        <w:rPr>
          <w:rFonts w:eastAsia="CMS Y 8"/>
          <w:rtl/>
          <w:lang w:val="en-GB" w:eastAsia="en-US" w:bidi="ar-EG"/>
        </w:rPr>
        <w:t xml:space="preserve">حيث تُعرّف متغيرات الوصلة </w:t>
      </w:r>
      <w:r w:rsidRPr="00C50733">
        <w:rPr>
          <w:rtl/>
          <w:lang w:val="en-GB" w:eastAsia="en-US" w:bidi="ar-EG"/>
        </w:rPr>
        <w:t>على النحو التالي:</w:t>
      </w:r>
    </w:p>
    <w:p w:rsidR="00115F9F" w:rsidRPr="00C50733" w:rsidRDefault="00115F9F" w:rsidP="00115F9F">
      <w:pPr>
        <w:tabs>
          <w:tab w:val="left" w:pos="6804"/>
          <w:tab w:val="right" w:pos="9639"/>
        </w:tabs>
        <w:spacing w:before="100" w:beforeAutospacing="1" w:after="100" w:afterAutospacing="1" w:line="240" w:lineRule="auto"/>
        <w:jc w:val="right"/>
        <w:rPr>
          <w:rFonts w:cs="Times New Roman"/>
          <w:sz w:val="24"/>
          <w:szCs w:val="20"/>
          <w:rtl/>
          <w:lang w:eastAsia="en-US" w:bidi="ar-EG"/>
        </w:rPr>
      </w:pPr>
      <w:r w:rsidRPr="00C50733">
        <w:rPr>
          <w:rFonts w:cs="Times New Roman"/>
          <w:position w:val="-140"/>
          <w:sz w:val="24"/>
          <w:szCs w:val="20"/>
          <w:lang w:val="fr-FR" w:eastAsia="en-US" w:bidi="ar-EG"/>
        </w:rPr>
        <w:object w:dxaOrig="4440" w:dyaOrig="2920">
          <v:shape id="_x0000_i1172" type="#_x0000_t75" style="width:222pt;height:144.75pt" o:ole="">
            <v:imagedata r:id="rId280" o:title=""/>
          </v:shape>
          <o:OLEObject Type="Embed" ProgID="Equation.3" ShapeID="_x0000_i1172" DrawAspect="Content" ObjectID="_1350389470" r:id="rId281"/>
        </w:object>
      </w:r>
      <w:r w:rsidRPr="00C50733">
        <w:rPr>
          <w:rFonts w:cs="Times New Roman"/>
          <w:sz w:val="24"/>
          <w:szCs w:val="20"/>
          <w:rtl/>
          <w:lang w:val="fr-FR" w:eastAsia="en-US" w:bidi="ar-EG"/>
        </w:rPr>
        <w:tab/>
      </w:r>
      <w:r w:rsidRPr="00C50733">
        <w:rPr>
          <w:rFonts w:cs="Times New Roman"/>
          <w:sz w:val="24"/>
          <w:szCs w:val="20"/>
          <w:lang w:eastAsia="en-US" w:bidi="ar-EG"/>
        </w:rPr>
        <w:t>(26)</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ويعبَّر عن المعادلة (</w:t>
      </w:r>
      <w:r w:rsidRPr="00C50733">
        <w:rPr>
          <w:lang w:val="en-GB" w:eastAsia="en-US" w:bidi="ar-EG"/>
        </w:rPr>
        <w:t>25</w:t>
      </w:r>
      <w:r w:rsidRPr="00C50733">
        <w:rPr>
          <w:rtl/>
          <w:lang w:val="en-GB" w:eastAsia="en-US" w:bidi="ar-EG"/>
        </w:rPr>
        <w:t>) في شكل لوغاريتمي:</w:t>
      </w:r>
    </w:p>
    <w:p w:rsidR="00115F9F" w:rsidRPr="00C50733" w:rsidRDefault="00115F9F" w:rsidP="00115F9F">
      <w:pPr>
        <w:tabs>
          <w:tab w:val="left" w:pos="9072"/>
          <w:tab w:val="right" w:pos="9639"/>
        </w:tabs>
        <w:spacing w:before="100" w:beforeAutospacing="1" w:after="100" w:afterAutospacing="1" w:line="240" w:lineRule="auto"/>
        <w:jc w:val="right"/>
        <w:rPr>
          <w:rFonts w:eastAsia="CMS Y 8" w:cs="Times New Roman"/>
          <w:sz w:val="24"/>
          <w:szCs w:val="20"/>
          <w:rtl/>
          <w:lang w:eastAsia="en-US" w:bidi="ar-EG"/>
        </w:rPr>
      </w:pPr>
      <w:r w:rsidRPr="00C50733">
        <w:rPr>
          <w:rFonts w:cs="Times New Roman"/>
          <w:position w:val="-28"/>
          <w:sz w:val="24"/>
          <w:szCs w:val="20"/>
          <w:lang w:val="fr-FR" w:eastAsia="en-US" w:bidi="ar-EG"/>
        </w:rPr>
        <w:object w:dxaOrig="8980" w:dyaOrig="660">
          <v:shape id="_x0000_i1173" type="#_x0000_t75" style="width:449.25pt;height:33.75pt" o:ole="">
            <v:imagedata r:id="rId282" o:title=""/>
          </v:shape>
          <o:OLEObject Type="Embed" ProgID="Equation.3" ShapeID="_x0000_i1173" DrawAspect="Content" ObjectID="_1350389471" r:id="rId283"/>
        </w:object>
      </w:r>
      <w:r w:rsidRPr="00C50733">
        <w:rPr>
          <w:rFonts w:cs="Times New Roman"/>
          <w:sz w:val="24"/>
          <w:szCs w:val="20"/>
          <w:rtl/>
          <w:lang w:val="fr-FR" w:eastAsia="en-US" w:bidi="ar-EG"/>
        </w:rPr>
        <w:tab/>
      </w:r>
      <w:r w:rsidRPr="00C50733">
        <w:rPr>
          <w:rFonts w:eastAsia="CMS Y 8" w:cs="Times New Roman"/>
          <w:sz w:val="24"/>
          <w:szCs w:val="20"/>
          <w:lang w:eastAsia="en-US" w:bidi="ar-EG"/>
        </w:rPr>
        <w:t>(27)</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 xml:space="preserve">وكما في الحالة الساكنة، وتوخياً للتبسيط التحليلي، ننظر في الحالة الخاصة عندما </w:t>
      </w:r>
      <w:r w:rsidRPr="00C50733">
        <w:rPr>
          <w:position w:val="-16"/>
          <w:lang w:val="en-GB" w:eastAsia="en-US" w:bidi="ar-EG"/>
        </w:rPr>
        <w:object w:dxaOrig="820" w:dyaOrig="420">
          <v:shape id="_x0000_i1174" type="#_x0000_t75" style="width:41.25pt;height:21pt" o:ole="">
            <v:imagedata r:id="rId284" o:title=""/>
          </v:shape>
          <o:OLEObject Type="Embed" ProgID="Equation.DSMT4" ShapeID="_x0000_i1174" DrawAspect="Content" ObjectID="_1350389472" r:id="rId285"/>
        </w:object>
      </w:r>
      <w:r w:rsidRPr="00C50733">
        <w:rPr>
          <w:rtl/>
          <w:lang w:val="en-GB" w:eastAsia="en-US" w:bidi="ar-EG"/>
        </w:rPr>
        <w:t xml:space="preserve">. وفي هذه الحالة، يمكن التعبير عن </w:t>
      </w:r>
      <w:r w:rsidRPr="00C50733">
        <w:rPr>
          <w:rtl/>
          <w:lang w:eastAsia="en-US" w:bidi="ar-EG"/>
        </w:rPr>
        <w:t xml:space="preserve">دالة التوزيع التراكمي </w:t>
      </w:r>
      <w:r w:rsidRPr="00C50733">
        <w:rPr>
          <w:lang w:val="en-GB" w:eastAsia="en-US" w:bidi="ar-EG"/>
        </w:rPr>
        <w:t>(</w:t>
      </w:r>
      <w:proofErr w:type="spellStart"/>
      <w:r w:rsidRPr="00C50733">
        <w:rPr>
          <w:lang w:val="en-GB" w:eastAsia="en-US" w:bidi="ar-EG"/>
        </w:rPr>
        <w:t>cdf</w:t>
      </w:r>
      <w:proofErr w:type="spellEnd"/>
      <w:r w:rsidRPr="00C50733">
        <w:rPr>
          <w:lang w:val="en-GB" w:eastAsia="en-US" w:bidi="ar-EG"/>
        </w:rPr>
        <w:t>)</w:t>
      </w:r>
      <w:r w:rsidRPr="00C50733">
        <w:rPr>
          <w:rtl/>
          <w:lang w:val="en-GB" w:eastAsia="en-US" w:bidi="ar-EG"/>
        </w:rPr>
        <w:t xml:space="preserve"> للدالة </w:t>
      </w:r>
      <w:r w:rsidRPr="00C50733">
        <w:rPr>
          <w:position w:val="-12"/>
          <w:lang w:val="en-GB" w:eastAsia="en-US" w:bidi="ar-EG"/>
        </w:rPr>
        <w:object w:dxaOrig="260" w:dyaOrig="380">
          <v:shape id="_x0000_i1175" type="#_x0000_t75" style="width:12.75pt;height:18.75pt" o:ole="">
            <v:imagedata r:id="rId286" o:title=""/>
          </v:shape>
          <o:OLEObject Type="Embed" ProgID="Equation.DSMT4" ShapeID="_x0000_i1175" DrawAspect="Content" ObjectID="_1350389473" r:id="rId287"/>
        </w:object>
      </w:r>
      <w:r w:rsidRPr="00C50733">
        <w:rPr>
          <w:rtl/>
          <w:lang w:val="en-GB" w:eastAsia="en-US" w:bidi="ar-EG"/>
        </w:rPr>
        <w:t xml:space="preserve"> على النحو التالي:</w:t>
      </w:r>
    </w:p>
    <w:p w:rsidR="00115F9F" w:rsidRPr="00C50733" w:rsidRDefault="00115F9F" w:rsidP="00115F9F">
      <w:pPr>
        <w:tabs>
          <w:tab w:val="left" w:pos="794"/>
          <w:tab w:val="left" w:pos="1191"/>
          <w:tab w:val="left" w:pos="1588"/>
          <w:tab w:val="left" w:pos="1985"/>
        </w:tabs>
        <w:spacing w:before="100" w:beforeAutospacing="1" w:after="100" w:afterAutospacing="1" w:line="240" w:lineRule="auto"/>
        <w:jc w:val="center"/>
        <w:rPr>
          <w:position w:val="-42"/>
          <w:rtl/>
          <w:lang w:val="en-GB" w:eastAsia="en-US" w:bidi="ar-EG"/>
        </w:rPr>
      </w:pPr>
      <w:r w:rsidRPr="00C50733">
        <w:rPr>
          <w:position w:val="-42"/>
          <w:lang w:val="en-GB" w:eastAsia="en-US" w:bidi="ar-EG"/>
        </w:rPr>
        <w:object w:dxaOrig="6039" w:dyaOrig="960">
          <v:shape id="_x0000_i1176" type="#_x0000_t75" style="width:300.75pt;height:48.75pt" o:ole="">
            <v:imagedata r:id="rId288" o:title=""/>
          </v:shape>
          <o:OLEObject Type="Embed" ProgID="Equation.3" ShapeID="_x0000_i1176" DrawAspect="Content" ObjectID="_1350389474" r:id="rId289"/>
        </w:objec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lastRenderedPageBreak/>
        <w:t xml:space="preserve">أما منطقة التكامل فهي بحيث تحقق ما يلي: </w:t>
      </w:r>
      <w:r w:rsidRPr="00C50733">
        <w:rPr>
          <w:position w:val="-14"/>
          <w:lang w:val="en-GB" w:eastAsia="en-US" w:bidi="ar-EG"/>
        </w:rPr>
        <w:object w:dxaOrig="3600" w:dyaOrig="420">
          <v:shape id="_x0000_i1177" type="#_x0000_t75" style="width:180pt;height:21pt" o:ole="" o:allowoverlap="f">
            <v:imagedata r:id="rId290" o:title=""/>
          </v:shape>
          <o:OLEObject Type="Embed" ProgID="Equation.3" ShapeID="_x0000_i1177" DrawAspect="Content" ObjectID="_1350389475" r:id="rId291"/>
        </w:object>
      </w:r>
      <w:r w:rsidRPr="00C50733">
        <w:rPr>
          <w:rtl/>
          <w:lang w:val="en-GB" w:eastAsia="en-US" w:bidi="ar-EG"/>
        </w:rPr>
        <w:t>. ويُفترض هنا أن المتغيرات العشوائية، كل فيما يخصها، مستقلة إحصائياً؛ علماً بأنه في ظل الظروف العامة، قد لا يكون المتغيران العشوائيان</w:t>
      </w:r>
      <w:r>
        <w:rPr>
          <w:rtl/>
          <w:lang w:val="en-GB" w:eastAsia="en-US" w:bidi="ar-EG"/>
        </w:rPr>
        <w:t xml:space="preserve"> </w:t>
      </w:r>
      <w:r w:rsidRPr="00C50733">
        <w:rPr>
          <w:position w:val="-12"/>
          <w:lang w:val="en-GB" w:eastAsia="en-US" w:bidi="ar-EG"/>
        </w:rPr>
        <w:object w:dxaOrig="1660" w:dyaOrig="400">
          <v:shape id="_x0000_i1178" type="#_x0000_t75" style="width:83.25pt;height:20.25pt" o:ole="">
            <v:imagedata r:id="rId292" o:title=""/>
          </v:shape>
          <o:OLEObject Type="Embed" ProgID="Equation.3" ShapeID="_x0000_i1178" DrawAspect="Content" ObjectID="_1350389476" r:id="rId293"/>
        </w:object>
      </w:r>
      <w:r>
        <w:rPr>
          <w:rtl/>
          <w:lang w:val="en-GB" w:eastAsia="en-US" w:bidi="ar-EG"/>
        </w:rPr>
        <w:t xml:space="preserve"> </w:t>
      </w:r>
      <w:r w:rsidRPr="00C50733">
        <w:rPr>
          <w:rtl/>
          <w:lang w:val="en-GB" w:eastAsia="en-US" w:bidi="ar-EG"/>
        </w:rPr>
        <w:t xml:space="preserve">مستقلين من الناحية الإحصائية. وفي مثل هذه الحالات، ينبغي النظر في التوزيع المشترك لهذين المتغيرين العشوائيين في الصيغة أعلاه. وبما أن </w:t>
      </w:r>
      <w:r w:rsidRPr="00C50733">
        <w:rPr>
          <w:position w:val="-12"/>
          <w:lang w:val="en-GB" w:eastAsia="en-US" w:bidi="ar-EG"/>
        </w:rPr>
        <w:object w:dxaOrig="260" w:dyaOrig="380">
          <v:shape id="_x0000_i1179" type="#_x0000_t75" style="width:12.75pt;height:18.75pt" o:ole="">
            <v:imagedata r:id="rId286" o:title=""/>
          </v:shape>
          <o:OLEObject Type="Embed" ProgID="Equation.DSMT4" ShapeID="_x0000_i1179" DrawAspect="Content" ObjectID="_1350389477" r:id="rId294"/>
        </w:object>
      </w:r>
      <w:r w:rsidRPr="00C50733">
        <w:rPr>
          <w:rtl/>
          <w:lang w:val="en-GB" w:eastAsia="en-US" w:bidi="ar-EG"/>
        </w:rPr>
        <w:t xml:space="preserve"> هي دالة متزايدة برتابة للمتغيرات</w:t>
      </w:r>
      <w:r>
        <w:rPr>
          <w:rtl/>
          <w:lang w:val="en-GB" w:eastAsia="en-US" w:bidi="ar-EG"/>
        </w:rPr>
        <w:t xml:space="preserve"> </w:t>
      </w:r>
      <w:r w:rsidRPr="00C50733">
        <w:rPr>
          <w:position w:val="-12"/>
          <w:lang w:val="en-GB" w:eastAsia="en-US" w:bidi="ar-EG"/>
        </w:rPr>
        <w:object w:dxaOrig="2439" w:dyaOrig="400">
          <v:shape id="_x0000_i1180" type="#_x0000_t75" style="width:122.25pt;height:20.25pt" o:ole="">
            <v:imagedata r:id="rId295" o:title=""/>
          </v:shape>
          <o:OLEObject Type="Embed" ProgID="Equation.3" ShapeID="_x0000_i1180" DrawAspect="Content" ObjectID="_1350389478" r:id="rId296"/>
        </w:object>
      </w:r>
      <w:r w:rsidRPr="00C50733">
        <w:rPr>
          <w:rtl/>
          <w:lang w:val="en-GB" w:eastAsia="en-US" w:bidi="ar-EG"/>
        </w:rPr>
        <w:t>، يمكن التعبير عن التكامل أعلاه على النحو التالي:</w:t>
      </w:r>
    </w:p>
    <w:p w:rsidR="00115F9F" w:rsidRPr="00C50733" w:rsidRDefault="00115F9F" w:rsidP="00115F9F">
      <w:pPr>
        <w:tabs>
          <w:tab w:val="left" w:pos="7654"/>
        </w:tabs>
        <w:spacing w:before="100" w:beforeAutospacing="1" w:after="100" w:afterAutospacing="1" w:line="240" w:lineRule="auto"/>
        <w:jc w:val="right"/>
        <w:rPr>
          <w:rtl/>
          <w:lang w:eastAsia="en-US" w:bidi="ar-EG"/>
        </w:rPr>
      </w:pPr>
      <w:r w:rsidRPr="00C50733">
        <w:rPr>
          <w:position w:val="-52"/>
          <w:lang w:val="en-GB" w:eastAsia="en-US" w:bidi="ar-EG"/>
        </w:rPr>
        <w:object w:dxaOrig="8300" w:dyaOrig="1160">
          <v:shape id="_x0000_i1181" type="#_x0000_t75" style="width:414.75pt;height:57.75pt" o:ole="">
            <v:imagedata r:id="rId297" o:title=""/>
          </v:shape>
          <o:OLEObject Type="Embed" ProgID="Equation.3" ShapeID="_x0000_i1181" DrawAspect="Content" ObjectID="_1350389479" r:id="rId298"/>
        </w:object>
      </w:r>
      <w:r w:rsidRPr="00C50733">
        <w:rPr>
          <w:rtl/>
          <w:lang w:val="en-GB" w:eastAsia="en-US" w:bidi="ar-EG"/>
        </w:rPr>
        <w:tab/>
      </w:r>
      <w:r w:rsidRPr="00C50733">
        <w:rPr>
          <w:lang w:eastAsia="en-US" w:bidi="ar-EG"/>
        </w:rPr>
        <w:t>(28)</w:t>
      </w:r>
    </w:p>
    <w:p w:rsidR="00115F9F" w:rsidRPr="006B4A1E" w:rsidRDefault="00115F9F" w:rsidP="00115F9F">
      <w:pPr>
        <w:keepNext/>
        <w:keepLines/>
        <w:bidi w:val="0"/>
        <w:spacing w:before="0" w:line="240" w:lineRule="auto"/>
        <w:rPr>
          <w:rFonts w:cs="Times New Roman"/>
          <w:sz w:val="16"/>
          <w:szCs w:val="20"/>
          <w:lang w:eastAsia="en-US" w:bidi="ar-EG"/>
        </w:rPr>
      </w:pPr>
    </w:p>
    <w:p w:rsidR="00115F9F" w:rsidRPr="00C50733" w:rsidRDefault="00115F9F" w:rsidP="00115F9F">
      <w:pPr>
        <w:tabs>
          <w:tab w:val="left" w:pos="794"/>
          <w:tab w:val="left" w:pos="1191"/>
          <w:tab w:val="left" w:pos="1588"/>
          <w:tab w:val="left" w:pos="1985"/>
        </w:tabs>
        <w:jc w:val="left"/>
        <w:rPr>
          <w:rtl/>
          <w:lang w:val="en-GB" w:eastAsia="en-US" w:bidi="ar-EG"/>
        </w:rPr>
      </w:pPr>
      <w:r w:rsidRPr="00C50733">
        <w:rPr>
          <w:rtl/>
          <w:lang w:val="en-GB" w:eastAsia="en-US" w:bidi="ar-EG"/>
        </w:rPr>
        <w:t xml:space="preserve">حيث تكون الحدود العليا </w:t>
      </w:r>
      <w:proofErr w:type="spellStart"/>
      <w:r w:rsidRPr="00C50733">
        <w:rPr>
          <w:rtl/>
          <w:lang w:val="en-GB" w:eastAsia="en-US" w:bidi="ar-EG"/>
        </w:rPr>
        <w:t>للتكاملات</w:t>
      </w:r>
      <w:proofErr w:type="spellEnd"/>
      <w:r w:rsidRPr="00C50733">
        <w:rPr>
          <w:rtl/>
          <w:lang w:val="en-GB" w:eastAsia="en-US" w:bidi="ar-EG"/>
        </w:rPr>
        <w:t xml:space="preserve"> كما يلي:</w:t>
      </w:r>
    </w:p>
    <w:p w:rsidR="00115F9F" w:rsidRPr="00C50733" w:rsidRDefault="00115F9F" w:rsidP="00115F9F">
      <w:pPr>
        <w:tabs>
          <w:tab w:val="left" w:pos="7371"/>
        </w:tabs>
        <w:spacing w:before="100" w:beforeAutospacing="1" w:after="100" w:afterAutospacing="1" w:line="240" w:lineRule="auto"/>
        <w:jc w:val="right"/>
        <w:rPr>
          <w:rtl/>
          <w:lang w:eastAsia="en-US" w:bidi="ar-EG"/>
        </w:rPr>
      </w:pPr>
      <w:r w:rsidRPr="00C50733">
        <w:rPr>
          <w:position w:val="-146"/>
          <w:lang w:val="en-GB" w:eastAsia="en-US" w:bidi="ar-EG"/>
        </w:rPr>
        <w:object w:dxaOrig="5780" w:dyaOrig="3040">
          <v:shape id="_x0000_i1182" type="#_x0000_t75" style="width:288.75pt;height:152.25pt" o:ole="">
            <v:imagedata r:id="rId299" o:title=""/>
          </v:shape>
          <o:OLEObject Type="Embed" ProgID="Equation.3" ShapeID="_x0000_i1182" DrawAspect="Content" ObjectID="_1350389480" r:id="rId300"/>
        </w:object>
      </w:r>
      <w:r w:rsidRPr="00C50733">
        <w:rPr>
          <w:rtl/>
          <w:lang w:val="en-GB" w:eastAsia="en-US" w:bidi="ar-EG"/>
        </w:rPr>
        <w:tab/>
      </w:r>
      <w:r w:rsidRPr="00C50733">
        <w:rPr>
          <w:lang w:eastAsia="en-US" w:bidi="ar-EG"/>
        </w:rPr>
        <w:t>(29)</w:t>
      </w:r>
    </w:p>
    <w:p w:rsidR="00115F9F" w:rsidRPr="00C50733" w:rsidRDefault="00115F9F" w:rsidP="00115F9F">
      <w:pPr>
        <w:rPr>
          <w:rtl/>
          <w:lang w:val="en-GB" w:eastAsia="en-US" w:bidi="ar-EG"/>
        </w:rPr>
      </w:pPr>
      <w:r w:rsidRPr="00C50733">
        <w:rPr>
          <w:rtl/>
          <w:lang w:val="en-GB" w:eastAsia="en-US" w:bidi="ar-EG"/>
        </w:rPr>
        <w:t xml:space="preserve">ويمكن التعبير عن الزيادة النسبية في عدم توفر الوصلة جراء أخطاء توجيه الهوائي المتغيرة بمرور الوقت قياساً بمجمل عدم توفر الوصلة، </w:t>
      </w:r>
      <w:r w:rsidRPr="00C50733">
        <w:rPr>
          <w:position w:val="-10"/>
          <w:lang w:val="en-GB" w:eastAsia="en-US" w:bidi="ar-EG"/>
        </w:rPr>
        <w:object w:dxaOrig="540" w:dyaOrig="320">
          <v:shape id="_x0000_i1183" type="#_x0000_t75" style="width:27.75pt;height:15.75pt" o:ole="">
            <v:imagedata r:id="rId301" o:title=""/>
          </v:shape>
          <o:OLEObject Type="Embed" ProgID="Equation.DSMT4" ShapeID="_x0000_i1183" DrawAspect="Content" ObjectID="_1350389481" r:id="rId302"/>
        </w:object>
      </w:r>
      <w:r w:rsidRPr="00C50733">
        <w:rPr>
          <w:position w:val="-10"/>
          <w:rtl/>
          <w:lang w:val="en-GB" w:eastAsia="en-US" w:bidi="ar-EG"/>
        </w:rPr>
        <w:t xml:space="preserve"> </w:t>
      </w:r>
      <w:r w:rsidRPr="00C50733">
        <w:rPr>
          <w:lang w:eastAsia="en-US" w:bidi="ar-EG"/>
        </w:rPr>
        <w:t>(%)</w:t>
      </w:r>
      <w:r w:rsidRPr="00C50733">
        <w:rPr>
          <w:rtl/>
          <w:lang w:eastAsia="en-US" w:bidi="ar-EG"/>
        </w:rPr>
        <w:t xml:space="preserve"> </w:t>
      </w:r>
      <w:r w:rsidRPr="00C50733">
        <w:rPr>
          <w:rtl/>
          <w:lang w:val="en-GB" w:eastAsia="en-US" w:bidi="ar-EG"/>
        </w:rPr>
        <w:t>على النحو التالي:</w:t>
      </w:r>
    </w:p>
    <w:p w:rsidR="00115F9F" w:rsidRPr="00C50733" w:rsidRDefault="00115F9F" w:rsidP="00115F9F">
      <w:pPr>
        <w:tabs>
          <w:tab w:val="left" w:pos="6804"/>
        </w:tabs>
        <w:spacing w:before="100" w:beforeAutospacing="1" w:after="100" w:afterAutospacing="1" w:line="240" w:lineRule="auto"/>
        <w:jc w:val="right"/>
        <w:rPr>
          <w:rtl/>
          <w:lang w:eastAsia="en-US" w:bidi="ar-EG"/>
        </w:rPr>
      </w:pPr>
      <w:r w:rsidRPr="00C50733">
        <w:rPr>
          <w:position w:val="-32"/>
          <w:lang w:val="en-GB" w:eastAsia="en-US" w:bidi="ar-EG"/>
        </w:rPr>
        <w:object w:dxaOrig="4360" w:dyaOrig="760">
          <v:shape id="_x0000_i1184" type="#_x0000_t75" style="width:218.25pt;height:38.25pt" o:ole="">
            <v:imagedata r:id="rId303" o:title=""/>
          </v:shape>
          <o:OLEObject Type="Embed" ProgID="Equation.3" ShapeID="_x0000_i1184" DrawAspect="Content" ObjectID="_1350389482" r:id="rId304"/>
        </w:object>
      </w:r>
      <w:r w:rsidRPr="00C50733">
        <w:rPr>
          <w:rtl/>
          <w:lang w:val="en-GB" w:eastAsia="en-US" w:bidi="ar-EG"/>
        </w:rPr>
        <w:tab/>
      </w:r>
      <w:r w:rsidRPr="00C50733">
        <w:rPr>
          <w:lang w:eastAsia="en-US" w:bidi="ar-EG"/>
        </w:rPr>
        <w:t>(30)</w:t>
      </w:r>
    </w:p>
    <w:p w:rsidR="00115F9F" w:rsidRPr="00C53467" w:rsidRDefault="00115F9F" w:rsidP="00115F9F">
      <w:pPr>
        <w:tabs>
          <w:tab w:val="left" w:pos="794"/>
          <w:tab w:val="left" w:pos="1191"/>
          <w:tab w:val="left" w:pos="1588"/>
          <w:tab w:val="left" w:pos="1985"/>
        </w:tabs>
        <w:rPr>
          <w:spacing w:val="-2"/>
          <w:rtl/>
          <w:lang w:val="en-GB" w:eastAsia="en-US" w:bidi="ar-EG"/>
        </w:rPr>
      </w:pPr>
      <w:r w:rsidRPr="00C53467">
        <w:rPr>
          <w:spacing w:val="-2"/>
          <w:rtl/>
          <w:lang w:val="en-GB" w:eastAsia="en-US" w:bidi="ar-EG"/>
        </w:rPr>
        <w:t xml:space="preserve">ويمكن الاستنتاج من المناقشة المؤدية إلى المعادلة </w:t>
      </w:r>
      <w:r w:rsidRPr="00C53467">
        <w:rPr>
          <w:spacing w:val="-2"/>
          <w:lang w:val="en-GB" w:eastAsia="en-US" w:bidi="ar-EG"/>
        </w:rPr>
        <w:t>(24)</w:t>
      </w:r>
      <w:r w:rsidRPr="00C53467">
        <w:rPr>
          <w:spacing w:val="-2"/>
          <w:rtl/>
          <w:lang w:val="en-GB" w:eastAsia="en-US" w:bidi="ar-EG"/>
        </w:rPr>
        <w:t xml:space="preserve"> أن الدالة </w:t>
      </w:r>
      <w:r w:rsidRPr="00212849">
        <w:rPr>
          <w:spacing w:val="-2"/>
          <w:position w:val="-10"/>
          <w:lang w:val="en-GB" w:eastAsia="en-US" w:bidi="ar-EG"/>
        </w:rPr>
        <w:object w:dxaOrig="580" w:dyaOrig="380">
          <v:shape id="_x0000_i1185" type="#_x0000_t75" style="width:29.25pt;height:18.75pt" o:ole="">
            <v:imagedata r:id="rId305" o:title=""/>
          </v:shape>
          <o:OLEObject Type="Embed" ProgID="Equation.DSMT4" ShapeID="_x0000_i1185" DrawAspect="Content" ObjectID="_1350389483" r:id="rId306"/>
        </w:object>
      </w:r>
      <w:r w:rsidRPr="00C53467">
        <w:rPr>
          <w:spacing w:val="-2"/>
          <w:rtl/>
          <w:lang w:val="en-GB" w:eastAsia="en-US" w:bidi="ar-EG"/>
        </w:rPr>
        <w:t xml:space="preserve"> يمكن أن تكون أكبر من الدالة </w:t>
      </w:r>
      <w:r w:rsidRPr="00212849">
        <w:rPr>
          <w:spacing w:val="-2"/>
          <w:position w:val="-10"/>
          <w:lang w:val="en-GB" w:eastAsia="en-US" w:bidi="ar-EG"/>
        </w:rPr>
        <w:object w:dxaOrig="580" w:dyaOrig="380">
          <v:shape id="_x0000_i1186" type="#_x0000_t75" style="width:29.25pt;height:18.75pt" o:ole="">
            <v:imagedata r:id="rId307" o:title=""/>
          </v:shape>
          <o:OLEObject Type="Embed" ProgID="Equation.DSMT4" ShapeID="_x0000_i1186" DrawAspect="Content" ObjectID="_1350389484" r:id="rId308"/>
        </w:object>
      </w:r>
      <w:r w:rsidRPr="00C53467">
        <w:rPr>
          <w:spacing w:val="-2"/>
          <w:rtl/>
          <w:lang w:val="en-GB" w:eastAsia="en-US" w:bidi="ar-EG"/>
        </w:rPr>
        <w:t xml:space="preserve"> في القيم الأكبر للانخفاض </w:t>
      </w:r>
      <w:r w:rsidRPr="00212849">
        <w:rPr>
          <w:noProof/>
          <w:spacing w:val="-2"/>
          <w:position w:val="-10"/>
          <w:rtl/>
          <w:lang w:eastAsia="zh-CN"/>
        </w:rPr>
        <w:drawing>
          <wp:inline distT="0" distB="0" distL="0" distR="0">
            <wp:extent cx="241300" cy="189865"/>
            <wp:effectExtent l="19050" t="0" r="6350" b="0"/>
            <wp:docPr id="2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9" cstate="print"/>
                    <a:srcRect/>
                    <a:stretch>
                      <a:fillRect/>
                    </a:stretch>
                  </pic:blipFill>
                  <pic:spPr bwMode="auto">
                    <a:xfrm>
                      <a:off x="0" y="0"/>
                      <a:ext cx="241300" cy="189865"/>
                    </a:xfrm>
                    <a:prstGeom prst="rect">
                      <a:avLst/>
                    </a:prstGeom>
                    <a:solidFill>
                      <a:srgbClr val="FFFFFF"/>
                    </a:solidFill>
                    <a:ln w="9525">
                      <a:noFill/>
                      <a:miter lim="800000"/>
                      <a:headEnd/>
                      <a:tailEnd/>
                    </a:ln>
                  </pic:spPr>
                </pic:pic>
              </a:graphicData>
            </a:graphic>
          </wp:inline>
        </w:drawing>
      </w:r>
      <w:r w:rsidRPr="00C53467">
        <w:rPr>
          <w:spacing w:val="-2"/>
          <w:rtl/>
          <w:lang w:val="en-GB" w:eastAsia="en-US" w:bidi="ar-EG"/>
        </w:rPr>
        <w:t xml:space="preserve">. وينطوي ذلك في بعض الحالات على </w:t>
      </w:r>
      <w:proofErr w:type="spellStart"/>
      <w:r w:rsidRPr="00C53467">
        <w:rPr>
          <w:spacing w:val="-2"/>
          <w:rtl/>
          <w:lang w:val="en-GB" w:eastAsia="en-US" w:bidi="ar-EG"/>
        </w:rPr>
        <w:t>المتراجحة</w:t>
      </w:r>
      <w:proofErr w:type="spellEnd"/>
      <w:r w:rsidRPr="00C53467">
        <w:rPr>
          <w:spacing w:val="-2"/>
          <w:rtl/>
          <w:lang w:val="en-GB" w:eastAsia="en-US" w:bidi="ar-EG"/>
        </w:rPr>
        <w:t xml:space="preserve"> التالية: </w:t>
      </w:r>
      <w:r w:rsidRPr="00212849">
        <w:rPr>
          <w:spacing w:val="-2"/>
          <w:position w:val="-10"/>
          <w:lang w:val="en-GB" w:eastAsia="en-US" w:bidi="ar-EG"/>
        </w:rPr>
        <w:object w:dxaOrig="900" w:dyaOrig="320">
          <v:shape id="_x0000_i1187" type="#_x0000_t75" style="width:44.25pt;height:15.75pt" o:ole="">
            <v:imagedata r:id="rId310" o:title=""/>
          </v:shape>
          <o:OLEObject Type="Embed" ProgID="Equation.DSMT4" ShapeID="_x0000_i1187" DrawAspect="Content" ObjectID="_1350389485" r:id="rId311"/>
        </w:object>
      </w:r>
      <w:r w:rsidRPr="00C53467">
        <w:rPr>
          <w:spacing w:val="-2"/>
          <w:rtl/>
          <w:lang w:val="en-GB" w:eastAsia="en-US" w:bidi="ar-EG"/>
        </w:rPr>
        <w:t>، أي بتخفيض كثافة القدرة المشعة المكافئة المتناحية (</w:t>
      </w:r>
      <w:r w:rsidRPr="00C53467">
        <w:rPr>
          <w:spacing w:val="-2"/>
          <w:lang w:val="en-GB" w:eastAsia="en-US" w:bidi="ar-EG"/>
        </w:rPr>
        <w:t>e.i.r.p.</w:t>
      </w:r>
      <w:r w:rsidRPr="00C53467">
        <w:rPr>
          <w:spacing w:val="-2"/>
          <w:rtl/>
          <w:lang w:val="en-GB" w:eastAsia="en-US" w:bidi="ar-EG"/>
        </w:rPr>
        <w:t xml:space="preserve">) على خط التسديد يمكن جعل التداخل المتغير بمرور الوقت أقل مما يقابله من تداخل في غياب أخطاء توجيه الهوائي المتغيرة بمرور الوقت. ولحساب الزيادة </w:t>
      </w:r>
      <w:r w:rsidRPr="00212849">
        <w:rPr>
          <w:spacing w:val="-2"/>
          <w:position w:val="-10"/>
          <w:lang w:val="en-GB" w:eastAsia="en-US" w:bidi="ar-EG"/>
        </w:rPr>
        <w:object w:dxaOrig="540" w:dyaOrig="320">
          <v:shape id="_x0000_i1188" type="#_x0000_t75" style="width:27.75pt;height:15.75pt" o:ole="">
            <v:imagedata r:id="rId301" o:title=""/>
          </v:shape>
          <o:OLEObject Type="Embed" ProgID="Equation.DSMT4" ShapeID="_x0000_i1188" DrawAspect="Content" ObjectID="_1350389486" r:id="rId312"/>
        </w:object>
      </w:r>
      <w:r w:rsidRPr="00C53467">
        <w:rPr>
          <w:spacing w:val="-2"/>
          <w:rtl/>
          <w:lang w:val="en-GB" w:eastAsia="en-US" w:bidi="ar-EG"/>
        </w:rPr>
        <w:t xml:space="preserve"> كما ترد في المعادلة </w:t>
      </w:r>
      <w:r w:rsidRPr="00C53467">
        <w:rPr>
          <w:spacing w:val="-2"/>
          <w:lang w:val="en-GB" w:eastAsia="en-US" w:bidi="ar-EG"/>
        </w:rPr>
        <w:t>(30)</w:t>
      </w:r>
      <w:r w:rsidRPr="00C53467">
        <w:rPr>
          <w:spacing w:val="-2"/>
          <w:rtl/>
          <w:lang w:val="en-GB" w:eastAsia="en-US" w:bidi="ar-EG"/>
        </w:rPr>
        <w:t xml:space="preserve">، نفترض أن مجمل عدم توفر الوصلة هو </w:t>
      </w:r>
      <w:r>
        <w:rPr>
          <w:spacing w:val="-2"/>
          <w:lang w:val="en-GB" w:eastAsia="en-US" w:bidi="ar-EG"/>
        </w:rPr>
        <w:t>%</w:t>
      </w:r>
      <w:r w:rsidRPr="00C53467">
        <w:rPr>
          <w:i/>
          <w:spacing w:val="-2"/>
          <w:lang w:eastAsia="en-US" w:bidi="ar-EG"/>
        </w:rPr>
        <w:t>p</w:t>
      </w:r>
      <w:r w:rsidRPr="00C53467">
        <w:rPr>
          <w:i/>
          <w:spacing w:val="-2"/>
          <w:vertAlign w:val="subscript"/>
          <w:lang w:eastAsia="en-US" w:bidi="ar-EG"/>
        </w:rPr>
        <w:t>i</w:t>
      </w:r>
      <w:r w:rsidRPr="00C53467">
        <w:rPr>
          <w:spacing w:val="-2"/>
          <w:rtl/>
          <w:lang w:val="en-GB" w:eastAsia="en-US" w:bidi="ar-EG"/>
        </w:rPr>
        <w:t xml:space="preserve"> وأن ما قيمته </w:t>
      </w:r>
      <w:r>
        <w:rPr>
          <w:spacing w:val="-2"/>
          <w:lang w:val="en-GB" w:eastAsia="en-US" w:bidi="ar-EG"/>
        </w:rPr>
        <w:t>%</w:t>
      </w:r>
      <w:r w:rsidRPr="00C53467">
        <w:rPr>
          <w:spacing w:val="-2"/>
          <w:lang w:eastAsia="en-US" w:bidi="ar-EG"/>
        </w:rPr>
        <w:t xml:space="preserve">(100 </w:t>
      </w:r>
      <w:r w:rsidRPr="00C53467">
        <w:rPr>
          <w:i/>
          <w:spacing w:val="-2"/>
          <w:lang w:eastAsia="en-US" w:bidi="ar-EG"/>
        </w:rPr>
        <w:t>– T</w:t>
      </w:r>
      <w:r w:rsidRPr="00C53467">
        <w:rPr>
          <w:i/>
          <w:spacing w:val="-2"/>
          <w:vertAlign w:val="subscript"/>
          <w:lang w:eastAsia="en-US" w:bidi="ar-EG"/>
        </w:rPr>
        <w:t>allow</w:t>
      </w:r>
      <w:r w:rsidRPr="00C53467">
        <w:rPr>
          <w:spacing w:val="-2"/>
          <w:lang w:eastAsia="en-US" w:bidi="ar-EG"/>
        </w:rPr>
        <w:t>)</w:t>
      </w:r>
      <w:r w:rsidRPr="00C53467">
        <w:rPr>
          <w:spacing w:val="-2"/>
          <w:rtl/>
          <w:lang w:eastAsia="en-US" w:bidi="ar-EG"/>
        </w:rPr>
        <w:t xml:space="preserve"> </w:t>
      </w:r>
      <w:r w:rsidRPr="00C53467">
        <w:rPr>
          <w:spacing w:val="-2"/>
          <w:rtl/>
          <w:lang w:val="en-GB" w:eastAsia="en-US" w:bidi="ar-EG"/>
        </w:rPr>
        <w:t xml:space="preserve">من عدم التوفر هذا يخصَص للتداخل الساكن. ويُحسب هامش الخبو المطلوب في ظل الظروف الساكنة لعدم توفر الوصلة هذا من المعادلة: </w:t>
      </w:r>
      <w:r w:rsidRPr="00212849">
        <w:rPr>
          <w:spacing w:val="-2"/>
          <w:position w:val="-10"/>
          <w:lang w:val="en-GB" w:eastAsia="en-US" w:bidi="ar-EG"/>
        </w:rPr>
        <w:object w:dxaOrig="3720" w:dyaOrig="440">
          <v:shape id="_x0000_i1189" type="#_x0000_t75" style="width:186.75pt;height:21.75pt" o:ole="">
            <v:imagedata r:id="rId313" o:title=""/>
          </v:shape>
          <o:OLEObject Type="Embed" ProgID="Equation.3" ShapeID="_x0000_i1189" DrawAspect="Content" ObjectID="_1350389487" r:id="rId314"/>
        </w:object>
      </w:r>
      <w:r w:rsidRPr="00C53467">
        <w:rPr>
          <w:spacing w:val="-2"/>
          <w:rtl/>
          <w:lang w:val="en-GB" w:eastAsia="en-US" w:bidi="ar-EG"/>
        </w:rPr>
        <w:t xml:space="preserve">، حيث </w:t>
      </w:r>
      <w:r>
        <w:rPr>
          <w:spacing w:val="-2"/>
          <w:rtl/>
          <w:lang w:val="en-GB" w:eastAsia="en-US" w:bidi="ar-EG"/>
        </w:rPr>
        <w:t>إ</w:t>
      </w:r>
      <w:r w:rsidRPr="00C53467">
        <w:rPr>
          <w:spacing w:val="-2"/>
          <w:rtl/>
          <w:lang w:val="en-GB" w:eastAsia="en-US" w:bidi="ar-EG"/>
        </w:rPr>
        <w:t xml:space="preserve">ن إجمالي عدم توفر الوصلة في هامش الخبو هذا بوجود التداخل المتغير بمرور الوقت هو </w:t>
      </w:r>
      <w:r w:rsidRPr="00212849">
        <w:rPr>
          <w:spacing w:val="-2"/>
          <w:position w:val="-10"/>
          <w:lang w:val="en-GB" w:eastAsia="en-US" w:bidi="ar-EG"/>
        </w:rPr>
        <w:object w:dxaOrig="1180" w:dyaOrig="440">
          <v:shape id="_x0000_i1190" type="#_x0000_t75" style="width:59.25pt;height:21.75pt" o:ole="">
            <v:imagedata r:id="rId315" o:title=""/>
          </v:shape>
          <o:OLEObject Type="Embed" ProgID="Equation.3" ShapeID="_x0000_i1190" DrawAspect="Content" ObjectID="_1350389488" r:id="rId316"/>
        </w:object>
      </w:r>
      <w:r w:rsidRPr="00C53467">
        <w:rPr>
          <w:spacing w:val="-2"/>
          <w:rtl/>
          <w:lang w:val="en-GB" w:eastAsia="en-US" w:bidi="ar-EG"/>
        </w:rPr>
        <w:t xml:space="preserve">. ويمكن حساب هذه الزيادة النسبية في عدم توفر الوصلة ضمن هامش الخبو هذا، </w:t>
      </w:r>
      <w:r w:rsidRPr="00C53467">
        <w:rPr>
          <w:spacing w:val="-2"/>
          <w:position w:val="-10"/>
          <w:lang w:val="en-GB" w:eastAsia="en-US" w:bidi="ar-EG"/>
        </w:rPr>
        <w:object w:dxaOrig="800" w:dyaOrig="420">
          <v:shape id="_x0000_i1191" type="#_x0000_t75" style="width:39pt;height:21pt" o:ole="">
            <v:imagedata r:id="rId317" o:title=""/>
          </v:shape>
          <o:OLEObject Type="Embed" ProgID="Equation.3" ShapeID="_x0000_i1191" DrawAspect="Content" ObjectID="_1350389489" r:id="rId318"/>
        </w:object>
      </w:r>
      <w:r w:rsidRPr="00C53467">
        <w:rPr>
          <w:spacing w:val="-2"/>
          <w:rtl/>
          <w:lang w:val="en-GB" w:eastAsia="en-US" w:bidi="ar-EG"/>
        </w:rPr>
        <w:t xml:space="preserve">، باستعمال الصيغة الواردة في المعادلة </w:t>
      </w:r>
      <w:r w:rsidRPr="00C53467">
        <w:rPr>
          <w:spacing w:val="-2"/>
          <w:lang w:eastAsia="en-US" w:bidi="ar-EG"/>
        </w:rPr>
        <w:t>(30)</w:t>
      </w:r>
      <w:r w:rsidRPr="00C53467">
        <w:rPr>
          <w:spacing w:val="-2"/>
          <w:rtl/>
          <w:lang w:val="en-GB" w:eastAsia="en-US" w:bidi="ar-EG"/>
        </w:rPr>
        <w:t>.</w:t>
      </w:r>
    </w:p>
    <w:p w:rsidR="006B4A1E" w:rsidRDefault="006B4A1E">
      <w:pPr>
        <w:overflowPunct/>
        <w:autoSpaceDE/>
        <w:autoSpaceDN/>
        <w:bidi w:val="0"/>
        <w:adjustRightInd/>
        <w:spacing w:before="0" w:line="240" w:lineRule="auto"/>
        <w:jc w:val="left"/>
        <w:textAlignment w:val="auto"/>
        <w:rPr>
          <w:rtl/>
          <w:lang w:val="en-GB" w:eastAsia="en-US" w:bidi="ar-EG"/>
        </w:rPr>
      </w:pPr>
      <w:r>
        <w:rPr>
          <w:rtl/>
          <w:lang w:val="en-GB" w:eastAsia="en-US"/>
        </w:rPr>
        <w:br w:type="page"/>
      </w:r>
    </w:p>
    <w:p w:rsidR="00115F9F" w:rsidRPr="00C50733" w:rsidRDefault="00115F9F" w:rsidP="00115F9F">
      <w:pPr>
        <w:pStyle w:val="TableNo"/>
        <w:rPr>
          <w:lang w:eastAsia="en-US"/>
        </w:rPr>
      </w:pPr>
      <w:r w:rsidRPr="00C50733">
        <w:rPr>
          <w:rtl/>
          <w:lang w:val="en-GB" w:eastAsia="en-US"/>
        </w:rPr>
        <w:lastRenderedPageBreak/>
        <w:t>الج</w:t>
      </w:r>
      <w:r w:rsidR="006B4A1E">
        <w:rPr>
          <w:rFonts w:hint="cs"/>
          <w:rtl/>
          <w:lang w:val="en-GB" w:eastAsia="en-US"/>
        </w:rPr>
        <w:t>ـ</w:t>
      </w:r>
      <w:r w:rsidRPr="00C50733">
        <w:rPr>
          <w:rtl/>
          <w:lang w:val="en-GB" w:eastAsia="en-US"/>
        </w:rPr>
        <w:t xml:space="preserve">دول </w:t>
      </w:r>
      <w:r w:rsidRPr="00C50733">
        <w:rPr>
          <w:lang w:eastAsia="en-US"/>
        </w:rPr>
        <w:t>1</w:t>
      </w:r>
    </w:p>
    <w:p w:rsidR="00115F9F" w:rsidRPr="00C50733" w:rsidRDefault="00115F9F" w:rsidP="00115F9F">
      <w:pPr>
        <w:pStyle w:val="Tabletitle"/>
        <w:rPr>
          <w:rtl/>
          <w:lang w:eastAsia="en-US"/>
        </w:rPr>
      </w:pPr>
      <w:r w:rsidRPr="00C50733">
        <w:rPr>
          <w:rtl/>
          <w:lang w:eastAsia="en-US"/>
        </w:rPr>
        <w:t xml:space="preserve">معلمات الوصلة من </w:t>
      </w:r>
      <w:r w:rsidRPr="00C50733">
        <w:rPr>
          <w:i/>
          <w:lang w:eastAsia="en-US"/>
        </w:rPr>
        <w:t>T</w:t>
      </w:r>
      <w:r w:rsidRPr="00C50733">
        <w:rPr>
          <w:vertAlign w:val="subscript"/>
          <w:lang w:eastAsia="en-US"/>
        </w:rPr>
        <w:t>2</w:t>
      </w:r>
      <w:r w:rsidRPr="00C50733">
        <w:rPr>
          <w:rtl/>
          <w:lang w:eastAsia="en-US"/>
        </w:rPr>
        <w:t xml:space="preserve"> إلى </w:t>
      </w:r>
      <w:r w:rsidRPr="00C50733">
        <w:rPr>
          <w:i/>
          <w:lang w:eastAsia="en-US"/>
        </w:rPr>
        <w:t>R</w:t>
      </w:r>
      <w:r w:rsidRPr="00C50733">
        <w:rPr>
          <w:vertAlign w:val="subscript"/>
          <w:lang w:eastAsia="en-US"/>
        </w:rPr>
        <w:t>1</w:t>
      </w:r>
    </w:p>
    <w:tbl>
      <w:tblPr>
        <w:bidiVisual/>
        <w:tblW w:w="0" w:type="auto"/>
        <w:jc w:val="center"/>
        <w:tblLayout w:type="fixed"/>
        <w:tblLook w:val="0000"/>
      </w:tblPr>
      <w:tblGrid>
        <w:gridCol w:w="3686"/>
        <w:gridCol w:w="2410"/>
      </w:tblGrid>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bidi="ar-EG"/>
              </w:rPr>
            </w:pPr>
            <w:r w:rsidRPr="00C53467">
              <w:rPr>
                <w:sz w:val="20"/>
                <w:szCs w:val="26"/>
                <w:rtl/>
                <w:lang w:val="fr-FR" w:eastAsia="en-US" w:bidi="ar-EG"/>
              </w:rPr>
              <w:t xml:space="preserve">الوصلة الترددية الصاعدة </w:t>
            </w:r>
            <w:r w:rsidRPr="00C53467">
              <w:rPr>
                <w:sz w:val="20"/>
                <w:szCs w:val="26"/>
                <w:lang w:val="fr-FR" w:eastAsia="en-US" w:bidi="ar-EG"/>
              </w:rPr>
              <w:t>(GHz)</w:t>
            </w:r>
          </w:p>
        </w:tc>
        <w:tc>
          <w:tcPr>
            <w:tcW w:w="2410" w:type="dxa"/>
            <w:tcBorders>
              <w:top w:val="single" w:sz="4" w:space="0" w:color="000000"/>
              <w:left w:val="single" w:sz="4" w:space="0" w:color="000000"/>
              <w:bottom w:val="single" w:sz="4" w:space="0" w:color="000000"/>
              <w:right w:val="single" w:sz="4" w:space="0" w:color="000000"/>
            </w:tcBorders>
          </w:tcPr>
          <w:p w:rsidR="00115F9F" w:rsidRPr="00C46793"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sidRPr="00C53467">
              <w:rPr>
                <w:sz w:val="20"/>
                <w:szCs w:val="26"/>
                <w:lang w:val="fr-FR" w:eastAsia="en-US" w:bidi="ar-EG"/>
              </w:rPr>
              <w:t>14</w:t>
            </w:r>
            <w:r>
              <w:rPr>
                <w:sz w:val="20"/>
                <w:szCs w:val="26"/>
                <w:lang w:val="fr-FR" w:eastAsia="en-US" w:bidi="ar-EG"/>
              </w:rPr>
              <w:t>,</w:t>
            </w:r>
            <w:r w:rsidRPr="00C53467">
              <w:rPr>
                <w:sz w:val="20"/>
                <w:szCs w:val="26"/>
                <w:lang w:val="fr-FR" w:eastAsia="en-US" w:bidi="ar-EG"/>
              </w:rPr>
              <w:t>2</w:t>
            </w:r>
          </w:p>
        </w:tc>
      </w:tr>
      <w:tr w:rsidR="00115F9F" w:rsidRPr="00C53467" w:rsidTr="00611A63">
        <w:trPr>
          <w:trHeight w:val="638"/>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bidi="ar-EG"/>
              </w:rPr>
            </w:pPr>
            <w:proofErr w:type="spellStart"/>
            <w:r w:rsidRPr="00C53467">
              <w:rPr>
                <w:sz w:val="20"/>
                <w:szCs w:val="26"/>
                <w:rtl/>
                <w:lang w:val="fr-FR" w:eastAsia="en-US" w:bidi="ar-EG"/>
              </w:rPr>
              <w:t>خسارتا</w:t>
            </w:r>
            <w:proofErr w:type="spellEnd"/>
            <w:r w:rsidRPr="00C53467">
              <w:rPr>
                <w:sz w:val="20"/>
                <w:szCs w:val="26"/>
                <w:rtl/>
                <w:lang w:val="fr-FR" w:eastAsia="en-US" w:bidi="ar-EG"/>
              </w:rPr>
              <w:t xml:space="preserve"> الوصلة الهابطة، الوصلة الصاعدة </w:t>
            </w:r>
            <w:r w:rsidRPr="00C53467">
              <w:rPr>
                <w:sz w:val="20"/>
                <w:szCs w:val="26"/>
                <w:lang w:val="fr-FR" w:eastAsia="en-US" w:bidi="ar-EG"/>
              </w:rPr>
              <w:t>(dB)</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lang w:val="fr-FR" w:eastAsia="en-US" w:bidi="ar-EG"/>
              </w:rPr>
              <w:t>207</w:t>
            </w:r>
            <w:r>
              <w:rPr>
                <w:sz w:val="20"/>
                <w:szCs w:val="26"/>
                <w:rtl/>
                <w:lang w:val="fr-FR" w:eastAsia="en-US" w:bidi="ar-EG"/>
              </w:rPr>
              <w:t>،</w:t>
            </w:r>
            <w:r>
              <w:rPr>
                <w:rFonts w:hint="cs"/>
                <w:sz w:val="20"/>
                <w:szCs w:val="26"/>
                <w:rtl/>
                <w:lang w:val="fr-FR" w:eastAsia="en-US" w:bidi="ar-EG"/>
              </w:rPr>
              <w:t xml:space="preserve"> </w:t>
            </w:r>
            <w:r w:rsidRPr="00C53467">
              <w:rPr>
                <w:sz w:val="20"/>
                <w:szCs w:val="26"/>
                <w:lang w:val="fr-FR" w:eastAsia="en-US" w:bidi="ar-EG"/>
              </w:rPr>
              <w:t>205</w:t>
            </w:r>
            <w:r>
              <w:rPr>
                <w:sz w:val="20"/>
                <w:szCs w:val="26"/>
                <w:lang w:val="fr-FR" w:eastAsia="en-US" w:bidi="ar-EG"/>
              </w:rPr>
              <w:t>,</w:t>
            </w:r>
            <w:r w:rsidRPr="00C53467">
              <w:rPr>
                <w:sz w:val="20"/>
                <w:szCs w:val="26"/>
                <w:lang w:val="fr-FR" w:eastAsia="en-US" w:bidi="ar-EG"/>
              </w:rPr>
              <w:t>3</w:t>
            </w:r>
            <w:r w:rsidRPr="00C53467">
              <w:rPr>
                <w:sz w:val="20"/>
                <w:szCs w:val="26"/>
                <w:rtl/>
                <w:lang w:val="fr-FR" w:eastAsia="en-US" w:bidi="ar-EG"/>
              </w:rPr>
              <w:t xml:space="preserve"> (أنقرة)</w:t>
            </w:r>
            <w:r w:rsidRPr="00C53467">
              <w:rPr>
                <w:sz w:val="20"/>
                <w:szCs w:val="26"/>
                <w:lang w:val="fr-FR" w:eastAsia="en-US" w:bidi="ar-EG"/>
              </w:rPr>
              <w:br/>
              <w:t>207</w:t>
            </w:r>
            <w:r>
              <w:rPr>
                <w:sz w:val="20"/>
                <w:szCs w:val="26"/>
                <w:lang w:val="fr-FR" w:eastAsia="en-US" w:bidi="ar-EG"/>
              </w:rPr>
              <w:t>,</w:t>
            </w:r>
            <w:r w:rsidRPr="00C53467">
              <w:rPr>
                <w:sz w:val="20"/>
                <w:szCs w:val="26"/>
                <w:lang w:val="fr-FR" w:eastAsia="en-US" w:bidi="ar-EG"/>
              </w:rPr>
              <w:t>2</w:t>
            </w:r>
            <w:r>
              <w:rPr>
                <w:sz w:val="20"/>
                <w:szCs w:val="26"/>
                <w:rtl/>
                <w:lang w:val="fr-FR" w:eastAsia="en-US" w:bidi="ar-EG"/>
              </w:rPr>
              <w:t xml:space="preserve">، </w:t>
            </w:r>
            <w:r w:rsidRPr="00C53467">
              <w:rPr>
                <w:sz w:val="20"/>
                <w:szCs w:val="26"/>
                <w:lang w:val="fr-FR" w:eastAsia="en-US" w:bidi="ar-EG"/>
              </w:rPr>
              <w:t>205</w:t>
            </w:r>
            <w:r>
              <w:rPr>
                <w:sz w:val="20"/>
                <w:szCs w:val="26"/>
                <w:lang w:val="fr-FR" w:eastAsia="en-US" w:bidi="ar-EG"/>
              </w:rPr>
              <w:t>,</w:t>
            </w:r>
            <w:r w:rsidRPr="00C53467">
              <w:rPr>
                <w:sz w:val="20"/>
                <w:szCs w:val="26"/>
                <w:lang w:val="fr-FR" w:eastAsia="en-US" w:bidi="ar-EG"/>
              </w:rPr>
              <w:t>3</w:t>
            </w:r>
            <w:r w:rsidRPr="00C53467">
              <w:rPr>
                <w:sz w:val="20"/>
                <w:szCs w:val="26"/>
                <w:rtl/>
                <w:lang w:val="fr-FR" w:eastAsia="en-US" w:bidi="ar-EG"/>
              </w:rPr>
              <w:t xml:space="preserve"> (لندن)</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bidi="ar-EG"/>
              </w:rPr>
            </w:pPr>
            <w:r w:rsidRPr="00C53467">
              <w:rPr>
                <w:sz w:val="20"/>
                <w:szCs w:val="26"/>
                <w:rtl/>
                <w:lang w:val="fr-FR" w:eastAsia="en-US" w:bidi="ar-EG"/>
              </w:rPr>
              <w:t xml:space="preserve">ثابت </w:t>
            </w:r>
            <w:proofErr w:type="spellStart"/>
            <w:r w:rsidRPr="00C53467">
              <w:rPr>
                <w:sz w:val="20"/>
                <w:szCs w:val="26"/>
                <w:rtl/>
                <w:lang w:val="fr-FR" w:eastAsia="en-US" w:bidi="ar-EG"/>
              </w:rPr>
              <w:t>بولتزمان</w:t>
            </w:r>
            <w:proofErr w:type="spellEnd"/>
            <w:r w:rsidRPr="00C53467">
              <w:rPr>
                <w:sz w:val="20"/>
                <w:szCs w:val="26"/>
                <w:rtl/>
                <w:lang w:val="fr-FR" w:eastAsia="en-US" w:bidi="ar-EG"/>
              </w:rPr>
              <w:t xml:space="preserve"> </w:t>
            </w:r>
            <w:r w:rsidRPr="00C53467">
              <w:rPr>
                <w:sz w:val="20"/>
                <w:szCs w:val="26"/>
                <w:lang w:val="fr-FR" w:eastAsia="en-US" w:bidi="ar-EG"/>
              </w:rPr>
              <w:t>(</w:t>
            </w:r>
            <w:proofErr w:type="spellStart"/>
            <w:r w:rsidRPr="00C53467">
              <w:rPr>
                <w:sz w:val="20"/>
                <w:szCs w:val="26"/>
                <w:lang w:val="fr-FR" w:eastAsia="en-US" w:bidi="ar-EG"/>
              </w:rPr>
              <w:t>dBW</w:t>
            </w:r>
            <w:proofErr w:type="spellEnd"/>
            <w:r w:rsidRPr="00C53467">
              <w:rPr>
                <w:sz w:val="20"/>
                <w:szCs w:val="26"/>
                <w:lang w:val="fr-FR" w:eastAsia="en-US" w:bidi="ar-EG"/>
              </w:rPr>
              <w:t>/Hz/K)</w:t>
            </w:r>
          </w:p>
        </w:tc>
        <w:tc>
          <w:tcPr>
            <w:tcW w:w="2410" w:type="dxa"/>
            <w:tcBorders>
              <w:top w:val="single" w:sz="4" w:space="0" w:color="000000"/>
              <w:left w:val="single" w:sz="4" w:space="0" w:color="000000"/>
              <w:bottom w:val="single" w:sz="4" w:space="0" w:color="000000"/>
              <w:right w:val="single" w:sz="4" w:space="0" w:color="000000"/>
            </w:tcBorders>
          </w:tcPr>
          <w:p w:rsidR="00115F9F" w:rsidRPr="004A3EC0"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sidRPr="00C53467">
              <w:rPr>
                <w:sz w:val="20"/>
                <w:szCs w:val="26"/>
                <w:lang w:val="fr-FR" w:eastAsia="en-US" w:bidi="ar-EG"/>
              </w:rPr>
              <w:t>228</w:t>
            </w:r>
            <w:r>
              <w:rPr>
                <w:sz w:val="20"/>
                <w:szCs w:val="26"/>
                <w:lang w:val="fr-FR" w:eastAsia="en-US" w:bidi="ar-EG"/>
              </w:rPr>
              <w:t>,</w:t>
            </w:r>
            <w:r w:rsidRPr="00C53467">
              <w:rPr>
                <w:sz w:val="20"/>
                <w:szCs w:val="26"/>
                <w:lang w:val="fr-FR" w:eastAsia="en-US" w:bidi="ar-EG"/>
              </w:rPr>
              <w:t>6</w:t>
            </w:r>
            <w:r w:rsidRPr="00C53467">
              <w:rPr>
                <w:iCs/>
                <w:sz w:val="20"/>
                <w:szCs w:val="26"/>
                <w:lang w:val="fr-FR" w:eastAsia="en-US" w:bidi="ar-EG"/>
              </w:rPr>
              <w:t>−</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sidRPr="00C53467">
              <w:rPr>
                <w:sz w:val="20"/>
                <w:szCs w:val="26"/>
                <w:rtl/>
                <w:lang w:eastAsia="en-US" w:bidi="ar-EG"/>
              </w:rPr>
              <w:t xml:space="preserve">كسب الإشارة الصغير في </w:t>
            </w:r>
            <w:r w:rsidRPr="00C53467">
              <w:rPr>
                <w:i/>
                <w:sz w:val="20"/>
                <w:szCs w:val="26"/>
                <w:lang w:eastAsia="en-US" w:bidi="ar-EG"/>
              </w:rPr>
              <w:t>S</w:t>
            </w:r>
            <w:r w:rsidRPr="00C53467">
              <w:rPr>
                <w:sz w:val="20"/>
                <w:szCs w:val="26"/>
                <w:vertAlign w:val="subscript"/>
                <w:lang w:eastAsia="en-US" w:bidi="ar-EG"/>
              </w:rPr>
              <w:t>1</w:t>
            </w:r>
            <w:r w:rsidRPr="006D5ED1">
              <w:rPr>
                <w:sz w:val="20"/>
                <w:szCs w:val="26"/>
                <w:rtl/>
                <w:lang w:eastAsia="en-US" w:bidi="ar-EG"/>
              </w:rPr>
              <w:t>،</w:t>
            </w:r>
            <w:r>
              <w:rPr>
                <w:rFonts w:hint="cs"/>
                <w:sz w:val="20"/>
                <w:szCs w:val="26"/>
                <w:rtl/>
                <w:lang w:eastAsia="en-US" w:bidi="ar-EG"/>
              </w:rPr>
              <w:t xml:space="preserve"> </w:t>
            </w:r>
            <w:r w:rsidRPr="00C53467">
              <w:rPr>
                <w:position w:val="-10"/>
                <w:sz w:val="20"/>
                <w:szCs w:val="26"/>
                <w:lang w:val="fr-FR" w:eastAsia="en-US" w:bidi="ar-EG"/>
              </w:rPr>
              <w:object w:dxaOrig="380" w:dyaOrig="320">
                <v:shape id="_x0000_i1192" type="#_x0000_t75" style="width:18.75pt;height:15.75pt" o:ole="">
                  <v:imagedata r:id="rId319" o:title=""/>
                </v:shape>
                <o:OLEObject Type="Embed" ProgID="Equation.DSMT4" ShapeID="_x0000_i1192" DrawAspect="Content" ObjectID="_1350389490" r:id="rId320"/>
              </w:object>
            </w:r>
            <w:r w:rsidRPr="00BC7F33">
              <w:rPr>
                <w:rFonts w:hint="cs"/>
                <w:sz w:val="20"/>
                <w:szCs w:val="26"/>
                <w:rtl/>
                <w:lang w:eastAsia="en-US" w:bidi="ar-EG"/>
              </w:rPr>
              <w:t xml:space="preserve"> </w:t>
            </w:r>
            <w:r w:rsidRPr="00BC7F33">
              <w:rPr>
                <w:sz w:val="20"/>
                <w:szCs w:val="26"/>
                <w:rtl/>
                <w:lang w:eastAsia="en-US" w:bidi="ar-EG"/>
              </w:rPr>
              <w:t xml:space="preserve"> </w:t>
            </w:r>
            <w:r w:rsidRPr="00C53467">
              <w:rPr>
                <w:sz w:val="20"/>
                <w:szCs w:val="26"/>
                <w:lang w:eastAsia="en-US" w:bidi="ar-EG"/>
              </w:rPr>
              <w:t>(dB)</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lang w:val="fr-FR" w:eastAsia="en-US" w:bidi="ar-EG"/>
              </w:rPr>
              <w:t>175</w:t>
            </w:r>
            <w:r>
              <w:rPr>
                <w:sz w:val="20"/>
                <w:szCs w:val="26"/>
                <w:lang w:val="fr-FR" w:eastAsia="en-US" w:bidi="ar-EG"/>
              </w:rPr>
              <w:t>,</w:t>
            </w:r>
            <w:r w:rsidRPr="00C53467">
              <w:rPr>
                <w:sz w:val="20"/>
                <w:szCs w:val="26"/>
                <w:lang w:val="fr-FR" w:eastAsia="en-US" w:bidi="ar-EG"/>
              </w:rPr>
              <w:t>2</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BC7F33"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sidRPr="00C53467">
              <w:rPr>
                <w:sz w:val="20"/>
                <w:szCs w:val="26"/>
                <w:lang w:val="fr-FR" w:eastAsia="en-US" w:bidi="ar-EG"/>
              </w:rPr>
              <w:t>(</w:t>
            </w:r>
            <w:r w:rsidRPr="00C53467">
              <w:rPr>
                <w:i/>
                <w:iCs/>
                <w:sz w:val="20"/>
                <w:szCs w:val="26"/>
                <w:lang w:val="fr-FR" w:eastAsia="en-US" w:bidi="ar-EG"/>
              </w:rPr>
              <w:t>G</w:t>
            </w:r>
            <w:r w:rsidRPr="00C53467">
              <w:rPr>
                <w:sz w:val="20"/>
                <w:szCs w:val="26"/>
                <w:lang w:val="fr-FR" w:eastAsia="en-US" w:bidi="ar-EG"/>
              </w:rPr>
              <w:t>/</w:t>
            </w:r>
            <w:r w:rsidRPr="00C53467">
              <w:rPr>
                <w:i/>
                <w:iCs/>
                <w:sz w:val="20"/>
                <w:szCs w:val="26"/>
                <w:lang w:val="fr-FR" w:eastAsia="en-US" w:bidi="ar-EG"/>
              </w:rPr>
              <w:t>T</w:t>
            </w:r>
            <w:r w:rsidRPr="00C53467">
              <w:rPr>
                <w:sz w:val="20"/>
                <w:szCs w:val="26"/>
                <w:lang w:val="fr-FR" w:eastAsia="en-US" w:bidi="ar-EG"/>
              </w:rPr>
              <w:t>)</w:t>
            </w:r>
            <w:r w:rsidRPr="00C53467">
              <w:rPr>
                <w:i/>
                <w:iCs/>
                <w:sz w:val="20"/>
                <w:szCs w:val="26"/>
                <w:vertAlign w:val="subscript"/>
                <w:lang w:val="fr-FR" w:eastAsia="en-US" w:bidi="ar-EG"/>
              </w:rPr>
              <w:t>S</w:t>
            </w:r>
            <w:r w:rsidRPr="00C53467">
              <w:rPr>
                <w:sz w:val="20"/>
                <w:szCs w:val="26"/>
                <w:vertAlign w:val="subscript"/>
                <w:lang w:val="fr-FR" w:eastAsia="en-US" w:bidi="ar-EG"/>
              </w:rPr>
              <w:t>1</w:t>
            </w:r>
            <w:r w:rsidRPr="00C53467">
              <w:rPr>
                <w:sz w:val="20"/>
                <w:szCs w:val="26"/>
                <w:lang w:val="fr-FR" w:eastAsia="en-US" w:bidi="ar-EG"/>
              </w:rPr>
              <w:t xml:space="preserve"> (dB/K)</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lang w:val="fr-FR" w:eastAsia="en-US" w:bidi="ar-EG"/>
              </w:rPr>
              <w:t>2</w:t>
            </w:r>
            <w:r w:rsidRPr="00C53467">
              <w:rPr>
                <w:sz w:val="20"/>
                <w:szCs w:val="26"/>
                <w:rtl/>
                <w:lang w:val="fr-FR" w:eastAsia="en-US" w:bidi="ar-EG"/>
              </w:rPr>
              <w:t xml:space="preserve"> (أنقرة)</w:t>
            </w:r>
            <w:r w:rsidRPr="00C53467">
              <w:rPr>
                <w:sz w:val="20"/>
                <w:szCs w:val="26"/>
                <w:lang w:val="fr-FR" w:eastAsia="en-US" w:bidi="ar-EG"/>
              </w:rPr>
              <w:br/>
              <w:t>4</w:t>
            </w:r>
            <w:r w:rsidRPr="00C53467">
              <w:rPr>
                <w:sz w:val="20"/>
                <w:szCs w:val="26"/>
                <w:rtl/>
                <w:lang w:val="fr-FR" w:eastAsia="en-US" w:bidi="ar-EG"/>
              </w:rPr>
              <w:t xml:space="preserve"> (لندن)</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bidi="ar-EG"/>
              </w:rPr>
            </w:pPr>
            <w:r w:rsidRPr="00C53467">
              <w:rPr>
                <w:sz w:val="20"/>
                <w:szCs w:val="26"/>
                <w:rtl/>
                <w:lang w:val="fr-FR" w:eastAsia="en-US" w:bidi="ar-EG"/>
              </w:rPr>
              <w:t xml:space="preserve">الوصلة الترددية الهابطة </w:t>
            </w:r>
            <w:r w:rsidRPr="00C53467">
              <w:rPr>
                <w:sz w:val="20"/>
                <w:szCs w:val="26"/>
                <w:lang w:val="fr-FR" w:eastAsia="en-US" w:bidi="ar-EG"/>
              </w:rPr>
              <w:t>(GHz)</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lang w:val="fr-FR" w:eastAsia="en-US" w:bidi="ar-EG"/>
              </w:rPr>
              <w:t>11</w:t>
            </w:r>
            <w:r>
              <w:rPr>
                <w:sz w:val="20"/>
                <w:szCs w:val="26"/>
                <w:lang w:val="fr-FR" w:eastAsia="en-US" w:bidi="ar-EG"/>
              </w:rPr>
              <w:t>,</w:t>
            </w:r>
            <w:r w:rsidRPr="00C53467">
              <w:rPr>
                <w:sz w:val="20"/>
                <w:szCs w:val="26"/>
                <w:lang w:val="fr-FR" w:eastAsia="en-US" w:bidi="ar-EG"/>
              </w:rPr>
              <w:t>7</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BC7F33"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sidRPr="00C53467">
              <w:rPr>
                <w:i/>
                <w:sz w:val="20"/>
                <w:szCs w:val="26"/>
                <w:lang w:val="fr-FR" w:eastAsia="en-US" w:bidi="ar-EG"/>
              </w:rPr>
              <w:t>T</w:t>
            </w:r>
            <w:r w:rsidRPr="00C53467">
              <w:rPr>
                <w:i/>
                <w:sz w:val="20"/>
                <w:szCs w:val="26"/>
                <w:vertAlign w:val="subscript"/>
                <w:lang w:val="fr-FR" w:eastAsia="en-US" w:bidi="ar-EG"/>
              </w:rPr>
              <w:t>r</w:t>
            </w:r>
            <w:r w:rsidRPr="00C53467">
              <w:rPr>
                <w:i/>
                <w:sz w:val="20"/>
                <w:szCs w:val="26"/>
                <w:lang w:val="fr-FR" w:eastAsia="en-US" w:bidi="ar-EG"/>
              </w:rPr>
              <w:t xml:space="preserve"> </w:t>
            </w:r>
            <w:r w:rsidRPr="00C53467">
              <w:rPr>
                <w:sz w:val="20"/>
                <w:szCs w:val="26"/>
                <w:lang w:val="fr-FR" w:eastAsia="en-US" w:bidi="ar-EG"/>
              </w:rPr>
              <w:t>(K)</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lang w:val="fr-FR" w:eastAsia="en-US" w:bidi="ar-EG"/>
              </w:rPr>
              <w:t>285</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sidRPr="00C53467">
              <w:rPr>
                <w:sz w:val="20"/>
                <w:szCs w:val="26"/>
                <w:rtl/>
                <w:lang w:eastAsia="en-US" w:bidi="ar-EG"/>
              </w:rPr>
              <w:t xml:space="preserve">الزاوية خارج المحور من </w:t>
            </w:r>
            <w:r w:rsidRPr="00C53467">
              <w:rPr>
                <w:i/>
                <w:sz w:val="20"/>
                <w:szCs w:val="26"/>
                <w:lang w:eastAsia="en-US" w:bidi="ar-EG"/>
              </w:rPr>
              <w:t>T</w:t>
            </w:r>
            <w:r w:rsidRPr="00C53467">
              <w:rPr>
                <w:sz w:val="20"/>
                <w:szCs w:val="26"/>
                <w:vertAlign w:val="subscript"/>
                <w:lang w:eastAsia="en-US" w:bidi="ar-EG"/>
              </w:rPr>
              <w:t>2</w:t>
            </w:r>
            <w:r w:rsidRPr="00C53467">
              <w:rPr>
                <w:sz w:val="20"/>
                <w:szCs w:val="26"/>
                <w:rtl/>
                <w:lang w:eastAsia="en-US" w:bidi="ar-EG"/>
              </w:rPr>
              <w:t xml:space="preserve"> إلى </w:t>
            </w:r>
            <w:r w:rsidRPr="00C53467">
              <w:rPr>
                <w:i/>
                <w:sz w:val="20"/>
                <w:szCs w:val="26"/>
                <w:lang w:eastAsia="en-US" w:bidi="ar-EG"/>
              </w:rPr>
              <w:t>S</w:t>
            </w:r>
            <w:r w:rsidRPr="00C53467">
              <w:rPr>
                <w:sz w:val="20"/>
                <w:szCs w:val="26"/>
                <w:vertAlign w:val="subscript"/>
                <w:lang w:eastAsia="en-US" w:bidi="ar-EG"/>
              </w:rPr>
              <w:t>1</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lang w:val="fr-FR" w:eastAsia="en-US" w:bidi="ar-EG"/>
              </w:rPr>
              <w:t>°2</w:t>
            </w:r>
            <w:r>
              <w:rPr>
                <w:sz w:val="20"/>
                <w:szCs w:val="26"/>
                <w:lang w:val="fr-FR" w:eastAsia="en-US" w:bidi="ar-EG"/>
              </w:rPr>
              <w:t>,</w:t>
            </w:r>
            <w:r w:rsidRPr="00C53467">
              <w:rPr>
                <w:sz w:val="20"/>
                <w:szCs w:val="26"/>
                <w:lang w:val="fr-FR" w:eastAsia="en-US" w:bidi="ar-EG"/>
              </w:rPr>
              <w:t>22</w:t>
            </w:r>
            <w:r w:rsidRPr="00C53467">
              <w:rPr>
                <w:sz w:val="20"/>
                <w:szCs w:val="26"/>
                <w:rtl/>
                <w:lang w:val="fr-FR" w:eastAsia="en-US" w:bidi="ar-EG"/>
              </w:rPr>
              <w:t xml:space="preserve"> (أنقرة)</w:t>
            </w:r>
            <w:r w:rsidRPr="00C53467">
              <w:rPr>
                <w:sz w:val="20"/>
                <w:szCs w:val="26"/>
                <w:lang w:val="fr-FR" w:eastAsia="en-US" w:bidi="ar-EG"/>
              </w:rPr>
              <w:br/>
              <w:t>°2</w:t>
            </w:r>
            <w:r>
              <w:rPr>
                <w:sz w:val="20"/>
                <w:szCs w:val="26"/>
                <w:lang w:val="fr-FR" w:eastAsia="en-US" w:bidi="ar-EG"/>
              </w:rPr>
              <w:t>,</w:t>
            </w:r>
            <w:r w:rsidRPr="00C53467">
              <w:rPr>
                <w:sz w:val="20"/>
                <w:szCs w:val="26"/>
                <w:lang w:val="fr-FR" w:eastAsia="en-US" w:bidi="ar-EG"/>
              </w:rPr>
              <w:t>18</w:t>
            </w:r>
            <w:r w:rsidRPr="00C53467">
              <w:rPr>
                <w:sz w:val="20"/>
                <w:szCs w:val="26"/>
                <w:rtl/>
                <w:lang w:val="fr-FR" w:eastAsia="en-US" w:bidi="ar-EG"/>
              </w:rPr>
              <w:t xml:space="preserve"> (لندن)</w:t>
            </w:r>
          </w:p>
        </w:tc>
      </w:tr>
    </w:tbl>
    <w:p w:rsidR="006B4A1E" w:rsidRDefault="006B4A1E" w:rsidP="00115F9F">
      <w:pPr>
        <w:pStyle w:val="TableNo"/>
        <w:spacing w:before="360"/>
        <w:rPr>
          <w:rFonts w:hint="cs"/>
          <w:rtl/>
          <w:lang w:val="en-GB" w:eastAsia="en-US"/>
        </w:rPr>
      </w:pPr>
    </w:p>
    <w:p w:rsidR="00115F9F" w:rsidRPr="00C50733" w:rsidRDefault="00115F9F" w:rsidP="00115F9F">
      <w:pPr>
        <w:pStyle w:val="TableNo"/>
        <w:spacing w:before="360"/>
        <w:rPr>
          <w:rtl/>
          <w:lang w:eastAsia="en-US"/>
        </w:rPr>
      </w:pPr>
      <w:r w:rsidRPr="00C50733">
        <w:rPr>
          <w:rtl/>
          <w:lang w:val="en-GB" w:eastAsia="en-US"/>
        </w:rPr>
        <w:t>الج</w:t>
      </w:r>
      <w:r w:rsidR="006B4A1E">
        <w:rPr>
          <w:rFonts w:hint="cs"/>
          <w:rtl/>
          <w:lang w:val="en-GB" w:eastAsia="en-US"/>
        </w:rPr>
        <w:t>ـ</w:t>
      </w:r>
      <w:r w:rsidRPr="00C50733">
        <w:rPr>
          <w:rtl/>
          <w:lang w:val="en-GB" w:eastAsia="en-US"/>
        </w:rPr>
        <w:t xml:space="preserve">دول </w:t>
      </w:r>
      <w:r w:rsidRPr="00C50733">
        <w:rPr>
          <w:lang w:eastAsia="en-US"/>
        </w:rPr>
        <w:t>2</w:t>
      </w:r>
    </w:p>
    <w:p w:rsidR="00115F9F" w:rsidRPr="00C50733" w:rsidRDefault="00115F9F" w:rsidP="00115F9F">
      <w:pPr>
        <w:pStyle w:val="Tabletitle"/>
        <w:rPr>
          <w:rtl/>
          <w:lang w:eastAsia="en-US"/>
        </w:rPr>
      </w:pPr>
      <w:r w:rsidRPr="00C50733">
        <w:rPr>
          <w:rtl/>
          <w:lang w:eastAsia="en-US"/>
        </w:rPr>
        <w:t>معلمات حساب التوهين بفعل المطر</w:t>
      </w:r>
    </w:p>
    <w:tbl>
      <w:tblPr>
        <w:bidiVisual/>
        <w:tblW w:w="0" w:type="auto"/>
        <w:jc w:val="center"/>
        <w:tblLayout w:type="fixed"/>
        <w:tblLook w:val="0000"/>
      </w:tblPr>
      <w:tblGrid>
        <w:gridCol w:w="3686"/>
        <w:gridCol w:w="2410"/>
      </w:tblGrid>
      <w:tr w:rsidR="00115F9F" w:rsidRPr="00C53467" w:rsidTr="00611A63">
        <w:trPr>
          <w:trHeight w:val="64"/>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i/>
                <w:sz w:val="20"/>
                <w:szCs w:val="26"/>
                <w:lang w:val="fr-FR" w:eastAsia="en-US" w:bidi="ar-EG"/>
              </w:rPr>
            </w:pPr>
            <w:r w:rsidRPr="00C53467">
              <w:rPr>
                <w:i/>
                <w:sz w:val="20"/>
                <w:szCs w:val="26"/>
                <w:rtl/>
                <w:lang w:val="fr-FR" w:eastAsia="en-US" w:bidi="ar-EG"/>
              </w:rPr>
              <w:t xml:space="preserve">موقع </w:t>
            </w:r>
            <w:r w:rsidRPr="00C53467">
              <w:rPr>
                <w:i/>
                <w:sz w:val="20"/>
                <w:szCs w:val="26"/>
                <w:lang w:val="fr-FR" w:eastAsia="en-US" w:bidi="ar-EG"/>
              </w:rPr>
              <w:t>S</w:t>
            </w:r>
            <w:r w:rsidRPr="00C53467">
              <w:rPr>
                <w:sz w:val="20"/>
                <w:szCs w:val="26"/>
                <w:vertAlign w:val="subscript"/>
                <w:lang w:val="fr-FR" w:eastAsia="en-US" w:bidi="ar-EG"/>
              </w:rPr>
              <w:t>1</w:t>
            </w:r>
            <w:r w:rsidRPr="00C53467">
              <w:rPr>
                <w:i/>
                <w:sz w:val="20"/>
                <w:szCs w:val="26"/>
                <w:rtl/>
                <w:lang w:val="fr-FR" w:eastAsia="en-US" w:bidi="ar-EG"/>
              </w:rPr>
              <w:t xml:space="preserve"> (</w:t>
            </w:r>
            <w:proofErr w:type="spellStart"/>
            <w:r w:rsidRPr="00C53467">
              <w:rPr>
                <w:sz w:val="20"/>
                <w:szCs w:val="26"/>
                <w:rtl/>
                <w:lang w:val="fr-FR" w:eastAsia="en-US" w:bidi="ar-EG"/>
              </w:rPr>
              <w:t>يوتلسات</w:t>
            </w:r>
            <w:proofErr w:type="spellEnd"/>
            <w:r w:rsidRPr="00C53467">
              <w:rPr>
                <w:sz w:val="20"/>
                <w:szCs w:val="26"/>
                <w:rtl/>
                <w:lang w:val="fr-FR" w:eastAsia="en-US" w:bidi="ar-EG"/>
              </w:rPr>
              <w:t xml:space="preserve"> (</w:t>
            </w:r>
            <w:r w:rsidRPr="00C53467">
              <w:rPr>
                <w:sz w:val="20"/>
                <w:szCs w:val="26"/>
                <w:lang w:val="fr-FR" w:eastAsia="en-US" w:bidi="ar-EG"/>
              </w:rPr>
              <w:t>Eutelsat</w:t>
            </w:r>
            <w:r w:rsidRPr="00C53467">
              <w:rPr>
                <w:sz w:val="20"/>
                <w:szCs w:val="26"/>
                <w:rtl/>
                <w:lang w:val="fr-FR" w:eastAsia="en-US" w:bidi="ar-EG"/>
              </w:rPr>
              <w:t xml:space="preserve">) </w:t>
            </w:r>
            <w:r w:rsidRPr="00C53467">
              <w:rPr>
                <w:sz w:val="20"/>
                <w:szCs w:val="26"/>
                <w:lang w:val="fr-FR" w:eastAsia="en-US" w:bidi="ar-EG"/>
              </w:rPr>
              <w:t>W1</w:t>
            </w:r>
            <w:r w:rsidRPr="00C53467">
              <w:rPr>
                <w:sz w:val="20"/>
                <w:szCs w:val="26"/>
                <w:rtl/>
                <w:lang w:val="fr-FR" w:eastAsia="en-US" w:bidi="ar-EG"/>
              </w:rPr>
              <w:t>)</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lang w:val="fr-FR" w:eastAsia="en-US" w:bidi="ar-EG"/>
              </w:rPr>
              <w:t>°10</w:t>
            </w:r>
            <w:r>
              <w:rPr>
                <w:rFonts w:hint="cs"/>
                <w:sz w:val="20"/>
                <w:szCs w:val="26"/>
                <w:rtl/>
                <w:lang w:val="fr-FR" w:eastAsia="en-US" w:bidi="ar-EG"/>
              </w:rPr>
              <w:t xml:space="preserve"> </w:t>
            </w:r>
            <w:r w:rsidRPr="00C53467">
              <w:rPr>
                <w:sz w:val="20"/>
                <w:szCs w:val="26"/>
                <w:rtl/>
                <w:lang w:val="fr-FR" w:eastAsia="en-US" w:bidi="ar-EG"/>
              </w:rPr>
              <w:t>شرقاً</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bidi="ar-EG"/>
              </w:rPr>
            </w:pPr>
            <w:r w:rsidRPr="00C53467">
              <w:rPr>
                <w:i/>
                <w:sz w:val="20"/>
                <w:szCs w:val="26"/>
                <w:rtl/>
                <w:lang w:val="fr-FR" w:eastAsia="en-US" w:bidi="ar-EG"/>
              </w:rPr>
              <w:t xml:space="preserve">موقع </w:t>
            </w:r>
            <w:r w:rsidRPr="00C53467">
              <w:rPr>
                <w:i/>
                <w:sz w:val="20"/>
                <w:szCs w:val="26"/>
                <w:lang w:val="fr-FR" w:eastAsia="en-US" w:bidi="ar-EG"/>
              </w:rPr>
              <w:t>S</w:t>
            </w:r>
            <w:r w:rsidRPr="00C53467">
              <w:rPr>
                <w:sz w:val="20"/>
                <w:szCs w:val="26"/>
                <w:vertAlign w:val="subscript"/>
                <w:lang w:val="fr-FR" w:eastAsia="en-US" w:bidi="ar-EG"/>
              </w:rPr>
              <w:t>2</w:t>
            </w:r>
            <w:r w:rsidRPr="00C53467">
              <w:rPr>
                <w:sz w:val="20"/>
                <w:szCs w:val="26"/>
                <w:lang w:val="fr-FR" w:eastAsia="en-US" w:bidi="ar-EG"/>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lang w:val="fr-FR" w:eastAsia="en-US" w:bidi="ar-EG"/>
              </w:rPr>
              <w:t>°12</w:t>
            </w:r>
            <w:r w:rsidRPr="00C53467">
              <w:rPr>
                <w:sz w:val="20"/>
                <w:szCs w:val="26"/>
                <w:rtl/>
                <w:lang w:val="fr-FR" w:eastAsia="en-US" w:bidi="ar-EG"/>
              </w:rPr>
              <w:t xml:space="preserve"> شرقاً</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i/>
                <w:sz w:val="20"/>
                <w:szCs w:val="26"/>
                <w:rtl/>
                <w:lang w:val="fr-FR" w:eastAsia="en-US" w:bidi="ar-EG"/>
              </w:rPr>
            </w:pPr>
            <w:r w:rsidRPr="00C53467">
              <w:rPr>
                <w:i/>
                <w:sz w:val="20"/>
                <w:szCs w:val="26"/>
                <w:rtl/>
                <w:lang w:val="fr-FR" w:eastAsia="en-US" w:bidi="ar-EG"/>
              </w:rPr>
              <w:t xml:space="preserve">موقع </w:t>
            </w:r>
            <w:r w:rsidRPr="00C53467">
              <w:rPr>
                <w:i/>
                <w:sz w:val="20"/>
                <w:szCs w:val="26"/>
                <w:lang w:val="fr-FR" w:eastAsia="en-US" w:bidi="ar-EG"/>
              </w:rPr>
              <w:t>T</w:t>
            </w:r>
            <w:r w:rsidRPr="00C53467">
              <w:rPr>
                <w:sz w:val="20"/>
                <w:szCs w:val="26"/>
                <w:vertAlign w:val="subscript"/>
                <w:lang w:val="fr-FR" w:eastAsia="en-US" w:bidi="ar-EG"/>
              </w:rPr>
              <w:t>1</w:t>
            </w:r>
            <w:r w:rsidRPr="00C53467">
              <w:rPr>
                <w:i/>
                <w:sz w:val="20"/>
                <w:szCs w:val="26"/>
                <w:rtl/>
                <w:lang w:val="fr-FR" w:eastAsia="en-US" w:bidi="ar-EG"/>
              </w:rPr>
              <w:t xml:space="preserve"> </w:t>
            </w:r>
            <w:r w:rsidRPr="00C53467">
              <w:rPr>
                <w:sz w:val="20"/>
                <w:szCs w:val="26"/>
                <w:rtl/>
                <w:lang w:val="fr-FR" w:eastAsia="en-US" w:bidi="ar-EG"/>
              </w:rPr>
              <w:t>(جزر الكناري)</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fr-FR" w:eastAsia="en-US" w:bidi="ar-EG"/>
              </w:rPr>
            </w:pPr>
            <w:r w:rsidRPr="00C53467">
              <w:rPr>
                <w:sz w:val="20"/>
                <w:szCs w:val="26"/>
                <w:rtl/>
                <w:lang w:val="fr-FR" w:eastAsia="en-US" w:bidi="ar-EG"/>
              </w:rPr>
              <w:t xml:space="preserve">خط العرض: </w:t>
            </w:r>
            <w:r w:rsidRPr="00C53467">
              <w:rPr>
                <w:sz w:val="20"/>
                <w:szCs w:val="26"/>
                <w:lang w:val="fr-FR" w:eastAsia="en-US" w:bidi="ar-EG"/>
              </w:rPr>
              <w:t>°27</w:t>
            </w:r>
            <w:r>
              <w:rPr>
                <w:sz w:val="20"/>
                <w:szCs w:val="26"/>
                <w:lang w:val="fr-FR" w:eastAsia="en-US" w:bidi="ar-EG"/>
              </w:rPr>
              <w:t>,</w:t>
            </w:r>
            <w:r w:rsidRPr="00C53467">
              <w:rPr>
                <w:sz w:val="20"/>
                <w:szCs w:val="26"/>
                <w:lang w:val="fr-FR" w:eastAsia="en-US" w:bidi="ar-EG"/>
              </w:rPr>
              <w:t>76</w:t>
            </w:r>
            <w:r w:rsidRPr="00C53467">
              <w:rPr>
                <w:sz w:val="20"/>
                <w:szCs w:val="26"/>
                <w:rtl/>
                <w:lang w:val="fr-FR" w:eastAsia="en-US" w:bidi="ar-EG"/>
              </w:rPr>
              <w:t xml:space="preserve"> شمالاً</w:t>
            </w:r>
          </w:p>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rtl/>
                <w:lang w:val="fr-FR" w:eastAsia="en-US" w:bidi="ar-EG"/>
              </w:rPr>
              <w:t>خط الطول: -</w:t>
            </w:r>
            <w:r w:rsidRPr="00C53467">
              <w:rPr>
                <w:sz w:val="20"/>
                <w:szCs w:val="26"/>
                <w:lang w:val="fr-FR" w:eastAsia="en-US" w:bidi="ar-EG"/>
              </w:rPr>
              <w:t>°15</w:t>
            </w:r>
            <w:r>
              <w:rPr>
                <w:sz w:val="20"/>
                <w:szCs w:val="26"/>
                <w:lang w:val="fr-FR" w:eastAsia="en-US" w:bidi="ar-EG"/>
              </w:rPr>
              <w:t>,</w:t>
            </w:r>
            <w:r w:rsidRPr="00C53467">
              <w:rPr>
                <w:sz w:val="20"/>
                <w:szCs w:val="26"/>
                <w:lang w:val="fr-FR" w:eastAsia="en-US" w:bidi="ar-EG"/>
              </w:rPr>
              <w:t>63</w:t>
            </w:r>
            <w:r w:rsidRPr="00C53467">
              <w:rPr>
                <w:sz w:val="20"/>
                <w:szCs w:val="26"/>
                <w:rtl/>
                <w:lang w:val="fr-FR" w:eastAsia="en-US" w:bidi="ar-EG"/>
              </w:rPr>
              <w:t xml:space="preserve"> شرقاً</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i/>
                <w:sz w:val="20"/>
                <w:szCs w:val="26"/>
                <w:lang w:eastAsia="en-US" w:bidi="ar-EG"/>
              </w:rPr>
            </w:pPr>
            <w:r w:rsidRPr="00C53467">
              <w:rPr>
                <w:sz w:val="20"/>
                <w:szCs w:val="26"/>
                <w:rtl/>
                <w:lang w:val="fr-FR" w:eastAsia="en-US" w:bidi="ar-EG"/>
              </w:rPr>
              <w:t xml:space="preserve">ارتفاع </w:t>
            </w:r>
            <w:r w:rsidRPr="00E22FAF">
              <w:rPr>
                <w:i/>
                <w:iCs/>
                <w:sz w:val="20"/>
                <w:szCs w:val="26"/>
                <w:lang w:val="fr-FR" w:eastAsia="en-US" w:bidi="ar-EG"/>
              </w:rPr>
              <w:t>T</w:t>
            </w:r>
            <w:r w:rsidRPr="00E22FAF">
              <w:rPr>
                <w:sz w:val="20"/>
                <w:szCs w:val="26"/>
                <w:vertAlign w:val="subscript"/>
                <w:lang w:val="fr-FR" w:eastAsia="en-US" w:bidi="ar-EG"/>
              </w:rPr>
              <w:t>1</w:t>
            </w:r>
            <w:r w:rsidRPr="00C53467">
              <w:rPr>
                <w:sz w:val="20"/>
                <w:szCs w:val="26"/>
                <w:rtl/>
                <w:lang w:val="fr-FR" w:eastAsia="en-US" w:bidi="ar-EG"/>
              </w:rPr>
              <w:t xml:space="preserve"> فوق متوسط مستوى سطح البحر </w:t>
            </w:r>
            <w:r w:rsidRPr="00C53467">
              <w:rPr>
                <w:sz w:val="20"/>
                <w:szCs w:val="26"/>
                <w:lang w:eastAsia="en-US" w:bidi="ar-EG"/>
              </w:rPr>
              <w:t>(m)</w:t>
            </w:r>
          </w:p>
        </w:tc>
        <w:tc>
          <w:tcPr>
            <w:tcW w:w="2410" w:type="dxa"/>
            <w:tcBorders>
              <w:top w:val="single" w:sz="4" w:space="0" w:color="000000"/>
              <w:left w:val="single" w:sz="4" w:space="0" w:color="000000"/>
              <w:bottom w:val="single" w:sz="4" w:space="0" w:color="000000"/>
              <w:right w:val="single" w:sz="4" w:space="0" w:color="000000"/>
            </w:tcBorders>
          </w:tcPr>
          <w:p w:rsidR="00115F9F" w:rsidRPr="004A3EC0"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sidRPr="00C53467">
              <w:rPr>
                <w:sz w:val="20"/>
                <w:szCs w:val="26"/>
                <w:lang w:val="fr-FR" w:eastAsia="en-US" w:bidi="ar-EG"/>
              </w:rPr>
              <w:t>205</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E22FAF"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i/>
                <w:sz w:val="20"/>
                <w:szCs w:val="26"/>
                <w:lang w:val="fr-FR" w:eastAsia="en-US" w:bidi="ar-EG"/>
              </w:rPr>
            </w:pPr>
            <w:r w:rsidRPr="00C53467">
              <w:rPr>
                <w:i/>
                <w:sz w:val="20"/>
                <w:szCs w:val="26"/>
                <w:rtl/>
                <w:lang w:val="fr-FR" w:eastAsia="en-US" w:bidi="ar-EG"/>
              </w:rPr>
              <w:t xml:space="preserve">موقع </w:t>
            </w:r>
            <w:r w:rsidRPr="00E22FAF">
              <w:rPr>
                <w:i/>
                <w:iCs/>
                <w:sz w:val="20"/>
                <w:szCs w:val="26"/>
                <w:lang w:val="fr-FR" w:eastAsia="en-US" w:bidi="ar-EG"/>
              </w:rPr>
              <w:t>R</w:t>
            </w:r>
            <w:r w:rsidRPr="00E22FAF">
              <w:rPr>
                <w:sz w:val="20"/>
                <w:szCs w:val="26"/>
                <w:vertAlign w:val="subscript"/>
                <w:lang w:val="fr-FR" w:eastAsia="en-US" w:bidi="ar-EG"/>
              </w:rPr>
              <w:t>1</w:t>
            </w:r>
            <w:r w:rsidRPr="00C53467">
              <w:rPr>
                <w:sz w:val="20"/>
                <w:szCs w:val="26"/>
                <w:rtl/>
                <w:lang w:val="fr-FR" w:eastAsia="en-US" w:bidi="ar-EG"/>
              </w:rPr>
              <w:t xml:space="preserve"> (</w:t>
            </w:r>
            <w:proofErr w:type="spellStart"/>
            <w:r w:rsidRPr="00C53467">
              <w:rPr>
                <w:sz w:val="20"/>
                <w:szCs w:val="26"/>
                <w:rtl/>
                <w:lang w:val="fr-FR" w:eastAsia="en-US" w:bidi="ar-EG"/>
              </w:rPr>
              <w:t>ماتيرا</w:t>
            </w:r>
            <w:proofErr w:type="spellEnd"/>
            <w:r w:rsidRPr="00C53467">
              <w:rPr>
                <w:sz w:val="20"/>
                <w:szCs w:val="26"/>
                <w:rtl/>
                <w:lang w:val="fr-FR" w:eastAsia="en-US" w:bidi="ar-EG"/>
              </w:rPr>
              <w:t xml:space="preserve">، </w:t>
            </w:r>
            <w:r>
              <w:rPr>
                <w:sz w:val="20"/>
                <w:szCs w:val="26"/>
                <w:rtl/>
                <w:lang w:val="fr-FR" w:eastAsia="en-US" w:bidi="ar-EG"/>
              </w:rPr>
              <w:t>إ</w:t>
            </w:r>
            <w:r w:rsidRPr="00C53467">
              <w:rPr>
                <w:sz w:val="20"/>
                <w:szCs w:val="26"/>
                <w:rtl/>
                <w:lang w:val="fr-FR" w:eastAsia="en-US" w:bidi="ar-EG"/>
              </w:rPr>
              <w:t>يطاليا)</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fr-FR" w:eastAsia="en-US" w:bidi="ar-EG"/>
              </w:rPr>
            </w:pPr>
            <w:r w:rsidRPr="00C53467">
              <w:rPr>
                <w:sz w:val="20"/>
                <w:szCs w:val="26"/>
                <w:rtl/>
                <w:lang w:val="fr-FR" w:eastAsia="en-US" w:bidi="ar-EG"/>
              </w:rPr>
              <w:t xml:space="preserve">خط العرض: </w:t>
            </w:r>
            <w:r w:rsidRPr="00C53467">
              <w:rPr>
                <w:sz w:val="20"/>
                <w:szCs w:val="26"/>
                <w:lang w:val="fr-FR" w:eastAsia="en-US" w:bidi="ar-EG"/>
              </w:rPr>
              <w:t>°40</w:t>
            </w:r>
            <w:r>
              <w:rPr>
                <w:sz w:val="20"/>
                <w:szCs w:val="26"/>
                <w:lang w:val="fr-FR" w:eastAsia="en-US" w:bidi="ar-EG"/>
              </w:rPr>
              <w:t>,</w:t>
            </w:r>
            <w:r w:rsidRPr="00C53467">
              <w:rPr>
                <w:sz w:val="20"/>
                <w:szCs w:val="26"/>
                <w:lang w:val="fr-FR" w:eastAsia="en-US" w:bidi="ar-EG"/>
              </w:rPr>
              <w:t>39</w:t>
            </w:r>
            <w:r w:rsidRPr="00C53467">
              <w:rPr>
                <w:sz w:val="20"/>
                <w:szCs w:val="26"/>
                <w:rtl/>
                <w:lang w:val="fr-FR" w:eastAsia="en-US" w:bidi="ar-EG"/>
              </w:rPr>
              <w:t xml:space="preserve"> شمالاً</w:t>
            </w:r>
          </w:p>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rtl/>
                <w:lang w:val="fr-FR" w:eastAsia="en-US" w:bidi="ar-EG"/>
              </w:rPr>
              <w:t xml:space="preserve">خط الطول: </w:t>
            </w:r>
            <w:r w:rsidRPr="00C53467">
              <w:rPr>
                <w:sz w:val="20"/>
                <w:szCs w:val="26"/>
                <w:lang w:val="fr-FR" w:eastAsia="en-US" w:bidi="ar-EG"/>
              </w:rPr>
              <w:t>°16</w:t>
            </w:r>
            <w:r>
              <w:rPr>
                <w:sz w:val="20"/>
                <w:szCs w:val="26"/>
                <w:lang w:val="fr-FR" w:eastAsia="en-US" w:bidi="ar-EG"/>
              </w:rPr>
              <w:t>,</w:t>
            </w:r>
            <w:r w:rsidRPr="00C53467">
              <w:rPr>
                <w:sz w:val="20"/>
                <w:szCs w:val="26"/>
                <w:lang w:val="fr-FR" w:eastAsia="en-US" w:bidi="ar-EG"/>
              </w:rPr>
              <w:t>42</w:t>
            </w:r>
            <w:r w:rsidRPr="00C53467">
              <w:rPr>
                <w:sz w:val="20"/>
                <w:szCs w:val="26"/>
                <w:rtl/>
                <w:lang w:val="fr-FR" w:eastAsia="en-US" w:bidi="ar-EG"/>
              </w:rPr>
              <w:t xml:space="preserve"> شرقاً</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i/>
                <w:sz w:val="20"/>
                <w:szCs w:val="26"/>
                <w:lang w:eastAsia="en-US" w:bidi="ar-EG"/>
              </w:rPr>
            </w:pPr>
            <w:r w:rsidRPr="00C53467">
              <w:rPr>
                <w:sz w:val="20"/>
                <w:szCs w:val="26"/>
                <w:rtl/>
                <w:lang w:val="fr-FR" w:eastAsia="en-US" w:bidi="ar-EG"/>
              </w:rPr>
              <w:t xml:space="preserve">ارتفاع </w:t>
            </w:r>
            <w:r w:rsidRPr="00E22FAF">
              <w:rPr>
                <w:i/>
                <w:iCs/>
                <w:sz w:val="20"/>
                <w:szCs w:val="26"/>
                <w:lang w:val="fr-FR" w:eastAsia="en-US" w:bidi="ar-EG"/>
              </w:rPr>
              <w:t>R</w:t>
            </w:r>
            <w:r w:rsidRPr="00E22FAF">
              <w:rPr>
                <w:sz w:val="20"/>
                <w:szCs w:val="26"/>
                <w:vertAlign w:val="subscript"/>
                <w:lang w:val="fr-FR" w:eastAsia="en-US" w:bidi="ar-EG"/>
              </w:rPr>
              <w:t>1</w:t>
            </w:r>
            <w:r w:rsidRPr="00C53467">
              <w:rPr>
                <w:sz w:val="20"/>
                <w:szCs w:val="26"/>
                <w:rtl/>
                <w:lang w:val="fr-FR" w:eastAsia="en-US" w:bidi="ar-EG"/>
              </w:rPr>
              <w:t xml:space="preserve"> فوق متوسط مستوى سطح البحر </w:t>
            </w:r>
            <w:r w:rsidRPr="00C53467">
              <w:rPr>
                <w:sz w:val="20"/>
                <w:szCs w:val="26"/>
                <w:lang w:eastAsia="en-US" w:bidi="ar-EG"/>
              </w:rPr>
              <w:t>(m)</w:t>
            </w:r>
          </w:p>
        </w:tc>
        <w:tc>
          <w:tcPr>
            <w:tcW w:w="2410" w:type="dxa"/>
            <w:tcBorders>
              <w:top w:val="single" w:sz="4" w:space="0" w:color="000000"/>
              <w:left w:val="single" w:sz="4" w:space="0" w:color="000000"/>
              <w:bottom w:val="single" w:sz="4" w:space="0" w:color="000000"/>
              <w:right w:val="single" w:sz="4" w:space="0" w:color="000000"/>
            </w:tcBorders>
          </w:tcPr>
          <w:p w:rsidR="00115F9F" w:rsidRPr="004A3EC0"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sidRPr="00C53467">
              <w:rPr>
                <w:sz w:val="20"/>
                <w:szCs w:val="26"/>
                <w:lang w:val="fr-FR" w:eastAsia="en-US" w:bidi="ar-EG"/>
              </w:rPr>
              <w:t>527</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E22FAF"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i/>
                <w:sz w:val="20"/>
                <w:szCs w:val="26"/>
                <w:lang w:val="fr-FR" w:eastAsia="en-US" w:bidi="ar-EG"/>
              </w:rPr>
            </w:pPr>
            <w:r w:rsidRPr="00C53467">
              <w:rPr>
                <w:i/>
                <w:sz w:val="20"/>
                <w:szCs w:val="26"/>
                <w:rtl/>
                <w:lang w:val="fr-FR" w:eastAsia="en-US" w:bidi="ar-EG"/>
              </w:rPr>
              <w:t xml:space="preserve">موقع </w:t>
            </w:r>
            <w:r w:rsidRPr="00E22FAF">
              <w:rPr>
                <w:i/>
                <w:iCs/>
                <w:sz w:val="20"/>
                <w:szCs w:val="26"/>
                <w:lang w:val="fr-FR" w:eastAsia="en-US" w:bidi="ar-EG"/>
              </w:rPr>
              <w:t>T</w:t>
            </w:r>
            <w:r w:rsidRPr="00E22FAF">
              <w:rPr>
                <w:sz w:val="20"/>
                <w:szCs w:val="26"/>
                <w:vertAlign w:val="subscript"/>
                <w:lang w:val="fr-FR" w:eastAsia="en-US" w:bidi="ar-EG"/>
              </w:rPr>
              <w:t>2</w:t>
            </w:r>
            <w:r w:rsidRPr="00C53467">
              <w:rPr>
                <w:sz w:val="20"/>
                <w:szCs w:val="26"/>
                <w:rtl/>
                <w:lang w:val="fr-FR" w:eastAsia="en-US" w:bidi="ar-EG"/>
              </w:rPr>
              <w:t xml:space="preserve"> (أنقرة، تركيا) </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fr-FR" w:eastAsia="en-US" w:bidi="ar-EG"/>
              </w:rPr>
            </w:pPr>
            <w:r w:rsidRPr="00C53467">
              <w:rPr>
                <w:sz w:val="20"/>
                <w:szCs w:val="26"/>
                <w:rtl/>
                <w:lang w:val="fr-FR" w:eastAsia="en-US" w:bidi="ar-EG"/>
              </w:rPr>
              <w:t xml:space="preserve">خط العرض: </w:t>
            </w:r>
            <w:r w:rsidRPr="00C53467">
              <w:rPr>
                <w:sz w:val="20"/>
                <w:szCs w:val="26"/>
                <w:lang w:val="fr-FR" w:eastAsia="en-US" w:bidi="ar-EG"/>
              </w:rPr>
              <w:t>°39</w:t>
            </w:r>
            <w:r>
              <w:rPr>
                <w:sz w:val="20"/>
                <w:szCs w:val="26"/>
                <w:lang w:val="fr-FR" w:eastAsia="en-US" w:bidi="ar-EG"/>
              </w:rPr>
              <w:t>,</w:t>
            </w:r>
            <w:r w:rsidRPr="00C53467">
              <w:rPr>
                <w:sz w:val="20"/>
                <w:szCs w:val="26"/>
                <w:lang w:val="fr-FR" w:eastAsia="en-US" w:bidi="ar-EG"/>
              </w:rPr>
              <w:t>8</w:t>
            </w:r>
            <w:r w:rsidRPr="00C53467">
              <w:rPr>
                <w:sz w:val="20"/>
                <w:szCs w:val="26"/>
                <w:rtl/>
                <w:lang w:val="fr-FR" w:eastAsia="en-US" w:bidi="ar-EG"/>
              </w:rPr>
              <w:t xml:space="preserve"> شمالاً</w:t>
            </w:r>
          </w:p>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rtl/>
                <w:lang w:val="fr-FR" w:eastAsia="en-US" w:bidi="ar-EG"/>
              </w:rPr>
              <w:t xml:space="preserve">خط الطول: </w:t>
            </w:r>
            <w:r w:rsidRPr="00C53467">
              <w:rPr>
                <w:sz w:val="20"/>
                <w:szCs w:val="26"/>
                <w:lang w:val="fr-FR" w:eastAsia="en-US" w:bidi="ar-EG"/>
              </w:rPr>
              <w:t>°32</w:t>
            </w:r>
            <w:r>
              <w:rPr>
                <w:sz w:val="20"/>
                <w:szCs w:val="26"/>
                <w:lang w:val="fr-FR" w:eastAsia="en-US" w:bidi="ar-EG"/>
              </w:rPr>
              <w:t>,</w:t>
            </w:r>
            <w:r w:rsidRPr="00C53467">
              <w:rPr>
                <w:sz w:val="20"/>
                <w:szCs w:val="26"/>
                <w:lang w:val="fr-FR" w:eastAsia="en-US" w:bidi="ar-EG"/>
              </w:rPr>
              <w:t>8</w:t>
            </w:r>
            <w:r w:rsidRPr="00C53467">
              <w:rPr>
                <w:sz w:val="20"/>
                <w:szCs w:val="26"/>
                <w:rtl/>
                <w:lang w:val="fr-FR" w:eastAsia="en-US" w:bidi="ar-EG"/>
              </w:rPr>
              <w:t xml:space="preserve"> شرقاً</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bidi="ar-EG"/>
              </w:rPr>
            </w:pPr>
            <w:r w:rsidRPr="00C53467">
              <w:rPr>
                <w:i/>
                <w:sz w:val="20"/>
                <w:szCs w:val="26"/>
                <w:rtl/>
                <w:lang w:val="fr-FR" w:eastAsia="en-US" w:bidi="ar-EG"/>
              </w:rPr>
              <w:t xml:space="preserve">موقع </w:t>
            </w:r>
            <w:r w:rsidRPr="00E22FAF">
              <w:rPr>
                <w:i/>
                <w:iCs/>
                <w:sz w:val="20"/>
                <w:szCs w:val="26"/>
                <w:lang w:val="fr-FR" w:eastAsia="en-US" w:bidi="ar-EG"/>
              </w:rPr>
              <w:t>T</w:t>
            </w:r>
            <w:r w:rsidRPr="00E22FAF">
              <w:rPr>
                <w:sz w:val="20"/>
                <w:szCs w:val="26"/>
                <w:vertAlign w:val="subscript"/>
                <w:lang w:val="fr-FR" w:eastAsia="en-US" w:bidi="ar-EG"/>
              </w:rPr>
              <w:t>2</w:t>
            </w:r>
            <w:r w:rsidRPr="00C53467">
              <w:rPr>
                <w:sz w:val="20"/>
                <w:szCs w:val="26"/>
                <w:rtl/>
                <w:lang w:val="fr-FR" w:eastAsia="en-US" w:bidi="ar-EG"/>
              </w:rPr>
              <w:t xml:space="preserve"> (لندن، </w:t>
            </w:r>
            <w:r>
              <w:rPr>
                <w:sz w:val="20"/>
                <w:szCs w:val="26"/>
                <w:rtl/>
                <w:lang w:val="fr-FR" w:eastAsia="en-US" w:bidi="ar-EG"/>
              </w:rPr>
              <w:t>إ</w:t>
            </w:r>
            <w:r w:rsidRPr="00C53467">
              <w:rPr>
                <w:sz w:val="20"/>
                <w:szCs w:val="26"/>
                <w:rtl/>
                <w:lang w:val="fr-FR" w:eastAsia="en-US" w:bidi="ar-EG"/>
              </w:rPr>
              <w:t>نكلترا)</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fr-FR" w:eastAsia="en-US" w:bidi="ar-EG"/>
              </w:rPr>
            </w:pPr>
            <w:r w:rsidRPr="00C53467">
              <w:rPr>
                <w:sz w:val="20"/>
                <w:szCs w:val="26"/>
                <w:rtl/>
                <w:lang w:val="fr-FR" w:eastAsia="en-US" w:bidi="ar-EG"/>
              </w:rPr>
              <w:t xml:space="preserve">خط العرض: </w:t>
            </w:r>
            <w:r w:rsidRPr="00C53467">
              <w:rPr>
                <w:sz w:val="20"/>
                <w:szCs w:val="26"/>
                <w:lang w:val="fr-FR" w:eastAsia="en-US" w:bidi="ar-EG"/>
              </w:rPr>
              <w:t>°51</w:t>
            </w:r>
            <w:r>
              <w:rPr>
                <w:sz w:val="20"/>
                <w:szCs w:val="26"/>
                <w:lang w:val="fr-FR" w:eastAsia="en-US" w:bidi="ar-EG"/>
              </w:rPr>
              <w:t>,</w:t>
            </w:r>
            <w:r w:rsidRPr="00C53467">
              <w:rPr>
                <w:sz w:val="20"/>
                <w:szCs w:val="26"/>
                <w:lang w:val="fr-FR" w:eastAsia="en-US" w:bidi="ar-EG"/>
              </w:rPr>
              <w:t>5</w:t>
            </w:r>
            <w:r w:rsidRPr="00C53467">
              <w:rPr>
                <w:sz w:val="20"/>
                <w:szCs w:val="26"/>
                <w:rtl/>
                <w:lang w:val="fr-FR" w:eastAsia="en-US" w:bidi="ar-EG"/>
              </w:rPr>
              <w:t xml:space="preserve"> شمالاً</w:t>
            </w:r>
          </w:p>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rtl/>
                <w:lang w:val="fr-FR" w:eastAsia="en-US" w:bidi="ar-EG"/>
              </w:rPr>
              <w:t>خط الطول: -</w:t>
            </w:r>
            <w:r w:rsidRPr="00C53467">
              <w:rPr>
                <w:sz w:val="20"/>
                <w:szCs w:val="26"/>
                <w:lang w:val="fr-FR" w:eastAsia="en-US" w:bidi="ar-EG"/>
              </w:rPr>
              <w:t>°0</w:t>
            </w:r>
            <w:r>
              <w:rPr>
                <w:sz w:val="20"/>
                <w:szCs w:val="26"/>
                <w:lang w:val="fr-FR" w:eastAsia="en-US" w:bidi="ar-EG"/>
              </w:rPr>
              <w:t>,</w:t>
            </w:r>
            <w:r w:rsidRPr="00C53467">
              <w:rPr>
                <w:sz w:val="20"/>
                <w:szCs w:val="26"/>
                <w:lang w:val="fr-FR" w:eastAsia="en-US" w:bidi="ar-EG"/>
              </w:rPr>
              <w:t>12</w:t>
            </w:r>
            <w:r w:rsidRPr="00C53467">
              <w:rPr>
                <w:sz w:val="20"/>
                <w:szCs w:val="26"/>
                <w:rtl/>
                <w:lang w:val="fr-FR" w:eastAsia="en-US" w:bidi="ar-EG"/>
              </w:rPr>
              <w:t xml:space="preserve"> شرقاً</w:t>
            </w:r>
          </w:p>
        </w:tc>
      </w:tr>
      <w:tr w:rsidR="00115F9F" w:rsidRPr="00C53467" w:rsidTr="00611A63">
        <w:trPr>
          <w:jc w:val="center"/>
        </w:trPr>
        <w:tc>
          <w:tcPr>
            <w:tcW w:w="3686" w:type="dxa"/>
            <w:tcBorders>
              <w:top w:val="single" w:sz="4" w:space="0" w:color="000000"/>
              <w:left w:val="single" w:sz="4" w:space="0" w:color="000000"/>
              <w:bottom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i/>
                <w:sz w:val="20"/>
                <w:szCs w:val="26"/>
                <w:lang w:eastAsia="en-US" w:bidi="ar-EG"/>
              </w:rPr>
            </w:pPr>
            <w:r w:rsidRPr="00C53467">
              <w:rPr>
                <w:sz w:val="20"/>
                <w:szCs w:val="26"/>
                <w:rtl/>
                <w:lang w:val="fr-FR" w:eastAsia="en-US" w:bidi="ar-EG"/>
              </w:rPr>
              <w:t xml:space="preserve">ارتفاع </w:t>
            </w:r>
            <w:r w:rsidRPr="00E22FAF">
              <w:rPr>
                <w:i/>
                <w:iCs/>
                <w:sz w:val="20"/>
                <w:szCs w:val="26"/>
                <w:lang w:val="fr-FR" w:eastAsia="en-US" w:bidi="ar-EG"/>
              </w:rPr>
              <w:t>T</w:t>
            </w:r>
            <w:r w:rsidRPr="00E22FAF">
              <w:rPr>
                <w:sz w:val="20"/>
                <w:szCs w:val="26"/>
                <w:vertAlign w:val="subscript"/>
                <w:lang w:val="fr-FR" w:eastAsia="en-US" w:bidi="ar-EG"/>
              </w:rPr>
              <w:t>2</w:t>
            </w:r>
            <w:r w:rsidRPr="00C53467">
              <w:rPr>
                <w:sz w:val="20"/>
                <w:szCs w:val="26"/>
                <w:rtl/>
                <w:lang w:val="fr-FR" w:eastAsia="en-US" w:bidi="ar-EG"/>
              </w:rPr>
              <w:t xml:space="preserve"> فوق متوسط مستوى سطح البحر </w:t>
            </w:r>
            <w:r w:rsidRPr="00C53467">
              <w:rPr>
                <w:sz w:val="20"/>
                <w:szCs w:val="26"/>
                <w:lang w:eastAsia="en-US" w:bidi="ar-EG"/>
              </w:rPr>
              <w:t>(m)</w:t>
            </w:r>
          </w:p>
        </w:tc>
        <w:tc>
          <w:tcPr>
            <w:tcW w:w="2410" w:type="dxa"/>
            <w:tcBorders>
              <w:top w:val="single" w:sz="4" w:space="0" w:color="000000"/>
              <w:left w:val="single" w:sz="4" w:space="0" w:color="000000"/>
              <w:bottom w:val="single" w:sz="4" w:space="0" w:color="000000"/>
              <w:right w:val="single" w:sz="4" w:space="0" w:color="000000"/>
            </w:tcBorders>
          </w:tcPr>
          <w:p w:rsidR="00115F9F" w:rsidRPr="00C53467" w:rsidRDefault="00115F9F" w:rsidP="00611A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bidi="ar-EG"/>
              </w:rPr>
            </w:pPr>
            <w:r w:rsidRPr="00C53467">
              <w:rPr>
                <w:sz w:val="20"/>
                <w:szCs w:val="26"/>
                <w:lang w:val="fr-FR" w:eastAsia="en-US" w:bidi="ar-EG"/>
              </w:rPr>
              <w:t>200</w:t>
            </w:r>
            <w:r w:rsidRPr="00C53467">
              <w:rPr>
                <w:sz w:val="20"/>
                <w:szCs w:val="26"/>
                <w:rtl/>
                <w:lang w:val="fr-FR" w:eastAsia="en-US" w:bidi="ar-EG"/>
              </w:rPr>
              <w:t xml:space="preserve"> (أنقرة)</w:t>
            </w:r>
            <w:r w:rsidRPr="00C53467">
              <w:rPr>
                <w:sz w:val="20"/>
                <w:szCs w:val="26"/>
                <w:lang w:val="fr-FR" w:eastAsia="en-US" w:bidi="ar-EG"/>
              </w:rPr>
              <w:br/>
              <w:t>200</w:t>
            </w:r>
            <w:r w:rsidRPr="00C53467">
              <w:rPr>
                <w:sz w:val="20"/>
                <w:szCs w:val="26"/>
                <w:rtl/>
                <w:lang w:val="fr-FR" w:eastAsia="en-US" w:bidi="ar-EG"/>
              </w:rPr>
              <w:t xml:space="preserve"> (لندن)</w:t>
            </w:r>
          </w:p>
        </w:tc>
      </w:tr>
    </w:tbl>
    <w:p w:rsidR="00115F9F" w:rsidRPr="002958E1" w:rsidRDefault="00115F9F" w:rsidP="00115F9F">
      <w:pPr>
        <w:pStyle w:val="Heading1"/>
        <w:rPr>
          <w:rFonts w:eastAsia="DotumChe"/>
          <w:rtl/>
          <w:lang w:eastAsia="en-US" w:bidi="ar-EG"/>
        </w:rPr>
      </w:pPr>
      <w:r w:rsidRPr="002958E1">
        <w:rPr>
          <w:rFonts w:eastAsia="DotumChe"/>
          <w:lang w:eastAsia="en-US" w:bidi="ar-EG"/>
        </w:rPr>
        <w:t>5</w:t>
      </w:r>
      <w:r w:rsidRPr="002958E1">
        <w:rPr>
          <w:rFonts w:eastAsia="DotumChe"/>
          <w:lang w:eastAsia="en-US" w:bidi="ar-EG"/>
        </w:rPr>
        <w:tab/>
      </w:r>
      <w:r w:rsidRPr="002958E1">
        <w:rPr>
          <w:rFonts w:eastAsia="DotumChe"/>
          <w:rtl/>
          <w:lang w:eastAsia="en-US" w:bidi="ar-EG"/>
        </w:rPr>
        <w:t>مثال عن حساب يستعمل المنهجية أعلاه</w:t>
      </w:r>
    </w:p>
    <w:p w:rsidR="00115F9F" w:rsidRDefault="00115F9F" w:rsidP="00115F9F">
      <w:pPr>
        <w:rPr>
          <w:rtl/>
          <w:lang w:val="en-GB" w:eastAsia="en-US" w:bidi="ar-EG"/>
        </w:rPr>
      </w:pPr>
      <w:r w:rsidRPr="00C50733">
        <w:rPr>
          <w:rtl/>
          <w:lang w:val="en-GB" w:eastAsia="en-US" w:bidi="ar-EG"/>
        </w:rPr>
        <w:t xml:space="preserve">تقدم هذه الفقرة مثالاً عن حساب لتوضيح المنهجية الواردة في الفقرة </w:t>
      </w:r>
      <w:r w:rsidRPr="00C50733">
        <w:rPr>
          <w:lang w:eastAsia="en-US" w:bidi="ar-EG"/>
        </w:rPr>
        <w:t>4</w:t>
      </w:r>
      <w:r w:rsidRPr="00C50733">
        <w:rPr>
          <w:rtl/>
          <w:lang w:eastAsia="en-US" w:bidi="ar-EG"/>
        </w:rPr>
        <w:t xml:space="preserve">. ويعطي الجدول </w:t>
      </w:r>
      <w:r w:rsidRPr="00C50733">
        <w:rPr>
          <w:lang w:eastAsia="en-US" w:bidi="ar-EG"/>
        </w:rPr>
        <w:t>1</w:t>
      </w:r>
      <w:r w:rsidRPr="00C50733">
        <w:rPr>
          <w:rtl/>
          <w:lang w:eastAsia="en-US" w:bidi="ar-EG"/>
        </w:rPr>
        <w:t xml:space="preserve"> معلمات الوصلة المستعملة في هذا المثال. وتُحسب مكونات توهين المطر </w:t>
      </w:r>
      <w:r w:rsidRPr="00C50733">
        <w:rPr>
          <w:position w:val="-14"/>
          <w:lang w:val="en-GB" w:eastAsia="en-US" w:bidi="ar-EG"/>
        </w:rPr>
        <w:object w:dxaOrig="300" w:dyaOrig="360">
          <v:shape id="_x0000_i1193" type="#_x0000_t75" style="width:15pt;height:18.75pt" o:ole="">
            <v:imagedata r:id="rId321" o:title=""/>
          </v:shape>
          <o:OLEObject Type="Embed" ProgID="Equation.DSMT4" ShapeID="_x0000_i1193" DrawAspect="Content" ObjectID="_1350389491" r:id="rId322"/>
        </w:object>
      </w:r>
      <w:r w:rsidRPr="00C50733">
        <w:rPr>
          <w:rtl/>
          <w:lang w:eastAsia="en-US" w:bidi="ar-EG"/>
        </w:rPr>
        <w:t xml:space="preserve"> و</w:t>
      </w:r>
      <w:r w:rsidRPr="00C50733">
        <w:rPr>
          <w:position w:val="-14"/>
          <w:lang w:val="en-GB" w:eastAsia="en-US" w:bidi="ar-EG"/>
        </w:rPr>
        <w:object w:dxaOrig="300" w:dyaOrig="360">
          <v:shape id="_x0000_i1194" type="#_x0000_t75" style="width:15pt;height:18.75pt" o:ole="">
            <v:imagedata r:id="rId323" o:title=""/>
          </v:shape>
          <o:OLEObject Type="Embed" ProgID="Equation.DSMT4" ShapeID="_x0000_i1194" DrawAspect="Content" ObjectID="_1350389492" r:id="rId324"/>
        </w:object>
      </w:r>
      <w:r w:rsidRPr="00C50733">
        <w:rPr>
          <w:rtl/>
          <w:lang w:eastAsia="en-US" w:bidi="ar-EG"/>
        </w:rPr>
        <w:t xml:space="preserve"> و</w:t>
      </w:r>
      <w:r w:rsidRPr="00C50733">
        <w:rPr>
          <w:position w:val="-14"/>
          <w:lang w:val="en-GB" w:eastAsia="en-US" w:bidi="ar-EG"/>
        </w:rPr>
        <w:object w:dxaOrig="420" w:dyaOrig="360">
          <v:shape id="_x0000_i1195" type="#_x0000_t75" style="width:21pt;height:18.75pt" o:ole="">
            <v:imagedata r:id="rId325" o:title=""/>
          </v:shape>
          <o:OLEObject Type="Embed" ProgID="Equation.DSMT4" ShapeID="_x0000_i1195" DrawAspect="Content" ObjectID="_1350389493" r:id="rId326"/>
        </w:object>
      </w:r>
      <w:r w:rsidRPr="00C50733">
        <w:rPr>
          <w:rtl/>
          <w:lang w:eastAsia="en-US" w:bidi="ar-EG"/>
        </w:rPr>
        <w:t xml:space="preserve"> وفقاً</w:t>
      </w:r>
      <w:r w:rsidRPr="00C50733">
        <w:rPr>
          <w:rtl/>
          <w:lang w:val="en-GB" w:eastAsia="en-US" w:bidi="ar-EG"/>
        </w:rPr>
        <w:t xml:space="preserve"> للتوصية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P.618</w:t>
      </w:r>
      <w:r w:rsidRPr="00C50733">
        <w:rPr>
          <w:rtl/>
          <w:lang w:eastAsia="en-US" w:bidi="ar-EG"/>
        </w:rPr>
        <w:t xml:space="preserve"> </w:t>
      </w:r>
      <w:r w:rsidRPr="00C50733">
        <w:rPr>
          <w:rtl/>
          <w:lang w:val="en-GB" w:eastAsia="en-US" w:bidi="ar-EG"/>
        </w:rPr>
        <w:t>باستخدام المعلمات الواردة في الجدول</w:t>
      </w:r>
      <w:r>
        <w:rPr>
          <w:rtl/>
          <w:lang w:val="en-GB" w:eastAsia="en-US" w:bidi="ar-EG"/>
        </w:rPr>
        <w:t> </w:t>
      </w:r>
      <w:r w:rsidRPr="00C50733">
        <w:rPr>
          <w:lang w:eastAsia="en-US" w:bidi="ar-EG"/>
        </w:rPr>
        <w:t>2</w:t>
      </w:r>
      <w:r w:rsidRPr="00C50733">
        <w:rPr>
          <w:rtl/>
          <w:lang w:eastAsia="en-US" w:bidi="ar-EG"/>
        </w:rPr>
        <w:t xml:space="preserve">. وفي هذا المثال، يُفترض وجود هوائي كبير الفتحة في مطراف الاستقبال </w:t>
      </w:r>
      <w:r w:rsidRPr="00C50733">
        <w:rPr>
          <w:i/>
          <w:lang w:eastAsia="en-US" w:bidi="ar-EG"/>
        </w:rPr>
        <w:t>R</w:t>
      </w:r>
      <w:r w:rsidRPr="00C50733">
        <w:rPr>
          <w:vertAlign w:val="subscript"/>
          <w:lang w:eastAsia="en-US" w:bidi="ar-EG"/>
        </w:rPr>
        <w:t>1</w:t>
      </w:r>
      <w:r w:rsidRPr="00C50733">
        <w:rPr>
          <w:rtl/>
          <w:lang w:eastAsia="en-US" w:bidi="ar-EG"/>
        </w:rPr>
        <w:t xml:space="preserve">. وبما أن كسب الهوائي يحقق </w:t>
      </w:r>
      <w:proofErr w:type="spellStart"/>
      <w:r w:rsidRPr="00C50733">
        <w:rPr>
          <w:rtl/>
          <w:lang w:eastAsia="en-US" w:bidi="ar-EG"/>
        </w:rPr>
        <w:t>المتراجحة</w:t>
      </w:r>
      <w:proofErr w:type="spellEnd"/>
      <w:r w:rsidRPr="00C50733">
        <w:rPr>
          <w:rtl/>
          <w:lang w:eastAsia="en-US" w:bidi="ar-EG"/>
        </w:rPr>
        <w:t xml:space="preserve"> </w:t>
      </w:r>
      <w:r w:rsidRPr="00C50733">
        <w:rPr>
          <w:i/>
          <w:iCs/>
          <w:lang w:eastAsia="en-US" w:bidi="ar-EG"/>
        </w:rPr>
        <w:t>G</w:t>
      </w:r>
      <w:r w:rsidRPr="00C50733">
        <w:rPr>
          <w:vertAlign w:val="subscript"/>
          <w:lang w:eastAsia="en-US" w:bidi="ar-EG"/>
        </w:rPr>
        <w:t xml:space="preserve">1 </w:t>
      </w:r>
      <w:r w:rsidRPr="00C50733">
        <w:rPr>
          <w:lang w:eastAsia="en-US" w:bidi="ar-EG"/>
        </w:rPr>
        <w:t>(</w:t>
      </w:r>
      <w:r w:rsidRPr="00C50733">
        <w:rPr>
          <w:lang w:eastAsia="en-US" w:bidi="ar-EG"/>
        </w:rPr>
        <w:sym w:font="Symbol" w:char="F071"/>
      </w:r>
      <w:r w:rsidRPr="00C50733">
        <w:rPr>
          <w:lang w:eastAsia="en-US" w:bidi="ar-EG"/>
        </w:rPr>
        <w:t xml:space="preserve">) &lt;&lt; </w:t>
      </w:r>
      <w:r w:rsidRPr="00C50733">
        <w:rPr>
          <w:i/>
          <w:iCs/>
          <w:lang w:eastAsia="en-US" w:bidi="ar-EG"/>
        </w:rPr>
        <w:t>G</w:t>
      </w:r>
      <w:r w:rsidRPr="00C50733">
        <w:rPr>
          <w:vertAlign w:val="subscript"/>
          <w:lang w:eastAsia="en-US" w:bidi="ar-EG"/>
        </w:rPr>
        <w:t xml:space="preserve">1 </w:t>
      </w:r>
      <w:r w:rsidRPr="00C50733">
        <w:rPr>
          <w:lang w:eastAsia="en-US" w:bidi="ar-EG"/>
        </w:rPr>
        <w:t>(0)</w:t>
      </w:r>
      <w:r w:rsidRPr="00C50733">
        <w:rPr>
          <w:rtl/>
          <w:lang w:eastAsia="en-US" w:bidi="ar-EG"/>
        </w:rPr>
        <w:t xml:space="preserve">، </w:t>
      </w:r>
      <w:proofErr w:type="spellStart"/>
      <w:r w:rsidRPr="00C50733">
        <w:rPr>
          <w:rtl/>
          <w:lang w:eastAsia="en-US" w:bidi="ar-EG"/>
        </w:rPr>
        <w:t>يُهمَل</w:t>
      </w:r>
      <w:proofErr w:type="spellEnd"/>
      <w:r w:rsidRPr="00C50733">
        <w:rPr>
          <w:rtl/>
          <w:lang w:eastAsia="en-US" w:bidi="ar-EG"/>
        </w:rPr>
        <w:t xml:space="preserve"> التداخل الذي يستقبله المطراف </w:t>
      </w:r>
      <w:r w:rsidRPr="00C50733">
        <w:rPr>
          <w:i/>
          <w:lang w:eastAsia="en-US" w:bidi="ar-EG"/>
        </w:rPr>
        <w:t>R</w:t>
      </w:r>
      <w:r w:rsidRPr="00C50733">
        <w:rPr>
          <w:vertAlign w:val="subscript"/>
          <w:lang w:eastAsia="en-US" w:bidi="ar-EG"/>
        </w:rPr>
        <w:t>1</w:t>
      </w:r>
      <w:r w:rsidRPr="00C50733">
        <w:rPr>
          <w:rtl/>
          <w:lang w:eastAsia="en-US" w:bidi="ar-EG"/>
        </w:rPr>
        <w:t xml:space="preserve"> من </w:t>
      </w:r>
      <w:r w:rsidRPr="00C50733">
        <w:rPr>
          <w:i/>
          <w:lang w:eastAsia="en-US" w:bidi="ar-EG"/>
        </w:rPr>
        <w:t>S</w:t>
      </w:r>
      <w:r w:rsidRPr="00C50733">
        <w:rPr>
          <w:vertAlign w:val="subscript"/>
          <w:lang w:eastAsia="en-US" w:bidi="ar-EG"/>
        </w:rPr>
        <w:t>2</w:t>
      </w:r>
      <w:r w:rsidRPr="00C50733">
        <w:rPr>
          <w:rtl/>
          <w:lang w:eastAsia="en-US" w:bidi="ar-EG"/>
        </w:rPr>
        <w:t xml:space="preserve"> في </w:t>
      </w:r>
      <w:r w:rsidRPr="00C50733">
        <w:rPr>
          <w:rtl/>
          <w:lang w:val="en-GB" w:eastAsia="en-US" w:bidi="ar-EG"/>
        </w:rPr>
        <w:t>هذا المثال.</w:t>
      </w:r>
    </w:p>
    <w:p w:rsidR="00115F9F" w:rsidRPr="00C50733" w:rsidRDefault="00115F9F" w:rsidP="00115F9F">
      <w:pPr>
        <w:rPr>
          <w:rtl/>
          <w:lang w:val="en-GB" w:eastAsia="en-US" w:bidi="ar-EG"/>
        </w:rPr>
      </w:pPr>
      <w:r w:rsidRPr="00C50733">
        <w:rPr>
          <w:rtl/>
          <w:lang w:val="en-GB" w:eastAsia="en-US" w:bidi="ar-EG"/>
        </w:rPr>
        <w:lastRenderedPageBreak/>
        <w:t xml:space="preserve">ويبين الشكل </w:t>
      </w:r>
      <w:r w:rsidRPr="00C50733">
        <w:rPr>
          <w:lang w:eastAsia="en-US" w:bidi="ar-EG"/>
        </w:rPr>
        <w:t>8</w:t>
      </w:r>
      <w:r w:rsidRPr="00C50733">
        <w:rPr>
          <w:rtl/>
          <w:lang w:eastAsia="en-US" w:bidi="ar-EG"/>
        </w:rPr>
        <w:t xml:space="preserve"> دوال التوزيع التراكمي </w:t>
      </w:r>
      <w:r w:rsidRPr="00C50733">
        <w:rPr>
          <w:lang w:val="en-GB" w:eastAsia="en-US" w:bidi="ar-EG"/>
        </w:rPr>
        <w:t>(</w:t>
      </w:r>
      <w:proofErr w:type="spellStart"/>
      <w:r w:rsidRPr="00C50733">
        <w:rPr>
          <w:lang w:val="en-GB" w:eastAsia="en-US" w:bidi="ar-EG"/>
        </w:rPr>
        <w:t>cdf</w:t>
      </w:r>
      <w:proofErr w:type="spellEnd"/>
      <w:r w:rsidRPr="00C50733">
        <w:rPr>
          <w:lang w:val="en-GB" w:eastAsia="en-US" w:bidi="ar-EG"/>
        </w:rPr>
        <w:t>)</w:t>
      </w:r>
      <w:r w:rsidRPr="00C50733">
        <w:rPr>
          <w:rtl/>
          <w:lang w:val="en-GB" w:eastAsia="en-US" w:bidi="ar-EG"/>
        </w:rPr>
        <w:t xml:space="preserve"> للمتغيرين العشوائيين </w:t>
      </w:r>
      <w:r w:rsidRPr="00C50733">
        <w:rPr>
          <w:i/>
          <w:iCs/>
          <w:lang w:eastAsia="en-US" w:bidi="ar-EG"/>
        </w:rPr>
        <w:t>G</w:t>
      </w:r>
      <w:r w:rsidRPr="00C50733">
        <w:rPr>
          <w:vertAlign w:val="subscript"/>
          <w:lang w:eastAsia="en-US" w:bidi="ar-EG"/>
        </w:rPr>
        <w:t>2,</w:t>
      </w:r>
      <w:r w:rsidRPr="00C50733">
        <w:rPr>
          <w:i/>
          <w:iCs/>
          <w:vertAlign w:val="subscript"/>
          <w:lang w:eastAsia="en-US" w:bidi="ar-EG"/>
        </w:rPr>
        <w:t>t</w:t>
      </w:r>
      <w:r w:rsidRPr="00C50733">
        <w:rPr>
          <w:vertAlign w:val="subscript"/>
          <w:lang w:eastAsia="en-US" w:bidi="ar-EG"/>
        </w:rPr>
        <w:t xml:space="preserve"> </w:t>
      </w:r>
      <w:r w:rsidRPr="00C50733">
        <w:rPr>
          <w:lang w:eastAsia="en-US" w:bidi="ar-EG"/>
        </w:rPr>
        <w:t>(0)</w:t>
      </w:r>
      <w:r>
        <w:rPr>
          <w:rtl/>
          <w:lang w:eastAsia="en-US" w:bidi="ar-EG"/>
        </w:rPr>
        <w:t xml:space="preserve"> </w:t>
      </w:r>
      <w:r w:rsidRPr="00C50733">
        <w:rPr>
          <w:rtl/>
          <w:lang w:val="en-GB" w:eastAsia="en-US" w:bidi="ar-EG"/>
        </w:rPr>
        <w:t>و</w:t>
      </w:r>
      <w:r w:rsidRPr="00C50733">
        <w:rPr>
          <w:i/>
          <w:iCs/>
          <w:lang w:eastAsia="en-US" w:bidi="ar-EG"/>
        </w:rPr>
        <w:t>G</w:t>
      </w:r>
      <w:r w:rsidRPr="00C50733">
        <w:rPr>
          <w:vertAlign w:val="subscript"/>
          <w:lang w:eastAsia="en-US" w:bidi="ar-EG"/>
        </w:rPr>
        <w:t>2,</w:t>
      </w:r>
      <w:r w:rsidRPr="00C50733">
        <w:rPr>
          <w:i/>
          <w:iCs/>
          <w:vertAlign w:val="subscript"/>
          <w:lang w:eastAsia="en-US" w:bidi="ar-EG"/>
        </w:rPr>
        <w:t>t</w:t>
      </w:r>
      <w:r w:rsidRPr="00C50733">
        <w:rPr>
          <w:vertAlign w:val="subscript"/>
          <w:lang w:eastAsia="en-US" w:bidi="ar-EG"/>
        </w:rPr>
        <w:t xml:space="preserve"> </w:t>
      </w:r>
      <w:r w:rsidRPr="00C50733">
        <w:rPr>
          <w:lang w:eastAsia="en-US" w:bidi="ar-EG"/>
        </w:rPr>
        <w:t>(</w:t>
      </w:r>
      <w:r w:rsidRPr="00C50733">
        <w:rPr>
          <w:lang w:eastAsia="en-US" w:bidi="ar-EG"/>
        </w:rPr>
        <w:sym w:font="Symbol" w:char="F06A"/>
      </w:r>
      <w:r w:rsidRPr="00C50733">
        <w:rPr>
          <w:lang w:eastAsia="en-US" w:bidi="ar-EG"/>
        </w:rPr>
        <w:t>)</w:t>
      </w:r>
      <w:r w:rsidRPr="00C50733">
        <w:rPr>
          <w:rtl/>
          <w:lang w:val="en-GB" w:eastAsia="en-US" w:bidi="ar-EG"/>
        </w:rPr>
        <w:t xml:space="preserve"> بوجود أخطاء توجيه الهوائي المتغيرة بمرور الوقت. وتقابل هذه الأخطاء أخطاء في الارتفاع والسمت متأتية من توزيع </w:t>
      </w:r>
      <w:r w:rsidRPr="00C50733">
        <w:rPr>
          <w:i/>
          <w:lang w:eastAsia="en-US" w:bidi="ar-EG"/>
        </w:rPr>
        <w:t>S</w:t>
      </w:r>
      <w:r w:rsidRPr="00C50733">
        <w:rPr>
          <w:rFonts w:ascii="Symbol" w:hAnsi="Symbol"/>
          <w:lang w:val="en-GB" w:eastAsia="en-US" w:bidi="ar-EG"/>
        </w:rPr>
        <w:t></w:t>
      </w:r>
      <w:r w:rsidRPr="00C50733">
        <w:rPr>
          <w:i/>
          <w:lang w:eastAsia="en-US" w:bidi="ar-EG"/>
        </w:rPr>
        <w:t>S</w:t>
      </w:r>
      <w:r w:rsidRPr="00C50733">
        <w:rPr>
          <w:rtl/>
          <w:lang w:val="en-GB" w:eastAsia="en-US" w:bidi="ar-EG"/>
        </w:rPr>
        <w:t xml:space="preserve"> على النحو الذي ورد بحثه في الفقرة </w:t>
      </w:r>
      <w:r w:rsidRPr="00C50733">
        <w:rPr>
          <w:lang w:eastAsia="en-US" w:bidi="ar-EG"/>
        </w:rPr>
        <w:t>2</w:t>
      </w:r>
      <w:r w:rsidRPr="00C50733">
        <w:rPr>
          <w:rtl/>
          <w:lang w:val="en-GB" w:eastAsia="en-US" w:bidi="ar-EG"/>
        </w:rPr>
        <w:t xml:space="preserve"> من الملحق </w:t>
      </w:r>
      <w:r w:rsidRPr="00C50733">
        <w:rPr>
          <w:lang w:eastAsia="en-US" w:bidi="ar-EG"/>
        </w:rPr>
        <w:t>1</w:t>
      </w:r>
      <w:r w:rsidRPr="00C50733">
        <w:rPr>
          <w:rtl/>
          <w:lang w:eastAsia="en-US" w:bidi="ar-EG"/>
        </w:rPr>
        <w:t xml:space="preserve">، حيث معلمتا التوزيع هما: </w:t>
      </w:r>
      <w:r w:rsidRPr="00C50733">
        <w:rPr>
          <w:lang w:eastAsia="en-US" w:bidi="ar-EG"/>
        </w:rPr>
        <w:sym w:font="Symbol" w:char="F061"/>
      </w:r>
      <w:r w:rsidRPr="00C50733">
        <w:rPr>
          <w:lang w:eastAsia="en-US" w:bidi="ar-EG"/>
        </w:rPr>
        <w:t xml:space="preserve"> = 1</w:t>
      </w:r>
      <w:r>
        <w:rPr>
          <w:lang w:eastAsia="en-US" w:bidi="ar-EG"/>
        </w:rPr>
        <w:t>,</w:t>
      </w:r>
      <w:r w:rsidRPr="00C50733">
        <w:rPr>
          <w:lang w:eastAsia="en-US" w:bidi="ar-EG"/>
        </w:rPr>
        <w:t>5</w:t>
      </w:r>
      <w:r w:rsidRPr="00C50733">
        <w:rPr>
          <w:rtl/>
          <w:lang w:eastAsia="en-US" w:bidi="ar-EG"/>
        </w:rPr>
        <w:t xml:space="preserve"> و</w:t>
      </w:r>
      <w:r w:rsidRPr="00C50733">
        <w:rPr>
          <w:i/>
          <w:lang w:eastAsia="en-US" w:bidi="ar-EG"/>
        </w:rPr>
        <w:t>c =</w:t>
      </w:r>
      <w:r w:rsidRPr="00C50733">
        <w:rPr>
          <w:lang w:eastAsia="en-US" w:bidi="ar-EG"/>
        </w:rPr>
        <w:t> º0</w:t>
      </w:r>
      <w:r>
        <w:rPr>
          <w:lang w:eastAsia="en-US" w:bidi="ar-EG"/>
        </w:rPr>
        <w:t>,</w:t>
      </w:r>
      <w:r w:rsidRPr="00C50733">
        <w:rPr>
          <w:lang w:eastAsia="en-US" w:bidi="ar-EG"/>
        </w:rPr>
        <w:t>35</w:t>
      </w:r>
      <w:r w:rsidRPr="00C50733">
        <w:rPr>
          <w:rtl/>
          <w:lang w:eastAsia="en-US" w:bidi="ar-EG"/>
        </w:rPr>
        <w:t xml:space="preserve">. ويعطى مخطط إشعاع الهوائي لكسب الهوائي في المعادلة </w:t>
      </w:r>
      <w:r w:rsidRPr="00C50733">
        <w:rPr>
          <w:lang w:eastAsia="en-US" w:bidi="ar-EG"/>
        </w:rPr>
        <w:t>(23)</w:t>
      </w:r>
      <w:r w:rsidRPr="00C50733">
        <w:rPr>
          <w:rtl/>
          <w:lang w:eastAsia="en-US" w:bidi="ar-EG"/>
        </w:rPr>
        <w:t xml:space="preserve"> حيث </w:t>
      </w:r>
      <w:r w:rsidRPr="00C50733">
        <w:rPr>
          <w:i/>
          <w:lang w:eastAsia="en-US" w:bidi="ar-EG"/>
        </w:rPr>
        <w:t>n</w:t>
      </w:r>
      <w:r w:rsidRPr="00C50733">
        <w:rPr>
          <w:lang w:eastAsia="en-US" w:bidi="ar-EG"/>
        </w:rPr>
        <w:t xml:space="preserve"> = 1</w:t>
      </w:r>
      <w:r>
        <w:rPr>
          <w:rtl/>
          <w:lang w:eastAsia="en-US" w:bidi="ar-EG"/>
        </w:rPr>
        <w:t xml:space="preserve"> </w:t>
      </w:r>
      <w:r w:rsidRPr="00C50733">
        <w:rPr>
          <w:rtl/>
          <w:lang w:eastAsia="en-US" w:bidi="ar-EG"/>
        </w:rPr>
        <w:t>و</w:t>
      </w:r>
      <w:r w:rsidRPr="00C50733">
        <w:rPr>
          <w:i/>
          <w:lang w:eastAsia="en-US" w:bidi="ar-EG"/>
        </w:rPr>
        <w:t>d </w:t>
      </w:r>
      <w:r w:rsidRPr="00C50733">
        <w:rPr>
          <w:lang w:eastAsia="en-US" w:bidi="ar-EG"/>
        </w:rPr>
        <w:t>= 0</w:t>
      </w:r>
      <w:r>
        <w:rPr>
          <w:lang w:eastAsia="en-US" w:bidi="ar-EG"/>
        </w:rPr>
        <w:t>,</w:t>
      </w:r>
      <w:r w:rsidRPr="00C50733">
        <w:rPr>
          <w:lang w:eastAsia="en-US" w:bidi="ar-EG"/>
        </w:rPr>
        <w:t>51 m</w:t>
      </w:r>
      <w:r w:rsidRPr="00C50733">
        <w:rPr>
          <w:rtl/>
          <w:lang w:eastAsia="en-US" w:bidi="ar-EG"/>
        </w:rPr>
        <w:t xml:space="preserve">. </w:t>
      </w:r>
      <w:r w:rsidRPr="00C50733">
        <w:rPr>
          <w:rtl/>
          <w:lang w:val="en-GB" w:eastAsia="en-US" w:bidi="ar-EG"/>
        </w:rPr>
        <w:t xml:space="preserve">وفي هذا المثال، تبلغ الزاوية خارج المحور، </w:t>
      </w:r>
      <w:r w:rsidRPr="00C50733">
        <w:rPr>
          <w:lang w:val="en-GB" w:eastAsia="en-US" w:bidi="ar-EG"/>
        </w:rPr>
        <w:sym w:font="Symbol" w:char="F06A"/>
      </w:r>
      <w:r w:rsidRPr="00C50733">
        <w:rPr>
          <w:rtl/>
          <w:lang w:val="en-GB" w:eastAsia="en-US" w:bidi="ar-EG"/>
        </w:rPr>
        <w:t xml:space="preserve">، من </w:t>
      </w:r>
      <w:r w:rsidRPr="004A3EC0">
        <w:rPr>
          <w:i/>
          <w:iCs/>
          <w:lang w:val="en-GB" w:eastAsia="en-US" w:bidi="ar-EG"/>
        </w:rPr>
        <w:t>T</w:t>
      </w:r>
      <w:r w:rsidRPr="004A3EC0">
        <w:rPr>
          <w:vertAlign w:val="subscript"/>
          <w:lang w:val="en-GB" w:eastAsia="en-US" w:bidi="ar-EG"/>
        </w:rPr>
        <w:t>2</w:t>
      </w:r>
      <w:r w:rsidRPr="00C50733">
        <w:rPr>
          <w:rtl/>
          <w:lang w:val="en-GB" w:eastAsia="en-US" w:bidi="ar-EG"/>
        </w:rPr>
        <w:t xml:space="preserve"> إلى </w:t>
      </w:r>
      <w:r w:rsidRPr="004A3EC0">
        <w:rPr>
          <w:i/>
          <w:iCs/>
          <w:lang w:val="en-GB" w:eastAsia="en-US" w:bidi="ar-EG"/>
        </w:rPr>
        <w:t>S</w:t>
      </w:r>
      <w:r w:rsidRPr="004A3EC0">
        <w:rPr>
          <w:vertAlign w:val="subscript"/>
          <w:lang w:val="en-GB" w:eastAsia="en-US" w:bidi="ar-EG"/>
        </w:rPr>
        <w:t>1</w:t>
      </w:r>
      <w:r w:rsidRPr="00C50733">
        <w:rPr>
          <w:rtl/>
          <w:lang w:val="en-GB" w:eastAsia="en-US" w:bidi="ar-EG"/>
        </w:rPr>
        <w:t xml:space="preserve">، </w:t>
      </w:r>
      <w:r w:rsidRPr="00C50733">
        <w:rPr>
          <w:lang w:eastAsia="en-US" w:bidi="ar-EG"/>
        </w:rPr>
        <w:t>º2</w:t>
      </w:r>
      <w:r>
        <w:rPr>
          <w:lang w:eastAsia="en-US" w:bidi="ar-EG"/>
        </w:rPr>
        <w:t>,</w:t>
      </w:r>
      <w:r w:rsidRPr="00C50733">
        <w:rPr>
          <w:lang w:eastAsia="en-US" w:bidi="ar-EG"/>
        </w:rPr>
        <w:t>22</w:t>
      </w:r>
      <w:r w:rsidRPr="00C50733">
        <w:rPr>
          <w:rtl/>
          <w:lang w:eastAsia="en-US" w:bidi="ar-EG"/>
        </w:rPr>
        <w:t xml:space="preserve">، ويبلغ ما يقابلها من كسب </w:t>
      </w:r>
      <w:proofErr w:type="spellStart"/>
      <w:r w:rsidRPr="00C50733">
        <w:rPr>
          <w:rtl/>
          <w:lang w:eastAsia="en-US" w:bidi="ar-EG"/>
        </w:rPr>
        <w:t>مقيّس</w:t>
      </w:r>
      <w:proofErr w:type="spellEnd"/>
      <w:r w:rsidRPr="00C50733">
        <w:rPr>
          <w:rtl/>
          <w:lang w:eastAsia="en-US" w:bidi="ar-EG"/>
        </w:rPr>
        <w:t xml:space="preserve"> للهوائي </w:t>
      </w:r>
      <w:r w:rsidRPr="00C50733">
        <w:rPr>
          <w:i/>
          <w:iCs/>
          <w:lang w:eastAsia="en-US" w:bidi="ar-EG"/>
        </w:rPr>
        <w:t>G</w:t>
      </w:r>
      <w:r w:rsidRPr="00C50733">
        <w:rPr>
          <w:vertAlign w:val="subscript"/>
          <w:lang w:eastAsia="en-US" w:bidi="ar-EG"/>
        </w:rPr>
        <w:t>2</w:t>
      </w:r>
      <w:r w:rsidRPr="00C50733">
        <w:rPr>
          <w:lang w:eastAsia="en-US" w:bidi="ar-EG"/>
        </w:rPr>
        <w:t xml:space="preserve"> (</w:t>
      </w:r>
      <w:r w:rsidRPr="00C50733">
        <w:rPr>
          <w:lang w:val="en-GB" w:eastAsia="en-US" w:bidi="ar-EG"/>
        </w:rPr>
        <w:sym w:font="Symbol" w:char="F06A"/>
      </w:r>
      <w:r w:rsidRPr="00C50733">
        <w:rPr>
          <w:lang w:eastAsia="en-US" w:bidi="ar-EG"/>
        </w:rPr>
        <w:t>) = – 6</w:t>
      </w:r>
      <w:r>
        <w:rPr>
          <w:lang w:eastAsia="en-US" w:bidi="ar-EG"/>
        </w:rPr>
        <w:t>,</w:t>
      </w:r>
      <w:r w:rsidRPr="00C50733">
        <w:rPr>
          <w:lang w:eastAsia="en-US" w:bidi="ar-EG"/>
        </w:rPr>
        <w:t>7 dB</w:t>
      </w:r>
      <w:r w:rsidRPr="00C50733">
        <w:rPr>
          <w:rtl/>
          <w:lang w:eastAsia="en-US" w:bidi="ar-EG"/>
        </w:rPr>
        <w:t xml:space="preserve">. ويبين هذا الرقم تقلبات </w:t>
      </w:r>
      <w:r w:rsidRPr="00C50733">
        <w:rPr>
          <w:i/>
          <w:iCs/>
          <w:lang w:eastAsia="en-US" w:bidi="ar-EG"/>
        </w:rPr>
        <w:t>G</w:t>
      </w:r>
      <w:r w:rsidRPr="00C50733">
        <w:rPr>
          <w:vertAlign w:val="subscript"/>
          <w:lang w:eastAsia="en-US" w:bidi="ar-EG"/>
        </w:rPr>
        <w:t>2,</w:t>
      </w:r>
      <w:r w:rsidRPr="00C50733">
        <w:rPr>
          <w:i/>
          <w:iCs/>
          <w:vertAlign w:val="subscript"/>
          <w:lang w:eastAsia="en-US" w:bidi="ar-EG"/>
        </w:rPr>
        <w:t>t</w:t>
      </w:r>
      <w:r w:rsidRPr="00C50733">
        <w:rPr>
          <w:vertAlign w:val="subscript"/>
          <w:lang w:eastAsia="en-US" w:bidi="ar-EG"/>
        </w:rPr>
        <w:t xml:space="preserve"> </w:t>
      </w:r>
      <w:r w:rsidRPr="00C50733">
        <w:rPr>
          <w:lang w:eastAsia="en-US" w:bidi="ar-EG"/>
        </w:rPr>
        <w:t>(</w:t>
      </w:r>
      <w:r w:rsidRPr="00C50733">
        <w:rPr>
          <w:lang w:eastAsia="en-US" w:bidi="ar-EG"/>
        </w:rPr>
        <w:sym w:font="Symbol" w:char="F06A"/>
      </w:r>
      <w:r w:rsidRPr="00C50733">
        <w:rPr>
          <w:lang w:eastAsia="en-US" w:bidi="ar-EG"/>
        </w:rPr>
        <w:t>)</w:t>
      </w:r>
      <w:r>
        <w:rPr>
          <w:rtl/>
          <w:lang w:eastAsia="en-US" w:bidi="ar-EG"/>
        </w:rPr>
        <w:t xml:space="preserve"> </w:t>
      </w:r>
      <w:r w:rsidRPr="00C50733">
        <w:rPr>
          <w:rtl/>
          <w:lang w:val="en-GB" w:eastAsia="en-US" w:bidi="ar-EG"/>
        </w:rPr>
        <w:t xml:space="preserve">بوجود أخطاء في توجيه الهوائي. ونلاحظ أنه بالمقارنة مع الحالة الساكنة، يزداد التداخل على </w:t>
      </w:r>
      <w:r w:rsidRPr="00C50733">
        <w:rPr>
          <w:i/>
          <w:lang w:eastAsia="en-US" w:bidi="ar-EG"/>
        </w:rPr>
        <w:t>S</w:t>
      </w:r>
      <w:r w:rsidRPr="00C50733">
        <w:rPr>
          <w:vertAlign w:val="subscript"/>
          <w:lang w:eastAsia="en-US" w:bidi="ar-EG"/>
        </w:rPr>
        <w:t>1</w:t>
      </w:r>
      <w:r w:rsidRPr="00C50733">
        <w:rPr>
          <w:rtl/>
          <w:lang w:val="en-GB" w:eastAsia="en-US" w:bidi="ar-EG"/>
        </w:rPr>
        <w:t xml:space="preserve"> عند تحقق </w:t>
      </w:r>
      <w:proofErr w:type="spellStart"/>
      <w:r w:rsidRPr="00C50733">
        <w:rPr>
          <w:rtl/>
          <w:lang w:val="en-GB" w:eastAsia="en-US" w:bidi="ar-EG"/>
        </w:rPr>
        <w:t>المتراجحة</w:t>
      </w:r>
      <w:proofErr w:type="spellEnd"/>
      <w:r w:rsidRPr="00C50733">
        <w:rPr>
          <w:rtl/>
          <w:lang w:val="en-GB" w:eastAsia="en-US" w:bidi="ar-EG"/>
        </w:rPr>
        <w:t xml:space="preserve"> </w:t>
      </w:r>
      <w:r w:rsidRPr="00C50733">
        <w:rPr>
          <w:i/>
          <w:iCs/>
          <w:lang w:eastAsia="en-US" w:bidi="ar-EG"/>
        </w:rPr>
        <w:t>G</w:t>
      </w:r>
      <w:r w:rsidRPr="00C50733">
        <w:rPr>
          <w:vertAlign w:val="subscript"/>
          <w:lang w:eastAsia="en-US" w:bidi="ar-EG"/>
        </w:rPr>
        <w:t>2,</w:t>
      </w:r>
      <w:r w:rsidRPr="00C50733">
        <w:rPr>
          <w:i/>
          <w:iCs/>
          <w:vertAlign w:val="subscript"/>
          <w:lang w:eastAsia="en-US" w:bidi="ar-EG"/>
        </w:rPr>
        <w:t>t</w:t>
      </w:r>
      <w:r w:rsidRPr="00C50733">
        <w:rPr>
          <w:vertAlign w:val="subscript"/>
          <w:lang w:eastAsia="en-US" w:bidi="ar-EG"/>
        </w:rPr>
        <w:t xml:space="preserve"> </w:t>
      </w:r>
      <w:r w:rsidRPr="00C50733">
        <w:rPr>
          <w:lang w:eastAsia="en-US" w:bidi="ar-EG"/>
        </w:rPr>
        <w:t>(</w:t>
      </w:r>
      <w:r w:rsidRPr="00C50733">
        <w:rPr>
          <w:lang w:eastAsia="en-US" w:bidi="ar-EG"/>
        </w:rPr>
        <w:sym w:font="Symbol" w:char="F06A"/>
      </w:r>
      <w:r w:rsidRPr="00C50733">
        <w:rPr>
          <w:lang w:eastAsia="en-US" w:bidi="ar-EG"/>
        </w:rPr>
        <w:t xml:space="preserve">) &gt; </w:t>
      </w:r>
      <w:r w:rsidRPr="00C50733">
        <w:rPr>
          <w:i/>
          <w:iCs/>
          <w:lang w:eastAsia="en-US" w:bidi="ar-EG"/>
        </w:rPr>
        <w:t>G</w:t>
      </w:r>
      <w:r w:rsidRPr="00C50733">
        <w:rPr>
          <w:vertAlign w:val="subscript"/>
          <w:lang w:eastAsia="en-US" w:bidi="ar-EG"/>
        </w:rPr>
        <w:t xml:space="preserve">2 </w:t>
      </w:r>
      <w:r w:rsidRPr="00C50733">
        <w:rPr>
          <w:lang w:eastAsia="en-US" w:bidi="ar-EG"/>
        </w:rPr>
        <w:t>(</w:t>
      </w:r>
      <w:r w:rsidRPr="00C50733">
        <w:rPr>
          <w:lang w:eastAsia="en-US" w:bidi="ar-EG"/>
        </w:rPr>
        <w:sym w:font="Symbol" w:char="F06A"/>
      </w:r>
      <w:r w:rsidRPr="00C50733">
        <w:rPr>
          <w:lang w:eastAsia="en-US" w:bidi="ar-EG"/>
        </w:rPr>
        <w:t>)</w:t>
      </w:r>
      <w:r w:rsidRPr="00C50733">
        <w:rPr>
          <w:rtl/>
          <w:lang w:val="en-GB" w:eastAsia="en-US" w:bidi="ar-EG"/>
        </w:rPr>
        <w:t xml:space="preserve">، ويتناقص عند تحقق </w:t>
      </w:r>
      <w:proofErr w:type="spellStart"/>
      <w:r w:rsidRPr="00C50733">
        <w:rPr>
          <w:rtl/>
          <w:lang w:val="en-GB" w:eastAsia="en-US" w:bidi="ar-EG"/>
        </w:rPr>
        <w:t>المتراجحة</w:t>
      </w:r>
      <w:proofErr w:type="spellEnd"/>
      <w:r w:rsidRPr="00C50733">
        <w:rPr>
          <w:rtl/>
          <w:lang w:val="en-GB" w:eastAsia="en-US" w:bidi="ar-EG"/>
        </w:rPr>
        <w:t xml:space="preserve"> </w:t>
      </w:r>
      <w:r w:rsidRPr="00C50733">
        <w:rPr>
          <w:i/>
          <w:iCs/>
          <w:lang w:eastAsia="en-US" w:bidi="ar-EG"/>
        </w:rPr>
        <w:t>G</w:t>
      </w:r>
      <w:r w:rsidRPr="00C50733">
        <w:rPr>
          <w:vertAlign w:val="subscript"/>
          <w:lang w:eastAsia="en-US" w:bidi="ar-EG"/>
        </w:rPr>
        <w:t>2,</w:t>
      </w:r>
      <w:r w:rsidRPr="00C50733">
        <w:rPr>
          <w:i/>
          <w:iCs/>
          <w:vertAlign w:val="subscript"/>
          <w:lang w:eastAsia="en-US" w:bidi="ar-EG"/>
        </w:rPr>
        <w:t>t</w:t>
      </w:r>
      <w:r>
        <w:rPr>
          <w:lang w:eastAsia="en-US" w:bidi="ar-EG"/>
        </w:rPr>
        <w:t> </w:t>
      </w:r>
      <w:r w:rsidRPr="00C50733">
        <w:rPr>
          <w:lang w:eastAsia="en-US" w:bidi="ar-EG"/>
        </w:rPr>
        <w:t>(</w:t>
      </w:r>
      <w:r w:rsidRPr="00C50733">
        <w:rPr>
          <w:lang w:eastAsia="en-US" w:bidi="ar-EG"/>
        </w:rPr>
        <w:sym w:font="Symbol" w:char="F06A"/>
      </w:r>
      <w:r w:rsidRPr="00C50733">
        <w:rPr>
          <w:lang w:eastAsia="en-US" w:bidi="ar-EG"/>
        </w:rPr>
        <w:t xml:space="preserve">) &gt; </w:t>
      </w:r>
      <w:r w:rsidRPr="00C50733">
        <w:rPr>
          <w:i/>
          <w:iCs/>
          <w:lang w:eastAsia="en-US" w:bidi="ar-EG"/>
        </w:rPr>
        <w:t>G</w:t>
      </w:r>
      <w:r w:rsidRPr="00C50733">
        <w:rPr>
          <w:vertAlign w:val="subscript"/>
          <w:lang w:eastAsia="en-US" w:bidi="ar-EG"/>
        </w:rPr>
        <w:t xml:space="preserve">2 </w:t>
      </w:r>
      <w:r w:rsidRPr="00C50733">
        <w:rPr>
          <w:lang w:eastAsia="en-US" w:bidi="ar-EG"/>
        </w:rPr>
        <w:t>(</w:t>
      </w:r>
      <w:r w:rsidRPr="00C50733">
        <w:rPr>
          <w:lang w:eastAsia="en-US" w:bidi="ar-EG"/>
        </w:rPr>
        <w:sym w:font="Symbol" w:char="F06A"/>
      </w:r>
      <w:r w:rsidRPr="00C50733">
        <w:rPr>
          <w:lang w:eastAsia="en-US" w:bidi="ar-EG"/>
        </w:rPr>
        <w:t>)</w:t>
      </w:r>
      <w:r w:rsidRPr="00C50733">
        <w:rPr>
          <w:rtl/>
          <w:lang w:val="en-GB" w:eastAsia="en-US" w:bidi="ar-EG"/>
        </w:rPr>
        <w:t>.</w:t>
      </w:r>
    </w:p>
    <w:p w:rsidR="00115F9F" w:rsidRPr="00C50733" w:rsidRDefault="00115F9F" w:rsidP="00115F9F">
      <w:pPr>
        <w:pStyle w:val="FigureNo"/>
        <w:rPr>
          <w:lang w:eastAsia="en-US"/>
        </w:rPr>
      </w:pPr>
      <w:r w:rsidRPr="00C50733">
        <w:rPr>
          <w:rtl/>
          <w:lang w:eastAsia="en-US"/>
        </w:rPr>
        <w:t>الش</w:t>
      </w:r>
      <w:r w:rsidR="006B4A1E">
        <w:rPr>
          <w:rFonts w:hint="cs"/>
          <w:rtl/>
          <w:lang w:eastAsia="en-US"/>
        </w:rPr>
        <w:t>ـ</w:t>
      </w:r>
      <w:r w:rsidRPr="00C50733">
        <w:rPr>
          <w:rtl/>
          <w:lang w:eastAsia="en-US"/>
        </w:rPr>
        <w:t xml:space="preserve">كل </w:t>
      </w:r>
      <w:r w:rsidRPr="00C50733">
        <w:rPr>
          <w:lang w:eastAsia="en-US"/>
        </w:rPr>
        <w:t>8</w:t>
      </w:r>
    </w:p>
    <w:p w:rsidR="00115F9F" w:rsidRPr="00C50733" w:rsidRDefault="00115F9F" w:rsidP="006B4A1E">
      <w:pPr>
        <w:pStyle w:val="FigureTitle"/>
        <w:rPr>
          <w:rtl/>
        </w:rPr>
      </w:pPr>
      <w:r w:rsidRPr="00C50733">
        <w:rPr>
          <w:rtl/>
        </w:rPr>
        <w:t xml:space="preserve">التوزيع التراكمي </w:t>
      </w:r>
      <w:r w:rsidRPr="00C50733">
        <w:t>(</w:t>
      </w:r>
      <w:proofErr w:type="spellStart"/>
      <w:r w:rsidRPr="00C50733">
        <w:t>cdf</w:t>
      </w:r>
      <w:proofErr w:type="spellEnd"/>
      <w:r w:rsidRPr="00C50733">
        <w:t>)</w:t>
      </w:r>
      <w:r w:rsidRPr="00C50733">
        <w:rPr>
          <w:rtl/>
        </w:rPr>
        <w:t xml:space="preserve"> للمتغيرين العشوائيين </w:t>
      </w:r>
      <w:r w:rsidRPr="00C50733">
        <w:rPr>
          <w:i/>
          <w:iCs/>
        </w:rPr>
        <w:t>G</w:t>
      </w:r>
      <w:r w:rsidRPr="00C50733">
        <w:rPr>
          <w:vertAlign w:val="subscript"/>
        </w:rPr>
        <w:t>2,</w:t>
      </w:r>
      <w:r w:rsidRPr="00C50733">
        <w:rPr>
          <w:i/>
          <w:iCs/>
          <w:vertAlign w:val="subscript"/>
        </w:rPr>
        <w:t>t</w:t>
      </w:r>
      <w:r w:rsidRPr="00C50733">
        <w:rPr>
          <w:vertAlign w:val="subscript"/>
        </w:rPr>
        <w:t xml:space="preserve"> </w:t>
      </w:r>
      <w:r w:rsidRPr="00C50733">
        <w:t>(0)</w:t>
      </w:r>
      <w:r>
        <w:rPr>
          <w:rtl/>
        </w:rPr>
        <w:t xml:space="preserve"> </w:t>
      </w:r>
      <w:r w:rsidRPr="00C50733">
        <w:rPr>
          <w:rtl/>
        </w:rPr>
        <w:t>و</w:t>
      </w:r>
      <w:r w:rsidRPr="00C50733">
        <w:rPr>
          <w:i/>
          <w:iCs/>
        </w:rPr>
        <w:t>G</w:t>
      </w:r>
      <w:r w:rsidRPr="00C50733">
        <w:rPr>
          <w:vertAlign w:val="subscript"/>
        </w:rPr>
        <w:t>2,</w:t>
      </w:r>
      <w:r w:rsidRPr="00C50733">
        <w:rPr>
          <w:i/>
          <w:iCs/>
          <w:vertAlign w:val="subscript"/>
        </w:rPr>
        <w:t>t</w:t>
      </w:r>
      <w:r w:rsidRPr="00C50733">
        <w:rPr>
          <w:vertAlign w:val="subscript"/>
        </w:rPr>
        <w:t xml:space="preserve"> </w:t>
      </w:r>
      <w:r w:rsidRPr="00C50733">
        <w:t>(</w:t>
      </w:r>
      <w:r w:rsidRPr="00C50733">
        <w:sym w:font="Symbol" w:char="F06A"/>
      </w:r>
      <w:r w:rsidRPr="00C50733">
        <w:t>)</w:t>
      </w:r>
      <w:r w:rsidRPr="00C50733">
        <w:rPr>
          <w:rtl/>
        </w:rPr>
        <w:t xml:space="preserve"> بوجود أخطاء توجيه الهوائي المتغيرة </w:t>
      </w:r>
      <w:r>
        <w:rPr>
          <w:rFonts w:hint="cs"/>
          <w:rtl/>
        </w:rPr>
        <w:br/>
      </w:r>
      <w:r w:rsidRPr="00C50733">
        <w:rPr>
          <w:rtl/>
        </w:rPr>
        <w:t>بمرور الوقت</w:t>
      </w:r>
      <w:r>
        <w:rPr>
          <w:rtl/>
        </w:rPr>
        <w:t xml:space="preserve"> </w:t>
      </w:r>
      <w:r w:rsidRPr="00C50733">
        <w:rPr>
          <w:rtl/>
        </w:rPr>
        <w:t xml:space="preserve">(المطراف </w:t>
      </w:r>
      <w:r w:rsidRPr="00C50733">
        <w:t>T2</w:t>
      </w:r>
      <w:r w:rsidRPr="00C50733">
        <w:rPr>
          <w:rtl/>
        </w:rPr>
        <w:t xml:space="preserve"> في أنقرة، تركيا)</w:t>
      </w:r>
    </w:p>
    <w:p w:rsidR="00115F9F" w:rsidRPr="00C50733" w:rsidRDefault="00115F9F" w:rsidP="00115F9F">
      <w:pPr>
        <w:tabs>
          <w:tab w:val="left" w:pos="794"/>
          <w:tab w:val="left" w:pos="1191"/>
          <w:tab w:val="left" w:pos="1588"/>
          <w:tab w:val="left" w:pos="1985"/>
        </w:tabs>
        <w:jc w:val="center"/>
        <w:rPr>
          <w:rtl/>
          <w:lang w:val="en-GB" w:eastAsia="en-US" w:bidi="ar-EG"/>
        </w:rPr>
      </w:pPr>
      <w:r w:rsidRPr="006E5569">
        <w:rPr>
          <w:rtl/>
          <w:lang w:val="en-GB" w:eastAsia="en-US" w:bidi="ar-EG"/>
        </w:rPr>
      </w:r>
      <w:r>
        <w:rPr>
          <w:lang w:val="en-GB" w:eastAsia="en-US" w:bidi="ar-EG"/>
        </w:rPr>
        <w:pict>
          <v:group id="_x0000_s3971" editas="canvas" style="width:364.45pt;height:219.4pt;mso-position-horizontal-relative:char;mso-position-vertical-relative:line" coordorigin="-15" coordsize="7289,4388">
            <o:lock v:ext="edit" aspectratio="t"/>
            <v:shape id="_x0000_s3972" type="#_x0000_t75" style="position:absolute;left:-15;width:7289;height:4388" o:preferrelative="f">
              <v:fill o:detectmouseclick="t"/>
              <v:path o:extrusionok="t" o:connecttype="none"/>
              <o:lock v:ext="edit" text="t"/>
            </v:shape>
            <v:rect id="_x0000_s3973" style="position:absolute;width:50;height:396;mso-wrap-style:none;v-text-anchor:top" filled="f" stroked="f">
              <v:textbox style="mso-next-textbox:#_x0000_s3973;mso-fit-shape-to-text:t" inset="0,0,0,0">
                <w:txbxContent>
                  <w:p w:rsidR="00115F9F" w:rsidRDefault="00115F9F" w:rsidP="00115F9F">
                    <w:r>
                      <w:rPr>
                        <w:rFonts w:ascii="Calibri" w:hAnsi="Calibri" w:cs="Calibri"/>
                        <w:color w:val="000000"/>
                      </w:rPr>
                      <w:t xml:space="preserve"> </w:t>
                    </w:r>
                  </w:p>
                </w:txbxContent>
              </v:textbox>
            </v:rect>
            <v:shape id="_x0000_s3974" type="#_x0000_t75" style="position:absolute;left:624;top:57;width:6479;height:3628">
              <v:imagedata r:id="rId327" o:title=""/>
            </v:shape>
            <v:shape id="_x0000_s3975" type="#_x0000_t75" style="position:absolute;left:624;top:57;width:6479;height:3628">
              <v:imagedata r:id="rId328" o:title=""/>
            </v:shape>
            <v:shape id="_x0000_s3976" style="position:absolute;left:482;top:28;width:43;height:114" coordsize="43,114" path="m,l28,r,l28,85r,15l28,100r,14l28,114r15,l43,114r,l,114r,l,114r14,l14,114r,-14l14,100r,-15l14,29r,-14l14,15r,l14,15r,l14,,,15r,l,xe" fillcolor="black" stroked="f">
              <v:path arrowok="t"/>
            </v:shape>
            <v:group id="_x0000_s3977" style="position:absolute;left:-12;top:213;width:7130;height:4164" coordorigin="-12,213" coordsize="7130,4164">
              <v:shape id="_x0000_s3978" style="position:absolute;left:468;top:3600;width:71;height:128" coordsize="71,128" path="m,71l,43,,29,14,14r,l28,,42,r,l57,14,71,43r,28l71,85r,15l57,114r,14l42,128r-14,l28,128r-14,l14,114,,114,,85,,71xm14,71r,29l14,114r14,l28,128r14,l42,114r,l57,100r,-15l57,57r,-14l57,29,42,14r,l42,14r,l28,14r,l14,29r,l14,57r,14xe" fillcolor="black" stroked="f">
                <v:path arrowok="t"/>
                <o:lock v:ext="edit" verticies="t"/>
              </v:shape>
              <v:shape id="_x0000_s3979" style="position:absolute;left:326;top:2892;width:71;height:113" coordsize="71,113" path="m,56l,42,,14r14,l14,,28,,43,,57,r,l71,28r,28l71,70r,15l57,99r,14l43,113r,l28,113r-14,l14,99r,l,70,,56xm14,56r,29l28,99r,14l43,113r,l43,99r14,l57,85r,-15l57,42r,-14l57,14r,l43,r,l43,,28,r,l28,14,14,28r,14l14,56xe" fillcolor="black" stroked="f">
                <v:path arrowok="t"/>
                <o:lock v:ext="edit" verticies="t"/>
              </v:shape>
              <v:shape id="_x0000_s3980" style="position:absolute;left:425;top:2991;width:15;height:14" coordsize="15,14" path="m15,r,l15,r,l15,r,14l15,14r,l15,14,,14r,l,14,,,,,,,,,15,xe" fillcolor="black" stroked="f">
                <v:path arrowok="t"/>
              </v:shape>
              <v:shape id="_x0000_s3981" style="position:absolute;left:468;top:2892;width:71;height:113" coordsize="71,113" path="m71,85r,28l,113r,l14,85,42,70r,-28l57,28r-15,l42,14r,l28,,14,14r,l,14,,28r,l,14,14,r,l28,,42,,57,r,14l71,28r,l57,42r,14l42,70,28,85,14,99r28,l57,99r,l57,99r14,l71,99r,-14l71,85xe" fillcolor="black" stroked="f">
                <v:path arrowok="t"/>
              </v:shape>
              <v:shape id="_x0000_s3982" style="position:absolute;left:326;top:1446;width:71;height:127" coordsize="71,127" path="m,71l,42,,28,14,14r,l28,14,43,,57,14r,l71,42r,29l71,85r,14l57,113r,14l43,127r,l28,127r-14,l14,113r,l,85,,71xm14,71r,14l28,113r,l43,127r,l43,113r14,l57,99r,-14l57,56r,-14l57,28r,-14l43,14r,l43,14r-15,l28,14r,14l14,42r,14l14,71xe" fillcolor="black" stroked="f">
                <v:path arrowok="t"/>
                <o:lock v:ext="edit" verticies="t"/>
              </v:shape>
              <v:shape id="_x0000_s3983" style="position:absolute;left:425;top:1559;width:15;height:14" coordsize="15,14" path="m15,r,l15,r,l15,r,14l15,14r,l15,14,,14r,l,14,,,,,,,,,15,xe" fillcolor="black" stroked="f">
                <v:path arrowok="t"/>
              </v:shape>
              <v:shape id="_x0000_s3984" style="position:absolute;left:468;top:1446;width:71;height:127" coordsize="71,127" path="m71,r,14l57,14r,l42,14r,14l28,28r,14l28,42,14,56r14,l42,56r15,l71,56r,15l71,85r,14l71,113,57,127r-15,l28,127,14,113r,l,99,,85r,l,71,,42r14,l28,28r,-14l42,14,57,,71,r,xm14,71r,l14,85r,14l14,99r14,14l28,113r,14l42,127r,l57,113r,l57,99r,-14l57,71,42,56r-14,l28,56r,l28,56,14,71xe" fillcolor="black" stroked="f">
                <v:path arrowok="t"/>
                <o:lock v:ext="edit" verticies="t"/>
              </v:shape>
              <v:rect id="_x0000_s3985" style="position:absolute;left:482;top:3827;width:85;height:1" fillcolor="black" stroked="f"/>
              <v:shape id="_x0000_s3986" style="position:absolute;left:581;top:3756;width:57;height:114" coordsize="57,114" path="m,29l,14,15,r,l29,,43,,57,r,14l57,14r,15l43,43,57,57r,l57,71r,l57,85r,14l43,114r-28,l,114r,l,114r,l,114,,99r,l,99r,l15,99r,l15,114r,l15,114r14,l29,114r14,l43,99r,l57,85r-14,l43,71r,l43,71r,l29,57r,l15,57r,l15,57r14,l29,57,43,43r,l43,29r,l43,14r,l29,14r,l15,14,,29r,xe" fillcolor="black" stroked="f">
                <v:path arrowok="t"/>
              </v:shape>
              <v:shape id="_x0000_s3987" style="position:absolute;left:666;top:3756;width:71;height:114" coordsize="71,114" path="m71,r,14l29,14,15,29,43,43r14,l71,57r,14l71,85r,l71,99r-14,l57,114r-14,l29,114r,l15,114,,114r,l,114,,99r,l,99r15,l15,99r,l15,99r,l29,114r,l43,114,57,99r,l57,85r,-14l57,57r-14,l29,43r-14,l,43,29,,71,xe" fillcolor="black" stroked="f">
                <v:path arrowok="t"/>
              </v:shape>
              <v:rect id="_x0000_s3988" style="position:absolute;left:1390;top:3827;width:85;height:1" fillcolor="black" stroked="f"/>
              <v:shape id="_x0000_s3989" style="position:absolute;left:1489;top:3756;width:71;height:114" coordsize="71,114" path="m,29l,14,14,,28,r,l42,,56,r,14l56,14r,15l42,43,56,57r,l71,71r,l56,85r,14l42,114r-28,l14,114,,114r,l,114r,l,99r,l,99r14,l14,99r,l14,114r,l28,114r,l28,114r14,l42,99r14,l56,85r,l56,71r-14,l42,71r,l28,57r,l14,57r,l14,57r14,l28,57,42,43r,l42,29r,l42,14r,l28,14r,l14,14,,29r,xe" fillcolor="black" stroked="f">
                <v:path arrowok="t"/>
              </v:shape>
              <v:shape id="_x0000_s3990" style="position:absolute;left:1574;top:3756;width:85;height:114" coordsize="85,114" path="m,57l14,43r,-14l14,14,28,,42,r,l57,,71,14,85,29r,28l85,71r,14l71,99,57,114r,l42,114r,l28,114r,l14,99r,-14l,57xm28,57r,28l28,99r14,15l42,114r15,l57,114r,-15l57,99,71,71r,-14l71,29,57,14r,l57,r,l42,r,l28,14r,l28,29r,14l28,57xe" fillcolor="black" stroked="f">
                <v:path arrowok="t"/>
                <o:lock v:ext="edit" verticies="t"/>
              </v:shape>
              <v:rect id="_x0000_s3991" style="position:absolute;left:2311;top:3827;width:85;height:1" fillcolor="black" stroked="f"/>
              <v:shape id="_x0000_s3992" style="position:absolute;left:2410;top:3756;width:85;height:114" coordsize="85,114" path="m85,99l71,114,,114r,l29,85,43,71,57,57r,-14l57,29,43,14r,l29,14r,l15,14r,15l,29r,l,14,15,,29,,43,,57,r,l71,14r,15l71,43r,l57,57,43,71,29,99r-14,l43,99r14,l57,99r14,l71,99r,l71,99r14,xe" fillcolor="black" stroked="f">
                <v:path arrowok="t"/>
              </v:shape>
              <v:shape id="_x0000_s3993" style="position:absolute;left:2510;top:3756;width:71;height:114" coordsize="71,114" path="m71,l56,14r-28,l14,29,28,43r28,l56,57r,14l56,85r,l56,99r-14,l42,114r,l28,114r-14,l,114r,l,114r,l,99r,l,99r,l,99r,l14,99r,l14,114r14,l28,114,42,99r,l56,85,42,71r,-14l42,57,28,43r-14,l,43,28,,71,xe" fillcolor="black" stroked="f">
                <v:path arrowok="t"/>
              </v:shape>
              <v:rect id="_x0000_s3994" style="position:absolute;left:3233;top:3827;width:99;height:1" fillcolor="black" stroked="f"/>
              <v:shape id="_x0000_s3995" style="position:absolute;left:3332;top:3756;width:85;height:114" coordsize="85,114" path="m85,99l71,114,,114r,l28,85,43,71,57,57r,-14l57,29r,-15l43,14r,l28,14r,l14,29r,l14,29r,-15l14,,28,,43,,57,,71,r,14l71,29r,14l71,43r,14l57,71,28,99r,l57,99r,l71,99r,l71,99r14,l85,99r,xe" fillcolor="black" stroked="f">
                <v:path arrowok="t"/>
              </v:shape>
              <v:shape id="_x0000_s3996" style="position:absolute;left:3431;top:3756;width:71;height:114" coordsize="71,114" path="m,57l,43,,29,14,14,14,,29,,43,,57,r,14l71,29r,28l71,71r,14l57,99r,15l43,114r,l29,114r-15,l14,114r,-15l,85,,57xm14,57r,28l29,99r,15l43,114r,l43,114,57,99r,l57,71r,-14l57,29r,-15l57,14,43,r,l43,,29,r,14l29,14,14,29r,14l14,57xe" fillcolor="black" stroked="f">
                <v:path arrowok="t"/>
                <o:lock v:ext="edit" verticies="t"/>
              </v:shape>
              <v:rect id="_x0000_s3997" style="position:absolute;left:4154;top:3827;width:100;height:1" fillcolor="black" stroked="f"/>
              <v:shape id="_x0000_s3998" style="position:absolute;left:4268;top:3756;width:42;height:114" coordsize="42,114" path="m,14l28,r,l28,99r,l28,114r,l28,114r14,l42,114r,l,114r,l14,114r,l14,114r,l14,99r,l14,29r,l14,14r,l14,14r,l14,14,,14r,l,14xe" fillcolor="black" stroked="f">
                <v:path arrowok="t"/>
              </v:shape>
              <v:shape id="_x0000_s3999" style="position:absolute;left:4339;top:3756;width:85;height:114" coordsize="85,114" path="m85,l71,14r-43,l28,29,42,43r29,l71,57r,14l71,85r,l71,99r,l56,114r-14,l42,114r-14,l14,114r,l,114r,l,99r14,l14,99r,l14,99r,l14,99r14,l28,114r14,l42,114,56,99r15,l71,85r,-14l56,57r-14,l42,43r-14,l14,43,28,,85,xe" fillcolor="black" stroked="f">
                <v:path arrowok="t"/>
              </v:shape>
              <v:rect id="_x0000_s4000" style="position:absolute;left:5062;top:3827;width:99;height:1" fillcolor="black" stroked="f"/>
              <v:shape id="_x0000_s4001" style="position:absolute;left:5175;top:3756;width:43;height:114" coordsize="43,114" path="m,14l29,r,l29,99r,l29,114r,l43,114r,l43,114r,l,114r,l14,114r,l14,114r,l14,99r,l14,29r,l14,14r,l14,14r,l14,14,,14r,l,14xe" fillcolor="black" stroked="f">
                <v:path arrowok="t"/>
              </v:shape>
              <v:shape id="_x0000_s4002" style="position:absolute;left:5260;top:3756;width:71;height:114" coordsize="71,114" path="m,57l,43,,29,14,14,14,,29,r,l43,,57,14,71,29r,28l71,71r,14l57,99r,15l43,114r-14,l29,114r-15,l14,114,,99,,85,,57xm14,57r,28l14,99r15,15l29,114r14,l43,114r,-15l57,99r,-28l57,57r,-28l57,14r-14,l43,r,l29,r,l29,14r-15,l14,29r,14l14,57xe" fillcolor="black" stroked="f">
                <v:path arrowok="t"/>
                <o:lock v:ext="edit" verticies="t"/>
              </v:shape>
              <v:rect id="_x0000_s4003" style="position:absolute;left:6026;top:3827;width:99;height:1" fillcolor="black" stroked="f"/>
              <v:shape id="_x0000_s4004" style="position:absolute;left:6125;top:3756;width:71;height:114" coordsize="71,114" path="m71,r,14l29,14r,15l43,43r14,l71,57r,14l71,85r,l57,99r,l57,114r-14,l29,114r,l14,114r,l,114r,l,99r,l14,99r,l14,99r,l14,99r,l29,114r,l43,114,57,99r,l57,85r,-14l57,57r-14,l29,43r,l14,43,29,,71,xe" fillcolor="black" stroked="f">
                <v:path arrowok="t"/>
              </v:shape>
              <v:shape id="_x0000_s4005" style="position:absolute;left:7047;top:3756;width:71;height:114" coordsize="71,114" path="m,57l,43,14,29r,-15l28,r,l42,,56,,71,14r,15l71,57r,14l71,85r,14l56,114r-14,l42,114r-14,l28,114r-14,l14,99,,85,,57xm14,57r,28l28,99r,15l42,114r,l42,114,56,99r,l56,71r,-14l56,29r,-15l56,14,42,r,l42,,28,r,14l28,14,14,29r,14l14,57xe" fillcolor="black" stroked="f">
                <v:path arrowok="t"/>
                <o:lock v:ext="edit" verticies="t"/>
              </v:shape>
              <v:shape id="_x0000_s4006" style="position:absolute;left:326;top:2169;width:71;height:127" coordsize="71,127" path="m,56l,42,,28,14,14,14,,28,,43,,57,r,14l71,42r,14l71,85r,14l57,113r,l43,127r,l28,127,14,113r,l14,99,,85,,56xm14,71r,14l28,99r,14l43,113r,l43,113r14,l57,99r,-14l57,56r,-14l57,14r,l43,r,l43,,28,r,14l28,14,14,28r,28l14,71xe" fillcolor="black" stroked="f">
                <v:path arrowok="t"/>
                <o:lock v:ext="edit" verticies="t"/>
              </v:shape>
              <v:shape id="_x0000_s4007" style="position:absolute;left:425;top:2268;width:15;height:28" coordsize="15,28" path="m15,r,l15,14r,l15,14r,l15,28r,l15,28,,28r,l,14r,l,14r,l,,15,xe" fillcolor="black" stroked="f">
                <v:path arrowok="t"/>
              </v:shape>
              <v:shape id="_x0000_s4008" style="position:absolute;left:468;top:2169;width:71;height:127" coordsize="71,127" path="m71,85r,l57,85r,42l42,127r,-42l,85r,l42,,57,r,85l71,85xm42,85r,-71l,85r42,xe" fillcolor="black" stroked="f">
                <v:path arrowok="t"/>
                <o:lock v:ext="edit" verticies="t"/>
              </v:shape>
              <v:shape id="_x0000_s4009" style="position:absolute;left:326;top:737;width:71;height:128" coordsize="71,128" path="m,57l,43,,28,14,14,14,,28,,43,,57,r,14l71,28r,29l71,85r,14l57,113r,l43,113r,15l28,128,14,113r,l14,99,,85,,57xm14,71r,14l28,99r,14l43,113r,l43,113r14,l57,99r,-14l57,57r,-14l57,28r,-14l43,14,43,r,l28,14r,l28,14,14,28r,15l14,71xe" fillcolor="black" stroked="f">
                <v:path arrowok="t"/>
                <o:lock v:ext="edit" verticies="t"/>
              </v:shape>
              <v:shape id="_x0000_s4010" style="position:absolute;left:425;top:836;width:15;height:29" coordsize="15,29" path="m15,r,l15,r,14l15,14r,l15,14r,15l15,29,,29,,14r,l,14r,l,,,,15,xe" fillcolor="black" stroked="f">
                <v:path arrowok="t"/>
              </v:shape>
              <v:shape id="_x0000_s4011" style="position:absolute;left:468;top:737;width:71;height:128" coordsize="71,128" path="m28,57r-14,l,43,,28r,l,14r14,l28,r,l42,,57,14r14,l71,28r,l57,43r,l42,57,57,71r,l71,85r,l71,99,57,113r-15,l28,128,14,113r,l,99r,l,85,,71r14,l28,57xm42,57r,-14l57,43r,-15l57,28r,-14l57,14,42,r,l28,,14,14r,l14,28r,l14,28r,15l28,43,42,57xm28,71r,l14,71r,14l14,99r,l14,113r14,l42,113r,l57,113r,-14l57,99r,l57,85,42,71r-14,xe" fillcolor="black" stroked="f">
                <v:path arrowok="t"/>
                <o:lock v:ext="edit" verticies="t"/>
              </v:shape>
              <v:shape id="_x0000_s4012" style="position:absolute;left:950;top:213;width:113;height:113" coordsize="113,113" path="m113,r,28l113,28r,l113,28,99,14r,l85,r,l71,,57,14r-14,l28,28,14,42r,28l14,85,28,99r,14l57,113r,l57,113r14,l71,113,85,70r,l85,70r,l85,56r,l71,56r,l71,56r42,l113,56r,l113,56r,14l99,70r,l99,85,85,113r,l71,113r-14,l57,113r-29,l14,113r,-14l,99,,85,,70,,56,,42,14,28r,-14l28,14,43,,57,,85,r,l99,r,l113,r,l113,r,l113,r,xe" fillcolor="black" stroked="f">
                <v:path arrowok="t"/>
              </v:shape>
              <v:shape id="_x0000_s4013" style="position:absolute;left:1078;top:298;width:42;height:85" coordsize="42,85" path="m42,56r,29l,85,,71,14,56,28,42r,-14l28,28r,-14l28,14r,l14,14r,l,14r,l,14r,l,14,,,14,r,l28,,42,r,14l42,14r,14l42,28,28,42r,14l14,56,,71r28,l28,71r14,l42,71r,l42,71r,-15l42,56xe" fillcolor="black" stroked="f">
                <v:path arrowok="t"/>
              </v:shape>
              <v:shape id="_x0000_s4014" style="position:absolute;left:1134;top:369;width:14;height:28" coordsize="14,28" path="m,14r,l,14r,l,14r,l,14r,l,14,,,,,,,,,,,,,,,,,14,r,l14,r,l14,14,,14r,l,28,,14xe" fillcolor="black" stroked="f">
                <v:path arrowok="t"/>
              </v:shape>
              <v:shape id="_x0000_s4015" style="position:absolute;left:1191;top:312;width:28;height:71" coordsize="28,71" path="m28,r,14l28,14r,l28,14,14,57r,l14,57r,l14,57r,l14,57r,l14,57r,l28,57r,l14,57r,l14,71r,l,71r,l,57r,l,57r,l14,14,,14r,l14,14r,l28,r,l28,xe" fillcolor="black" stroked="f">
                <v:path arrowok="t"/>
              </v:shape>
              <v:shape id="_x0000_s4016" style="position:absolute;left:1276;top:213;width:57;height:156" coordsize="57,156" path="m57,156r,l43,141r-15,l14,127r,-14l,85,,70,,42,14,28,28,,57,r,l43,,28,14r,14l28,42r,14l14,70,28,85r,14l28,113r,14l28,127r15,14l43,141r14,15xe" fillcolor="black" stroked="f">
                <v:path arrowok="t"/>
              </v:shape>
              <v:shape id="_x0000_s4017" style="position:absolute;left:1432;top:213;width:43;height:156" coordsize="43,156" path="m,l,,14,r,14l28,28,43,42r,14l43,70r,29l28,127,14,141,,156r,l14,141r,l28,127r,-14l28,99r,-29l28,56r,-14l28,28r-14,l14,14r,l,,,xe" fillcolor="black" stroked="f">
                <v:path arrowok="t"/>
              </v:shape>
              <v:shape id="_x0000_s4018" style="position:absolute;left:1333;top:213;width:85;height:156" coordsize="85,156" path="m57,28l71,42r14,l85,56r,14l85,85r,l85,99r,l71,113r,l71,113r-14,l57,113r,l57,156r-15,l42,113r-14,l14,113r,-14l,70r,l14,56r,l14,56r,-14l28,42r,l28,42r14,l42,28,42,,57,r,28xm42,42r,l28,42r,l28,56r,l28,70r,15l28,99r,l28,113r14,l42,113r,-71xm57,113r,l57,113,71,99r,l71,85r,l71,70r,-14l71,56,57,42r,l57,42r,71xe" fillcolor="black" stroked="f">
                <v:path arrowok="t"/>
                <o:lock v:ext="edit" verticies="t"/>
              </v:shape>
              <v:shape id="_x0000_s4019" style="position:absolute;left:950;top:510;width:113;height:128" coordsize="113,128" path="m113,r,43l113,43r,l113,29r-14,l99,14r-14,l85,14r-14,l57,14,43,29,28,43,14,57r,28l14,99r14,15l28,114r29,14l57,128r,l71,128r,-14l85,85r,l85,85r,-14l85,71r,l71,71r,l71,71r42,l113,71r,l113,71r,l99,71r,14l99,85,85,128r,l71,128r-14,l57,128r-29,l14,128r,-14l,99r,l,85,,71,,57,14,43r,-14l28,14r15,l57,14,85,r,14l99,14r,l113,14r,l113,14r,l113,r,xe" fillcolor="black" stroked="f">
                <v:path arrowok="t"/>
              </v:shape>
              <v:shape id="_x0000_s4020" style="position:absolute;left:1078;top:609;width:42;height:71" coordsize="42,71" path="m42,57r,14l,71r,l14,57,28,43r,-14l28,15r,l28,15,28,,14,r,l,15r,l,15r,l,15,,,14,r,l28,,42,r,15l42,15r,14l42,29,28,43r,l14,57,,71r28,l28,71r14,l42,71r,-14l42,57r,l42,57xe" fillcolor="black" stroked="f">
                <v:path arrowok="t"/>
              </v:shape>
              <v:shape id="_x0000_s4021" style="position:absolute;left:1134;top:680;width:14;height:15" coordsize="14,15" path="m,15r,l,15r,l,15,,,,,,,,,,,,,,,,,,,,,,,,,14,r,l14,r,l14,,,15r,l,15r,xe" fillcolor="black" stroked="f">
                <v:path arrowok="t"/>
              </v:shape>
              <v:shape id="_x0000_s4022" style="position:absolute;left:1191;top:624;width:28;height:56" coordsize="28,56" path="m28,r,14l28,14r,l28,14,14,42r,14l14,56r,l14,56r,l14,56r,l14,56r,l28,42r,l14,56r,l14,56r,l,56r,l,56r,l,56,,42,14,14,,14r,l14,14,14,,28,r,l28,xe" fillcolor="black" stroked="f">
                <v:path arrowok="t"/>
              </v:shape>
              <v:shape id="_x0000_s4023" style="position:absolute;left:1276;top:510;width:57;height:170" coordsize="57,170" path="m57,156r,14l43,156r-15,l14,142r,-28l,99,,85,,57,14,29,28,14,57,r,14l43,14,28,29r,l28,43r,28l14,85,28,99r,15l28,128r,14l28,142r15,l43,156r14,xe" fillcolor="black" stroked="f">
                <v:path arrowok="t"/>
              </v:shape>
              <v:shape id="_x0000_s4024" style="position:absolute;left:1333;top:510;width:85;height:128" coordsize="85,128" path="m,71l14,57r,-28l14,29,28,14r14,l42,,57,14r14,l85,43r,28l85,85,71,99r,15l57,128r,l42,128r,l28,128r,-14l14,114r,-29l,71xm28,71r,28l28,114r14,l42,128r,l57,114r,l57,99,71,85r,-28l71,43,57,29r,-15l57,14r-15,l42,14r,l28,14r,15l28,43r,14l28,71xe" fillcolor="black" stroked="f">
                <v:path arrowok="t"/>
                <o:lock v:ext="edit" verticies="t"/>
              </v:shape>
              <v:shape id="_x0000_s4025" style="position:absolute;left:1432;top:510;width:43;height:170" coordsize="43,170" path="m,14l,,,14r14,l28,29,43,43r,28l43,85r,29l28,128,14,156,,170,,156r,l14,142r,-14l28,114r,-15l28,85r,-14l28,57,14,43r,-14l14,29r,-15l,14r,xe" fillcolor="black" stroked="f">
                <v:path arrowok="t"/>
              </v:shape>
              <v:rect id="_x0000_s4026" style="position:absolute;left:6650;top:4139;width:467;height:129;mso-wrap-style:none;v-text-anchor:top" filled="f" stroked="f">
                <v:textbox style="mso-next-textbox:#_x0000_s4026;mso-fit-shape-to-text:t" inset="0,0,0,0">
                  <w:txbxContent>
                    <w:p w:rsidR="00115F9F" w:rsidRDefault="00115F9F" w:rsidP="00115F9F">
                      <w:pPr>
                        <w:spacing w:before="0"/>
                      </w:pPr>
                      <w:r>
                        <w:rPr>
                          <w:rFonts w:cs="Times New Roman"/>
                          <w:color w:val="000000"/>
                          <w:sz w:val="14"/>
                          <w:szCs w:val="14"/>
                        </w:rPr>
                        <w:t>1857-08</w:t>
                      </w:r>
                    </w:p>
                  </w:txbxContent>
                </v:textbox>
              </v:rect>
              <v:shape id="_x0000_s4027" type="#_x0000_t202" style="position:absolute;left:2191;top:3951;width:2883;height:426" filled="f" stroked="f">
                <v:textbox style="mso-next-textbox:#_x0000_s4027" inset="0,0,0,0">
                  <w:txbxContent>
                    <w:p w:rsidR="00115F9F" w:rsidRPr="00B45C0D" w:rsidRDefault="00115F9F" w:rsidP="00115F9F">
                      <w:pPr>
                        <w:spacing w:before="60" w:line="144" w:lineRule="auto"/>
                        <w:jc w:val="center"/>
                        <w:rPr>
                          <w:sz w:val="20"/>
                          <w:szCs w:val="26"/>
                          <w:lang w:bidi="ar-EG"/>
                        </w:rPr>
                      </w:pPr>
                      <w:r>
                        <w:rPr>
                          <w:rFonts w:hint="cs"/>
                          <w:sz w:val="20"/>
                          <w:szCs w:val="26"/>
                          <w:rtl/>
                          <w:lang w:bidi="ar-EG"/>
                        </w:rPr>
                        <w:t xml:space="preserve">كسب الهوائي </w:t>
                      </w:r>
                      <w:proofErr w:type="spellStart"/>
                      <w:r>
                        <w:rPr>
                          <w:rFonts w:hint="cs"/>
                          <w:sz w:val="20"/>
                          <w:szCs w:val="26"/>
                          <w:rtl/>
                          <w:lang w:bidi="ar-EG"/>
                        </w:rPr>
                        <w:t>المقيّس</w:t>
                      </w:r>
                      <w:proofErr w:type="spellEnd"/>
                      <w:r>
                        <w:rPr>
                          <w:rFonts w:hint="cs"/>
                          <w:sz w:val="20"/>
                          <w:szCs w:val="26"/>
                          <w:rtl/>
                          <w:lang w:bidi="ar-EG"/>
                        </w:rPr>
                        <w:t xml:space="preserve"> </w:t>
                      </w:r>
                      <w:r w:rsidRPr="00B45C0D">
                        <w:rPr>
                          <w:i/>
                          <w:iCs/>
                          <w:sz w:val="20"/>
                          <w:szCs w:val="26"/>
                          <w:lang w:bidi="ar-EG"/>
                        </w:rPr>
                        <w:t>G</w:t>
                      </w:r>
                      <w:r w:rsidRPr="00B45C0D">
                        <w:rPr>
                          <w:i/>
                          <w:iCs/>
                          <w:sz w:val="20"/>
                          <w:szCs w:val="26"/>
                          <w:vertAlign w:val="subscript"/>
                          <w:lang w:bidi="ar-EG"/>
                        </w:rPr>
                        <w:t xml:space="preserve">2 t </w:t>
                      </w:r>
                      <w:r>
                        <w:rPr>
                          <w:sz w:val="20"/>
                          <w:szCs w:val="26"/>
                          <w:lang w:bidi="ar-EG"/>
                        </w:rPr>
                        <w:t>(dB)</w:t>
                      </w:r>
                    </w:p>
                  </w:txbxContent>
                </v:textbox>
              </v:shape>
              <v:shape id="_x0000_s4028" type="#_x0000_t202" style="position:absolute;left:-12;top:822;width:331;height:2169" filled="f" stroked="f">
                <v:textbox style="layout-flow:vertical;mso-layout-flow-alt:bottom-to-top;mso-next-textbox:#_x0000_s4028" inset="0,0,0,0">
                  <w:txbxContent>
                    <w:p w:rsidR="00115F9F" w:rsidRPr="00B45C0D" w:rsidRDefault="00115F9F" w:rsidP="00115F9F">
                      <w:pPr>
                        <w:spacing w:before="60" w:line="144" w:lineRule="auto"/>
                        <w:jc w:val="center"/>
                        <w:rPr>
                          <w:sz w:val="20"/>
                          <w:szCs w:val="26"/>
                          <w:lang w:bidi="ar-EG"/>
                        </w:rPr>
                      </w:pPr>
                      <w:r>
                        <w:rPr>
                          <w:rFonts w:hint="cs"/>
                          <w:sz w:val="20"/>
                          <w:szCs w:val="26"/>
                          <w:rtl/>
                          <w:lang w:bidi="ar-EG"/>
                        </w:rPr>
                        <w:t xml:space="preserve">الاحتمال </w:t>
                      </w:r>
                      <w:r>
                        <w:rPr>
                          <w:sz w:val="20"/>
                          <w:szCs w:val="26"/>
                          <w:lang w:bidi="ar-EG"/>
                        </w:rPr>
                        <w:t>(</w:t>
                      </w:r>
                      <w:r w:rsidRPr="00B45C0D">
                        <w:rPr>
                          <w:i/>
                          <w:iCs/>
                          <w:sz w:val="20"/>
                          <w:szCs w:val="26"/>
                          <w:lang w:bidi="ar-EG"/>
                        </w:rPr>
                        <w:t>G</w:t>
                      </w:r>
                      <w:r w:rsidRPr="00B45C0D">
                        <w:rPr>
                          <w:i/>
                          <w:iCs/>
                          <w:sz w:val="20"/>
                          <w:szCs w:val="26"/>
                          <w:vertAlign w:val="subscript"/>
                          <w:lang w:bidi="ar-EG"/>
                        </w:rPr>
                        <w:t xml:space="preserve">2 t </w:t>
                      </w:r>
                      <w:r>
                        <w:rPr>
                          <w:rFonts w:hint="cs"/>
                          <w:sz w:val="20"/>
                          <w:szCs w:val="26"/>
                          <w:lang w:bidi="ar-EG"/>
                        </w:rPr>
                        <w:t>&lt;</w:t>
                      </w:r>
                      <w:r>
                        <w:rPr>
                          <w:sz w:val="20"/>
                          <w:szCs w:val="26"/>
                          <w:lang w:bidi="ar-EG"/>
                        </w:rPr>
                        <w:t xml:space="preserve"> </w:t>
                      </w:r>
                      <w:r w:rsidRPr="00B45C0D">
                        <w:rPr>
                          <w:i/>
                          <w:iCs/>
                          <w:sz w:val="20"/>
                          <w:szCs w:val="26"/>
                          <w:lang w:bidi="ar-EG"/>
                        </w:rPr>
                        <w:t>x</w:t>
                      </w:r>
                      <w:r>
                        <w:rPr>
                          <w:sz w:val="20"/>
                          <w:szCs w:val="26"/>
                          <w:lang w:bidi="ar-EG"/>
                        </w:rPr>
                        <w:t xml:space="preserve"> axis)</w:t>
                      </w:r>
                    </w:p>
                  </w:txbxContent>
                </v:textbox>
              </v:shape>
            </v:group>
            <w10:wrap type="none"/>
            <w10:anchorlock/>
          </v:group>
        </w:pict>
      </w:r>
    </w:p>
    <w:p w:rsidR="006B4A1E" w:rsidRDefault="006B4A1E" w:rsidP="00115F9F">
      <w:pPr>
        <w:tabs>
          <w:tab w:val="left" w:pos="794"/>
          <w:tab w:val="left" w:pos="1191"/>
          <w:tab w:val="left" w:pos="1588"/>
          <w:tab w:val="left" w:pos="1985"/>
        </w:tabs>
        <w:rPr>
          <w:rFonts w:hint="cs"/>
          <w:spacing w:val="2"/>
          <w:rtl/>
          <w:lang w:val="en-GB" w:eastAsia="en-US" w:bidi="ar-EG"/>
        </w:rPr>
      </w:pPr>
    </w:p>
    <w:p w:rsidR="00115F9F" w:rsidRPr="00483B3C" w:rsidRDefault="00115F9F" w:rsidP="006B4A1E">
      <w:pPr>
        <w:tabs>
          <w:tab w:val="left" w:pos="794"/>
          <w:tab w:val="left" w:pos="1191"/>
          <w:tab w:val="left" w:pos="1588"/>
          <w:tab w:val="left" w:pos="1985"/>
        </w:tabs>
        <w:rPr>
          <w:spacing w:val="2"/>
          <w:rtl/>
          <w:lang w:val="en-GB" w:eastAsia="en-US" w:bidi="ar-EG"/>
        </w:rPr>
      </w:pPr>
      <w:r w:rsidRPr="00483B3C">
        <w:rPr>
          <w:spacing w:val="2"/>
          <w:rtl/>
          <w:lang w:val="en-GB" w:eastAsia="en-US" w:bidi="ar-EG"/>
        </w:rPr>
        <w:t xml:space="preserve">ويبين الشكل </w:t>
      </w:r>
      <w:r w:rsidRPr="00483B3C">
        <w:rPr>
          <w:spacing w:val="2"/>
          <w:lang w:val="en-GB" w:eastAsia="en-US" w:bidi="ar-EG"/>
        </w:rPr>
        <w:t>9</w:t>
      </w:r>
      <w:r w:rsidRPr="00483B3C">
        <w:rPr>
          <w:spacing w:val="2"/>
          <w:rtl/>
          <w:lang w:val="en-GB" w:eastAsia="en-US" w:bidi="ar-EG"/>
        </w:rPr>
        <w:t xml:space="preserve"> الزيادة النسبية في عدم توفر الوصلة، </w:t>
      </w:r>
      <w:r w:rsidRPr="00483B3C">
        <w:rPr>
          <w:noProof/>
          <w:spacing w:val="2"/>
          <w:position w:val="-10"/>
          <w:rtl/>
          <w:lang w:eastAsia="zh-CN"/>
        </w:rPr>
        <w:drawing>
          <wp:inline distT="0" distB="0" distL="0" distR="0">
            <wp:extent cx="466090" cy="207010"/>
            <wp:effectExtent l="19050" t="0" r="0" b="0"/>
            <wp:docPr id="23"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9" cstate="print"/>
                    <a:srcRect/>
                    <a:stretch>
                      <a:fillRect/>
                    </a:stretch>
                  </pic:blipFill>
                  <pic:spPr bwMode="auto">
                    <a:xfrm>
                      <a:off x="0" y="0"/>
                      <a:ext cx="466090" cy="207010"/>
                    </a:xfrm>
                    <a:prstGeom prst="rect">
                      <a:avLst/>
                    </a:prstGeom>
                    <a:solidFill>
                      <a:srgbClr val="FFFFFF"/>
                    </a:solidFill>
                    <a:ln w="9525">
                      <a:noFill/>
                      <a:miter lim="800000"/>
                      <a:headEnd/>
                      <a:tailEnd/>
                    </a:ln>
                  </pic:spPr>
                </pic:pic>
              </a:graphicData>
            </a:graphic>
          </wp:inline>
        </w:drawing>
      </w:r>
      <w:r w:rsidRPr="00483B3C">
        <w:rPr>
          <w:spacing w:val="2"/>
          <w:rtl/>
          <w:lang w:val="en-GB" w:eastAsia="en-US" w:bidi="ar-EG"/>
        </w:rPr>
        <w:t>، لقيم مختلفة من كثافة القدرة المشعة المكافئة المتناحية (</w:t>
      </w:r>
      <w:r w:rsidRPr="00483B3C">
        <w:rPr>
          <w:spacing w:val="2"/>
          <w:lang w:val="en-GB" w:eastAsia="en-US" w:bidi="ar-EG"/>
        </w:rPr>
        <w:t>e.i.r.p.</w:t>
      </w:r>
      <w:r w:rsidRPr="00483B3C">
        <w:rPr>
          <w:spacing w:val="2"/>
          <w:rtl/>
          <w:lang w:val="en-GB" w:eastAsia="en-US" w:bidi="ar-EG"/>
        </w:rPr>
        <w:t xml:space="preserve">) على خط تسديد الهوائي. وفي هذا المثال، تنفَّذ محاكاة مونت كارلو لمتغيري التدهور </w:t>
      </w:r>
      <w:r w:rsidRPr="00483B3C">
        <w:rPr>
          <w:spacing w:val="2"/>
          <w:position w:val="-10"/>
          <w:lang w:val="en-GB" w:eastAsia="en-US" w:bidi="ar-EG"/>
        </w:rPr>
        <w:object w:dxaOrig="280" w:dyaOrig="360">
          <v:shape id="_x0000_i2232" type="#_x0000_t75" style="width:14.25pt;height:18.75pt" o:ole="">
            <v:imagedata r:id="rId330" o:title=""/>
          </v:shape>
          <o:OLEObject Type="Embed" ProgID="Equation.DSMT4" ShapeID="_x0000_i2232" DrawAspect="Content" ObjectID="_1350389494" r:id="rId331"/>
        </w:object>
      </w:r>
      <w:r w:rsidRPr="00483B3C">
        <w:rPr>
          <w:spacing w:val="2"/>
          <w:rtl/>
          <w:lang w:val="en-GB" w:eastAsia="en-US" w:bidi="ar-EG"/>
        </w:rPr>
        <w:t xml:space="preserve"> و</w:t>
      </w:r>
      <w:r w:rsidRPr="00483B3C">
        <w:rPr>
          <w:spacing w:val="2"/>
          <w:position w:val="-10"/>
          <w:lang w:val="en-GB" w:eastAsia="en-US" w:bidi="ar-EG"/>
        </w:rPr>
        <w:object w:dxaOrig="280" w:dyaOrig="360">
          <v:shape id="_x0000_i2233" type="#_x0000_t75" style="width:14.25pt;height:18.75pt" o:ole="">
            <v:imagedata r:id="rId332" o:title=""/>
          </v:shape>
          <o:OLEObject Type="Embed" ProgID="Equation.DSMT4" ShapeID="_x0000_i2233" DrawAspect="Content" ObjectID="_1350389495" r:id="rId333"/>
        </w:object>
      </w:r>
      <w:r w:rsidRPr="00483B3C">
        <w:rPr>
          <w:spacing w:val="2"/>
          <w:rtl/>
          <w:lang w:val="en-GB" w:eastAsia="en-US" w:bidi="ar-EG"/>
        </w:rPr>
        <w:t xml:space="preserve"> على النحو الوارد في المعادلتين </w:t>
      </w:r>
      <w:r w:rsidRPr="00483B3C">
        <w:rPr>
          <w:spacing w:val="2"/>
          <w:lang w:val="en-GB" w:eastAsia="en-US" w:bidi="ar-EG"/>
        </w:rPr>
        <w:t>(19)</w:t>
      </w:r>
      <w:r w:rsidRPr="00483B3C">
        <w:rPr>
          <w:spacing w:val="2"/>
          <w:rtl/>
          <w:lang w:val="en-GB" w:eastAsia="en-US" w:bidi="ar-EG"/>
        </w:rPr>
        <w:t xml:space="preserve"> و</w:t>
      </w:r>
      <w:r w:rsidRPr="00483B3C">
        <w:rPr>
          <w:spacing w:val="2"/>
          <w:lang w:val="en-GB" w:eastAsia="en-US" w:bidi="ar-EG"/>
        </w:rPr>
        <w:t>(27)</w:t>
      </w:r>
      <w:r w:rsidRPr="00483B3C">
        <w:rPr>
          <w:spacing w:val="2"/>
          <w:rtl/>
          <w:lang w:val="en-GB" w:eastAsia="en-US" w:bidi="ar-EG"/>
        </w:rPr>
        <w:t xml:space="preserve">، لتحديد الاحتمالين </w:t>
      </w:r>
      <w:r w:rsidRPr="00483B3C">
        <w:rPr>
          <w:spacing w:val="2"/>
          <w:position w:val="-10"/>
          <w:lang w:val="en-GB" w:eastAsia="en-US" w:bidi="ar-EG"/>
        </w:rPr>
        <w:object w:dxaOrig="280" w:dyaOrig="360">
          <v:shape id="_x0000_i2234" type="#_x0000_t75" style="width:14.25pt;height:18.75pt" o:ole="">
            <v:imagedata r:id="rId330" o:title=""/>
          </v:shape>
          <o:OLEObject Type="Embed" ProgID="Equation.DSMT4" ShapeID="_x0000_i2234" DrawAspect="Content" ObjectID="_1350389496" r:id="rId334"/>
        </w:object>
      </w:r>
      <w:r w:rsidRPr="00483B3C">
        <w:rPr>
          <w:spacing w:val="2"/>
          <w:rtl/>
          <w:lang w:val="en-GB" w:eastAsia="en-US" w:bidi="ar-EG"/>
        </w:rPr>
        <w:t xml:space="preserve"> و</w:t>
      </w:r>
      <w:r w:rsidRPr="00483B3C">
        <w:rPr>
          <w:spacing w:val="2"/>
          <w:position w:val="-10"/>
          <w:lang w:val="en-GB" w:eastAsia="en-US" w:bidi="ar-EG"/>
        </w:rPr>
        <w:object w:dxaOrig="280" w:dyaOrig="360">
          <v:shape id="_x0000_i2235" type="#_x0000_t75" style="width:14.25pt;height:18.75pt" o:ole="">
            <v:imagedata r:id="rId332" o:title=""/>
          </v:shape>
          <o:OLEObject Type="Embed" ProgID="Equation.DSMT4" ShapeID="_x0000_i2235" DrawAspect="Content" ObjectID="_1350389497" r:id="rId335"/>
        </w:object>
      </w:r>
      <w:r w:rsidRPr="00483B3C">
        <w:rPr>
          <w:spacing w:val="2"/>
          <w:rtl/>
          <w:lang w:val="en-GB" w:eastAsia="en-US" w:bidi="ar-EG"/>
        </w:rPr>
        <w:t xml:space="preserve">. وفي هذا المثال، ولأغراض التوضيح، يُنظر في شرط توفر الوصلة بنسبة </w:t>
      </w:r>
      <w:r w:rsidRPr="00483B3C">
        <w:rPr>
          <w:spacing w:val="2"/>
          <w:lang w:val="en-GB" w:eastAsia="en-US" w:bidi="ar-EG"/>
        </w:rPr>
        <w:t>%98</w:t>
      </w:r>
      <w:r w:rsidRPr="00483B3C">
        <w:rPr>
          <w:spacing w:val="2"/>
          <w:rtl/>
          <w:lang w:val="en-GB" w:eastAsia="en-US" w:bidi="ar-EG"/>
        </w:rPr>
        <w:t xml:space="preserve">. وكما ذُكر في الفقرة </w:t>
      </w:r>
      <w:r w:rsidRPr="00483B3C">
        <w:rPr>
          <w:spacing w:val="2"/>
          <w:lang w:val="en-GB" w:eastAsia="en-US" w:bidi="ar-EG"/>
        </w:rPr>
        <w:t>2</w:t>
      </w:r>
      <w:r w:rsidRPr="00483B3C">
        <w:rPr>
          <w:spacing w:val="2"/>
          <w:rtl/>
          <w:lang w:val="en-GB" w:eastAsia="en-US" w:bidi="ar-EG"/>
        </w:rPr>
        <w:t xml:space="preserve">، فإن هذا من شروط الدخل لحماية السواتل المجاورة؛ ففي هذا المثال إذن، </w:t>
      </w:r>
      <w:r w:rsidRPr="00483B3C">
        <w:rPr>
          <w:spacing w:val="2"/>
          <w:lang w:val="en-GB" w:eastAsia="en-US" w:bidi="ar-EG"/>
        </w:rPr>
        <w:t>%</w:t>
      </w:r>
      <w:r w:rsidRPr="00483B3C">
        <w:rPr>
          <w:i/>
          <w:iCs/>
          <w:spacing w:val="2"/>
          <w:lang w:val="en-GB" w:eastAsia="en-US" w:bidi="ar-EG"/>
        </w:rPr>
        <w:t>p</w:t>
      </w:r>
      <w:r w:rsidRPr="00483B3C">
        <w:rPr>
          <w:i/>
          <w:iCs/>
          <w:spacing w:val="2"/>
          <w:vertAlign w:val="subscript"/>
          <w:lang w:val="en-GB" w:eastAsia="en-US" w:bidi="ar-EG"/>
        </w:rPr>
        <w:t>i</w:t>
      </w:r>
      <w:r w:rsidRPr="00483B3C">
        <w:rPr>
          <w:spacing w:val="2"/>
          <w:lang w:val="en-GB" w:eastAsia="en-US" w:bidi="ar-EG"/>
        </w:rPr>
        <w:t> = %2</w:t>
      </w:r>
      <w:r w:rsidRPr="00483B3C">
        <w:rPr>
          <w:spacing w:val="2"/>
          <w:rtl/>
          <w:lang w:val="en-GB" w:eastAsia="en-US" w:bidi="ar-EG"/>
        </w:rPr>
        <w:t xml:space="preserve">. وعلى افتراض إسناد </w:t>
      </w:r>
      <w:r w:rsidRPr="00483B3C">
        <w:rPr>
          <w:spacing w:val="2"/>
          <w:lang w:val="en-GB" w:eastAsia="en-US" w:bidi="ar-EG"/>
        </w:rPr>
        <w:t>%90</w:t>
      </w:r>
      <w:r w:rsidRPr="00483B3C">
        <w:rPr>
          <w:spacing w:val="2"/>
          <w:rtl/>
          <w:lang w:val="en-GB" w:eastAsia="en-US" w:bidi="ar-EG"/>
        </w:rPr>
        <w:t xml:space="preserve"> </w:t>
      </w:r>
      <w:r w:rsidRPr="00483B3C">
        <w:rPr>
          <w:spacing w:val="2"/>
          <w:lang w:val="en-GB" w:eastAsia="en-US" w:bidi="ar-EG"/>
        </w:rPr>
        <w:t>(%</w:t>
      </w:r>
      <w:r w:rsidRPr="006B4A1E">
        <w:rPr>
          <w:i/>
          <w:iCs/>
          <w:spacing w:val="2"/>
          <w:lang w:val="en-GB" w:eastAsia="en-US" w:bidi="ar-EG"/>
        </w:rPr>
        <w:t>T</w:t>
      </w:r>
      <w:r w:rsidRPr="006B4A1E">
        <w:rPr>
          <w:i/>
          <w:iCs/>
          <w:spacing w:val="2"/>
          <w:sz w:val="24"/>
          <w:szCs w:val="32"/>
          <w:vertAlign w:val="subscript"/>
          <w:lang w:val="en-GB" w:eastAsia="en-US" w:bidi="ar-EG"/>
        </w:rPr>
        <w:t>allow</w:t>
      </w:r>
      <w:r w:rsidRPr="00483B3C">
        <w:rPr>
          <w:spacing w:val="2"/>
          <w:lang w:val="en-GB" w:eastAsia="en-US" w:bidi="ar-EG"/>
        </w:rPr>
        <w:t> = %10)</w:t>
      </w:r>
      <w:r w:rsidRPr="00483B3C">
        <w:rPr>
          <w:spacing w:val="2"/>
          <w:rtl/>
          <w:lang w:val="en-GB" w:eastAsia="en-US" w:bidi="ar-EG"/>
        </w:rPr>
        <w:t xml:space="preserve"> من عدم توفر الوصلة إلى الخبو بفعل المطر والتداخل في الحالة الساكنة، أي: </w:t>
      </w:r>
      <w:r w:rsidRPr="00483B3C">
        <w:rPr>
          <w:spacing w:val="2"/>
          <w:lang w:val="en-GB" w:eastAsia="en-US" w:bidi="ar-EG"/>
        </w:rPr>
        <w:t xml:space="preserve">(1 – </w:t>
      </w:r>
      <w:r w:rsidRPr="006B4A1E">
        <w:rPr>
          <w:i/>
          <w:iCs/>
          <w:spacing w:val="2"/>
          <w:lang w:val="en-GB" w:eastAsia="en-US" w:bidi="ar-EG"/>
        </w:rPr>
        <w:t>P</w:t>
      </w:r>
      <w:r w:rsidRPr="006B4A1E">
        <w:rPr>
          <w:i/>
          <w:iCs/>
          <w:spacing w:val="2"/>
          <w:sz w:val="26"/>
          <w:szCs w:val="34"/>
          <w:vertAlign w:val="subscript"/>
          <w:lang w:val="en-GB" w:eastAsia="en-US" w:bidi="ar-EG"/>
        </w:rPr>
        <w:t>s</w:t>
      </w:r>
      <w:r w:rsidRPr="00483B3C">
        <w:rPr>
          <w:spacing w:val="2"/>
          <w:lang w:val="en-GB" w:eastAsia="en-US" w:bidi="ar-EG"/>
        </w:rPr>
        <w:t xml:space="preserve"> (</w:t>
      </w:r>
      <w:r w:rsidRPr="00483B3C">
        <w:rPr>
          <w:spacing w:val="2"/>
          <w:lang w:val="en-GB" w:eastAsia="en-US" w:bidi="ar-EG"/>
        </w:rPr>
        <w:object w:dxaOrig="200" w:dyaOrig="320">
          <v:shape id="_x0000_i2236" type="#_x0000_t75" style="width:9.75pt;height:15.75pt" o:ole="" o:allowoverlap="f">
            <v:imagedata r:id="rId336" o:title=""/>
          </v:shape>
          <o:OLEObject Type="Embed" ProgID="Equation.3" ShapeID="_x0000_i2236" DrawAspect="Content" ObjectID="_1350389498" r:id="rId337"/>
        </w:object>
      </w:r>
      <w:r w:rsidRPr="00483B3C">
        <w:rPr>
          <w:spacing w:val="2"/>
          <w:lang w:val="en-GB" w:eastAsia="en-US" w:bidi="ar-EG"/>
        </w:rPr>
        <w:t xml:space="preserve">)) = (1 – 0,98) </w:t>
      </w:r>
      <w:r w:rsidRPr="00483B3C">
        <w:rPr>
          <w:spacing w:val="2"/>
          <w:lang w:val="en-GB" w:eastAsia="en-US" w:bidi="ar-EG"/>
        </w:rPr>
        <w:sym w:font="Symbol" w:char="F0B4"/>
      </w:r>
      <w:r w:rsidRPr="00483B3C">
        <w:rPr>
          <w:spacing w:val="2"/>
          <w:lang w:val="en-GB" w:eastAsia="en-US" w:bidi="ar-EG"/>
        </w:rPr>
        <w:t xml:space="preserve"> %90</w:t>
      </w:r>
      <w:r w:rsidRPr="00483B3C">
        <w:rPr>
          <w:spacing w:val="2"/>
          <w:rtl/>
          <w:lang w:val="en-GB" w:eastAsia="en-US" w:bidi="ar-EG"/>
        </w:rPr>
        <w:t xml:space="preserve">، يُحدد هامش الخبو المقابل </w:t>
      </w:r>
      <w:r w:rsidRPr="00483B3C">
        <w:rPr>
          <w:spacing w:val="2"/>
          <w:position w:val="-10"/>
          <w:lang w:val="en-GB" w:eastAsia="en-US" w:bidi="ar-EG"/>
        </w:rPr>
        <w:object w:dxaOrig="520" w:dyaOrig="400">
          <v:shape id="_x0000_i2237" type="#_x0000_t75" style="width:26.25pt;height:21pt" o:ole="">
            <v:imagedata r:id="rId338" o:title=""/>
          </v:shape>
          <o:OLEObject Type="Embed" ProgID="Equation.3" ShapeID="_x0000_i2237" DrawAspect="Content" ObjectID="_1350389499" r:id="rId339"/>
        </w:object>
      </w:r>
      <w:r w:rsidRPr="00483B3C">
        <w:rPr>
          <w:spacing w:val="2"/>
          <w:rtl/>
          <w:lang w:val="en-GB" w:eastAsia="en-US" w:bidi="ar-EG"/>
        </w:rPr>
        <w:t xml:space="preserve"> الذي يحقق العلاقة أعلاه بحيث</w:t>
      </w:r>
      <w:r w:rsidRPr="00483B3C">
        <w:rPr>
          <w:spacing w:val="2"/>
          <w:rtl/>
          <w:lang w:val="en-GB" w:eastAsia="en-US" w:bidi="ar-EG"/>
        </w:rPr>
        <w:br/>
      </w:r>
      <w:r w:rsidRPr="00483B3C">
        <w:rPr>
          <w:spacing w:val="2"/>
          <w:lang w:val="en-GB" w:eastAsia="en-US" w:bidi="ar-EG"/>
        </w:rPr>
        <w:t xml:space="preserve">(1 – </w:t>
      </w:r>
      <w:r w:rsidRPr="006B4A1E">
        <w:rPr>
          <w:i/>
          <w:iCs/>
          <w:spacing w:val="2"/>
          <w:lang w:val="en-GB" w:eastAsia="en-US" w:bidi="ar-EG"/>
        </w:rPr>
        <w:t>P</w:t>
      </w:r>
      <w:r w:rsidRPr="006B4A1E">
        <w:rPr>
          <w:i/>
          <w:iCs/>
          <w:spacing w:val="2"/>
          <w:sz w:val="26"/>
          <w:szCs w:val="34"/>
          <w:vertAlign w:val="subscript"/>
          <w:lang w:val="en-GB" w:eastAsia="en-US" w:bidi="ar-EG"/>
        </w:rPr>
        <w:t>s</w:t>
      </w:r>
      <w:r w:rsidRPr="00483B3C">
        <w:rPr>
          <w:spacing w:val="2"/>
          <w:lang w:val="en-GB" w:eastAsia="en-US" w:bidi="ar-EG"/>
        </w:rPr>
        <w:t xml:space="preserve"> (</w:t>
      </w:r>
      <w:r w:rsidRPr="00483B3C">
        <w:rPr>
          <w:spacing w:val="2"/>
          <w:lang w:val="en-GB" w:eastAsia="en-US" w:bidi="ar-EG"/>
        </w:rPr>
        <w:object w:dxaOrig="200" w:dyaOrig="320">
          <v:shape id="_x0000_i2238" type="#_x0000_t75" style="width:9.75pt;height:15.75pt" o:ole="">
            <v:imagedata r:id="rId340" o:title=""/>
          </v:shape>
          <o:OLEObject Type="Embed" ProgID="Equation.3" ShapeID="_x0000_i2238" DrawAspect="Content" ObjectID="_1350389500" r:id="rId341"/>
        </w:object>
      </w:r>
      <w:r w:rsidRPr="006B4A1E">
        <w:rPr>
          <w:i/>
          <w:iCs/>
          <w:spacing w:val="2"/>
          <w:sz w:val="24"/>
          <w:szCs w:val="32"/>
          <w:vertAlign w:val="subscript"/>
          <w:lang w:val="en-GB" w:eastAsia="en-US" w:bidi="ar-EG"/>
        </w:rPr>
        <w:t>margin</w:t>
      </w:r>
      <w:r w:rsidRPr="00483B3C">
        <w:rPr>
          <w:spacing w:val="2"/>
          <w:lang w:val="en-GB" w:eastAsia="en-US" w:bidi="ar-EG"/>
        </w:rPr>
        <w:t xml:space="preserve">)) = (1 – 0,98) </w:t>
      </w:r>
      <w:r w:rsidRPr="00483B3C">
        <w:rPr>
          <w:spacing w:val="2"/>
          <w:lang w:val="en-GB" w:eastAsia="en-US" w:bidi="ar-EG"/>
        </w:rPr>
        <w:sym w:font="Symbol" w:char="F0B4"/>
      </w:r>
      <w:r w:rsidRPr="00483B3C">
        <w:rPr>
          <w:spacing w:val="2"/>
          <w:lang w:val="en-GB" w:eastAsia="en-US" w:bidi="ar-EG"/>
        </w:rPr>
        <w:t xml:space="preserve"> %90</w:t>
      </w:r>
      <w:r w:rsidRPr="00483B3C">
        <w:rPr>
          <w:spacing w:val="2"/>
          <w:rtl/>
          <w:lang w:val="en-GB" w:eastAsia="en-US" w:bidi="ar-EG"/>
        </w:rPr>
        <w:t xml:space="preserve">. ثم يحدَد إجمالي عدم توفر الوصلة بوجود أخطاء في توجيه الهوائي لهامش الخبو هذا، </w:t>
      </w:r>
      <w:r w:rsidRPr="00483B3C">
        <w:rPr>
          <w:iCs/>
          <w:spacing w:val="2"/>
          <w:lang w:eastAsia="en-US" w:bidi="ar-EG"/>
        </w:rPr>
        <w:t xml:space="preserve">1 – </w:t>
      </w:r>
      <w:r w:rsidRPr="00483B3C">
        <w:rPr>
          <w:i/>
          <w:spacing w:val="2"/>
          <w:lang w:eastAsia="en-US" w:bidi="ar-EG"/>
        </w:rPr>
        <w:t>P</w:t>
      </w:r>
      <w:r w:rsidRPr="00483B3C">
        <w:rPr>
          <w:i/>
          <w:spacing w:val="2"/>
          <w:vertAlign w:val="subscript"/>
          <w:lang w:eastAsia="en-US" w:bidi="ar-EG"/>
        </w:rPr>
        <w:t xml:space="preserve">t </w:t>
      </w:r>
      <w:r w:rsidRPr="00483B3C">
        <w:rPr>
          <w:iCs/>
          <w:spacing w:val="2"/>
          <w:lang w:eastAsia="en-US" w:bidi="ar-EG"/>
        </w:rPr>
        <w:t>(</w:t>
      </w:r>
      <w:r w:rsidRPr="00483B3C">
        <w:rPr>
          <w:spacing w:val="2"/>
          <w:position w:val="-14"/>
          <w:lang w:val="en-GB" w:eastAsia="en-US" w:bidi="ar-EG"/>
        </w:rPr>
        <w:object w:dxaOrig="639" w:dyaOrig="420">
          <v:shape id="_x0000_i2239" type="#_x0000_t75" style="width:31.5pt;height:21.75pt" o:ole="">
            <v:imagedata r:id="rId342" o:title=""/>
          </v:shape>
          <o:OLEObject Type="Embed" ProgID="Equation.3" ShapeID="_x0000_i2239" DrawAspect="Content" ObjectID="_1350389501" r:id="rId343"/>
        </w:object>
      </w:r>
      <w:r w:rsidRPr="00483B3C">
        <w:rPr>
          <w:spacing w:val="2"/>
          <w:lang w:eastAsia="en-US" w:bidi="ar-EG"/>
        </w:rPr>
        <w:t>)</w:t>
      </w:r>
      <w:r w:rsidRPr="00483B3C">
        <w:rPr>
          <w:spacing w:val="2"/>
          <w:rtl/>
          <w:lang w:val="en-GB" w:eastAsia="en-US" w:bidi="ar-EG"/>
        </w:rPr>
        <w:t xml:space="preserve">. ويمكن الحصول على قيمة </w:t>
      </w:r>
      <w:r w:rsidRPr="00483B3C">
        <w:rPr>
          <w:i/>
          <w:iCs/>
          <w:spacing w:val="2"/>
          <w:lang w:eastAsia="en-US" w:bidi="ar-EG"/>
        </w:rPr>
        <w:t>R</w:t>
      </w:r>
      <w:r w:rsidRPr="00483B3C">
        <w:rPr>
          <w:iCs/>
          <w:spacing w:val="2"/>
          <w:lang w:eastAsia="en-US" w:bidi="ar-EG"/>
        </w:rPr>
        <w:t>(</w:t>
      </w:r>
      <w:r w:rsidRPr="00483B3C">
        <w:rPr>
          <w:spacing w:val="2"/>
          <w:position w:val="-14"/>
          <w:lang w:val="en-GB" w:eastAsia="en-US" w:bidi="ar-EG"/>
        </w:rPr>
        <w:object w:dxaOrig="639" w:dyaOrig="420">
          <v:shape id="_x0000_i2240" type="#_x0000_t75" style="width:31.5pt;height:21.75pt" o:ole="">
            <v:imagedata r:id="rId342" o:title=""/>
          </v:shape>
          <o:OLEObject Type="Embed" ProgID="Equation.3" ShapeID="_x0000_i2240" DrawAspect="Content" ObjectID="_1350389502" r:id="rId344"/>
        </w:object>
      </w:r>
      <w:r w:rsidRPr="00483B3C">
        <w:rPr>
          <w:spacing w:val="2"/>
          <w:lang w:eastAsia="en-US" w:bidi="ar-EG"/>
        </w:rPr>
        <w:t>)</w:t>
      </w:r>
      <w:r w:rsidRPr="00483B3C">
        <w:rPr>
          <w:i/>
          <w:spacing w:val="2"/>
          <w:rtl/>
          <w:lang w:eastAsia="en-US" w:bidi="ar-EG"/>
        </w:rPr>
        <w:t xml:space="preserve"> </w:t>
      </w:r>
      <w:r w:rsidRPr="00483B3C">
        <w:rPr>
          <w:spacing w:val="2"/>
          <w:rtl/>
          <w:lang w:val="en-GB" w:eastAsia="en-US" w:bidi="ar-EG"/>
        </w:rPr>
        <w:t xml:space="preserve">من المعادلة </w:t>
      </w:r>
      <w:r w:rsidRPr="00483B3C">
        <w:rPr>
          <w:spacing w:val="2"/>
          <w:lang w:eastAsia="en-US" w:bidi="ar-EG"/>
        </w:rPr>
        <w:t>(30)</w:t>
      </w:r>
      <w:r w:rsidRPr="00483B3C">
        <w:rPr>
          <w:spacing w:val="2"/>
          <w:rtl/>
          <w:lang w:val="en-GB" w:eastAsia="en-US" w:bidi="ar-EG"/>
        </w:rPr>
        <w:t>.</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val="en-GB" w:eastAsia="en-US" w:bidi="ar-EG"/>
        </w:rPr>
        <w:t xml:space="preserve">وكما يتبين من الشكل </w:t>
      </w:r>
      <w:r w:rsidRPr="00C50733">
        <w:rPr>
          <w:lang w:eastAsia="en-US" w:bidi="ar-EG"/>
        </w:rPr>
        <w:t>19</w:t>
      </w:r>
      <w:r w:rsidRPr="00C50733">
        <w:rPr>
          <w:rtl/>
          <w:lang w:eastAsia="en-US" w:bidi="ar-EG"/>
        </w:rPr>
        <w:t>،</w:t>
      </w:r>
      <w:r w:rsidRPr="00C50733">
        <w:rPr>
          <w:rtl/>
          <w:lang w:val="en-GB" w:eastAsia="en-US" w:bidi="ar-EG"/>
        </w:rPr>
        <w:t xml:space="preserve"> بوجود أخطاء توجيه الهوائي المتغيرة بمرور الوقت، يمكن الإقلال من عدم توفر الوصلة كثيراً بخفض كثافة القدرة المشعة المكافئة المتناحية (</w:t>
      </w:r>
      <w:r w:rsidRPr="00C50733">
        <w:rPr>
          <w:lang w:val="en-GB" w:eastAsia="en-US" w:bidi="ar-EG"/>
        </w:rPr>
        <w:t>e.i.r.p.</w:t>
      </w:r>
      <w:r w:rsidRPr="00C50733">
        <w:rPr>
          <w:rtl/>
          <w:lang w:val="en-GB" w:eastAsia="en-US" w:bidi="ar-EG"/>
        </w:rPr>
        <w:t xml:space="preserve">) على خط التسديد. ونلاحظ، كما ذكر أعلاه، أن الزيادة في عدم توفر الوصلة للقيم الأكبر للانخفاض </w:t>
      </w:r>
      <w:r w:rsidRPr="00C50733">
        <w:rPr>
          <w:noProof/>
          <w:rtl/>
          <w:lang w:eastAsia="zh-CN"/>
        </w:rPr>
        <w:drawing>
          <wp:inline distT="0" distB="0" distL="0" distR="0">
            <wp:extent cx="241300" cy="207010"/>
            <wp:effectExtent l="19050" t="0" r="6350" b="0"/>
            <wp:docPr id="2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5" cstate="print"/>
                    <a:srcRect/>
                    <a:stretch>
                      <a:fillRect/>
                    </a:stretch>
                  </pic:blipFill>
                  <pic:spPr bwMode="auto">
                    <a:xfrm>
                      <a:off x="0" y="0"/>
                      <a:ext cx="241300" cy="207010"/>
                    </a:xfrm>
                    <a:prstGeom prst="rect">
                      <a:avLst/>
                    </a:prstGeom>
                    <a:solidFill>
                      <a:srgbClr val="FFFFFF"/>
                    </a:solidFill>
                    <a:ln w="9525">
                      <a:noFill/>
                      <a:miter lim="800000"/>
                      <a:headEnd/>
                      <a:tailEnd/>
                    </a:ln>
                  </pic:spPr>
                </pic:pic>
              </a:graphicData>
            </a:graphic>
          </wp:inline>
        </w:drawing>
      </w:r>
      <w:r w:rsidRPr="00C50733">
        <w:rPr>
          <w:rtl/>
          <w:lang w:val="en-GB" w:eastAsia="en-US" w:bidi="ar-EG"/>
        </w:rPr>
        <w:t xml:space="preserve"> يمكن أن تكون بحيث تتحقق </w:t>
      </w:r>
      <w:proofErr w:type="spellStart"/>
      <w:r w:rsidRPr="00C50733">
        <w:rPr>
          <w:rtl/>
          <w:lang w:val="en-GB" w:eastAsia="en-US" w:bidi="ar-EG"/>
        </w:rPr>
        <w:t>المتراجحة</w:t>
      </w:r>
      <w:proofErr w:type="spellEnd"/>
      <w:r w:rsidRPr="00C50733">
        <w:rPr>
          <w:rtl/>
          <w:lang w:val="en-GB" w:eastAsia="en-US" w:bidi="ar-EG"/>
        </w:rPr>
        <w:t xml:space="preserve">: </w:t>
      </w:r>
      <w:r w:rsidRPr="00C50733">
        <w:rPr>
          <w:position w:val="-10"/>
          <w:lang w:val="en-GB" w:eastAsia="en-US" w:bidi="ar-EG"/>
        </w:rPr>
        <w:object w:dxaOrig="900" w:dyaOrig="320">
          <v:shape id="_x0000_i1205" type="#_x0000_t75" style="width:44.25pt;height:15.75pt" o:ole="">
            <v:imagedata r:id="rId346" o:title=""/>
          </v:shape>
          <o:OLEObject Type="Embed" ProgID="Equation.DSMT4" ShapeID="_x0000_i1205" DrawAspect="Content" ObjectID="_1350389503" r:id="rId347"/>
        </w:object>
      </w:r>
      <w:r w:rsidRPr="00C50733">
        <w:rPr>
          <w:rtl/>
          <w:lang w:val="en-GB" w:eastAsia="en-US" w:bidi="ar-EG"/>
        </w:rPr>
        <w:t xml:space="preserve">. وكذلك، في القيم الأكبر لمطراف الاستقبال </w:t>
      </w:r>
      <w:r w:rsidRPr="00C50733">
        <w:rPr>
          <w:lang w:eastAsia="en-US" w:bidi="ar-EG"/>
        </w:rPr>
        <w:t>(</w:t>
      </w:r>
      <w:r w:rsidRPr="00C50733">
        <w:rPr>
          <w:i/>
          <w:lang w:eastAsia="en-US" w:bidi="ar-EG"/>
        </w:rPr>
        <w:t>G</w:t>
      </w:r>
      <w:r w:rsidRPr="00C50733">
        <w:rPr>
          <w:lang w:eastAsia="en-US" w:bidi="ar-EG"/>
        </w:rPr>
        <w:t>/</w:t>
      </w:r>
      <w:r w:rsidRPr="00C50733">
        <w:rPr>
          <w:i/>
          <w:lang w:eastAsia="en-US" w:bidi="ar-EG"/>
        </w:rPr>
        <w:t>T</w:t>
      </w:r>
      <w:r w:rsidRPr="00C50733">
        <w:rPr>
          <w:lang w:eastAsia="en-US" w:bidi="ar-EG"/>
        </w:rPr>
        <w:t>)</w:t>
      </w:r>
      <w:r w:rsidRPr="00C50733">
        <w:rPr>
          <w:rtl/>
          <w:lang w:eastAsia="en-US" w:bidi="ar-EG"/>
        </w:rPr>
        <w:t xml:space="preserve"> يكون جهاز الاستقبال أكثر تحسساً بالتداخل المستقبَل من الساتل؛ مما يزيد من التداخل ويزيد بالتالي من عدم توفر الوصلة.</w:t>
      </w:r>
    </w:p>
    <w:p w:rsidR="00115F9F" w:rsidRPr="006D5ED1" w:rsidRDefault="00115F9F" w:rsidP="00115F9F">
      <w:pPr>
        <w:overflowPunct/>
        <w:autoSpaceDE/>
        <w:autoSpaceDN/>
        <w:bidi w:val="0"/>
        <w:adjustRightInd/>
        <w:spacing w:before="0" w:line="240" w:lineRule="auto"/>
        <w:jc w:val="left"/>
        <w:textAlignment w:val="auto"/>
        <w:rPr>
          <w:lang w:eastAsia="en-US" w:bidi="ar-EG"/>
        </w:rPr>
      </w:pPr>
      <w:r>
        <w:rPr>
          <w:rtl/>
          <w:lang w:val="en-GB" w:eastAsia="en-US" w:bidi="ar-EG"/>
        </w:rPr>
        <w:br w:type="page"/>
      </w:r>
    </w:p>
    <w:p w:rsidR="00115F9F" w:rsidRPr="00C50733" w:rsidRDefault="00115F9F" w:rsidP="00115F9F">
      <w:pPr>
        <w:pStyle w:val="FigureNo"/>
        <w:rPr>
          <w:rtl/>
          <w:lang w:eastAsia="en-US"/>
        </w:rPr>
      </w:pPr>
      <w:r w:rsidRPr="00C50733">
        <w:rPr>
          <w:rtl/>
          <w:lang w:eastAsia="en-US"/>
        </w:rPr>
        <w:lastRenderedPageBreak/>
        <w:t>الش</w:t>
      </w:r>
      <w:r w:rsidR="006B4A1E">
        <w:rPr>
          <w:rFonts w:hint="cs"/>
          <w:rtl/>
          <w:lang w:eastAsia="en-US"/>
        </w:rPr>
        <w:t>ـ</w:t>
      </w:r>
      <w:r w:rsidRPr="00C50733">
        <w:rPr>
          <w:rtl/>
          <w:lang w:eastAsia="en-US"/>
        </w:rPr>
        <w:t xml:space="preserve">كل </w:t>
      </w:r>
      <w:r w:rsidRPr="00C50733">
        <w:rPr>
          <w:lang w:eastAsia="en-US"/>
        </w:rPr>
        <w:t>9</w:t>
      </w:r>
    </w:p>
    <w:p w:rsidR="00115F9F" w:rsidRPr="00C50733" w:rsidRDefault="00115F9F" w:rsidP="006B4A1E">
      <w:pPr>
        <w:pStyle w:val="FigureTitle"/>
      </w:pPr>
      <w:r w:rsidRPr="00C50733">
        <w:rPr>
          <w:rtl/>
        </w:rPr>
        <w:t xml:space="preserve">الزيادة في عدم توفر الوصلة، </w:t>
      </w:r>
      <w:r w:rsidRPr="00437037">
        <w:rPr>
          <w:position w:val="-10"/>
        </w:rPr>
        <w:object w:dxaOrig="420" w:dyaOrig="320">
          <v:shape id="_x0000_i1206" type="#_x0000_t75" style="width:21pt;height:15.75pt" o:ole="" o:allowoverlap="f">
            <v:imagedata r:id="rId348" o:title=""/>
          </v:shape>
          <o:OLEObject Type="Embed" ProgID="Equation.3" ShapeID="_x0000_i1206" DrawAspect="Content" ObjectID="_1350389504" r:id="rId349"/>
        </w:object>
      </w:r>
      <w:r w:rsidRPr="00C50733">
        <w:rPr>
          <w:rtl/>
        </w:rPr>
        <w:t xml:space="preserve">، لمعلمات الوصلة في الجدولين </w:t>
      </w:r>
      <w:r w:rsidRPr="00C50733">
        <w:t>1</w:t>
      </w:r>
      <w:r w:rsidRPr="00C50733">
        <w:rPr>
          <w:rtl/>
        </w:rPr>
        <w:t xml:space="preserve"> و</w:t>
      </w:r>
      <w:r w:rsidRPr="00C50733">
        <w:t>2</w:t>
      </w:r>
      <w:r>
        <w:rPr>
          <w:rtl/>
        </w:rPr>
        <w:br/>
      </w:r>
      <w:r w:rsidRPr="00C50733">
        <w:rPr>
          <w:rtl/>
        </w:rPr>
        <w:t xml:space="preserve">وتشير القائمة التفسيرية إلى </w:t>
      </w:r>
      <w:r w:rsidRPr="00C50733">
        <w:t>(</w:t>
      </w:r>
      <w:r w:rsidRPr="006B4A1E">
        <w:rPr>
          <w:i/>
          <w:iCs/>
        </w:rPr>
        <w:t>G/T</w:t>
      </w:r>
      <w:r w:rsidRPr="00C50733">
        <w:t>)</w:t>
      </w:r>
      <w:r w:rsidRPr="00C50733">
        <w:rPr>
          <w:rtl/>
        </w:rPr>
        <w:t xml:space="preserve"> </w:t>
      </w:r>
      <w:r w:rsidRPr="00C50733">
        <w:t>(</w:t>
      </w:r>
      <w:r w:rsidRPr="006B4A1E">
        <w:t>dB/K</w:t>
      </w:r>
      <w:r w:rsidRPr="00C50733">
        <w:t>)</w:t>
      </w:r>
      <w:r w:rsidRPr="00C50733">
        <w:rPr>
          <w:rtl/>
        </w:rPr>
        <w:t xml:space="preserve"> في مطراف الاستقبال </w:t>
      </w:r>
      <w:r w:rsidRPr="00437037">
        <w:rPr>
          <w:i/>
          <w:iCs/>
        </w:rPr>
        <w:t>R</w:t>
      </w:r>
      <w:r w:rsidRPr="00437037">
        <w:rPr>
          <w:vertAlign w:val="subscript"/>
        </w:rPr>
        <w:t>1</w:t>
      </w:r>
    </w:p>
    <w:p w:rsidR="00115F9F" w:rsidRPr="00C50733" w:rsidRDefault="00115F9F" w:rsidP="00115F9F">
      <w:pPr>
        <w:tabs>
          <w:tab w:val="left" w:pos="794"/>
          <w:tab w:val="left" w:pos="1191"/>
          <w:tab w:val="left" w:pos="1588"/>
          <w:tab w:val="left" w:pos="1985"/>
        </w:tabs>
        <w:jc w:val="center"/>
        <w:rPr>
          <w:rtl/>
          <w:lang w:eastAsia="en-US" w:bidi="ar-EG"/>
        </w:rPr>
      </w:pPr>
      <w:r>
        <w:rPr>
          <w:rtl/>
          <w:lang w:eastAsia="en-US" w:bidi="ar-EG"/>
        </w:rPr>
      </w:r>
      <w:r>
        <w:rPr>
          <w:lang w:eastAsia="en-US" w:bidi="ar-EG"/>
        </w:rPr>
        <w:pict>
          <v:group id="_x0000_s3888" editas="canvas" style="width:357.55pt;height:220.45pt;mso-position-horizontal-relative:char;mso-position-vertical-relative:line" coordorigin="-15" coordsize="7151,4409">
            <o:lock v:ext="edit" aspectratio="t"/>
            <v:shape id="_x0000_s3889" type="#_x0000_t75" style="position:absolute;left:-15;width:7151;height:4409" o:preferrelative="f">
              <v:fill o:detectmouseclick="t"/>
              <v:path o:extrusionok="t" o:connecttype="none"/>
              <o:lock v:ext="edit" text="t"/>
            </v:shape>
            <v:shape id="_x0000_s3890" style="position:absolute;left:7035;top:3762;width:77;height:120" coordsize="77,120" path="m77,96r-5,24l,120r,-5l24,91,43,72,53,53,58,38,53,29,48,19,43,14r-9,l24,14r-9,5l10,24,5,34r,l5,19,15,10,24,,39,,53,,63,10r4,9l72,29r,9l67,48,58,62,48,77,29,96,19,106r29,l58,106r5,l67,106r5,l72,101r5,-5l77,96xe" fillcolor="black" stroked="f">
              <v:path arrowok="t"/>
            </v:shape>
            <v:group id="_x0000_s3891" style="position:absolute;left:-12;top:19;width:7101;height:4314" coordorigin="-12,19" coordsize="7101,4314">
              <v:rect id="_x0000_s3892" style="position:absolute;left:6622;top:4160;width:467;height:129;mso-wrap-style:none;v-text-anchor:top" filled="f" stroked="f">
                <v:textbox style="mso-next-textbox:#_x0000_s3892;mso-fit-shape-to-text:t" inset="0,0,0,0">
                  <w:txbxContent>
                    <w:p w:rsidR="00115F9F" w:rsidRDefault="00115F9F" w:rsidP="00115F9F">
                      <w:pPr>
                        <w:spacing w:before="0"/>
                      </w:pPr>
                      <w:r>
                        <w:rPr>
                          <w:rFonts w:cs="Times New Roman"/>
                          <w:color w:val="000000"/>
                          <w:sz w:val="14"/>
                          <w:szCs w:val="14"/>
                        </w:rPr>
                        <w:t>1857-09</w:t>
                      </w:r>
                    </w:p>
                  </w:txbxContent>
                </v:textbox>
              </v:rect>
              <v:shape id="_x0000_s3893" type="#_x0000_t75" style="position:absolute;left:615;top:67;width:6468;height:3618">
                <v:imagedata r:id="rId350" o:title=""/>
              </v:shape>
              <v:shape id="_x0000_s3894" type="#_x0000_t75" style="position:absolute;left:615;top:67;width:6468;height:3618">
                <v:imagedata r:id="rId351" o:title=""/>
              </v:shape>
              <v:shape id="_x0000_s3895" style="position:absolute;left:600;top:3762;width:77;height:120" coordsize="77,120" path="m,62l,43,5,24,15,14,24,5,29,,39,,53,,63,10r9,24l77,58r,19l72,96r-9,10l58,115r-10,5l39,120r-10,l24,115r-9,-5l10,101,,82,,62xm19,62r,24l24,101r5,9l39,115r4,l48,110r5,-4l58,96r,-19l63,53,58,34r,-15l53,14,48,5r-5,l39,5r-5,l29,10r-5,9l19,34r,14l19,62xe" fillcolor="black" stroked="f">
                <v:path arrowok="t"/>
                <o:lock v:ext="edit" verticies="t"/>
              </v:shape>
              <v:shape id="_x0000_s3896" style="position:absolute;left:5820;top:149;width:106;height:110" coordsize="106,110" path="m106,l96,29r-5,l91,24r,l91,14,87,9,77,5,67,5r-9,l43,9r-9,5l29,24,19,43,15,67r,14l24,91r10,10l48,101r,l53,101r5,l63,101,72,72r,-5l72,62r,l72,57r-5,l63,57r-5,l58,53r48,l106,57r-5,l96,57r-5,l91,62r-4,5l87,72,77,101r-10,4l63,105r-10,5l48,110,29,105,19,101,10,96,5,86,,77,,67,,53,5,38r5,-9l19,19,29,9,39,5,53,,67,,77,,87,r4,5l96,5r,l96,r5,l101,r5,xe" fillcolor="black" stroked="f">
                <v:path arrowok="t"/>
              </v:shape>
              <v:shape id="_x0000_s3897" style="position:absolute;left:5921;top:144;width:67;height:115" coordsize="67,115" path="m67,l5,115r-5,l58,r9,xe" fillcolor="black" stroked="f">
                <v:path arrowok="t"/>
              </v:shape>
              <v:shape id="_x0000_s3898" style="position:absolute;left:5979;top:149;width:96;height:105" coordsize="96,105" path="m14,l96,,86,29r,l86,24r,-5l86,14,81,9,77,5,67,5r-5,l38,81,33,91r,5l33,101r5,l38,101r10,4l48,105r,l,105r4,l4,105r5,-4l14,101r,l19,96r,-5l24,81,48,5,38,5r-5,l24,9r-5,l14,14r,5l9,29r-5,l14,xe" fillcolor="black" stroked="f">
                <v:path arrowok="t"/>
              </v:shape>
              <v:shape id="_x0000_s3899" style="position:absolute;left:6104;top:187;width:86;height:29" coordsize="86,29" path="m,l86,r,5l,5,,xm,24r86,l86,29,,29,,24xe" fillcolor="black" stroked="f">
                <v:path arrowok="t"/>
                <o:lock v:ext="edit" verticies="t"/>
              </v:shape>
              <v:shape id="_x0000_s3900" style="position:absolute;left:6238;top:149;width:67;height:105" coordsize="67,105" path="m67,86r-5,19l,105r,l24,81,38,62,48,48r,-15l48,24,43,14,34,9r-5,l19,9r-5,5l10,19,5,29,,29,5,14,10,5,19,,34,r9,l53,5r9,9l62,24r,9l58,43,53,53,38,67,24,86,14,96r29,l53,96r,l58,91r4,l62,91r5,-5l67,86xe" fillcolor="black" stroked="f">
                <v:path arrowok="t"/>
              </v:shape>
              <v:shape id="_x0000_s3901" style="position:absolute;left:6315;top:149;width:77;height:105" coordsize="77,105" path="m77,67r,10l62,77r,28l48,105r,-28l,77,,67,53,r9,l62,67r15,xm48,67r,-53l9,67r39,xe" fillcolor="black" stroked="f">
                <v:path arrowok="t"/>
                <o:lock v:ext="edit" verticies="t"/>
              </v:shape>
              <v:shape id="_x0000_s3902" style="position:absolute;left:6406;top:240;width:19;height:43" coordsize="19,43" path="m,43l,38,5,34r5,-5l14,24r,-5l14,14r,l14,14r,l10,14r,l10,19r-5,l5,14,,14r,l,10,,5,,,5,r5,l14,r5,5l19,10r,4l19,24r-5,5l10,38,,43xe" fillcolor="black" stroked="f">
                <v:path arrowok="t"/>
              </v:shape>
              <v:shape id="_x0000_s3903" style="position:absolute;left:1167;top:3762;width:77;height:125" coordsize="77,125" path="m,62l,43,5,29,10,14,19,5,29,r9,l53,5r9,9l72,34r5,28l77,77,72,96,62,106r-9,9l43,120r-5,5l29,120r-10,l14,110r-4,-9l,86,,62xm14,62r5,24l19,106r10,9l38,115r5,l48,115r5,-9l53,101,58,82r,-24l58,38,53,24r,-10l48,10,43,5r-5,l34,5r-5,5l19,19r,15l14,48r,14xe" fillcolor="black" stroked="f">
                <v:path arrowok="t"/>
                <o:lock v:ext="edit" verticies="t"/>
              </v:shape>
              <v:shape id="_x0000_s3904" style="position:absolute;left:1263;top:3868;width:19;height:19" coordsize="19,19" path="m10,r4,l14,r5,4l19,9r,l14,14r,5l10,19r-5,l5,14,,9r,l,4,5,r,l10,xe" fillcolor="black" stroked="f">
                <v:path arrowok="t"/>
              </v:shape>
              <v:shape id="_x0000_s3905" style="position:absolute;left:1301;top:3762;width:77;height:120" coordsize="77,120" path="m77,96r-9,24l,120r,-5l24,91,44,72,53,53r,-15l53,29,48,19,39,14r-10,l24,14r-9,5l10,24,5,34,,34,5,19,15,10,24,,34,,48,,63,10r5,9l72,29r-4,9l68,48,58,62,44,77,29,96r-9,10l48,106r10,l63,106r5,l68,106r4,-5l77,96r,xe" fillcolor="black" stroked="f">
                <v:path arrowok="t"/>
              </v:shape>
              <v:shape id="_x0000_s3906" style="position:absolute;left:5820;top:365;width:106;height:110" coordsize="106,110" path="m106,l96,33r-5,l91,28r,-4l91,19,87,9,77,4,67,4r-9,l43,9,34,19r-5,9l19,48,15,67r,14l24,96r10,4l48,105r,l53,105r5,-5l63,100,72,72r,-5l72,67r,-5l72,62,67,57r-4,l58,57r,l106,57r,l101,57r-5,l91,62r,l87,67r,9l77,105r-10,l63,110r-10,l48,110r-19,l19,105,10,96,5,86,,76,,67,,52,5,43,10,28r9,-9l29,14,39,4,53,,67,,77,,87,4r4,l96,4r,l96,4r5,l101,r5,xe" fillcolor="black" stroked="f">
                <v:path arrowok="t"/>
              </v:shape>
              <v:shape id="_x0000_s3907" style="position:absolute;left:5921;top:360;width:67;height:115" coordsize="67,115" path="m67,l5,115r-5,l58,r9,xe" fillcolor="black" stroked="f">
                <v:path arrowok="t"/>
              </v:shape>
              <v:shape id="_x0000_s3908" style="position:absolute;left:5979;top:369;width:96;height:106" coordsize="96,106" path="m14,l96,,86,24r,l86,20r,-5l86,10,81,5r-4,l67,5r-5,l38,77,33,87r,9l33,96r5,5l38,101r10,l48,101r,5l,106r4,-5l4,101r5,l14,101r,-5l19,96r,-9l24,82,48,5,38,5r-5,l24,5r-5,5l14,15r,5l9,24r-5,l14,xe" fillcolor="black" stroked="f">
                <v:path arrowok="t"/>
              </v:shape>
              <v:shape id="_x0000_s3909" style="position:absolute;left:6104;top:403;width:86;height:34" coordsize="86,34" path="m,l86,r,10l,10,,xm,29r86,l86,34,,34,,29xe" fillcolor="black" stroked="f">
                <v:path arrowok="t"/>
                <o:lock v:ext="edit" verticies="t"/>
              </v:shape>
              <v:shape id="_x0000_s3910" style="position:absolute;left:6238;top:365;width:62;height:110" coordsize="62,110" path="m5,24l10,14,14,4,24,,34,r9,4l53,9r5,5l58,24r-5,9l43,48r10,4l58,57r4,5l62,72r,14l53,96r-15,9l19,110r-9,l5,105r-5,l,100r,l5,96r,l10,96r,l10,96r4,l19,100r5,l24,100r5,5l29,105r9,-5l43,96r5,-5l53,81,48,76r,-4l48,67,43,62r-5,l34,57r-5,l24,57r-5,l19,52r5,l34,48r4,-5l43,38r,-5l43,28r,-4l38,14r-4,l24,9,14,14,5,24r,xe" fillcolor="black" stroked="f">
                <v:path arrowok="t"/>
              </v:shape>
              <v:shape id="_x0000_s3911" style="position:absolute;left:6320;top:365;width:72;height:110" coordsize="72,110" path="m,57l,38,4,24,14,14,19,4,28,r5,l48,4r9,10l67,28r5,24l67,72,62,86,57,96r-5,9l43,110r-10,l19,105,9,91,,76,,57xm14,57r5,19l19,96r9,4l33,105r5,l43,100r5,-4l52,91r,-19l52,52r,-19l48,19r,-5l43,9,38,4r-5,l28,4,24,9,19,19r,9l14,43r,14xe" fillcolor="black" stroked="f">
                <v:path arrowok="t"/>
                <o:lock v:ext="edit" verticies="t"/>
              </v:shape>
              <v:shape id="_x0000_s3912" style="position:absolute;left:6406;top:456;width:19;height:43" coordsize="19,43" path="m,43l,38r5,l10,33r4,-4l14,19r,l14,19r,l14,19r-4,l10,19r,l5,19r,l,19,,14,,9r,l,5,5,r5,l14,5r5,l19,9r,10l19,24r-5,9l10,38,,43xe" fillcolor="black" stroked="f">
                <v:path arrowok="t"/>
              </v:shape>
              <v:shape id="_x0000_s3913" style="position:absolute;left:5820;top:566;width:106;height:111" coordsize="106,111" path="m106,l96,34r-5,l91,29r,-5l91,19,87,10,77,5,67,5r-9,l43,10r-9,9l29,29,19,48,15,67r,15l24,96r10,5l48,106r,l53,106r5,-5l63,101,72,72r,-5l72,63r,l72,63,67,58r-4,l58,58r,-5l106,53r,5l101,58r-5,l91,63r,l87,67r,10l77,101r-10,5l63,111r-10,l48,111r-19,l19,106,10,96,5,87,,77,,67,,53,5,43,10,29,19,19,29,15,39,5,53,,67,,77,,87,5r4,l96,5r,l96,5r5,l101,r5,xe" fillcolor="black" stroked="f">
                <v:path arrowok="t"/>
              </v:shape>
              <v:shape id="_x0000_s3914" style="position:absolute;left:5921;top:561;width:67;height:116" coordsize="67,116" path="m67,l5,116r-5,l58,r9,xe" fillcolor="black" stroked="f">
                <v:path arrowok="t"/>
              </v:shape>
              <v:shape id="_x0000_s3915" style="position:absolute;left:5979;top:566;width:96;height:111" coordsize="96,111" path="m14,l96,,86,29r,l86,24r,-5l86,15,81,10r-4,l67,10r-5,l38,82r-5,9l33,101r,l38,106r,l48,106r,l48,111,,111r4,-5l4,106r5,l14,106r,-5l19,101r,-10l24,82,48,10r-10,l33,10r-9,l19,15r-5,4l14,24,9,29r-5,l14,xe" fillcolor="black" stroked="f">
                <v:path arrowok="t"/>
              </v:shape>
              <v:shape id="_x0000_s3916" style="position:absolute;left:6104;top:605;width:86;height:33" coordsize="86,33" path="m,l86,r,9l,9,,xm,24r86,l86,33,,33,,24xe" fillcolor="black" stroked="f">
                <v:path arrowok="t"/>
                <o:lock v:ext="edit" verticies="t"/>
              </v:shape>
              <v:shape id="_x0000_s3917" style="position:absolute;left:6238;top:566;width:67;height:111" coordsize="67,111" path="m67,87r-5,24l,111r,-5l24,82,38,63,48,48r,-14l48,24,43,19,34,15r-5,l19,15r-5,l10,24,5,29,,29,5,19r5,-9l19,,34,r9,l53,10r9,9l62,29r,5l58,43,53,58,38,72,24,87,14,96r29,l53,96r,l58,96r4,-5l62,91r5,-4l67,87xe" fillcolor="black" stroked="f">
                <v:path arrowok="t"/>
              </v:shape>
              <v:shape id="_x0000_s3918" style="position:absolute;left:6315;top:566;width:77;height:111" coordsize="77,111" path="m77,67r,15l62,82r,29l48,111r,-29l,82,,72,53,r9,l62,67r15,xm48,67r,-52l9,67r39,xe" fillcolor="black" stroked="f">
                <v:path arrowok="t"/>
                <o:lock v:ext="edit" verticies="t"/>
              </v:shape>
              <v:shape id="_x0000_s3919" style="position:absolute;left:6406;top:657;width:19;height:44" coordsize="19,44" path="m,44l,39r5,l10,34,14,24r,-4l14,20r,l14,20r,l10,20r,l10,20r-5,l5,20,,20,,15,,10,,5r,l5,r5,l14,5r5,l19,10r,10l19,24,14,34r-4,5l,44xe" fillcolor="black" stroked="f">
                <v:path arrowok="t"/>
              </v:shape>
              <v:shape id="_x0000_s3920" style="position:absolute;left:5820;top:763;width:106;height:110" coordsize="106,110" path="m106,l96,34r-5,l91,29r,-5l91,19,87,10r-10,l67,5r-9,5l43,10r-9,9l29,29,19,48,15,67r,15l24,96r10,5l48,106r,l53,106r5,l63,101,72,72r,-5l72,67r,-5l72,62,67,58r-4,l58,58r,l106,58r,l101,58r-5,4l91,62r,l87,67r,10l77,106r-10,l63,110r-10,l48,110r-19,l19,106,10,96,5,86,,77,,67,,53,5,43,10,29,19,19,29,14,39,10,53,,67,,77,,87,5r4,l96,5r,l96,5r5,l101,r5,xe" fillcolor="black" stroked="f">
                <v:path arrowok="t"/>
              </v:shape>
              <v:shape id="_x0000_s3921" style="position:absolute;left:5921;top:763;width:67;height:110" coordsize="67,110" path="m67,l5,110r-5,l58,r9,xe" fillcolor="black" stroked="f">
                <v:path arrowok="t"/>
              </v:shape>
              <v:shape id="_x0000_s3922" style="position:absolute;left:5979;top:768;width:96;height:105" coordsize="96,105" path="m14,l96,,86,24r,l86,19r,-5l86,9,81,5r-4,l67,5r-5,l38,77r-5,9l33,96r,l38,101r,l48,101r,l48,105,,105r4,-4l4,101r5,l14,101r,-5l19,96r,-5l24,81,48,5,38,5r-5,l24,5,19,9r-5,5l14,19,9,24r-5,l14,xe" fillcolor="black" stroked="f">
                <v:path arrowok="t"/>
              </v:shape>
              <v:shape id="_x0000_s3923" style="position:absolute;left:6104;top:801;width:86;height:34" coordsize="86,34" path="m,l86,r,10l,10,,xm,29r86,l86,34,,34,,29xe" fillcolor="black" stroked="f">
                <v:path arrowok="t"/>
                <o:lock v:ext="edit" verticies="t"/>
              </v:shape>
              <v:shape id="_x0000_s3924" style="position:absolute;left:6238;top:763;width:62;height:110" coordsize="62,110" path="m5,24l10,14,14,5,24,,34,r9,5l53,10r5,4l58,24,53,34,43,48r10,5l58,58r4,9l62,72r,14l53,96,38,106r-19,4l10,110r-5,l,106r,-5l,101r5,l5,96r5,l10,96r,l14,96r5,5l24,101r,l29,106r,l38,101r5,-5l48,91r5,-9l48,77r,-5l48,67,43,62r-5,l34,58r-5,l24,58r-5,l19,53r5,l34,48r4,-5l43,38r,-4l43,29r,-5l38,14r-4,l24,10,14,14,5,24r,xe" fillcolor="black" stroked="f">
                <v:path arrowok="t"/>
              </v:shape>
              <v:shape id="_x0000_s3925" style="position:absolute;left:6320;top:763;width:72;height:110" coordsize="72,110" path="m,58l,38,4,24,14,14,19,5,28,r5,l48,5r9,9l67,34r5,19l67,72,62,86,57,96r-5,10l43,110r-10,l19,106,9,91,,77,,58xm14,58r5,19l19,96r9,5l33,106r5,l43,101r5,-5l52,91r,-19l52,53r,-19l48,19r,-5l43,10,38,5r-5,l28,5r-4,5l19,19r,10l14,43r,15xe" fillcolor="black" stroked="f">
                <v:path arrowok="t"/>
                <o:lock v:ext="edit" verticies="t"/>
              </v:shape>
              <v:shape id="_x0000_s3926" style="position:absolute;left:6406;top:854;width:19;height:43" coordsize="19,43" path="m,43r,l5,39r5,-5l14,29r,-10l14,19r,l14,19r,l10,19r,l10,19r-5,l5,19,,19,,15,,10r,l,5r5,l10,r4,5l19,5r,5l19,19r,5l14,34r-4,5l,43xe" fillcolor="black" stroked="f">
                <v:path arrowok="t"/>
              </v:shape>
              <v:shape id="_x0000_s3927" style="position:absolute;left:346;top:19;width:81;height:125" coordsize="81,125" path="m81,82r,9l67,91r,34l53,125r,-34l,91,,82,57,,67,r,82l81,82xm53,82r,-63l9,82r44,xe" fillcolor="black" stroked="f">
                <v:path arrowok="t"/>
                <o:lock v:ext="edit" verticies="t"/>
              </v:shape>
              <v:shape id="_x0000_s3928" style="position:absolute;left:442;top:19;width:77;height:125" coordsize="77,125" path="m,67l,48,5,29,14,19,24,10,29,5,38,,53,5r9,10l72,39r5,24l77,82r-5,19l62,111r-5,9l48,125r-10,l29,125r-5,-5l14,115,9,106,,87,,67xm14,67r5,24l24,106r5,9l38,120r5,l48,115r5,-4l57,101r,-19l62,58,57,39r,-15l53,15,48,10r-5,l38,10r-5,l29,15r-5,9l19,39r,14l14,67xe" fillcolor="black" stroked="f">
                <v:path arrowok="t"/>
                <o:lock v:ext="edit" verticies="t"/>
              </v:shape>
              <v:shape id="_x0000_s3929" style="position:absolute;left:351;top:475;width:67;height:125" coordsize="67,125" path="m,24l9,14,14,5,24,r9,l48,r9,10l62,14r,10l57,38,48,53r9,5l62,62r5,10l67,82r,14l57,110,43,120r-24,5l9,125,4,120r-4,l,115r,-5l,110r4,l4,106r5,4l9,110r5,l19,110r5,5l24,115r4,l33,115r10,l48,110r4,-9l57,91,52,86r,-9l48,77r,-5l43,67r-5,l28,62r-4,l19,62r,-4l28,58r5,-5l38,48r5,-5l48,38r,-4l48,24,43,19,33,14,28,10,14,14,4,29,,24xe" fillcolor="black" stroked="f">
                <v:path arrowok="t"/>
              </v:shape>
              <v:shape id="_x0000_s3930" style="position:absolute;left:442;top:480;width:72;height:120" coordsize="72,120" path="m72,l67,14r-38,l19,29r24,4l57,48r10,9l72,72r-5,9l67,91r-5,10l57,105r-9,5l43,115r-10,5l24,120r-10,l5,115r,-5l,105r,l5,101r,l9,101r,l14,101r,l19,105r5,5l33,110r10,-5l53,101,57,91r,-10l57,72,53,62,43,53,33,48,19,43,5,43,29,,72,xe" fillcolor="black" stroked="f">
                <v:path arrowok="t"/>
              </v:shape>
              <v:shape id="_x0000_s3931" style="position:absolute;left:351;top:917;width:67;height:124" coordsize="67,124" path="m,28l9,14,14,9,24,4,33,,48,4r9,5l62,19r,4l57,38,48,52r9,5l62,67r5,4l67,86r,14l57,110r-14,9l19,124r-10,l4,124,,119r,-4l,115r,-5l4,110r,l9,110r,l14,110r5,5l24,115r,l28,119r5,l43,115r5,-5l52,105,57,95,52,86r,-5l48,76r,-5l43,71,38,67r-10,l24,62r-5,l19,62r9,l33,57r5,-5l43,47r5,-9l48,33r,-10l43,19,33,14r-5,l14,19,4,28,,28xe" fillcolor="black" stroked="f">
                <v:path arrowok="t"/>
              </v:shape>
              <v:shape id="_x0000_s3932" style="position:absolute;left:442;top:917;width:77;height:124" coordsize="77,124" path="m,62l,47,5,28,14,14,24,9,29,4,38,,53,4r9,10l72,38r5,24l77,81,72,95,62,110r-5,9l48,124r-10,l29,124r-5,-5l14,115,9,105,,86,,62xm14,67r5,24l24,105r5,10l38,119r5,l48,115r5,-5l57,100r,-19l62,57,57,38r,-15l53,14,48,9r-5,l38,9r-5,l29,14r-5,9l19,38r,14l14,67xe" fillcolor="black" stroked="f">
                <v:path arrowok="t"/>
                <o:lock v:ext="edit" verticies="t"/>
              </v:shape>
              <v:shape id="_x0000_s3933" style="position:absolute;left:346;top:1368;width:81;height:120" coordsize="81,120" path="m81,96r-9,24l,120r,l29,91,43,72,53,52,57,38r,-10l53,19,43,14r-10,l24,14r-5,5l9,24r,9l5,33,9,19,14,9,24,,38,,53,r9,9l72,19r,9l72,38,67,48,62,62,48,81,29,100,19,110r34,l57,105r10,l67,105r5,l77,100r,-4l81,96xe" fillcolor="black" stroked="f">
                <v:path arrowok="t"/>
              </v:shape>
              <v:shape id="_x0000_s3934" style="position:absolute;left:442;top:1368;width:72;height:124" coordsize="72,124" path="m72,l67,19r-38,l19,33r24,5l57,52,67,62r5,14l67,86r,10l62,105r-5,5l48,115r-5,5l33,120r-9,4l14,124,5,120r,-5l,110r,l5,105r,l9,105r,l14,105r,l19,110r5,5l33,115r10,-5l53,105r4,-9l57,86r,-10l53,67,43,57,33,52,19,48,5,48,29,,72,xe" fillcolor="black" stroked="f">
                <v:path arrowok="t"/>
              </v:shape>
              <v:shape id="_x0000_s3935" style="position:absolute;left:346;top:1809;width:81;height:125" coordsize="81,125" path="m81,101r-9,24l,125r,-5l29,96,43,72,53,58,57,43r,-14l53,24,43,19,33,14r-9,l19,19,9,29r,5l5,34,9,19r5,-9l24,5,38,,53,5r9,5l72,19r,15l72,43,67,53,62,67,48,82,29,101r-10,9l53,110r4,l67,110r,l72,106r5,l77,101r4,xe" fillcolor="black" stroked="f">
                <v:path arrowok="t"/>
              </v:shape>
              <v:shape id="_x0000_s3936" style="position:absolute;left:442;top:1809;width:77;height:125" coordsize="77,125" path="m,62l,43,5,29,14,14,24,10,29,5,38,,53,5r9,9l72,38r5,24l77,82,72,96,62,110r-5,10l48,125r-10,l29,125r-5,-5l14,115,9,106,,86,,62xm14,67r5,24l24,106r5,9l38,120r5,l48,115r5,-5l57,101r,-19l62,58,57,38r,-14l53,14,48,10r-5,l38,10r-5,l29,14,24,24,19,34r,19l14,67xe" fillcolor="black" stroked="f">
                <v:path arrowok="t"/>
                <o:lock v:ext="edit" verticies="t"/>
              </v:shape>
              <v:shape id="_x0000_s3937" style="position:absolute;left:365;top:2265;width:48;height:120" coordsize="48,120" path="m,14l29,r5,l34,101r,9l34,110r,5l34,115r4,l48,120r,l,120r,l10,115r4,l14,115r,l14,110r5,-9l19,33,14,24r,-5l14,14r,l10,14r,l5,14,,14r,xe" fillcolor="black" stroked="f">
                <v:path arrowok="t"/>
              </v:shape>
              <v:shape id="_x0000_s3938" style="position:absolute;left:442;top:2265;width:72;height:125" coordsize="72,125" path="m72,l67,19r-38,l19,33r24,5l57,48,67,62r5,15l67,86r,10l62,101r-5,9l48,115r-5,5l33,120r-9,5l14,120r-9,l5,115,,110r,l5,105r,l9,105r,l14,105r,l19,110r5,5l33,115r10,-5l53,105r4,-9l57,86r,-9l53,67,43,57,33,53,19,48,5,48,29,,72,xe" fillcolor="black" stroked="f">
                <v:path arrowok="t"/>
              </v:shape>
              <v:shape id="_x0000_s3939" style="position:absolute;left:365;top:2706;width:48;height:125" coordsize="48,125" path="m,15l29,r5,l34,101r,10l34,115r,l34,120r4,l48,120r,5l,125r,-5l10,120r4,l14,115r,l14,111r5,-10l19,39,14,29r,-9l14,20r,l10,15r,l5,15,,20,,15xe" fillcolor="black" stroked="f">
                <v:path arrowok="t"/>
              </v:shape>
              <v:shape id="_x0000_s3940" style="position:absolute;left:442;top:2706;width:77;height:125" coordsize="77,125" path="m,63l,44,5,29,14,15,24,5r5,l38,,53,5r9,10l72,34r5,29l77,82,72,96,62,111r-5,9l48,125r-10,l29,125r-5,-5l14,115,9,106,,87,,63xm14,67r5,20l24,106r5,9l38,120r5,l48,115r5,-4l57,101r,-19l62,58,57,39r,-15l53,15,48,10r-5,l38,10r-5,l29,15r-5,9l19,34r,19l14,67xe" fillcolor="black" stroked="f">
                <v:path arrowok="t"/>
                <o:lock v:ext="edit" verticies="t"/>
              </v:shape>
              <v:shape id="_x0000_s3941" style="position:absolute;left:442;top:3157;width:72;height:125" coordsize="72,125" path="m72,l67,15r-38,l19,34r24,5l57,48,67,63r5,14l67,87r,9l62,101r-5,10l48,116r-5,4l33,120r-9,5l14,120r-9,l5,116,,111r,l5,106r,l9,106r,l14,106r,l19,111r5,l33,116r10,-5l53,106,57,96r,-9l57,77,53,68,43,58,33,53,19,48,5,48,29,,72,xe" fillcolor="black" stroked="f">
                <v:path arrowok="t"/>
              </v:shape>
              <v:shape id="_x0000_s3942" style="position:absolute;left:442;top:3599;width:77;height:125" coordsize="77,125" path="m,62l,43,5,29,14,14,24,5r5,l38,,53,5r9,9l72,33r5,29l77,81,72,96,62,110r-5,10l48,125r-10,l29,125r-5,-5l14,115,9,105,,86,,62xm14,67r5,19l24,105r5,10l38,120r5,l48,115r5,-5l57,101r,-20l62,57,57,38r,-14l53,14,48,9r-5,l38,5,33,9r-4,5l24,24r-5,9l19,53,14,67xe" fillcolor="black" stroked="f">
                <v:path arrowok="t"/>
                <o:lock v:ext="edit" verticies="t"/>
              </v:shape>
              <v:shape id="_x0000_s3943" style="position:absolute;left:2459;top:3762;width:77;height:125" coordsize="77,125" path="m,62l,43,5,29,14,14,24,5,33,r5,l53,5r14,9l77,34r,28l77,77,72,96r-5,10l57,115r-9,5l38,125r-9,-5l24,120,14,110,9,101,5,86,,62xm19,62r,24l24,106r5,9l38,115r5,l48,115r5,-9l57,101,62,82r,-24l62,38,57,24,53,14,48,10,43,5r-5,l33,5r-4,5l24,19,19,34r,14l19,62xe" fillcolor="black" stroked="f">
                <v:path arrowok="t"/>
                <o:lock v:ext="edit" verticies="t"/>
              </v:shape>
              <v:shape id="_x0000_s3944" style="position:absolute;left:2555;top:3868;width:24;height:19" coordsize="24,19" path="m14,r,l19,r,4l24,9r-5,l19,14r-5,5l14,19r-5,l5,14,5,9,,9,5,4,5,,9,r5,xe" fillcolor="black" stroked="f">
                <v:path arrowok="t"/>
              </v:shape>
              <v:shape id="_x0000_s3945" style="position:absolute;left:2598;top:3762;width:77;height:125" coordsize="77,125" path="m72,r,l62,5r-9,l48,10,38,19r-4,5l29,34r-5,9l19,53,34,48r9,-5l58,48r9,10l72,67r5,15l72,96r-5,10l53,120r-15,5l24,120,14,115r-4,-9l5,96,,86,,72,,58,5,43,14,29,24,19,38,10,48,5,58,r9,l72,xm19,62r,10l14,82r5,4l19,96r5,10l29,115r5,l38,120r10,-5l53,110r5,-9l62,91,58,77,53,62,48,58,38,53r-4,l29,53r-5,5l19,62xe" fillcolor="black" stroked="f">
                <v:path arrowok="t"/>
                <o:lock v:ext="edit" verticies="t"/>
              </v:shape>
              <v:shape id="_x0000_s3946" style="position:absolute;left:3097;top:3762;width:77;height:125" coordsize="77,125" path="m,62l,43,5,29,15,14,24,5,34,r5,l53,5r15,9l77,34r,28l77,77,72,96r-4,10l58,115r-10,5l39,125,29,120r-5,l15,110r-5,-9l5,86,,62xm20,62r,24l24,106r5,9l39,115r5,l48,115r5,-9l58,101,63,82r,-24l63,38,58,24,53,14,48,10,44,5r-5,l34,5r-5,5l24,19,20,34r,14l20,62xe" fillcolor="black" stroked="f">
                <v:path arrowok="t"/>
                <o:lock v:ext="edit" verticies="t"/>
              </v:shape>
              <v:shape id="_x0000_s3947" style="position:absolute;left:3193;top:3868;width:24;height:19" coordsize="24,19" path="m15,r,l20,r,4l24,9r-4,l20,14r-5,5l15,19r-5,l5,14,5,9,,9,5,4,5,r5,l15,xe" fillcolor="black" stroked="f">
                <v:path arrowok="t"/>
              </v:shape>
              <v:shape id="_x0000_s3948" style="position:absolute;left:3241;top:3762;width:68;height:125" coordsize="68,125" path="m24,62l10,48,5,43,,34,,29,,14,10,10,20,,34,,48,,58,5r5,9l68,24,63,34r,4l53,48,39,53,53,67r10,5l68,82r,9l68,106r-10,9l48,120r-14,5l20,120,5,110,,106,,91,,86,5,77r5,-5l24,62xm39,53l44,43r4,-5l53,29r,-5l53,14,48,10,44,5,34,5,24,5r-4,5l15,14r,5l15,24r,5l20,34r,4l39,53xm24,62l20,72r-5,5l15,86r-5,5l15,106r5,4l24,115r10,5l44,115r4,-5l53,106r5,-5l53,96r,-10l44,77,24,62xe" fillcolor="black" stroked="f">
                <v:path arrowok="t"/>
                <o:lock v:ext="edit" verticies="t"/>
              </v:shape>
              <v:shape id="_x0000_s3949" style="position:absolute;left:3823;top:3762;width:48;height:120" coordsize="48,120" path="m,14l28,r5,l33,101r,5l33,110r,5l33,115r5,l48,115r,5l,120r,-5l9,115r5,l14,115r,-5l14,110r,-9l14,34r,-10l14,19r,-5l14,14r-5,l9,14r-5,l,14r,xe" fillcolor="black" stroked="f">
                <v:path arrowok="t"/>
              </v:shape>
              <v:shape id="_x0000_s3950" style="position:absolute;left:1806;top:3762;width:81;height:125" coordsize="81,125" path="m,62l4,43,9,29,14,14,24,5,33,,43,r9,5l67,14r9,20l81,62,76,77,72,96r-5,10l57,115r-9,5l38,125r-5,-5l24,120,19,110,9,101,4,86,,62xm19,62r,24l24,106r9,9l38,115r5,l48,115r4,-9l57,101,62,82r,-24l62,38,57,24,52,14,48,10r,-5l43,5,33,5r-5,5l24,19,19,34r,14l19,62xe" fillcolor="black" stroked="f">
                <v:path arrowok="t"/>
                <o:lock v:ext="edit" verticies="t"/>
              </v:shape>
              <v:shape id="_x0000_s3951" style="position:absolute;left:1906;top:3868;width:20;height:19" coordsize="20,19" path="m10,r5,l15,r5,4l20,9r,l15,14r,5l10,19r-5,l,14,,9r,l,4,,,5,r5,xe" fillcolor="black" stroked="f">
                <v:path arrowok="t"/>
              </v:shape>
              <v:shape id="_x0000_s3952" style="position:absolute;left:1940;top:3762;width:82;height:120" coordsize="82,120" path="m82,77r,14l67,91r,29l53,120r,-29l,91,,77,58,r9,l67,77r15,xm53,77r,-58l10,77r43,xe" fillcolor="black" stroked="f">
                <v:path arrowok="t"/>
                <o:lock v:ext="edit" verticies="t"/>
              </v:shape>
              <v:shape id="_x0000_s3953" style="position:absolute;left:4399;top:3762;width:48;height:120" coordsize="48,120" path="m,14l29,r4,l33,101r,5l33,110r,5l38,115r5,l48,115r,5l5,120r,-5l9,115r5,l14,115r5,-5l19,110r,-9l19,34r,-10l19,19r,-5l14,14r,l9,14r,l5,14,,14xe" fillcolor="black" stroked="f">
                <v:path arrowok="t"/>
              </v:shape>
              <v:shape id="_x0000_s3954" style="position:absolute;left:4485;top:3868;width:19;height:19" coordsize="19,19" path="m10,r,l15,r4,4l19,9r,l15,14r-5,5l10,19r-5,l,14,,9r,l,4,,,5,r5,xe" fillcolor="black" stroked="f">
                <v:path arrowok="t"/>
              </v:shape>
              <v:shape id="_x0000_s3955" style="position:absolute;left:4519;top:3762;width:81;height:120" coordsize="81,120" path="m81,96r-9,24l,120r,-5l29,91,43,72,53,53,57,38r,-9l53,19,43,14r-10,l24,14r-5,5l9,24r,10l5,34,9,19r5,-9l24,,38,,53,r9,10l72,19r,10l72,38,67,48,62,62,48,77,29,96,19,106r34,l57,106r10,l67,106r5,l77,101r,-5l81,96xe" fillcolor="black" stroked="f">
                <v:path arrowok="t"/>
              </v:shape>
              <v:shape id="_x0000_s3956" style="position:absolute;left:5695;top:3762;width:48;height:120" coordsize="48,120" path="m,14l29,r5,l34,101r,5l34,110r,5l34,115r5,l48,115r,5l,120r,-5l10,115r5,l15,115r,-5l15,110r,-9l15,34r,-10l15,19r,-5l15,14r-5,l10,14r-5,l,14r,xe" fillcolor="black" stroked="f">
                <v:path arrowok="t"/>
              </v:shape>
              <v:shape id="_x0000_s3957" style="position:absolute;left:5777;top:3868;width:19;height:19" coordsize="19,19" path="m10,r4,l19,r,4l19,9r,l19,14r-5,5l10,19r-5,l5,14,,9r,l,4,5,r,l10,xe" fillcolor="black" stroked="f">
                <v:path arrowok="t"/>
              </v:shape>
              <v:shape id="_x0000_s3958" style="position:absolute;left:5820;top:3762;width:72;height:125" coordsize="72,125" path="m72,r,l63,5,53,5,43,10r-4,9l29,24,24,34r-5,9l19,53,29,48,43,43r10,5l67,58r5,9l72,82r,14l67,106,53,120r-19,5l24,120r-9,-5l10,106,,96,,86,,72,,58,5,43,15,29,24,19,34,10,48,5,58,r9,l72,xm15,62r,10l15,82r,4l19,96r5,10l29,115r5,l39,120r9,-5l53,110r5,-9l58,91r,-14l53,62,43,58,34,53r,l29,53r-5,5l15,62xe" fillcolor="black" stroked="f">
                <v:path arrowok="t"/>
                <o:lock v:ext="edit" verticies="t"/>
              </v:shape>
              <v:shape id="_x0000_s3959" style="position:absolute;left:5042;top:3762;width:48;height:120" coordsize="48,120" path="m,14l29,r5,l34,101r,5l34,110r,5l39,115r4,l48,115r,5l,120r,-5l10,115r5,l15,115r4,-5l19,110r,-9l19,34r,-10l19,19,15,14r,l15,14r-5,l5,14,,14r,xe" fillcolor="black" stroked="f">
                <v:path arrowok="t"/>
              </v:shape>
              <v:shape id="_x0000_s3960" style="position:absolute;left:5124;top:3868;width:19;height:19" coordsize="19,19" path="m10,r4,l19,r,4l19,9r,l19,14r-5,5l10,19r,l5,14,,9r,l,4,5,r5,l10,xe" fillcolor="black" stroked="f">
                <v:path arrowok="t"/>
              </v:shape>
              <v:shape id="_x0000_s3961" style="position:absolute;left:5162;top:3762;width:82;height:120" coordsize="82,120" path="m82,77r,14l63,91r,29l48,120r,-29l,91,,77,53,,63,r,77l82,77xm48,77r,-58l10,77r38,xe" fillcolor="black" stroked="f">
                <v:path arrowok="t"/>
                <o:lock v:ext="edit" verticies="t"/>
              </v:shape>
              <v:shape id="_x0000_s3962" style="position:absolute;left:6329;top:3762;width:48;height:120" coordsize="48,120" path="m,14l34,r,l34,101r,5l34,110r5,5l39,115r4,l48,115r,5l5,120r,-5l10,115r5,l19,115r,-5l19,110r,-9l19,34r,-10l19,19r,-5l15,14r,l15,14r-5,l5,14,,14xe" fillcolor="black" stroked="f">
                <v:path arrowok="t"/>
              </v:shape>
              <v:shape id="_x0000_s3963" style="position:absolute;left:6416;top:3868;width:19;height:19" coordsize="19,19" path="m9,r5,l14,r5,4l19,9r,l14,14r,5l9,19r-5,l,14,,9r,l,4,,,4,,9,xe" fillcolor="black" stroked="f">
                <v:path arrowok="t"/>
              </v:shape>
              <v:shape id="_x0000_s3964" style="position:absolute;left:6459;top:3762;width:67;height:125" coordsize="67,125" path="m24,62l10,48,5,43,,34,,29,5,14r5,-4l19,,34,,48,,58,5r4,9l67,24r,10l62,38,53,48,43,53,53,67r9,5l67,82r,9l67,106r-9,9l48,120r-14,5l19,120,5,110,,106,,91,,86,5,77r9,-5l24,62xm38,53l48,43r5,-5l53,29r,-5l53,14,48,10,43,5r-9,l24,5r-5,5l14,14r,5l14,24r,5l19,34r5,4l38,53xm29,62l19,72r-5,5l14,86r,5l14,106r5,4l24,115r10,5l43,115r10,-5l53,106r5,-5l58,96,53,86,43,77,29,62xe" fillcolor="black" stroked="f">
                <v:path arrowok="t"/>
                <o:lock v:ext="edit" verticies="t"/>
              </v:shape>
              <v:shape id="_x0000_s3965" type="#_x0000_t202" style="position:absolute;left:1557;top:4011;width:3999;height:322" filled="f" stroked="f">
                <v:textbox style="mso-next-textbox:#_x0000_s3965" inset="0,0,0,0">
                  <w:txbxContent>
                    <w:p w:rsidR="00115F9F" w:rsidRPr="006102DE" w:rsidRDefault="00115F9F" w:rsidP="00115F9F">
                      <w:pPr>
                        <w:spacing w:before="60" w:line="144" w:lineRule="auto"/>
                        <w:jc w:val="center"/>
                        <w:rPr>
                          <w:sz w:val="20"/>
                          <w:szCs w:val="26"/>
                          <w:lang w:bidi="ar-EG"/>
                        </w:rPr>
                      </w:pPr>
                      <w:r>
                        <w:rPr>
                          <w:rFonts w:hint="cs"/>
                          <w:sz w:val="20"/>
                          <w:szCs w:val="26"/>
                          <w:rtl/>
                          <w:lang w:bidi="ar-EG"/>
                        </w:rPr>
                        <w:t xml:space="preserve">الانخفاض في </w:t>
                      </w:r>
                      <w:r>
                        <w:rPr>
                          <w:sz w:val="20"/>
                          <w:szCs w:val="26"/>
                          <w:lang w:bidi="ar-EG"/>
                        </w:rPr>
                        <w:t>e.i.r.p.</w:t>
                      </w:r>
                      <w:r>
                        <w:rPr>
                          <w:rFonts w:hint="cs"/>
                          <w:sz w:val="20"/>
                          <w:szCs w:val="26"/>
                          <w:rtl/>
                          <w:lang w:bidi="ar-EG"/>
                        </w:rPr>
                        <w:t xml:space="preserve"> على خط التسديد </w:t>
                      </w:r>
                      <w:r>
                        <w:rPr>
                          <w:sz w:val="20"/>
                          <w:szCs w:val="26"/>
                          <w:lang w:bidi="ar-EG"/>
                        </w:rPr>
                        <w:t>(dB)</w:t>
                      </w:r>
                    </w:p>
                  </w:txbxContent>
                </v:textbox>
              </v:shape>
              <v:shape id="_x0000_s3966" type="#_x0000_t202" style="position:absolute;left:-12;top:456;width:634;height:2914" filled="f" stroked="f">
                <v:textbox style="layout-flow:vertical;mso-layout-flow-alt:bottom-to-top;mso-next-textbox:#_x0000_s3966" inset="0,0,0,0">
                  <w:txbxContent>
                    <w:p w:rsidR="00115F9F" w:rsidRPr="006102DE" w:rsidRDefault="00115F9F" w:rsidP="00115F9F">
                      <w:pPr>
                        <w:spacing w:before="60" w:line="144" w:lineRule="auto"/>
                        <w:jc w:val="center"/>
                        <w:rPr>
                          <w:sz w:val="20"/>
                          <w:szCs w:val="26"/>
                          <w:rtl/>
                          <w:lang w:bidi="ar-EG"/>
                        </w:rPr>
                      </w:pPr>
                      <w:r w:rsidRPr="006102DE">
                        <w:rPr>
                          <w:i/>
                          <w:iCs/>
                          <w:sz w:val="20"/>
                          <w:szCs w:val="26"/>
                          <w:lang w:bidi="ar-EG"/>
                        </w:rPr>
                        <w:t>R</w:t>
                      </w:r>
                      <w:r>
                        <w:rPr>
                          <w:sz w:val="20"/>
                          <w:szCs w:val="26"/>
                          <w:lang w:bidi="ar-EG"/>
                        </w:rPr>
                        <w:t>(z)%</w:t>
                      </w:r>
                      <w:r>
                        <w:rPr>
                          <w:rFonts w:hint="cs"/>
                          <w:sz w:val="20"/>
                          <w:szCs w:val="26"/>
                          <w:rtl/>
                          <w:lang w:bidi="ar-EG"/>
                        </w:rPr>
                        <w:t xml:space="preserve"> (الزيادة في عدم توفر الوصلة)</w:t>
                      </w:r>
                    </w:p>
                  </w:txbxContent>
                </v:textbox>
              </v:shape>
              <v:shape id="_x0000_s3967" type="#_x0000_t202" style="position:absolute;left:6285;top:61;width:654;height:322" filled="f" stroked="f">
                <v:textbox style="mso-next-textbox:#_x0000_s3967" inset="0,0,0,0">
                  <w:txbxContent>
                    <w:p w:rsidR="00115F9F" w:rsidRPr="006102DE" w:rsidRDefault="00115F9F" w:rsidP="00115F9F">
                      <w:pPr>
                        <w:spacing w:before="60" w:line="144" w:lineRule="auto"/>
                        <w:jc w:val="center"/>
                        <w:rPr>
                          <w:sz w:val="14"/>
                          <w:szCs w:val="20"/>
                          <w:lang w:bidi="ar-EG"/>
                        </w:rPr>
                      </w:pPr>
                      <w:r w:rsidRPr="006102DE">
                        <w:rPr>
                          <w:rFonts w:hint="cs"/>
                          <w:sz w:val="14"/>
                          <w:szCs w:val="20"/>
                          <w:rtl/>
                          <w:lang w:bidi="ar-EG"/>
                        </w:rPr>
                        <w:t>أنقرة</w:t>
                      </w:r>
                    </w:p>
                  </w:txbxContent>
                </v:textbox>
              </v:shape>
              <v:shape id="_x0000_s3968" type="#_x0000_t202" style="position:absolute;left:6278;top:268;width:654;height:322" filled="f" stroked="f">
                <v:textbox style="mso-next-textbox:#_x0000_s3968" inset="0,0,0,0">
                  <w:txbxContent>
                    <w:p w:rsidR="00115F9F" w:rsidRPr="006102DE" w:rsidRDefault="00115F9F" w:rsidP="00115F9F">
                      <w:pPr>
                        <w:spacing w:before="60" w:line="144" w:lineRule="auto"/>
                        <w:jc w:val="center"/>
                        <w:rPr>
                          <w:sz w:val="14"/>
                          <w:szCs w:val="20"/>
                          <w:lang w:bidi="ar-EG"/>
                        </w:rPr>
                      </w:pPr>
                      <w:r w:rsidRPr="006102DE">
                        <w:rPr>
                          <w:rFonts w:hint="cs"/>
                          <w:sz w:val="14"/>
                          <w:szCs w:val="20"/>
                          <w:rtl/>
                          <w:lang w:bidi="ar-EG"/>
                        </w:rPr>
                        <w:t>أنقرة</w:t>
                      </w:r>
                    </w:p>
                  </w:txbxContent>
                </v:textbox>
              </v:shape>
              <v:shape id="_x0000_s3969" type="#_x0000_t202" style="position:absolute;left:6278;top:484;width:654;height:322" filled="f" stroked="f">
                <v:textbox style="mso-next-textbox:#_x0000_s3969" inset="0,0,0,0">
                  <w:txbxContent>
                    <w:p w:rsidR="00115F9F" w:rsidRPr="006102DE" w:rsidRDefault="00115F9F" w:rsidP="00115F9F">
                      <w:pPr>
                        <w:spacing w:before="60" w:line="144" w:lineRule="auto"/>
                        <w:jc w:val="center"/>
                        <w:rPr>
                          <w:sz w:val="14"/>
                          <w:szCs w:val="20"/>
                          <w:lang w:bidi="ar-EG"/>
                        </w:rPr>
                      </w:pPr>
                      <w:r>
                        <w:rPr>
                          <w:rFonts w:hint="cs"/>
                          <w:sz w:val="14"/>
                          <w:szCs w:val="20"/>
                          <w:rtl/>
                          <w:lang w:bidi="ar-EG"/>
                        </w:rPr>
                        <w:t>لندن</w:t>
                      </w:r>
                    </w:p>
                  </w:txbxContent>
                </v:textbox>
              </v:shape>
              <v:shape id="_x0000_s3970" type="#_x0000_t202" style="position:absolute;left:6285;top:690;width:654;height:322" filled="f" stroked="f">
                <v:textbox style="mso-next-textbox:#_x0000_s3970" inset="0,0,0,0">
                  <w:txbxContent>
                    <w:p w:rsidR="00115F9F" w:rsidRPr="006102DE" w:rsidRDefault="00115F9F" w:rsidP="00115F9F">
                      <w:pPr>
                        <w:spacing w:before="60" w:line="144" w:lineRule="auto"/>
                        <w:jc w:val="center"/>
                        <w:rPr>
                          <w:sz w:val="14"/>
                          <w:szCs w:val="20"/>
                          <w:lang w:bidi="ar-EG"/>
                        </w:rPr>
                      </w:pPr>
                      <w:r>
                        <w:rPr>
                          <w:rFonts w:hint="cs"/>
                          <w:sz w:val="14"/>
                          <w:szCs w:val="20"/>
                          <w:rtl/>
                          <w:lang w:bidi="ar-EG"/>
                        </w:rPr>
                        <w:t>لندن</w:t>
                      </w:r>
                    </w:p>
                  </w:txbxContent>
                </v:textbox>
              </v:shape>
            </v:group>
            <w10:wrap type="none"/>
            <w10:anchorlock/>
          </v:group>
        </w:pict>
      </w:r>
    </w:p>
    <w:p w:rsidR="00115F9F" w:rsidRPr="002958E1" w:rsidRDefault="00115F9F" w:rsidP="00115F9F">
      <w:pPr>
        <w:pStyle w:val="Heading1"/>
        <w:rPr>
          <w:rFonts w:eastAsia="DotumChe"/>
          <w:rtl/>
          <w:lang w:eastAsia="en-US" w:bidi="ar-EG"/>
        </w:rPr>
      </w:pPr>
      <w:r w:rsidRPr="002958E1">
        <w:rPr>
          <w:rFonts w:eastAsia="DotumChe"/>
          <w:lang w:eastAsia="en-US" w:bidi="ar-EG"/>
        </w:rPr>
        <w:t>6</w:t>
      </w:r>
      <w:r w:rsidRPr="002958E1">
        <w:rPr>
          <w:rFonts w:eastAsia="DotumChe"/>
          <w:lang w:eastAsia="en-US" w:bidi="ar-EG"/>
        </w:rPr>
        <w:tab/>
      </w:r>
      <w:r w:rsidRPr="002958E1">
        <w:rPr>
          <w:rFonts w:eastAsia="DotumChe"/>
          <w:rtl/>
          <w:lang w:eastAsia="en-US" w:bidi="ar-EG"/>
        </w:rPr>
        <w:t>آثار التداخل على المدى الطويل</w:t>
      </w:r>
    </w:p>
    <w:p w:rsidR="00115F9F" w:rsidRPr="00C50733" w:rsidRDefault="00115F9F" w:rsidP="00115F9F">
      <w:pPr>
        <w:tabs>
          <w:tab w:val="left" w:pos="794"/>
          <w:tab w:val="left" w:pos="1191"/>
          <w:tab w:val="left" w:pos="1588"/>
          <w:tab w:val="left" w:pos="1985"/>
        </w:tabs>
        <w:rPr>
          <w:lang w:eastAsia="en-US" w:bidi="ar-EG"/>
        </w:rPr>
      </w:pPr>
      <w:r w:rsidRPr="00C50733">
        <w:rPr>
          <w:rtl/>
          <w:lang w:val="en-GB" w:eastAsia="en-US" w:bidi="ar-EG"/>
        </w:rPr>
        <w:t xml:space="preserve">كما ذكر آنفاً، تُحسب قدرة التداخل على المدى الطويل عن طريق حساب متوسط قدرة التداخل على مدى فترة زمنية طويلة بما يكفي بحيث تُحتوى كل التغيرات التمثيلية لإشارة التداخل المتغيرة بمرور الوقت ضمن هذه الفترة الزمنية. وتنظر التوصيات ذات الصلة لقطاع الاتصالات الراديوية التي تفرض قيوداً على متوسط قدرة التداخل في نسبة قدرة التداخل قدرة التداخل المستقبَلة إلى مجمل قدرة ضوضاء نظام المستقبِل. وفي غياب أخطاء توجيه الهوائي المتغيرة بمرور الوقت، وإذ يُعتبر التداخل من </w:t>
      </w:r>
      <w:r w:rsidRPr="00C50733">
        <w:rPr>
          <w:position w:val="-10"/>
          <w:lang w:val="en-GB" w:eastAsia="en-US" w:bidi="ar-EG"/>
        </w:rPr>
        <w:object w:dxaOrig="260" w:dyaOrig="320">
          <v:shape id="_x0000_i1207" type="#_x0000_t75" style="width:12.75pt;height:15.75pt" o:ole="">
            <v:imagedata r:id="rId352" o:title=""/>
          </v:shape>
          <o:OLEObject Type="Embed" ProgID="Equation.DSMT4" ShapeID="_x0000_i1207" DrawAspect="Content" ObjectID="_1350389505" r:id="rId353"/>
        </w:object>
      </w:r>
      <w:r w:rsidRPr="00C50733">
        <w:rPr>
          <w:rtl/>
          <w:lang w:val="en-GB" w:eastAsia="en-US" w:bidi="ar-EG"/>
        </w:rPr>
        <w:t xml:space="preserve"> المستقبَل في </w:t>
      </w:r>
      <w:r w:rsidRPr="00C50733">
        <w:rPr>
          <w:position w:val="-10"/>
          <w:lang w:val="en-GB" w:eastAsia="en-US" w:bidi="ar-EG"/>
        </w:rPr>
        <w:object w:dxaOrig="280" w:dyaOrig="320">
          <v:shape id="_x0000_i1208" type="#_x0000_t75" style="width:14.25pt;height:15.75pt" o:ole="">
            <v:imagedata r:id="rId354" o:title=""/>
          </v:shape>
          <o:OLEObject Type="Embed" ProgID="Equation.DSMT4" ShapeID="_x0000_i1208" DrawAspect="Content" ObjectID="_1350389506" r:id="rId355"/>
        </w:object>
      </w:r>
      <w:r w:rsidRPr="00C50733">
        <w:rPr>
          <w:rtl/>
          <w:lang w:val="en-GB" w:eastAsia="en-US" w:bidi="ar-EG"/>
        </w:rPr>
        <w:t xml:space="preserve"> عبر الساتلين </w:t>
      </w:r>
      <w:r w:rsidRPr="00C50733">
        <w:rPr>
          <w:position w:val="-10"/>
          <w:lang w:val="en-GB" w:eastAsia="en-US" w:bidi="ar-EG"/>
        </w:rPr>
        <w:object w:dxaOrig="240" w:dyaOrig="320">
          <v:shape id="_x0000_i1209" type="#_x0000_t75" style="width:12.75pt;height:15.75pt" o:ole="">
            <v:imagedata r:id="rId356" o:title=""/>
          </v:shape>
          <o:OLEObject Type="Embed" ProgID="Equation.DSMT4" ShapeID="_x0000_i1209" DrawAspect="Content" ObjectID="_1350389507" r:id="rId357"/>
        </w:object>
      </w:r>
      <w:r w:rsidRPr="00C50733">
        <w:rPr>
          <w:rtl/>
          <w:lang w:val="en-GB" w:eastAsia="en-US" w:bidi="ar-EG"/>
        </w:rPr>
        <w:t xml:space="preserve"> و</w:t>
      </w:r>
      <w:r w:rsidRPr="00C50733">
        <w:rPr>
          <w:position w:val="-10"/>
          <w:lang w:val="en-GB" w:eastAsia="en-US" w:bidi="ar-EG"/>
        </w:rPr>
        <w:object w:dxaOrig="260" w:dyaOrig="320">
          <v:shape id="_x0000_i1210" type="#_x0000_t75" style="width:12.75pt;height:15.75pt" o:ole="">
            <v:imagedata r:id="rId358" o:title=""/>
          </v:shape>
          <o:OLEObject Type="Embed" ProgID="Equation.DSMT4" ShapeID="_x0000_i1210" DrawAspect="Content" ObjectID="_1350389508" r:id="rId359"/>
        </w:object>
      </w:r>
      <w:r w:rsidRPr="00C50733">
        <w:rPr>
          <w:rtl/>
          <w:lang w:val="en-GB" w:eastAsia="en-US" w:bidi="ar-EG"/>
        </w:rPr>
        <w:t>، يمكن التعبير عن قدرة التداخل هذه على النحو التالي:</w:t>
      </w:r>
    </w:p>
    <w:p w:rsidR="00115F9F" w:rsidRPr="00C50733" w:rsidRDefault="00115F9F" w:rsidP="00115F9F">
      <w:pPr>
        <w:tabs>
          <w:tab w:val="left" w:pos="6662"/>
          <w:tab w:val="right" w:pos="9639"/>
        </w:tabs>
        <w:spacing w:before="100" w:beforeAutospacing="1" w:after="100" w:afterAutospacing="1" w:line="240" w:lineRule="auto"/>
        <w:jc w:val="right"/>
        <w:rPr>
          <w:rFonts w:cs="Times New Roman"/>
          <w:sz w:val="24"/>
          <w:szCs w:val="20"/>
          <w:rtl/>
          <w:lang w:eastAsia="en-US" w:bidi="ar-EG"/>
        </w:rPr>
      </w:pPr>
      <w:r w:rsidRPr="00C50733">
        <w:rPr>
          <w:rFonts w:cs="Times New Roman"/>
          <w:position w:val="-72"/>
          <w:sz w:val="24"/>
          <w:szCs w:val="20"/>
          <w:lang w:val="fr-FR" w:eastAsia="en-US" w:bidi="ar-EG"/>
        </w:rPr>
        <w:object w:dxaOrig="3700" w:dyaOrig="1560">
          <v:shape id="_x0000_i1211" type="#_x0000_t75" style="width:185.25pt;height:78pt" o:ole="">
            <v:imagedata r:id="rId360" o:title=""/>
          </v:shape>
          <o:OLEObject Type="Embed" ProgID="Equation.3" ShapeID="_x0000_i1211" DrawAspect="Content" ObjectID="_1350389509" r:id="rId361"/>
        </w:object>
      </w:r>
      <w:r w:rsidRPr="00C50733">
        <w:rPr>
          <w:rFonts w:cs="Times New Roman"/>
          <w:sz w:val="24"/>
          <w:szCs w:val="20"/>
          <w:rtl/>
          <w:lang w:val="fr-FR" w:eastAsia="en-US" w:bidi="ar-EG"/>
        </w:rPr>
        <w:tab/>
      </w:r>
      <w:r w:rsidRPr="00C50733">
        <w:rPr>
          <w:rFonts w:cs="Times New Roman"/>
          <w:sz w:val="24"/>
          <w:szCs w:val="20"/>
          <w:lang w:eastAsia="en-US" w:bidi="ar-EG"/>
        </w:rPr>
        <w:t>(31)</w:t>
      </w:r>
    </w:p>
    <w:p w:rsidR="00115F9F" w:rsidRPr="00C50733" w:rsidRDefault="00115F9F" w:rsidP="00115F9F">
      <w:pPr>
        <w:rPr>
          <w:rtl/>
          <w:lang w:val="en-GB" w:eastAsia="en-US" w:bidi="ar-EG"/>
        </w:rPr>
      </w:pPr>
      <w:r w:rsidRPr="00C50733">
        <w:rPr>
          <w:rtl/>
          <w:lang w:val="en-GB" w:eastAsia="en-US" w:bidi="ar-EG"/>
        </w:rPr>
        <w:t>ثم تُدخل أخطاء توجيه الهوائي المتغيرة بمرور الوقت في الحالة الساكنة أعلاه، ويُحسب متوسط قدرة التداخل خلال الفترة</w:t>
      </w:r>
      <w:r>
        <w:rPr>
          <w:rtl/>
          <w:lang w:val="en-GB" w:eastAsia="en-US" w:bidi="ar-EG"/>
        </w:rPr>
        <w:t> </w:t>
      </w:r>
      <w:proofErr w:type="spellStart"/>
      <w:r w:rsidRPr="00C50733">
        <w:rPr>
          <w:i/>
          <w:iCs/>
          <w:lang w:eastAsia="en-US" w:bidi="ar-EG"/>
        </w:rPr>
        <w:t>T</w:t>
      </w:r>
      <w:r w:rsidRPr="00C50733">
        <w:rPr>
          <w:i/>
          <w:iCs/>
          <w:vertAlign w:val="subscript"/>
          <w:lang w:eastAsia="en-US" w:bidi="ar-EG"/>
        </w:rPr>
        <w:t>avg</w:t>
      </w:r>
      <w:proofErr w:type="spellEnd"/>
      <w:r w:rsidRPr="00C50733">
        <w:rPr>
          <w:rtl/>
          <w:lang w:val="en-GB" w:eastAsia="en-US" w:bidi="ar-EG"/>
        </w:rPr>
        <w:t xml:space="preserve"> للحصول على القيمتين الوسطيتين لعبارتي التداخل </w:t>
      </w:r>
      <w:r w:rsidRPr="00C50733">
        <w:rPr>
          <w:i/>
          <w:iCs/>
          <w:lang w:eastAsia="en-US" w:bidi="ar-EG"/>
        </w:rPr>
        <w:t>I</w:t>
      </w:r>
      <w:r w:rsidRPr="00C50733">
        <w:rPr>
          <w:i/>
          <w:iCs/>
          <w:vertAlign w:val="subscript"/>
          <w:lang w:eastAsia="en-US" w:bidi="ar-EG"/>
        </w:rPr>
        <w:t>t</w:t>
      </w:r>
      <w:r w:rsidRPr="00C50733">
        <w:rPr>
          <w:vertAlign w:val="subscript"/>
          <w:lang w:eastAsia="en-US" w:bidi="ar-EG"/>
        </w:rPr>
        <w:t>,1</w:t>
      </w:r>
      <w:r w:rsidRPr="00C50733">
        <w:rPr>
          <w:rtl/>
          <w:lang w:val="en-GB" w:eastAsia="en-US" w:bidi="ar-EG"/>
        </w:rPr>
        <w:t xml:space="preserve"> و</w:t>
      </w:r>
      <w:r w:rsidRPr="00C50733">
        <w:rPr>
          <w:i/>
          <w:iCs/>
          <w:lang w:eastAsia="en-US" w:bidi="ar-EG"/>
        </w:rPr>
        <w:t>I</w:t>
      </w:r>
      <w:r w:rsidRPr="00C50733">
        <w:rPr>
          <w:i/>
          <w:iCs/>
          <w:vertAlign w:val="subscript"/>
          <w:lang w:eastAsia="en-US" w:bidi="ar-EG"/>
        </w:rPr>
        <w:t>t</w:t>
      </w:r>
      <w:r w:rsidRPr="00C50733">
        <w:rPr>
          <w:vertAlign w:val="subscript"/>
          <w:lang w:eastAsia="en-US" w:bidi="ar-EG"/>
        </w:rPr>
        <w:t>,2</w:t>
      </w:r>
      <w:r w:rsidRPr="00C50733">
        <w:rPr>
          <w:rtl/>
          <w:lang w:val="en-GB" w:eastAsia="en-US" w:bidi="ar-EG"/>
        </w:rPr>
        <w:t xml:space="preserve"> على مر الوقت ويُرمز إليهما بالرمزين </w:t>
      </w:r>
      <w:r w:rsidRPr="00456F06">
        <w:rPr>
          <w:noProof/>
          <w:position w:val="-10"/>
          <w:rtl/>
          <w:lang w:eastAsia="zh-CN"/>
        </w:rPr>
        <w:drawing>
          <wp:inline distT="0" distB="0" distL="0" distR="0">
            <wp:extent cx="344805" cy="267335"/>
            <wp:effectExtent l="19050" t="0" r="0" b="0"/>
            <wp:docPr id="25"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62" cstate="print"/>
                    <a:srcRect/>
                    <a:stretch>
                      <a:fillRect/>
                    </a:stretch>
                  </pic:blipFill>
                  <pic:spPr bwMode="auto">
                    <a:xfrm>
                      <a:off x="0" y="0"/>
                      <a:ext cx="344805" cy="267335"/>
                    </a:xfrm>
                    <a:prstGeom prst="rect">
                      <a:avLst/>
                    </a:prstGeom>
                    <a:solidFill>
                      <a:srgbClr val="FFFFFF"/>
                    </a:solidFill>
                    <a:ln w="9525">
                      <a:noFill/>
                      <a:miter lim="800000"/>
                      <a:headEnd/>
                      <a:tailEnd/>
                    </a:ln>
                  </pic:spPr>
                </pic:pic>
              </a:graphicData>
            </a:graphic>
          </wp:inline>
        </w:drawing>
      </w:r>
      <w:r>
        <w:rPr>
          <w:rtl/>
          <w:lang w:val="en-GB" w:eastAsia="en-US" w:bidi="ar-EG"/>
        </w:rPr>
        <w:br/>
      </w:r>
      <w:r w:rsidRPr="00C50733">
        <w:rPr>
          <w:rtl/>
          <w:lang w:val="en-GB" w:eastAsia="en-US" w:bidi="ar-EG"/>
        </w:rPr>
        <w:t>و</w:t>
      </w:r>
      <w:r w:rsidRPr="00456F06">
        <w:rPr>
          <w:noProof/>
          <w:position w:val="-10"/>
          <w:rtl/>
          <w:lang w:eastAsia="zh-CN"/>
        </w:rPr>
        <w:drawing>
          <wp:inline distT="0" distB="0" distL="0" distR="0">
            <wp:extent cx="353695" cy="267335"/>
            <wp:effectExtent l="19050" t="0" r="8255" b="0"/>
            <wp:docPr id="2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3" cstate="print"/>
                    <a:srcRect/>
                    <a:stretch>
                      <a:fillRect/>
                    </a:stretch>
                  </pic:blipFill>
                  <pic:spPr bwMode="auto">
                    <a:xfrm>
                      <a:off x="0" y="0"/>
                      <a:ext cx="353695" cy="267335"/>
                    </a:xfrm>
                    <a:prstGeom prst="rect">
                      <a:avLst/>
                    </a:prstGeom>
                    <a:solidFill>
                      <a:srgbClr val="FFFFFF"/>
                    </a:solidFill>
                    <a:ln w="9525">
                      <a:noFill/>
                      <a:miter lim="800000"/>
                      <a:headEnd/>
                      <a:tailEnd/>
                    </a:ln>
                  </pic:spPr>
                </pic:pic>
              </a:graphicData>
            </a:graphic>
          </wp:inline>
        </w:drawing>
      </w:r>
      <w:r w:rsidRPr="00C50733">
        <w:rPr>
          <w:rtl/>
          <w:lang w:val="en-GB" w:eastAsia="en-US" w:bidi="ar-EG"/>
        </w:rPr>
        <w:t>. ويمكن بعد ذلك التعبير عن متوسط قدرة التداخل ككسر من إجمالي قدرة الضوضاء على النحو التالي:</w:t>
      </w:r>
    </w:p>
    <w:p w:rsidR="00115F9F" w:rsidRPr="00C50733" w:rsidRDefault="00115F9F" w:rsidP="00115F9F">
      <w:pPr>
        <w:tabs>
          <w:tab w:val="left" w:pos="8788"/>
        </w:tabs>
        <w:spacing w:before="100" w:beforeAutospacing="1" w:after="100" w:afterAutospacing="1" w:line="240" w:lineRule="auto"/>
        <w:jc w:val="right"/>
        <w:rPr>
          <w:rtl/>
          <w:lang w:eastAsia="en-US" w:bidi="ar-EG"/>
        </w:rPr>
      </w:pPr>
      <w:r w:rsidRPr="00C50733">
        <w:rPr>
          <w:position w:val="-80"/>
          <w:lang w:val="en-GB" w:eastAsia="en-US" w:bidi="ar-EG"/>
        </w:rPr>
        <w:object w:dxaOrig="8480" w:dyaOrig="1719">
          <v:shape id="_x0000_i1212" type="#_x0000_t75" style="width:423.75pt;height:86.25pt" o:ole="">
            <v:imagedata r:id="rId364" o:title=""/>
          </v:shape>
          <o:OLEObject Type="Embed" ProgID="Equation.3" ShapeID="_x0000_i1212" DrawAspect="Content" ObjectID="_1350389510" r:id="rId365"/>
        </w:object>
      </w:r>
      <w:r w:rsidRPr="00C50733">
        <w:rPr>
          <w:rtl/>
          <w:lang w:val="en-GB" w:eastAsia="en-US" w:bidi="ar-EG"/>
        </w:rPr>
        <w:tab/>
      </w:r>
      <w:r w:rsidRPr="00B400D7">
        <w:rPr>
          <w:position w:val="-4"/>
          <w:lang w:eastAsia="en-US" w:bidi="ar-EG"/>
        </w:rPr>
        <w:t>(32)</w:t>
      </w:r>
    </w:p>
    <w:p w:rsidR="00115F9F" w:rsidRPr="00C50733" w:rsidRDefault="00115F9F" w:rsidP="00115F9F">
      <w:pPr>
        <w:keepNext/>
        <w:tabs>
          <w:tab w:val="left" w:pos="794"/>
          <w:tab w:val="left" w:pos="1191"/>
          <w:tab w:val="left" w:pos="1588"/>
          <w:tab w:val="left" w:pos="1985"/>
        </w:tabs>
        <w:rPr>
          <w:rtl/>
          <w:lang w:val="en-GB" w:eastAsia="en-US" w:bidi="ar-EG"/>
        </w:rPr>
      </w:pPr>
      <w:r w:rsidRPr="00C50733">
        <w:rPr>
          <w:rtl/>
          <w:lang w:val="en-GB" w:eastAsia="en-US" w:bidi="ar-EG"/>
        </w:rPr>
        <w:lastRenderedPageBreak/>
        <w:t>ومن ثم، يمكن التعبير عن متوسط التداخل على المدى الطويل بالنسبة إلى التداخل الإجمالي على النحو التالي:</w:t>
      </w:r>
    </w:p>
    <w:p w:rsidR="00115F9F" w:rsidRPr="00C50733" w:rsidRDefault="00115F9F" w:rsidP="00115F9F">
      <w:pPr>
        <w:tabs>
          <w:tab w:val="left" w:pos="5953"/>
          <w:tab w:val="right" w:pos="9639"/>
        </w:tabs>
        <w:spacing w:before="100" w:beforeAutospacing="1" w:after="100" w:afterAutospacing="1" w:line="240" w:lineRule="auto"/>
        <w:jc w:val="right"/>
        <w:rPr>
          <w:rFonts w:cs="Times New Roman"/>
          <w:sz w:val="24"/>
          <w:szCs w:val="20"/>
          <w:rtl/>
          <w:lang w:eastAsia="en-US" w:bidi="ar-EG"/>
        </w:rPr>
      </w:pPr>
      <w:r w:rsidRPr="00C50733">
        <w:rPr>
          <w:rFonts w:cs="Times New Roman"/>
          <w:position w:val="-30"/>
          <w:sz w:val="24"/>
          <w:szCs w:val="20"/>
          <w:lang w:val="fr-FR" w:eastAsia="en-US" w:bidi="ar-EG"/>
        </w:rPr>
        <w:object w:dxaOrig="2700" w:dyaOrig="720">
          <v:shape id="_x0000_i1213" type="#_x0000_t75" style="width:135.75pt;height:36pt" o:ole="" o:allowoverlap="f">
            <v:imagedata r:id="rId366" o:title=""/>
          </v:shape>
          <o:OLEObject Type="Embed" ProgID="Equation.3" ShapeID="_x0000_i1213" DrawAspect="Content" ObjectID="_1350389511" r:id="rId367"/>
        </w:object>
      </w:r>
      <w:r w:rsidRPr="00C50733">
        <w:rPr>
          <w:rFonts w:cs="Times New Roman"/>
          <w:sz w:val="24"/>
          <w:szCs w:val="20"/>
          <w:rtl/>
          <w:lang w:val="fr-FR" w:eastAsia="en-US" w:bidi="ar-EG"/>
        </w:rPr>
        <w:tab/>
      </w:r>
      <w:r w:rsidRPr="00C50733">
        <w:rPr>
          <w:rFonts w:cs="Times New Roman"/>
          <w:sz w:val="24"/>
          <w:szCs w:val="20"/>
          <w:lang w:eastAsia="en-US" w:bidi="ar-EG"/>
        </w:rPr>
        <w:t>(33)</w:t>
      </w:r>
    </w:p>
    <w:p w:rsidR="00115F9F" w:rsidRPr="002958E1" w:rsidRDefault="00115F9F" w:rsidP="00115F9F">
      <w:pPr>
        <w:pStyle w:val="Heading1"/>
        <w:rPr>
          <w:rFonts w:eastAsia="DotumChe"/>
          <w:rtl/>
          <w:lang w:eastAsia="en-US" w:bidi="ar-EG"/>
        </w:rPr>
      </w:pPr>
      <w:r w:rsidRPr="002958E1">
        <w:rPr>
          <w:rFonts w:eastAsia="DotumChe"/>
          <w:lang w:eastAsia="en-US" w:bidi="ar-EG"/>
        </w:rPr>
        <w:t>7</w:t>
      </w:r>
      <w:r w:rsidRPr="002958E1">
        <w:rPr>
          <w:rFonts w:eastAsia="DotumChe"/>
          <w:lang w:eastAsia="en-US" w:bidi="ar-EG"/>
        </w:rPr>
        <w:tab/>
      </w:r>
      <w:r w:rsidRPr="002958E1">
        <w:rPr>
          <w:rFonts w:eastAsia="DotumChe"/>
          <w:rtl/>
          <w:lang w:eastAsia="en-US" w:bidi="ar-EG"/>
        </w:rPr>
        <w:t>إ</w:t>
      </w:r>
      <w:r>
        <w:rPr>
          <w:rFonts w:eastAsia="DotumChe"/>
          <w:rtl/>
          <w:lang w:eastAsia="en-US" w:bidi="ar-EG"/>
        </w:rPr>
        <w:t>جراء توضيحي لتنفيذ هذه المنهجية</w:t>
      </w:r>
    </w:p>
    <w:p w:rsidR="00115F9F" w:rsidRPr="00C50733" w:rsidRDefault="00115F9F" w:rsidP="00115F9F">
      <w:pPr>
        <w:tabs>
          <w:tab w:val="left" w:pos="794"/>
          <w:tab w:val="left" w:pos="1191"/>
          <w:tab w:val="left" w:pos="1588"/>
          <w:tab w:val="left" w:pos="1985"/>
        </w:tabs>
        <w:rPr>
          <w:rtl/>
          <w:lang w:val="en-GB" w:eastAsia="en-US" w:bidi="ar-EG"/>
        </w:rPr>
      </w:pPr>
      <w:r w:rsidRPr="00C50733">
        <w:rPr>
          <w:rtl/>
          <w:lang w:eastAsia="en-US" w:bidi="ar-EG"/>
        </w:rPr>
        <w:t xml:space="preserve">تعرض هذه الفقرة إجراءً </w:t>
      </w:r>
      <w:r w:rsidRPr="00C50733">
        <w:rPr>
          <w:rtl/>
          <w:lang w:val="en-GB" w:eastAsia="en-US" w:bidi="ar-EG"/>
        </w:rPr>
        <w:t xml:space="preserve">خطوة بخطوة لتنفيذ العمليات الحسابية الواردة في الفقرة </w:t>
      </w:r>
      <w:r w:rsidRPr="00C50733">
        <w:rPr>
          <w:lang w:eastAsia="en-US" w:bidi="ar-EG"/>
        </w:rPr>
        <w:t>4</w:t>
      </w:r>
      <w:r w:rsidRPr="00C50733">
        <w:rPr>
          <w:rtl/>
          <w:lang w:eastAsia="en-US" w:bidi="ar-EG"/>
        </w:rPr>
        <w:t xml:space="preserve">. </w:t>
      </w:r>
      <w:r w:rsidRPr="00C50733">
        <w:rPr>
          <w:rtl/>
          <w:lang w:val="en-GB" w:eastAsia="en-US" w:bidi="ar-EG"/>
        </w:rPr>
        <w:t xml:space="preserve">وعلى وجه التحديد، فإن الإجراء القائم على محاكاة </w:t>
      </w:r>
      <w:proofErr w:type="spellStart"/>
      <w:r w:rsidRPr="00C50733">
        <w:rPr>
          <w:rtl/>
          <w:lang w:val="en-GB" w:eastAsia="en-US" w:bidi="ar-EG"/>
        </w:rPr>
        <w:t>مونتي</w:t>
      </w:r>
      <w:proofErr w:type="spellEnd"/>
      <w:r w:rsidRPr="00C50733">
        <w:rPr>
          <w:rtl/>
          <w:lang w:val="en-GB" w:eastAsia="en-US" w:bidi="ar-EG"/>
        </w:rPr>
        <w:t xml:space="preserve"> كارلو يحسب الزيادة في عدم توفر الوصلة جراء أخطاء توجيه الهوائي المتغيرة بمرور الوقت؛ علماً بأن هذا نهج توضيحي، ويمكن استعمال نُهُج أخرى.</w:t>
      </w:r>
    </w:p>
    <w:p w:rsidR="00115F9F" w:rsidRPr="00C50733" w:rsidRDefault="00115F9F" w:rsidP="006B4A1E">
      <w:pPr>
        <w:pStyle w:val="Heading2"/>
        <w:rPr>
          <w:rtl/>
          <w:lang w:eastAsia="en-US" w:bidi="ar-EG"/>
        </w:rPr>
      </w:pPr>
      <w:r w:rsidRPr="00C50733">
        <w:rPr>
          <w:lang w:eastAsia="en-US" w:bidi="ar-EG"/>
        </w:rPr>
        <w:t>1.7</w:t>
      </w:r>
      <w:r w:rsidRPr="00C50733">
        <w:rPr>
          <w:lang w:eastAsia="en-US" w:bidi="ar-EG"/>
        </w:rPr>
        <w:tab/>
      </w:r>
      <w:r w:rsidRPr="00C50733">
        <w:rPr>
          <w:rtl/>
          <w:lang w:eastAsia="en-US" w:bidi="ar-EG"/>
        </w:rPr>
        <w:t>مدخلات الحساب</w:t>
      </w:r>
    </w:p>
    <w:p w:rsidR="00115F9F" w:rsidRPr="00C50733" w:rsidRDefault="00115F9F" w:rsidP="00115F9F">
      <w:pPr>
        <w:rPr>
          <w:rtl/>
          <w:lang w:eastAsia="en-US" w:bidi="ar-EG"/>
        </w:rPr>
      </w:pPr>
      <w:r w:rsidRPr="00A05639">
        <w:rPr>
          <w:i/>
          <w:iCs/>
          <w:rtl/>
          <w:lang w:val="en-GB" w:eastAsia="en-US" w:bidi="ar-EG"/>
        </w:rPr>
        <w:t>معلمات الوصلة</w:t>
      </w:r>
      <w:r w:rsidRPr="00621DE6">
        <w:rPr>
          <w:i/>
          <w:iCs/>
          <w:rtl/>
          <w:lang w:val="en-GB" w:eastAsia="en-US" w:bidi="ar-EG"/>
        </w:rPr>
        <w:t>:</w:t>
      </w:r>
      <w:r w:rsidRPr="00C50733">
        <w:rPr>
          <w:rtl/>
          <w:lang w:val="en-GB" w:eastAsia="en-US" w:bidi="ar-EG"/>
        </w:rPr>
        <w:t xml:space="preserve"> خطوط الطول والعرض للمطاريف</w:t>
      </w:r>
      <w:r>
        <w:rPr>
          <w:rtl/>
          <w:lang w:val="en-GB" w:eastAsia="en-US" w:bidi="ar-EG"/>
        </w:rPr>
        <w:t xml:space="preserve"> </w:t>
      </w:r>
      <w:r w:rsidRPr="00A05639">
        <w:rPr>
          <w:i/>
          <w:iCs/>
          <w:lang w:eastAsia="en-US" w:bidi="ar-EG"/>
        </w:rPr>
        <w:t>T</w:t>
      </w:r>
      <w:r w:rsidRPr="00A05639">
        <w:rPr>
          <w:vertAlign w:val="subscript"/>
          <w:lang w:eastAsia="en-US" w:bidi="ar-EG"/>
        </w:rPr>
        <w:t>1</w:t>
      </w:r>
      <w:r>
        <w:rPr>
          <w:rtl/>
          <w:lang w:eastAsia="en-US" w:bidi="ar-EG"/>
        </w:rPr>
        <w:t xml:space="preserve"> و</w:t>
      </w:r>
      <w:r w:rsidRPr="00A05639">
        <w:rPr>
          <w:i/>
          <w:iCs/>
          <w:lang w:eastAsia="en-US" w:bidi="ar-EG"/>
        </w:rPr>
        <w:t>R</w:t>
      </w:r>
      <w:r w:rsidRPr="00A05639">
        <w:rPr>
          <w:vertAlign w:val="subscript"/>
          <w:lang w:eastAsia="en-US" w:bidi="ar-EG"/>
        </w:rPr>
        <w:t>1</w:t>
      </w:r>
      <w:r>
        <w:rPr>
          <w:rtl/>
          <w:lang w:eastAsia="en-US" w:bidi="ar-EG"/>
        </w:rPr>
        <w:t xml:space="preserve"> و</w:t>
      </w:r>
      <w:r w:rsidRPr="00A05639">
        <w:rPr>
          <w:i/>
          <w:iCs/>
          <w:lang w:eastAsia="en-US" w:bidi="ar-EG"/>
        </w:rPr>
        <w:t>T</w:t>
      </w:r>
      <w:r w:rsidRPr="00A05639">
        <w:rPr>
          <w:vertAlign w:val="subscript"/>
          <w:lang w:eastAsia="en-US" w:bidi="ar-EG"/>
        </w:rPr>
        <w:t>2</w:t>
      </w:r>
      <w:r w:rsidRPr="00C50733">
        <w:rPr>
          <w:rtl/>
          <w:lang w:val="en-GB" w:eastAsia="en-US" w:bidi="ar-EG"/>
        </w:rPr>
        <w:t xml:space="preserve">؛ وخطوط طول الساتلين </w:t>
      </w:r>
      <w:r w:rsidRPr="00C50733">
        <w:rPr>
          <w:i/>
          <w:lang w:eastAsia="en-US" w:bidi="ar-EG"/>
        </w:rPr>
        <w:t>S</w:t>
      </w:r>
      <w:r w:rsidRPr="006B4A1E">
        <w:rPr>
          <w:iCs/>
          <w:vertAlign w:val="subscript"/>
          <w:lang w:eastAsia="en-US" w:bidi="ar-EG"/>
        </w:rPr>
        <w:t>1</w:t>
      </w:r>
      <w:r w:rsidRPr="00C50733">
        <w:rPr>
          <w:rtl/>
          <w:lang w:val="en-GB" w:eastAsia="en-US" w:bidi="ar-EG"/>
        </w:rPr>
        <w:t xml:space="preserve"> و</w:t>
      </w:r>
      <w:r w:rsidRPr="00C50733">
        <w:rPr>
          <w:i/>
          <w:lang w:eastAsia="en-US" w:bidi="ar-EG"/>
        </w:rPr>
        <w:t>S</w:t>
      </w:r>
      <w:r w:rsidRPr="006B4A1E">
        <w:rPr>
          <w:iCs/>
          <w:vertAlign w:val="subscript"/>
          <w:lang w:eastAsia="en-US" w:bidi="ar-EG"/>
        </w:rPr>
        <w:t>2</w:t>
      </w:r>
      <w:r w:rsidRPr="00C50733">
        <w:rPr>
          <w:rtl/>
          <w:lang w:val="en-GB" w:eastAsia="en-US" w:bidi="ar-EG"/>
        </w:rPr>
        <w:t>، و</w:t>
      </w:r>
      <w:r w:rsidRPr="00C50733">
        <w:rPr>
          <w:lang w:val="en-GB" w:eastAsia="en-US" w:bidi="ar-EG"/>
        </w:rPr>
        <w:t>θ</w:t>
      </w:r>
      <w:r w:rsidRPr="00C50733">
        <w:rPr>
          <w:rtl/>
          <w:lang w:val="en-GB" w:eastAsia="en-US" w:bidi="ar-EG"/>
        </w:rPr>
        <w:t xml:space="preserve"> و</w:t>
      </w:r>
      <w:r w:rsidRPr="00C50733">
        <w:rPr>
          <w:i/>
          <w:lang w:eastAsia="en-US" w:bidi="ar-EG"/>
        </w:rPr>
        <w:t>G</w:t>
      </w:r>
      <w:r w:rsidRPr="00C50733">
        <w:rPr>
          <w:vertAlign w:val="subscript"/>
          <w:lang w:eastAsia="en-US" w:bidi="ar-EG"/>
        </w:rPr>
        <w:t>1</w:t>
      </w:r>
      <w:r w:rsidRPr="00C50733">
        <w:rPr>
          <w:lang w:eastAsia="en-US" w:bidi="ar-EG"/>
        </w:rPr>
        <w:t>(</w:t>
      </w:r>
      <w:r w:rsidRPr="00C50733">
        <w:rPr>
          <w:lang w:val="en-GB" w:eastAsia="en-US" w:bidi="ar-EG"/>
        </w:rPr>
        <w:t>θ</w:t>
      </w:r>
      <w:r w:rsidRPr="00C50733">
        <w:rPr>
          <w:lang w:eastAsia="en-US" w:bidi="ar-EG"/>
        </w:rPr>
        <w:t>)</w:t>
      </w:r>
      <w:r w:rsidRPr="00C50733">
        <w:rPr>
          <w:rtl/>
          <w:lang w:val="en-GB" w:eastAsia="en-US" w:bidi="ar-EG"/>
        </w:rPr>
        <w:t xml:space="preserve"> و</w:t>
      </w:r>
      <w:r w:rsidRPr="00C50733">
        <w:rPr>
          <w:lang w:eastAsia="en-US" w:bidi="ar-EG"/>
        </w:rPr>
        <w:t>(</w:t>
      </w:r>
      <w:r w:rsidRPr="00C50733">
        <w:rPr>
          <w:i/>
          <w:lang w:eastAsia="en-US" w:bidi="ar-EG"/>
        </w:rPr>
        <w:t>G</w:t>
      </w:r>
      <w:r w:rsidRPr="00C50733">
        <w:rPr>
          <w:lang w:eastAsia="en-US" w:bidi="ar-EG"/>
        </w:rPr>
        <w:t>/</w:t>
      </w:r>
      <w:r w:rsidRPr="00C50733">
        <w:rPr>
          <w:i/>
          <w:lang w:eastAsia="en-US" w:bidi="ar-EG"/>
        </w:rPr>
        <w:t>T</w:t>
      </w:r>
      <w:r w:rsidRPr="00C50733">
        <w:rPr>
          <w:lang w:eastAsia="en-US" w:bidi="ar-EG"/>
        </w:rPr>
        <w:t>)</w:t>
      </w:r>
      <w:r w:rsidRPr="00C50733">
        <w:rPr>
          <w:vertAlign w:val="subscript"/>
          <w:lang w:eastAsia="en-US" w:bidi="ar-EG"/>
        </w:rPr>
        <w:t>1</w:t>
      </w:r>
      <w:r w:rsidRPr="00C50733">
        <w:rPr>
          <w:rtl/>
          <w:lang w:val="en-GB" w:eastAsia="en-US" w:bidi="ar-EG"/>
        </w:rPr>
        <w:t xml:space="preserve"> </w:t>
      </w:r>
      <w:r>
        <w:rPr>
          <w:rtl/>
          <w:lang w:val="en-GB" w:eastAsia="en-US" w:bidi="ar-EG"/>
        </w:rPr>
        <w:br/>
      </w:r>
      <w:r w:rsidRPr="00C50733">
        <w:rPr>
          <w:rtl/>
          <w:lang w:val="en-GB" w:eastAsia="en-US" w:bidi="ar-EG"/>
        </w:rPr>
        <w:t>و</w:t>
      </w:r>
      <w:r w:rsidRPr="00C50733">
        <w:rPr>
          <w:position w:val="-14"/>
          <w:lang w:val="en-GB" w:eastAsia="en-US" w:bidi="ar-EG"/>
        </w:rPr>
        <w:object w:dxaOrig="280" w:dyaOrig="360">
          <v:shape id="_x0000_i1214" type="#_x0000_t75" style="width:14.25pt;height:18.75pt" o:ole="">
            <v:imagedata r:id="rId368" o:title=""/>
          </v:shape>
          <o:OLEObject Type="Embed" ProgID="Equation.DSMT4" ShapeID="_x0000_i1214" DrawAspect="Content" ObjectID="_1350389512" r:id="rId369"/>
        </w:object>
      </w:r>
      <w:r w:rsidRPr="00C50733">
        <w:rPr>
          <w:rtl/>
          <w:lang w:val="en-GB" w:eastAsia="en-US" w:bidi="ar-EG"/>
        </w:rPr>
        <w:t xml:space="preserve"> و</w:t>
      </w:r>
      <w:r w:rsidRPr="00C50733">
        <w:rPr>
          <w:lang w:val="en-GB" w:eastAsia="en-US" w:bidi="ar-EG"/>
        </w:rPr>
        <w:sym w:font="Symbol" w:char="F06A"/>
      </w:r>
      <w:r w:rsidRPr="00C50733">
        <w:rPr>
          <w:rtl/>
          <w:lang w:val="en-GB" w:eastAsia="en-US" w:bidi="ar-EG"/>
        </w:rPr>
        <w:t xml:space="preserve">، ومخطط الكسب </w:t>
      </w:r>
      <w:proofErr w:type="spellStart"/>
      <w:r w:rsidRPr="00C50733">
        <w:rPr>
          <w:rtl/>
          <w:lang w:val="en-GB" w:eastAsia="en-US" w:bidi="ar-EG"/>
        </w:rPr>
        <w:t>المقيّس</w:t>
      </w:r>
      <w:proofErr w:type="spellEnd"/>
      <w:r w:rsidRPr="00C50733">
        <w:rPr>
          <w:rtl/>
          <w:lang w:val="en-GB" w:eastAsia="en-US" w:bidi="ar-EG"/>
        </w:rPr>
        <w:t xml:space="preserve"> لهوائي </w:t>
      </w:r>
      <w:r w:rsidRPr="00C50733">
        <w:rPr>
          <w:position w:val="-10"/>
          <w:lang w:val="en-GB" w:eastAsia="en-US" w:bidi="ar-EG"/>
        </w:rPr>
        <w:object w:dxaOrig="260" w:dyaOrig="320">
          <v:shape id="_x0000_i1215" type="#_x0000_t75" style="width:12.75pt;height:15.75pt" o:ole="">
            <v:imagedata r:id="rId352" o:title=""/>
          </v:shape>
          <o:OLEObject Type="Embed" ProgID="Equation.DSMT4" ShapeID="_x0000_i1215" DrawAspect="Content" ObjectID="_1350389513" r:id="rId370"/>
        </w:object>
      </w:r>
      <w:r w:rsidRPr="00C50733">
        <w:rPr>
          <w:rtl/>
          <w:lang w:val="en-GB" w:eastAsia="en-US" w:bidi="ar-EG"/>
        </w:rPr>
        <w:t xml:space="preserve"> و</w:t>
      </w:r>
      <w:r w:rsidRPr="00C50733">
        <w:rPr>
          <w:i/>
          <w:lang w:eastAsia="en-US" w:bidi="ar-EG"/>
        </w:rPr>
        <w:t>G</w:t>
      </w:r>
      <w:r w:rsidRPr="00C50733">
        <w:rPr>
          <w:vertAlign w:val="subscript"/>
          <w:lang w:eastAsia="en-US" w:bidi="ar-EG"/>
        </w:rPr>
        <w:t>2</w:t>
      </w:r>
      <w:r w:rsidRPr="00C50733">
        <w:rPr>
          <w:lang w:eastAsia="en-US" w:bidi="ar-EG"/>
        </w:rPr>
        <w:t>(</w:t>
      </w:r>
      <w:r w:rsidRPr="00C50733">
        <w:rPr>
          <w:lang w:val="en-GB" w:eastAsia="en-US" w:bidi="ar-EG"/>
        </w:rPr>
        <w:sym w:font="Symbol" w:char="F06A"/>
      </w:r>
      <w:r w:rsidRPr="00C50733">
        <w:rPr>
          <w:lang w:eastAsia="en-US" w:bidi="ar-EG"/>
        </w:rPr>
        <w:t>)</w:t>
      </w:r>
      <w:r>
        <w:rPr>
          <w:rtl/>
          <w:lang w:eastAsia="en-US" w:bidi="ar-EG"/>
        </w:rPr>
        <w:t>؛</w:t>
      </w:r>
      <w:r w:rsidRPr="00C50733">
        <w:rPr>
          <w:rtl/>
          <w:lang w:val="en-GB" w:eastAsia="en-US" w:bidi="ar-EG"/>
        </w:rPr>
        <w:t xml:space="preserve"> و</w:t>
      </w:r>
      <w:r w:rsidRPr="00C50733">
        <w:rPr>
          <w:i/>
          <w:lang w:eastAsia="en-US" w:bidi="ar-EG"/>
        </w:rPr>
        <w:t>G</w:t>
      </w:r>
      <w:r w:rsidRPr="00C50733">
        <w:rPr>
          <w:i/>
          <w:iCs/>
          <w:vertAlign w:val="subscript"/>
          <w:lang w:eastAsia="en-US" w:bidi="ar-EG"/>
        </w:rPr>
        <w:t>S</w:t>
      </w:r>
      <w:r w:rsidRPr="00C50733">
        <w:rPr>
          <w:vertAlign w:val="subscript"/>
          <w:lang w:eastAsia="en-US" w:bidi="ar-EG"/>
        </w:rPr>
        <w:t>1</w:t>
      </w:r>
      <w:r w:rsidRPr="00C50733">
        <w:rPr>
          <w:rtl/>
          <w:lang w:val="en-GB" w:eastAsia="en-US" w:bidi="ar-EG"/>
        </w:rPr>
        <w:t xml:space="preserve"> و</w:t>
      </w:r>
      <w:r w:rsidRPr="00C50733">
        <w:rPr>
          <w:i/>
          <w:lang w:eastAsia="en-US" w:bidi="ar-EG"/>
        </w:rPr>
        <w:t>G</w:t>
      </w:r>
      <w:r w:rsidRPr="00C50733">
        <w:rPr>
          <w:i/>
          <w:vertAlign w:val="subscript"/>
          <w:lang w:eastAsia="en-US" w:bidi="ar-EG"/>
        </w:rPr>
        <w:t>S2</w:t>
      </w:r>
      <w:r w:rsidRPr="00C50733">
        <w:rPr>
          <w:rtl/>
          <w:lang w:val="en-GB" w:eastAsia="en-US" w:bidi="ar-EG"/>
        </w:rPr>
        <w:t xml:space="preserve"> و</w:t>
      </w:r>
      <w:r w:rsidRPr="00C50733">
        <w:rPr>
          <w:lang w:eastAsia="en-US" w:bidi="ar-EG"/>
        </w:rPr>
        <w:t>(</w:t>
      </w:r>
      <w:r w:rsidRPr="00C50733">
        <w:rPr>
          <w:i/>
          <w:lang w:eastAsia="en-US" w:bidi="ar-EG"/>
        </w:rPr>
        <w:t>G</w:t>
      </w:r>
      <w:r w:rsidRPr="00C50733">
        <w:rPr>
          <w:lang w:eastAsia="en-US" w:bidi="ar-EG"/>
        </w:rPr>
        <w:t>/</w:t>
      </w:r>
      <w:r w:rsidRPr="00C50733">
        <w:rPr>
          <w:i/>
          <w:lang w:eastAsia="en-US" w:bidi="ar-EG"/>
        </w:rPr>
        <w:t>T</w:t>
      </w:r>
      <w:r w:rsidRPr="00C50733">
        <w:rPr>
          <w:lang w:eastAsia="en-US" w:bidi="ar-EG"/>
        </w:rPr>
        <w:t>)</w:t>
      </w:r>
      <w:r w:rsidRPr="00C50733">
        <w:rPr>
          <w:i/>
          <w:iCs/>
          <w:vertAlign w:val="subscript"/>
          <w:lang w:eastAsia="en-US" w:bidi="ar-EG"/>
        </w:rPr>
        <w:t>S</w:t>
      </w:r>
      <w:r w:rsidRPr="00C50733">
        <w:rPr>
          <w:vertAlign w:val="subscript"/>
          <w:lang w:eastAsia="en-US" w:bidi="ar-EG"/>
        </w:rPr>
        <w:t>1</w:t>
      </w:r>
      <w:r w:rsidRPr="000E54C9">
        <w:rPr>
          <w:rtl/>
          <w:lang w:eastAsia="en-US" w:bidi="ar-EG"/>
        </w:rPr>
        <w:t xml:space="preserve"> </w:t>
      </w:r>
      <w:r>
        <w:rPr>
          <w:rFonts w:hint="cs"/>
          <w:rtl/>
          <w:lang w:eastAsia="en-US" w:bidi="ar-EG"/>
        </w:rPr>
        <w:t>و</w:t>
      </w:r>
      <w:r w:rsidRPr="00C50733">
        <w:rPr>
          <w:lang w:eastAsia="en-US" w:bidi="ar-EG"/>
        </w:rPr>
        <w:t>(</w:t>
      </w:r>
      <w:r w:rsidRPr="00C50733">
        <w:rPr>
          <w:i/>
          <w:lang w:eastAsia="en-US" w:bidi="ar-EG"/>
        </w:rPr>
        <w:t>G</w:t>
      </w:r>
      <w:r w:rsidRPr="00C50733">
        <w:rPr>
          <w:lang w:eastAsia="en-US" w:bidi="ar-EG"/>
        </w:rPr>
        <w:t>/</w:t>
      </w:r>
      <w:r w:rsidRPr="00C50733">
        <w:rPr>
          <w:i/>
          <w:lang w:eastAsia="en-US" w:bidi="ar-EG"/>
        </w:rPr>
        <w:t>T</w:t>
      </w:r>
      <w:r w:rsidRPr="00C50733">
        <w:rPr>
          <w:lang w:eastAsia="en-US" w:bidi="ar-EG"/>
        </w:rPr>
        <w:t>)</w:t>
      </w:r>
      <w:r w:rsidRPr="00C50733">
        <w:rPr>
          <w:i/>
          <w:iCs/>
          <w:vertAlign w:val="subscript"/>
          <w:lang w:eastAsia="en-US" w:bidi="ar-EG"/>
        </w:rPr>
        <w:t>S</w:t>
      </w:r>
      <w:r>
        <w:rPr>
          <w:vertAlign w:val="subscript"/>
          <w:lang w:eastAsia="en-US" w:bidi="ar-EG"/>
        </w:rPr>
        <w:t>2</w:t>
      </w:r>
      <w:r w:rsidRPr="00C50733">
        <w:rPr>
          <w:rtl/>
          <w:lang w:val="en-GB" w:eastAsia="en-US" w:bidi="ar-EG"/>
        </w:rPr>
        <w:t xml:space="preserve"> و</w:t>
      </w:r>
      <w:r w:rsidRPr="00C50733">
        <w:rPr>
          <w:i/>
          <w:iCs/>
          <w:lang w:eastAsia="en-US" w:bidi="ar-EG"/>
        </w:rPr>
        <w:t>L</w:t>
      </w:r>
      <w:r w:rsidRPr="00C50733">
        <w:rPr>
          <w:i/>
          <w:iCs/>
          <w:vertAlign w:val="subscript"/>
          <w:lang w:eastAsia="en-US" w:bidi="ar-EG"/>
        </w:rPr>
        <w:t>d</w:t>
      </w:r>
      <w:r w:rsidRPr="00C50733">
        <w:rPr>
          <w:rtl/>
          <w:lang w:val="en-GB" w:eastAsia="en-US" w:bidi="ar-EG"/>
        </w:rPr>
        <w:t xml:space="preserve"> و</w:t>
      </w:r>
      <w:r w:rsidRPr="00C50733">
        <w:rPr>
          <w:i/>
          <w:iCs/>
          <w:lang w:eastAsia="en-US" w:bidi="ar-EG"/>
        </w:rPr>
        <w:t>L</w:t>
      </w:r>
      <w:r w:rsidRPr="00C50733">
        <w:rPr>
          <w:i/>
          <w:iCs/>
          <w:vertAlign w:val="subscript"/>
          <w:lang w:eastAsia="en-US" w:bidi="ar-EG"/>
        </w:rPr>
        <w:t>u</w:t>
      </w:r>
      <w:r w:rsidRPr="00C50733">
        <w:rPr>
          <w:rtl/>
          <w:lang w:val="en-GB" w:eastAsia="en-US" w:bidi="ar-EG"/>
        </w:rPr>
        <w:t xml:space="preserve"> و</w:t>
      </w:r>
      <w:proofErr w:type="spellStart"/>
      <w:r w:rsidRPr="00C50733">
        <w:rPr>
          <w:i/>
          <w:iCs/>
          <w:lang w:eastAsia="en-US" w:bidi="ar-EG"/>
        </w:rPr>
        <w:t>T</w:t>
      </w:r>
      <w:r w:rsidRPr="00C50733">
        <w:rPr>
          <w:i/>
          <w:iCs/>
          <w:vertAlign w:val="subscript"/>
          <w:lang w:eastAsia="en-US" w:bidi="ar-EG"/>
        </w:rPr>
        <w:t>r</w:t>
      </w:r>
      <w:proofErr w:type="spellEnd"/>
      <w:r w:rsidRPr="00C50733">
        <w:rPr>
          <w:rtl/>
          <w:lang w:val="en-GB" w:eastAsia="en-US" w:bidi="ar-EG"/>
        </w:rPr>
        <w:t>.</w:t>
      </w:r>
    </w:p>
    <w:p w:rsidR="00115F9F" w:rsidRPr="00C50733" w:rsidRDefault="00115F9F" w:rsidP="006B4A1E">
      <w:pPr>
        <w:rPr>
          <w:rtl/>
          <w:lang w:val="en-GB" w:eastAsia="en-US" w:bidi="ar-EG"/>
        </w:rPr>
      </w:pPr>
      <w:r w:rsidRPr="00621DE6">
        <w:rPr>
          <w:i/>
          <w:iCs/>
          <w:rtl/>
          <w:lang w:val="en-GB" w:eastAsia="en-US" w:bidi="ar-EG"/>
        </w:rPr>
        <w:t>معلمات المطر:</w:t>
      </w:r>
      <w:r w:rsidRPr="00C50733">
        <w:rPr>
          <w:rtl/>
          <w:lang w:val="en-GB" w:eastAsia="en-US" w:bidi="ar-EG"/>
        </w:rPr>
        <w:t xml:space="preserve"> معدل هطول المطر </w:t>
      </w:r>
      <w:r w:rsidRPr="00C50733">
        <w:rPr>
          <w:lang w:eastAsia="en-US" w:bidi="ar-EG"/>
        </w:rPr>
        <w:t>(</w:t>
      </w:r>
      <w:r w:rsidR="006B4A1E" w:rsidRPr="00C50733">
        <w:rPr>
          <w:lang w:eastAsia="en-US" w:bidi="ar-EG"/>
        </w:rPr>
        <w:t>mm/h %</w:t>
      </w:r>
      <w:r w:rsidRPr="00C50733">
        <w:rPr>
          <w:lang w:eastAsia="en-US" w:bidi="ar-EG"/>
        </w:rPr>
        <w:t>0</w:t>
      </w:r>
      <w:r>
        <w:rPr>
          <w:lang w:eastAsia="en-US" w:bidi="ar-EG"/>
        </w:rPr>
        <w:t>,</w:t>
      </w:r>
      <w:r w:rsidRPr="00621DE6">
        <w:rPr>
          <w:lang w:bidi="ar-EG"/>
        </w:rPr>
        <w:t>0</w:t>
      </w:r>
      <w:r w:rsidRPr="00C50733">
        <w:rPr>
          <w:lang w:eastAsia="en-US" w:bidi="ar-EG"/>
        </w:rPr>
        <w:t>1)</w:t>
      </w:r>
      <w:r w:rsidRPr="00C50733">
        <w:rPr>
          <w:rtl/>
          <w:lang w:eastAsia="en-US" w:bidi="ar-EG"/>
        </w:rPr>
        <w:t xml:space="preserve">، </w:t>
      </w:r>
      <w:r w:rsidRPr="00C50733">
        <w:rPr>
          <w:rtl/>
          <w:lang w:val="en-GB" w:eastAsia="en-US" w:bidi="ar-EG"/>
        </w:rPr>
        <w:t>والارتفاع فوق متوسط مستوى سطح البحر وارتفاع المطر (لكل من</w:t>
      </w:r>
      <w:r>
        <w:rPr>
          <w:rtl/>
          <w:lang w:val="en-GB" w:eastAsia="en-US" w:bidi="ar-EG"/>
        </w:rPr>
        <w:t xml:space="preserve"> </w:t>
      </w:r>
      <w:r w:rsidRPr="00621DE6">
        <w:rPr>
          <w:i/>
          <w:iCs/>
          <w:lang w:val="en-GB" w:eastAsia="en-US" w:bidi="ar-EG"/>
        </w:rPr>
        <w:t>R</w:t>
      </w:r>
      <w:r w:rsidRPr="00621DE6">
        <w:rPr>
          <w:vertAlign w:val="subscript"/>
          <w:lang w:val="en-GB" w:eastAsia="en-US" w:bidi="ar-EG"/>
        </w:rPr>
        <w:t>1</w:t>
      </w:r>
      <w:r>
        <w:rPr>
          <w:rtl/>
          <w:lang w:val="en-GB" w:eastAsia="en-US" w:bidi="ar-EG"/>
        </w:rPr>
        <w:t xml:space="preserve"> </w:t>
      </w:r>
      <w:r w:rsidRPr="00C50733">
        <w:rPr>
          <w:rtl/>
          <w:lang w:val="en-GB" w:eastAsia="en-US" w:bidi="ar-EG"/>
        </w:rPr>
        <w:t>و</w:t>
      </w:r>
      <w:r w:rsidRPr="00621DE6">
        <w:rPr>
          <w:i/>
          <w:iCs/>
          <w:lang w:val="en-GB" w:eastAsia="en-US" w:bidi="ar-EG"/>
        </w:rPr>
        <w:t>T</w:t>
      </w:r>
      <w:r w:rsidRPr="00621DE6">
        <w:rPr>
          <w:vertAlign w:val="subscript"/>
          <w:lang w:val="en-GB" w:eastAsia="en-US" w:bidi="ar-EG"/>
        </w:rPr>
        <w:t>1</w:t>
      </w:r>
      <w:r w:rsidRPr="00C50733">
        <w:rPr>
          <w:rtl/>
          <w:lang w:val="en-GB" w:eastAsia="en-US" w:bidi="ar-EG"/>
        </w:rPr>
        <w:t xml:space="preserve"> و</w:t>
      </w:r>
      <w:r w:rsidRPr="00621DE6">
        <w:rPr>
          <w:i/>
          <w:iCs/>
          <w:lang w:val="en-GB" w:eastAsia="en-US" w:bidi="ar-EG"/>
        </w:rPr>
        <w:t>T</w:t>
      </w:r>
      <w:r w:rsidRPr="00621DE6">
        <w:rPr>
          <w:vertAlign w:val="subscript"/>
          <w:lang w:val="en-GB" w:eastAsia="en-US" w:bidi="ar-EG"/>
        </w:rPr>
        <w:t>2</w:t>
      </w:r>
      <w:r w:rsidRPr="00C50733">
        <w:rPr>
          <w:rtl/>
          <w:lang w:val="en-GB" w:eastAsia="en-US" w:bidi="ar-EG"/>
        </w:rPr>
        <w:t xml:space="preserve">). ويمكن حساب هذه المعلمات باستعمال التوصيتين </w:t>
      </w:r>
      <w:proofErr w:type="spellStart"/>
      <w:r w:rsidRPr="00C50733">
        <w:rPr>
          <w:lang w:eastAsia="en-US" w:bidi="ar-EG"/>
        </w:rPr>
        <w:t>ITU</w:t>
      </w:r>
      <w:r w:rsidRPr="00C50733">
        <w:rPr>
          <w:lang w:eastAsia="en-US" w:bidi="ar-EG"/>
        </w:rPr>
        <w:noBreakHyphen/>
        <w:t>R</w:t>
      </w:r>
      <w:proofErr w:type="spellEnd"/>
      <w:r w:rsidRPr="00C50733">
        <w:rPr>
          <w:lang w:eastAsia="en-US" w:bidi="ar-EG"/>
        </w:rPr>
        <w:t> P.837</w:t>
      </w:r>
      <w:r>
        <w:rPr>
          <w:rtl/>
          <w:lang w:eastAsia="en-US" w:bidi="ar-EG"/>
        </w:rPr>
        <w:t xml:space="preserve"> </w:t>
      </w:r>
      <w:r w:rsidRPr="00C50733">
        <w:rPr>
          <w:rtl/>
          <w:lang w:val="en-GB" w:eastAsia="en-US" w:bidi="ar-EG"/>
        </w:rPr>
        <w:t>و</w:t>
      </w:r>
      <w:proofErr w:type="spellStart"/>
      <w:r w:rsidRPr="00C50733">
        <w:rPr>
          <w:lang w:eastAsia="en-US" w:bidi="ar-EG"/>
        </w:rPr>
        <w:t>ITU</w:t>
      </w:r>
      <w:r w:rsidRPr="00C50733">
        <w:rPr>
          <w:lang w:eastAsia="en-US" w:bidi="ar-EG"/>
        </w:rPr>
        <w:noBreakHyphen/>
        <w:t>R</w:t>
      </w:r>
      <w:proofErr w:type="spellEnd"/>
      <w:r w:rsidRPr="00C50733">
        <w:rPr>
          <w:lang w:eastAsia="en-US" w:bidi="ar-EG"/>
        </w:rPr>
        <w:t> P.839</w:t>
      </w:r>
      <w:r w:rsidRPr="00C50733">
        <w:rPr>
          <w:rtl/>
          <w:lang w:val="en-GB" w:eastAsia="en-US" w:bidi="ar-EG"/>
        </w:rPr>
        <w:t>.</w:t>
      </w:r>
    </w:p>
    <w:p w:rsidR="00115F9F" w:rsidRPr="00C50733" w:rsidRDefault="00115F9F" w:rsidP="00115F9F">
      <w:pPr>
        <w:rPr>
          <w:lang w:val="en-GB" w:eastAsia="en-US" w:bidi="ar-EG"/>
        </w:rPr>
      </w:pPr>
      <w:r w:rsidRPr="00621DE6">
        <w:rPr>
          <w:i/>
          <w:iCs/>
          <w:rtl/>
          <w:lang w:val="en-GB" w:eastAsia="en-US" w:bidi="ar-EG"/>
        </w:rPr>
        <w:t>عدم توفر الوصلة:</w:t>
      </w:r>
      <w:r w:rsidRPr="00C50733">
        <w:rPr>
          <w:rtl/>
          <w:lang w:val="en-GB" w:eastAsia="en-US" w:bidi="ar-EG"/>
        </w:rPr>
        <w:t xml:space="preserve"> النسب المئوية اللازمة لعدم توفر الوصلة، </w:t>
      </w:r>
      <w:r>
        <w:rPr>
          <w:lang w:val="en-GB" w:eastAsia="en-US" w:bidi="ar-EG"/>
        </w:rPr>
        <w:t>%</w:t>
      </w:r>
      <w:r w:rsidRPr="00C50733">
        <w:rPr>
          <w:i/>
          <w:lang w:eastAsia="en-US" w:bidi="ar-EG"/>
        </w:rPr>
        <w:t>p</w:t>
      </w:r>
      <w:r w:rsidRPr="00C50733">
        <w:rPr>
          <w:i/>
          <w:vertAlign w:val="subscript"/>
          <w:lang w:eastAsia="en-US" w:bidi="ar-EG"/>
        </w:rPr>
        <w:t>i</w:t>
      </w:r>
      <w:r w:rsidRPr="00C50733">
        <w:rPr>
          <w:rtl/>
          <w:lang w:val="en-GB" w:eastAsia="en-US" w:bidi="ar-EG"/>
        </w:rPr>
        <w:t xml:space="preserve">. ومهلة الوقت المخصصة لتعطل الوصلة في التداخلات المتغيرة بمرور الوقت، </w:t>
      </w:r>
      <w:r>
        <w:rPr>
          <w:lang w:val="en-GB" w:eastAsia="en-US" w:bidi="ar-EG"/>
        </w:rPr>
        <w:t>%</w:t>
      </w:r>
      <w:r w:rsidRPr="00C50733">
        <w:rPr>
          <w:i/>
          <w:iCs/>
          <w:lang w:eastAsia="en-US" w:bidi="ar-EG"/>
        </w:rPr>
        <w:t>T</w:t>
      </w:r>
      <w:r w:rsidRPr="00C50733">
        <w:rPr>
          <w:i/>
          <w:iCs/>
          <w:vertAlign w:val="subscript"/>
          <w:lang w:eastAsia="en-US" w:bidi="ar-EG"/>
        </w:rPr>
        <w:t>allow</w:t>
      </w:r>
      <w:r w:rsidRPr="00C50733">
        <w:rPr>
          <w:rtl/>
          <w:lang w:val="en-GB" w:eastAsia="en-US" w:bidi="ar-EG"/>
        </w:rPr>
        <w:t>.</w:t>
      </w:r>
    </w:p>
    <w:p w:rsidR="00115F9F" w:rsidRPr="00C50733" w:rsidRDefault="006B4A1E" w:rsidP="00115F9F">
      <w:pPr>
        <w:rPr>
          <w:rtl/>
          <w:lang w:val="en-GB" w:eastAsia="en-US" w:bidi="ar-EG"/>
        </w:rPr>
      </w:pPr>
      <w:r>
        <w:rPr>
          <w:i/>
          <w:iCs/>
          <w:rtl/>
          <w:lang w:val="en-GB" w:eastAsia="en-US" w:bidi="ar-EG"/>
        </w:rPr>
        <w:t>معلمة محاكاة مونت</w:t>
      </w:r>
      <w:r w:rsidR="00115F9F" w:rsidRPr="00621DE6">
        <w:rPr>
          <w:i/>
          <w:iCs/>
          <w:rtl/>
          <w:lang w:val="en-GB" w:eastAsia="en-US" w:bidi="ar-EG"/>
        </w:rPr>
        <w:t xml:space="preserve"> كارلو:</w:t>
      </w:r>
      <w:r w:rsidR="00115F9F" w:rsidRPr="00C50733">
        <w:rPr>
          <w:rtl/>
          <w:lang w:val="en-GB" w:eastAsia="en-US" w:bidi="ar-EG"/>
        </w:rPr>
        <w:t xml:space="preserve"> طول المتجهات العشوائية، </w:t>
      </w:r>
      <w:r w:rsidR="00115F9F" w:rsidRPr="00C50733">
        <w:rPr>
          <w:i/>
          <w:lang w:eastAsia="en-US" w:bidi="ar-EG"/>
        </w:rPr>
        <w:t>N</w:t>
      </w:r>
      <w:r w:rsidR="00115F9F" w:rsidRPr="00C50733">
        <w:rPr>
          <w:rtl/>
          <w:lang w:val="en-GB" w:eastAsia="en-US" w:bidi="ar-EG"/>
        </w:rPr>
        <w:t>.</w:t>
      </w:r>
    </w:p>
    <w:p w:rsidR="00115F9F" w:rsidRDefault="00115F9F" w:rsidP="00115F9F">
      <w:pPr>
        <w:rPr>
          <w:rtl/>
          <w:lang w:val="en-GB" w:eastAsia="en-US" w:bidi="ar-EG"/>
        </w:rPr>
      </w:pPr>
      <w:r w:rsidRPr="00621DE6">
        <w:rPr>
          <w:i/>
          <w:iCs/>
          <w:rtl/>
          <w:lang w:val="en-GB" w:eastAsia="en-US" w:bidi="ar-EG"/>
        </w:rPr>
        <w:t>خصائص الخطأ في توجيه الهوائي:</w:t>
      </w:r>
      <w:r w:rsidRPr="00C50733">
        <w:rPr>
          <w:rtl/>
          <w:lang w:val="en-GB" w:eastAsia="en-US" w:bidi="ar-EG"/>
        </w:rPr>
        <w:t xml:space="preserve"> متجها خطأ السمت والارتفاع بطول </w:t>
      </w:r>
      <w:r w:rsidRPr="00C50733">
        <w:rPr>
          <w:i/>
          <w:lang w:eastAsia="en-US" w:bidi="ar-EG"/>
        </w:rPr>
        <w:t>N</w:t>
      </w:r>
      <w:r w:rsidRPr="00C50733">
        <w:rPr>
          <w:rtl/>
          <w:lang w:val="en-GB" w:eastAsia="en-US" w:bidi="ar-EG"/>
        </w:rPr>
        <w:t xml:space="preserve">، وزاويتا </w:t>
      </w:r>
      <w:r w:rsidRPr="00C50733">
        <w:rPr>
          <w:lang w:val="en-GB" w:eastAsia="en-US" w:bidi="ar-EG"/>
        </w:rPr>
        <w:sym w:font="Symbol" w:char="F066"/>
      </w:r>
      <w:r w:rsidRPr="00C50733">
        <w:rPr>
          <w:vertAlign w:val="subscript"/>
          <w:lang w:val="en-GB" w:eastAsia="en-US" w:bidi="ar-EG"/>
        </w:rPr>
        <w:sym w:font="Symbol" w:char="F065"/>
      </w:r>
      <w:r w:rsidRPr="00C50733">
        <w:rPr>
          <w:rtl/>
          <w:lang w:val="en-GB" w:eastAsia="en-US" w:bidi="ar-EG"/>
        </w:rPr>
        <w:t xml:space="preserve"> و</w:t>
      </w:r>
      <w:r w:rsidRPr="00C50733">
        <w:rPr>
          <w:lang w:val="en-GB" w:eastAsia="en-US" w:bidi="ar-EG"/>
        </w:rPr>
        <w:sym w:font="Symbol" w:char="F066"/>
      </w:r>
      <w:r w:rsidRPr="00C50733">
        <w:rPr>
          <w:i/>
          <w:iCs/>
          <w:vertAlign w:val="subscript"/>
          <w:lang w:eastAsia="en-US" w:bidi="ar-EG"/>
        </w:rPr>
        <w:t>a</w:t>
      </w:r>
      <w:r w:rsidRPr="00C50733">
        <w:rPr>
          <w:rtl/>
          <w:lang w:val="en-GB" w:eastAsia="en-US" w:bidi="ar-EG"/>
        </w:rPr>
        <w:t xml:space="preserve">، المتولدتان على النحو الذي ورد بحثه في الفقرة </w:t>
      </w:r>
      <w:r w:rsidRPr="00C50733">
        <w:rPr>
          <w:lang w:eastAsia="en-US" w:bidi="ar-EG"/>
        </w:rPr>
        <w:t>2</w:t>
      </w:r>
      <w:r w:rsidRPr="00C50733">
        <w:rPr>
          <w:rtl/>
          <w:lang w:eastAsia="en-US" w:bidi="ar-EG"/>
        </w:rPr>
        <w:t xml:space="preserve"> من الملحق </w:t>
      </w:r>
      <w:r w:rsidRPr="00C50733">
        <w:rPr>
          <w:lang w:eastAsia="en-US" w:bidi="ar-EG"/>
        </w:rPr>
        <w:t>1</w:t>
      </w:r>
      <w:r w:rsidRPr="00C50733">
        <w:rPr>
          <w:rtl/>
          <w:lang w:eastAsia="en-US" w:bidi="ar-EG"/>
        </w:rPr>
        <w:t>.</w:t>
      </w:r>
    </w:p>
    <w:p w:rsidR="00115F9F" w:rsidRPr="00B54630" w:rsidRDefault="00115F9F" w:rsidP="006B4A1E">
      <w:pPr>
        <w:pStyle w:val="Heading2"/>
        <w:rPr>
          <w:rtl/>
          <w:lang w:eastAsia="en-US" w:bidi="ar-EG"/>
        </w:rPr>
      </w:pPr>
      <w:r w:rsidRPr="00B54630">
        <w:rPr>
          <w:lang w:eastAsia="en-US" w:bidi="ar-EG"/>
        </w:rPr>
        <w:t>2.7</w:t>
      </w:r>
      <w:r w:rsidRPr="00B54630">
        <w:rPr>
          <w:lang w:eastAsia="en-US" w:bidi="ar-EG"/>
        </w:rPr>
        <w:tab/>
      </w:r>
      <w:r w:rsidRPr="00B54630">
        <w:rPr>
          <w:rtl/>
          <w:lang w:eastAsia="en-US" w:bidi="ar-EG"/>
        </w:rPr>
        <w:t xml:space="preserve">تدهور نسبة الموجة الحاملة إلى الضوضاء </w:t>
      </w:r>
      <w:r w:rsidRPr="00B54630">
        <w:rPr>
          <w:lang w:eastAsia="en-US" w:bidi="ar-EG"/>
        </w:rPr>
        <w:t>(</w:t>
      </w:r>
      <w:r w:rsidRPr="00B54630">
        <w:rPr>
          <w:i/>
          <w:iCs/>
          <w:lang w:eastAsia="en-US" w:bidi="ar-EG"/>
        </w:rPr>
        <w:t>C/N</w:t>
      </w:r>
      <w:r w:rsidRPr="00B54630">
        <w:rPr>
          <w:lang w:eastAsia="en-US" w:bidi="ar-EG"/>
        </w:rPr>
        <w:t>)</w:t>
      </w:r>
      <w:r w:rsidRPr="00B54630">
        <w:rPr>
          <w:rtl/>
          <w:lang w:eastAsia="en-US" w:bidi="ar-EG"/>
        </w:rPr>
        <w:t xml:space="preserve"> في غياب أخطاء توجيه الهوائي المتغيرة بمرور الوقت</w:t>
      </w:r>
    </w:p>
    <w:p w:rsidR="00115F9F" w:rsidRPr="00C50733" w:rsidRDefault="00115F9F" w:rsidP="00115F9F">
      <w:pPr>
        <w:rPr>
          <w:rtl/>
          <w:lang w:val="en-GB" w:eastAsia="en-US" w:bidi="ar-EG"/>
        </w:rPr>
      </w:pPr>
      <w:r w:rsidRPr="00231BB0">
        <w:rPr>
          <w:i/>
          <w:iCs/>
          <w:rtl/>
          <w:lang w:val="en-GB" w:eastAsia="en-US" w:bidi="ar-EG"/>
        </w:rPr>
        <w:t xml:space="preserve">الخطوة </w:t>
      </w:r>
      <w:r w:rsidRPr="00231BB0">
        <w:rPr>
          <w:i/>
          <w:iCs/>
          <w:lang w:eastAsia="en-US" w:bidi="ar-EG"/>
        </w:rPr>
        <w:t>1</w:t>
      </w:r>
      <w:r w:rsidRPr="00231BB0">
        <w:rPr>
          <w:i/>
          <w:iCs/>
          <w:rtl/>
          <w:lang w:eastAsia="en-US" w:bidi="ar-EG"/>
        </w:rPr>
        <w:t>:</w:t>
      </w:r>
      <w:r w:rsidRPr="00C50733">
        <w:rPr>
          <w:rtl/>
          <w:lang w:eastAsia="en-US" w:bidi="ar-EG"/>
        </w:rPr>
        <w:t xml:space="preserve"> نحدد </w:t>
      </w:r>
      <w:r w:rsidRPr="00C50733">
        <w:rPr>
          <w:i/>
          <w:lang w:eastAsia="en-US" w:bidi="ar-EG"/>
        </w:rPr>
        <w:t>B</w:t>
      </w:r>
      <w:r w:rsidRPr="00C50733">
        <w:rPr>
          <w:i/>
          <w:vertAlign w:val="subscript"/>
          <w:lang w:eastAsia="en-US" w:bidi="ar-EG"/>
        </w:rPr>
        <w:t>s</w:t>
      </w:r>
      <w:r w:rsidRPr="00C50733">
        <w:rPr>
          <w:rtl/>
          <w:lang w:eastAsia="en-US" w:bidi="ar-EG"/>
        </w:rPr>
        <w:t xml:space="preserve"> وهي</w:t>
      </w:r>
      <w:r w:rsidRPr="00C50733">
        <w:rPr>
          <w:rtl/>
          <w:lang w:val="en-GB" w:eastAsia="en-US" w:bidi="ar-EG"/>
        </w:rPr>
        <w:t xml:space="preserve"> كثافة القدرة المشعة المكافئة المتناحية (</w:t>
      </w:r>
      <w:r w:rsidRPr="00C50733">
        <w:rPr>
          <w:lang w:val="en-GB" w:eastAsia="en-US" w:bidi="ar-EG"/>
        </w:rPr>
        <w:t>e.i.r.p.</w:t>
      </w:r>
      <w:r w:rsidRPr="00C50733">
        <w:rPr>
          <w:rtl/>
          <w:lang w:val="en-GB" w:eastAsia="en-US" w:bidi="ar-EG"/>
        </w:rPr>
        <w:t xml:space="preserve">) على خط تسديد هوائي </w:t>
      </w:r>
      <w:r w:rsidRPr="00C50733">
        <w:rPr>
          <w:i/>
          <w:lang w:eastAsia="en-US" w:bidi="ar-EG"/>
        </w:rPr>
        <w:t>T</w:t>
      </w:r>
      <w:r w:rsidRPr="00C50733">
        <w:rPr>
          <w:vertAlign w:val="subscript"/>
          <w:lang w:eastAsia="en-US" w:bidi="ar-EG"/>
        </w:rPr>
        <w:t>2</w:t>
      </w:r>
      <w:r w:rsidRPr="00C50733">
        <w:rPr>
          <w:rtl/>
          <w:lang w:val="en-GB" w:eastAsia="en-US" w:bidi="ar-EG"/>
        </w:rPr>
        <w:t xml:space="preserve"> باستخدام </w:t>
      </w:r>
      <w:r w:rsidRPr="00C50733">
        <w:rPr>
          <w:i/>
          <w:lang w:eastAsia="en-US" w:bidi="ar-EG"/>
        </w:rPr>
        <w:t>G</w:t>
      </w:r>
      <w:r w:rsidRPr="00C50733">
        <w:rPr>
          <w:vertAlign w:val="subscript"/>
          <w:lang w:eastAsia="en-US" w:bidi="ar-EG"/>
        </w:rPr>
        <w:t>2</w:t>
      </w:r>
      <w:r w:rsidRPr="00C50733">
        <w:rPr>
          <w:lang w:eastAsia="en-US" w:bidi="ar-EG"/>
        </w:rPr>
        <w:t>(</w:t>
      </w:r>
      <w:r w:rsidRPr="00C50733">
        <w:rPr>
          <w:lang w:val="en-GB" w:eastAsia="en-US" w:bidi="ar-EG"/>
        </w:rPr>
        <w:t>φ</w:t>
      </w:r>
      <w:r w:rsidRPr="00C50733">
        <w:rPr>
          <w:lang w:eastAsia="en-US" w:bidi="ar-EG"/>
        </w:rPr>
        <w:t>)</w:t>
      </w:r>
      <w:r>
        <w:rPr>
          <w:rtl/>
          <w:lang w:eastAsia="en-US" w:bidi="ar-EG"/>
        </w:rPr>
        <w:t xml:space="preserve"> </w:t>
      </w:r>
      <w:r w:rsidRPr="00C50733">
        <w:rPr>
          <w:rtl/>
          <w:lang w:val="en-GB" w:eastAsia="en-US" w:bidi="ar-EG"/>
        </w:rPr>
        <w:t xml:space="preserve">وفقاً للتوصية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S.728</w:t>
      </w:r>
      <w:r w:rsidRPr="00C50733">
        <w:rPr>
          <w:rtl/>
          <w:lang w:val="en-GB" w:eastAsia="en-US" w:bidi="ar-EG"/>
        </w:rPr>
        <w:t xml:space="preserve">. ويُفترض أن هذه الكثافة تفي بمختلف المتطلبات المتعلقة بالتداخل والتنسيق على النحو الذي توجزه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S.1432</w:t>
      </w:r>
      <w:r w:rsidRPr="00C50733">
        <w:rPr>
          <w:rtl/>
          <w:lang w:val="en-GB" w:eastAsia="en-US" w:bidi="ar-EG"/>
        </w:rPr>
        <w:t>.</w:t>
      </w:r>
    </w:p>
    <w:p w:rsidR="00115F9F" w:rsidRPr="00C50733" w:rsidRDefault="00115F9F" w:rsidP="00115F9F">
      <w:pPr>
        <w:rPr>
          <w:rtl/>
          <w:lang w:eastAsia="en-US" w:bidi="ar-EG"/>
        </w:rPr>
      </w:pPr>
      <w:r w:rsidRPr="00231BB0">
        <w:rPr>
          <w:i/>
          <w:iCs/>
          <w:rtl/>
          <w:lang w:val="en-GB" w:eastAsia="en-US" w:bidi="ar-EG"/>
        </w:rPr>
        <w:t xml:space="preserve">الخطوة </w:t>
      </w:r>
      <w:r w:rsidRPr="00231BB0">
        <w:rPr>
          <w:i/>
          <w:iCs/>
          <w:lang w:eastAsia="en-US" w:bidi="ar-EG"/>
        </w:rPr>
        <w:t>2</w:t>
      </w:r>
      <w:r w:rsidRPr="00231BB0">
        <w:rPr>
          <w:i/>
          <w:iCs/>
          <w:rtl/>
          <w:lang w:eastAsia="en-US" w:bidi="ar-EG"/>
        </w:rPr>
        <w:t>:</w:t>
      </w:r>
      <w:r w:rsidRPr="00C50733">
        <w:rPr>
          <w:rtl/>
          <w:lang w:eastAsia="en-US" w:bidi="ar-EG"/>
        </w:rPr>
        <w:t xml:space="preserve"> نحسب متغيرات الوصلة.</w:t>
      </w:r>
    </w:p>
    <w:p w:rsidR="00115F9F" w:rsidRPr="00C50733" w:rsidRDefault="00115F9F" w:rsidP="00115F9F">
      <w:pPr>
        <w:pStyle w:val="enumlev1"/>
        <w:rPr>
          <w:rtl/>
          <w:lang w:val="en-GB" w:eastAsia="en-US"/>
        </w:rPr>
      </w:pPr>
      <w:r>
        <w:rPr>
          <w:rtl/>
          <w:lang w:eastAsia="en-US"/>
        </w:rPr>
        <w:t xml:space="preserve"> </w:t>
      </w:r>
      <w:r w:rsidRPr="00C50733">
        <w:rPr>
          <w:rtl/>
          <w:lang w:eastAsia="en-US"/>
        </w:rPr>
        <w:t>أ</w:t>
      </w:r>
      <w:r>
        <w:rPr>
          <w:rtl/>
          <w:lang w:eastAsia="en-US"/>
        </w:rPr>
        <w:t xml:space="preserve"> </w:t>
      </w:r>
      <w:r w:rsidRPr="00C50733">
        <w:rPr>
          <w:rtl/>
          <w:lang w:eastAsia="en-US"/>
        </w:rPr>
        <w:t>)</w:t>
      </w:r>
      <w:r w:rsidRPr="00C50733">
        <w:rPr>
          <w:rtl/>
          <w:lang w:eastAsia="en-US"/>
        </w:rPr>
        <w:tab/>
        <w:t xml:space="preserve">نحسب المتغيرات </w:t>
      </w:r>
      <w:r w:rsidRPr="00C50733">
        <w:rPr>
          <w:i/>
          <w:lang w:eastAsia="en-US"/>
        </w:rPr>
        <w:t>c</w:t>
      </w:r>
      <w:r w:rsidRPr="00C50733">
        <w:rPr>
          <w:vertAlign w:val="subscript"/>
          <w:lang w:eastAsia="en-US"/>
        </w:rPr>
        <w:t>1</w:t>
      </w:r>
      <w:r w:rsidRPr="00C50733">
        <w:rPr>
          <w:rtl/>
          <w:lang w:eastAsia="en-US"/>
        </w:rPr>
        <w:t xml:space="preserve"> و</w:t>
      </w:r>
      <w:r w:rsidRPr="00C50733">
        <w:rPr>
          <w:i/>
          <w:lang w:eastAsia="en-US"/>
        </w:rPr>
        <w:t>c</w:t>
      </w:r>
      <w:r w:rsidRPr="00C50733">
        <w:rPr>
          <w:vertAlign w:val="subscript"/>
          <w:lang w:eastAsia="en-US"/>
        </w:rPr>
        <w:t>2</w:t>
      </w:r>
      <w:r w:rsidRPr="00C50733">
        <w:rPr>
          <w:rtl/>
          <w:lang w:eastAsia="en-US"/>
        </w:rPr>
        <w:t xml:space="preserve"> و</w:t>
      </w:r>
      <w:r w:rsidRPr="00C50733">
        <w:rPr>
          <w:i/>
          <w:lang w:eastAsia="en-US"/>
        </w:rPr>
        <w:t>c</w:t>
      </w:r>
      <w:r w:rsidRPr="00C50733">
        <w:rPr>
          <w:vertAlign w:val="subscript"/>
          <w:lang w:eastAsia="en-US"/>
        </w:rPr>
        <w:t>3</w:t>
      </w:r>
      <w:r w:rsidRPr="00C50733">
        <w:rPr>
          <w:rtl/>
          <w:lang w:eastAsia="en-US"/>
        </w:rPr>
        <w:t xml:space="preserve"> و</w:t>
      </w:r>
      <w:r w:rsidRPr="00C50733">
        <w:rPr>
          <w:i/>
          <w:lang w:eastAsia="en-US"/>
        </w:rPr>
        <w:t>c</w:t>
      </w:r>
      <w:r w:rsidRPr="00C50733">
        <w:rPr>
          <w:vertAlign w:val="subscript"/>
          <w:lang w:eastAsia="en-US"/>
        </w:rPr>
        <w:t>4</w:t>
      </w:r>
      <w:r w:rsidRPr="00C50733">
        <w:rPr>
          <w:rtl/>
          <w:lang w:eastAsia="en-US"/>
        </w:rPr>
        <w:t xml:space="preserve"> و</w:t>
      </w:r>
      <w:r w:rsidRPr="00C50733">
        <w:rPr>
          <w:i/>
          <w:lang w:eastAsia="en-US"/>
        </w:rPr>
        <w:t>c</w:t>
      </w:r>
      <w:r w:rsidRPr="00C50733">
        <w:rPr>
          <w:vertAlign w:val="subscript"/>
          <w:lang w:eastAsia="en-US"/>
        </w:rPr>
        <w:t>5</w:t>
      </w:r>
      <w:r w:rsidRPr="00C50733">
        <w:rPr>
          <w:rtl/>
          <w:lang w:eastAsia="en-US"/>
        </w:rPr>
        <w:t xml:space="preserve"> باستعمال معلمات الوصلة</w:t>
      </w:r>
      <w:r w:rsidRPr="00C50733">
        <w:rPr>
          <w:rtl/>
          <w:lang w:val="en-GB" w:eastAsia="en-US"/>
        </w:rPr>
        <w:t xml:space="preserve"> على النحو الوارد في المعادلة </w:t>
      </w:r>
      <w:r w:rsidRPr="00C50733">
        <w:rPr>
          <w:lang w:eastAsia="en-US"/>
        </w:rPr>
        <w:t>(18)</w:t>
      </w:r>
      <w:r w:rsidRPr="00C50733">
        <w:rPr>
          <w:rtl/>
          <w:lang w:val="en-GB" w:eastAsia="en-US"/>
        </w:rPr>
        <w:t>.</w:t>
      </w:r>
    </w:p>
    <w:p w:rsidR="00115F9F" w:rsidRPr="00C50733" w:rsidRDefault="00115F9F" w:rsidP="00115F9F">
      <w:pPr>
        <w:pStyle w:val="enumlev1"/>
        <w:rPr>
          <w:rtl/>
          <w:lang w:val="en-GB" w:eastAsia="en-US"/>
        </w:rPr>
      </w:pPr>
      <w:r w:rsidRPr="00C50733">
        <w:rPr>
          <w:rtl/>
          <w:lang w:val="en-GB" w:eastAsia="en-US"/>
        </w:rPr>
        <w:t>ب)</w:t>
      </w:r>
      <w:r w:rsidRPr="00C50733">
        <w:rPr>
          <w:rtl/>
          <w:lang w:val="en-GB" w:eastAsia="en-US"/>
        </w:rPr>
        <w:tab/>
        <w:t xml:space="preserve">نحسب </w:t>
      </w:r>
      <w:r w:rsidRPr="00C50733">
        <w:rPr>
          <w:i/>
          <w:lang w:eastAsia="en-US"/>
        </w:rPr>
        <w:t>d</w:t>
      </w:r>
      <w:r w:rsidRPr="00C50733">
        <w:rPr>
          <w:vertAlign w:val="subscript"/>
          <w:lang w:eastAsia="en-US"/>
        </w:rPr>
        <w:t>1</w:t>
      </w:r>
      <w:r w:rsidRPr="00C50733">
        <w:rPr>
          <w:rtl/>
          <w:lang w:val="en-GB" w:eastAsia="en-US"/>
        </w:rPr>
        <w:t xml:space="preserve"> و</w:t>
      </w:r>
      <w:r w:rsidRPr="00C50733">
        <w:rPr>
          <w:i/>
          <w:lang w:eastAsia="en-US"/>
        </w:rPr>
        <w:t>d</w:t>
      </w:r>
      <w:r w:rsidRPr="00C50733">
        <w:rPr>
          <w:vertAlign w:val="subscript"/>
          <w:lang w:eastAsia="en-US"/>
        </w:rPr>
        <w:t>2</w:t>
      </w:r>
      <w:r w:rsidRPr="00C50733">
        <w:rPr>
          <w:rtl/>
          <w:lang w:val="en-GB" w:eastAsia="en-US"/>
        </w:rPr>
        <w:t xml:space="preserve"> على النحو الموضح في المعادلة </w:t>
      </w:r>
      <w:r w:rsidRPr="00C50733">
        <w:rPr>
          <w:lang w:eastAsia="en-US"/>
        </w:rPr>
        <w:t>(17)</w:t>
      </w:r>
      <w:r w:rsidRPr="00C50733">
        <w:rPr>
          <w:rtl/>
          <w:lang w:val="en-GB" w:eastAsia="en-US"/>
        </w:rPr>
        <w:t>.</w:t>
      </w:r>
    </w:p>
    <w:p w:rsidR="00115F9F" w:rsidRPr="00C50733" w:rsidRDefault="00115F9F" w:rsidP="00115F9F">
      <w:pPr>
        <w:rPr>
          <w:rtl/>
          <w:lang w:eastAsia="en-US" w:bidi="ar-EG"/>
        </w:rPr>
      </w:pPr>
      <w:r w:rsidRPr="00231BB0">
        <w:rPr>
          <w:i/>
          <w:iCs/>
          <w:rtl/>
          <w:lang w:eastAsia="en-US" w:bidi="ar-EG"/>
        </w:rPr>
        <w:t xml:space="preserve">الخطوة </w:t>
      </w:r>
      <w:r w:rsidRPr="00231BB0">
        <w:rPr>
          <w:i/>
          <w:iCs/>
          <w:lang w:eastAsia="en-US" w:bidi="ar-EG"/>
        </w:rPr>
        <w:t>3</w:t>
      </w:r>
      <w:r w:rsidRPr="00231BB0">
        <w:rPr>
          <w:i/>
          <w:iCs/>
          <w:rtl/>
          <w:lang w:eastAsia="en-US" w:bidi="ar-EG"/>
        </w:rPr>
        <w:t>:</w:t>
      </w:r>
      <w:r w:rsidRPr="00C50733">
        <w:rPr>
          <w:rtl/>
          <w:lang w:eastAsia="en-US" w:bidi="ar-EG"/>
        </w:rPr>
        <w:t xml:space="preserve"> نحدد الخبو بفعل المطر في الوصلتين الصاعدة والهابطة</w:t>
      </w:r>
      <w:r>
        <w:rPr>
          <w:rtl/>
          <w:lang w:eastAsia="en-US" w:bidi="ar-EG"/>
        </w:rPr>
        <w:t>.</w:t>
      </w:r>
    </w:p>
    <w:p w:rsidR="00115F9F" w:rsidRPr="00C50733" w:rsidRDefault="00115F9F" w:rsidP="00115F9F">
      <w:pPr>
        <w:pStyle w:val="enumlev1"/>
        <w:rPr>
          <w:rtl/>
          <w:lang w:eastAsia="en-US"/>
        </w:rPr>
      </w:pPr>
      <w:r>
        <w:rPr>
          <w:rtl/>
          <w:lang w:eastAsia="en-US"/>
        </w:rPr>
        <w:t xml:space="preserve"> </w:t>
      </w:r>
      <w:r w:rsidRPr="00C50733">
        <w:rPr>
          <w:rtl/>
          <w:lang w:eastAsia="en-US"/>
        </w:rPr>
        <w:t>أ</w:t>
      </w:r>
      <w:r>
        <w:rPr>
          <w:rtl/>
          <w:lang w:eastAsia="en-US"/>
        </w:rPr>
        <w:t xml:space="preserve"> </w:t>
      </w:r>
      <w:r w:rsidRPr="00C50733">
        <w:rPr>
          <w:rtl/>
          <w:lang w:eastAsia="en-US"/>
        </w:rPr>
        <w:t>)</w:t>
      </w:r>
      <w:r w:rsidRPr="00C50733">
        <w:rPr>
          <w:rtl/>
          <w:lang w:eastAsia="en-US"/>
        </w:rPr>
        <w:tab/>
        <w:t>نحدد دوال الكثافة التراكمية للخبو بفعل المطر في الوصلتين الصاعدة والهابطة</w:t>
      </w:r>
      <w:r w:rsidRPr="00C50733">
        <w:rPr>
          <w:rtl/>
          <w:lang w:val="en-GB" w:eastAsia="en-US"/>
        </w:rPr>
        <w:t xml:space="preserve"> باستخدام معلمات المطر</w:t>
      </w:r>
      <w:r>
        <w:rPr>
          <w:rtl/>
          <w:lang w:val="en-GB" w:eastAsia="en-US"/>
        </w:rPr>
        <w:t xml:space="preserve"> </w:t>
      </w:r>
      <w:r w:rsidRPr="00C50733">
        <w:rPr>
          <w:position w:val="-14"/>
          <w:lang w:val="en-GB" w:eastAsia="en-US"/>
        </w:rPr>
        <w:object w:dxaOrig="1520" w:dyaOrig="400">
          <v:shape id="_x0000_i1216" type="#_x0000_t75" style="width:14.25pt;height:20.25pt" o:ole="">
            <v:imagedata r:id="rId371" o:title="" cropright="53055f"/>
          </v:shape>
          <o:OLEObject Type="Embed" ProgID="Equation.DSMT4" ShapeID="_x0000_i1216" DrawAspect="Content" ObjectID="_1350389514" r:id="rId372"/>
        </w:object>
      </w:r>
      <w:r>
        <w:rPr>
          <w:rFonts w:hint="cs"/>
          <w:rtl/>
          <w:lang w:val="en-GB" w:eastAsia="en-US"/>
        </w:rPr>
        <w:t xml:space="preserve"> و</w:t>
      </w:r>
      <w:r w:rsidRPr="00C50733">
        <w:rPr>
          <w:position w:val="-14"/>
          <w:lang w:val="en-GB" w:eastAsia="en-US"/>
        </w:rPr>
        <w:object w:dxaOrig="1520" w:dyaOrig="400">
          <v:shape id="_x0000_i1217" type="#_x0000_t75" style="width:18pt;height:20.25pt" o:ole="">
            <v:imagedata r:id="rId371" o:title="" cropleft="15183f" cropright="34840f"/>
          </v:shape>
          <o:OLEObject Type="Embed" ProgID="Equation.DSMT4" ShapeID="_x0000_i1217" DrawAspect="Content" ObjectID="_1350389515" r:id="rId373"/>
        </w:object>
      </w:r>
      <w:r>
        <w:rPr>
          <w:rFonts w:hint="cs"/>
          <w:rtl/>
          <w:lang w:val="en-GB" w:eastAsia="en-US"/>
        </w:rPr>
        <w:t xml:space="preserve"> </w:t>
      </w:r>
      <w:r w:rsidR="006B4A1E">
        <w:rPr>
          <w:rtl/>
          <w:lang w:val="en-GB" w:eastAsia="en-US"/>
        </w:rPr>
        <w:br/>
      </w:r>
      <w:r>
        <w:rPr>
          <w:rFonts w:hint="cs"/>
          <w:rtl/>
          <w:lang w:val="en-GB" w:eastAsia="en-US"/>
        </w:rPr>
        <w:t>و</w:t>
      </w:r>
      <w:r w:rsidRPr="00C50733">
        <w:rPr>
          <w:position w:val="-14"/>
          <w:lang w:val="en-GB" w:eastAsia="en-US"/>
        </w:rPr>
        <w:object w:dxaOrig="1520" w:dyaOrig="400">
          <v:shape id="_x0000_i1218" type="#_x0000_t75" style="width:21pt;height:20.25pt" o:ole="">
            <v:imagedata r:id="rId371" o:title="" cropleft="47737f"/>
          </v:shape>
          <o:OLEObject Type="Embed" ProgID="Equation.DSMT4" ShapeID="_x0000_i1218" DrawAspect="Content" ObjectID="_1350389516" r:id="rId374"/>
        </w:object>
      </w:r>
      <w:r w:rsidRPr="00C50733">
        <w:rPr>
          <w:rtl/>
          <w:lang w:val="en-GB" w:eastAsia="en-US"/>
        </w:rPr>
        <w:t xml:space="preserve">، وفقاً للتوصية </w:t>
      </w:r>
      <w:proofErr w:type="spellStart"/>
      <w:r w:rsidRPr="00C50733">
        <w:rPr>
          <w:lang w:eastAsia="en-US"/>
        </w:rPr>
        <w:t>ITU</w:t>
      </w:r>
      <w:r w:rsidRPr="00C50733">
        <w:rPr>
          <w:lang w:eastAsia="en-US"/>
        </w:rPr>
        <w:noBreakHyphen/>
        <w:t>R</w:t>
      </w:r>
      <w:proofErr w:type="spellEnd"/>
      <w:r w:rsidRPr="00C50733">
        <w:rPr>
          <w:lang w:eastAsia="en-US"/>
        </w:rPr>
        <w:t> P.618</w:t>
      </w:r>
      <w:r w:rsidRPr="00C50733">
        <w:rPr>
          <w:rtl/>
          <w:lang w:val="en-GB" w:eastAsia="en-US"/>
        </w:rPr>
        <w:t>.</w:t>
      </w:r>
    </w:p>
    <w:p w:rsidR="00115F9F" w:rsidRPr="00C50733" w:rsidRDefault="00115F9F" w:rsidP="00115F9F">
      <w:pPr>
        <w:pStyle w:val="enumlev1"/>
        <w:rPr>
          <w:rtl/>
          <w:lang w:val="en-GB" w:eastAsia="en-US"/>
        </w:rPr>
      </w:pPr>
      <w:r w:rsidRPr="00C50733">
        <w:rPr>
          <w:rtl/>
          <w:lang w:val="en-GB" w:eastAsia="en-US"/>
        </w:rPr>
        <w:t>ب)</w:t>
      </w:r>
      <w:r w:rsidRPr="00C50733">
        <w:rPr>
          <w:rtl/>
          <w:lang w:val="en-GB" w:eastAsia="en-US"/>
        </w:rPr>
        <w:tab/>
        <w:t xml:space="preserve">ومن </w:t>
      </w:r>
      <w:r w:rsidRPr="00C50733">
        <w:rPr>
          <w:rtl/>
          <w:lang w:eastAsia="en-US"/>
        </w:rPr>
        <w:t xml:space="preserve">دوال الكثافة التراكمية هذه نحدد </w:t>
      </w:r>
      <w:r w:rsidRPr="00C50733">
        <w:rPr>
          <w:lang w:eastAsia="en-US"/>
        </w:rPr>
        <w:t>3</w:t>
      </w:r>
      <w:r w:rsidRPr="00C50733">
        <w:rPr>
          <w:rtl/>
          <w:lang w:eastAsia="en-US"/>
        </w:rPr>
        <w:t xml:space="preserve"> متجهات </w:t>
      </w:r>
      <w:r w:rsidRPr="00C50733">
        <w:rPr>
          <w:rtl/>
          <w:lang w:val="en-GB" w:eastAsia="en-US"/>
        </w:rPr>
        <w:t xml:space="preserve">للمتغيرات العشوائية بطول </w:t>
      </w:r>
      <w:r w:rsidRPr="00C50733">
        <w:rPr>
          <w:i/>
          <w:lang w:eastAsia="en-US"/>
        </w:rPr>
        <w:t>N</w:t>
      </w:r>
      <w:r w:rsidRPr="00C50733">
        <w:rPr>
          <w:rtl/>
          <w:lang w:val="en-GB" w:eastAsia="en-US"/>
        </w:rPr>
        <w:t xml:space="preserve"> لكل منها، وذلك لكل من </w:t>
      </w:r>
      <w:r w:rsidRPr="00C50733">
        <w:rPr>
          <w:position w:val="-14"/>
          <w:lang w:val="en-GB" w:eastAsia="en-US"/>
        </w:rPr>
        <w:object w:dxaOrig="1520" w:dyaOrig="400">
          <v:shape id="_x0000_i1219" type="#_x0000_t75" style="width:14.25pt;height:20.25pt" o:ole="">
            <v:imagedata r:id="rId371" o:title="" cropright="53055f"/>
          </v:shape>
          <o:OLEObject Type="Embed" ProgID="Equation.DSMT4" ShapeID="_x0000_i1219" DrawAspect="Content" ObjectID="_1350389517" r:id="rId375"/>
        </w:object>
      </w:r>
      <w:r>
        <w:rPr>
          <w:rFonts w:hint="cs"/>
          <w:rtl/>
          <w:lang w:val="en-GB" w:eastAsia="en-US"/>
        </w:rPr>
        <w:t xml:space="preserve"> </w:t>
      </w:r>
      <w:r>
        <w:rPr>
          <w:rtl/>
          <w:lang w:val="en-GB" w:eastAsia="en-US"/>
        </w:rPr>
        <w:br/>
      </w:r>
      <w:r>
        <w:rPr>
          <w:rFonts w:hint="cs"/>
          <w:rtl/>
          <w:lang w:val="en-GB" w:eastAsia="en-US"/>
        </w:rPr>
        <w:t>و</w:t>
      </w:r>
      <w:r w:rsidRPr="00C50733">
        <w:rPr>
          <w:position w:val="-14"/>
          <w:lang w:val="en-GB" w:eastAsia="en-US"/>
        </w:rPr>
        <w:object w:dxaOrig="1520" w:dyaOrig="400">
          <v:shape id="_x0000_i1220" type="#_x0000_t75" style="width:18pt;height:20.25pt" o:ole="">
            <v:imagedata r:id="rId371" o:title="" cropleft="15183f" cropright="34840f"/>
          </v:shape>
          <o:OLEObject Type="Embed" ProgID="Equation.DSMT4" ShapeID="_x0000_i1220" DrawAspect="Content" ObjectID="_1350389518" r:id="rId376"/>
        </w:object>
      </w:r>
      <w:r>
        <w:rPr>
          <w:rFonts w:hint="cs"/>
          <w:rtl/>
          <w:lang w:val="en-GB" w:eastAsia="en-US"/>
        </w:rPr>
        <w:t xml:space="preserve"> و</w:t>
      </w:r>
      <w:r w:rsidRPr="00C50733">
        <w:rPr>
          <w:position w:val="-14"/>
          <w:lang w:val="en-GB" w:eastAsia="en-US"/>
        </w:rPr>
        <w:object w:dxaOrig="1520" w:dyaOrig="400">
          <v:shape id="_x0000_i1221" type="#_x0000_t75" style="width:21pt;height:20.25pt" o:ole="">
            <v:imagedata r:id="rId371" o:title="" cropleft="47737f"/>
          </v:shape>
          <o:OLEObject Type="Embed" ProgID="Equation.DSMT4" ShapeID="_x0000_i1221" DrawAspect="Content" ObjectID="_1350389519" r:id="rId377"/>
        </w:object>
      </w:r>
      <w:r>
        <w:rPr>
          <w:rFonts w:hint="cs"/>
          <w:rtl/>
          <w:lang w:val="en-GB" w:eastAsia="en-US"/>
        </w:rPr>
        <w:t>.</w:t>
      </w:r>
    </w:p>
    <w:p w:rsidR="00115F9F" w:rsidRPr="00C50733" w:rsidRDefault="00115F9F" w:rsidP="00115F9F">
      <w:pPr>
        <w:rPr>
          <w:rtl/>
          <w:lang w:val="en-GB" w:eastAsia="en-US" w:bidi="ar-EG"/>
        </w:rPr>
      </w:pPr>
      <w:r w:rsidRPr="00231BB0">
        <w:rPr>
          <w:i/>
          <w:iCs/>
          <w:rtl/>
          <w:lang w:val="en-GB" w:eastAsia="en-US" w:bidi="ar-EG"/>
        </w:rPr>
        <w:t xml:space="preserve">الخطوة </w:t>
      </w:r>
      <w:r w:rsidRPr="00231BB0">
        <w:rPr>
          <w:i/>
          <w:iCs/>
          <w:lang w:val="en-GB" w:eastAsia="en-US" w:bidi="ar-EG"/>
        </w:rPr>
        <w:t>4</w:t>
      </w:r>
      <w:r w:rsidRPr="00231BB0">
        <w:rPr>
          <w:i/>
          <w:iCs/>
          <w:rtl/>
          <w:lang w:val="en-GB" w:eastAsia="en-US" w:bidi="ar-EG"/>
        </w:rPr>
        <w:t>:</w:t>
      </w:r>
      <w:r w:rsidRPr="00C50733">
        <w:rPr>
          <w:rtl/>
          <w:lang w:val="en-GB" w:eastAsia="en-US" w:bidi="ar-EG"/>
        </w:rPr>
        <w:t xml:space="preserve"> نولد متجه المتغيرات العشوائية للدالة </w:t>
      </w:r>
      <w:r w:rsidRPr="00231BB0">
        <w:rPr>
          <w:position w:val="-10"/>
          <w:lang w:val="en-GB" w:eastAsia="en-US" w:bidi="ar-EG"/>
        </w:rPr>
        <w:object w:dxaOrig="280" w:dyaOrig="360">
          <v:shape id="_x0000_i1222" type="#_x0000_t75" style="width:14.25pt;height:18.75pt" o:ole="">
            <v:imagedata r:id="rId378" o:title=""/>
          </v:shape>
          <o:OLEObject Type="Embed" ProgID="Equation.DSMT4" ShapeID="_x0000_i1222" DrawAspect="Content" ObjectID="_1350389520" r:id="rId379"/>
        </w:object>
      </w:r>
      <w:r w:rsidRPr="00C50733">
        <w:rPr>
          <w:rtl/>
          <w:lang w:val="en-GB" w:eastAsia="en-US" w:bidi="ar-EG"/>
        </w:rPr>
        <w:t xml:space="preserve"> باستخدام المعادلة </w:t>
      </w:r>
      <w:r w:rsidRPr="00C50733">
        <w:rPr>
          <w:lang w:val="en-GB" w:eastAsia="en-US" w:bidi="ar-EG"/>
        </w:rPr>
        <w:t>(19)</w:t>
      </w:r>
      <w:r w:rsidRPr="00C50733">
        <w:rPr>
          <w:rtl/>
          <w:lang w:val="en-GB" w:eastAsia="en-US" w:bidi="ar-EG"/>
        </w:rPr>
        <w:t>.</w:t>
      </w:r>
    </w:p>
    <w:p w:rsidR="00115F9F" w:rsidRPr="00C50733" w:rsidRDefault="00115F9F" w:rsidP="00115F9F">
      <w:pPr>
        <w:rPr>
          <w:rtl/>
          <w:lang w:val="en-GB" w:eastAsia="en-US" w:bidi="ar-EG"/>
        </w:rPr>
      </w:pPr>
      <w:r w:rsidRPr="00231BB0">
        <w:rPr>
          <w:i/>
          <w:iCs/>
          <w:rtl/>
          <w:lang w:val="en-GB" w:eastAsia="en-US" w:bidi="ar-EG"/>
        </w:rPr>
        <w:t xml:space="preserve">الخطوة </w:t>
      </w:r>
      <w:r w:rsidRPr="00231BB0">
        <w:rPr>
          <w:i/>
          <w:iCs/>
          <w:lang w:val="en-GB" w:eastAsia="en-US" w:bidi="ar-EG"/>
        </w:rPr>
        <w:t>5</w:t>
      </w:r>
      <w:r w:rsidRPr="00231BB0">
        <w:rPr>
          <w:i/>
          <w:iCs/>
          <w:rtl/>
          <w:lang w:val="en-GB" w:eastAsia="en-US" w:bidi="ar-EG"/>
        </w:rPr>
        <w:t>:</w:t>
      </w:r>
      <w:r w:rsidRPr="00C50733">
        <w:rPr>
          <w:rtl/>
          <w:lang w:val="en-GB" w:eastAsia="en-US" w:bidi="ar-EG"/>
        </w:rPr>
        <w:t xml:space="preserve"> نحدد دالة الكثافة التراكمية </w:t>
      </w:r>
      <w:proofErr w:type="spellStart"/>
      <w:r w:rsidRPr="00C50733">
        <w:rPr>
          <w:rtl/>
          <w:lang w:val="en-GB" w:eastAsia="en-US" w:bidi="ar-EG"/>
        </w:rPr>
        <w:t>للدالتين</w:t>
      </w:r>
      <w:proofErr w:type="spellEnd"/>
      <w:r w:rsidRPr="00C50733">
        <w:rPr>
          <w:rtl/>
          <w:lang w:val="en-GB" w:eastAsia="en-US" w:bidi="ar-EG"/>
        </w:rPr>
        <w:t xml:space="preserve"> </w:t>
      </w:r>
      <w:r w:rsidRPr="00231BB0">
        <w:rPr>
          <w:position w:val="-10"/>
          <w:lang w:val="en-GB" w:eastAsia="en-US" w:bidi="ar-EG"/>
        </w:rPr>
        <w:object w:dxaOrig="280" w:dyaOrig="360">
          <v:shape id="_x0000_i1223" type="#_x0000_t75" style="width:14.25pt;height:18.75pt" o:ole="">
            <v:imagedata r:id="rId378" o:title=""/>
          </v:shape>
          <o:OLEObject Type="Embed" ProgID="Equation.DSMT4" ShapeID="_x0000_i1223" DrawAspect="Content" ObjectID="_1350389521" r:id="rId380"/>
        </w:object>
      </w:r>
      <w:r w:rsidRPr="00C50733">
        <w:rPr>
          <w:rtl/>
          <w:lang w:val="en-GB" w:eastAsia="en-US" w:bidi="ar-EG"/>
        </w:rPr>
        <w:t xml:space="preserve"> و</w:t>
      </w:r>
      <w:r w:rsidRPr="00231BB0">
        <w:rPr>
          <w:position w:val="-10"/>
          <w:lang w:val="en-GB" w:eastAsia="en-US" w:bidi="ar-EG"/>
        </w:rPr>
        <w:object w:dxaOrig="580" w:dyaOrig="320">
          <v:shape id="_x0000_i1224" type="#_x0000_t75" style="width:29.25pt;height:15.75pt" o:ole="">
            <v:imagedata r:id="rId381" o:title=""/>
          </v:shape>
          <o:OLEObject Type="Embed" ProgID="Equation.DSMT4" ShapeID="_x0000_i1224" DrawAspect="Content" ObjectID="_1350389522" r:id="rId382"/>
        </w:object>
      </w:r>
      <w:r w:rsidRPr="00C50733">
        <w:rPr>
          <w:rtl/>
          <w:lang w:val="en-GB" w:eastAsia="en-US" w:bidi="ar-EG"/>
        </w:rPr>
        <w:t xml:space="preserve"> باستخدام هذا المتجه للمتغيرات العشوائية.</w:t>
      </w:r>
    </w:p>
    <w:p w:rsidR="00115F9F" w:rsidRPr="00C50733" w:rsidRDefault="00115F9F" w:rsidP="00115F9F">
      <w:pPr>
        <w:rPr>
          <w:rtl/>
          <w:lang w:eastAsia="en-US" w:bidi="ar-EG"/>
        </w:rPr>
      </w:pPr>
      <w:r w:rsidRPr="00C50733">
        <w:rPr>
          <w:rtl/>
          <w:lang w:val="en-GB" w:eastAsia="en-US" w:bidi="ar-EG"/>
        </w:rPr>
        <w:lastRenderedPageBreak/>
        <w:t xml:space="preserve">الخطوة </w:t>
      </w:r>
      <w:r w:rsidRPr="00C50733">
        <w:rPr>
          <w:lang w:eastAsia="en-US" w:bidi="ar-EG"/>
        </w:rPr>
        <w:t>6</w:t>
      </w:r>
      <w:r w:rsidRPr="00C50733">
        <w:rPr>
          <w:rtl/>
          <w:lang w:eastAsia="en-US" w:bidi="ar-EG"/>
        </w:rPr>
        <w:t xml:space="preserve">: نحسب هامش الخبو، </w:t>
      </w:r>
      <w:r w:rsidRPr="00C50733">
        <w:rPr>
          <w:position w:val="-10"/>
          <w:lang w:val="en-GB" w:eastAsia="en-US" w:bidi="ar-EG"/>
        </w:rPr>
        <w:object w:dxaOrig="220" w:dyaOrig="320">
          <v:shape id="_x0000_i1225" type="#_x0000_t75" style="width:10.5pt;height:15.75pt" o:ole="">
            <v:imagedata r:id="rId383" o:title=""/>
          </v:shape>
          <o:OLEObject Type="Embed" ProgID="Equation.DSMT4" ShapeID="_x0000_i1225" DrawAspect="Content" ObjectID="_1350389523" r:id="rId384"/>
        </w:object>
      </w:r>
      <w:r w:rsidRPr="00C50733">
        <w:rPr>
          <w:rtl/>
          <w:lang w:eastAsia="en-US" w:bidi="ar-EG"/>
        </w:rPr>
        <w:t xml:space="preserve">، المطلوب لعدم تيسر الوصلة، </w:t>
      </w:r>
      <w:r>
        <w:rPr>
          <w:lang w:eastAsia="en-US" w:bidi="ar-EG"/>
        </w:rPr>
        <w:t>%</w:t>
      </w:r>
      <w:r w:rsidRPr="00C50733">
        <w:rPr>
          <w:i/>
          <w:iCs/>
          <w:lang w:eastAsia="en-US" w:bidi="ar-EG"/>
        </w:rPr>
        <w:t>p</w:t>
      </w:r>
      <w:r w:rsidRPr="00C50733">
        <w:rPr>
          <w:i/>
          <w:iCs/>
          <w:vertAlign w:val="subscript"/>
          <w:lang w:eastAsia="en-US" w:bidi="ar-EG"/>
        </w:rPr>
        <w:t>i</w:t>
      </w:r>
      <w:r w:rsidRPr="00C50733">
        <w:rPr>
          <w:lang w:eastAsia="en-US" w:bidi="ar-EG"/>
        </w:rPr>
        <w:t> </w:t>
      </w:r>
      <w:r w:rsidRPr="00C50733">
        <w:rPr>
          <w:lang w:eastAsia="en-US" w:bidi="ar-EG"/>
        </w:rPr>
        <w:sym w:font="Symbol" w:char="F0B4"/>
      </w:r>
      <w:r w:rsidRPr="00C50733">
        <w:rPr>
          <w:lang w:eastAsia="en-US" w:bidi="ar-EG"/>
        </w:rPr>
        <w:t> </w:t>
      </w:r>
      <w:r>
        <w:rPr>
          <w:lang w:eastAsia="en-US" w:bidi="ar-EG"/>
        </w:rPr>
        <w:t>%</w:t>
      </w:r>
      <w:r w:rsidRPr="00C50733">
        <w:rPr>
          <w:lang w:eastAsia="en-US" w:bidi="ar-EG"/>
        </w:rPr>
        <w:t>(100 – </w:t>
      </w:r>
      <w:r w:rsidRPr="00C50733">
        <w:rPr>
          <w:i/>
          <w:iCs/>
          <w:lang w:eastAsia="en-US" w:bidi="ar-EG"/>
        </w:rPr>
        <w:t>T</w:t>
      </w:r>
      <w:r w:rsidRPr="00C50733">
        <w:rPr>
          <w:i/>
          <w:iCs/>
          <w:vertAlign w:val="subscript"/>
          <w:lang w:eastAsia="en-US" w:bidi="ar-EG"/>
        </w:rPr>
        <w:t>allow</w:t>
      </w:r>
      <w:r w:rsidRPr="00C50733">
        <w:rPr>
          <w:lang w:eastAsia="en-US" w:bidi="ar-EG"/>
        </w:rPr>
        <w:t>)</w:t>
      </w:r>
      <w:r w:rsidRPr="00C50733">
        <w:rPr>
          <w:rtl/>
          <w:lang w:eastAsia="en-US" w:bidi="ar-EG"/>
        </w:rPr>
        <w:t xml:space="preserve">. ويفي الهامش </w:t>
      </w:r>
      <w:r w:rsidRPr="00C50733">
        <w:rPr>
          <w:position w:val="-10"/>
          <w:lang w:val="en-GB" w:eastAsia="en-US" w:bidi="ar-EG"/>
        </w:rPr>
        <w:object w:dxaOrig="220" w:dyaOrig="320">
          <v:shape id="_x0000_i1226" type="#_x0000_t75" style="width:10.5pt;height:15.75pt" o:ole="">
            <v:imagedata r:id="rId383" o:title=""/>
          </v:shape>
          <o:OLEObject Type="Embed" ProgID="Equation.DSMT4" ShapeID="_x0000_i1226" DrawAspect="Content" ObjectID="_1350389524" r:id="rId385"/>
        </w:object>
      </w:r>
      <w:r w:rsidRPr="00C50733">
        <w:rPr>
          <w:rtl/>
          <w:lang w:eastAsia="en-US" w:bidi="ar-EG"/>
        </w:rPr>
        <w:t xml:space="preserve"> المطلوب بالعلاقة التالية: </w:t>
      </w:r>
      <w:r w:rsidRPr="00C50733">
        <w:rPr>
          <w:lang w:eastAsia="en-US" w:bidi="ar-EG"/>
        </w:rPr>
        <w:t>(1 – </w:t>
      </w:r>
      <w:r w:rsidRPr="00C50733">
        <w:rPr>
          <w:i/>
          <w:iCs/>
          <w:lang w:eastAsia="en-US" w:bidi="ar-EG"/>
        </w:rPr>
        <w:t>P</w:t>
      </w:r>
      <w:r w:rsidRPr="00C50733">
        <w:rPr>
          <w:vertAlign w:val="subscript"/>
          <w:lang w:eastAsia="en-US" w:bidi="ar-EG"/>
        </w:rPr>
        <w:t>s</w:t>
      </w:r>
      <w:r w:rsidRPr="00C50733">
        <w:rPr>
          <w:lang w:eastAsia="en-US" w:bidi="ar-EG"/>
        </w:rPr>
        <w:t xml:space="preserve"> (</w:t>
      </w:r>
      <w:r w:rsidRPr="00C50733">
        <w:rPr>
          <w:position w:val="-4"/>
          <w:lang w:val="en-GB" w:eastAsia="en-US" w:bidi="ar-EG"/>
        </w:rPr>
        <w:object w:dxaOrig="200" w:dyaOrig="320">
          <v:shape id="_x0000_i1227" type="#_x0000_t75" style="width:9.75pt;height:15.75pt" o:ole="" o:allowoverlap="f">
            <v:imagedata r:id="rId336" o:title=""/>
          </v:shape>
          <o:OLEObject Type="Embed" ProgID="Equation.3" ShapeID="_x0000_i1227" DrawAspect="Content" ObjectID="_1350389525" r:id="rId386"/>
        </w:object>
      </w:r>
      <w:r w:rsidRPr="00C50733">
        <w:rPr>
          <w:lang w:eastAsia="en-US" w:bidi="ar-EG"/>
        </w:rPr>
        <w:t xml:space="preserve">)) = </w:t>
      </w:r>
      <w:r w:rsidRPr="00C50733">
        <w:rPr>
          <w:i/>
          <w:iCs/>
          <w:lang w:eastAsia="en-US" w:bidi="ar-EG"/>
        </w:rPr>
        <w:t>p</w:t>
      </w:r>
      <w:r w:rsidRPr="00C50733">
        <w:rPr>
          <w:i/>
          <w:iCs/>
          <w:vertAlign w:val="subscript"/>
          <w:lang w:eastAsia="en-US" w:bidi="ar-EG"/>
        </w:rPr>
        <w:t>i</w:t>
      </w:r>
      <w:r w:rsidRPr="00C50733">
        <w:rPr>
          <w:i/>
          <w:iCs/>
          <w:lang w:eastAsia="en-US" w:bidi="ar-EG"/>
        </w:rPr>
        <w:t> / </w:t>
      </w:r>
      <w:r w:rsidRPr="00C50733">
        <w:rPr>
          <w:lang w:eastAsia="en-US" w:bidi="ar-EG"/>
        </w:rPr>
        <w:t>100 </w:t>
      </w:r>
      <w:r w:rsidRPr="00C50733">
        <w:rPr>
          <w:lang w:eastAsia="en-US" w:bidi="ar-EG"/>
        </w:rPr>
        <w:sym w:font="Symbol" w:char="F0B4"/>
      </w:r>
      <w:r w:rsidRPr="00C50733">
        <w:rPr>
          <w:lang w:eastAsia="en-US" w:bidi="ar-EG"/>
        </w:rPr>
        <w:t> (100 – </w:t>
      </w:r>
      <w:r w:rsidRPr="00C50733">
        <w:rPr>
          <w:i/>
          <w:iCs/>
          <w:lang w:eastAsia="en-US" w:bidi="ar-EG"/>
        </w:rPr>
        <w:t>T</w:t>
      </w:r>
      <w:r w:rsidRPr="00C50733">
        <w:rPr>
          <w:i/>
          <w:iCs/>
          <w:vertAlign w:val="subscript"/>
          <w:lang w:eastAsia="en-US" w:bidi="ar-EG"/>
        </w:rPr>
        <w:t>allow</w:t>
      </w:r>
      <w:r w:rsidRPr="00C50733">
        <w:rPr>
          <w:lang w:eastAsia="en-US" w:bidi="ar-EG"/>
        </w:rPr>
        <w:t>) / 100</w:t>
      </w:r>
      <w:r w:rsidRPr="00C50733">
        <w:rPr>
          <w:rtl/>
          <w:lang w:eastAsia="en-US" w:bidi="ar-EG"/>
        </w:rPr>
        <w:t>.</w:t>
      </w:r>
    </w:p>
    <w:p w:rsidR="00115F9F" w:rsidRPr="00B54630" w:rsidRDefault="00115F9F" w:rsidP="006B4A1E">
      <w:pPr>
        <w:pStyle w:val="Heading2"/>
        <w:rPr>
          <w:rtl/>
          <w:lang w:eastAsia="en-US" w:bidi="ar-EG"/>
        </w:rPr>
      </w:pPr>
      <w:r w:rsidRPr="00B54630">
        <w:rPr>
          <w:lang w:eastAsia="en-US" w:bidi="ar-EG"/>
        </w:rPr>
        <w:t>3.7</w:t>
      </w:r>
      <w:r w:rsidRPr="00B54630">
        <w:rPr>
          <w:lang w:eastAsia="en-US" w:bidi="ar-EG"/>
        </w:rPr>
        <w:tab/>
      </w:r>
      <w:r w:rsidRPr="00B54630">
        <w:rPr>
          <w:rtl/>
          <w:lang w:eastAsia="en-US" w:bidi="ar-EG"/>
        </w:rPr>
        <w:t xml:space="preserve">تدهور نسبة الموجة الحاملة إلى الضوضاء </w:t>
      </w:r>
      <w:r w:rsidRPr="00B54630">
        <w:rPr>
          <w:lang w:eastAsia="en-US" w:bidi="ar-EG"/>
        </w:rPr>
        <w:t>(</w:t>
      </w:r>
      <w:r w:rsidRPr="00B54630">
        <w:rPr>
          <w:i/>
          <w:iCs/>
          <w:lang w:eastAsia="en-US" w:bidi="ar-EG"/>
        </w:rPr>
        <w:t>C/N</w:t>
      </w:r>
      <w:r w:rsidRPr="00B54630">
        <w:rPr>
          <w:lang w:eastAsia="en-US" w:bidi="ar-EG"/>
        </w:rPr>
        <w:t>)</w:t>
      </w:r>
      <w:r w:rsidRPr="00B54630">
        <w:rPr>
          <w:rtl/>
          <w:lang w:eastAsia="en-US" w:bidi="ar-EG"/>
        </w:rPr>
        <w:t xml:space="preserve"> بوجود أخطاء توجيه الهوائي المتغيرة بمرور الوقت</w:t>
      </w:r>
    </w:p>
    <w:p w:rsidR="00115F9F" w:rsidRPr="00C50733" w:rsidRDefault="00115F9F" w:rsidP="00115F9F">
      <w:pPr>
        <w:rPr>
          <w:rtl/>
          <w:lang w:val="en-GB" w:eastAsia="en-US" w:bidi="ar-EG"/>
        </w:rPr>
      </w:pPr>
      <w:r w:rsidRPr="00691F6B">
        <w:rPr>
          <w:i/>
          <w:iCs/>
          <w:rtl/>
          <w:lang w:val="en-GB" w:eastAsia="en-US" w:bidi="ar-EG"/>
        </w:rPr>
        <w:t xml:space="preserve">الخطوة </w:t>
      </w:r>
      <w:r w:rsidRPr="00691F6B">
        <w:rPr>
          <w:i/>
          <w:iCs/>
          <w:lang w:eastAsia="en-US" w:bidi="ar-EG"/>
        </w:rPr>
        <w:t>7</w:t>
      </w:r>
      <w:r w:rsidRPr="00691F6B">
        <w:rPr>
          <w:i/>
          <w:iCs/>
          <w:rtl/>
          <w:lang w:eastAsia="en-US" w:bidi="ar-EG"/>
        </w:rPr>
        <w:t>:</w:t>
      </w:r>
      <w:r w:rsidRPr="00C50733">
        <w:rPr>
          <w:rtl/>
          <w:lang w:eastAsia="en-US" w:bidi="ar-EG"/>
        </w:rPr>
        <w:t xml:space="preserve"> نحدد معلمات الوصلة </w:t>
      </w:r>
      <w:r w:rsidRPr="00C50733">
        <w:rPr>
          <w:i/>
          <w:lang w:eastAsia="en-US" w:bidi="ar-EG"/>
        </w:rPr>
        <w:t>e</w:t>
      </w:r>
      <w:r w:rsidRPr="00C50733">
        <w:rPr>
          <w:vertAlign w:val="subscript"/>
          <w:lang w:eastAsia="en-US" w:bidi="ar-EG"/>
        </w:rPr>
        <w:t>1</w:t>
      </w:r>
      <w:r w:rsidRPr="00C50733">
        <w:rPr>
          <w:rtl/>
          <w:lang w:eastAsia="en-US" w:bidi="ar-EG"/>
        </w:rPr>
        <w:t xml:space="preserve"> و</w:t>
      </w:r>
      <w:r w:rsidRPr="00C50733">
        <w:rPr>
          <w:i/>
          <w:lang w:eastAsia="en-US" w:bidi="ar-EG"/>
        </w:rPr>
        <w:t>e</w:t>
      </w:r>
      <w:r w:rsidRPr="00C50733">
        <w:rPr>
          <w:vertAlign w:val="subscript"/>
          <w:lang w:eastAsia="en-US" w:bidi="ar-EG"/>
        </w:rPr>
        <w:t>2</w:t>
      </w:r>
      <w:r w:rsidRPr="00C50733">
        <w:rPr>
          <w:rtl/>
          <w:lang w:eastAsia="en-US" w:bidi="ar-EG"/>
        </w:rPr>
        <w:t xml:space="preserve"> و</w:t>
      </w:r>
      <w:r w:rsidRPr="00C50733">
        <w:rPr>
          <w:i/>
          <w:lang w:eastAsia="en-US" w:bidi="ar-EG"/>
        </w:rPr>
        <w:t>e</w:t>
      </w:r>
      <w:r w:rsidRPr="00C50733">
        <w:rPr>
          <w:vertAlign w:val="subscript"/>
          <w:lang w:eastAsia="en-US" w:bidi="ar-EG"/>
        </w:rPr>
        <w:t>3</w:t>
      </w:r>
      <w:r w:rsidRPr="00C50733">
        <w:rPr>
          <w:rtl/>
          <w:lang w:eastAsia="en-US" w:bidi="ar-EG"/>
        </w:rPr>
        <w:t xml:space="preserve"> و</w:t>
      </w:r>
      <w:r w:rsidRPr="00C50733">
        <w:rPr>
          <w:i/>
          <w:lang w:eastAsia="en-US" w:bidi="ar-EG"/>
        </w:rPr>
        <w:t>e</w:t>
      </w:r>
      <w:r w:rsidRPr="00C50733">
        <w:rPr>
          <w:vertAlign w:val="subscript"/>
          <w:lang w:eastAsia="en-US" w:bidi="ar-EG"/>
        </w:rPr>
        <w:t>4</w:t>
      </w:r>
      <w:r w:rsidRPr="00C50733">
        <w:rPr>
          <w:rtl/>
          <w:lang w:eastAsia="en-US" w:bidi="ar-EG"/>
        </w:rPr>
        <w:t xml:space="preserve"> </w:t>
      </w:r>
      <w:r w:rsidRPr="00C50733">
        <w:rPr>
          <w:rtl/>
          <w:lang w:val="en-GB" w:eastAsia="en-US" w:bidi="ar-EG"/>
        </w:rPr>
        <w:t xml:space="preserve">في المعادلة </w:t>
      </w:r>
      <w:r w:rsidRPr="00C50733">
        <w:rPr>
          <w:lang w:eastAsia="en-US" w:bidi="ar-EG"/>
        </w:rPr>
        <w:t>(13)</w:t>
      </w:r>
      <w:r w:rsidRPr="00C50733">
        <w:rPr>
          <w:rtl/>
          <w:lang w:val="en-GB" w:eastAsia="en-US" w:bidi="ar-EG"/>
        </w:rPr>
        <w:t>.</w:t>
      </w:r>
    </w:p>
    <w:p w:rsidR="00115F9F" w:rsidRPr="00C50733" w:rsidRDefault="00115F9F" w:rsidP="00115F9F">
      <w:pPr>
        <w:rPr>
          <w:rtl/>
          <w:lang w:eastAsia="en-US" w:bidi="ar-EG"/>
        </w:rPr>
      </w:pPr>
      <w:r w:rsidRPr="00691F6B">
        <w:rPr>
          <w:i/>
          <w:iCs/>
          <w:rtl/>
          <w:lang w:val="en-GB" w:eastAsia="en-US" w:bidi="ar-EG"/>
        </w:rPr>
        <w:t xml:space="preserve">الخطوة </w:t>
      </w:r>
      <w:r w:rsidRPr="00691F6B">
        <w:rPr>
          <w:i/>
          <w:iCs/>
          <w:lang w:eastAsia="en-US" w:bidi="ar-EG"/>
        </w:rPr>
        <w:t>8</w:t>
      </w:r>
      <w:r w:rsidRPr="00691F6B">
        <w:rPr>
          <w:i/>
          <w:iCs/>
          <w:rtl/>
          <w:lang w:eastAsia="en-US" w:bidi="ar-EG"/>
        </w:rPr>
        <w:t>:</w:t>
      </w:r>
      <w:r w:rsidRPr="00C50733">
        <w:rPr>
          <w:rtl/>
          <w:lang w:eastAsia="en-US" w:bidi="ar-EG"/>
        </w:rPr>
        <w:t xml:space="preserve"> نولد متجهين عشوائيين طول كل منهما </w:t>
      </w:r>
      <w:r w:rsidRPr="00C50733">
        <w:rPr>
          <w:i/>
          <w:lang w:eastAsia="en-US" w:bidi="ar-EG"/>
        </w:rPr>
        <w:t>N</w:t>
      </w:r>
      <w:r w:rsidRPr="00C50733">
        <w:rPr>
          <w:rtl/>
          <w:lang w:eastAsia="en-US" w:bidi="ar-EG"/>
        </w:rPr>
        <w:t>،</w:t>
      </w:r>
      <w:r w:rsidRPr="00C50733">
        <w:rPr>
          <w:rtl/>
          <w:lang w:val="en-GB" w:eastAsia="en-US" w:bidi="ar-EG"/>
        </w:rPr>
        <w:t xml:space="preserve"> للمتغيرين العشوائيين </w:t>
      </w:r>
      <w:r w:rsidRPr="00C50733">
        <w:rPr>
          <w:i/>
          <w:iCs/>
          <w:lang w:eastAsia="en-US" w:bidi="ar-EG"/>
        </w:rPr>
        <w:t>G</w:t>
      </w:r>
      <w:r w:rsidRPr="00C50733">
        <w:rPr>
          <w:vertAlign w:val="subscript"/>
          <w:lang w:eastAsia="en-US" w:bidi="ar-EG"/>
        </w:rPr>
        <w:t>2,</w:t>
      </w:r>
      <w:r w:rsidRPr="00C50733">
        <w:rPr>
          <w:i/>
          <w:iCs/>
          <w:vertAlign w:val="subscript"/>
          <w:lang w:eastAsia="en-US" w:bidi="ar-EG"/>
        </w:rPr>
        <w:t>t</w:t>
      </w:r>
      <w:r w:rsidRPr="00C50733">
        <w:rPr>
          <w:vertAlign w:val="subscript"/>
          <w:lang w:eastAsia="en-US" w:bidi="ar-EG"/>
        </w:rPr>
        <w:t xml:space="preserve"> </w:t>
      </w:r>
      <w:r w:rsidRPr="00C50733">
        <w:rPr>
          <w:lang w:eastAsia="en-US" w:bidi="ar-EG"/>
        </w:rPr>
        <w:t>(0)</w:t>
      </w:r>
      <w:r>
        <w:rPr>
          <w:rtl/>
          <w:lang w:eastAsia="en-US" w:bidi="ar-EG"/>
        </w:rPr>
        <w:t xml:space="preserve"> </w:t>
      </w:r>
      <w:r w:rsidRPr="00C50733">
        <w:rPr>
          <w:rtl/>
          <w:lang w:val="en-GB" w:eastAsia="en-US" w:bidi="ar-EG"/>
        </w:rPr>
        <w:t>و</w:t>
      </w:r>
      <w:r w:rsidRPr="00C50733">
        <w:rPr>
          <w:i/>
          <w:iCs/>
          <w:lang w:eastAsia="en-US" w:bidi="ar-EG"/>
        </w:rPr>
        <w:t>G</w:t>
      </w:r>
      <w:r w:rsidRPr="00C50733">
        <w:rPr>
          <w:vertAlign w:val="subscript"/>
          <w:lang w:eastAsia="en-US" w:bidi="ar-EG"/>
        </w:rPr>
        <w:t>2,</w:t>
      </w:r>
      <w:r w:rsidRPr="00C50733">
        <w:rPr>
          <w:i/>
          <w:iCs/>
          <w:vertAlign w:val="subscript"/>
          <w:lang w:eastAsia="en-US" w:bidi="ar-EG"/>
        </w:rPr>
        <w:t>t</w:t>
      </w:r>
      <w:r w:rsidRPr="00C50733">
        <w:rPr>
          <w:vertAlign w:val="subscript"/>
          <w:lang w:eastAsia="en-US" w:bidi="ar-EG"/>
        </w:rPr>
        <w:t xml:space="preserve"> </w:t>
      </w:r>
      <w:r w:rsidRPr="00C50733">
        <w:rPr>
          <w:lang w:eastAsia="en-US" w:bidi="ar-EG"/>
        </w:rPr>
        <w:t>(</w:t>
      </w:r>
      <w:r w:rsidRPr="00C50733">
        <w:rPr>
          <w:lang w:eastAsia="en-US" w:bidi="ar-EG"/>
        </w:rPr>
        <w:sym w:font="Symbol" w:char="F06A"/>
      </w:r>
      <w:r w:rsidRPr="00C50733">
        <w:rPr>
          <w:lang w:eastAsia="en-US" w:bidi="ar-EG"/>
        </w:rPr>
        <w:t>)</w:t>
      </w:r>
      <w:r w:rsidRPr="00C50733">
        <w:rPr>
          <w:rtl/>
          <w:lang w:eastAsia="en-US" w:bidi="ar-EG"/>
        </w:rPr>
        <w:t>.</w:t>
      </w:r>
    </w:p>
    <w:p w:rsidR="00115F9F" w:rsidRPr="00C50733" w:rsidRDefault="00115F9F" w:rsidP="00115F9F">
      <w:pPr>
        <w:pStyle w:val="enumlev1"/>
        <w:rPr>
          <w:rtl/>
          <w:lang w:val="en-GB" w:eastAsia="en-US"/>
        </w:rPr>
      </w:pPr>
      <w:r>
        <w:rPr>
          <w:rtl/>
          <w:lang w:eastAsia="en-US"/>
        </w:rPr>
        <w:t xml:space="preserve"> </w:t>
      </w:r>
      <w:r w:rsidRPr="00C50733">
        <w:rPr>
          <w:rtl/>
          <w:lang w:eastAsia="en-US"/>
        </w:rPr>
        <w:t>أ</w:t>
      </w:r>
      <w:r>
        <w:rPr>
          <w:rtl/>
          <w:lang w:eastAsia="en-US"/>
        </w:rPr>
        <w:t xml:space="preserve"> </w:t>
      </w:r>
      <w:r w:rsidRPr="00C50733">
        <w:rPr>
          <w:rtl/>
          <w:lang w:eastAsia="en-US"/>
        </w:rPr>
        <w:t>)</w:t>
      </w:r>
      <w:r w:rsidRPr="00C50733">
        <w:rPr>
          <w:rtl/>
          <w:lang w:eastAsia="en-US"/>
        </w:rPr>
        <w:tab/>
        <w:t xml:space="preserve">كما ذُكر في الفقرة </w:t>
      </w:r>
      <w:r w:rsidRPr="00C50733">
        <w:rPr>
          <w:lang w:eastAsia="en-US"/>
        </w:rPr>
        <w:t>2</w:t>
      </w:r>
      <w:r w:rsidRPr="00C50733">
        <w:rPr>
          <w:rtl/>
          <w:lang w:eastAsia="en-US"/>
        </w:rPr>
        <w:t xml:space="preserve"> من الملحق </w:t>
      </w:r>
      <w:r w:rsidRPr="00C50733">
        <w:rPr>
          <w:lang w:eastAsia="en-US"/>
        </w:rPr>
        <w:t>1</w:t>
      </w:r>
      <w:r w:rsidRPr="00C50733">
        <w:rPr>
          <w:rtl/>
          <w:lang w:eastAsia="en-US"/>
        </w:rPr>
        <w:t xml:space="preserve">، نولد متجهين عشوائيين طول كل منهما </w:t>
      </w:r>
      <w:r w:rsidRPr="00C50733">
        <w:rPr>
          <w:i/>
          <w:lang w:eastAsia="en-US"/>
        </w:rPr>
        <w:t>N</w:t>
      </w:r>
      <w:r w:rsidRPr="00C50733">
        <w:rPr>
          <w:rtl/>
          <w:lang w:val="en-GB" w:eastAsia="en-US"/>
        </w:rPr>
        <w:t xml:space="preserve"> لمتغيري خطأ التوجيه </w:t>
      </w:r>
      <w:r w:rsidRPr="00C50733">
        <w:rPr>
          <w:lang w:val="en-GB" w:eastAsia="en-US"/>
        </w:rPr>
        <w:sym w:font="Symbol" w:char="F066"/>
      </w:r>
      <w:r w:rsidRPr="00C50733">
        <w:rPr>
          <w:vertAlign w:val="subscript"/>
          <w:lang w:val="en-GB" w:eastAsia="en-US"/>
        </w:rPr>
        <w:sym w:font="Symbol" w:char="F065"/>
      </w:r>
      <w:r w:rsidRPr="00C50733">
        <w:rPr>
          <w:rtl/>
          <w:lang w:val="en-GB" w:eastAsia="en-US"/>
        </w:rPr>
        <w:t xml:space="preserve"> و</w:t>
      </w:r>
      <w:r w:rsidRPr="00C50733">
        <w:rPr>
          <w:lang w:val="en-GB" w:eastAsia="en-US"/>
        </w:rPr>
        <w:sym w:font="Symbol" w:char="F066"/>
      </w:r>
      <w:r w:rsidRPr="00C50733">
        <w:rPr>
          <w:i/>
          <w:iCs/>
          <w:vertAlign w:val="subscript"/>
          <w:lang w:eastAsia="en-US"/>
        </w:rPr>
        <w:t>a</w:t>
      </w:r>
      <w:r w:rsidRPr="00C50733">
        <w:rPr>
          <w:rtl/>
          <w:lang w:val="en-GB" w:eastAsia="en-US"/>
        </w:rPr>
        <w:t>.</w:t>
      </w:r>
    </w:p>
    <w:p w:rsidR="00115F9F" w:rsidRPr="00C50733" w:rsidRDefault="00115F9F" w:rsidP="00115F9F">
      <w:pPr>
        <w:pStyle w:val="enumlev1"/>
        <w:rPr>
          <w:rtl/>
          <w:lang w:val="en-GB" w:eastAsia="en-US"/>
        </w:rPr>
      </w:pPr>
      <w:r w:rsidRPr="00C50733">
        <w:rPr>
          <w:rtl/>
          <w:lang w:eastAsia="en-US"/>
        </w:rPr>
        <w:t>ب)</w:t>
      </w:r>
      <w:r w:rsidRPr="00C50733">
        <w:rPr>
          <w:rtl/>
          <w:lang w:eastAsia="en-US"/>
        </w:rPr>
        <w:tab/>
      </w:r>
      <w:r w:rsidRPr="00C50733">
        <w:rPr>
          <w:rtl/>
          <w:lang w:val="en-GB" w:eastAsia="en-US"/>
        </w:rPr>
        <w:t xml:space="preserve">باستخدام خطوط الطول والعرض النسبية وأخطاء التوجيه، نحسب متجهات الزاوية من خط تسديد هوائي </w:t>
      </w:r>
      <w:r w:rsidRPr="00C50733">
        <w:rPr>
          <w:i/>
          <w:lang w:eastAsia="en-US"/>
        </w:rPr>
        <w:t>T</w:t>
      </w:r>
      <w:r w:rsidRPr="00C50733">
        <w:rPr>
          <w:vertAlign w:val="subscript"/>
          <w:lang w:eastAsia="en-US"/>
        </w:rPr>
        <w:t>2</w:t>
      </w:r>
      <w:r w:rsidRPr="00C50733">
        <w:rPr>
          <w:rtl/>
          <w:lang w:val="en-GB" w:eastAsia="en-US"/>
        </w:rPr>
        <w:t xml:space="preserve"> إلى الساتلين </w:t>
      </w:r>
      <w:r w:rsidRPr="00C50733">
        <w:rPr>
          <w:i/>
          <w:lang w:eastAsia="en-US"/>
        </w:rPr>
        <w:t>S</w:t>
      </w:r>
      <w:r w:rsidRPr="00C50733">
        <w:rPr>
          <w:vertAlign w:val="subscript"/>
          <w:lang w:eastAsia="en-US"/>
        </w:rPr>
        <w:t>1</w:t>
      </w:r>
      <w:r w:rsidRPr="00C50733">
        <w:rPr>
          <w:rtl/>
          <w:lang w:val="en-GB" w:eastAsia="en-US"/>
        </w:rPr>
        <w:t xml:space="preserve"> و</w:t>
      </w:r>
      <w:r w:rsidRPr="00C50733">
        <w:rPr>
          <w:i/>
          <w:lang w:eastAsia="en-US"/>
        </w:rPr>
        <w:t>S</w:t>
      </w:r>
      <w:r w:rsidRPr="00C50733">
        <w:rPr>
          <w:vertAlign w:val="subscript"/>
          <w:lang w:eastAsia="en-US"/>
        </w:rPr>
        <w:t>2</w:t>
      </w:r>
      <w:r w:rsidRPr="00C50733">
        <w:rPr>
          <w:rtl/>
          <w:lang w:val="en-GB" w:eastAsia="en-US"/>
        </w:rPr>
        <w:t>، و</w:t>
      </w:r>
      <w:r w:rsidRPr="00C50733">
        <w:rPr>
          <w:lang w:val="en-GB" w:eastAsia="en-US"/>
        </w:rPr>
        <w:sym w:font="Symbol" w:char="F046"/>
      </w:r>
      <w:r w:rsidRPr="00C50733">
        <w:rPr>
          <w:lang w:eastAsia="en-US"/>
        </w:rPr>
        <w:t xml:space="preserve"> (</w:t>
      </w:r>
      <w:r w:rsidRPr="00C50733">
        <w:rPr>
          <w:lang w:val="en-GB" w:eastAsia="en-US"/>
        </w:rPr>
        <w:sym w:font="Symbol" w:char="F06A"/>
      </w:r>
      <w:r w:rsidRPr="00C50733">
        <w:rPr>
          <w:lang w:eastAsia="en-US"/>
        </w:rPr>
        <w:t xml:space="preserve">, </w:t>
      </w:r>
      <w:r w:rsidRPr="00C50733">
        <w:rPr>
          <w:lang w:val="en-GB" w:eastAsia="en-US"/>
        </w:rPr>
        <w:sym w:font="Symbol" w:char="F066"/>
      </w:r>
      <w:r w:rsidRPr="00C50733">
        <w:rPr>
          <w:vertAlign w:val="subscript"/>
          <w:lang w:val="en-GB" w:eastAsia="en-US"/>
        </w:rPr>
        <w:sym w:font="Symbol" w:char="F065"/>
      </w:r>
      <w:r w:rsidRPr="00C50733">
        <w:rPr>
          <w:lang w:eastAsia="en-US"/>
        </w:rPr>
        <w:t>,</w:t>
      </w:r>
      <w:r w:rsidRPr="00C50733">
        <w:rPr>
          <w:vertAlign w:val="subscript"/>
          <w:lang w:eastAsia="en-US"/>
        </w:rPr>
        <w:t xml:space="preserve"> </w:t>
      </w:r>
      <w:r w:rsidRPr="00C50733">
        <w:rPr>
          <w:lang w:val="en-GB" w:eastAsia="en-US"/>
        </w:rPr>
        <w:sym w:font="Symbol" w:char="F066"/>
      </w:r>
      <w:r w:rsidRPr="00C50733">
        <w:rPr>
          <w:i/>
          <w:iCs/>
          <w:vertAlign w:val="subscript"/>
          <w:lang w:eastAsia="en-US"/>
        </w:rPr>
        <w:t>a</w:t>
      </w:r>
      <w:r w:rsidRPr="00C50733">
        <w:rPr>
          <w:lang w:eastAsia="en-US"/>
        </w:rPr>
        <w:t>)</w:t>
      </w:r>
      <w:r w:rsidRPr="00C50733">
        <w:rPr>
          <w:rtl/>
          <w:lang w:eastAsia="en-US"/>
        </w:rPr>
        <w:t xml:space="preserve"> و</w:t>
      </w:r>
      <w:r w:rsidRPr="00C50733">
        <w:rPr>
          <w:lang w:val="en-GB" w:eastAsia="en-US"/>
        </w:rPr>
        <w:sym w:font="Symbol" w:char="F046"/>
      </w:r>
      <w:r w:rsidRPr="00C50733">
        <w:rPr>
          <w:lang w:eastAsia="en-US"/>
        </w:rPr>
        <w:t xml:space="preserve"> (</w:t>
      </w:r>
      <w:r w:rsidRPr="00C50733">
        <w:rPr>
          <w:lang w:val="en-GB" w:eastAsia="en-US"/>
        </w:rPr>
        <w:sym w:font="Symbol" w:char="F06A"/>
      </w:r>
      <w:r w:rsidRPr="00C50733">
        <w:rPr>
          <w:lang w:eastAsia="en-US"/>
        </w:rPr>
        <w:t>,</w:t>
      </w:r>
      <w:r w:rsidRPr="00C50733">
        <w:rPr>
          <w:lang w:val="en-GB" w:eastAsia="en-US"/>
        </w:rPr>
        <w:sym w:font="Symbol" w:char="F066"/>
      </w:r>
      <w:r w:rsidRPr="00C50733">
        <w:rPr>
          <w:vertAlign w:val="subscript"/>
          <w:lang w:val="en-GB" w:eastAsia="en-US"/>
        </w:rPr>
        <w:sym w:font="Symbol" w:char="F065"/>
      </w:r>
      <w:r w:rsidRPr="00C50733">
        <w:rPr>
          <w:lang w:eastAsia="en-US"/>
        </w:rPr>
        <w:t>,</w:t>
      </w:r>
      <w:r w:rsidRPr="00C50733">
        <w:rPr>
          <w:lang w:val="en-GB" w:eastAsia="en-US"/>
        </w:rPr>
        <w:sym w:font="Symbol" w:char="F066"/>
      </w:r>
      <w:r w:rsidRPr="00C50733">
        <w:rPr>
          <w:i/>
          <w:iCs/>
          <w:vertAlign w:val="subscript"/>
          <w:lang w:eastAsia="en-US"/>
        </w:rPr>
        <w:t>a</w:t>
      </w:r>
      <w:r w:rsidRPr="00C50733">
        <w:rPr>
          <w:lang w:eastAsia="en-US"/>
        </w:rPr>
        <w:t>)</w:t>
      </w:r>
      <w:r w:rsidRPr="00C50733">
        <w:rPr>
          <w:rtl/>
          <w:lang w:eastAsia="en-US"/>
        </w:rPr>
        <w:t xml:space="preserve"> و</w:t>
      </w:r>
      <w:r w:rsidRPr="00C50733">
        <w:rPr>
          <w:lang w:val="en-GB" w:eastAsia="en-US"/>
        </w:rPr>
        <w:sym w:font="Symbol" w:char="F046"/>
      </w:r>
      <w:r w:rsidRPr="00C50733">
        <w:rPr>
          <w:lang w:eastAsia="en-US"/>
        </w:rPr>
        <w:t xml:space="preserve"> (0, </w:t>
      </w:r>
      <w:r w:rsidRPr="00C50733">
        <w:rPr>
          <w:lang w:val="en-GB" w:eastAsia="en-US"/>
        </w:rPr>
        <w:sym w:font="Symbol" w:char="F066"/>
      </w:r>
      <w:r w:rsidRPr="00C50733">
        <w:rPr>
          <w:vertAlign w:val="subscript"/>
          <w:lang w:val="en-GB" w:eastAsia="en-US"/>
        </w:rPr>
        <w:sym w:font="Symbol" w:char="F065"/>
      </w:r>
      <w:r w:rsidRPr="00C50733">
        <w:rPr>
          <w:vertAlign w:val="subscript"/>
          <w:lang w:eastAsia="en-US"/>
        </w:rPr>
        <w:t xml:space="preserve">, </w:t>
      </w:r>
      <w:r w:rsidRPr="00C50733">
        <w:rPr>
          <w:lang w:val="en-GB" w:eastAsia="en-US"/>
        </w:rPr>
        <w:sym w:font="Symbol" w:char="F066"/>
      </w:r>
      <w:r w:rsidRPr="00C50733">
        <w:rPr>
          <w:i/>
          <w:iCs/>
          <w:vertAlign w:val="subscript"/>
          <w:lang w:eastAsia="en-US"/>
        </w:rPr>
        <w:t>a</w:t>
      </w:r>
      <w:r w:rsidRPr="00C50733">
        <w:rPr>
          <w:lang w:eastAsia="en-US"/>
        </w:rPr>
        <w:t>)</w:t>
      </w:r>
      <w:r w:rsidRPr="00C50733">
        <w:rPr>
          <w:rtl/>
          <w:lang w:eastAsia="en-US"/>
        </w:rPr>
        <w:t xml:space="preserve"> على النحو الموضح في الفقرة </w:t>
      </w:r>
      <w:r w:rsidRPr="00C50733">
        <w:rPr>
          <w:lang w:eastAsia="en-US"/>
        </w:rPr>
        <w:t>3</w:t>
      </w:r>
      <w:r w:rsidRPr="00C50733">
        <w:rPr>
          <w:rtl/>
          <w:lang w:eastAsia="en-US"/>
        </w:rPr>
        <w:t xml:space="preserve"> من الملحق </w:t>
      </w:r>
      <w:r w:rsidRPr="00C50733">
        <w:rPr>
          <w:lang w:eastAsia="en-US"/>
        </w:rPr>
        <w:t>1</w:t>
      </w:r>
      <w:r w:rsidRPr="00C50733">
        <w:rPr>
          <w:rtl/>
          <w:lang w:eastAsia="en-US"/>
        </w:rPr>
        <w:t xml:space="preserve">. </w:t>
      </w:r>
      <w:r w:rsidRPr="00C50733">
        <w:rPr>
          <w:rtl/>
          <w:lang w:val="en-GB" w:eastAsia="en-US"/>
        </w:rPr>
        <w:t xml:space="preserve">وجدير بالذكر أنه وفقاً للترميز في الملحق </w:t>
      </w:r>
      <w:r w:rsidRPr="00C50733">
        <w:rPr>
          <w:lang w:val="en-GB" w:eastAsia="en-US"/>
        </w:rPr>
        <w:t>1</w:t>
      </w:r>
      <w:r w:rsidRPr="00C50733">
        <w:rPr>
          <w:rtl/>
          <w:lang w:val="en-GB" w:eastAsia="en-US"/>
        </w:rPr>
        <w:t xml:space="preserve">، الدالة </w:t>
      </w:r>
      <w:r w:rsidRPr="00C50733">
        <w:rPr>
          <w:lang w:val="en-GB" w:eastAsia="en-US"/>
        </w:rPr>
        <w:sym w:font="Symbol" w:char="F046"/>
      </w:r>
      <w:r w:rsidRPr="00C50733">
        <w:rPr>
          <w:lang w:val="en-GB" w:eastAsia="en-US"/>
        </w:rPr>
        <w:t> (</w:t>
      </w:r>
      <w:r w:rsidRPr="00C50733">
        <w:rPr>
          <w:lang w:val="en-GB" w:eastAsia="en-US"/>
        </w:rPr>
        <w:sym w:font="Symbol" w:char="F06A"/>
      </w:r>
      <w:r w:rsidRPr="00C50733">
        <w:rPr>
          <w:lang w:val="en-GB" w:eastAsia="en-US"/>
        </w:rPr>
        <w:t>, </w:t>
      </w:r>
      <w:r w:rsidRPr="00C50733">
        <w:rPr>
          <w:lang w:val="en-GB" w:eastAsia="en-US"/>
        </w:rPr>
        <w:sym w:font="Symbol" w:char="F066"/>
      </w:r>
      <w:r w:rsidRPr="00C50733">
        <w:rPr>
          <w:lang w:val="en-GB" w:eastAsia="en-US"/>
        </w:rPr>
        <w:sym w:font="Symbol" w:char="F065"/>
      </w:r>
      <w:r w:rsidRPr="00C50733">
        <w:rPr>
          <w:lang w:val="en-GB" w:eastAsia="en-US"/>
        </w:rPr>
        <w:t>, </w:t>
      </w:r>
      <w:r w:rsidRPr="00C50733">
        <w:rPr>
          <w:lang w:val="en-GB" w:eastAsia="en-US"/>
        </w:rPr>
        <w:sym w:font="Symbol" w:char="F066"/>
      </w:r>
      <w:r w:rsidRPr="00C50733">
        <w:rPr>
          <w:lang w:val="en-GB" w:eastAsia="en-US"/>
        </w:rPr>
        <w:t>a)</w:t>
      </w:r>
      <w:r w:rsidRPr="00C50733">
        <w:rPr>
          <w:rtl/>
          <w:lang w:val="en-GB" w:eastAsia="en-US"/>
        </w:rPr>
        <w:t xml:space="preserve"> تقابلها الدالة </w:t>
      </w:r>
      <w:r w:rsidRPr="003A5F27">
        <w:rPr>
          <w:position w:val="-14"/>
          <w:lang w:val="en-GB" w:eastAsia="en-US"/>
        </w:rPr>
        <w:object w:dxaOrig="520" w:dyaOrig="420">
          <v:shape id="_x0000_i1228" type="#_x0000_t75" style="width:26.25pt;height:21pt" o:ole="" o:allowoverlap="f">
            <v:imagedata r:id="rId387" o:title=""/>
          </v:shape>
          <o:OLEObject Type="Embed" ProgID="Equation.3" ShapeID="_x0000_i1228" DrawAspect="Content" ObjectID="_1350389526" r:id="rId388"/>
        </w:object>
      </w:r>
      <w:r w:rsidRPr="00C50733">
        <w:rPr>
          <w:rtl/>
          <w:lang w:val="en-GB" w:eastAsia="en-US"/>
        </w:rPr>
        <w:t xml:space="preserve"> المعبر عنها في المعادلة </w:t>
      </w:r>
      <w:r w:rsidRPr="00C50733">
        <w:rPr>
          <w:lang w:eastAsia="en-US"/>
        </w:rPr>
        <w:t>(4)</w:t>
      </w:r>
      <w:r w:rsidRPr="00C50733">
        <w:rPr>
          <w:rtl/>
          <w:lang w:val="en-GB" w:eastAsia="en-US"/>
        </w:rPr>
        <w:t>.</w:t>
      </w:r>
    </w:p>
    <w:p w:rsidR="00115F9F" w:rsidRPr="00436A6C" w:rsidRDefault="00115F9F" w:rsidP="006B4A1E">
      <w:pPr>
        <w:pStyle w:val="enumlev1"/>
        <w:rPr>
          <w:spacing w:val="-2"/>
          <w:rtl/>
          <w:lang w:eastAsia="en-US"/>
        </w:rPr>
      </w:pPr>
      <w:r w:rsidRPr="00436A6C">
        <w:rPr>
          <w:spacing w:val="-2"/>
          <w:rtl/>
          <w:lang w:eastAsia="en-US"/>
        </w:rPr>
        <w:t>ج)</w:t>
      </w:r>
      <w:r w:rsidRPr="00436A6C">
        <w:rPr>
          <w:spacing w:val="-2"/>
          <w:rtl/>
          <w:lang w:eastAsia="en-US"/>
        </w:rPr>
        <w:tab/>
        <w:t xml:space="preserve">نحدد المتجهين العشوائيين بطول </w:t>
      </w:r>
      <w:r w:rsidRPr="00436A6C">
        <w:rPr>
          <w:i/>
          <w:spacing w:val="-2"/>
          <w:lang w:eastAsia="en-US"/>
        </w:rPr>
        <w:t>N</w:t>
      </w:r>
      <w:r w:rsidRPr="00436A6C">
        <w:rPr>
          <w:i/>
          <w:spacing w:val="-2"/>
          <w:rtl/>
          <w:lang w:eastAsia="en-US"/>
        </w:rPr>
        <w:t xml:space="preserve"> </w:t>
      </w:r>
      <w:r w:rsidRPr="00436A6C">
        <w:rPr>
          <w:spacing w:val="-2"/>
          <w:rtl/>
          <w:lang w:val="en-GB" w:eastAsia="en-US"/>
        </w:rPr>
        <w:t xml:space="preserve">للمتغيرين العشوائيين </w:t>
      </w:r>
      <w:r w:rsidRPr="00436A6C">
        <w:rPr>
          <w:i/>
          <w:iCs/>
          <w:spacing w:val="-2"/>
          <w:lang w:eastAsia="en-US"/>
        </w:rPr>
        <w:t>G</w:t>
      </w:r>
      <w:r w:rsidRPr="00436A6C">
        <w:rPr>
          <w:spacing w:val="-2"/>
          <w:vertAlign w:val="subscript"/>
          <w:lang w:eastAsia="en-US"/>
        </w:rPr>
        <w:t>2,</w:t>
      </w:r>
      <w:r w:rsidRPr="00436A6C">
        <w:rPr>
          <w:i/>
          <w:iCs/>
          <w:spacing w:val="-2"/>
          <w:vertAlign w:val="subscript"/>
          <w:lang w:eastAsia="en-US"/>
        </w:rPr>
        <w:t>t</w:t>
      </w:r>
      <w:r w:rsidR="006B4A1E">
        <w:rPr>
          <w:spacing w:val="-2"/>
          <w:vertAlign w:val="subscript"/>
          <w:lang w:eastAsia="en-US"/>
        </w:rPr>
        <w:t> </w:t>
      </w:r>
      <w:r w:rsidRPr="00436A6C">
        <w:rPr>
          <w:spacing w:val="-2"/>
          <w:lang w:eastAsia="en-US"/>
        </w:rPr>
        <w:t>(0)</w:t>
      </w:r>
      <w:r w:rsidRPr="00436A6C">
        <w:rPr>
          <w:spacing w:val="-2"/>
          <w:rtl/>
          <w:lang w:eastAsia="en-US"/>
        </w:rPr>
        <w:t xml:space="preserve"> </w:t>
      </w:r>
      <w:r w:rsidRPr="00436A6C">
        <w:rPr>
          <w:spacing w:val="-2"/>
          <w:rtl/>
          <w:lang w:val="en-GB" w:eastAsia="en-US"/>
        </w:rPr>
        <w:t>و</w:t>
      </w:r>
      <w:r w:rsidRPr="00436A6C">
        <w:rPr>
          <w:i/>
          <w:iCs/>
          <w:spacing w:val="-2"/>
          <w:lang w:eastAsia="en-US"/>
        </w:rPr>
        <w:t>G</w:t>
      </w:r>
      <w:r w:rsidRPr="00436A6C">
        <w:rPr>
          <w:spacing w:val="-2"/>
          <w:vertAlign w:val="subscript"/>
          <w:lang w:eastAsia="en-US"/>
        </w:rPr>
        <w:t>2,</w:t>
      </w:r>
      <w:r w:rsidRPr="00436A6C">
        <w:rPr>
          <w:i/>
          <w:iCs/>
          <w:spacing w:val="-2"/>
          <w:vertAlign w:val="subscript"/>
          <w:lang w:eastAsia="en-US"/>
        </w:rPr>
        <w:t>t</w:t>
      </w:r>
      <w:r w:rsidR="006B4A1E">
        <w:rPr>
          <w:spacing w:val="-2"/>
          <w:vertAlign w:val="subscript"/>
          <w:lang w:eastAsia="en-US"/>
        </w:rPr>
        <w:t> </w:t>
      </w:r>
      <w:r w:rsidRPr="00436A6C">
        <w:rPr>
          <w:spacing w:val="-2"/>
          <w:lang w:eastAsia="en-US"/>
        </w:rPr>
        <w:t>(</w:t>
      </w:r>
      <w:r w:rsidRPr="00436A6C">
        <w:rPr>
          <w:spacing w:val="-2"/>
          <w:lang w:eastAsia="en-US"/>
        </w:rPr>
        <w:sym w:font="Symbol" w:char="F06A"/>
      </w:r>
      <w:r w:rsidRPr="00436A6C">
        <w:rPr>
          <w:spacing w:val="-2"/>
          <w:lang w:eastAsia="en-US"/>
        </w:rPr>
        <w:t>)</w:t>
      </w:r>
      <w:r w:rsidRPr="00436A6C">
        <w:rPr>
          <w:spacing w:val="-2"/>
          <w:rtl/>
          <w:lang w:eastAsia="en-US"/>
        </w:rPr>
        <w:t xml:space="preserve"> كما يلي: </w:t>
      </w:r>
      <w:r w:rsidR="006B4A1E">
        <w:rPr>
          <w:rFonts w:hint="cs"/>
          <w:spacing w:val="-2"/>
          <w:rtl/>
          <w:lang w:eastAsia="en-US"/>
        </w:rPr>
        <w:br/>
      </w:r>
      <w:r w:rsidRPr="00436A6C">
        <w:rPr>
          <w:i/>
          <w:iCs/>
          <w:spacing w:val="-2"/>
          <w:lang w:eastAsia="en-US"/>
        </w:rPr>
        <w:t>G</w:t>
      </w:r>
      <w:r w:rsidRPr="00436A6C">
        <w:rPr>
          <w:spacing w:val="-2"/>
          <w:vertAlign w:val="subscript"/>
          <w:lang w:eastAsia="en-US"/>
        </w:rPr>
        <w:t>2,</w:t>
      </w:r>
      <w:r w:rsidRPr="00436A6C">
        <w:rPr>
          <w:i/>
          <w:iCs/>
          <w:spacing w:val="-2"/>
          <w:vertAlign w:val="subscript"/>
          <w:lang w:eastAsia="en-US"/>
        </w:rPr>
        <w:t>t</w:t>
      </w:r>
      <w:r w:rsidRPr="00436A6C">
        <w:rPr>
          <w:spacing w:val="-2"/>
          <w:vertAlign w:val="subscript"/>
          <w:lang w:eastAsia="en-US"/>
        </w:rPr>
        <w:t> </w:t>
      </w:r>
      <w:r w:rsidRPr="00436A6C">
        <w:rPr>
          <w:spacing w:val="-2"/>
          <w:lang w:eastAsia="en-US"/>
        </w:rPr>
        <w:t>(</w:t>
      </w:r>
      <w:r w:rsidRPr="00436A6C">
        <w:rPr>
          <w:spacing w:val="-2"/>
          <w:lang w:eastAsia="en-US"/>
        </w:rPr>
        <w:sym w:font="Symbol" w:char="F06A"/>
      </w:r>
      <w:r w:rsidRPr="00436A6C">
        <w:rPr>
          <w:spacing w:val="-2"/>
          <w:lang w:eastAsia="en-US"/>
        </w:rPr>
        <w:t>) = </w:t>
      </w:r>
      <w:r w:rsidRPr="00436A6C">
        <w:rPr>
          <w:i/>
          <w:iCs/>
          <w:spacing w:val="-2"/>
          <w:lang w:eastAsia="en-US"/>
        </w:rPr>
        <w:t>G</w:t>
      </w:r>
      <w:r w:rsidRPr="00436A6C">
        <w:rPr>
          <w:spacing w:val="-2"/>
          <w:vertAlign w:val="subscript"/>
          <w:lang w:eastAsia="en-US"/>
        </w:rPr>
        <w:t>2 </w:t>
      </w:r>
      <w:r w:rsidRPr="00436A6C">
        <w:rPr>
          <w:spacing w:val="-2"/>
          <w:lang w:eastAsia="en-US"/>
        </w:rPr>
        <w:t>(</w:t>
      </w:r>
      <w:r w:rsidRPr="00436A6C">
        <w:rPr>
          <w:spacing w:val="-2"/>
          <w:lang w:val="en-GB" w:eastAsia="en-US"/>
        </w:rPr>
        <w:sym w:font="Symbol" w:char="F046"/>
      </w:r>
      <w:r w:rsidRPr="00436A6C">
        <w:rPr>
          <w:spacing w:val="-2"/>
          <w:lang w:eastAsia="en-US"/>
        </w:rPr>
        <w:t xml:space="preserve"> (</w:t>
      </w:r>
      <w:r w:rsidRPr="00436A6C">
        <w:rPr>
          <w:spacing w:val="-2"/>
          <w:lang w:val="en-GB" w:eastAsia="en-US"/>
        </w:rPr>
        <w:sym w:font="Symbol" w:char="F06A"/>
      </w:r>
      <w:r w:rsidRPr="00436A6C">
        <w:rPr>
          <w:spacing w:val="-2"/>
          <w:lang w:eastAsia="en-US"/>
        </w:rPr>
        <w:t xml:space="preserve">, </w:t>
      </w:r>
      <w:r w:rsidRPr="00436A6C">
        <w:rPr>
          <w:spacing w:val="-2"/>
          <w:lang w:val="en-GB" w:eastAsia="en-US"/>
        </w:rPr>
        <w:sym w:font="Symbol" w:char="F066"/>
      </w:r>
      <w:r w:rsidRPr="00436A6C">
        <w:rPr>
          <w:spacing w:val="-2"/>
          <w:vertAlign w:val="subscript"/>
          <w:lang w:val="en-GB" w:eastAsia="en-US"/>
        </w:rPr>
        <w:sym w:font="Symbol" w:char="F065"/>
      </w:r>
      <w:r w:rsidRPr="00436A6C">
        <w:rPr>
          <w:spacing w:val="-2"/>
          <w:lang w:eastAsia="en-US"/>
        </w:rPr>
        <w:t>,</w:t>
      </w:r>
      <w:r w:rsidRPr="00436A6C">
        <w:rPr>
          <w:spacing w:val="-2"/>
          <w:vertAlign w:val="subscript"/>
          <w:lang w:eastAsia="en-US"/>
        </w:rPr>
        <w:t xml:space="preserve"> </w:t>
      </w:r>
      <w:r w:rsidRPr="00436A6C">
        <w:rPr>
          <w:spacing w:val="-2"/>
          <w:lang w:val="en-GB" w:eastAsia="en-US"/>
        </w:rPr>
        <w:sym w:font="Symbol" w:char="F066"/>
      </w:r>
      <w:r w:rsidRPr="00436A6C">
        <w:rPr>
          <w:i/>
          <w:iCs/>
          <w:spacing w:val="-2"/>
          <w:vertAlign w:val="subscript"/>
          <w:lang w:eastAsia="en-US"/>
        </w:rPr>
        <w:t>a</w:t>
      </w:r>
      <w:r w:rsidRPr="00436A6C">
        <w:rPr>
          <w:spacing w:val="-2"/>
          <w:lang w:eastAsia="en-US"/>
        </w:rPr>
        <w:t>))</w:t>
      </w:r>
      <w:r w:rsidRPr="00436A6C">
        <w:rPr>
          <w:spacing w:val="-2"/>
          <w:rtl/>
          <w:lang w:eastAsia="en-US"/>
        </w:rPr>
        <w:t>.</w:t>
      </w:r>
    </w:p>
    <w:p w:rsidR="00115F9F" w:rsidRDefault="00115F9F" w:rsidP="00115F9F">
      <w:pPr>
        <w:rPr>
          <w:rtl/>
          <w:lang w:val="en-GB" w:eastAsia="en-US" w:bidi="ar-EG"/>
        </w:rPr>
      </w:pPr>
      <w:r w:rsidRPr="00691F6B">
        <w:rPr>
          <w:i/>
          <w:iCs/>
          <w:rtl/>
          <w:lang w:val="en-GB" w:eastAsia="en-US" w:bidi="ar-EG"/>
        </w:rPr>
        <w:t xml:space="preserve">الخطوة </w:t>
      </w:r>
      <w:r w:rsidRPr="00691F6B">
        <w:rPr>
          <w:i/>
          <w:iCs/>
          <w:lang w:eastAsia="en-US" w:bidi="ar-EG"/>
        </w:rPr>
        <w:t>9</w:t>
      </w:r>
      <w:r w:rsidRPr="00691F6B">
        <w:rPr>
          <w:i/>
          <w:iCs/>
          <w:rtl/>
          <w:lang w:eastAsia="en-US" w:bidi="ar-EG"/>
        </w:rPr>
        <w:t>:</w:t>
      </w:r>
      <w:r w:rsidRPr="00C50733">
        <w:rPr>
          <w:rtl/>
          <w:lang w:eastAsia="en-US" w:bidi="ar-EG"/>
        </w:rPr>
        <w:t xml:space="preserve"> نضبط </w:t>
      </w:r>
      <w:r w:rsidRPr="00C50733">
        <w:rPr>
          <w:lang w:val="en-GB" w:eastAsia="en-US" w:bidi="ar-EG"/>
        </w:rPr>
        <w:object w:dxaOrig="380" w:dyaOrig="260">
          <v:shape id="_x0000_i1229" type="#_x0000_t75" style="width:18.75pt;height:12.75pt" o:ole="">
            <v:imagedata r:id="rId389" o:title=""/>
          </v:shape>
          <o:OLEObject Type="Embed" ProgID="Equation.DSMT4" ShapeID="_x0000_i1229" DrawAspect="Content" ObjectID="_1350389527" r:id="rId390"/>
        </w:object>
      </w:r>
      <w:r w:rsidRPr="00C50733">
        <w:rPr>
          <w:rtl/>
          <w:lang w:eastAsia="en-US" w:bidi="ar-EG"/>
        </w:rPr>
        <w:t xml:space="preserve"> </w:t>
      </w:r>
      <w:r w:rsidRPr="00C50733">
        <w:rPr>
          <w:rtl/>
          <w:lang w:val="en-GB" w:eastAsia="en-US" w:bidi="ar-EG"/>
        </w:rPr>
        <w:t>كمعلمة.</w:t>
      </w:r>
    </w:p>
    <w:p w:rsidR="00115F9F" w:rsidRDefault="00115F9F" w:rsidP="00115F9F">
      <w:pPr>
        <w:rPr>
          <w:rtl/>
          <w:lang w:val="en-GB" w:eastAsia="en-US" w:bidi="ar-EG"/>
        </w:rPr>
      </w:pPr>
      <w:r w:rsidRPr="00691F6B">
        <w:rPr>
          <w:i/>
          <w:iCs/>
          <w:rtl/>
          <w:lang w:val="en-GB" w:eastAsia="en-US" w:bidi="ar-EG"/>
        </w:rPr>
        <w:t xml:space="preserve">الخطوة </w:t>
      </w:r>
      <w:r w:rsidRPr="00691F6B">
        <w:rPr>
          <w:i/>
          <w:iCs/>
          <w:lang w:eastAsia="en-US" w:bidi="ar-EG"/>
        </w:rPr>
        <w:t>10</w:t>
      </w:r>
      <w:r w:rsidRPr="00691F6B">
        <w:rPr>
          <w:i/>
          <w:iCs/>
          <w:rtl/>
          <w:lang w:eastAsia="en-US" w:bidi="ar-EG"/>
        </w:rPr>
        <w:t>:</w:t>
      </w:r>
      <w:r w:rsidRPr="00C50733">
        <w:rPr>
          <w:rtl/>
          <w:lang w:eastAsia="en-US" w:bidi="ar-EG"/>
        </w:rPr>
        <w:t xml:space="preserve"> نولد </w:t>
      </w:r>
      <w:r w:rsidRPr="00C50733">
        <w:rPr>
          <w:position w:val="-10"/>
          <w:lang w:val="en-GB" w:eastAsia="en-US" w:bidi="ar-EG"/>
        </w:rPr>
        <w:object w:dxaOrig="280" w:dyaOrig="360">
          <v:shape id="_x0000_i1230" type="#_x0000_t75" style="width:14.25pt;height:18.75pt" o:ole="">
            <v:imagedata r:id="rId391" o:title=""/>
          </v:shape>
          <o:OLEObject Type="Embed" ProgID="Equation.DSMT4" ShapeID="_x0000_i1230" DrawAspect="Content" ObjectID="_1350389528" r:id="rId392"/>
        </w:object>
      </w:r>
      <w:r w:rsidRPr="00C50733">
        <w:rPr>
          <w:rtl/>
          <w:lang w:eastAsia="en-US" w:bidi="ar-EG"/>
        </w:rPr>
        <w:t xml:space="preserve"> </w:t>
      </w:r>
      <w:r w:rsidRPr="00C50733">
        <w:rPr>
          <w:rtl/>
          <w:lang w:val="en-GB" w:eastAsia="en-US" w:bidi="ar-EG"/>
        </w:rPr>
        <w:t xml:space="preserve">في المعادلة </w:t>
      </w:r>
      <w:r w:rsidRPr="00C50733">
        <w:rPr>
          <w:lang w:eastAsia="en-US" w:bidi="ar-EG"/>
        </w:rPr>
        <w:t>(12)</w:t>
      </w:r>
      <w:r w:rsidRPr="00C50733">
        <w:rPr>
          <w:rtl/>
          <w:lang w:eastAsia="en-US" w:bidi="ar-EG"/>
        </w:rPr>
        <w:t xml:space="preserve"> </w:t>
      </w:r>
      <w:r w:rsidRPr="00C50733">
        <w:rPr>
          <w:rtl/>
          <w:lang w:val="en-GB" w:eastAsia="en-US" w:bidi="ar-EG"/>
        </w:rPr>
        <w:t xml:space="preserve">وهو متجه عشوائي بطول </w:t>
      </w:r>
      <w:r w:rsidRPr="00C50733">
        <w:rPr>
          <w:i/>
          <w:lang w:eastAsia="en-US" w:bidi="ar-EG"/>
        </w:rPr>
        <w:t>N</w:t>
      </w:r>
      <w:r w:rsidRPr="00C50733">
        <w:rPr>
          <w:rtl/>
          <w:lang w:val="en-GB" w:eastAsia="en-US" w:bidi="ar-EG"/>
        </w:rPr>
        <w:t>.</w:t>
      </w:r>
    </w:p>
    <w:p w:rsidR="00115F9F" w:rsidRPr="00C50733" w:rsidRDefault="00115F9F" w:rsidP="00115F9F">
      <w:pPr>
        <w:rPr>
          <w:rtl/>
          <w:lang w:val="en-GB" w:eastAsia="en-US" w:bidi="ar-EG"/>
        </w:rPr>
      </w:pPr>
      <w:r w:rsidRPr="00691F6B">
        <w:rPr>
          <w:i/>
          <w:iCs/>
          <w:rtl/>
          <w:lang w:val="en-GB" w:eastAsia="en-US" w:bidi="ar-EG"/>
        </w:rPr>
        <w:t xml:space="preserve">الخطوة </w:t>
      </w:r>
      <w:r w:rsidRPr="00691F6B">
        <w:rPr>
          <w:i/>
          <w:iCs/>
          <w:lang w:eastAsia="en-US" w:bidi="ar-EG"/>
        </w:rPr>
        <w:t>11</w:t>
      </w:r>
      <w:r w:rsidRPr="00691F6B">
        <w:rPr>
          <w:i/>
          <w:iCs/>
          <w:rtl/>
          <w:lang w:eastAsia="en-US" w:bidi="ar-EG"/>
        </w:rPr>
        <w:t>:</w:t>
      </w:r>
      <w:r w:rsidRPr="00C50733">
        <w:rPr>
          <w:rtl/>
          <w:lang w:eastAsia="en-US" w:bidi="ar-EG"/>
        </w:rPr>
        <w:t xml:space="preserve"> نحدد </w:t>
      </w:r>
      <w:r w:rsidRPr="00C50733">
        <w:rPr>
          <w:rtl/>
          <w:lang w:val="en-GB" w:eastAsia="en-US" w:bidi="ar-EG"/>
        </w:rPr>
        <w:t xml:space="preserve">دالة الكثافة التراكمية </w:t>
      </w:r>
      <w:proofErr w:type="spellStart"/>
      <w:r w:rsidRPr="00C50733">
        <w:rPr>
          <w:rtl/>
          <w:lang w:val="en-GB" w:eastAsia="en-US" w:bidi="ar-EG"/>
        </w:rPr>
        <w:t>للدالتين</w:t>
      </w:r>
      <w:proofErr w:type="spellEnd"/>
      <w:r w:rsidRPr="00C50733">
        <w:rPr>
          <w:rtl/>
          <w:lang w:val="en-GB" w:eastAsia="en-US" w:bidi="ar-EG"/>
        </w:rPr>
        <w:t xml:space="preserve"> </w:t>
      </w:r>
      <w:r w:rsidRPr="00C50733">
        <w:rPr>
          <w:position w:val="-10"/>
          <w:lang w:val="en-GB" w:eastAsia="en-US" w:bidi="ar-EG"/>
        </w:rPr>
        <w:object w:dxaOrig="280" w:dyaOrig="360">
          <v:shape id="_x0000_i1231" type="#_x0000_t75" style="width:14.25pt;height:18.75pt" o:ole="">
            <v:imagedata r:id="rId391" o:title=""/>
          </v:shape>
          <o:OLEObject Type="Embed" ProgID="Equation.DSMT4" ShapeID="_x0000_i1231" DrawAspect="Content" ObjectID="_1350389529" r:id="rId393"/>
        </w:object>
      </w:r>
      <w:r w:rsidRPr="00C50733">
        <w:rPr>
          <w:rtl/>
          <w:lang w:val="en-GB" w:eastAsia="en-US" w:bidi="ar-EG"/>
        </w:rPr>
        <w:t xml:space="preserve"> و</w:t>
      </w:r>
      <w:r w:rsidRPr="00C50733">
        <w:rPr>
          <w:position w:val="-10"/>
          <w:lang w:val="en-GB" w:eastAsia="en-US" w:bidi="ar-EG"/>
        </w:rPr>
        <w:object w:dxaOrig="560" w:dyaOrig="320">
          <v:shape id="_x0000_i1232" type="#_x0000_t75" style="width:27.75pt;height:15.75pt" o:ole="">
            <v:imagedata r:id="rId394" o:title=""/>
          </v:shape>
          <o:OLEObject Type="Embed" ProgID="Equation.DSMT4" ShapeID="_x0000_i1232" DrawAspect="Content" ObjectID="_1350389530" r:id="rId395"/>
        </w:object>
      </w:r>
      <w:r w:rsidRPr="00C50733">
        <w:rPr>
          <w:rtl/>
          <w:lang w:val="en-GB" w:eastAsia="en-US" w:bidi="ar-EG"/>
        </w:rPr>
        <w:t xml:space="preserve"> باستخدام هذا المتجه للمتغيرات العشوائية.</w:t>
      </w:r>
    </w:p>
    <w:p w:rsidR="00115F9F" w:rsidRPr="00C50733" w:rsidRDefault="00115F9F" w:rsidP="00115F9F">
      <w:pPr>
        <w:rPr>
          <w:rtl/>
          <w:lang w:eastAsia="en-US" w:bidi="ar-EG"/>
        </w:rPr>
      </w:pPr>
      <w:r w:rsidRPr="00691F6B">
        <w:rPr>
          <w:i/>
          <w:iCs/>
          <w:rtl/>
          <w:lang w:val="en-GB" w:eastAsia="en-US" w:bidi="ar-EG"/>
        </w:rPr>
        <w:t xml:space="preserve">الخطوة </w:t>
      </w:r>
      <w:r w:rsidRPr="00691F6B">
        <w:rPr>
          <w:i/>
          <w:iCs/>
          <w:lang w:eastAsia="en-US" w:bidi="ar-EG"/>
        </w:rPr>
        <w:t>12</w:t>
      </w:r>
      <w:r w:rsidRPr="00691F6B">
        <w:rPr>
          <w:i/>
          <w:iCs/>
          <w:rtl/>
          <w:lang w:eastAsia="en-US" w:bidi="ar-EG"/>
        </w:rPr>
        <w:t>:</w:t>
      </w:r>
      <w:r w:rsidRPr="00C50733">
        <w:rPr>
          <w:rtl/>
          <w:lang w:eastAsia="en-US" w:bidi="ar-EG"/>
        </w:rPr>
        <w:t xml:space="preserve"> نحدد توفر الوصلة بالنسبة لهامش الخبو </w:t>
      </w:r>
      <w:r w:rsidRPr="00C50733">
        <w:rPr>
          <w:position w:val="-10"/>
          <w:lang w:val="en-GB" w:eastAsia="en-US" w:bidi="ar-EG"/>
        </w:rPr>
        <w:object w:dxaOrig="220" w:dyaOrig="320">
          <v:shape id="_x0000_i1233" type="#_x0000_t75" style="width:10.5pt;height:15.75pt" o:ole="">
            <v:imagedata r:id="rId383" o:title=""/>
          </v:shape>
          <o:OLEObject Type="Embed" ProgID="Equation.DSMT4" ShapeID="_x0000_i1233" DrawAspect="Content" ObjectID="_1350389531" r:id="rId396"/>
        </w:object>
      </w:r>
      <w:r w:rsidRPr="00C50733">
        <w:rPr>
          <w:rtl/>
          <w:lang w:eastAsia="en-US" w:bidi="ar-EG"/>
        </w:rPr>
        <w:t xml:space="preserve"> المحسوب في الخطوة </w:t>
      </w:r>
      <w:r w:rsidRPr="00C50733">
        <w:rPr>
          <w:lang w:eastAsia="en-US" w:bidi="ar-EG"/>
        </w:rPr>
        <w:t>6</w:t>
      </w:r>
      <w:r w:rsidRPr="00C50733">
        <w:rPr>
          <w:rtl/>
          <w:lang w:eastAsia="en-US" w:bidi="ar-EG"/>
        </w:rPr>
        <w:t xml:space="preserve"> وهو </w:t>
      </w:r>
      <w:r w:rsidRPr="00C50733">
        <w:rPr>
          <w:position w:val="-10"/>
          <w:lang w:val="en-GB" w:eastAsia="en-US" w:bidi="ar-EG"/>
        </w:rPr>
        <w:object w:dxaOrig="580" w:dyaOrig="320">
          <v:shape id="_x0000_i1234" type="#_x0000_t75" style="width:29.25pt;height:15.75pt" o:ole="">
            <v:imagedata r:id="rId397" o:title=""/>
          </v:shape>
          <o:OLEObject Type="Embed" ProgID="Equation.DSMT4" ShapeID="_x0000_i1234" DrawAspect="Content" ObjectID="_1350389532" r:id="rId398"/>
        </w:object>
      </w:r>
      <w:r w:rsidRPr="00C50733">
        <w:rPr>
          <w:rtl/>
          <w:lang w:eastAsia="en-US" w:bidi="ar-EG"/>
        </w:rPr>
        <w:t>.</w:t>
      </w:r>
    </w:p>
    <w:p w:rsidR="00115F9F" w:rsidRPr="00C50733" w:rsidRDefault="00115F9F" w:rsidP="00115F9F">
      <w:pPr>
        <w:rPr>
          <w:rtl/>
          <w:lang w:eastAsia="en-US" w:bidi="ar-EG"/>
        </w:rPr>
      </w:pPr>
      <w:r w:rsidRPr="00691F6B">
        <w:rPr>
          <w:i/>
          <w:iCs/>
          <w:rtl/>
          <w:lang w:eastAsia="en-US" w:bidi="ar-EG"/>
        </w:rPr>
        <w:t xml:space="preserve">الخطوة </w:t>
      </w:r>
      <w:r w:rsidRPr="00691F6B">
        <w:rPr>
          <w:i/>
          <w:iCs/>
          <w:lang w:eastAsia="en-US" w:bidi="ar-EG"/>
        </w:rPr>
        <w:t>13</w:t>
      </w:r>
      <w:r w:rsidRPr="00691F6B">
        <w:rPr>
          <w:i/>
          <w:iCs/>
          <w:rtl/>
          <w:lang w:eastAsia="en-US" w:bidi="ar-EG"/>
        </w:rPr>
        <w:t>:</w:t>
      </w:r>
      <w:r w:rsidRPr="00C50733">
        <w:rPr>
          <w:rtl/>
          <w:lang w:eastAsia="en-US" w:bidi="ar-EG"/>
        </w:rPr>
        <w:t xml:space="preserve"> نحدد</w:t>
      </w:r>
      <w:r w:rsidRPr="00C50733">
        <w:rPr>
          <w:rtl/>
          <w:lang w:val="en-GB" w:eastAsia="en-US" w:bidi="ar-EG"/>
        </w:rPr>
        <w:t xml:space="preserve"> الزيادة النسبية في عدم توفر الوصلة، </w:t>
      </w:r>
      <w:r w:rsidRPr="00C50733">
        <w:rPr>
          <w:position w:val="-12"/>
          <w:lang w:val="en-GB" w:eastAsia="en-US" w:bidi="ar-EG"/>
        </w:rPr>
        <w:object w:dxaOrig="600" w:dyaOrig="380">
          <v:shape id="_x0000_i1235" type="#_x0000_t75" style="width:30pt;height:18.75pt" o:ole="">
            <v:imagedata r:id="rId399" o:title=""/>
          </v:shape>
          <o:OLEObject Type="Embed" ProgID="Equation.DSMT4" ShapeID="_x0000_i1235" DrawAspect="Content" ObjectID="_1350389533" r:id="rId400"/>
        </w:object>
      </w:r>
      <w:r w:rsidRPr="00C50733">
        <w:rPr>
          <w:rtl/>
          <w:lang w:val="en-GB" w:eastAsia="en-US" w:bidi="ar-EG"/>
        </w:rPr>
        <w:t xml:space="preserve">، كما في المعادلة </w:t>
      </w:r>
      <w:r w:rsidRPr="00C50733">
        <w:rPr>
          <w:lang w:eastAsia="en-US" w:bidi="ar-EG"/>
        </w:rPr>
        <w:t>(30)</w:t>
      </w:r>
      <w:r w:rsidRPr="00C50733">
        <w:rPr>
          <w:rtl/>
          <w:lang w:val="en-GB" w:eastAsia="en-US" w:bidi="ar-EG"/>
        </w:rPr>
        <w:t>.</w:t>
      </w:r>
    </w:p>
    <w:p w:rsidR="00115F9F" w:rsidRPr="002958E1" w:rsidRDefault="00115F9F" w:rsidP="00115F9F">
      <w:pPr>
        <w:pStyle w:val="Heading1"/>
        <w:rPr>
          <w:rFonts w:eastAsia="DotumChe"/>
          <w:rtl/>
          <w:lang w:eastAsia="en-US" w:bidi="ar-EG"/>
        </w:rPr>
      </w:pPr>
      <w:r w:rsidRPr="002958E1">
        <w:rPr>
          <w:rFonts w:eastAsia="DotumChe"/>
          <w:lang w:eastAsia="en-US" w:bidi="ar-EG"/>
        </w:rPr>
        <w:t>8</w:t>
      </w:r>
      <w:r w:rsidRPr="002958E1">
        <w:rPr>
          <w:rFonts w:eastAsia="DotumChe"/>
          <w:lang w:eastAsia="en-US" w:bidi="ar-EG"/>
        </w:rPr>
        <w:tab/>
      </w:r>
      <w:r w:rsidRPr="002958E1">
        <w:rPr>
          <w:rFonts w:eastAsia="DotumChe"/>
          <w:rtl/>
          <w:lang w:eastAsia="en-US" w:bidi="ar-EG"/>
        </w:rPr>
        <w:t>ملخص</w:t>
      </w:r>
    </w:p>
    <w:p w:rsidR="00115F9F" w:rsidRPr="00C50733" w:rsidRDefault="00115F9F" w:rsidP="00115F9F">
      <w:pPr>
        <w:rPr>
          <w:rtl/>
          <w:lang w:val="en-GB" w:eastAsia="en-US" w:bidi="ar-EG"/>
        </w:rPr>
      </w:pPr>
      <w:r w:rsidRPr="00C50733">
        <w:rPr>
          <w:rtl/>
          <w:lang w:val="en-GB" w:eastAsia="en-US" w:bidi="ar-EG"/>
        </w:rPr>
        <w:t>عرض هذا الملحق منهجية لتقييم آثار التداخل على السواتل المجاورة جراء أخطاء في توجيه الهوائي تتغير بمرور الوقت في المحطات الأرضية المركَّبة على مركبات (</w:t>
      </w:r>
      <w:proofErr w:type="spellStart"/>
      <w:r w:rsidRPr="00C50733">
        <w:rPr>
          <w:lang w:val="en-GB" w:eastAsia="en-US" w:bidi="ar-EG"/>
        </w:rPr>
        <w:t>VMES</w:t>
      </w:r>
      <w:proofErr w:type="spellEnd"/>
      <w:r w:rsidRPr="00C50733">
        <w:rPr>
          <w:rtl/>
          <w:lang w:val="en-GB" w:eastAsia="en-US" w:bidi="ar-EG"/>
        </w:rPr>
        <w:t>).</w:t>
      </w:r>
    </w:p>
    <w:p w:rsidR="00115F9F" w:rsidRDefault="00115F9F" w:rsidP="00115F9F">
      <w:pPr>
        <w:rPr>
          <w:rtl/>
          <w:lang w:val="en-GB" w:eastAsia="en-US" w:bidi="ar-EG"/>
        </w:rPr>
      </w:pPr>
      <w:r w:rsidRPr="00C50733">
        <w:rPr>
          <w:rtl/>
          <w:lang w:val="en-GB" w:eastAsia="en-US" w:bidi="ar-EG"/>
        </w:rPr>
        <w:t>وتتناول هذه المنهجية على وجه التحديد زيادة</w:t>
      </w:r>
      <w:r>
        <w:rPr>
          <w:rtl/>
          <w:lang w:val="en-GB" w:eastAsia="en-US" w:bidi="ar-EG"/>
        </w:rPr>
        <w:t xml:space="preserve"> </w:t>
      </w:r>
      <w:r w:rsidRPr="00C50733">
        <w:rPr>
          <w:rtl/>
          <w:lang w:val="en-GB" w:eastAsia="en-US" w:bidi="ar-EG"/>
        </w:rPr>
        <w:t xml:space="preserve">التداخل فيما يتعلق </w:t>
      </w:r>
      <w:proofErr w:type="spellStart"/>
      <w:r w:rsidRPr="00C50733">
        <w:rPr>
          <w:rtl/>
          <w:lang w:val="en-GB" w:eastAsia="en-US" w:bidi="ar-EG"/>
        </w:rPr>
        <w:t>بالمطراف</w:t>
      </w:r>
      <w:proofErr w:type="spellEnd"/>
      <w:r w:rsidRPr="00C50733">
        <w:rPr>
          <w:rtl/>
          <w:lang w:val="en-GB" w:eastAsia="en-US" w:bidi="ar-EG"/>
        </w:rPr>
        <w:t xml:space="preserve"> الثابت الذي يمتلك نفس خصائص المطراف المركّب على مركبة، ولكن من دون أخطاء في توجيه الهوائي ناجمة عن الحركة. ويتشابه النهج المتبع مع ذاك الذي وضعته التوصية </w:t>
      </w:r>
      <w:proofErr w:type="spellStart"/>
      <w:r w:rsidRPr="00C50733">
        <w:rPr>
          <w:lang w:eastAsia="en-US" w:bidi="ar-EG"/>
        </w:rPr>
        <w:t>ITU</w:t>
      </w:r>
      <w:r w:rsidRPr="00C50733">
        <w:rPr>
          <w:lang w:eastAsia="en-US" w:bidi="ar-EG"/>
        </w:rPr>
        <w:noBreakHyphen/>
        <w:t>R</w:t>
      </w:r>
      <w:proofErr w:type="spellEnd"/>
      <w:r w:rsidRPr="00C50733">
        <w:rPr>
          <w:lang w:eastAsia="en-US" w:bidi="ar-EG"/>
        </w:rPr>
        <w:t> S.1323</w:t>
      </w:r>
      <w:r w:rsidRPr="00C50733">
        <w:rPr>
          <w:rtl/>
          <w:lang w:eastAsia="en-US" w:bidi="ar-EG"/>
        </w:rPr>
        <w:t xml:space="preserve"> حيث تعزى نسبة </w:t>
      </w:r>
      <w:r>
        <w:rPr>
          <w:lang w:eastAsia="en-US" w:bidi="ar-EG"/>
        </w:rPr>
        <w:t>%</w:t>
      </w:r>
      <w:r w:rsidRPr="00C50733">
        <w:rPr>
          <w:lang w:eastAsia="en-US" w:bidi="ar-EG"/>
        </w:rPr>
        <w:t>90</w:t>
      </w:r>
      <w:r w:rsidRPr="00C50733">
        <w:rPr>
          <w:rtl/>
          <w:lang w:eastAsia="en-US" w:bidi="ar-EG"/>
        </w:rPr>
        <w:t xml:space="preserve"> على الأكثر من المهلة الزمنية لتعطل الوصلة إلى </w:t>
      </w:r>
      <w:r w:rsidRPr="00C50733">
        <w:rPr>
          <w:rtl/>
          <w:lang w:val="en-GB" w:eastAsia="en-US" w:bidi="ar-EG"/>
        </w:rPr>
        <w:t xml:space="preserve">مؤثرات الانتشار مثل الخبو بفعل المطر والتغيرات في ضوضاء المستقبِل. أما في هذه التوصية، فيُفترض أن ما نسبته </w:t>
      </w:r>
      <w:r>
        <w:rPr>
          <w:lang w:val="en-GB" w:eastAsia="en-US" w:bidi="ar-EG"/>
        </w:rPr>
        <w:t>%</w:t>
      </w:r>
      <w:r w:rsidRPr="00C50733">
        <w:rPr>
          <w:lang w:eastAsia="en-US" w:bidi="ar-EG"/>
        </w:rPr>
        <w:t xml:space="preserve">(100 – </w:t>
      </w:r>
      <w:r w:rsidRPr="00C50733">
        <w:rPr>
          <w:i/>
          <w:lang w:eastAsia="en-US" w:bidi="ar-EG"/>
        </w:rPr>
        <w:t>T</w:t>
      </w:r>
      <w:r w:rsidRPr="00C50733">
        <w:rPr>
          <w:i/>
          <w:vertAlign w:val="subscript"/>
          <w:lang w:eastAsia="en-US" w:bidi="ar-EG"/>
        </w:rPr>
        <w:t>allow</w:t>
      </w:r>
      <w:r w:rsidRPr="00C50733">
        <w:rPr>
          <w:lang w:eastAsia="en-US" w:bidi="ar-EG"/>
        </w:rPr>
        <w:t>)</w:t>
      </w:r>
      <w:r>
        <w:rPr>
          <w:rtl/>
          <w:lang w:eastAsia="en-US" w:bidi="ar-EG"/>
        </w:rPr>
        <w:t xml:space="preserve"> </w:t>
      </w:r>
      <w:r w:rsidRPr="00C50733">
        <w:rPr>
          <w:rtl/>
          <w:lang w:val="en-GB" w:eastAsia="en-US" w:bidi="ar-EG"/>
        </w:rPr>
        <w:t xml:space="preserve">من المهلة الزمنية المقابلة تعزى إلى مؤثرات الانتشار والتداخل الناجم عن مطراف ساكن. وتُعرض أيضاً منهجية لتقييم الزيادة في التداخل على المدى الطويل فيما يتعلق بالحالة الساكنة. وفي تحليل التداخل على المدى الطويل، يؤخذ متوسط الإشارة على مدى فترة </w:t>
      </w:r>
      <w:proofErr w:type="spellStart"/>
      <w:r w:rsidRPr="00C50733">
        <w:rPr>
          <w:i/>
          <w:lang w:eastAsia="en-US" w:bidi="ar-EG"/>
        </w:rPr>
        <w:t>T</w:t>
      </w:r>
      <w:r w:rsidRPr="00C50733">
        <w:rPr>
          <w:i/>
          <w:vertAlign w:val="subscript"/>
          <w:lang w:eastAsia="en-US" w:bidi="ar-EG"/>
        </w:rPr>
        <w:t>avg</w:t>
      </w:r>
      <w:proofErr w:type="spellEnd"/>
      <w:r w:rsidRPr="00A7118C">
        <w:rPr>
          <w:i/>
          <w:rtl/>
          <w:lang w:eastAsia="en-US" w:bidi="ar-EG"/>
        </w:rPr>
        <w:t>،</w:t>
      </w:r>
      <w:r w:rsidRPr="00C50733">
        <w:rPr>
          <w:rtl/>
          <w:lang w:val="en-GB" w:eastAsia="en-US" w:bidi="ar-EG"/>
        </w:rPr>
        <w:t xml:space="preserve"> يُفترض أن تكون مديدة بما يكفي بحيث تمثَّل الخصائص الإحصائية للتداخل تمثيلاً معقولاً خلال هذه الفترة.</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401"/>
      <w:headerReference w:type="default" r:id="rId402"/>
      <w:footerReference w:type="even" r:id="rId403"/>
      <w:footerReference w:type="default" r:id="rId404"/>
      <w:headerReference w:type="first" r:id="rId405"/>
      <w:footerReference w:type="first" r:id="rId40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DotumChe">
    <w:panose1 w:val="020B0609000101010101"/>
    <w:charset w:val="81"/>
    <w:family w:val="modern"/>
    <w:pitch w:val="fixed"/>
    <w:sig w:usb0="B00002AF" w:usb1="69D77CFB" w:usb2="00000030" w:usb3="00000000" w:csb0="0008009F" w:csb1="00000000"/>
  </w:font>
  <w:font w:name="Times New Roman italic">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CMS Y 8">
    <w:altName w:val="Arial Unicode MS"/>
    <w:charset w:val="80"/>
    <w:family w:val="swiss"/>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BF24E2">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6B4A1E">
      <w:t>04.11.10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115F9F" w:rsidRPr="00FA6A8D" w:rsidRDefault="00115F9F" w:rsidP="00115F9F">
      <w:pPr>
        <w:pStyle w:val="FootnoteText"/>
        <w:spacing w:before="120"/>
        <w:rPr>
          <w:lang w:bidi="ar-SY"/>
        </w:rPr>
      </w:pPr>
      <w:r w:rsidRPr="00FA6A8D">
        <w:rPr>
          <w:rStyle w:val="FootnoteReference"/>
        </w:rPr>
        <w:footnoteRef/>
      </w:r>
      <w:r>
        <w:rPr>
          <w:rFonts w:hint="cs"/>
          <w:rtl/>
        </w:rPr>
        <w:tab/>
      </w:r>
      <w:r w:rsidRPr="00FA6A8D">
        <w:rPr>
          <w:rFonts w:hint="cs"/>
          <w:rtl/>
          <w:lang w:bidi="ar-SY"/>
        </w:rPr>
        <w:t>يُعرَّف اتجاه خط التسديد على أنه الاتجاه الذي يكون فيه كسب الهوائي على أقصاه، وهو اتجاه محور الهوائي.</w:t>
      </w:r>
    </w:p>
  </w:footnote>
  <w:footnote w:id="2">
    <w:p w:rsidR="00115F9F" w:rsidRPr="00FA6A8D" w:rsidRDefault="00115F9F" w:rsidP="00115F9F">
      <w:pPr>
        <w:pStyle w:val="FootnoteText"/>
        <w:spacing w:before="120"/>
        <w:rPr>
          <w:lang w:bidi="ar-SY"/>
        </w:rPr>
      </w:pPr>
      <w:r w:rsidRPr="00FA6A8D">
        <w:rPr>
          <w:rStyle w:val="FootnoteReference"/>
        </w:rPr>
        <w:footnoteRef/>
      </w:r>
      <w:r w:rsidRPr="00FA6A8D">
        <w:rPr>
          <w:rFonts w:hint="cs"/>
          <w:rtl/>
        </w:rPr>
        <w:tab/>
      </w:r>
      <w:r w:rsidRPr="00FA6A8D">
        <w:rPr>
          <w:rFonts w:hint="cs"/>
          <w:rtl/>
          <w:lang w:bidi="ar-SY"/>
        </w:rPr>
        <w:t xml:space="preserve">تصمَم الوصلات الساتلية عادةً بهوامش خبو في الوصلة تحسباً لمثل هذا التدهور.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BF24E2" w:rsidRPr="003D017C">
      <w:rPr>
        <w:b w:val="0"/>
        <w:bCs w:val="0"/>
      </w:rPr>
      <w:fldChar w:fldCharType="begin"/>
    </w:r>
    <w:r w:rsidRPr="003D017C">
      <w:rPr>
        <w:b w:val="0"/>
        <w:bCs w:val="0"/>
      </w:rPr>
      <w:instrText xml:space="preserve"> PAGE   \* MERGEFORMAT </w:instrText>
    </w:r>
    <w:r w:rsidR="00BF24E2" w:rsidRPr="003D017C">
      <w:rPr>
        <w:b w:val="0"/>
        <w:bCs w:val="0"/>
      </w:rPr>
      <w:fldChar w:fldCharType="separate"/>
    </w:r>
    <w:r w:rsidR="000F312E">
      <w:rPr>
        <w:b w:val="0"/>
        <w:bCs w:val="0"/>
        <w:noProof/>
      </w:rPr>
      <w:t>ii</w:t>
    </w:r>
    <w:r w:rsidR="00BF24E2"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BF24E2" w:rsidP="00115F9F">
    <w:pPr>
      <w:pStyle w:val="Header"/>
      <w:tabs>
        <w:tab w:val="center" w:pos="4819"/>
      </w:tabs>
      <w:jc w:val="both"/>
      <w:rPr>
        <w:b w:val="0"/>
        <w:bCs w:val="0"/>
        <w:lang w:bidi="ar-EG"/>
      </w:rPr>
    </w:pPr>
    <w:fldSimple w:instr=" PAGE   \* MERGEFORMAT ">
      <w:r w:rsidR="001A06BA">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115F9F">
      <w:rPr>
        <w:b w:val="0"/>
        <w:bCs w:val="0"/>
      </w:rPr>
      <w:t>S</w:t>
    </w:r>
    <w:r w:rsidR="003D017C">
      <w:rPr>
        <w:b w:val="0"/>
        <w:bCs w:val="0"/>
      </w:rPr>
      <w:t>.</w:t>
    </w:r>
    <w:r w:rsidR="00115F9F">
      <w:rPr>
        <w:b w:val="0"/>
        <w:bCs w:val="0"/>
      </w:rPr>
      <w:t>1857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BF24E2"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BF24E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A06BA">
      <w:rPr>
        <w:rStyle w:val="PageNumber"/>
        <w:rFonts w:ascii="Times New Roman" w:hAnsi="Times New Roman" w:cs="Times New Roman"/>
        <w:noProof/>
        <w:szCs w:val="22"/>
        <w:rtl/>
      </w:rPr>
      <w:t>29</w:t>
    </w:r>
    <w:r w:rsidRPr="005E066B">
      <w:rPr>
        <w:rStyle w:val="PageNumber"/>
        <w:rFonts w:ascii="Times New Roman" w:hAnsi="Times New Roman" w:cs="Times New Roman"/>
        <w:szCs w:val="22"/>
        <w:rtl/>
      </w:rPr>
      <w:fldChar w:fldCharType="end"/>
    </w:r>
  </w:p>
  <w:p w:rsidR="00197749" w:rsidRPr="002C0F17" w:rsidRDefault="00197749" w:rsidP="00115F9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115F9F">
      <w:rPr>
        <w:b w:val="0"/>
        <w:bCs w:val="0"/>
      </w:rPr>
      <w:t>S</w:t>
    </w:r>
    <w:r>
      <w:rPr>
        <w:b w:val="0"/>
        <w:bCs w:val="0"/>
      </w:rPr>
      <w:t>.</w:t>
    </w:r>
    <w:r w:rsidR="00115F9F">
      <w:rPr>
        <w:b w:val="0"/>
        <w:bCs w:val="0"/>
      </w:rPr>
      <w:t>1857</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6801"/>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15F9F"/>
    <w:rsid w:val="001231D6"/>
    <w:rsid w:val="00132731"/>
    <w:rsid w:val="00140B98"/>
    <w:rsid w:val="001568ED"/>
    <w:rsid w:val="0017413D"/>
    <w:rsid w:val="00182385"/>
    <w:rsid w:val="00183CAB"/>
    <w:rsid w:val="00196389"/>
    <w:rsid w:val="00197749"/>
    <w:rsid w:val="001A06BA"/>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B4A1E"/>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24E2"/>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01"/>
    <o:shapelayout v:ext="edit">
      <o:idmap v:ext="edit" data="1,2,3,16"/>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6B4A1E"/>
    <w:pPr>
      <w:tabs>
        <w:tab w:val="right" w:pos="1842"/>
        <w:tab w:val="left" w:pos="1984"/>
      </w:tabs>
      <w:spacing w:before="40"/>
      <w:ind w:left="1984" w:hanging="1984"/>
    </w:pPr>
    <w:rPr>
      <w:rFonts w:eastAsia="MS Mincho"/>
      <w:iCs/>
      <w:sz w:val="20"/>
      <w:lang w:val="en-GB" w:eastAsia="en-US"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6B4A1E"/>
    <w:rPr>
      <w:rFonts w:ascii="Times New Roman" w:hAnsi="Times New Roman" w:cs="Times New Roman"/>
      <w:position w:val="0"/>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B4A1E"/>
    <w:pPr>
      <w:keepNext/>
      <w:spacing w:before="120" w:line="180" w:lineRule="auto"/>
    </w:pPr>
    <w:rPr>
      <w:rFonts w:ascii="Times New Roman Bold"/>
      <w:b/>
      <w:bCs/>
      <w:sz w:val="20"/>
      <w:szCs w:val="26"/>
      <w:lang w:val="en-GB" w:eastAsia="en-U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115F9F"/>
    <w:rPr>
      <w:rFonts w:ascii="Times New Roman Bold" w:hAnsi="Times New Roman Bold" w:cs="Traditional Arabic"/>
      <w:b/>
      <w:bCs/>
      <w:sz w:val="26"/>
      <w:szCs w:val="36"/>
      <w:lang w:eastAsia="fr-FR"/>
    </w:rPr>
  </w:style>
  <w:style w:type="paragraph" w:customStyle="1" w:styleId="Heading10">
    <w:name w:val="Heading_1"/>
    <w:basedOn w:val="Heading1"/>
    <w:qFormat/>
    <w:rsid w:val="00115F9F"/>
    <w:pPr>
      <w:keepLines w:val="0"/>
      <w:spacing w:before="240"/>
    </w:pPr>
    <w:rPr>
      <w:rFonts w:ascii="Verdana" w:hAnsi="Verdana" w:cs="Simplified Arabic"/>
      <w:i/>
      <w:iCs/>
      <w:kern w:val="32"/>
      <w:sz w:val="19"/>
      <w:szCs w:val="26"/>
    </w:rPr>
  </w:style>
  <w:style w:type="character" w:customStyle="1" w:styleId="Heading2Char">
    <w:name w:val="Heading 2 Char"/>
    <w:basedOn w:val="Heading1Char"/>
    <w:link w:val="Heading2"/>
    <w:uiPriority w:val="9"/>
    <w:qFormat/>
    <w:rsid w:val="00115F9F"/>
    <w:rPr>
      <w:sz w:val="24"/>
      <w:szCs w:val="32"/>
    </w:rPr>
  </w:style>
  <w:style w:type="paragraph" w:customStyle="1" w:styleId="Heading20">
    <w:name w:val="Heading_2"/>
    <w:basedOn w:val="Heading10"/>
    <w:qFormat/>
    <w:rsid w:val="00115F9F"/>
    <w:rPr>
      <w:i w:val="0"/>
      <w:iCs w:val="0"/>
    </w:rPr>
  </w:style>
  <w:style w:type="character" w:customStyle="1" w:styleId="Heading2Char1">
    <w:name w:val="Heading 2 Char1"/>
    <w:basedOn w:val="DefaultParagraphFont"/>
    <w:uiPriority w:val="9"/>
    <w:semiHidden/>
    <w:rsid w:val="00115F9F"/>
    <w:rPr>
      <w:rFonts w:asciiTheme="majorHAnsi" w:eastAsiaTheme="majorEastAsia" w:hAnsiTheme="majorHAnsi" w:cstheme="majorBidi"/>
      <w:b/>
      <w:bCs/>
      <w:color w:val="4F81BD" w:themeColor="accent1"/>
      <w:sz w:val="26"/>
      <w:szCs w:val="26"/>
      <w:lang w:eastAsia="fr-FR"/>
    </w:rPr>
  </w:style>
  <w:style w:type="character" w:customStyle="1" w:styleId="Heading3Char">
    <w:name w:val="Heading 3 Char"/>
    <w:basedOn w:val="DefaultParagraphFont"/>
    <w:link w:val="Heading3"/>
    <w:rsid w:val="00115F9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15F9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115F9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115F9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115F9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115F9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115F9F"/>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uiPriority w:val="99"/>
    <w:rsid w:val="00115F9F"/>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115F9F"/>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115F9F"/>
    <w:rPr>
      <w:rFonts w:ascii="Times New Roman Bold" w:hAnsi="Times New Roman Bold" w:cs="Traditional Arabic"/>
      <w:b/>
      <w:bCs/>
      <w:sz w:val="22"/>
      <w:szCs w:val="30"/>
      <w:lang w:eastAsia="fr-FR"/>
    </w:rPr>
  </w:style>
  <w:style w:type="paragraph" w:customStyle="1" w:styleId="toc0">
    <w:name w:val="toc 0"/>
    <w:basedOn w:val="Normal"/>
    <w:next w:val="TOC1"/>
    <w:rsid w:val="00115F9F"/>
    <w:pPr>
      <w:tabs>
        <w:tab w:val="right" w:pos="9639"/>
      </w:tabs>
    </w:pPr>
    <w:rPr>
      <w:b/>
    </w:rPr>
  </w:style>
  <w:style w:type="character" w:customStyle="1" w:styleId="BodyTextChar">
    <w:name w:val="Body Text Char"/>
    <w:basedOn w:val="DefaultParagraphFont"/>
    <w:link w:val="BodyText"/>
    <w:rsid w:val="00115F9F"/>
    <w:rPr>
      <w:rFonts w:ascii="Times New Roman" w:hAnsi="Times New Roman" w:cs="Traditional Arabic"/>
      <w:sz w:val="22"/>
      <w:szCs w:val="26"/>
      <w:lang w:eastAsia="fr-FR"/>
    </w:rPr>
  </w:style>
  <w:style w:type="paragraph" w:customStyle="1" w:styleId="RefText0">
    <w:name w:val="Ref_Text"/>
    <w:basedOn w:val="Normal"/>
    <w:rsid w:val="00115F9F"/>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basedOn w:val="DefaultParagraphFont"/>
    <w:link w:val="BodyTextIndent"/>
    <w:semiHidden/>
    <w:rsid w:val="00115F9F"/>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115F9F"/>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115F9F"/>
    <w:rPr>
      <w:rFonts w:ascii="Times New Roman" w:hAnsi="Times New Roman" w:cs="Traditional Arabic"/>
      <w:b/>
      <w:bCs/>
      <w:sz w:val="32"/>
      <w:szCs w:val="32"/>
      <w:lang w:eastAsia="fr-FR"/>
    </w:rPr>
  </w:style>
  <w:style w:type="paragraph" w:customStyle="1" w:styleId="CALL0">
    <w:name w:val="CALL"/>
    <w:basedOn w:val="Normal"/>
    <w:next w:val="Normal"/>
    <w:rsid w:val="00115F9F"/>
    <w:pPr>
      <w:tabs>
        <w:tab w:val="left" w:pos="794"/>
      </w:tabs>
      <w:ind w:left="907"/>
    </w:pPr>
    <w:rPr>
      <w:i/>
      <w:iCs/>
      <w:lang w:eastAsia="en-US" w:bidi="ar-EG"/>
    </w:rPr>
  </w:style>
  <w:style w:type="paragraph" w:customStyle="1" w:styleId="AnnexNoTitle0">
    <w:name w:val="Annex_NoTitle"/>
    <w:basedOn w:val="Normal"/>
    <w:next w:val="Normalaftertitle"/>
    <w:rsid w:val="00115F9F"/>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numbering" w:customStyle="1" w:styleId="NoList1">
    <w:name w:val="No List1"/>
    <w:next w:val="NoList"/>
    <w:uiPriority w:val="99"/>
    <w:semiHidden/>
    <w:unhideWhenUsed/>
    <w:rsid w:val="00115F9F"/>
  </w:style>
  <w:style w:type="paragraph" w:customStyle="1" w:styleId="Summary">
    <w:name w:val="Summary"/>
    <w:basedOn w:val="Normal"/>
    <w:next w:val="Normal"/>
    <w:rsid w:val="00115F9F"/>
    <w:pPr>
      <w:tabs>
        <w:tab w:val="left" w:pos="794"/>
        <w:tab w:val="left" w:pos="1191"/>
        <w:tab w:val="left" w:pos="1588"/>
        <w:tab w:val="left" w:pos="1985"/>
      </w:tabs>
      <w:bidi w:val="0"/>
      <w:spacing w:after="480"/>
      <w:jc w:val="left"/>
    </w:pPr>
    <w:rPr>
      <w:rFonts w:ascii="Verdana" w:hAnsi="Verdana" w:cs="Times New Roman"/>
      <w:sz w:val="18"/>
      <w:szCs w:val="20"/>
      <w:lang w:val="es-ES_tradnl" w:eastAsia="en-US"/>
    </w:rPr>
  </w:style>
  <w:style w:type="paragraph" w:customStyle="1" w:styleId="Style1">
    <w:name w:val="Style1"/>
    <w:basedOn w:val="Normal"/>
    <w:qFormat/>
    <w:rsid w:val="00115F9F"/>
    <w:pPr>
      <w:tabs>
        <w:tab w:val="left" w:pos="794"/>
        <w:tab w:val="left" w:pos="1191"/>
        <w:tab w:val="left" w:pos="1588"/>
        <w:tab w:val="left" w:pos="1985"/>
      </w:tabs>
      <w:jc w:val="left"/>
    </w:pPr>
    <w:rPr>
      <w:rFonts w:ascii="Verdana" w:hAnsi="Verdana"/>
      <w:sz w:val="18"/>
      <w:lang w:val="en-GB" w:eastAsia="en-US"/>
    </w:rPr>
  </w:style>
  <w:style w:type="paragraph" w:customStyle="1" w:styleId="HeadingSum">
    <w:name w:val="Heading_Sum"/>
    <w:basedOn w:val="Normal"/>
    <w:next w:val="Normal"/>
    <w:rsid w:val="00115F9F"/>
    <w:pPr>
      <w:keepNext/>
      <w:keepLines/>
      <w:tabs>
        <w:tab w:val="left" w:pos="794"/>
        <w:tab w:val="left" w:pos="1191"/>
        <w:tab w:val="left" w:pos="1588"/>
        <w:tab w:val="left" w:pos="1985"/>
      </w:tabs>
      <w:bidi w:val="0"/>
      <w:spacing w:before="240" w:line="240" w:lineRule="auto"/>
    </w:pPr>
    <w:rPr>
      <w:rFonts w:cs="Times New Roman"/>
      <w:b/>
      <w:szCs w:val="20"/>
      <w:lang w:val="es-ES_tradnl" w:eastAsia="en-US"/>
    </w:rPr>
  </w:style>
  <w:style w:type="character" w:customStyle="1" w:styleId="longtext">
    <w:name w:val="long_text"/>
    <w:basedOn w:val="DefaultParagraphFont"/>
    <w:rsid w:val="00115F9F"/>
  </w:style>
  <w:style w:type="paragraph" w:customStyle="1" w:styleId="Figuretitle0">
    <w:name w:val="Figure_title"/>
    <w:basedOn w:val="Normal"/>
    <w:next w:val="Normal"/>
    <w:rsid w:val="00115F9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styleId="BalloonText">
    <w:name w:val="Balloon Text"/>
    <w:basedOn w:val="Normal"/>
    <w:link w:val="BalloonTextChar"/>
    <w:uiPriority w:val="99"/>
    <w:unhideWhenUsed/>
    <w:rsid w:val="00115F9F"/>
    <w:pPr>
      <w:tabs>
        <w:tab w:val="left" w:pos="794"/>
        <w:tab w:val="left" w:pos="1191"/>
        <w:tab w:val="left" w:pos="1588"/>
        <w:tab w:val="left" w:pos="1985"/>
      </w:tabs>
      <w:spacing w:before="0" w:line="240" w:lineRule="auto"/>
    </w:pPr>
    <w:rPr>
      <w:rFonts w:ascii="Tahoma" w:hAnsi="Tahoma" w:cs="Tahoma"/>
      <w:sz w:val="16"/>
      <w:szCs w:val="16"/>
      <w:lang w:val="en-GB" w:eastAsia="en-US"/>
    </w:rPr>
  </w:style>
  <w:style w:type="character" w:customStyle="1" w:styleId="BalloonTextChar">
    <w:name w:val="Balloon Text Char"/>
    <w:basedOn w:val="DefaultParagraphFont"/>
    <w:link w:val="BalloonText"/>
    <w:uiPriority w:val="99"/>
    <w:rsid w:val="00115F9F"/>
    <w:rPr>
      <w:rFonts w:ascii="Tahoma" w:hAnsi="Tahoma" w:cs="Tahoma"/>
      <w:sz w:val="16"/>
      <w:szCs w:val="16"/>
      <w:lang w:val="en-GB" w:eastAsia="en-US"/>
    </w:rPr>
  </w:style>
  <w:style w:type="paragraph" w:styleId="NormalIndent">
    <w:name w:val="Normal Indent"/>
    <w:basedOn w:val="Normal"/>
    <w:uiPriority w:val="99"/>
    <w:unhideWhenUsed/>
    <w:rsid w:val="00115F9F"/>
    <w:pPr>
      <w:tabs>
        <w:tab w:val="left" w:pos="794"/>
        <w:tab w:val="left" w:pos="1191"/>
        <w:tab w:val="left" w:pos="1588"/>
        <w:tab w:val="left" w:pos="1985"/>
      </w:tabs>
      <w:ind w:left="720"/>
    </w:pPr>
    <w:rPr>
      <w:lang w:val="en-GB" w:eastAsia="en-US"/>
    </w:rPr>
  </w:style>
  <w:style w:type="paragraph" w:customStyle="1" w:styleId="Blanc">
    <w:name w:val="Blanc"/>
    <w:basedOn w:val="Normal"/>
    <w:next w:val="Normal"/>
    <w:rsid w:val="00115F9F"/>
    <w:pPr>
      <w:keepNext/>
      <w:keepLines/>
      <w:bidi w:val="0"/>
      <w:spacing w:before="0" w:line="240" w:lineRule="auto"/>
    </w:pPr>
    <w:rPr>
      <w:rFonts w:cs="Times New Roman"/>
      <w:sz w:val="16"/>
      <w:szCs w:val="20"/>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38.wmf"/><Relationship Id="rId21" Type="http://schemas.openxmlformats.org/officeDocument/2006/relationships/image" Target="media/image7.png"/><Relationship Id="rId63" Type="http://schemas.openxmlformats.org/officeDocument/2006/relationships/image" Target="media/image27.wmf"/><Relationship Id="rId159" Type="http://schemas.openxmlformats.org/officeDocument/2006/relationships/image" Target="media/image74.wmf"/><Relationship Id="rId324" Type="http://schemas.openxmlformats.org/officeDocument/2006/relationships/oleObject" Target="embeddings/oleObject162.bin"/><Relationship Id="rId366" Type="http://schemas.openxmlformats.org/officeDocument/2006/relationships/image" Target="media/image174.wmf"/><Relationship Id="rId170" Type="http://schemas.openxmlformats.org/officeDocument/2006/relationships/oleObject" Target="embeddings/oleObject81.bin"/><Relationship Id="rId226" Type="http://schemas.openxmlformats.org/officeDocument/2006/relationships/image" Target="media/image104.wmf"/><Relationship Id="rId268" Type="http://schemas.openxmlformats.org/officeDocument/2006/relationships/image" Target="media/image123.wmf"/><Relationship Id="rId11" Type="http://schemas.openxmlformats.org/officeDocument/2006/relationships/hyperlink" Target="http://www.itu.int/publ/R-REC/en" TargetMode="External"/><Relationship Id="rId32" Type="http://schemas.openxmlformats.org/officeDocument/2006/relationships/oleObject" Target="embeddings/oleObject7.bin"/><Relationship Id="rId53" Type="http://schemas.openxmlformats.org/officeDocument/2006/relationships/image" Target="media/image23.wmf"/><Relationship Id="rId74" Type="http://schemas.openxmlformats.org/officeDocument/2006/relationships/oleObject" Target="embeddings/oleObject31.bin"/><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oleObject" Target="embeddings/oleObject157.bin"/><Relationship Id="rId335" Type="http://schemas.openxmlformats.org/officeDocument/2006/relationships/oleObject" Target="embeddings/oleObject167.bin"/><Relationship Id="rId356" Type="http://schemas.openxmlformats.org/officeDocument/2006/relationships/image" Target="media/image168.wmf"/><Relationship Id="rId377" Type="http://schemas.openxmlformats.org/officeDocument/2006/relationships/oleObject" Target="embeddings/oleObject189.bin"/><Relationship Id="rId398" Type="http://schemas.openxmlformats.org/officeDocument/2006/relationships/oleObject" Target="embeddings/oleObject202.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4.bin"/><Relationship Id="rId181" Type="http://schemas.openxmlformats.org/officeDocument/2006/relationships/image" Target="media/image83.wmf"/><Relationship Id="rId216" Type="http://schemas.openxmlformats.org/officeDocument/2006/relationships/oleObject" Target="embeddings/oleObject105.bin"/><Relationship Id="rId237" Type="http://schemas.openxmlformats.org/officeDocument/2006/relationships/image" Target="media/image109.wmf"/><Relationship Id="rId402" Type="http://schemas.openxmlformats.org/officeDocument/2006/relationships/header" Target="header6.xml"/><Relationship Id="rId258" Type="http://schemas.openxmlformats.org/officeDocument/2006/relationships/image" Target="media/image118.wmf"/><Relationship Id="rId279" Type="http://schemas.openxmlformats.org/officeDocument/2006/relationships/oleObject" Target="embeddings/oleObject139.bin"/><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oleObject" Target="embeddings/oleObject25.bin"/><Relationship Id="rId118" Type="http://schemas.openxmlformats.org/officeDocument/2006/relationships/image" Target="media/image55.wmf"/><Relationship Id="rId139" Type="http://schemas.openxmlformats.org/officeDocument/2006/relationships/oleObject" Target="embeddings/oleObject63.bin"/><Relationship Id="rId290" Type="http://schemas.openxmlformats.org/officeDocument/2006/relationships/image" Target="media/image134.wmf"/><Relationship Id="rId304" Type="http://schemas.openxmlformats.org/officeDocument/2006/relationships/oleObject" Target="embeddings/oleObject152.bin"/><Relationship Id="rId325" Type="http://schemas.openxmlformats.org/officeDocument/2006/relationships/image" Target="media/image151.wmf"/><Relationship Id="rId346" Type="http://schemas.openxmlformats.org/officeDocument/2006/relationships/image" Target="media/image162.wmf"/><Relationship Id="rId367" Type="http://schemas.openxmlformats.org/officeDocument/2006/relationships/oleObject" Target="embeddings/oleObject181.bin"/><Relationship Id="rId388" Type="http://schemas.openxmlformats.org/officeDocument/2006/relationships/oleObject" Target="embeddings/oleObject196.bin"/><Relationship Id="rId85" Type="http://schemas.openxmlformats.org/officeDocument/2006/relationships/image" Target="media/image37.wmf"/><Relationship Id="rId150" Type="http://schemas.openxmlformats.org/officeDocument/2006/relationships/image" Target="media/image70.wmf"/><Relationship Id="rId171" Type="http://schemas.openxmlformats.org/officeDocument/2006/relationships/image" Target="media/image78.wmf"/><Relationship Id="rId192" Type="http://schemas.openxmlformats.org/officeDocument/2006/relationships/image" Target="media/image89.wmf"/><Relationship Id="rId206" Type="http://schemas.openxmlformats.org/officeDocument/2006/relationships/oleObject" Target="embeddings/oleObject99.bin"/><Relationship Id="rId227" Type="http://schemas.openxmlformats.org/officeDocument/2006/relationships/oleObject" Target="embeddings/oleObject111.bin"/><Relationship Id="rId248" Type="http://schemas.openxmlformats.org/officeDocument/2006/relationships/oleObject" Target="embeddings/oleObject123.bin"/><Relationship Id="rId269" Type="http://schemas.openxmlformats.org/officeDocument/2006/relationships/oleObject" Target="embeddings/oleObject134.bin"/><Relationship Id="rId12" Type="http://schemas.openxmlformats.org/officeDocument/2006/relationships/header" Target="header3.xml"/><Relationship Id="rId33" Type="http://schemas.openxmlformats.org/officeDocument/2006/relationships/image" Target="media/image14.wmf"/><Relationship Id="rId108" Type="http://schemas.openxmlformats.org/officeDocument/2006/relationships/image" Target="media/image49.png"/><Relationship Id="rId129" Type="http://schemas.openxmlformats.org/officeDocument/2006/relationships/oleObject" Target="embeddings/oleObject58.bin"/><Relationship Id="rId280" Type="http://schemas.openxmlformats.org/officeDocument/2006/relationships/image" Target="media/image129.wmf"/><Relationship Id="rId315" Type="http://schemas.openxmlformats.org/officeDocument/2006/relationships/image" Target="media/image146.wmf"/><Relationship Id="rId336" Type="http://schemas.openxmlformats.org/officeDocument/2006/relationships/image" Target="media/image157.wmf"/><Relationship Id="rId357" Type="http://schemas.openxmlformats.org/officeDocument/2006/relationships/oleObject" Target="embeddings/oleObject177.bin"/><Relationship Id="rId54" Type="http://schemas.openxmlformats.org/officeDocument/2006/relationships/oleObject" Target="embeddings/oleObject19.bin"/><Relationship Id="rId75" Type="http://schemas.openxmlformats.org/officeDocument/2006/relationships/image" Target="media/image32.wmf"/><Relationship Id="rId96" Type="http://schemas.openxmlformats.org/officeDocument/2006/relationships/oleObject" Target="embeddings/oleObject43.bin"/><Relationship Id="rId140" Type="http://schemas.openxmlformats.org/officeDocument/2006/relationships/image" Target="media/image65.wmf"/><Relationship Id="rId161" Type="http://schemas.openxmlformats.org/officeDocument/2006/relationships/image" Target="media/image75.wmf"/><Relationship Id="rId182" Type="http://schemas.openxmlformats.org/officeDocument/2006/relationships/oleObject" Target="embeddings/oleObject87.bin"/><Relationship Id="rId217" Type="http://schemas.openxmlformats.org/officeDocument/2006/relationships/image" Target="media/image100.wmf"/><Relationship Id="rId378" Type="http://schemas.openxmlformats.org/officeDocument/2006/relationships/image" Target="media/image177.wmf"/><Relationship Id="rId399" Type="http://schemas.openxmlformats.org/officeDocument/2006/relationships/image" Target="media/image185.wmf"/><Relationship Id="rId403"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oleObject" Target="embeddings/oleObject117.bin"/><Relationship Id="rId259" Type="http://schemas.openxmlformats.org/officeDocument/2006/relationships/oleObject" Target="embeddings/oleObject129.bin"/><Relationship Id="rId23" Type="http://schemas.openxmlformats.org/officeDocument/2006/relationships/oleObject" Target="embeddings/oleObject3.bin"/><Relationship Id="rId119" Type="http://schemas.openxmlformats.org/officeDocument/2006/relationships/oleObject" Target="embeddings/oleObject52.bin"/><Relationship Id="rId270" Type="http://schemas.openxmlformats.org/officeDocument/2006/relationships/image" Target="media/image124.wmf"/><Relationship Id="rId291" Type="http://schemas.openxmlformats.org/officeDocument/2006/relationships/oleObject" Target="embeddings/oleObject145.bin"/><Relationship Id="rId305" Type="http://schemas.openxmlformats.org/officeDocument/2006/relationships/image" Target="media/image141.wmf"/><Relationship Id="rId326" Type="http://schemas.openxmlformats.org/officeDocument/2006/relationships/oleObject" Target="embeddings/oleObject163.bin"/><Relationship Id="rId347" Type="http://schemas.openxmlformats.org/officeDocument/2006/relationships/oleObject" Target="embeddings/oleObject173.bin"/><Relationship Id="rId44" Type="http://schemas.openxmlformats.org/officeDocument/2006/relationships/oleObject" Target="embeddings/oleObject13.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image" Target="media/image60.wmf"/><Relationship Id="rId151" Type="http://schemas.openxmlformats.org/officeDocument/2006/relationships/oleObject" Target="embeddings/oleObject69.bin"/><Relationship Id="rId368" Type="http://schemas.openxmlformats.org/officeDocument/2006/relationships/image" Target="media/image175.wmf"/><Relationship Id="rId389" Type="http://schemas.openxmlformats.org/officeDocument/2006/relationships/image" Target="media/image181.wmf"/><Relationship Id="rId172" Type="http://schemas.openxmlformats.org/officeDocument/2006/relationships/oleObject" Target="embeddings/oleObject82.bin"/><Relationship Id="rId193" Type="http://schemas.openxmlformats.org/officeDocument/2006/relationships/oleObject" Target="embeddings/oleObject92.bin"/><Relationship Id="rId207" Type="http://schemas.openxmlformats.org/officeDocument/2006/relationships/oleObject" Target="embeddings/oleObject100.bin"/><Relationship Id="rId228" Type="http://schemas.openxmlformats.org/officeDocument/2006/relationships/image" Target="media/image105.wmf"/><Relationship Id="rId249" Type="http://schemas.openxmlformats.org/officeDocument/2006/relationships/oleObject" Target="embeddings/oleObject124.bin"/><Relationship Id="rId13" Type="http://schemas.openxmlformats.org/officeDocument/2006/relationships/header" Target="header4.xml"/><Relationship Id="rId109" Type="http://schemas.openxmlformats.org/officeDocument/2006/relationships/image" Target="media/image50.png"/><Relationship Id="rId260" Type="http://schemas.openxmlformats.org/officeDocument/2006/relationships/image" Target="media/image119.wmf"/><Relationship Id="rId281" Type="http://schemas.openxmlformats.org/officeDocument/2006/relationships/oleObject" Target="embeddings/oleObject140.bin"/><Relationship Id="rId316" Type="http://schemas.openxmlformats.org/officeDocument/2006/relationships/oleObject" Target="embeddings/oleObject158.bin"/><Relationship Id="rId337" Type="http://schemas.openxmlformats.org/officeDocument/2006/relationships/oleObject" Target="embeddings/oleObject168.bin"/><Relationship Id="rId34" Type="http://schemas.openxmlformats.org/officeDocument/2006/relationships/oleObject" Target="embeddings/oleObject8.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oleObject" Target="embeddings/oleObject44.bin"/><Relationship Id="rId120" Type="http://schemas.openxmlformats.org/officeDocument/2006/relationships/image" Target="media/image56.wmf"/><Relationship Id="rId141" Type="http://schemas.openxmlformats.org/officeDocument/2006/relationships/oleObject" Target="embeddings/oleObject64.bin"/><Relationship Id="rId358" Type="http://schemas.openxmlformats.org/officeDocument/2006/relationships/image" Target="media/image169.wmf"/><Relationship Id="rId379" Type="http://schemas.openxmlformats.org/officeDocument/2006/relationships/oleObject" Target="embeddings/oleObject190.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4.wmf"/><Relationship Id="rId218" Type="http://schemas.openxmlformats.org/officeDocument/2006/relationships/oleObject" Target="embeddings/oleObject106.bin"/><Relationship Id="rId239" Type="http://schemas.openxmlformats.org/officeDocument/2006/relationships/image" Target="media/image110.wmf"/><Relationship Id="rId390" Type="http://schemas.openxmlformats.org/officeDocument/2006/relationships/oleObject" Target="embeddings/oleObject197.bin"/><Relationship Id="rId404" Type="http://schemas.openxmlformats.org/officeDocument/2006/relationships/footer" Target="footer2.xml"/><Relationship Id="rId250" Type="http://schemas.openxmlformats.org/officeDocument/2006/relationships/image" Target="media/image114.wmf"/><Relationship Id="rId271" Type="http://schemas.openxmlformats.org/officeDocument/2006/relationships/oleObject" Target="embeddings/oleObject135.bin"/><Relationship Id="rId292" Type="http://schemas.openxmlformats.org/officeDocument/2006/relationships/image" Target="media/image135.wmf"/><Relationship Id="rId306" Type="http://schemas.openxmlformats.org/officeDocument/2006/relationships/oleObject" Target="embeddings/oleObject153.bin"/><Relationship Id="rId24" Type="http://schemas.openxmlformats.org/officeDocument/2006/relationships/image" Target="media/image9.wmf"/><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51.wmf"/><Relationship Id="rId131" Type="http://schemas.openxmlformats.org/officeDocument/2006/relationships/oleObject" Target="embeddings/oleObject59.bin"/><Relationship Id="rId327" Type="http://schemas.openxmlformats.org/officeDocument/2006/relationships/image" Target="media/image152.png"/><Relationship Id="rId348" Type="http://schemas.openxmlformats.org/officeDocument/2006/relationships/image" Target="media/image163.wmf"/><Relationship Id="rId369" Type="http://schemas.openxmlformats.org/officeDocument/2006/relationships/oleObject" Target="embeddings/oleObject182.bin"/><Relationship Id="rId152" Type="http://schemas.openxmlformats.org/officeDocument/2006/relationships/image" Target="media/image71.wmf"/><Relationship Id="rId173" Type="http://schemas.openxmlformats.org/officeDocument/2006/relationships/image" Target="media/image79.wmf"/><Relationship Id="rId194" Type="http://schemas.openxmlformats.org/officeDocument/2006/relationships/image" Target="media/image90.wmf"/><Relationship Id="rId208" Type="http://schemas.openxmlformats.org/officeDocument/2006/relationships/oleObject" Target="embeddings/oleObject101.bin"/><Relationship Id="rId229" Type="http://schemas.openxmlformats.org/officeDocument/2006/relationships/oleObject" Target="embeddings/oleObject112.bin"/><Relationship Id="rId380" Type="http://schemas.openxmlformats.org/officeDocument/2006/relationships/oleObject" Target="embeddings/oleObject191.bin"/><Relationship Id="rId240" Type="http://schemas.openxmlformats.org/officeDocument/2006/relationships/oleObject" Target="embeddings/oleObject118.bin"/><Relationship Id="rId261" Type="http://schemas.openxmlformats.org/officeDocument/2006/relationships/oleObject" Target="embeddings/oleObject130.bin"/><Relationship Id="rId14" Type="http://schemas.openxmlformats.org/officeDocument/2006/relationships/image" Target="media/image2.wmf"/><Relationship Id="rId35" Type="http://schemas.openxmlformats.org/officeDocument/2006/relationships/image" Target="media/image15.wmf"/><Relationship Id="rId56" Type="http://schemas.openxmlformats.org/officeDocument/2006/relationships/oleObject" Target="embeddings/oleObject20.bin"/><Relationship Id="rId77" Type="http://schemas.openxmlformats.org/officeDocument/2006/relationships/image" Target="media/image33.wmf"/><Relationship Id="rId100" Type="http://schemas.openxmlformats.org/officeDocument/2006/relationships/image" Target="media/image43.png"/><Relationship Id="rId282" Type="http://schemas.openxmlformats.org/officeDocument/2006/relationships/image" Target="media/image130.wmf"/><Relationship Id="rId317" Type="http://schemas.openxmlformats.org/officeDocument/2006/relationships/image" Target="media/image147.wmf"/><Relationship Id="rId338" Type="http://schemas.openxmlformats.org/officeDocument/2006/relationships/image" Target="media/image158.wmf"/><Relationship Id="rId359" Type="http://schemas.openxmlformats.org/officeDocument/2006/relationships/oleObject" Target="embeddings/oleObject178.bin"/><Relationship Id="rId8" Type="http://schemas.openxmlformats.org/officeDocument/2006/relationships/header" Target="header1.xml"/><Relationship Id="rId98" Type="http://schemas.openxmlformats.org/officeDocument/2006/relationships/oleObject" Target="embeddings/oleObject45.bin"/><Relationship Id="rId121" Type="http://schemas.openxmlformats.org/officeDocument/2006/relationships/oleObject" Target="embeddings/oleObject53.bin"/><Relationship Id="rId142" Type="http://schemas.openxmlformats.org/officeDocument/2006/relationships/image" Target="media/image66.wmf"/><Relationship Id="rId163" Type="http://schemas.openxmlformats.org/officeDocument/2006/relationships/oleObject" Target="embeddings/oleObject76.bin"/><Relationship Id="rId184" Type="http://schemas.openxmlformats.org/officeDocument/2006/relationships/image" Target="media/image85.wmf"/><Relationship Id="rId219" Type="http://schemas.openxmlformats.org/officeDocument/2006/relationships/image" Target="media/image101.wmf"/><Relationship Id="rId370" Type="http://schemas.openxmlformats.org/officeDocument/2006/relationships/oleObject" Target="embeddings/oleObject183.bin"/><Relationship Id="rId391" Type="http://schemas.openxmlformats.org/officeDocument/2006/relationships/image" Target="media/image182.wmf"/><Relationship Id="rId405" Type="http://schemas.openxmlformats.org/officeDocument/2006/relationships/header" Target="header7.xml"/><Relationship Id="rId230" Type="http://schemas.openxmlformats.org/officeDocument/2006/relationships/oleObject" Target="embeddings/oleObject113.bin"/><Relationship Id="rId251" Type="http://schemas.openxmlformats.org/officeDocument/2006/relationships/oleObject" Target="embeddings/oleObject125.bin"/><Relationship Id="rId25" Type="http://schemas.openxmlformats.org/officeDocument/2006/relationships/oleObject" Target="embeddings/oleObject4.bin"/><Relationship Id="rId46" Type="http://schemas.openxmlformats.org/officeDocument/2006/relationships/oleObject" Target="embeddings/oleObject14.bin"/><Relationship Id="rId67" Type="http://schemas.openxmlformats.org/officeDocument/2006/relationships/image" Target="media/image29.wmf"/><Relationship Id="rId272" Type="http://schemas.openxmlformats.org/officeDocument/2006/relationships/image" Target="media/image125.wmf"/><Relationship Id="rId293" Type="http://schemas.openxmlformats.org/officeDocument/2006/relationships/oleObject" Target="embeddings/oleObject146.bin"/><Relationship Id="rId307" Type="http://schemas.openxmlformats.org/officeDocument/2006/relationships/image" Target="media/image142.wmf"/><Relationship Id="rId328" Type="http://schemas.openxmlformats.org/officeDocument/2006/relationships/image" Target="media/image153.png"/><Relationship Id="rId349" Type="http://schemas.openxmlformats.org/officeDocument/2006/relationships/oleObject" Target="embeddings/oleObject174.bin"/><Relationship Id="rId88" Type="http://schemas.openxmlformats.org/officeDocument/2006/relationships/oleObject" Target="embeddings/oleObject38.bin"/><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83.bin"/><Relationship Id="rId195" Type="http://schemas.openxmlformats.org/officeDocument/2006/relationships/oleObject" Target="embeddings/oleObject93.bin"/><Relationship Id="rId209" Type="http://schemas.openxmlformats.org/officeDocument/2006/relationships/image" Target="media/image96.wmf"/><Relationship Id="rId360" Type="http://schemas.openxmlformats.org/officeDocument/2006/relationships/image" Target="media/image170.wmf"/><Relationship Id="rId381" Type="http://schemas.openxmlformats.org/officeDocument/2006/relationships/image" Target="media/image178.wmf"/><Relationship Id="rId220" Type="http://schemas.openxmlformats.org/officeDocument/2006/relationships/oleObject" Target="embeddings/oleObject107.bin"/><Relationship Id="rId241" Type="http://schemas.openxmlformats.org/officeDocument/2006/relationships/oleObject" Target="embeddings/oleObject119.bin"/><Relationship Id="rId15" Type="http://schemas.openxmlformats.org/officeDocument/2006/relationships/oleObject" Target="embeddings/oleObject1.bin"/><Relationship Id="rId36" Type="http://schemas.openxmlformats.org/officeDocument/2006/relationships/oleObject" Target="embeddings/oleObject9.bin"/><Relationship Id="rId57" Type="http://schemas.openxmlformats.org/officeDocument/2006/relationships/image" Target="media/image25.wmf"/><Relationship Id="rId262" Type="http://schemas.openxmlformats.org/officeDocument/2006/relationships/image" Target="media/image120.wmf"/><Relationship Id="rId283" Type="http://schemas.openxmlformats.org/officeDocument/2006/relationships/oleObject" Target="embeddings/oleObject141.bin"/><Relationship Id="rId318" Type="http://schemas.openxmlformats.org/officeDocument/2006/relationships/oleObject" Target="embeddings/oleObject159.bin"/><Relationship Id="rId339" Type="http://schemas.openxmlformats.org/officeDocument/2006/relationships/oleObject" Target="embeddings/oleObject169.bin"/><Relationship Id="rId78" Type="http://schemas.openxmlformats.org/officeDocument/2006/relationships/oleObject" Target="embeddings/oleObject33.bin"/><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oleObject" Target="embeddings/oleObject54.bin"/><Relationship Id="rId143" Type="http://schemas.openxmlformats.org/officeDocument/2006/relationships/oleObject" Target="embeddings/oleObject65.bin"/><Relationship Id="rId164" Type="http://schemas.openxmlformats.org/officeDocument/2006/relationships/oleObject" Target="embeddings/oleObject77.bin"/><Relationship Id="rId185" Type="http://schemas.openxmlformats.org/officeDocument/2006/relationships/oleObject" Target="embeddings/oleObject88.bin"/><Relationship Id="rId350" Type="http://schemas.openxmlformats.org/officeDocument/2006/relationships/image" Target="media/image164.png"/><Relationship Id="rId371" Type="http://schemas.openxmlformats.org/officeDocument/2006/relationships/image" Target="media/image176.wmf"/><Relationship Id="rId406" Type="http://schemas.openxmlformats.org/officeDocument/2006/relationships/footer" Target="footer3.xml"/><Relationship Id="rId9" Type="http://schemas.openxmlformats.org/officeDocument/2006/relationships/header" Target="header2.xml"/><Relationship Id="rId210" Type="http://schemas.openxmlformats.org/officeDocument/2006/relationships/oleObject" Target="embeddings/oleObject102.bin"/><Relationship Id="rId392" Type="http://schemas.openxmlformats.org/officeDocument/2006/relationships/oleObject" Target="embeddings/oleObject198.bin"/><Relationship Id="rId26" Type="http://schemas.openxmlformats.org/officeDocument/2006/relationships/image" Target="media/image10.wmf"/><Relationship Id="rId231" Type="http://schemas.openxmlformats.org/officeDocument/2006/relationships/image" Target="media/image106.wmf"/><Relationship Id="rId252" Type="http://schemas.openxmlformats.org/officeDocument/2006/relationships/image" Target="media/image115.wmf"/><Relationship Id="rId273" Type="http://schemas.openxmlformats.org/officeDocument/2006/relationships/oleObject" Target="embeddings/oleObject136.bin"/><Relationship Id="rId294" Type="http://schemas.openxmlformats.org/officeDocument/2006/relationships/oleObject" Target="embeddings/oleObject147.bin"/><Relationship Id="rId308" Type="http://schemas.openxmlformats.org/officeDocument/2006/relationships/oleObject" Target="embeddings/oleObject154.bin"/><Relationship Id="rId329" Type="http://schemas.openxmlformats.org/officeDocument/2006/relationships/image" Target="media/image154.wmf"/><Relationship Id="rId47" Type="http://schemas.openxmlformats.org/officeDocument/2006/relationships/image" Target="media/image21.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oleObject" Target="embeddings/oleObject71.bin"/><Relationship Id="rId175" Type="http://schemas.openxmlformats.org/officeDocument/2006/relationships/image" Target="media/image80.wmf"/><Relationship Id="rId340" Type="http://schemas.openxmlformats.org/officeDocument/2006/relationships/image" Target="media/image159.wmf"/><Relationship Id="rId361" Type="http://schemas.openxmlformats.org/officeDocument/2006/relationships/oleObject" Target="embeddings/oleObject179.bin"/><Relationship Id="rId196" Type="http://schemas.openxmlformats.org/officeDocument/2006/relationships/image" Target="media/image91.wmf"/><Relationship Id="rId200" Type="http://schemas.openxmlformats.org/officeDocument/2006/relationships/image" Target="media/image93.wmf"/><Relationship Id="rId382" Type="http://schemas.openxmlformats.org/officeDocument/2006/relationships/oleObject" Target="embeddings/oleObject192.bin"/><Relationship Id="rId16" Type="http://schemas.openxmlformats.org/officeDocument/2006/relationships/image" Target="media/image3.wmf"/><Relationship Id="rId221" Type="http://schemas.openxmlformats.org/officeDocument/2006/relationships/oleObject" Target="embeddings/oleObject108.bin"/><Relationship Id="rId242" Type="http://schemas.openxmlformats.org/officeDocument/2006/relationships/image" Target="media/image111.wmf"/><Relationship Id="rId263" Type="http://schemas.openxmlformats.org/officeDocument/2006/relationships/oleObject" Target="embeddings/oleObject131.bin"/><Relationship Id="rId284" Type="http://schemas.openxmlformats.org/officeDocument/2006/relationships/image" Target="media/image131.wmf"/><Relationship Id="rId319" Type="http://schemas.openxmlformats.org/officeDocument/2006/relationships/image" Target="media/image148.wmf"/><Relationship Id="rId37" Type="http://schemas.openxmlformats.org/officeDocument/2006/relationships/image" Target="media/image16.wmf"/><Relationship Id="rId58" Type="http://schemas.openxmlformats.org/officeDocument/2006/relationships/oleObject" Target="embeddings/oleObject21.bin"/><Relationship Id="rId79" Type="http://schemas.openxmlformats.org/officeDocument/2006/relationships/image" Target="media/image34.wmf"/><Relationship Id="rId102" Type="http://schemas.openxmlformats.org/officeDocument/2006/relationships/image" Target="media/image45.png"/><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image" Target="media/image155.wmf"/><Relationship Id="rId90" Type="http://schemas.openxmlformats.org/officeDocument/2006/relationships/oleObject" Target="embeddings/oleObject39.bin"/><Relationship Id="rId165" Type="http://schemas.openxmlformats.org/officeDocument/2006/relationships/oleObject" Target="embeddings/oleObject78.bin"/><Relationship Id="rId186" Type="http://schemas.openxmlformats.org/officeDocument/2006/relationships/image" Target="media/image86.wmf"/><Relationship Id="rId351" Type="http://schemas.openxmlformats.org/officeDocument/2006/relationships/image" Target="media/image165.png"/><Relationship Id="rId372" Type="http://schemas.openxmlformats.org/officeDocument/2006/relationships/oleObject" Target="embeddings/oleObject184.bin"/><Relationship Id="rId393" Type="http://schemas.openxmlformats.org/officeDocument/2006/relationships/oleObject" Target="embeddings/oleObject199.bin"/><Relationship Id="rId407" Type="http://schemas.openxmlformats.org/officeDocument/2006/relationships/fontTable" Target="fontTable.xml"/><Relationship Id="rId211" Type="http://schemas.openxmlformats.org/officeDocument/2006/relationships/image" Target="media/image97.wmf"/><Relationship Id="rId232" Type="http://schemas.openxmlformats.org/officeDocument/2006/relationships/oleObject" Target="embeddings/oleObject114.bin"/><Relationship Id="rId253" Type="http://schemas.openxmlformats.org/officeDocument/2006/relationships/oleObject" Target="embeddings/oleObject126.bin"/><Relationship Id="rId274" Type="http://schemas.openxmlformats.org/officeDocument/2006/relationships/image" Target="media/image126.wmf"/><Relationship Id="rId295" Type="http://schemas.openxmlformats.org/officeDocument/2006/relationships/image" Target="media/image136.wmf"/><Relationship Id="rId309" Type="http://schemas.openxmlformats.org/officeDocument/2006/relationships/image" Target="media/image143.wmf"/><Relationship Id="rId27" Type="http://schemas.openxmlformats.org/officeDocument/2006/relationships/image" Target="media/image11.wmf"/><Relationship Id="rId48" Type="http://schemas.openxmlformats.org/officeDocument/2006/relationships/oleObject" Target="embeddings/oleObject15.bin"/><Relationship Id="rId69" Type="http://schemas.openxmlformats.org/officeDocument/2006/relationships/oleObject" Target="embeddings/oleObject28.bin"/><Relationship Id="rId113" Type="http://schemas.openxmlformats.org/officeDocument/2006/relationships/oleObject" Target="embeddings/oleObject49.bin"/><Relationship Id="rId134" Type="http://schemas.openxmlformats.org/officeDocument/2006/relationships/image" Target="media/image62.wmf"/><Relationship Id="rId320" Type="http://schemas.openxmlformats.org/officeDocument/2006/relationships/oleObject" Target="embeddings/oleObject160.bin"/><Relationship Id="rId80" Type="http://schemas.openxmlformats.org/officeDocument/2006/relationships/oleObject" Target="embeddings/oleObject34.bin"/><Relationship Id="rId155" Type="http://schemas.openxmlformats.org/officeDocument/2006/relationships/image" Target="media/image72.wmf"/><Relationship Id="rId176" Type="http://schemas.openxmlformats.org/officeDocument/2006/relationships/oleObject" Target="embeddings/oleObject84.bin"/><Relationship Id="rId197" Type="http://schemas.openxmlformats.org/officeDocument/2006/relationships/oleObject" Target="embeddings/oleObject94.bin"/><Relationship Id="rId341" Type="http://schemas.openxmlformats.org/officeDocument/2006/relationships/oleObject" Target="embeddings/oleObject170.bin"/><Relationship Id="rId362" Type="http://schemas.openxmlformats.org/officeDocument/2006/relationships/image" Target="media/image171.wmf"/><Relationship Id="rId383" Type="http://schemas.openxmlformats.org/officeDocument/2006/relationships/image" Target="media/image179.wmf"/><Relationship Id="rId201" Type="http://schemas.openxmlformats.org/officeDocument/2006/relationships/oleObject" Target="embeddings/oleObject96.bin"/><Relationship Id="rId222" Type="http://schemas.openxmlformats.org/officeDocument/2006/relationships/image" Target="media/image102.wmf"/><Relationship Id="rId243" Type="http://schemas.openxmlformats.org/officeDocument/2006/relationships/oleObject" Target="embeddings/oleObject120.bin"/><Relationship Id="rId264" Type="http://schemas.openxmlformats.org/officeDocument/2006/relationships/image" Target="media/image121.wmf"/><Relationship Id="rId285" Type="http://schemas.openxmlformats.org/officeDocument/2006/relationships/oleObject" Target="embeddings/oleObject142.bin"/><Relationship Id="rId17" Type="http://schemas.openxmlformats.org/officeDocument/2006/relationships/oleObject" Target="embeddings/oleObject2.bin"/><Relationship Id="rId38" Type="http://schemas.openxmlformats.org/officeDocument/2006/relationships/oleObject" Target="embeddings/oleObject10.bin"/><Relationship Id="rId59" Type="http://schemas.openxmlformats.org/officeDocument/2006/relationships/image" Target="media/image26.wmf"/><Relationship Id="rId103" Type="http://schemas.openxmlformats.org/officeDocument/2006/relationships/image" Target="media/image46.wmf"/><Relationship Id="rId124" Type="http://schemas.openxmlformats.org/officeDocument/2006/relationships/image" Target="media/image57.wmf"/><Relationship Id="rId310" Type="http://schemas.openxmlformats.org/officeDocument/2006/relationships/image" Target="media/image144.wmf"/><Relationship Id="rId70" Type="http://schemas.openxmlformats.org/officeDocument/2006/relationships/oleObject" Target="embeddings/oleObject29.bin"/><Relationship Id="rId91" Type="http://schemas.openxmlformats.org/officeDocument/2006/relationships/image" Target="media/image40.wmf"/><Relationship Id="rId145" Type="http://schemas.openxmlformats.org/officeDocument/2006/relationships/oleObject" Target="embeddings/oleObject66.bin"/><Relationship Id="rId166" Type="http://schemas.openxmlformats.org/officeDocument/2006/relationships/oleObject" Target="embeddings/oleObject79.bin"/><Relationship Id="rId187" Type="http://schemas.openxmlformats.org/officeDocument/2006/relationships/oleObject" Target="embeddings/oleObject89.bin"/><Relationship Id="rId331" Type="http://schemas.openxmlformats.org/officeDocument/2006/relationships/oleObject" Target="embeddings/oleObject164.bin"/><Relationship Id="rId352" Type="http://schemas.openxmlformats.org/officeDocument/2006/relationships/image" Target="media/image166.wmf"/><Relationship Id="rId373" Type="http://schemas.openxmlformats.org/officeDocument/2006/relationships/oleObject" Target="embeddings/oleObject185.bin"/><Relationship Id="rId394" Type="http://schemas.openxmlformats.org/officeDocument/2006/relationships/image" Target="media/image183.wmf"/><Relationship Id="rId408"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07.wmf"/><Relationship Id="rId254" Type="http://schemas.openxmlformats.org/officeDocument/2006/relationships/image" Target="media/image116.wmf"/><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image" Target="media/image53.wmf"/><Relationship Id="rId275" Type="http://schemas.openxmlformats.org/officeDocument/2006/relationships/oleObject" Target="embeddings/oleObject137.bin"/><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oleObject" Target="embeddings/oleObject22.bin"/><Relationship Id="rId81" Type="http://schemas.openxmlformats.org/officeDocument/2006/relationships/image" Target="media/image35.wmf"/><Relationship Id="rId135" Type="http://schemas.openxmlformats.org/officeDocument/2006/relationships/oleObject" Target="embeddings/oleObject61.bin"/><Relationship Id="rId156" Type="http://schemas.openxmlformats.org/officeDocument/2006/relationships/oleObject" Target="embeddings/oleObject72.bin"/><Relationship Id="rId177" Type="http://schemas.openxmlformats.org/officeDocument/2006/relationships/image" Target="media/image81.wmf"/><Relationship Id="rId198" Type="http://schemas.openxmlformats.org/officeDocument/2006/relationships/image" Target="media/image92.wmf"/><Relationship Id="rId321" Type="http://schemas.openxmlformats.org/officeDocument/2006/relationships/image" Target="media/image149.wmf"/><Relationship Id="rId342" Type="http://schemas.openxmlformats.org/officeDocument/2006/relationships/image" Target="media/image160.wmf"/><Relationship Id="rId363" Type="http://schemas.openxmlformats.org/officeDocument/2006/relationships/image" Target="media/image172.wmf"/><Relationship Id="rId384" Type="http://schemas.openxmlformats.org/officeDocument/2006/relationships/oleObject" Target="embeddings/oleObject193.bin"/><Relationship Id="rId202" Type="http://schemas.openxmlformats.org/officeDocument/2006/relationships/image" Target="media/image94.wmf"/><Relationship Id="rId223" Type="http://schemas.openxmlformats.org/officeDocument/2006/relationships/oleObject" Target="embeddings/oleObject109.bin"/><Relationship Id="rId244" Type="http://schemas.openxmlformats.org/officeDocument/2006/relationships/image" Target="media/image112.wmf"/><Relationship Id="rId18" Type="http://schemas.openxmlformats.org/officeDocument/2006/relationships/image" Target="media/image4.png"/><Relationship Id="rId39" Type="http://schemas.openxmlformats.org/officeDocument/2006/relationships/image" Target="media/image17.wmf"/><Relationship Id="rId265" Type="http://schemas.openxmlformats.org/officeDocument/2006/relationships/oleObject" Target="embeddings/oleObject132.bin"/><Relationship Id="rId286" Type="http://schemas.openxmlformats.org/officeDocument/2006/relationships/image" Target="media/image132.wmf"/><Relationship Id="rId50" Type="http://schemas.openxmlformats.org/officeDocument/2006/relationships/oleObject" Target="embeddings/oleObject17.bin"/><Relationship Id="rId104" Type="http://schemas.openxmlformats.org/officeDocument/2006/relationships/oleObject" Target="embeddings/oleObject46.bin"/><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image" Target="media/image76.wmf"/><Relationship Id="rId188" Type="http://schemas.openxmlformats.org/officeDocument/2006/relationships/image" Target="media/image87.wmf"/><Relationship Id="rId311" Type="http://schemas.openxmlformats.org/officeDocument/2006/relationships/oleObject" Target="embeddings/oleObject155.bin"/><Relationship Id="rId332" Type="http://schemas.openxmlformats.org/officeDocument/2006/relationships/image" Target="media/image156.wmf"/><Relationship Id="rId353" Type="http://schemas.openxmlformats.org/officeDocument/2006/relationships/oleObject" Target="embeddings/oleObject175.bin"/><Relationship Id="rId374" Type="http://schemas.openxmlformats.org/officeDocument/2006/relationships/oleObject" Target="embeddings/oleObject186.bin"/><Relationship Id="rId395" Type="http://schemas.openxmlformats.org/officeDocument/2006/relationships/oleObject" Target="embeddings/oleObject200.bin"/><Relationship Id="rId71" Type="http://schemas.openxmlformats.org/officeDocument/2006/relationships/image" Target="media/image30.wmf"/><Relationship Id="rId92" Type="http://schemas.openxmlformats.org/officeDocument/2006/relationships/oleObject" Target="embeddings/oleObject40.bin"/><Relationship Id="rId213" Type="http://schemas.openxmlformats.org/officeDocument/2006/relationships/image" Target="media/image98.wmf"/><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7.bin"/><Relationship Id="rId276" Type="http://schemas.openxmlformats.org/officeDocument/2006/relationships/image" Target="media/image127.wmf"/><Relationship Id="rId297" Type="http://schemas.openxmlformats.org/officeDocument/2006/relationships/image" Target="media/image137.wmf"/><Relationship Id="rId40" Type="http://schemas.openxmlformats.org/officeDocument/2006/relationships/oleObject" Target="embeddings/oleObject11.bin"/><Relationship Id="rId115" Type="http://schemas.openxmlformats.org/officeDocument/2006/relationships/oleObject" Target="embeddings/oleObject50.bin"/><Relationship Id="rId136" Type="http://schemas.openxmlformats.org/officeDocument/2006/relationships/image" Target="media/image63.wmf"/><Relationship Id="rId157" Type="http://schemas.openxmlformats.org/officeDocument/2006/relationships/image" Target="media/image73.wmf"/><Relationship Id="rId178" Type="http://schemas.openxmlformats.org/officeDocument/2006/relationships/oleObject" Target="embeddings/oleObject85.bin"/><Relationship Id="rId301" Type="http://schemas.openxmlformats.org/officeDocument/2006/relationships/image" Target="media/image139.wmf"/><Relationship Id="rId322" Type="http://schemas.openxmlformats.org/officeDocument/2006/relationships/oleObject" Target="embeddings/oleObject161.bin"/><Relationship Id="rId343" Type="http://schemas.openxmlformats.org/officeDocument/2006/relationships/oleObject" Target="embeddings/oleObject171.bin"/><Relationship Id="rId364" Type="http://schemas.openxmlformats.org/officeDocument/2006/relationships/image" Target="media/image173.wmf"/><Relationship Id="rId61" Type="http://schemas.openxmlformats.org/officeDocument/2006/relationships/oleObject" Target="embeddings/oleObject23.bin"/><Relationship Id="rId82" Type="http://schemas.openxmlformats.org/officeDocument/2006/relationships/oleObject" Target="embeddings/oleObject35.bin"/><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94.bin"/><Relationship Id="rId19" Type="http://schemas.openxmlformats.org/officeDocument/2006/relationships/image" Target="media/image5.png"/><Relationship Id="rId224" Type="http://schemas.openxmlformats.org/officeDocument/2006/relationships/image" Target="media/image103.wmf"/><Relationship Id="rId245" Type="http://schemas.openxmlformats.org/officeDocument/2006/relationships/oleObject" Target="embeddings/oleObject121.bin"/><Relationship Id="rId266" Type="http://schemas.openxmlformats.org/officeDocument/2006/relationships/image" Target="media/image122.wmf"/><Relationship Id="rId287" Type="http://schemas.openxmlformats.org/officeDocument/2006/relationships/oleObject" Target="embeddings/oleObject143.bin"/><Relationship Id="rId30" Type="http://schemas.openxmlformats.org/officeDocument/2006/relationships/oleObject" Target="embeddings/oleObject6.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oleObject" Target="embeddings/oleObject80.bin"/><Relationship Id="rId312" Type="http://schemas.openxmlformats.org/officeDocument/2006/relationships/oleObject" Target="embeddings/oleObject156.bin"/><Relationship Id="rId333" Type="http://schemas.openxmlformats.org/officeDocument/2006/relationships/oleObject" Target="embeddings/oleObject165.bin"/><Relationship Id="rId354" Type="http://schemas.openxmlformats.org/officeDocument/2006/relationships/image" Target="media/image167.wmf"/><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1.wmf"/><Relationship Id="rId189" Type="http://schemas.openxmlformats.org/officeDocument/2006/relationships/oleObject" Target="embeddings/oleObject90.bin"/><Relationship Id="rId375" Type="http://schemas.openxmlformats.org/officeDocument/2006/relationships/oleObject" Target="embeddings/oleObject187.bin"/><Relationship Id="rId396" Type="http://schemas.openxmlformats.org/officeDocument/2006/relationships/oleObject" Target="embeddings/oleObject201.bin"/><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08.wmf"/><Relationship Id="rId256" Type="http://schemas.openxmlformats.org/officeDocument/2006/relationships/image" Target="media/image117.wmf"/><Relationship Id="rId277" Type="http://schemas.openxmlformats.org/officeDocument/2006/relationships/oleObject" Target="embeddings/oleObject138.bin"/><Relationship Id="rId298" Type="http://schemas.openxmlformats.org/officeDocument/2006/relationships/oleObject" Target="embeddings/oleObject149.bin"/><Relationship Id="rId400" Type="http://schemas.openxmlformats.org/officeDocument/2006/relationships/oleObject" Target="embeddings/oleObject203.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oleObject" Target="embeddings/oleObject73.bin"/><Relationship Id="rId302" Type="http://schemas.openxmlformats.org/officeDocument/2006/relationships/oleObject" Target="embeddings/oleObject151.bin"/><Relationship Id="rId323" Type="http://schemas.openxmlformats.org/officeDocument/2006/relationships/image" Target="media/image150.wmf"/><Relationship Id="rId344" Type="http://schemas.openxmlformats.org/officeDocument/2006/relationships/oleObject" Target="embeddings/oleObject172.bin"/><Relationship Id="rId20" Type="http://schemas.openxmlformats.org/officeDocument/2006/relationships/image" Target="media/image6.png"/><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2.wmf"/><Relationship Id="rId365" Type="http://schemas.openxmlformats.org/officeDocument/2006/relationships/oleObject" Target="embeddings/oleObject180.bin"/><Relationship Id="rId386" Type="http://schemas.openxmlformats.org/officeDocument/2006/relationships/oleObject" Target="embeddings/oleObject195.bin"/><Relationship Id="rId190" Type="http://schemas.openxmlformats.org/officeDocument/2006/relationships/oleObject" Target="embeddings/oleObject91.bin"/><Relationship Id="rId204" Type="http://schemas.openxmlformats.org/officeDocument/2006/relationships/image" Target="media/image95.wmf"/><Relationship Id="rId225" Type="http://schemas.openxmlformats.org/officeDocument/2006/relationships/oleObject" Target="embeddings/oleObject110.bin"/><Relationship Id="rId246" Type="http://schemas.openxmlformats.org/officeDocument/2006/relationships/image" Target="media/image113.wmf"/><Relationship Id="rId267" Type="http://schemas.openxmlformats.org/officeDocument/2006/relationships/oleObject" Target="embeddings/oleObject133.bin"/><Relationship Id="rId288" Type="http://schemas.openxmlformats.org/officeDocument/2006/relationships/image" Target="media/image133.wmf"/><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image" Target="media/image145.wmf"/><Relationship Id="rId10" Type="http://schemas.openxmlformats.org/officeDocument/2006/relationships/hyperlink" Target="http://www.itu.int/ITU-R/go/patents/en" TargetMode="External"/><Relationship Id="rId31" Type="http://schemas.openxmlformats.org/officeDocument/2006/relationships/image" Target="media/image13.wmf"/><Relationship Id="rId52" Type="http://schemas.openxmlformats.org/officeDocument/2006/relationships/oleObject" Target="embeddings/oleObject18.bin"/><Relationship Id="rId73" Type="http://schemas.openxmlformats.org/officeDocument/2006/relationships/image" Target="media/image31.wmf"/><Relationship Id="rId94" Type="http://schemas.openxmlformats.org/officeDocument/2006/relationships/oleObject" Target="embeddings/oleObject41.bin"/><Relationship Id="rId148" Type="http://schemas.openxmlformats.org/officeDocument/2006/relationships/image" Target="media/image69.wmf"/><Relationship Id="rId169" Type="http://schemas.openxmlformats.org/officeDocument/2006/relationships/image" Target="media/image77.wmf"/><Relationship Id="rId334" Type="http://schemas.openxmlformats.org/officeDocument/2006/relationships/oleObject" Target="embeddings/oleObject166.bin"/><Relationship Id="rId355" Type="http://schemas.openxmlformats.org/officeDocument/2006/relationships/oleObject" Target="embeddings/oleObject176.bin"/><Relationship Id="rId376" Type="http://schemas.openxmlformats.org/officeDocument/2006/relationships/oleObject" Target="embeddings/oleObject188.bin"/><Relationship Id="rId397" Type="http://schemas.openxmlformats.org/officeDocument/2006/relationships/image" Target="media/image184.w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99.wmf"/><Relationship Id="rId236" Type="http://schemas.openxmlformats.org/officeDocument/2006/relationships/oleObject" Target="embeddings/oleObject116.bin"/><Relationship Id="rId257" Type="http://schemas.openxmlformats.org/officeDocument/2006/relationships/oleObject" Target="embeddings/oleObject128.bin"/><Relationship Id="rId278" Type="http://schemas.openxmlformats.org/officeDocument/2006/relationships/image" Target="media/image128.wmf"/><Relationship Id="rId401" Type="http://schemas.openxmlformats.org/officeDocument/2006/relationships/header" Target="header5.xml"/><Relationship Id="rId303" Type="http://schemas.openxmlformats.org/officeDocument/2006/relationships/image" Target="media/image140.wmf"/><Relationship Id="rId42" Type="http://schemas.openxmlformats.org/officeDocument/2006/relationships/oleObject" Target="embeddings/oleObject12.bin"/><Relationship Id="rId84" Type="http://schemas.openxmlformats.org/officeDocument/2006/relationships/oleObject" Target="embeddings/oleObject36.bin"/><Relationship Id="rId138" Type="http://schemas.openxmlformats.org/officeDocument/2006/relationships/image" Target="media/image64.wmf"/><Relationship Id="rId345" Type="http://schemas.openxmlformats.org/officeDocument/2006/relationships/image" Target="media/image161.wmf"/><Relationship Id="rId387" Type="http://schemas.openxmlformats.org/officeDocument/2006/relationships/image" Target="media/image180.wmf"/><Relationship Id="rId191" Type="http://schemas.openxmlformats.org/officeDocument/2006/relationships/image" Target="media/image88.wmf"/><Relationship Id="rId205" Type="http://schemas.openxmlformats.org/officeDocument/2006/relationships/oleObject" Target="embeddings/oleObject98.bin"/><Relationship Id="rId247" Type="http://schemas.openxmlformats.org/officeDocument/2006/relationships/oleObject" Target="embeddings/oleObject122.bin"/><Relationship Id="rId107" Type="http://schemas.openxmlformats.org/officeDocument/2006/relationships/image" Target="media/image48.png"/><Relationship Id="rId289" Type="http://schemas.openxmlformats.org/officeDocument/2006/relationships/oleObject" Target="embeddings/oleObject14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53D1B-66EA-4A89-8350-6CF924947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31</Pages>
  <Words>9612</Words>
  <Characters>53400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62887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2010-11-04T10:13:00Z</dcterms:created>
  <dcterms:modified xsi:type="dcterms:W3CDTF">2010-11-04T14:08:00Z</dcterms:modified>
</cp:coreProperties>
</file>