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587EB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5.2pt;height:170.5pt;z-index:251655680" filled="f" stroked="f">
            <v:textbox style="mso-next-textbox:#_x0000_s3883">
              <w:txbxContent>
                <w:p w:rsidR="00380C45" w:rsidRPr="005F01A2" w:rsidRDefault="00587EB1" w:rsidP="00587EB1">
                  <w:pPr>
                    <w:spacing w:line="168" w:lineRule="auto"/>
                    <w:ind w:right="-126"/>
                    <w:jc w:val="right"/>
                    <w:rPr>
                      <w:rFonts w:ascii="Tahoma" w:hAnsi="Tahoma"/>
                      <w:b/>
                      <w:bCs/>
                      <w:color w:val="000068"/>
                      <w:sz w:val="40"/>
                      <w:szCs w:val="72"/>
                      <w:rtl/>
                    </w:rPr>
                  </w:pPr>
                  <w:r w:rsidRPr="00587EB1">
                    <w:rPr>
                      <w:rFonts w:ascii="Tahoma" w:hAnsi="Tahoma"/>
                      <w:b/>
                      <w:bCs/>
                      <w:color w:val="000068"/>
                      <w:sz w:val="40"/>
                      <w:szCs w:val="72"/>
                      <w:rtl/>
                    </w:rPr>
                    <w:t>تحديد خصائص التداخل الكلي من مصادر</w:t>
                  </w:r>
                  <w:r w:rsidRPr="00587EB1">
                    <w:rPr>
                      <w:rFonts w:ascii="Tahoma" w:hAnsi="Tahoma" w:hint="cs"/>
                      <w:b/>
                      <w:bCs/>
                      <w:color w:val="000068"/>
                      <w:sz w:val="40"/>
                      <w:szCs w:val="72"/>
                      <w:rtl/>
                    </w:rPr>
                    <w:t xml:space="preserve"> بث</w:t>
                  </w:r>
                  <w:r w:rsidRPr="00587EB1">
                    <w:rPr>
                      <w:rFonts w:ascii="Tahoma" w:hAnsi="Tahoma"/>
                      <w:b/>
                      <w:bCs/>
                      <w:color w:val="000068"/>
                      <w:sz w:val="40"/>
                      <w:szCs w:val="72"/>
                      <w:rtl/>
                    </w:rPr>
                    <w:t xml:space="preserve"> متعددة</w:t>
                  </w:r>
                  <w:r w:rsidRPr="00587EB1">
                    <w:rPr>
                      <w:rFonts w:ascii="Tahoma" w:hAnsi="Tahoma" w:hint="cs"/>
                      <w:b/>
                      <w:bCs/>
                      <w:color w:val="000068"/>
                      <w:sz w:val="40"/>
                      <w:szCs w:val="72"/>
                      <w:rtl/>
                    </w:rPr>
                    <w:t xml:space="preserve"> </w:t>
                  </w:r>
                  <w:r w:rsidRPr="00587EB1">
                    <w:rPr>
                      <w:rFonts w:ascii="Tahoma" w:hAnsi="Tahoma"/>
                      <w:b/>
                      <w:bCs/>
                      <w:color w:val="000068"/>
                      <w:sz w:val="40"/>
                      <w:szCs w:val="72"/>
                      <w:rtl/>
                    </w:rPr>
                    <w:t>من صنع الإنسان</w:t>
                  </w:r>
                  <w:r>
                    <w:rPr>
                      <w:rFonts w:ascii="Tahoma" w:hAnsi="Tahoma" w:hint="cs"/>
                      <w:b/>
                      <w:bCs/>
                      <w:color w:val="000068"/>
                      <w:sz w:val="40"/>
                      <w:szCs w:val="72"/>
                      <w:rtl/>
                    </w:rPr>
                    <w:t xml:space="preserve"> </w:t>
                  </w:r>
                  <w:r w:rsidRPr="00587EB1">
                    <w:rPr>
                      <w:rFonts w:ascii="Tahoma" w:hAnsi="Tahoma"/>
                      <w:b/>
                      <w:bCs/>
                      <w:color w:val="000068"/>
                      <w:sz w:val="40"/>
                      <w:szCs w:val="72"/>
                      <w:rtl/>
                    </w:rPr>
                    <w:t xml:space="preserve">على عمليات </w:t>
                  </w:r>
                  <w:r w:rsidRPr="00587EB1">
                    <w:rPr>
                      <w:rFonts w:ascii="Tahoma" w:hAnsi="Tahoma" w:hint="cs"/>
                      <w:b/>
                      <w:bCs/>
                      <w:color w:val="000068"/>
                      <w:sz w:val="40"/>
                      <w:szCs w:val="72"/>
                      <w:rtl/>
                    </w:rPr>
                    <w:t xml:space="preserve">جهاز الاستشعار </w:t>
                  </w:r>
                  <w:r w:rsidRPr="00587EB1">
                    <w:rPr>
                      <w:rFonts w:ascii="Tahoma" w:hAnsi="Tahoma"/>
                      <w:b/>
                      <w:bCs/>
                      <w:color w:val="000068"/>
                      <w:sz w:val="40"/>
                      <w:szCs w:val="72"/>
                      <w:rtl/>
                    </w:rPr>
                    <w:t>(المنفعل)</w:t>
                  </w:r>
                  <w:r w:rsidRPr="00587EB1">
                    <w:rPr>
                      <w:rFonts w:ascii="Tahoma" w:hAnsi="Tahoma" w:hint="cs"/>
                      <w:b/>
                      <w:bCs/>
                      <w:color w:val="000068"/>
                      <w:sz w:val="40"/>
                      <w:szCs w:val="72"/>
                      <w:rtl/>
                    </w:rPr>
                    <w:t xml:space="preserve"> </w:t>
                  </w:r>
                  <w:r w:rsidRPr="00587EB1">
                    <w:rPr>
                      <w:rFonts w:ascii="Tahoma" w:hAnsi="Tahoma"/>
                      <w:b/>
                      <w:bCs/>
                      <w:color w:val="000068"/>
                      <w:sz w:val="40"/>
                      <w:szCs w:val="72"/>
                      <w:rtl/>
                    </w:rPr>
                    <w:t>في خدمة</w:t>
                  </w:r>
                  <w:r>
                    <w:rPr>
                      <w:rFonts w:ascii="Tahoma" w:hAnsi="Tahoma" w:hint="cs"/>
                      <w:b/>
                      <w:bCs/>
                      <w:color w:val="000068"/>
                      <w:sz w:val="40"/>
                      <w:szCs w:val="72"/>
                      <w:rtl/>
                    </w:rPr>
                    <w:t xml:space="preserve"> ا</w:t>
                  </w:r>
                  <w:r w:rsidRPr="00587EB1">
                    <w:rPr>
                      <w:rFonts w:ascii="Tahoma" w:hAnsi="Tahoma"/>
                      <w:b/>
                      <w:bCs/>
                      <w:color w:val="000068"/>
                      <w:sz w:val="40"/>
                      <w:szCs w:val="72"/>
                      <w:rtl/>
                    </w:rPr>
                    <w:t>ستكشاف</w:t>
                  </w:r>
                  <w:r>
                    <w:rPr>
                      <w:rFonts w:ascii="Tahoma" w:hAnsi="Tahoma" w:hint="cs"/>
                      <w:b/>
                      <w:bCs/>
                      <w:color w:val="000068"/>
                      <w:sz w:val="40"/>
                      <w:szCs w:val="72"/>
                      <w:rtl/>
                    </w:rPr>
                    <w:t xml:space="preserve"> </w:t>
                  </w:r>
                  <w:r>
                    <w:rPr>
                      <w:rFonts w:ascii="Tahoma" w:hAnsi="Tahoma" w:hint="cs"/>
                      <w:b/>
                      <w:bCs/>
                      <w:color w:val="000068"/>
                      <w:sz w:val="40"/>
                      <w:szCs w:val="72"/>
                      <w:rtl/>
                    </w:rPr>
                    <w:br/>
                  </w:r>
                  <w:r w:rsidRPr="00587EB1">
                    <w:rPr>
                      <w:rFonts w:ascii="Tahoma" w:hAnsi="Tahoma"/>
                      <w:b/>
                      <w:bCs/>
                      <w:color w:val="000068"/>
                      <w:sz w:val="40"/>
                      <w:szCs w:val="72"/>
                      <w:rtl/>
                    </w:rPr>
                    <w:t>الأرض الساتلية وتقييم هذا التداخل</w:t>
                  </w:r>
                </w:p>
              </w:txbxContent>
            </v:textbox>
          </v:shape>
        </w:pict>
      </w:r>
      <w:r w:rsidR="00074F83">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380C45" w:rsidRPr="009C6655" w:rsidRDefault="00380C45" w:rsidP="00587EB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87EB1">
                    <w:rPr>
                      <w:rFonts w:ascii="Tahoma" w:hAnsi="Tahoma"/>
                      <w:b/>
                      <w:bCs/>
                      <w:color w:val="000068"/>
                      <w:sz w:val="36"/>
                      <w:szCs w:val="56"/>
                      <w:lang w:bidi="ar-EG"/>
                    </w:rPr>
                    <w:t>RS</w:t>
                  </w:r>
                  <w:proofErr w:type="gramEnd"/>
                  <w:r w:rsidRPr="005F01A2">
                    <w:rPr>
                      <w:rFonts w:ascii="Tahoma" w:hAnsi="Tahoma"/>
                      <w:b/>
                      <w:bCs/>
                      <w:color w:val="000068"/>
                      <w:sz w:val="36"/>
                      <w:szCs w:val="56"/>
                      <w:lang w:bidi="ar-EG"/>
                    </w:rPr>
                    <w:t>.</w:t>
                  </w:r>
                  <w:r w:rsidR="00587EB1">
                    <w:rPr>
                      <w:rFonts w:ascii="Tahoma" w:hAnsi="Tahoma"/>
                      <w:b/>
                      <w:bCs/>
                      <w:color w:val="000068"/>
                      <w:sz w:val="36"/>
                      <w:szCs w:val="56"/>
                      <w:lang w:bidi="ar-EG"/>
                    </w:rPr>
                    <w:t>1858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87EB1">
                    <w:rPr>
                      <w:rFonts w:ascii="Tahoma" w:hAnsi="Tahoma" w:cs="Tahoma"/>
                      <w:b/>
                      <w:bCs/>
                      <w:color w:val="000068"/>
                      <w:sz w:val="24"/>
                      <w:szCs w:val="24"/>
                      <w:lang w:bidi="ar-EG"/>
                    </w:rPr>
                    <w:t>2010</w:t>
                  </w:r>
                  <w:r>
                    <w:rPr>
                      <w:rFonts w:ascii="Tahoma" w:hAnsi="Tahoma" w:cs="Tahoma"/>
                      <w:b/>
                      <w:bCs/>
                      <w:color w:val="000068"/>
                      <w:sz w:val="24"/>
                      <w:szCs w:val="24"/>
                      <w:lang w:bidi="ar-EG"/>
                    </w:rPr>
                    <w:t>/</w:t>
                  </w:r>
                  <w:r w:rsidR="00587EB1">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r w:rsidR="00074F83">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380C45" w:rsidRPr="005F01A2" w:rsidRDefault="00380C45" w:rsidP="00587EB1">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00587EB1">
                    <w:rPr>
                      <w:rFonts w:ascii="Tahoma" w:hAnsi="Tahoma"/>
                      <w:b/>
                      <w:bCs/>
                      <w:color w:val="000068"/>
                      <w:sz w:val="36"/>
                      <w:szCs w:val="56"/>
                      <w:lang w:bidi="ar-EG"/>
                    </w:rPr>
                    <w:t>RS</w:t>
                  </w:r>
                </w:p>
                <w:p w:rsidR="00380C45" w:rsidRPr="005F01A2" w:rsidRDefault="00587EB1" w:rsidP="00587EB1">
                  <w:pPr>
                    <w:spacing w:line="168" w:lineRule="auto"/>
                    <w:ind w:right="-126"/>
                    <w:jc w:val="right"/>
                    <w:rPr>
                      <w:rFonts w:ascii="Tahoma" w:hAnsi="Tahoma"/>
                      <w:b/>
                      <w:bCs/>
                      <w:color w:val="000068"/>
                      <w:sz w:val="36"/>
                      <w:szCs w:val="56"/>
                      <w:rtl/>
                    </w:rPr>
                  </w:pPr>
                  <w:r w:rsidRPr="00587EB1">
                    <w:rPr>
                      <w:rFonts w:ascii="Tahoma" w:hAnsi="Tahoma" w:hint="cs"/>
                      <w:b/>
                      <w:bCs/>
                      <w:color w:val="000068"/>
                      <w:sz w:val="36"/>
                      <w:szCs w:val="56"/>
                      <w:rtl/>
                    </w:rPr>
                    <w:t>أنظمة الاستشعار عن ب</w:t>
                  </w:r>
                  <w:r>
                    <w:rPr>
                      <w:rFonts w:ascii="Tahoma" w:hAnsi="Tahoma" w:hint="cs"/>
                      <w:b/>
                      <w:bCs/>
                      <w:color w:val="000068"/>
                      <w:sz w:val="36"/>
                      <w:szCs w:val="56"/>
                      <w:rtl/>
                    </w:rPr>
                    <w:t>ُ</w:t>
                  </w:r>
                  <w:r w:rsidRPr="00587EB1">
                    <w:rPr>
                      <w:rFonts w:ascii="Tahoma" w:hAnsi="Tahoma" w:hint="cs"/>
                      <w:b/>
                      <w:bCs/>
                      <w:color w:val="000068"/>
                      <w:sz w:val="36"/>
                      <w:szCs w:val="56"/>
                      <w:rtl/>
                    </w:rPr>
                    <w:t>عد</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587EB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587EB1" w:rsidTr="00587EB1">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587EB1" w:rsidRDefault="00E964C9" w:rsidP="00E964C9">
            <w:pPr>
              <w:tabs>
                <w:tab w:val="clear" w:pos="794"/>
                <w:tab w:val="left" w:pos="1471"/>
              </w:tabs>
              <w:spacing w:before="20" w:after="40" w:line="240" w:lineRule="exact"/>
              <w:rPr>
                <w:b/>
                <w:bCs/>
                <w:color w:val="000080"/>
                <w:sz w:val="20"/>
                <w:szCs w:val="26"/>
              </w:rPr>
            </w:pPr>
            <w:r w:rsidRPr="00587EB1">
              <w:rPr>
                <w:b/>
                <w:bCs/>
                <w:color w:val="000080"/>
                <w:sz w:val="20"/>
                <w:szCs w:val="26"/>
              </w:rPr>
              <w:t>RS</w:t>
            </w:r>
            <w:r w:rsidRPr="00587EB1">
              <w:rPr>
                <w:rFonts w:hint="cs"/>
                <w:b/>
                <w:bCs/>
                <w:color w:val="000080"/>
                <w:sz w:val="20"/>
                <w:szCs w:val="26"/>
                <w:rtl/>
              </w:rPr>
              <w:tab/>
              <w:t>أنظمة الاستشعار عن بعد</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380C4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380C45">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80C45" w:rsidRPr="00CA6BBD" w:rsidRDefault="00380C45" w:rsidP="00380C45">
      <w:pPr>
        <w:pStyle w:val="RecNo"/>
        <w:rPr>
          <w:rtl/>
        </w:rPr>
      </w:pPr>
      <w:bookmarkStart w:id="0" w:name="_Toc227480971"/>
      <w:proofErr w:type="gramStart"/>
      <w:r>
        <w:rPr>
          <w:rtl/>
        </w:rPr>
        <w:lastRenderedPageBreak/>
        <w:t>التوصيـة</w:t>
      </w:r>
      <w:r>
        <w:rPr>
          <w:rFonts w:hint="cs"/>
          <w:rtl/>
        </w:rPr>
        <w:t xml:space="preserve">  </w:t>
      </w:r>
      <w:r w:rsidRPr="00A81BC8">
        <w:t>ITU-R</w:t>
      </w:r>
      <w:r>
        <w:t>  </w:t>
      </w:r>
      <w:bookmarkEnd w:id="0"/>
      <w:r>
        <w:t>RS</w:t>
      </w:r>
      <w:proofErr w:type="gramEnd"/>
      <w:r>
        <w:t>.1858</w:t>
      </w:r>
    </w:p>
    <w:p w:rsidR="00380C45" w:rsidRPr="00CD2522" w:rsidRDefault="00380C45" w:rsidP="00380C45">
      <w:pPr>
        <w:pStyle w:val="Rectitle"/>
        <w:spacing w:line="180" w:lineRule="auto"/>
      </w:pPr>
      <w:r w:rsidRPr="004527B1">
        <w:rPr>
          <w:rtl/>
        </w:rPr>
        <w:t>تحديد خصائص التداخل الكلي من مصادر</w:t>
      </w:r>
      <w:r w:rsidRPr="004527B1">
        <w:rPr>
          <w:rFonts w:hint="cs"/>
          <w:rtl/>
        </w:rPr>
        <w:t xml:space="preserve"> بث</w:t>
      </w:r>
      <w:r w:rsidRPr="004527B1">
        <w:rPr>
          <w:rtl/>
        </w:rPr>
        <w:t xml:space="preserve"> متعددة</w:t>
      </w:r>
      <w:r w:rsidRPr="004527B1">
        <w:rPr>
          <w:rFonts w:hint="cs"/>
          <w:rtl/>
        </w:rPr>
        <w:t xml:space="preserve"> </w:t>
      </w:r>
      <w:r w:rsidRPr="004527B1">
        <w:rPr>
          <w:rtl/>
        </w:rPr>
        <w:t xml:space="preserve">من صنع الإنسان </w:t>
      </w:r>
      <w:r>
        <w:rPr>
          <w:rFonts w:hint="cs"/>
          <w:rtl/>
        </w:rPr>
        <w:br/>
      </w:r>
      <w:r w:rsidRPr="004527B1">
        <w:rPr>
          <w:rtl/>
        </w:rPr>
        <w:t xml:space="preserve">على عمليات </w:t>
      </w:r>
      <w:r w:rsidRPr="004527B1">
        <w:rPr>
          <w:rFonts w:hint="cs"/>
          <w:rtl/>
        </w:rPr>
        <w:t xml:space="preserve">جهاز الاستشعار </w:t>
      </w:r>
      <w:r w:rsidRPr="004527B1">
        <w:rPr>
          <w:rtl/>
        </w:rPr>
        <w:t>(المنفعل)</w:t>
      </w:r>
      <w:r w:rsidRPr="004527B1">
        <w:rPr>
          <w:rFonts w:hint="cs"/>
          <w:rtl/>
        </w:rPr>
        <w:t xml:space="preserve"> </w:t>
      </w:r>
      <w:r w:rsidRPr="004527B1">
        <w:rPr>
          <w:rtl/>
        </w:rPr>
        <w:t xml:space="preserve">في خدمة استكشاف </w:t>
      </w:r>
      <w:r w:rsidRPr="004527B1">
        <w:rPr>
          <w:rtl/>
        </w:rPr>
        <w:br/>
        <w:t>الأرض الساتلية وتقييم هذا التداخل</w:t>
      </w:r>
    </w:p>
    <w:p w:rsidR="00380C45" w:rsidRDefault="00380C45" w:rsidP="00380C45">
      <w:pPr>
        <w:jc w:val="center"/>
      </w:pPr>
      <w:r>
        <w:rPr>
          <w:rFonts w:hint="cs"/>
          <w:rtl/>
          <w:lang w:bidi="ar-SY"/>
        </w:rPr>
        <w:t>(</w:t>
      </w:r>
      <w:proofErr w:type="gramStart"/>
      <w:r>
        <w:rPr>
          <w:rFonts w:hint="cs"/>
          <w:rtl/>
          <w:lang w:bidi="ar-SY"/>
        </w:rPr>
        <w:t>المسألة</w:t>
      </w:r>
      <w:proofErr w:type="gramEnd"/>
      <w:r>
        <w:rPr>
          <w:rFonts w:hint="cs"/>
          <w:rtl/>
          <w:lang w:bidi="ar-SY"/>
        </w:rPr>
        <w:t xml:space="preserve"> </w:t>
      </w:r>
      <w:r w:rsidRPr="00A42B65">
        <w:t>243/7</w:t>
      </w:r>
      <w:r>
        <w:rPr>
          <w:rFonts w:hint="cs"/>
          <w:rtl/>
        </w:rPr>
        <w:t xml:space="preserve"> </w:t>
      </w:r>
      <w:r>
        <w:t>(ITU-R</w:t>
      </w:r>
    </w:p>
    <w:p w:rsidR="00380C45" w:rsidRPr="009C4938" w:rsidRDefault="00380C45" w:rsidP="00380C45">
      <w:pPr>
        <w:pStyle w:val="Repdate"/>
        <w:rPr>
          <w:i/>
          <w:iCs/>
        </w:rPr>
      </w:pPr>
      <w:r w:rsidRPr="009C4938">
        <w:rPr>
          <w:iCs/>
        </w:rPr>
        <w:t>(2010)</w:t>
      </w:r>
    </w:p>
    <w:p w:rsidR="00380C45" w:rsidRPr="00DC2FCC" w:rsidRDefault="00380C45" w:rsidP="00BE2F41">
      <w:pPr>
        <w:pStyle w:val="Headingb"/>
        <w:spacing w:before="0"/>
        <w:outlineLvl w:val="0"/>
        <w:rPr>
          <w:sz w:val="24"/>
          <w:szCs w:val="32"/>
          <w:rtl/>
          <w:lang w:bidi="ar-EG"/>
        </w:rPr>
      </w:pPr>
      <w:proofErr w:type="gramStart"/>
      <w:r w:rsidRPr="00DC2FCC">
        <w:rPr>
          <w:rFonts w:hint="cs"/>
          <w:sz w:val="24"/>
          <w:szCs w:val="32"/>
          <w:rtl/>
          <w:lang w:bidi="ar-SY"/>
        </w:rPr>
        <w:t>مجال</w:t>
      </w:r>
      <w:proofErr w:type="gramEnd"/>
      <w:r w:rsidRPr="00DC2FCC">
        <w:rPr>
          <w:rFonts w:hint="cs"/>
          <w:sz w:val="24"/>
          <w:szCs w:val="32"/>
          <w:rtl/>
          <w:lang w:bidi="ar-SY"/>
        </w:rPr>
        <w:t xml:space="preserve"> التطبيق</w:t>
      </w:r>
    </w:p>
    <w:p w:rsidR="00380C45" w:rsidRDefault="00380C45" w:rsidP="00380C45">
      <w:pPr>
        <w:rPr>
          <w:rFonts w:hint="cs"/>
          <w:rtl/>
          <w:lang w:bidi="ar-SY"/>
        </w:rPr>
      </w:pPr>
      <w:proofErr w:type="gramStart"/>
      <w:r>
        <w:rPr>
          <w:rFonts w:hint="cs"/>
          <w:rtl/>
          <w:lang w:bidi="ar-SY"/>
        </w:rPr>
        <w:t>تقدم</w:t>
      </w:r>
      <w:proofErr w:type="gramEnd"/>
      <w:r>
        <w:rPr>
          <w:rFonts w:hint="cs"/>
          <w:rtl/>
          <w:lang w:bidi="ar-SY"/>
        </w:rPr>
        <w:t xml:space="preserve"> </w:t>
      </w:r>
      <w:r w:rsidRPr="00CD4BBC">
        <w:rPr>
          <w:rtl/>
          <w:lang w:bidi="ar-SY"/>
        </w:rPr>
        <w:t xml:space="preserve">هذه التوصية معلومات </w:t>
      </w:r>
      <w:r>
        <w:rPr>
          <w:rFonts w:hint="cs"/>
          <w:rtl/>
          <w:lang w:bidi="ar-SY"/>
        </w:rPr>
        <w:t>بشأن تحديد خصائص التداخل الكلي من مصادر بث</w:t>
      </w:r>
      <w:r w:rsidRPr="00814978">
        <w:rPr>
          <w:rFonts w:hint="cs"/>
          <w:rtl/>
          <w:lang w:bidi="ar-SY"/>
        </w:rPr>
        <w:t xml:space="preserve"> </w:t>
      </w:r>
      <w:r>
        <w:rPr>
          <w:rFonts w:hint="cs"/>
          <w:rtl/>
          <w:lang w:bidi="ar-SY"/>
        </w:rPr>
        <w:t xml:space="preserve">متعددة </w:t>
      </w:r>
      <w:r w:rsidRPr="0010099B">
        <w:rPr>
          <w:rtl/>
        </w:rPr>
        <w:t>من صنع الإنسان</w:t>
      </w:r>
      <w:r>
        <w:rPr>
          <w:rFonts w:hint="cs"/>
          <w:rtl/>
          <w:lang w:bidi="ar-SY"/>
        </w:rPr>
        <w:t xml:space="preserve"> على عمليات جهاز الاستشعار المنفعل. فتُعدَّد أولاً مختلف مصادر التداخل. ثم تُحدَد </w:t>
      </w:r>
      <w:proofErr w:type="spellStart"/>
      <w:r>
        <w:rPr>
          <w:rFonts w:hint="cs"/>
          <w:rtl/>
          <w:lang w:bidi="ar-SY"/>
        </w:rPr>
        <w:t>العزوم</w:t>
      </w:r>
      <w:proofErr w:type="spellEnd"/>
      <w:r>
        <w:rPr>
          <w:rFonts w:hint="cs"/>
          <w:rtl/>
          <w:lang w:bidi="ar-SY"/>
        </w:rPr>
        <w:t xml:space="preserve"> الإحصائية للتداخل الكلي. وتناقَش أخيراً نتائج المحاكاة الدينامية التي تثبت صحة</w:t>
      </w:r>
      <w:r w:rsidRPr="008E0764">
        <w:rPr>
          <w:rFonts w:hint="cs"/>
          <w:rtl/>
          <w:lang w:bidi="ar-SY"/>
        </w:rPr>
        <w:t xml:space="preserve"> </w:t>
      </w:r>
      <w:r>
        <w:rPr>
          <w:rFonts w:hint="cs"/>
          <w:rtl/>
          <w:lang w:bidi="ar-SY"/>
        </w:rPr>
        <w:t>منهجية التجميع.</w:t>
      </w:r>
    </w:p>
    <w:p w:rsidR="00380C45" w:rsidRDefault="00380C45" w:rsidP="00380C45">
      <w:pPr>
        <w:rPr>
          <w:rtl/>
          <w:lang w:bidi="ar-SY"/>
        </w:rPr>
      </w:pPr>
    </w:p>
    <w:p w:rsidR="00380C45" w:rsidRPr="00B53E58" w:rsidRDefault="00380C45" w:rsidP="00380C45">
      <w:pPr>
        <w:rPr>
          <w:lang w:bidi="ar-SY"/>
        </w:rPr>
      </w:pPr>
      <w:r w:rsidRPr="00B53E58">
        <w:rPr>
          <w:rtl/>
        </w:rPr>
        <w:t>إن جمعية الاتصالات الراديوية للاتحاد الدولي للاتصالات،</w:t>
      </w:r>
    </w:p>
    <w:p w:rsidR="00380C45" w:rsidRPr="00B53E58" w:rsidRDefault="00380C45" w:rsidP="00380C45">
      <w:pPr>
        <w:pStyle w:val="CALL0"/>
        <w:rPr>
          <w:rtl/>
        </w:rPr>
      </w:pPr>
      <w:r w:rsidRPr="00B53E58">
        <w:rPr>
          <w:rtl/>
        </w:rPr>
        <w:t>إذ تضع في اعتبارها</w:t>
      </w:r>
    </w:p>
    <w:p w:rsidR="00380C45" w:rsidRDefault="00380C45" w:rsidP="00380C45">
      <w:pPr>
        <w:rPr>
          <w:rtl/>
        </w:rPr>
      </w:pPr>
      <w:r>
        <w:rPr>
          <w:rFonts w:hint="cs"/>
          <w:rtl/>
        </w:rPr>
        <w:t xml:space="preserve"> </w:t>
      </w:r>
      <w:r w:rsidRPr="0010099B">
        <w:rPr>
          <w:rtl/>
        </w:rPr>
        <w:t>أ</w:t>
      </w:r>
      <w:r>
        <w:rPr>
          <w:rFonts w:hint="cs"/>
          <w:rtl/>
        </w:rPr>
        <w:t xml:space="preserve"> </w:t>
      </w:r>
      <w:r w:rsidRPr="0010099B">
        <w:rPr>
          <w:rtl/>
        </w:rPr>
        <w:t>)</w:t>
      </w:r>
      <w:r>
        <w:rPr>
          <w:rFonts w:hint="cs"/>
          <w:rtl/>
        </w:rPr>
        <w:tab/>
        <w:t xml:space="preserve">أن أجهزة الاستشعار المنفعلة تُستعمل في استشعار الأرض وغلافها الجوي عن بعد بواسطة سواتل استكشاف الأرض وسواتل </w:t>
      </w:r>
      <w:r w:rsidRPr="0010099B">
        <w:rPr>
          <w:rtl/>
        </w:rPr>
        <w:t>الأرصاد الجوية</w:t>
      </w:r>
      <w:r>
        <w:rPr>
          <w:rFonts w:hint="cs"/>
          <w:rtl/>
        </w:rPr>
        <w:t xml:space="preserve"> في نطاقات ترددية معينة موزعة على خدمة استكشاف الأرض الساتلية </w:t>
      </w:r>
      <w:r w:rsidRPr="00A42B65">
        <w:t>(</w:t>
      </w:r>
      <w:proofErr w:type="spellStart"/>
      <w:r w:rsidRPr="00A42B65">
        <w:t>EESS</w:t>
      </w:r>
      <w:proofErr w:type="spellEnd"/>
      <w:r w:rsidRPr="00A42B65">
        <w:t>)</w:t>
      </w:r>
      <w:r>
        <w:rPr>
          <w:rFonts w:hint="cs"/>
          <w:rtl/>
        </w:rPr>
        <w:t xml:space="preserve"> (المنفعلة)؛</w:t>
      </w:r>
    </w:p>
    <w:p w:rsidR="00380C45" w:rsidRDefault="00380C45" w:rsidP="00380C45">
      <w:pPr>
        <w:rPr>
          <w:rtl/>
        </w:rPr>
      </w:pPr>
      <w:r>
        <w:rPr>
          <w:rFonts w:hint="cs"/>
          <w:rtl/>
        </w:rPr>
        <w:t>ب)</w:t>
      </w:r>
      <w:r>
        <w:rPr>
          <w:rFonts w:hint="cs"/>
          <w:rtl/>
        </w:rPr>
        <w:tab/>
        <w:t xml:space="preserve">أن منتجات </w:t>
      </w:r>
      <w:r>
        <w:rPr>
          <w:rFonts w:hint="cs"/>
          <w:rtl/>
          <w:lang w:bidi="ar-SY"/>
        </w:rPr>
        <w:t xml:space="preserve">عمليات جهاز الاستشعار المنفعل لا بد منها للأغراض التشغيلية والعلمية </w:t>
      </w:r>
      <w:r w:rsidRPr="0010099B">
        <w:rPr>
          <w:rtl/>
        </w:rPr>
        <w:t>في م</w:t>
      </w:r>
      <w:r>
        <w:rPr>
          <w:rtl/>
        </w:rPr>
        <w:t>جال الأرصاد الجوية وعلم المناخ</w:t>
      </w:r>
      <w:r w:rsidRPr="0010099B">
        <w:rPr>
          <w:rtl/>
        </w:rPr>
        <w:t xml:space="preserve"> وغيرها من التخصصات العلمية</w:t>
      </w:r>
      <w:r>
        <w:rPr>
          <w:rFonts w:hint="cs"/>
          <w:rtl/>
        </w:rPr>
        <w:t xml:space="preserve">، وتُستعمل فيها </w:t>
      </w:r>
      <w:r w:rsidRPr="0010099B">
        <w:rPr>
          <w:rtl/>
        </w:rPr>
        <w:t>على نطاق واسع</w:t>
      </w:r>
      <w:r>
        <w:rPr>
          <w:rFonts w:hint="cs"/>
          <w:rtl/>
        </w:rPr>
        <w:t>؛</w:t>
      </w:r>
    </w:p>
    <w:p w:rsidR="00380C45" w:rsidRDefault="00380C45" w:rsidP="00380C45">
      <w:pPr>
        <w:rPr>
          <w:rtl/>
        </w:rPr>
      </w:pPr>
      <w:r w:rsidRPr="0010099B">
        <w:rPr>
          <w:rtl/>
        </w:rPr>
        <w:t>ج)</w:t>
      </w:r>
      <w:r>
        <w:rPr>
          <w:rFonts w:hint="cs"/>
          <w:rtl/>
        </w:rPr>
        <w:tab/>
      </w:r>
      <w:r w:rsidRPr="0010099B">
        <w:rPr>
          <w:rtl/>
        </w:rPr>
        <w:t xml:space="preserve"> أن أجهزة الاستشعار المنفعلة العاملة في</w:t>
      </w:r>
      <w:r w:rsidRPr="004C75A7">
        <w:rPr>
          <w:rFonts w:hint="cs"/>
          <w:rtl/>
        </w:rPr>
        <w:t xml:space="preserve">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تتحسس لأي بث يقع ضمن النطاق الترددي الموزع لها؛</w:t>
      </w:r>
    </w:p>
    <w:p w:rsidR="00380C45" w:rsidRDefault="00380C45" w:rsidP="00380C45">
      <w:pPr>
        <w:rPr>
          <w:rtl/>
        </w:rPr>
      </w:pPr>
      <w:r w:rsidRPr="0010099B">
        <w:rPr>
          <w:rtl/>
        </w:rPr>
        <w:t>د</w:t>
      </w:r>
      <w:r>
        <w:rPr>
          <w:rFonts w:hint="cs"/>
          <w:rtl/>
        </w:rPr>
        <w:t xml:space="preserve"> </w:t>
      </w:r>
      <w:r w:rsidRPr="0010099B">
        <w:rPr>
          <w:rtl/>
        </w:rPr>
        <w:t>)</w:t>
      </w:r>
      <w:r>
        <w:rPr>
          <w:rFonts w:hint="cs"/>
          <w:rtl/>
        </w:rPr>
        <w:tab/>
      </w:r>
      <w:r w:rsidRPr="0010099B">
        <w:rPr>
          <w:rtl/>
        </w:rPr>
        <w:t xml:space="preserve"> أن أي</w:t>
      </w:r>
      <w:r>
        <w:rPr>
          <w:rFonts w:hint="cs"/>
          <w:rtl/>
        </w:rPr>
        <w:t xml:space="preserve"> بث </w:t>
      </w:r>
      <w:r w:rsidRPr="0010099B">
        <w:rPr>
          <w:rtl/>
        </w:rPr>
        <w:t>من صنع الإنسان</w:t>
      </w:r>
      <w:r w:rsidRPr="00814978">
        <w:rPr>
          <w:rtl/>
        </w:rPr>
        <w:t xml:space="preserve"> </w:t>
      </w:r>
      <w:r w:rsidRPr="0010099B">
        <w:rPr>
          <w:rtl/>
        </w:rPr>
        <w:t>في النطاقات</w:t>
      </w:r>
      <w:r>
        <w:rPr>
          <w:rFonts w:hint="cs"/>
          <w:rtl/>
        </w:rPr>
        <w:t xml:space="preserve"> الترددية</w:t>
      </w:r>
      <w:r w:rsidRPr="0010099B">
        <w:rPr>
          <w:rtl/>
        </w:rPr>
        <w:t xml:space="preserve"> الموزعة إلى</w:t>
      </w:r>
      <w:r w:rsidRPr="00814978">
        <w:rPr>
          <w:rFonts w:hint="cs"/>
          <w:rtl/>
        </w:rPr>
        <w:t xml:space="preserve">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قد يؤدي إلى تدهور أداء أجهزة الاستشعار المنفعلة، ومن ثم، فقد يؤثر على مقاصد عملياتها؛</w:t>
      </w:r>
    </w:p>
    <w:p w:rsidR="00380C45" w:rsidRDefault="00380C45" w:rsidP="00BE2F41">
      <w:pPr>
        <w:rPr>
          <w:rtl/>
        </w:rPr>
      </w:pPr>
      <w:r>
        <w:rPr>
          <w:rFonts w:hint="cs"/>
          <w:rtl/>
        </w:rPr>
        <w:t xml:space="preserve">ﻫ </w:t>
      </w:r>
      <w:r w:rsidRPr="00ED0E0C">
        <w:rPr>
          <w:rtl/>
        </w:rPr>
        <w:t>)</w:t>
      </w:r>
      <w:r>
        <w:rPr>
          <w:rFonts w:hint="cs"/>
          <w:rtl/>
        </w:rPr>
        <w:tab/>
      </w:r>
      <w:proofErr w:type="gramStart"/>
      <w:r w:rsidRPr="00ED0E0C">
        <w:rPr>
          <w:rtl/>
        </w:rPr>
        <w:t>أن</w:t>
      </w:r>
      <w:proofErr w:type="gramEnd"/>
      <w:r w:rsidRPr="00ED0E0C">
        <w:rPr>
          <w:rtl/>
        </w:rPr>
        <w:t xml:space="preserve"> أجهزة الاستشعار المنفعلة قد لا تكون قادرة على التمييز </w:t>
      </w:r>
      <w:r>
        <w:rPr>
          <w:rFonts w:hint="cs"/>
          <w:rtl/>
        </w:rPr>
        <w:t>بين البث</w:t>
      </w:r>
      <w:r>
        <w:rPr>
          <w:rtl/>
        </w:rPr>
        <w:t xml:space="preserve"> الطبيعي</w:t>
      </w:r>
      <w:r>
        <w:rPr>
          <w:rFonts w:hint="cs"/>
          <w:rtl/>
        </w:rPr>
        <w:t xml:space="preserve"> والبث</w:t>
      </w:r>
      <w:r w:rsidRPr="00ED0E0C">
        <w:rPr>
          <w:rtl/>
        </w:rPr>
        <w:t xml:space="preserve"> من صنع الإنسان</w:t>
      </w:r>
      <w:r>
        <w:rPr>
          <w:rFonts w:hint="cs"/>
          <w:rtl/>
        </w:rPr>
        <w:t>، وأن قدرة البث</w:t>
      </w:r>
      <w:r w:rsidRPr="005F3CFD">
        <w:rPr>
          <w:rtl/>
        </w:rPr>
        <w:t xml:space="preserve"> </w:t>
      </w:r>
      <w:r w:rsidRPr="00ED0E0C">
        <w:rPr>
          <w:rtl/>
        </w:rPr>
        <w:t>من صنع الإنسان</w:t>
      </w:r>
      <w:r>
        <w:rPr>
          <w:rFonts w:hint="cs"/>
          <w:rtl/>
        </w:rPr>
        <w:t xml:space="preserve"> قد يتعذر تحديدها في</w:t>
      </w:r>
      <w:r w:rsidRPr="005F3CFD">
        <w:rPr>
          <w:rtl/>
        </w:rPr>
        <w:t xml:space="preserve"> </w:t>
      </w:r>
      <w:r w:rsidRPr="00ED0E0C">
        <w:rPr>
          <w:rtl/>
        </w:rPr>
        <w:t>منتجات</w:t>
      </w:r>
      <w:r>
        <w:rPr>
          <w:rFonts w:hint="cs"/>
          <w:rtl/>
        </w:rPr>
        <w:t xml:space="preserve"> جهاز</w:t>
      </w:r>
      <w:r w:rsidRPr="00ED0E0C">
        <w:rPr>
          <w:rtl/>
        </w:rPr>
        <w:t xml:space="preserve"> الاستشعار</w:t>
      </w:r>
      <w:r>
        <w:rPr>
          <w:rFonts w:hint="cs"/>
          <w:rtl/>
        </w:rPr>
        <w:t xml:space="preserve"> المنفعل؛</w:t>
      </w:r>
    </w:p>
    <w:p w:rsidR="00380C45" w:rsidRDefault="00380C45" w:rsidP="00380C45">
      <w:pPr>
        <w:rPr>
          <w:rtl/>
        </w:rPr>
      </w:pPr>
      <w:r>
        <w:rPr>
          <w:rFonts w:hint="cs"/>
          <w:rtl/>
        </w:rPr>
        <w:t>و )</w:t>
      </w:r>
      <w:r>
        <w:rPr>
          <w:rFonts w:hint="cs"/>
          <w:rtl/>
        </w:rPr>
        <w:tab/>
      </w:r>
      <w:proofErr w:type="gramStart"/>
      <w:r>
        <w:rPr>
          <w:rFonts w:hint="cs"/>
          <w:rtl/>
        </w:rPr>
        <w:t>أن</w:t>
      </w:r>
      <w:proofErr w:type="gramEnd"/>
      <w:r>
        <w:rPr>
          <w:rFonts w:hint="cs"/>
          <w:rtl/>
        </w:rPr>
        <w:t xml:space="preserve"> الضرورة تستدعي تحديد خصائص مصادر تدهور أجهزة </w:t>
      </w:r>
      <w:r w:rsidRPr="00ED0E0C">
        <w:rPr>
          <w:rtl/>
        </w:rPr>
        <w:t>الاستشعار</w:t>
      </w:r>
      <w:r>
        <w:rPr>
          <w:rFonts w:hint="cs"/>
          <w:rtl/>
        </w:rPr>
        <w:t xml:space="preserve"> المنفعل؛</w:t>
      </w:r>
    </w:p>
    <w:p w:rsidR="00380C45" w:rsidRPr="00ED0E0C" w:rsidRDefault="00380C45" w:rsidP="00380C45">
      <w:pPr>
        <w:rPr>
          <w:rtl/>
        </w:rPr>
      </w:pPr>
      <w:r>
        <w:rPr>
          <w:rFonts w:hint="cs"/>
          <w:rtl/>
        </w:rPr>
        <w:t>ز )</w:t>
      </w:r>
      <w:r>
        <w:rPr>
          <w:rFonts w:hint="cs"/>
          <w:rtl/>
        </w:rPr>
        <w:tab/>
      </w:r>
      <w:proofErr w:type="gramStart"/>
      <w:r>
        <w:rPr>
          <w:rFonts w:hint="cs"/>
          <w:rtl/>
        </w:rPr>
        <w:t>أن</w:t>
      </w:r>
      <w:proofErr w:type="gramEnd"/>
      <w:r>
        <w:rPr>
          <w:rFonts w:hint="cs"/>
          <w:rtl/>
        </w:rPr>
        <w:t xml:space="preserve"> الضرورة تستدعي وضع منهجيات مناسبة لتقييم </w:t>
      </w:r>
      <w:r w:rsidRPr="00ED0E0C">
        <w:rPr>
          <w:rtl/>
        </w:rPr>
        <w:t>الأثر الكلي للتد</w:t>
      </w:r>
      <w:r>
        <w:rPr>
          <w:rFonts w:hint="cs"/>
          <w:rtl/>
        </w:rPr>
        <w:t>ا</w:t>
      </w:r>
      <w:r w:rsidRPr="00ED0E0C">
        <w:rPr>
          <w:rtl/>
        </w:rPr>
        <w:t xml:space="preserve">خل في عمليات </w:t>
      </w:r>
      <w:r>
        <w:rPr>
          <w:rFonts w:hint="cs"/>
          <w:rtl/>
        </w:rPr>
        <w:t xml:space="preserve">جهاز </w:t>
      </w:r>
      <w:r w:rsidRPr="00ED0E0C">
        <w:rPr>
          <w:rtl/>
        </w:rPr>
        <w:t>الاستشعار</w:t>
      </w:r>
      <w:r>
        <w:rPr>
          <w:rFonts w:hint="cs"/>
          <w:rtl/>
        </w:rPr>
        <w:t xml:space="preserve"> المنفعل،</w:t>
      </w:r>
    </w:p>
    <w:p w:rsidR="00380C45" w:rsidRDefault="00380C45" w:rsidP="00380C45">
      <w:pPr>
        <w:pStyle w:val="CALL0"/>
        <w:rPr>
          <w:rtl/>
        </w:rPr>
      </w:pPr>
      <w:r w:rsidRPr="00AD0A7B">
        <w:rPr>
          <w:rtl/>
        </w:rPr>
        <w:t>وإذ تشير إلى</w:t>
      </w:r>
    </w:p>
    <w:p w:rsidR="00380C45" w:rsidRDefault="00380C45" w:rsidP="00BE2F41">
      <w:pPr>
        <w:rPr>
          <w:rtl/>
        </w:rPr>
      </w:pPr>
      <w:r>
        <w:rPr>
          <w:rFonts w:hint="cs"/>
          <w:rtl/>
          <w:lang w:bidi="ar-SY"/>
        </w:rPr>
        <w:t xml:space="preserve"> </w:t>
      </w:r>
      <w:r w:rsidRPr="002A11BA">
        <w:rPr>
          <w:rtl/>
          <w:lang w:bidi="ar-SY"/>
        </w:rPr>
        <w:t>أ</w:t>
      </w:r>
      <w:r>
        <w:rPr>
          <w:rFonts w:hint="cs"/>
          <w:rtl/>
          <w:lang w:bidi="ar-SY"/>
        </w:rPr>
        <w:t xml:space="preserve"> </w:t>
      </w:r>
      <w:r w:rsidRPr="002A11BA">
        <w:rPr>
          <w:rtl/>
          <w:lang w:bidi="ar-SY"/>
        </w:rPr>
        <w:t>)</w:t>
      </w:r>
      <w:r>
        <w:rPr>
          <w:rFonts w:hint="cs"/>
          <w:rtl/>
          <w:lang w:bidi="ar-SY"/>
        </w:rPr>
        <w:tab/>
      </w:r>
      <w:r w:rsidRPr="002A11BA">
        <w:rPr>
          <w:rtl/>
          <w:lang w:bidi="ar-SY"/>
        </w:rPr>
        <w:t xml:space="preserve">أن توصيات قطاع الاتصالات الراديوية </w:t>
      </w:r>
      <w:r w:rsidRPr="002A11BA">
        <w:rPr>
          <w:lang w:bidi="ar-SY"/>
        </w:rPr>
        <w:t>RS.515</w:t>
      </w:r>
      <w:r>
        <w:rPr>
          <w:rFonts w:hint="cs"/>
          <w:rtl/>
          <w:lang w:bidi="ar-SY"/>
        </w:rPr>
        <w:t xml:space="preserve"> و</w:t>
      </w:r>
      <w:r w:rsidRPr="00A42B65">
        <w:t>RS.1028</w:t>
      </w:r>
      <w:r>
        <w:rPr>
          <w:rFonts w:hint="cs"/>
          <w:rtl/>
        </w:rPr>
        <w:t xml:space="preserve"> و</w:t>
      </w:r>
      <w:r w:rsidRPr="00A42B65">
        <w:t>RS.1029</w:t>
      </w:r>
      <w:r>
        <w:rPr>
          <w:rFonts w:hint="cs"/>
          <w:rtl/>
        </w:rPr>
        <w:t xml:space="preserve"> تقدم الخصائص التشغيلية العامة لخدمة استكشاف الأرض الساتلية </w:t>
      </w:r>
      <w:r w:rsidRPr="00A42B65">
        <w:t>(</w:t>
      </w:r>
      <w:proofErr w:type="spellStart"/>
      <w:r w:rsidRPr="00A42B65">
        <w:t>EESS</w:t>
      </w:r>
      <w:proofErr w:type="spellEnd"/>
      <w:r w:rsidRPr="00A42B65">
        <w:t>)</w:t>
      </w:r>
      <w:r>
        <w:rPr>
          <w:rFonts w:hint="cs"/>
          <w:rtl/>
        </w:rPr>
        <w:t xml:space="preserve"> (المنفعلة</w:t>
      </w:r>
      <w:proofErr w:type="gramStart"/>
      <w:r>
        <w:rPr>
          <w:rFonts w:hint="cs"/>
          <w:rtl/>
        </w:rPr>
        <w:t>)،</w:t>
      </w:r>
      <w:proofErr w:type="gramEnd"/>
      <w:r>
        <w:rPr>
          <w:rFonts w:hint="cs"/>
          <w:rtl/>
        </w:rPr>
        <w:t xml:space="preserve"> ومعايير الأداء والحماية؛</w:t>
      </w:r>
    </w:p>
    <w:p w:rsidR="00380C45" w:rsidRDefault="00380C45" w:rsidP="00BE2F41">
      <w:pPr>
        <w:rPr>
          <w:rtl/>
          <w:lang w:bidi="ar-SY"/>
        </w:rPr>
      </w:pPr>
      <w:r>
        <w:rPr>
          <w:rFonts w:hint="cs"/>
          <w:rtl/>
          <w:lang w:bidi="ar-SY"/>
        </w:rPr>
        <w:t>ب)</w:t>
      </w:r>
      <w:r>
        <w:rPr>
          <w:rFonts w:hint="cs"/>
          <w:rtl/>
          <w:lang w:bidi="ar-SY"/>
        </w:rPr>
        <w:tab/>
      </w:r>
      <w:r w:rsidRPr="002A11BA">
        <w:rPr>
          <w:rtl/>
          <w:lang w:bidi="ar-SY"/>
        </w:rPr>
        <w:t xml:space="preserve">أن توصية قطاع الاتصالات الراديوية </w:t>
      </w:r>
      <w:r w:rsidRPr="002A11BA">
        <w:rPr>
          <w:lang w:bidi="ar-SY"/>
        </w:rPr>
        <w:t>SM.1633</w:t>
      </w:r>
      <w:r>
        <w:rPr>
          <w:rFonts w:hint="cs"/>
          <w:rtl/>
          <w:lang w:bidi="ar-SY"/>
        </w:rPr>
        <w:t xml:space="preserve"> تنظر في أثر البث من صنع الإنسان الناتج عن خدمات فاعلة</w:t>
      </w:r>
      <w:r w:rsidRPr="00D911CD">
        <w:rPr>
          <w:rFonts w:hint="cs"/>
          <w:rtl/>
        </w:rPr>
        <w:t xml:space="preserve"> </w:t>
      </w:r>
      <w:r>
        <w:rPr>
          <w:rFonts w:hint="cs"/>
          <w:rtl/>
        </w:rPr>
        <w:t>معينة</w:t>
      </w:r>
      <w:r>
        <w:rPr>
          <w:rFonts w:hint="cs"/>
          <w:rtl/>
          <w:lang w:bidi="ar-SY"/>
        </w:rPr>
        <w:t xml:space="preserve"> في</w:t>
      </w:r>
      <w:r w:rsidRPr="00D911CD">
        <w:rPr>
          <w:rtl/>
          <w:lang w:bidi="ar-SY"/>
        </w:rPr>
        <w:t xml:space="preserve"> </w:t>
      </w:r>
      <w:r w:rsidRPr="002A11BA">
        <w:rPr>
          <w:rtl/>
          <w:lang w:bidi="ar-SY"/>
        </w:rPr>
        <w:t>نطاقات</w:t>
      </w:r>
      <w:r>
        <w:rPr>
          <w:rFonts w:hint="cs"/>
          <w:rtl/>
          <w:lang w:bidi="ar-SY"/>
        </w:rPr>
        <w:t xml:space="preserve"> ترددية</w:t>
      </w:r>
      <w:r w:rsidRPr="002A11BA">
        <w:rPr>
          <w:rtl/>
          <w:lang w:bidi="ar-SY"/>
        </w:rPr>
        <w:t xml:space="preserve"> محددة مجاورة</w:t>
      </w:r>
      <w:r w:rsidRPr="00D911CD">
        <w:rPr>
          <w:rFonts w:hint="cs"/>
          <w:rtl/>
        </w:rPr>
        <w:t xml:space="preserve"> </w:t>
      </w:r>
      <w:r>
        <w:rPr>
          <w:rFonts w:hint="cs"/>
          <w:rtl/>
        </w:rPr>
        <w:t xml:space="preserve">لنطاقات ترددية في المدى من </w:t>
      </w:r>
      <w:r>
        <w:rPr>
          <w:lang w:bidi="ar-SY"/>
        </w:rPr>
        <w:t>1</w:t>
      </w:r>
      <w:proofErr w:type="gramStart"/>
      <w:r>
        <w:rPr>
          <w:lang w:bidi="ar-SY"/>
        </w:rPr>
        <w:t>,4</w:t>
      </w:r>
      <w:proofErr w:type="gramEnd"/>
      <w:r>
        <w:rPr>
          <w:rFonts w:hint="cs"/>
          <w:rtl/>
          <w:lang w:bidi="ar-SY"/>
        </w:rPr>
        <w:t xml:space="preserve"> إلى </w:t>
      </w:r>
      <w:r>
        <w:rPr>
          <w:lang w:bidi="ar-SY"/>
        </w:rPr>
        <w:t>60</w:t>
      </w:r>
      <w:r>
        <w:rPr>
          <w:rFonts w:hint="cs"/>
          <w:rtl/>
          <w:lang w:bidi="ar-SY"/>
        </w:rPr>
        <w:t xml:space="preserve"> </w:t>
      </w:r>
      <w:r w:rsidRPr="00A42B65">
        <w:t>GHz</w:t>
      </w:r>
      <w:r>
        <w:rPr>
          <w:rFonts w:hint="cs"/>
          <w:rtl/>
        </w:rPr>
        <w:t xml:space="preserve"> </w:t>
      </w:r>
      <w:r w:rsidRPr="002A11BA">
        <w:rPr>
          <w:rtl/>
          <w:lang w:bidi="ar-SY"/>
        </w:rPr>
        <w:t>أو قريبة</w:t>
      </w:r>
      <w:r>
        <w:rPr>
          <w:rFonts w:hint="cs"/>
          <w:rtl/>
          <w:lang w:bidi="ar-SY"/>
        </w:rPr>
        <w:t xml:space="preserve"> منها، على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w:t>
      </w:r>
    </w:p>
    <w:p w:rsidR="00380C45" w:rsidRDefault="00380C45" w:rsidP="00380C45">
      <w:pPr>
        <w:rPr>
          <w:rtl/>
          <w:lang w:bidi="ar-SY"/>
        </w:rPr>
      </w:pPr>
      <w:r w:rsidRPr="002A11BA">
        <w:rPr>
          <w:rtl/>
          <w:lang w:bidi="ar-SY"/>
        </w:rPr>
        <w:lastRenderedPageBreak/>
        <w:t>ج)</w:t>
      </w:r>
      <w:r>
        <w:rPr>
          <w:rFonts w:hint="cs"/>
          <w:rtl/>
          <w:lang w:bidi="ar-SY"/>
        </w:rPr>
        <w:tab/>
      </w:r>
      <w:r w:rsidRPr="002A11BA">
        <w:rPr>
          <w:rtl/>
          <w:lang w:bidi="ar-SY"/>
        </w:rPr>
        <w:t xml:space="preserve"> أن توصية قطاع الاتصالات الراديوية </w:t>
      </w:r>
      <w:r w:rsidRPr="002A11BA">
        <w:rPr>
          <w:lang w:bidi="ar-SY"/>
        </w:rPr>
        <w:t>SM.1542</w:t>
      </w:r>
      <w:r>
        <w:rPr>
          <w:rFonts w:hint="cs"/>
          <w:rtl/>
          <w:lang w:bidi="ar-SY"/>
        </w:rPr>
        <w:t xml:space="preserve"> توفر</w:t>
      </w:r>
      <w:r w:rsidRPr="00D911CD">
        <w:rPr>
          <w:rtl/>
          <w:lang w:bidi="ar-SY"/>
        </w:rPr>
        <w:t xml:space="preserve"> </w:t>
      </w:r>
      <w:r w:rsidRPr="002A11BA">
        <w:rPr>
          <w:rtl/>
          <w:lang w:bidi="ar-SY"/>
        </w:rPr>
        <w:t>بعض المعلومات عن التقنيات التي</w:t>
      </w:r>
      <w:r>
        <w:rPr>
          <w:rFonts w:hint="cs"/>
          <w:rtl/>
          <w:lang w:bidi="ar-SY"/>
        </w:rPr>
        <w:t xml:space="preserve"> يمكن لأجهزة استشعار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أن تستخدمها </w:t>
      </w:r>
      <w:r w:rsidRPr="002A11BA">
        <w:rPr>
          <w:rtl/>
          <w:lang w:bidi="ar-SY"/>
        </w:rPr>
        <w:t>للتخفيف من آثار</w:t>
      </w:r>
      <w:r>
        <w:rPr>
          <w:rFonts w:hint="cs"/>
          <w:rtl/>
          <w:lang w:bidi="ar-SY"/>
        </w:rPr>
        <w:t xml:space="preserve"> البث</w:t>
      </w:r>
      <w:r w:rsidRPr="00D44975">
        <w:rPr>
          <w:rtl/>
          <w:lang w:bidi="ar-SY"/>
        </w:rPr>
        <w:t xml:space="preserve"> </w:t>
      </w:r>
      <w:r>
        <w:rPr>
          <w:rtl/>
          <w:lang w:bidi="ar-SY"/>
        </w:rPr>
        <w:t>غير المرغوب فيه</w:t>
      </w:r>
      <w:r>
        <w:rPr>
          <w:rFonts w:hint="cs"/>
          <w:rtl/>
          <w:lang w:bidi="ar-SY"/>
        </w:rPr>
        <w:t>،</w:t>
      </w:r>
    </w:p>
    <w:p w:rsidR="00380C45" w:rsidRPr="006478C3" w:rsidRDefault="00380C45" w:rsidP="00380C45">
      <w:pPr>
        <w:pStyle w:val="CALL0"/>
        <w:keepNext/>
        <w:rPr>
          <w:rtl/>
        </w:rPr>
      </w:pPr>
      <w:r w:rsidRPr="006478C3">
        <w:rPr>
          <w:rtl/>
        </w:rPr>
        <w:t>توصي</w:t>
      </w:r>
    </w:p>
    <w:p w:rsidR="00380C45" w:rsidRDefault="00380C45" w:rsidP="00380C45">
      <w:pPr>
        <w:rPr>
          <w:rtl/>
          <w:lang w:bidi="ar-SY"/>
        </w:rPr>
      </w:pPr>
      <w:proofErr w:type="gramStart"/>
      <w:r w:rsidRPr="009C4938">
        <w:rPr>
          <w:b/>
          <w:bCs/>
          <w:lang w:bidi="ar-SY"/>
        </w:rPr>
        <w:t>1</w:t>
      </w:r>
      <w:r>
        <w:rPr>
          <w:lang w:bidi="ar-SY"/>
        </w:rPr>
        <w:tab/>
      </w:r>
      <w:r>
        <w:rPr>
          <w:rFonts w:hint="cs"/>
          <w:rtl/>
          <w:lang w:bidi="ar-SY"/>
        </w:rPr>
        <w:t xml:space="preserve">باستعمال المنهجية الواردة في </w:t>
      </w:r>
      <w:r>
        <w:rPr>
          <w:rFonts w:hint="cs"/>
          <w:rtl/>
          <w:lang w:bidi="ar-EG"/>
        </w:rPr>
        <w:t>ا</w:t>
      </w:r>
      <w:r w:rsidRPr="002A11BA">
        <w:rPr>
          <w:rtl/>
          <w:lang w:bidi="ar-SY"/>
        </w:rPr>
        <w:t>لملحق</w:t>
      </w:r>
      <w:r>
        <w:rPr>
          <w:rFonts w:hint="cs"/>
          <w:rtl/>
          <w:lang w:bidi="ar-SY"/>
        </w:rPr>
        <w:t xml:space="preserve"> </w:t>
      </w:r>
      <w:r>
        <w:rPr>
          <w:lang w:bidi="ar-SY"/>
        </w:rPr>
        <w:t>1</w:t>
      </w:r>
      <w:r>
        <w:rPr>
          <w:rFonts w:hint="cs"/>
          <w:rtl/>
          <w:lang w:bidi="ar-SY"/>
        </w:rPr>
        <w:t xml:space="preserve"> </w:t>
      </w:r>
      <w:r w:rsidRPr="002A11BA">
        <w:rPr>
          <w:rtl/>
          <w:lang w:bidi="ar-SY"/>
        </w:rPr>
        <w:t>لتقييم</w:t>
      </w:r>
      <w:r>
        <w:rPr>
          <w:rFonts w:hint="cs"/>
          <w:rtl/>
          <w:lang w:bidi="ar-SY"/>
        </w:rPr>
        <w:t xml:space="preserve"> التداخل الكلي الذي تسببه مصادر بث</w:t>
      </w:r>
      <w:r w:rsidRPr="00814978">
        <w:rPr>
          <w:rFonts w:hint="cs"/>
          <w:rtl/>
          <w:lang w:bidi="ar-SY"/>
        </w:rPr>
        <w:t xml:space="preserve"> </w:t>
      </w:r>
      <w:r>
        <w:rPr>
          <w:rFonts w:hint="cs"/>
          <w:rtl/>
          <w:lang w:bidi="ar-SY"/>
        </w:rPr>
        <w:t xml:space="preserve">متعددة </w:t>
      </w:r>
      <w:r w:rsidRPr="0010099B">
        <w:rPr>
          <w:rtl/>
        </w:rPr>
        <w:t>من صنع الإنسان</w:t>
      </w:r>
      <w:r>
        <w:rPr>
          <w:rFonts w:hint="cs"/>
          <w:rtl/>
          <w:lang w:bidi="ar-SY"/>
        </w:rPr>
        <w:t xml:space="preserve"> على</w:t>
      </w:r>
      <w:r w:rsidRPr="00B5509B">
        <w:rPr>
          <w:rFonts w:hint="cs"/>
          <w:rtl/>
          <w:lang w:bidi="ar-SY"/>
        </w:rPr>
        <w:t xml:space="preserve"> </w:t>
      </w:r>
      <w:r>
        <w:rPr>
          <w:rFonts w:hint="cs"/>
          <w:rtl/>
          <w:lang w:bidi="ar-SY"/>
        </w:rPr>
        <w:t>أجهزة الاستشعار المنفعل.</w:t>
      </w:r>
      <w:proofErr w:type="gramEnd"/>
    </w:p>
    <w:p w:rsidR="00380C45" w:rsidRDefault="00BE2F41" w:rsidP="00380C45">
      <w:pPr>
        <w:pStyle w:val="AnnexNotitle"/>
        <w:spacing w:before="1440"/>
        <w:rPr>
          <w:rtl/>
          <w:lang w:bidi="ar-SY"/>
        </w:rPr>
      </w:pPr>
      <w:proofErr w:type="gramStart"/>
      <w:r>
        <w:rPr>
          <w:rFonts w:hint="cs"/>
          <w:rtl/>
          <w:lang w:bidi="ar-SY"/>
        </w:rPr>
        <w:t>الملح</w:t>
      </w:r>
      <w:r w:rsidR="00380C45">
        <w:rPr>
          <w:rFonts w:hint="cs"/>
          <w:rtl/>
          <w:lang w:bidi="ar-SY"/>
        </w:rPr>
        <w:t>ق</w:t>
      </w:r>
      <w:proofErr w:type="gramEnd"/>
      <w:r w:rsidR="00380C45">
        <w:rPr>
          <w:rFonts w:hint="cs"/>
          <w:rtl/>
          <w:lang w:bidi="ar-SY"/>
        </w:rPr>
        <w:t xml:space="preserve"> </w:t>
      </w:r>
      <w:r w:rsidR="00380C45">
        <w:rPr>
          <w:lang w:bidi="ar-SY"/>
        </w:rPr>
        <w:t>1</w:t>
      </w:r>
    </w:p>
    <w:p w:rsidR="00380C45" w:rsidRPr="00CC151D" w:rsidRDefault="00380C45" w:rsidP="00BE2F41">
      <w:pPr>
        <w:pStyle w:val="AnnexNotitle"/>
        <w:spacing w:before="240"/>
        <w:rPr>
          <w:sz w:val="36"/>
          <w:rtl/>
          <w:lang w:bidi="ar-EG"/>
        </w:rPr>
      </w:pPr>
      <w:r w:rsidRPr="00EA75F8">
        <w:rPr>
          <w:sz w:val="36"/>
          <w:rtl/>
          <w:lang w:bidi="ar-EG"/>
        </w:rPr>
        <w:t>تحديد خصائص التداخل الكلي من مصادر</w:t>
      </w:r>
      <w:r w:rsidRPr="00EA75F8">
        <w:rPr>
          <w:rFonts w:hint="cs"/>
          <w:sz w:val="36"/>
          <w:rtl/>
          <w:lang w:bidi="ar-EG"/>
        </w:rPr>
        <w:t xml:space="preserve"> بث</w:t>
      </w:r>
      <w:r w:rsidRPr="00EA75F8">
        <w:rPr>
          <w:sz w:val="36"/>
          <w:rtl/>
          <w:lang w:bidi="ar-EG"/>
        </w:rPr>
        <w:t xml:space="preserve"> متعددة</w:t>
      </w:r>
      <w:r w:rsidRPr="00EA75F8">
        <w:rPr>
          <w:rFonts w:hint="cs"/>
          <w:sz w:val="36"/>
          <w:rtl/>
          <w:lang w:bidi="ar-EG"/>
        </w:rPr>
        <w:t xml:space="preserve"> </w:t>
      </w:r>
      <w:r w:rsidRPr="00EA75F8">
        <w:rPr>
          <w:sz w:val="36"/>
          <w:rtl/>
        </w:rPr>
        <w:t>من صنع الإنسان</w:t>
      </w:r>
      <w:r w:rsidRPr="00EA75F8">
        <w:rPr>
          <w:sz w:val="36"/>
          <w:rtl/>
          <w:lang w:bidi="ar-EG"/>
        </w:rPr>
        <w:t xml:space="preserve"> </w:t>
      </w:r>
      <w:r w:rsidR="00BE2F41" w:rsidRPr="00EA75F8">
        <w:rPr>
          <w:sz w:val="36"/>
          <w:rtl/>
          <w:lang w:bidi="ar-EG"/>
        </w:rPr>
        <w:t>على</w:t>
      </w:r>
      <w:r>
        <w:rPr>
          <w:rFonts w:hint="cs"/>
          <w:sz w:val="36"/>
          <w:rtl/>
          <w:lang w:bidi="ar-EG"/>
        </w:rPr>
        <w:br/>
      </w:r>
      <w:r w:rsidRPr="00EA75F8">
        <w:rPr>
          <w:sz w:val="36"/>
          <w:rtl/>
          <w:lang w:bidi="ar-EG"/>
        </w:rPr>
        <w:t xml:space="preserve">عمليات </w:t>
      </w:r>
      <w:r w:rsidRPr="00EA75F8">
        <w:rPr>
          <w:rFonts w:hint="cs"/>
          <w:sz w:val="36"/>
          <w:rtl/>
          <w:lang w:bidi="ar-SY"/>
        </w:rPr>
        <w:t xml:space="preserve">جهاز الاستشعار </w:t>
      </w:r>
      <w:r w:rsidRPr="00EA75F8">
        <w:rPr>
          <w:sz w:val="36"/>
          <w:rtl/>
          <w:lang w:bidi="ar-EG"/>
        </w:rPr>
        <w:t>(المنفعل)</w:t>
      </w:r>
      <w:r w:rsidRPr="00EA75F8">
        <w:rPr>
          <w:rFonts w:hint="cs"/>
          <w:sz w:val="36"/>
          <w:rtl/>
          <w:lang w:bidi="ar-EG"/>
        </w:rPr>
        <w:t xml:space="preserve"> </w:t>
      </w:r>
      <w:r w:rsidRPr="00EA75F8">
        <w:rPr>
          <w:sz w:val="36"/>
          <w:rtl/>
          <w:lang w:bidi="ar-EG"/>
        </w:rPr>
        <w:t xml:space="preserve">في خدمة استكشاف الأرض الساتلية </w:t>
      </w:r>
      <w:r w:rsidRPr="00EA75F8">
        <w:rPr>
          <w:sz w:val="36"/>
          <w:rtl/>
          <w:lang w:bidi="ar-EG"/>
        </w:rPr>
        <w:br/>
        <w:t>وتقييم هذا التداخل</w:t>
      </w:r>
    </w:p>
    <w:p w:rsidR="00380C45" w:rsidRDefault="00380C45" w:rsidP="00380C45">
      <w:pPr>
        <w:pStyle w:val="Heading1"/>
        <w:rPr>
          <w:rtl/>
          <w:lang w:bidi="ar-SY"/>
        </w:rPr>
      </w:pPr>
      <w:r>
        <w:rPr>
          <w:lang w:bidi="ar-SY"/>
        </w:rPr>
        <w:t>1</w:t>
      </w:r>
      <w:r>
        <w:rPr>
          <w:lang w:bidi="ar-SY"/>
        </w:rPr>
        <w:tab/>
      </w:r>
      <w:r>
        <w:rPr>
          <w:rFonts w:hint="cs"/>
          <w:rtl/>
          <w:lang w:bidi="ar-SY"/>
        </w:rPr>
        <w:t>مقدمة</w:t>
      </w:r>
    </w:p>
    <w:p w:rsidR="00380C45" w:rsidRDefault="00380C45" w:rsidP="00380C45">
      <w:pPr>
        <w:rPr>
          <w:rtl/>
          <w:lang w:bidi="ar-SY"/>
        </w:rPr>
      </w:pPr>
      <w:r>
        <w:rPr>
          <w:rFonts w:hint="cs"/>
          <w:rtl/>
          <w:lang w:bidi="ar-SY"/>
        </w:rPr>
        <w:t>إن جهاز</w:t>
      </w:r>
      <w:r w:rsidRPr="00D23678">
        <w:rPr>
          <w:rFonts w:hint="cs"/>
          <w:rtl/>
          <w:lang w:bidi="ar-SY"/>
        </w:rPr>
        <w:t xml:space="preserve"> </w:t>
      </w:r>
      <w:r>
        <w:rPr>
          <w:rFonts w:hint="cs"/>
          <w:rtl/>
          <w:lang w:bidi="ar-SY"/>
        </w:rPr>
        <w:t xml:space="preserve">استشعار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w:t>
      </w:r>
      <w:r w:rsidRPr="00D23678">
        <w:rPr>
          <w:rtl/>
          <w:lang w:bidi="ar-SY"/>
        </w:rPr>
        <w:t>هو في جوهره</w:t>
      </w:r>
      <w:r>
        <w:rPr>
          <w:rFonts w:hint="cs"/>
          <w:rtl/>
          <w:lang w:bidi="ar-SY"/>
        </w:rPr>
        <w:t xml:space="preserve"> مقياس راديوي مصمم لقياس البث الطبيعي في المدى الترددي الذي يسترعي الاهتمام. وتكون أجهزة استشعار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عرضة لقدرة البث من أجهزة الإرسال الأرضية، </w:t>
      </w:r>
      <w:r w:rsidRPr="00D23678">
        <w:rPr>
          <w:rtl/>
          <w:lang w:bidi="ar-SY"/>
        </w:rPr>
        <w:t>بما في</w:t>
      </w:r>
      <w:r>
        <w:rPr>
          <w:rFonts w:hint="cs"/>
          <w:rtl/>
          <w:lang w:bidi="ar-SY"/>
        </w:rPr>
        <w:t xml:space="preserve"> ذلك</w:t>
      </w:r>
      <w:r w:rsidRPr="00D23678">
        <w:rPr>
          <w:rtl/>
          <w:lang w:bidi="ar-SY"/>
        </w:rPr>
        <w:t xml:space="preserve"> أجهزة الإرسال </w:t>
      </w:r>
      <w:r>
        <w:rPr>
          <w:rFonts w:hint="cs"/>
          <w:rtl/>
          <w:lang w:bidi="ar-SY"/>
        </w:rPr>
        <w:t>ال</w:t>
      </w:r>
      <w:r w:rsidRPr="00D23678">
        <w:rPr>
          <w:rtl/>
          <w:lang w:bidi="ar-SY"/>
        </w:rPr>
        <w:t>واحدة عالية الطاقة</w:t>
      </w:r>
      <w:r>
        <w:rPr>
          <w:rFonts w:hint="cs"/>
          <w:rtl/>
          <w:lang w:bidi="ar-SY"/>
        </w:rPr>
        <w:t xml:space="preserve">، ومن مجمل البث الصادر عن أجهزة إرسال منخفضة القدرة والمنشورة بكثافة. </w:t>
      </w:r>
      <w:proofErr w:type="gramStart"/>
      <w:r>
        <w:rPr>
          <w:rFonts w:hint="cs"/>
          <w:rtl/>
          <w:lang w:bidi="ar-SY"/>
        </w:rPr>
        <w:t>فقد</w:t>
      </w:r>
      <w:proofErr w:type="gramEnd"/>
      <w:r>
        <w:rPr>
          <w:rFonts w:hint="cs"/>
          <w:rtl/>
          <w:lang w:bidi="ar-SY"/>
        </w:rPr>
        <w:t xml:space="preserve"> تضيف أجهزة الإرسال المحمولة جواً على نحو غير مباشر إلى الطاقة التي يستقبلها جهاز الاستشعار عبر الانعكاسات عن الأرض إلى هوائي جهاز الاستشعار، أو على نحو مباشر عبر الحزمة الرئيسية للهوائي وفصوصه الجانبية. وللبث من صنع الإنسان خصائص متنوعة تميزه عن الانبعاثات الطبيعية للموجات الصغرية. ورغم وجود هذه الخصائص في فرادى المصادر </w:t>
      </w:r>
      <w:r w:rsidRPr="00D23678">
        <w:rPr>
          <w:rtl/>
          <w:lang w:bidi="ar-SY"/>
        </w:rPr>
        <w:t>بدرجات متفاوتة</w:t>
      </w:r>
      <w:r>
        <w:rPr>
          <w:rFonts w:hint="cs"/>
          <w:rtl/>
          <w:lang w:bidi="ar-SY"/>
        </w:rPr>
        <w:t xml:space="preserve">، فإن إجمالي العدد الكبير للمصادر قد </w:t>
      </w:r>
      <w:r w:rsidRPr="00D23678">
        <w:rPr>
          <w:rtl/>
          <w:lang w:bidi="ar-SY"/>
        </w:rPr>
        <w:t xml:space="preserve">لا يمتلك الخصائص التي تسمح </w:t>
      </w:r>
      <w:r>
        <w:rPr>
          <w:rFonts w:hint="cs"/>
          <w:rtl/>
          <w:lang w:bidi="ar-SY"/>
        </w:rPr>
        <w:t>بت</w:t>
      </w:r>
      <w:r w:rsidRPr="00D23678">
        <w:rPr>
          <w:rtl/>
          <w:lang w:bidi="ar-SY"/>
        </w:rPr>
        <w:t>م</w:t>
      </w:r>
      <w:r>
        <w:rPr>
          <w:rFonts w:hint="cs"/>
          <w:rtl/>
          <w:lang w:bidi="ar-SY"/>
        </w:rPr>
        <w:t>ي</w:t>
      </w:r>
      <w:r>
        <w:rPr>
          <w:rtl/>
          <w:lang w:bidi="ar-SY"/>
        </w:rPr>
        <w:t>يز</w:t>
      </w:r>
      <w:r>
        <w:rPr>
          <w:rFonts w:hint="cs"/>
          <w:rtl/>
          <w:lang w:bidi="ar-SY"/>
        </w:rPr>
        <w:t xml:space="preserve"> هذه المصادر</w:t>
      </w:r>
      <w:r w:rsidRPr="00D23678">
        <w:rPr>
          <w:rtl/>
          <w:lang w:bidi="ar-SY"/>
        </w:rPr>
        <w:t xml:space="preserve"> عن انبعاثات الكواكب الطبيعية.</w:t>
      </w:r>
    </w:p>
    <w:p w:rsidR="00380C45" w:rsidRDefault="00380C45" w:rsidP="00380C45">
      <w:pPr>
        <w:rPr>
          <w:rtl/>
          <w:lang w:bidi="ar-SY"/>
        </w:rPr>
      </w:pPr>
      <w:r>
        <w:rPr>
          <w:rFonts w:hint="cs"/>
          <w:rtl/>
          <w:lang w:bidi="ar-SY"/>
        </w:rPr>
        <w:t xml:space="preserve">وتشمل </w:t>
      </w:r>
      <w:r w:rsidRPr="00D23678">
        <w:rPr>
          <w:rtl/>
          <w:lang w:bidi="ar-SY"/>
        </w:rPr>
        <w:t xml:space="preserve">المعلمات </w:t>
      </w:r>
      <w:r>
        <w:rPr>
          <w:rFonts w:hint="cs"/>
          <w:rtl/>
          <w:lang w:bidi="ar-SY"/>
        </w:rPr>
        <w:t>ال</w:t>
      </w:r>
      <w:r w:rsidRPr="00D23678">
        <w:rPr>
          <w:rtl/>
          <w:lang w:bidi="ar-SY"/>
        </w:rPr>
        <w:t>مطلوبة</w:t>
      </w:r>
      <w:r>
        <w:rPr>
          <w:rFonts w:hint="cs"/>
          <w:rtl/>
          <w:lang w:bidi="ar-SY"/>
        </w:rPr>
        <w:t xml:space="preserve"> لتحديد خصائص التداخل على أجهزة استشعار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w:t>
      </w:r>
      <w:r w:rsidRPr="00D23678">
        <w:rPr>
          <w:rtl/>
          <w:lang w:bidi="ar-SY"/>
        </w:rPr>
        <w:t>ما يلي</w:t>
      </w:r>
      <w:r>
        <w:rPr>
          <w:rFonts w:hint="cs"/>
          <w:rtl/>
          <w:lang w:bidi="ar-SY"/>
        </w:rPr>
        <w:t>:</w:t>
      </w:r>
    </w:p>
    <w:p w:rsidR="00380C45" w:rsidRDefault="00380C45" w:rsidP="00BE2F41">
      <w:pPr>
        <w:pStyle w:val="enumlev1"/>
        <w:rPr>
          <w:rtl/>
        </w:rPr>
      </w:pPr>
      <w:r>
        <w:rPr>
          <w:rFonts w:hint="cs"/>
          <w:rtl/>
        </w:rPr>
        <w:t>-</w:t>
      </w:r>
      <w:r>
        <w:rPr>
          <w:rFonts w:hint="cs"/>
          <w:rtl/>
        </w:rPr>
        <w:tab/>
        <w:t>المدى الترددي لتشغيل جهاز</w:t>
      </w:r>
      <w:r w:rsidRPr="00D23678">
        <w:rPr>
          <w:rFonts w:hint="cs"/>
          <w:rtl/>
        </w:rPr>
        <w:t xml:space="preserve"> </w:t>
      </w:r>
      <w:r>
        <w:rPr>
          <w:rFonts w:hint="cs"/>
          <w:rtl/>
        </w:rPr>
        <w:t xml:space="preserve">استشعار خدمة استكشاف الأرض الساتلية </w:t>
      </w:r>
      <w:r w:rsidRPr="00A42B65">
        <w:t>(</w:t>
      </w:r>
      <w:proofErr w:type="spellStart"/>
      <w:r w:rsidRPr="00A42B65">
        <w:t>EESS</w:t>
      </w:r>
      <w:proofErr w:type="spellEnd"/>
      <w:r w:rsidRPr="00A42B65">
        <w:t>)</w:t>
      </w:r>
      <w:r>
        <w:rPr>
          <w:rFonts w:hint="cs"/>
          <w:rtl/>
        </w:rPr>
        <w:t xml:space="preserve"> (المنفعلة)؛</w:t>
      </w:r>
    </w:p>
    <w:p w:rsidR="00380C45" w:rsidRDefault="00380C45" w:rsidP="00380C45">
      <w:pPr>
        <w:pStyle w:val="enumlev1"/>
        <w:rPr>
          <w:rtl/>
        </w:rPr>
      </w:pPr>
      <w:r>
        <w:rPr>
          <w:rFonts w:hint="cs"/>
          <w:rtl/>
        </w:rPr>
        <w:t>-</w:t>
      </w:r>
      <w:r>
        <w:rPr>
          <w:rFonts w:hint="cs"/>
          <w:rtl/>
        </w:rPr>
        <w:tab/>
      </w:r>
      <w:proofErr w:type="gramStart"/>
      <w:r>
        <w:rPr>
          <w:rFonts w:hint="cs"/>
          <w:rtl/>
        </w:rPr>
        <w:t>القدرة</w:t>
      </w:r>
      <w:proofErr w:type="gramEnd"/>
      <w:r>
        <w:rPr>
          <w:rFonts w:hint="cs"/>
          <w:rtl/>
        </w:rPr>
        <w:t xml:space="preserve"> الواردة </w:t>
      </w:r>
      <w:r w:rsidRPr="00845E41">
        <w:rPr>
          <w:rtl/>
        </w:rPr>
        <w:t>نحو</w:t>
      </w:r>
      <w:r w:rsidRPr="00845E41">
        <w:rPr>
          <w:rFonts w:hint="cs"/>
          <w:rtl/>
        </w:rPr>
        <w:t xml:space="preserve"> </w:t>
      </w:r>
      <w:r>
        <w:rPr>
          <w:rFonts w:hint="cs"/>
          <w:rtl/>
        </w:rPr>
        <w:t>جهاز</w:t>
      </w:r>
      <w:r w:rsidRPr="00845E41">
        <w:rPr>
          <w:rtl/>
        </w:rPr>
        <w:t xml:space="preserve"> الاستشعار من جميع مصادر </w:t>
      </w:r>
      <w:r>
        <w:rPr>
          <w:rFonts w:hint="cs"/>
          <w:rtl/>
        </w:rPr>
        <w:t>البث</w:t>
      </w:r>
      <w:r w:rsidRPr="00845E41">
        <w:rPr>
          <w:rtl/>
        </w:rPr>
        <w:t xml:space="preserve"> من صنع الإنسان</w:t>
      </w:r>
      <w:r>
        <w:rPr>
          <w:rFonts w:hint="cs"/>
          <w:rtl/>
        </w:rPr>
        <w:t>؛</w:t>
      </w:r>
    </w:p>
    <w:p w:rsidR="00380C45" w:rsidRDefault="00380C45" w:rsidP="00380C45">
      <w:pPr>
        <w:pStyle w:val="enumlev1"/>
        <w:rPr>
          <w:rtl/>
        </w:rPr>
      </w:pPr>
      <w:r>
        <w:rPr>
          <w:rFonts w:hint="cs"/>
          <w:rtl/>
        </w:rPr>
        <w:t>-</w:t>
      </w:r>
      <w:r>
        <w:rPr>
          <w:rFonts w:hint="cs"/>
          <w:rtl/>
        </w:rPr>
        <w:tab/>
        <w:t>قابلية عمل جهاز</w:t>
      </w:r>
      <w:r w:rsidRPr="00D23678">
        <w:rPr>
          <w:rFonts w:hint="cs"/>
          <w:rtl/>
        </w:rPr>
        <w:t xml:space="preserve"> </w:t>
      </w:r>
      <w:r>
        <w:rPr>
          <w:rFonts w:hint="cs"/>
          <w:rtl/>
        </w:rPr>
        <w:t xml:space="preserve">استشعار خدمة استكشاف الأرض الساتلية </w:t>
      </w:r>
      <w:r w:rsidRPr="00A42B65">
        <w:t>(</w:t>
      </w:r>
      <w:proofErr w:type="spellStart"/>
      <w:r w:rsidRPr="00A42B65">
        <w:t>EESS</w:t>
      </w:r>
      <w:proofErr w:type="spellEnd"/>
      <w:r w:rsidRPr="00A42B65">
        <w:t>)</w:t>
      </w:r>
      <w:r>
        <w:rPr>
          <w:rFonts w:hint="cs"/>
          <w:rtl/>
        </w:rPr>
        <w:t xml:space="preserve"> (المنفعلة) لاستقبال القدرة الموجودة للبث</w:t>
      </w:r>
      <w:r w:rsidRPr="00845E41">
        <w:rPr>
          <w:rtl/>
        </w:rPr>
        <w:t xml:space="preserve"> من صنع الإنسان</w:t>
      </w:r>
      <w:r>
        <w:rPr>
          <w:rFonts w:hint="cs"/>
          <w:rtl/>
        </w:rPr>
        <w:t>؛</w:t>
      </w:r>
    </w:p>
    <w:p w:rsidR="00380C45" w:rsidRDefault="00380C45" w:rsidP="00380C45">
      <w:pPr>
        <w:pStyle w:val="enumlev1"/>
        <w:rPr>
          <w:rtl/>
        </w:rPr>
      </w:pPr>
      <w:r>
        <w:rPr>
          <w:rFonts w:hint="cs"/>
          <w:rtl/>
        </w:rPr>
        <w:t>-</w:t>
      </w:r>
      <w:r>
        <w:rPr>
          <w:rFonts w:hint="cs"/>
          <w:rtl/>
        </w:rPr>
        <w:tab/>
        <w:t xml:space="preserve">الانتثار </w:t>
      </w:r>
      <w:r>
        <w:rPr>
          <w:rtl/>
        </w:rPr>
        <w:t>من سطح الأرض</w:t>
      </w:r>
      <w:r w:rsidRPr="00845E41">
        <w:rPr>
          <w:rtl/>
        </w:rPr>
        <w:t xml:space="preserve"> </w:t>
      </w:r>
      <w:r>
        <w:rPr>
          <w:rFonts w:hint="cs"/>
          <w:rtl/>
        </w:rPr>
        <w:t>و</w:t>
      </w:r>
      <w:r w:rsidRPr="00845E41">
        <w:rPr>
          <w:rtl/>
        </w:rPr>
        <w:t>من مكونات الغلاف الجوي</w:t>
      </w:r>
      <w:r>
        <w:rPr>
          <w:rFonts w:hint="cs"/>
          <w:rtl/>
        </w:rPr>
        <w:t xml:space="preserve"> ومن الأجرام الأخرى، و</w:t>
      </w:r>
      <w:r w:rsidRPr="00845E41">
        <w:rPr>
          <w:rtl/>
        </w:rPr>
        <w:t xml:space="preserve">امتصاص الغلاف </w:t>
      </w:r>
      <w:proofErr w:type="gramStart"/>
      <w:r w:rsidRPr="00845E41">
        <w:rPr>
          <w:rtl/>
        </w:rPr>
        <w:t>الجوي</w:t>
      </w:r>
      <w:r>
        <w:rPr>
          <w:rFonts w:hint="cs"/>
          <w:rtl/>
        </w:rPr>
        <w:t xml:space="preserve"> </w:t>
      </w:r>
      <w:r>
        <w:rPr>
          <w:rtl/>
        </w:rPr>
        <w:br/>
      </w:r>
      <w:r w:rsidR="00BE2F41">
        <w:rPr>
          <w:rFonts w:hint="cs"/>
          <w:rtl/>
        </w:rPr>
        <w:t>وفاقد</w:t>
      </w:r>
      <w:proofErr w:type="gramEnd"/>
      <w:r w:rsidR="00BE2F41">
        <w:rPr>
          <w:rFonts w:hint="cs"/>
          <w:rtl/>
        </w:rPr>
        <w:t xml:space="preserve"> الفضاء.</w:t>
      </w:r>
    </w:p>
    <w:p w:rsidR="00380C45" w:rsidRPr="00845E41" w:rsidRDefault="00380C45" w:rsidP="00380C45">
      <w:pPr>
        <w:rPr>
          <w:rtl/>
          <w:lang w:bidi="ar-SY"/>
        </w:rPr>
      </w:pPr>
      <w:r>
        <w:rPr>
          <w:rFonts w:hint="cs"/>
          <w:rtl/>
          <w:lang w:bidi="ar-SY"/>
        </w:rPr>
        <w:t xml:space="preserve">وتمييزاً </w:t>
      </w:r>
      <w:r w:rsidRPr="00845E41">
        <w:rPr>
          <w:rtl/>
          <w:lang w:bidi="ar-SY"/>
        </w:rPr>
        <w:t>لتدهور</w:t>
      </w:r>
      <w:r>
        <w:rPr>
          <w:rFonts w:hint="cs"/>
          <w:rtl/>
          <w:lang w:bidi="ar-SY"/>
        </w:rPr>
        <w:t xml:space="preserve"> عمليات جهاز</w:t>
      </w:r>
      <w:r w:rsidRPr="00D23678">
        <w:rPr>
          <w:rFonts w:hint="cs"/>
          <w:rtl/>
          <w:lang w:bidi="ar-SY"/>
        </w:rPr>
        <w:t xml:space="preserve"> </w:t>
      </w:r>
      <w:r>
        <w:rPr>
          <w:rFonts w:hint="cs"/>
          <w:rtl/>
          <w:lang w:bidi="ar-SY"/>
        </w:rPr>
        <w:t xml:space="preserve">استشعار خدمة استكشاف الأرض الساتلية </w:t>
      </w:r>
      <w:r w:rsidRPr="00A42B65">
        <w:rPr>
          <w:lang w:bidi="ar-SY"/>
        </w:rPr>
        <w:t>(</w:t>
      </w:r>
      <w:proofErr w:type="spellStart"/>
      <w:r w:rsidRPr="00A42B65">
        <w:rPr>
          <w:lang w:bidi="ar-SY"/>
        </w:rPr>
        <w:t>EESS</w:t>
      </w:r>
      <w:proofErr w:type="spellEnd"/>
      <w:r w:rsidRPr="00A42B65">
        <w:rPr>
          <w:lang w:bidi="ar-SY"/>
        </w:rPr>
        <w:t>)</w:t>
      </w:r>
      <w:r>
        <w:rPr>
          <w:rFonts w:hint="cs"/>
          <w:rtl/>
          <w:lang w:bidi="ar-SY"/>
        </w:rPr>
        <w:t xml:space="preserve"> (المنفعلة) </w:t>
      </w:r>
      <w:r w:rsidRPr="00845E41">
        <w:rPr>
          <w:rtl/>
          <w:lang w:bidi="ar-SY"/>
        </w:rPr>
        <w:t xml:space="preserve">من جميع مصادر </w:t>
      </w:r>
      <w:r>
        <w:rPr>
          <w:rFonts w:hint="cs"/>
          <w:rtl/>
          <w:lang w:bidi="ar-SY"/>
        </w:rPr>
        <w:t>البث</w:t>
      </w:r>
      <w:r w:rsidRPr="00845E41">
        <w:rPr>
          <w:rtl/>
          <w:lang w:bidi="ar-SY"/>
        </w:rPr>
        <w:t xml:space="preserve"> من صنع الإنسان</w:t>
      </w:r>
      <w:r>
        <w:rPr>
          <w:rFonts w:hint="cs"/>
          <w:rtl/>
          <w:lang w:bidi="ar-SY"/>
        </w:rPr>
        <w:t xml:space="preserve">، </w:t>
      </w:r>
      <w:r>
        <w:rPr>
          <w:rtl/>
          <w:lang w:bidi="ar-SY"/>
        </w:rPr>
        <w:t>لا بد م</w:t>
      </w:r>
      <w:r>
        <w:rPr>
          <w:rFonts w:hint="cs"/>
          <w:rtl/>
          <w:lang w:bidi="ar-SY"/>
        </w:rPr>
        <w:t>ما يلي</w:t>
      </w:r>
      <w:r w:rsidRPr="00845E41">
        <w:rPr>
          <w:rtl/>
          <w:lang w:bidi="ar-SY"/>
        </w:rPr>
        <w:t>:</w:t>
      </w:r>
    </w:p>
    <w:p w:rsidR="00380C45" w:rsidRDefault="00380C45" w:rsidP="00380C45">
      <w:pPr>
        <w:pStyle w:val="enumlev1"/>
        <w:rPr>
          <w:rtl/>
        </w:rPr>
      </w:pPr>
      <w:r>
        <w:rPr>
          <w:rFonts w:hint="cs"/>
          <w:rtl/>
        </w:rPr>
        <w:t>-</w:t>
      </w:r>
      <w:r>
        <w:rPr>
          <w:rFonts w:hint="cs"/>
          <w:rtl/>
        </w:rPr>
        <w:tab/>
      </w:r>
      <w:r w:rsidRPr="00A06D13">
        <w:rPr>
          <w:rtl/>
        </w:rPr>
        <w:t xml:space="preserve">تأسيس مرجع لقياس تدهور </w:t>
      </w:r>
      <w:r>
        <w:rPr>
          <w:rFonts w:hint="cs"/>
          <w:rtl/>
        </w:rPr>
        <w:t>عمليات</w:t>
      </w:r>
      <w:r w:rsidRPr="00DC264B">
        <w:rPr>
          <w:rFonts w:hint="cs"/>
          <w:rtl/>
        </w:rPr>
        <w:t xml:space="preserve"> </w:t>
      </w:r>
      <w:r>
        <w:rPr>
          <w:rFonts w:hint="cs"/>
          <w:rtl/>
        </w:rPr>
        <w:t>جهاز</w:t>
      </w:r>
      <w:r w:rsidRPr="00D23678">
        <w:rPr>
          <w:rFonts w:hint="cs"/>
          <w:rtl/>
        </w:rPr>
        <w:t xml:space="preserve"> </w:t>
      </w:r>
      <w:r>
        <w:rPr>
          <w:rFonts w:hint="cs"/>
          <w:rtl/>
        </w:rPr>
        <w:t xml:space="preserve">استشعار خدمة استكشاف الأرض الساتلية </w:t>
      </w:r>
      <w:r w:rsidRPr="00A42B65">
        <w:t>(</w:t>
      </w:r>
      <w:proofErr w:type="spellStart"/>
      <w:r w:rsidRPr="00A42B65">
        <w:t>EESS</w:t>
      </w:r>
      <w:proofErr w:type="spellEnd"/>
      <w:r w:rsidRPr="00A42B65">
        <w:t>)</w:t>
      </w:r>
      <w:r>
        <w:rPr>
          <w:rFonts w:hint="cs"/>
          <w:rtl/>
        </w:rPr>
        <w:t xml:space="preserve"> (المنفعلة)؛ </w:t>
      </w:r>
    </w:p>
    <w:p w:rsidR="00380C45" w:rsidRDefault="00380C45" w:rsidP="00380C45">
      <w:pPr>
        <w:pStyle w:val="enumlev1"/>
        <w:rPr>
          <w:rtl/>
        </w:rPr>
      </w:pPr>
      <w:r>
        <w:rPr>
          <w:rFonts w:hint="cs"/>
          <w:rtl/>
        </w:rPr>
        <w:lastRenderedPageBreak/>
        <w:t>-</w:t>
      </w:r>
      <w:r>
        <w:rPr>
          <w:rFonts w:hint="cs"/>
          <w:rtl/>
        </w:rPr>
        <w:tab/>
      </w:r>
      <w:proofErr w:type="gramStart"/>
      <w:r>
        <w:rPr>
          <w:rFonts w:hint="cs"/>
          <w:rtl/>
        </w:rPr>
        <w:t>تشخيص</w:t>
      </w:r>
      <w:proofErr w:type="gramEnd"/>
      <w:r>
        <w:rPr>
          <w:rFonts w:hint="cs"/>
          <w:rtl/>
        </w:rPr>
        <w:t xml:space="preserve"> مصادر البث </w:t>
      </w:r>
      <w:r w:rsidRPr="00A06D13">
        <w:rPr>
          <w:rtl/>
        </w:rPr>
        <w:t>من صنع الإنسان</w:t>
      </w:r>
      <w:r>
        <w:rPr>
          <w:rFonts w:hint="cs"/>
          <w:rtl/>
        </w:rPr>
        <w:t xml:space="preserve"> </w:t>
      </w:r>
      <w:r w:rsidRPr="00A06D13">
        <w:rPr>
          <w:rtl/>
        </w:rPr>
        <w:t>وفقا</w:t>
      </w:r>
      <w:r>
        <w:rPr>
          <w:rFonts w:hint="cs"/>
          <w:rtl/>
        </w:rPr>
        <w:t>ً</w:t>
      </w:r>
      <w:r w:rsidRPr="00A06D13">
        <w:rPr>
          <w:rtl/>
        </w:rPr>
        <w:t xml:space="preserve"> لتصنيف</w:t>
      </w:r>
      <w:r>
        <w:rPr>
          <w:rFonts w:hint="cs"/>
          <w:rtl/>
        </w:rPr>
        <w:t>ها وخصائص البث؛</w:t>
      </w:r>
    </w:p>
    <w:p w:rsidR="00380C45" w:rsidRDefault="00380C45" w:rsidP="00380C45">
      <w:pPr>
        <w:pStyle w:val="enumlev1"/>
        <w:rPr>
          <w:rtl/>
        </w:rPr>
      </w:pPr>
      <w:r>
        <w:rPr>
          <w:rFonts w:hint="cs"/>
          <w:rtl/>
        </w:rPr>
        <w:t>-</w:t>
      </w:r>
      <w:r>
        <w:rPr>
          <w:rFonts w:hint="cs"/>
          <w:rtl/>
        </w:rPr>
        <w:tab/>
      </w:r>
      <w:r w:rsidRPr="00A06D13">
        <w:rPr>
          <w:rtl/>
        </w:rPr>
        <w:t>تقييم مصادر تصنيف</w:t>
      </w:r>
      <w:r>
        <w:rPr>
          <w:rFonts w:hint="cs"/>
          <w:rtl/>
        </w:rPr>
        <w:t xml:space="preserve"> البث </w:t>
      </w:r>
      <w:r w:rsidRPr="00A06D13">
        <w:rPr>
          <w:rtl/>
        </w:rPr>
        <w:t>من صنع الإنسان</w:t>
      </w:r>
      <w:r>
        <w:rPr>
          <w:rFonts w:hint="cs"/>
          <w:rtl/>
        </w:rPr>
        <w:t xml:space="preserve"> من حيث </w:t>
      </w:r>
      <w:r w:rsidRPr="00A06D13">
        <w:rPr>
          <w:rtl/>
        </w:rPr>
        <w:t>أهمية تأثيرها على تشغيل</w:t>
      </w:r>
      <w:r>
        <w:rPr>
          <w:rFonts w:hint="cs"/>
          <w:rtl/>
        </w:rPr>
        <w:t xml:space="preserve"> أجهزة استشعار خدمة استكشاف الأرض الساتلية </w:t>
      </w:r>
      <w:r w:rsidRPr="00A42B65">
        <w:t>(</w:t>
      </w:r>
      <w:proofErr w:type="spellStart"/>
      <w:r w:rsidRPr="00A42B65">
        <w:t>EESS</w:t>
      </w:r>
      <w:proofErr w:type="spellEnd"/>
      <w:r w:rsidRPr="00A42B65">
        <w:t>)</w:t>
      </w:r>
      <w:r>
        <w:rPr>
          <w:rFonts w:hint="cs"/>
          <w:rtl/>
        </w:rPr>
        <w:t xml:space="preserve"> (المنفعلة)؛</w:t>
      </w:r>
    </w:p>
    <w:p w:rsidR="00380C45" w:rsidRDefault="00380C45" w:rsidP="00380C45">
      <w:pPr>
        <w:pStyle w:val="enumlev1"/>
        <w:rPr>
          <w:rtl/>
        </w:rPr>
      </w:pPr>
      <w:r>
        <w:rPr>
          <w:rFonts w:hint="cs"/>
          <w:rtl/>
        </w:rPr>
        <w:t>-</w:t>
      </w:r>
      <w:r>
        <w:rPr>
          <w:rFonts w:hint="cs"/>
          <w:rtl/>
        </w:rPr>
        <w:tab/>
      </w:r>
      <w:r w:rsidRPr="00A06D13">
        <w:rPr>
          <w:rtl/>
        </w:rPr>
        <w:t>تقييم التدهور</w:t>
      </w:r>
      <w:r>
        <w:rPr>
          <w:rFonts w:hint="cs"/>
          <w:rtl/>
        </w:rPr>
        <w:t xml:space="preserve"> </w:t>
      </w:r>
      <w:r w:rsidRPr="00A06D13">
        <w:rPr>
          <w:rtl/>
        </w:rPr>
        <w:t>الناجم عن كل فئة كبيرة من</w:t>
      </w:r>
      <w:r>
        <w:rPr>
          <w:rFonts w:hint="cs"/>
          <w:rtl/>
        </w:rPr>
        <w:t xml:space="preserve"> البث، </w:t>
      </w:r>
      <w:r w:rsidRPr="00A06D13">
        <w:rPr>
          <w:rtl/>
        </w:rPr>
        <w:t>وتأثيرها الكلي على عمليات</w:t>
      </w:r>
      <w:r>
        <w:rPr>
          <w:rFonts w:hint="cs"/>
          <w:rtl/>
        </w:rPr>
        <w:t xml:space="preserve"> جهاز</w:t>
      </w:r>
      <w:r w:rsidRPr="00A06D13">
        <w:rPr>
          <w:rtl/>
        </w:rPr>
        <w:t xml:space="preserve"> الاستشعار</w:t>
      </w:r>
      <w:r>
        <w:rPr>
          <w:rFonts w:hint="cs"/>
          <w:rtl/>
        </w:rPr>
        <w:t xml:space="preserve"> المنفعل.</w:t>
      </w:r>
    </w:p>
    <w:p w:rsidR="00380C45" w:rsidRDefault="00380C45" w:rsidP="00380C45">
      <w:pPr>
        <w:pStyle w:val="Heading1"/>
        <w:rPr>
          <w:rtl/>
          <w:lang w:bidi="ar-SY"/>
        </w:rPr>
      </w:pPr>
      <w:r>
        <w:rPr>
          <w:lang w:bidi="ar-SY"/>
        </w:rPr>
        <w:t>2</w:t>
      </w:r>
      <w:r>
        <w:rPr>
          <w:lang w:bidi="ar-SY"/>
        </w:rPr>
        <w:tab/>
      </w:r>
      <w:r>
        <w:rPr>
          <w:rFonts w:hint="cs"/>
          <w:rtl/>
          <w:lang w:bidi="ar-SY"/>
        </w:rPr>
        <w:t>تحديد خصائص مصادر التداخل</w:t>
      </w:r>
    </w:p>
    <w:p w:rsidR="00380C45" w:rsidRDefault="00380C45" w:rsidP="00BE2F41">
      <w:pPr>
        <w:rPr>
          <w:rtl/>
          <w:lang w:bidi="ar-SY"/>
        </w:rPr>
      </w:pPr>
      <w:r>
        <w:rPr>
          <w:rFonts w:hint="cs"/>
          <w:rtl/>
          <w:lang w:bidi="ar-SY"/>
        </w:rPr>
        <w:t xml:space="preserve">ومن الخصائص الهامة لمصادر البث من </w:t>
      </w:r>
      <w:r w:rsidRPr="00966AEF">
        <w:rPr>
          <w:rtl/>
          <w:lang w:bidi="ar-SY"/>
        </w:rPr>
        <w:t>صنع الإنسان فيما يتعلق</w:t>
      </w:r>
      <w:r>
        <w:rPr>
          <w:rFonts w:hint="cs"/>
          <w:rtl/>
          <w:lang w:bidi="ar-SY"/>
        </w:rPr>
        <w:t xml:space="preserve"> بتدهور بيانات جهاز</w:t>
      </w:r>
      <w:r w:rsidRPr="00D23678">
        <w:rPr>
          <w:rFonts w:hint="cs"/>
          <w:rtl/>
          <w:lang w:bidi="ar-SY"/>
        </w:rPr>
        <w:t xml:space="preserve"> </w:t>
      </w:r>
      <w:r>
        <w:rPr>
          <w:rFonts w:hint="cs"/>
          <w:rtl/>
          <w:lang w:bidi="ar-SY"/>
        </w:rPr>
        <w:t xml:space="preserve">استشعار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مبلغ وتقلب القدرة التي تبث بها تلك المصادر إلى نطاق تمرير جهاز الاستشعار. ويمكن تشخيص تدهور تشغيل</w:t>
      </w:r>
      <w:r w:rsidRPr="008445D8">
        <w:rPr>
          <w:rFonts w:hint="cs"/>
          <w:rtl/>
          <w:lang w:bidi="ar-SY"/>
        </w:rPr>
        <w:t xml:space="preserve"> </w:t>
      </w:r>
      <w:r>
        <w:rPr>
          <w:rFonts w:hint="cs"/>
          <w:rtl/>
          <w:lang w:bidi="ar-SY"/>
        </w:rPr>
        <w:t>جهاز</w:t>
      </w:r>
      <w:r w:rsidRPr="00D23678">
        <w:rPr>
          <w:rFonts w:hint="cs"/>
          <w:rtl/>
          <w:lang w:bidi="ar-SY"/>
        </w:rPr>
        <w:t xml:space="preserve"> </w:t>
      </w:r>
      <w:r>
        <w:rPr>
          <w:rFonts w:hint="cs"/>
          <w:rtl/>
          <w:lang w:bidi="ar-SY"/>
        </w:rPr>
        <w:t xml:space="preserve">استشعار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جراء الإشارات من صنع الإنسان نسبةً إلى قابلية استقبال جهاز الاستشعار لخصائص قدرة البث الموجودة. وتعتمد قابلية الاستقبال هذه على المعلمات التشغيلية</w:t>
      </w:r>
      <w:r w:rsidRPr="00AF626B">
        <w:rPr>
          <w:rFonts w:hint="cs"/>
          <w:rtl/>
        </w:rPr>
        <w:t xml:space="preserve"> </w:t>
      </w:r>
      <w:r>
        <w:rPr>
          <w:rFonts w:hint="cs"/>
          <w:rtl/>
        </w:rPr>
        <w:t xml:space="preserve">لجهاز الاستشعار نسبةً إلى الخصائص المحددة لقدرة البث </w:t>
      </w:r>
      <w:r w:rsidRPr="00966AEF">
        <w:rPr>
          <w:rtl/>
          <w:lang w:bidi="ar-SY"/>
        </w:rPr>
        <w:t>من صنع الإنسان</w:t>
      </w:r>
      <w:r>
        <w:rPr>
          <w:rFonts w:hint="cs"/>
          <w:rtl/>
          <w:lang w:bidi="ar-SY"/>
        </w:rPr>
        <w:t>. أما قدرة البث</w:t>
      </w:r>
      <w:r w:rsidRPr="00AF626B">
        <w:rPr>
          <w:rtl/>
          <w:lang w:bidi="ar-SY"/>
        </w:rPr>
        <w:t xml:space="preserve"> </w:t>
      </w:r>
      <w:r w:rsidRPr="00B92441">
        <w:rPr>
          <w:i/>
          <w:iCs/>
          <w:rtl/>
          <w:lang w:bidi="ar-SY"/>
        </w:rPr>
        <w:t>المسموح</w:t>
      </w:r>
      <w:r w:rsidRPr="00966AEF">
        <w:rPr>
          <w:rtl/>
          <w:lang w:bidi="ar-SY"/>
        </w:rPr>
        <w:t xml:space="preserve"> </w:t>
      </w:r>
      <w:proofErr w:type="gramStart"/>
      <w:r w:rsidRPr="00966AEF">
        <w:rPr>
          <w:rtl/>
          <w:lang w:bidi="ar-SY"/>
        </w:rPr>
        <w:t>بها</w:t>
      </w:r>
      <w:proofErr w:type="gramEnd"/>
      <w:r w:rsidRPr="00966AEF">
        <w:rPr>
          <w:rtl/>
          <w:lang w:bidi="ar-SY"/>
        </w:rPr>
        <w:t xml:space="preserve"> في </w:t>
      </w:r>
      <w:r>
        <w:rPr>
          <w:rFonts w:hint="cs"/>
          <w:rtl/>
          <w:lang w:bidi="ar-SY"/>
        </w:rPr>
        <w:t>جهاز</w:t>
      </w:r>
      <w:r w:rsidRPr="00966AEF">
        <w:rPr>
          <w:rtl/>
          <w:lang w:bidi="ar-SY"/>
        </w:rPr>
        <w:t xml:space="preserve"> الاستشعار</w:t>
      </w:r>
      <w:r>
        <w:rPr>
          <w:rFonts w:hint="cs"/>
          <w:rtl/>
          <w:lang w:bidi="ar-SY"/>
        </w:rPr>
        <w:t xml:space="preserve"> الواردة في </w:t>
      </w:r>
      <w:r w:rsidR="00BE2F41">
        <w:rPr>
          <w:rFonts w:hint="cs"/>
          <w:rtl/>
          <w:lang w:bidi="ar-SY"/>
        </w:rPr>
        <w:t>ال</w:t>
      </w:r>
      <w:r>
        <w:rPr>
          <w:rFonts w:hint="cs"/>
          <w:rtl/>
          <w:lang w:bidi="ar-SY"/>
        </w:rPr>
        <w:t>توصية</w:t>
      </w:r>
      <w:r w:rsidRPr="00AF626B">
        <w:rPr>
          <w:rtl/>
          <w:lang w:bidi="ar-SY"/>
        </w:rPr>
        <w:t xml:space="preserve"> </w:t>
      </w:r>
      <w:r w:rsidR="00BE2F41">
        <w:rPr>
          <w:lang w:bidi="ar-SY"/>
        </w:rPr>
        <w:t>ITU-R </w:t>
      </w:r>
      <w:r w:rsidRPr="00966AEF">
        <w:rPr>
          <w:lang w:bidi="ar-SY"/>
        </w:rPr>
        <w:t>RS.</w:t>
      </w:r>
      <w:proofErr w:type="gramStart"/>
      <w:r w:rsidRPr="00966AEF">
        <w:rPr>
          <w:lang w:bidi="ar-SY"/>
        </w:rPr>
        <w:t>1029</w:t>
      </w:r>
      <w:r>
        <w:rPr>
          <w:rFonts w:hint="cs"/>
          <w:rtl/>
          <w:lang w:bidi="ar-SY"/>
        </w:rPr>
        <w:t xml:space="preserve"> فيمكن استعمالها </w:t>
      </w:r>
      <w:r w:rsidRPr="00966AEF">
        <w:rPr>
          <w:rtl/>
          <w:lang w:bidi="ar-SY"/>
        </w:rPr>
        <w:t>كمرجع لتقييم</w:t>
      </w:r>
      <w:r>
        <w:rPr>
          <w:rFonts w:hint="cs"/>
          <w:rtl/>
          <w:lang w:bidi="ar-SY"/>
        </w:rPr>
        <w:t xml:space="preserve"> التداخل.</w:t>
      </w:r>
      <w:proofErr w:type="gramEnd"/>
    </w:p>
    <w:p w:rsidR="00380C45" w:rsidRDefault="00380C45" w:rsidP="00380C45">
      <w:pPr>
        <w:rPr>
          <w:rtl/>
          <w:lang w:bidi="ar-SY"/>
        </w:rPr>
      </w:pPr>
      <w:r>
        <w:rPr>
          <w:rFonts w:hint="cs"/>
          <w:rtl/>
          <w:lang w:bidi="ar-SY"/>
        </w:rPr>
        <w:t>و</w:t>
      </w:r>
      <w:r w:rsidRPr="00966AEF">
        <w:rPr>
          <w:rtl/>
          <w:lang w:bidi="ar-SY"/>
        </w:rPr>
        <w:t xml:space="preserve">تتميز </w:t>
      </w:r>
      <w:r>
        <w:rPr>
          <w:rFonts w:hint="cs"/>
          <w:rtl/>
          <w:lang w:bidi="ar-SY"/>
        </w:rPr>
        <w:t>فرادى ال</w:t>
      </w:r>
      <w:r w:rsidRPr="00966AEF">
        <w:rPr>
          <w:rtl/>
          <w:lang w:bidi="ar-SY"/>
        </w:rPr>
        <w:t>مصادر</w:t>
      </w:r>
      <w:r>
        <w:rPr>
          <w:rFonts w:hint="cs"/>
          <w:rtl/>
          <w:lang w:bidi="ar-SY"/>
        </w:rPr>
        <w:t xml:space="preserve"> أولاً من حيث تصنيفاتها الخدمية وثانياً بأنماط البث. </w:t>
      </w:r>
      <w:proofErr w:type="gramStart"/>
      <w:r>
        <w:rPr>
          <w:rFonts w:hint="cs"/>
          <w:rtl/>
          <w:lang w:bidi="ar-SY"/>
        </w:rPr>
        <w:t>وفيما</w:t>
      </w:r>
      <w:proofErr w:type="gramEnd"/>
      <w:r>
        <w:rPr>
          <w:rFonts w:hint="cs"/>
          <w:rtl/>
          <w:lang w:bidi="ar-SY"/>
        </w:rPr>
        <w:t xml:space="preserve"> يتعلق بتصنيفات الخدمة، فإن مصادر قدرة كل البث من صنع الإنسان تنقسم فرعياً إلى مجموعات</w:t>
      </w:r>
      <w:r w:rsidRPr="00AF626B">
        <w:rPr>
          <w:rtl/>
          <w:lang w:bidi="ar-SY"/>
        </w:rPr>
        <w:t xml:space="preserve"> </w:t>
      </w:r>
      <w:r w:rsidRPr="00966AEF">
        <w:rPr>
          <w:rtl/>
          <w:lang w:bidi="ar-SY"/>
        </w:rPr>
        <w:t>محددة بوضوح</w:t>
      </w:r>
      <w:r>
        <w:rPr>
          <w:rFonts w:hint="cs"/>
          <w:rtl/>
          <w:lang w:bidi="ar-SY"/>
        </w:rPr>
        <w:t xml:space="preserve">: </w:t>
      </w:r>
    </w:p>
    <w:p w:rsidR="00380C45" w:rsidRDefault="00380C45" w:rsidP="00380C45">
      <w:pPr>
        <w:pStyle w:val="enumlev1"/>
        <w:rPr>
          <w:rtl/>
        </w:rPr>
      </w:pPr>
      <w:r>
        <w:rPr>
          <w:rFonts w:hint="cs"/>
          <w:rtl/>
        </w:rPr>
        <w:t>-</w:t>
      </w:r>
      <w:r>
        <w:rPr>
          <w:rFonts w:hint="cs"/>
          <w:rtl/>
        </w:rPr>
        <w:tab/>
      </w:r>
      <w:r>
        <w:rPr>
          <w:rtl/>
        </w:rPr>
        <w:t xml:space="preserve">خدمات </w:t>
      </w:r>
      <w:r w:rsidRPr="00595985">
        <w:rPr>
          <w:rtl/>
        </w:rPr>
        <w:t>الاتصالات الرا</w:t>
      </w:r>
      <w:r>
        <w:rPr>
          <w:rtl/>
        </w:rPr>
        <w:t xml:space="preserve">ديوية </w:t>
      </w:r>
      <w:r>
        <w:rPr>
          <w:rFonts w:hint="cs"/>
          <w:rtl/>
        </w:rPr>
        <w:t>و</w:t>
      </w:r>
      <w:r>
        <w:rPr>
          <w:rtl/>
        </w:rPr>
        <w:t>الاستدلال الراديوي</w:t>
      </w:r>
      <w:r w:rsidRPr="00595985">
        <w:rPr>
          <w:rtl/>
        </w:rPr>
        <w:t>؛</w:t>
      </w:r>
    </w:p>
    <w:p w:rsidR="00380C45" w:rsidRDefault="00380C45" w:rsidP="00380C45">
      <w:pPr>
        <w:pStyle w:val="enumlev1"/>
        <w:rPr>
          <w:rtl/>
        </w:rPr>
      </w:pPr>
      <w:r>
        <w:rPr>
          <w:rFonts w:hint="cs"/>
          <w:rtl/>
        </w:rPr>
        <w:t>-</w:t>
      </w:r>
      <w:r>
        <w:rPr>
          <w:rFonts w:hint="cs"/>
          <w:rtl/>
        </w:rPr>
        <w:tab/>
      </w:r>
      <w:proofErr w:type="gramStart"/>
      <w:r w:rsidRPr="00595985">
        <w:rPr>
          <w:rtl/>
        </w:rPr>
        <w:t>مصادر</w:t>
      </w:r>
      <w:proofErr w:type="gramEnd"/>
      <w:r w:rsidRPr="00595985">
        <w:rPr>
          <w:rtl/>
        </w:rPr>
        <w:t xml:space="preserve"> أخرى.</w:t>
      </w:r>
    </w:p>
    <w:p w:rsidR="00380C45" w:rsidRDefault="00380C45" w:rsidP="00380C45">
      <w:pPr>
        <w:rPr>
          <w:rtl/>
          <w:lang w:bidi="ar-SY"/>
        </w:rPr>
      </w:pPr>
      <w:r>
        <w:rPr>
          <w:rFonts w:hint="cs"/>
          <w:rtl/>
          <w:lang w:bidi="ar-SY"/>
        </w:rPr>
        <w:t xml:space="preserve">ويرد تعداد </w:t>
      </w:r>
      <w:r>
        <w:rPr>
          <w:rtl/>
          <w:lang w:bidi="ar-SY"/>
        </w:rPr>
        <w:t xml:space="preserve">خدمات </w:t>
      </w:r>
      <w:r w:rsidRPr="00595985">
        <w:rPr>
          <w:rtl/>
          <w:lang w:bidi="ar-SY"/>
        </w:rPr>
        <w:t>الاتصالات الرا</w:t>
      </w:r>
      <w:r>
        <w:rPr>
          <w:rtl/>
          <w:lang w:bidi="ar-SY"/>
        </w:rPr>
        <w:t xml:space="preserve">ديوية </w:t>
      </w:r>
      <w:r>
        <w:rPr>
          <w:rFonts w:hint="cs"/>
          <w:rtl/>
          <w:lang w:bidi="ar-SY"/>
        </w:rPr>
        <w:t>و</w:t>
      </w:r>
      <w:r>
        <w:rPr>
          <w:rtl/>
          <w:lang w:bidi="ar-SY"/>
        </w:rPr>
        <w:t>الاستدلال الراديوي</w:t>
      </w:r>
      <w:r w:rsidRPr="00595985">
        <w:rPr>
          <w:rtl/>
          <w:lang w:bidi="ar-SY"/>
        </w:rPr>
        <w:t xml:space="preserve"> في المادة</w:t>
      </w:r>
      <w:r>
        <w:rPr>
          <w:rFonts w:hint="cs"/>
          <w:rtl/>
          <w:lang w:bidi="ar-SY"/>
        </w:rPr>
        <w:t xml:space="preserve"> </w:t>
      </w:r>
      <w:r>
        <w:rPr>
          <w:lang w:bidi="ar-SY"/>
        </w:rPr>
        <w:t>1</w:t>
      </w:r>
      <w:r>
        <w:rPr>
          <w:rFonts w:hint="cs"/>
          <w:rtl/>
          <w:lang w:bidi="ar-SY"/>
        </w:rPr>
        <w:t xml:space="preserve"> </w:t>
      </w:r>
      <w:r w:rsidRPr="00595985">
        <w:rPr>
          <w:rtl/>
          <w:lang w:bidi="ar-SY"/>
        </w:rPr>
        <w:t xml:space="preserve">من </w:t>
      </w:r>
      <w:r w:rsidRPr="00595985">
        <w:rPr>
          <w:rFonts w:hint="cs"/>
          <w:rtl/>
          <w:lang w:bidi="ar-SY"/>
        </w:rPr>
        <w:t>لوائ</w:t>
      </w:r>
      <w:r w:rsidRPr="00595985">
        <w:rPr>
          <w:rFonts w:hint="eastAsia"/>
          <w:rtl/>
          <w:lang w:bidi="ar-SY"/>
        </w:rPr>
        <w:t>ح</w:t>
      </w:r>
      <w:r w:rsidRPr="00595985">
        <w:rPr>
          <w:rtl/>
          <w:lang w:bidi="ar-SY"/>
        </w:rPr>
        <w:t xml:space="preserve"> الراديو</w:t>
      </w:r>
      <w:r>
        <w:rPr>
          <w:rFonts w:hint="cs"/>
          <w:rtl/>
          <w:lang w:bidi="ar-SY"/>
        </w:rPr>
        <w:t>. و</w:t>
      </w:r>
      <w:r w:rsidRPr="00595985">
        <w:rPr>
          <w:rtl/>
          <w:lang w:bidi="ar-SY"/>
        </w:rPr>
        <w:t>لتسهيل التحليل</w:t>
      </w:r>
      <w:r>
        <w:rPr>
          <w:rFonts w:hint="cs"/>
          <w:rtl/>
          <w:lang w:bidi="ar-SY"/>
        </w:rPr>
        <w:t>، تجمَّع</w:t>
      </w:r>
      <w:r w:rsidRPr="00595985">
        <w:rPr>
          <w:rtl/>
          <w:lang w:bidi="ar-SY"/>
        </w:rPr>
        <w:t xml:space="preserve"> خدمات الاتصالات الراديوية</w:t>
      </w:r>
      <w:r>
        <w:rPr>
          <w:rFonts w:hint="cs"/>
          <w:rtl/>
          <w:lang w:bidi="ar-SY"/>
        </w:rPr>
        <w:t xml:space="preserve"> في إطار العنوانين التاليين:</w:t>
      </w:r>
    </w:p>
    <w:p w:rsidR="00380C45" w:rsidRDefault="00380C45" w:rsidP="00380C45">
      <w:pPr>
        <w:pStyle w:val="enumlev1"/>
        <w:rPr>
          <w:rtl/>
        </w:rPr>
      </w:pPr>
      <w:r>
        <w:t>1</w:t>
      </w:r>
      <w:r>
        <w:tab/>
      </w:r>
      <w:r>
        <w:rPr>
          <w:rFonts w:hint="cs"/>
          <w:rtl/>
        </w:rPr>
        <w:t>الخدمات للأرض؛</w:t>
      </w:r>
    </w:p>
    <w:p w:rsidR="00380C45" w:rsidRDefault="00380C45" w:rsidP="00380C45">
      <w:pPr>
        <w:pStyle w:val="enumlev1"/>
        <w:rPr>
          <w:rtl/>
        </w:rPr>
      </w:pPr>
      <w:proofErr w:type="gramStart"/>
      <w:r>
        <w:t>2</w:t>
      </w:r>
      <w:r>
        <w:tab/>
      </w:r>
      <w:r>
        <w:rPr>
          <w:rFonts w:hint="cs"/>
          <w:rtl/>
        </w:rPr>
        <w:t>الخدمات الفضائية.</w:t>
      </w:r>
      <w:proofErr w:type="gramEnd"/>
    </w:p>
    <w:p w:rsidR="00380C45" w:rsidRDefault="00380C45" w:rsidP="00380C45">
      <w:pPr>
        <w:rPr>
          <w:rtl/>
          <w:lang w:bidi="ar-SY"/>
        </w:rPr>
      </w:pPr>
      <w:proofErr w:type="gramStart"/>
      <w:r w:rsidRPr="00595985">
        <w:rPr>
          <w:rtl/>
          <w:lang w:bidi="ar-SY"/>
        </w:rPr>
        <w:t>في</w:t>
      </w:r>
      <w:proofErr w:type="gramEnd"/>
      <w:r w:rsidRPr="00595985">
        <w:rPr>
          <w:rtl/>
          <w:lang w:bidi="ar-SY"/>
        </w:rPr>
        <w:t xml:space="preserve"> حين</w:t>
      </w:r>
      <w:r>
        <w:rPr>
          <w:rFonts w:hint="cs"/>
          <w:rtl/>
          <w:lang w:bidi="ar-SY"/>
        </w:rPr>
        <w:t xml:space="preserve"> تجمَّع ال</w:t>
      </w:r>
      <w:r w:rsidRPr="00595985">
        <w:rPr>
          <w:rtl/>
          <w:lang w:bidi="ar-SY"/>
        </w:rPr>
        <w:t xml:space="preserve">مصادر </w:t>
      </w:r>
      <w:r>
        <w:rPr>
          <w:rFonts w:hint="cs"/>
          <w:rtl/>
          <w:lang w:bidi="ar-SY"/>
        </w:rPr>
        <w:t>ال</w:t>
      </w:r>
      <w:r w:rsidRPr="00595985">
        <w:rPr>
          <w:rtl/>
          <w:lang w:bidi="ar-SY"/>
        </w:rPr>
        <w:t xml:space="preserve">أخرى </w:t>
      </w:r>
      <w:r>
        <w:rPr>
          <w:rFonts w:hint="cs"/>
          <w:rtl/>
          <w:lang w:bidi="ar-SY"/>
        </w:rPr>
        <w:t>للبث</w:t>
      </w:r>
      <w:r w:rsidRPr="00595985">
        <w:rPr>
          <w:rtl/>
          <w:lang w:bidi="ar-SY"/>
        </w:rPr>
        <w:t xml:space="preserve"> من صنع الإنسان </w:t>
      </w:r>
      <w:r>
        <w:rPr>
          <w:rFonts w:hint="cs"/>
          <w:rtl/>
          <w:lang w:bidi="ar-SY"/>
        </w:rPr>
        <w:t xml:space="preserve">في إطار </w:t>
      </w:r>
      <w:r w:rsidRPr="00595985">
        <w:rPr>
          <w:rtl/>
          <w:lang w:bidi="ar-SY"/>
        </w:rPr>
        <w:t>العناوين الثلاثة التالية</w:t>
      </w:r>
      <w:r>
        <w:rPr>
          <w:rFonts w:hint="cs"/>
          <w:rtl/>
          <w:lang w:bidi="ar-SY"/>
        </w:rPr>
        <w:t>:</w:t>
      </w:r>
    </w:p>
    <w:p w:rsidR="00380C45" w:rsidRDefault="00380C45" w:rsidP="00380C45">
      <w:pPr>
        <w:pStyle w:val="enumlev1"/>
        <w:rPr>
          <w:rtl/>
        </w:rPr>
      </w:pPr>
      <w:r>
        <w:t>1</w:t>
      </w:r>
      <w:r>
        <w:tab/>
      </w:r>
      <w:r w:rsidRPr="00595985">
        <w:rPr>
          <w:rtl/>
        </w:rPr>
        <w:t>أجهزة الاتصالات الراديوية قصيرة المدى</w:t>
      </w:r>
      <w:r w:rsidRPr="009332E7">
        <w:rPr>
          <w:rStyle w:val="FootnoteReference"/>
          <w:rtl/>
        </w:rPr>
        <w:footnoteReference w:id="1"/>
      </w:r>
      <w:r w:rsidRPr="00595985">
        <w:rPr>
          <w:rtl/>
        </w:rPr>
        <w:t xml:space="preserve"> (</w:t>
      </w:r>
      <w:proofErr w:type="spellStart"/>
      <w:r w:rsidRPr="00595985">
        <w:t>SRDs</w:t>
      </w:r>
      <w:proofErr w:type="spellEnd"/>
      <w:proofErr w:type="gramStart"/>
      <w:r w:rsidRPr="00595985">
        <w:rPr>
          <w:rtl/>
        </w:rPr>
        <w:t>)</w:t>
      </w:r>
      <w:r>
        <w:rPr>
          <w:rFonts w:hint="cs"/>
          <w:rtl/>
        </w:rPr>
        <w:t>؛</w:t>
      </w:r>
      <w:proofErr w:type="gramEnd"/>
    </w:p>
    <w:p w:rsidR="00380C45" w:rsidRDefault="00380C45" w:rsidP="00380C45">
      <w:pPr>
        <w:pStyle w:val="enumlev1"/>
        <w:rPr>
          <w:rtl/>
        </w:rPr>
      </w:pPr>
      <w:r>
        <w:t>2</w:t>
      </w:r>
      <w:r>
        <w:tab/>
      </w:r>
      <w:r>
        <w:rPr>
          <w:rFonts w:hint="cs"/>
          <w:rtl/>
        </w:rPr>
        <w:t xml:space="preserve">معدات </w:t>
      </w:r>
      <w:r w:rsidRPr="00A63B95">
        <w:rPr>
          <w:rtl/>
        </w:rPr>
        <w:t>التطبيقات الصناعية والعلمية والطبية</w:t>
      </w:r>
      <w:r>
        <w:rPr>
          <w:rStyle w:val="FootnoteReference"/>
          <w:rtl/>
        </w:rPr>
        <w:footnoteReference w:id="2"/>
      </w:r>
      <w:r>
        <w:rPr>
          <w:rFonts w:hint="cs"/>
          <w:rtl/>
        </w:rPr>
        <w:t xml:space="preserve"> </w:t>
      </w:r>
      <w:r w:rsidRPr="00A63B95">
        <w:t>(ISM</w:t>
      </w:r>
      <w:proofErr w:type="gramStart"/>
      <w:r w:rsidRPr="00A63B95">
        <w:t>)</w:t>
      </w:r>
      <w:r>
        <w:rPr>
          <w:rFonts w:hint="cs"/>
          <w:rtl/>
        </w:rPr>
        <w:t>؛</w:t>
      </w:r>
      <w:proofErr w:type="gramEnd"/>
    </w:p>
    <w:p w:rsidR="00380C45" w:rsidRPr="00595985" w:rsidRDefault="00380C45" w:rsidP="00380C45">
      <w:pPr>
        <w:pStyle w:val="enumlev1"/>
        <w:rPr>
          <w:rtl/>
        </w:rPr>
      </w:pPr>
      <w:proofErr w:type="gramStart"/>
      <w:r>
        <w:t>3</w:t>
      </w:r>
      <w:r>
        <w:tab/>
      </w:r>
      <w:r w:rsidRPr="00595985">
        <w:rPr>
          <w:rtl/>
        </w:rPr>
        <w:t>أجهزة</w:t>
      </w:r>
      <w:r w:rsidRPr="0042668E">
        <w:rPr>
          <w:rtl/>
        </w:rPr>
        <w:t xml:space="preserve"> </w:t>
      </w:r>
      <w:r w:rsidRPr="00595985">
        <w:rPr>
          <w:rtl/>
        </w:rPr>
        <w:t>أو منشآت كهربائية</w:t>
      </w:r>
      <w:r>
        <w:rPr>
          <w:rStyle w:val="FootnoteReference"/>
          <w:rtl/>
        </w:rPr>
        <w:footnoteReference w:id="3"/>
      </w:r>
      <w:r w:rsidRPr="00595985">
        <w:rPr>
          <w:rtl/>
        </w:rPr>
        <w:t>.</w:t>
      </w:r>
      <w:proofErr w:type="gramEnd"/>
    </w:p>
    <w:p w:rsidR="00380C45" w:rsidRDefault="00380C45" w:rsidP="00380C45">
      <w:pPr>
        <w:rPr>
          <w:rtl/>
          <w:lang w:bidi="ar-SY"/>
        </w:rPr>
      </w:pPr>
      <w:r w:rsidRPr="00434CFD">
        <w:rPr>
          <w:rtl/>
          <w:lang w:bidi="ar-SY"/>
        </w:rPr>
        <w:t>وفيما يتعلق</w:t>
      </w:r>
      <w:r>
        <w:rPr>
          <w:rFonts w:hint="cs"/>
          <w:rtl/>
          <w:lang w:bidi="ar-SY"/>
        </w:rPr>
        <w:t xml:space="preserve"> بأنماط البث، تُنظَّم </w:t>
      </w:r>
      <w:r w:rsidRPr="00434CFD">
        <w:rPr>
          <w:rtl/>
          <w:lang w:bidi="ar-SY"/>
        </w:rPr>
        <w:t xml:space="preserve">خدمات الاتصالات الراديوية </w:t>
      </w:r>
      <w:r>
        <w:rPr>
          <w:rFonts w:hint="cs"/>
          <w:rtl/>
          <w:lang w:bidi="ar-SY"/>
        </w:rPr>
        <w:t>و</w:t>
      </w:r>
      <w:r w:rsidRPr="00434CFD">
        <w:rPr>
          <w:rtl/>
          <w:lang w:bidi="ar-SY"/>
        </w:rPr>
        <w:t>المصادر</w:t>
      </w:r>
      <w:r>
        <w:rPr>
          <w:rFonts w:hint="cs"/>
          <w:rtl/>
          <w:lang w:bidi="ar-SY"/>
        </w:rPr>
        <w:t xml:space="preserve"> الأخرى </w:t>
      </w:r>
      <w:r w:rsidRPr="00434CFD">
        <w:rPr>
          <w:rtl/>
          <w:lang w:bidi="ar-SY"/>
        </w:rPr>
        <w:t xml:space="preserve">على النحو المحدد </w:t>
      </w:r>
      <w:r>
        <w:rPr>
          <w:rFonts w:hint="cs"/>
          <w:rtl/>
          <w:lang w:bidi="ar-SY"/>
        </w:rPr>
        <w:t>في لوائح الراديو:</w:t>
      </w:r>
    </w:p>
    <w:p w:rsidR="00380C45" w:rsidRDefault="00380C45" w:rsidP="00380C45">
      <w:pPr>
        <w:pStyle w:val="enumlev1"/>
        <w:rPr>
          <w:rtl/>
        </w:rPr>
      </w:pPr>
      <w:r>
        <w:t>1</w:t>
      </w:r>
      <w:r>
        <w:tab/>
      </w:r>
      <w:r>
        <w:rPr>
          <w:rFonts w:hint="cs"/>
          <w:rtl/>
        </w:rPr>
        <w:t xml:space="preserve">القدرة </w:t>
      </w:r>
      <w:r w:rsidRPr="00434CFD">
        <w:rPr>
          <w:rtl/>
        </w:rPr>
        <w:t xml:space="preserve">الناجمة عن </w:t>
      </w:r>
      <w:r>
        <w:rPr>
          <w:rFonts w:hint="cs"/>
          <w:rtl/>
        </w:rPr>
        <w:t>البث</w:t>
      </w:r>
      <w:r w:rsidRPr="00434CFD">
        <w:rPr>
          <w:rtl/>
        </w:rPr>
        <w:t xml:space="preserve"> في عرض النطاق الترددي اللازم</w:t>
      </w:r>
      <w:r>
        <w:rPr>
          <w:rStyle w:val="FootnoteReference"/>
          <w:rtl/>
        </w:rPr>
        <w:footnoteReference w:id="4"/>
      </w:r>
      <w:r>
        <w:rPr>
          <w:rFonts w:hint="cs"/>
          <w:rtl/>
        </w:rPr>
        <w:t>؛</w:t>
      </w:r>
    </w:p>
    <w:p w:rsidR="00380C45" w:rsidRDefault="00380C45" w:rsidP="00380C45">
      <w:pPr>
        <w:pStyle w:val="enumlev1"/>
        <w:rPr>
          <w:rtl/>
        </w:rPr>
      </w:pPr>
      <w:r>
        <w:t>2</w:t>
      </w:r>
      <w:r>
        <w:tab/>
      </w:r>
      <w:r>
        <w:rPr>
          <w:rFonts w:hint="cs"/>
          <w:rtl/>
        </w:rPr>
        <w:t xml:space="preserve">القدرة </w:t>
      </w:r>
      <w:r w:rsidRPr="00434CFD">
        <w:rPr>
          <w:rtl/>
        </w:rPr>
        <w:t xml:space="preserve">الناجمة عن </w:t>
      </w:r>
      <w:r>
        <w:rPr>
          <w:rFonts w:hint="cs"/>
          <w:rtl/>
        </w:rPr>
        <w:t>البث من الميدان الواقع خارج النطاق الترددي</w:t>
      </w:r>
      <w:r w:rsidRPr="009332E7">
        <w:rPr>
          <w:rStyle w:val="FootnoteReference"/>
          <w:rtl/>
        </w:rPr>
        <w:footnoteReference w:id="5"/>
      </w:r>
      <w:r>
        <w:rPr>
          <w:rFonts w:hint="cs"/>
          <w:rtl/>
        </w:rPr>
        <w:t>؛</w:t>
      </w:r>
    </w:p>
    <w:p w:rsidR="00380C45" w:rsidRDefault="00380C45" w:rsidP="00380C45">
      <w:pPr>
        <w:pStyle w:val="enumlev1"/>
        <w:rPr>
          <w:rtl/>
        </w:rPr>
      </w:pPr>
      <w:proofErr w:type="gramStart"/>
      <w:r>
        <w:t>3</w:t>
      </w:r>
      <w:r>
        <w:tab/>
      </w:r>
      <w:r>
        <w:rPr>
          <w:rFonts w:hint="cs"/>
          <w:rtl/>
        </w:rPr>
        <w:t xml:space="preserve">القدرة </w:t>
      </w:r>
      <w:r w:rsidRPr="00434CFD">
        <w:rPr>
          <w:rtl/>
        </w:rPr>
        <w:t xml:space="preserve">الناجمة عن </w:t>
      </w:r>
      <w:r>
        <w:rPr>
          <w:rFonts w:hint="cs"/>
          <w:rtl/>
        </w:rPr>
        <w:t>البث من الميدان الترددي الهامشي</w:t>
      </w:r>
      <w:r w:rsidRPr="00A42B65">
        <w:rPr>
          <w:szCs w:val="24"/>
          <w:vertAlign w:val="superscript"/>
        </w:rPr>
        <w:t>5</w:t>
      </w:r>
      <w:r>
        <w:rPr>
          <w:rFonts w:hint="cs"/>
          <w:rtl/>
        </w:rPr>
        <w:t>.</w:t>
      </w:r>
      <w:proofErr w:type="gramEnd"/>
    </w:p>
    <w:p w:rsidR="00380C45" w:rsidRDefault="00380C45" w:rsidP="00380C45">
      <w:pPr>
        <w:rPr>
          <w:rtl/>
          <w:lang w:bidi="ar-SY"/>
        </w:rPr>
      </w:pPr>
      <w:proofErr w:type="gramStart"/>
      <w:r>
        <w:rPr>
          <w:rFonts w:hint="cs"/>
          <w:rtl/>
          <w:lang w:bidi="ar-SY"/>
        </w:rPr>
        <w:lastRenderedPageBreak/>
        <w:t>وينبغي</w:t>
      </w:r>
      <w:proofErr w:type="gramEnd"/>
      <w:r>
        <w:rPr>
          <w:rFonts w:hint="cs"/>
          <w:rtl/>
          <w:lang w:bidi="ar-SY"/>
        </w:rPr>
        <w:t xml:space="preserve"> </w:t>
      </w:r>
      <w:r w:rsidRPr="00434CFD">
        <w:rPr>
          <w:rtl/>
          <w:lang w:bidi="ar-SY"/>
        </w:rPr>
        <w:t>النظر</w:t>
      </w:r>
      <w:r>
        <w:rPr>
          <w:rFonts w:hint="cs"/>
          <w:rtl/>
          <w:lang w:bidi="ar-SY"/>
        </w:rPr>
        <w:t xml:space="preserve"> في تشغيل جهاز </w:t>
      </w:r>
      <w:r w:rsidRPr="00434CFD">
        <w:rPr>
          <w:rtl/>
          <w:lang w:bidi="ar-SY"/>
        </w:rPr>
        <w:t>الاستشعار</w:t>
      </w:r>
      <w:r>
        <w:rPr>
          <w:rFonts w:hint="cs"/>
          <w:rtl/>
          <w:lang w:bidi="ar-SY"/>
        </w:rPr>
        <w:t xml:space="preserve"> في نطاق ترددي محض منفعل، وفي تشغيله في نطاق ترددي منفعل-فاعل مختلط، وفي </w:t>
      </w:r>
      <w:r w:rsidRPr="00511987">
        <w:rPr>
          <w:rtl/>
          <w:lang w:bidi="ar-SY"/>
        </w:rPr>
        <w:t>تطبيق تقنيات التخفيف</w:t>
      </w:r>
      <w:r>
        <w:rPr>
          <w:lang w:bidi="ar-SY"/>
        </w:rPr>
        <w:t xml:space="preserve"> </w:t>
      </w:r>
      <w:r>
        <w:rPr>
          <w:rFonts w:hint="cs"/>
          <w:rtl/>
          <w:lang w:bidi="ar-SY"/>
        </w:rPr>
        <w:t xml:space="preserve">أو ظروف أخرى ذات صلة بتقييم أثر البث من صنع الإنسان على تشغيل جهاز الاستشعار. والنطاقات الترددية محض المنفعلة هي تلك المدرجة في الرقم </w:t>
      </w:r>
      <w:r>
        <w:t>340.</w:t>
      </w:r>
      <w:proofErr w:type="gramStart"/>
      <w:r>
        <w:t>5</w:t>
      </w:r>
      <w:r>
        <w:rPr>
          <w:rFonts w:hint="cs"/>
          <w:rtl/>
          <w:lang w:bidi="ar-SY"/>
        </w:rPr>
        <w:t xml:space="preserve"> من لوائح الراديو، علماً بأن بعضها يسمح بتبليغات محددة عن خدمة فاعلة على النحو المنصوص عليه في الحاشية.</w:t>
      </w:r>
      <w:proofErr w:type="gramEnd"/>
      <w:r w:rsidRPr="006C094A">
        <w:rPr>
          <w:rtl/>
          <w:lang w:bidi="ar-SY"/>
        </w:rPr>
        <w:t xml:space="preserve"> </w:t>
      </w:r>
      <w:r>
        <w:rPr>
          <w:rtl/>
          <w:lang w:bidi="ar-SY"/>
        </w:rPr>
        <w:t>ولذلك</w:t>
      </w:r>
      <w:r w:rsidRPr="00511987">
        <w:rPr>
          <w:rtl/>
          <w:lang w:bidi="ar-SY"/>
        </w:rPr>
        <w:t>، يجب</w:t>
      </w:r>
      <w:r>
        <w:rPr>
          <w:rFonts w:hint="cs"/>
          <w:rtl/>
          <w:lang w:bidi="ar-SY"/>
        </w:rPr>
        <w:t xml:space="preserve"> </w:t>
      </w:r>
      <w:proofErr w:type="gramStart"/>
      <w:r>
        <w:rPr>
          <w:rFonts w:hint="cs"/>
          <w:rtl/>
          <w:lang w:bidi="ar-SY"/>
        </w:rPr>
        <w:t>توخي</w:t>
      </w:r>
      <w:proofErr w:type="gramEnd"/>
      <w:r w:rsidRPr="00511987">
        <w:rPr>
          <w:rtl/>
          <w:lang w:bidi="ar-SY"/>
        </w:rPr>
        <w:t xml:space="preserve"> الحرص</w:t>
      </w:r>
      <w:r>
        <w:rPr>
          <w:rFonts w:hint="cs"/>
          <w:rtl/>
          <w:lang w:bidi="ar-SY"/>
        </w:rPr>
        <w:t xml:space="preserve"> لنعكس بدقة الشروط السائدة لجهاز استشعار معين. </w:t>
      </w:r>
    </w:p>
    <w:p w:rsidR="00380C45" w:rsidRDefault="00380C45" w:rsidP="00380C45">
      <w:pPr>
        <w:pStyle w:val="Heading1"/>
        <w:rPr>
          <w:rtl/>
          <w:lang w:bidi="ar-SY"/>
        </w:rPr>
      </w:pPr>
      <w:r w:rsidRPr="00511987">
        <w:rPr>
          <w:lang w:bidi="ar-SY"/>
        </w:rPr>
        <w:t>3</w:t>
      </w:r>
      <w:r>
        <w:rPr>
          <w:rFonts w:hint="cs"/>
          <w:rtl/>
          <w:lang w:bidi="ar-SY"/>
        </w:rPr>
        <w:tab/>
      </w:r>
      <w:r w:rsidRPr="00511987">
        <w:rPr>
          <w:rtl/>
          <w:lang w:bidi="ar-SY"/>
        </w:rPr>
        <w:t>منهجية</w:t>
      </w:r>
      <w:r>
        <w:rPr>
          <w:rFonts w:hint="cs"/>
          <w:rtl/>
          <w:lang w:bidi="ar-SY"/>
        </w:rPr>
        <w:t xml:space="preserve"> </w:t>
      </w:r>
      <w:r w:rsidRPr="00511987">
        <w:rPr>
          <w:rtl/>
          <w:lang w:bidi="ar-SY"/>
        </w:rPr>
        <w:t>لتجميع</w:t>
      </w:r>
      <w:r>
        <w:rPr>
          <w:rFonts w:hint="cs"/>
          <w:rtl/>
          <w:lang w:bidi="ar-SY"/>
        </w:rPr>
        <w:t xml:space="preserve"> التداخل</w:t>
      </w:r>
    </w:p>
    <w:p w:rsidR="00380C45" w:rsidRDefault="00380C45" w:rsidP="00380C45">
      <w:pPr>
        <w:rPr>
          <w:rtl/>
          <w:lang w:bidi="ar-SY"/>
        </w:rPr>
      </w:pPr>
      <w:r>
        <w:rPr>
          <w:rFonts w:hint="cs"/>
          <w:rtl/>
          <w:lang w:bidi="ar-SY"/>
        </w:rPr>
        <w:t xml:space="preserve">تسري </w:t>
      </w:r>
      <w:r w:rsidRPr="00511987">
        <w:rPr>
          <w:rtl/>
          <w:lang w:bidi="ar-SY"/>
        </w:rPr>
        <w:t>المبادئ العامة التالية</w:t>
      </w:r>
      <w:r>
        <w:rPr>
          <w:rFonts w:hint="cs"/>
          <w:rtl/>
          <w:lang w:bidi="ar-SY"/>
        </w:rPr>
        <w:t xml:space="preserve"> في دراسات </w:t>
      </w:r>
      <w:r w:rsidRPr="00511987">
        <w:rPr>
          <w:rtl/>
          <w:lang w:bidi="ar-SY"/>
        </w:rPr>
        <w:t>قطاع الاتصالات الراديوية</w:t>
      </w:r>
      <w:r>
        <w:rPr>
          <w:rFonts w:hint="cs"/>
          <w:rtl/>
          <w:lang w:bidi="ar-SY"/>
        </w:rPr>
        <w:t xml:space="preserve"> بشأن </w:t>
      </w:r>
      <w:r w:rsidRPr="00511987">
        <w:rPr>
          <w:rtl/>
          <w:lang w:bidi="ar-SY"/>
        </w:rPr>
        <w:t>خدمات الاتصالات الراديوية المتعددة التي تؤثر على</w:t>
      </w:r>
      <w:r w:rsidRPr="005F0D13">
        <w:rPr>
          <w:rFonts w:hint="cs"/>
          <w:rtl/>
        </w:rPr>
        <w:t xml:space="preserve"> </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w:t>
      </w:r>
    </w:p>
    <w:p w:rsidR="00380C45" w:rsidRDefault="00380C45" w:rsidP="00380C45">
      <w:pPr>
        <w:pStyle w:val="enumlev1"/>
        <w:rPr>
          <w:rtl/>
        </w:rPr>
      </w:pPr>
      <w:r>
        <w:rPr>
          <w:rFonts w:hint="cs"/>
          <w:rtl/>
        </w:rPr>
        <w:t>-</w:t>
      </w:r>
      <w:r>
        <w:rPr>
          <w:rFonts w:hint="cs"/>
          <w:rtl/>
        </w:rPr>
        <w:tab/>
      </w:r>
      <w:r w:rsidRPr="00511987">
        <w:rPr>
          <w:rtl/>
        </w:rPr>
        <w:t>ينبغي أن تؤخذ</w:t>
      </w:r>
      <w:r w:rsidRPr="005F0D13">
        <w:rPr>
          <w:rtl/>
        </w:rPr>
        <w:t xml:space="preserve"> </w:t>
      </w:r>
      <w:r w:rsidRPr="00511987">
        <w:rPr>
          <w:rtl/>
        </w:rPr>
        <w:t>في الاعتبار</w:t>
      </w:r>
      <w:r w:rsidRPr="005F0D13">
        <w:rPr>
          <w:rtl/>
        </w:rPr>
        <w:t xml:space="preserve"> </w:t>
      </w:r>
      <w:r w:rsidRPr="00511987">
        <w:rPr>
          <w:rtl/>
        </w:rPr>
        <w:t>جميع أحكام</w:t>
      </w:r>
      <w:r>
        <w:rPr>
          <w:rFonts w:hint="cs"/>
          <w:rtl/>
        </w:rPr>
        <w:t xml:space="preserve"> لوائح الراديو </w:t>
      </w:r>
      <w:r w:rsidRPr="00511987">
        <w:rPr>
          <w:rtl/>
        </w:rPr>
        <w:t>وتوصيات قطاع الاتصالات الراديوية</w:t>
      </w:r>
      <w:r>
        <w:rPr>
          <w:rFonts w:hint="cs"/>
          <w:rtl/>
        </w:rPr>
        <w:t xml:space="preserve"> </w:t>
      </w:r>
      <w:r w:rsidRPr="00511987">
        <w:rPr>
          <w:rtl/>
        </w:rPr>
        <w:t>ذات الصلة</w:t>
      </w:r>
      <w:r>
        <w:rPr>
          <w:rFonts w:hint="cs"/>
          <w:rtl/>
        </w:rPr>
        <w:t>:</w:t>
      </w:r>
    </w:p>
    <w:p w:rsidR="00380C45" w:rsidRPr="005F0D13" w:rsidRDefault="00380C45" w:rsidP="00380C45">
      <w:pPr>
        <w:pStyle w:val="enumlev2"/>
        <w:rPr>
          <w:rtl/>
        </w:rPr>
      </w:pPr>
      <w:r>
        <w:rPr>
          <w:rFonts w:hint="cs"/>
          <w:rtl/>
        </w:rPr>
        <w:t xml:space="preserve"> أ )</w:t>
      </w:r>
      <w:r>
        <w:rPr>
          <w:rFonts w:hint="cs"/>
          <w:rtl/>
        </w:rPr>
        <w:tab/>
      </w:r>
      <w:r w:rsidRPr="00511987">
        <w:rPr>
          <w:rtl/>
        </w:rPr>
        <w:t>ينبغي النظر في</w:t>
      </w:r>
      <w:r w:rsidRPr="00D57BAD">
        <w:rPr>
          <w:rtl/>
        </w:rPr>
        <w:t xml:space="preserve"> </w:t>
      </w:r>
      <w:r>
        <w:rPr>
          <w:rFonts w:hint="cs"/>
          <w:rtl/>
        </w:rPr>
        <w:t>جميع</w:t>
      </w:r>
      <w:r w:rsidRPr="00511987">
        <w:rPr>
          <w:rtl/>
        </w:rPr>
        <w:t xml:space="preserve"> معايير</w:t>
      </w:r>
      <w:r>
        <w:rPr>
          <w:rFonts w:hint="cs"/>
          <w:rtl/>
        </w:rPr>
        <w:t xml:space="preserve"> التداخل ذات الصلة، </w:t>
      </w:r>
      <w:r w:rsidRPr="00511987">
        <w:rPr>
          <w:rtl/>
        </w:rPr>
        <w:t xml:space="preserve">لا </w:t>
      </w:r>
      <w:proofErr w:type="spellStart"/>
      <w:r w:rsidRPr="00511987">
        <w:rPr>
          <w:rtl/>
        </w:rPr>
        <w:t>سيما</w:t>
      </w:r>
      <w:proofErr w:type="spellEnd"/>
      <w:r>
        <w:rPr>
          <w:rFonts w:hint="cs"/>
          <w:rtl/>
        </w:rPr>
        <w:t xml:space="preserve"> الفروق بين البث ضمن النطاق الترددي والبث غير المرغوب فيه ل</w:t>
      </w:r>
      <w:r w:rsidRPr="00511987">
        <w:rPr>
          <w:rtl/>
        </w:rPr>
        <w:t>خدمات الاتصالات الراديوية المتضررة</w:t>
      </w:r>
      <w:r>
        <w:rPr>
          <w:rFonts w:hint="cs"/>
          <w:rtl/>
        </w:rPr>
        <w:t>؛</w:t>
      </w:r>
    </w:p>
    <w:p w:rsidR="00380C45" w:rsidRDefault="00380C45" w:rsidP="00380C45">
      <w:pPr>
        <w:pStyle w:val="enumlev2"/>
        <w:rPr>
          <w:rtl/>
        </w:rPr>
      </w:pPr>
      <w:r w:rsidRPr="00511987">
        <w:rPr>
          <w:rtl/>
        </w:rPr>
        <w:t>ب)</w:t>
      </w:r>
      <w:r>
        <w:rPr>
          <w:rFonts w:hint="cs"/>
          <w:rtl/>
        </w:rPr>
        <w:tab/>
      </w:r>
      <w:r w:rsidRPr="00511987">
        <w:rPr>
          <w:rtl/>
        </w:rPr>
        <w:t>ينبغي النظر في</w:t>
      </w:r>
      <w:r>
        <w:rPr>
          <w:rFonts w:hint="cs"/>
          <w:rtl/>
        </w:rPr>
        <w:t xml:space="preserve"> التأثير النسبي لكل من خدمات </w:t>
      </w:r>
      <w:r w:rsidRPr="00511987">
        <w:rPr>
          <w:rtl/>
        </w:rPr>
        <w:t>الاتصالات الراديوية</w:t>
      </w:r>
      <w:r>
        <w:rPr>
          <w:rFonts w:hint="cs"/>
          <w:rtl/>
        </w:rPr>
        <w:t xml:space="preserve"> في </w:t>
      </w:r>
      <w:r w:rsidRPr="00511987">
        <w:rPr>
          <w:rtl/>
        </w:rPr>
        <w:t>خدمات الاتصالات الراديوية</w:t>
      </w:r>
      <w:r>
        <w:rPr>
          <w:rFonts w:hint="cs"/>
          <w:rtl/>
        </w:rPr>
        <w:t xml:space="preserve"> المنفعلة الأخرى</w:t>
      </w:r>
      <w:r w:rsidRPr="00511987">
        <w:rPr>
          <w:rtl/>
        </w:rPr>
        <w:t xml:space="preserve"> المتضررة</w:t>
      </w:r>
      <w:r>
        <w:rPr>
          <w:rFonts w:hint="cs"/>
          <w:rtl/>
        </w:rPr>
        <w:t>، على أساس كل نطاق ترددي على حدة؛</w:t>
      </w:r>
    </w:p>
    <w:p w:rsidR="00380C45" w:rsidRDefault="00380C45" w:rsidP="00380C45">
      <w:pPr>
        <w:pStyle w:val="enumlev1"/>
        <w:rPr>
          <w:rtl/>
        </w:rPr>
      </w:pPr>
      <w:r>
        <w:rPr>
          <w:rFonts w:hint="cs"/>
          <w:rtl/>
        </w:rPr>
        <w:t>-</w:t>
      </w:r>
      <w:r>
        <w:rPr>
          <w:rFonts w:hint="cs"/>
          <w:rtl/>
        </w:rPr>
        <w:tab/>
        <w:t xml:space="preserve">وفيما يتعلق بالنطاقات الترددية المنفعلة المدرجة في الرقم </w:t>
      </w:r>
      <w:r>
        <w:t>340.</w:t>
      </w:r>
      <w:proofErr w:type="gramStart"/>
      <w:r>
        <w:t>5</w:t>
      </w:r>
      <w:r>
        <w:rPr>
          <w:rFonts w:hint="cs"/>
          <w:rtl/>
        </w:rPr>
        <w:t xml:space="preserve"> من لوائح الراديو، </w:t>
      </w:r>
      <w:r>
        <w:rPr>
          <w:rtl/>
        </w:rPr>
        <w:t>ينص الحكم على أن</w:t>
      </w:r>
      <w:r>
        <w:rPr>
          <w:rFonts w:hint="cs"/>
          <w:rtl/>
        </w:rPr>
        <w:t xml:space="preserve"> </w:t>
      </w:r>
      <w:r>
        <w:rPr>
          <w:rtl/>
        </w:rPr>
        <w:br/>
      </w:r>
      <w:r>
        <w:rPr>
          <w:rFonts w:hint="cs"/>
          <w:rtl/>
        </w:rPr>
        <w:t>"كل البث ممنوع".</w:t>
      </w:r>
      <w:proofErr w:type="gramEnd"/>
    </w:p>
    <w:p w:rsidR="00380C45" w:rsidRDefault="00380C45" w:rsidP="00BE2F41">
      <w:pPr>
        <w:rPr>
          <w:rtl/>
          <w:lang w:bidi="ar-SY"/>
        </w:rPr>
      </w:pPr>
      <w:r>
        <w:rPr>
          <w:rFonts w:hint="cs"/>
          <w:rtl/>
          <w:lang w:bidi="ar-SY"/>
        </w:rPr>
        <w:t xml:space="preserve">وتحدد معايير التداخل الواردة في </w:t>
      </w:r>
      <w:r w:rsidR="00BE2F41">
        <w:rPr>
          <w:rFonts w:hint="cs"/>
          <w:rtl/>
          <w:lang w:bidi="ar-SY"/>
        </w:rPr>
        <w:t>ال</w:t>
      </w:r>
      <w:r>
        <w:rPr>
          <w:rFonts w:hint="cs"/>
          <w:rtl/>
          <w:lang w:bidi="ar-SY"/>
        </w:rPr>
        <w:t xml:space="preserve">توصية </w:t>
      </w:r>
      <w:r w:rsidR="00BE2F41">
        <w:t>ITU-R </w:t>
      </w:r>
      <w:r w:rsidRPr="00A42B65">
        <w:t>RS.</w:t>
      </w:r>
      <w:proofErr w:type="gramStart"/>
      <w:r w:rsidRPr="00A42B65">
        <w:t>1029</w:t>
      </w:r>
      <w:r>
        <w:rPr>
          <w:rFonts w:hint="cs"/>
          <w:rtl/>
        </w:rPr>
        <w:t xml:space="preserve"> </w:t>
      </w:r>
      <w:r w:rsidRPr="00511987">
        <w:rPr>
          <w:rtl/>
          <w:lang w:bidi="ar-SY"/>
        </w:rPr>
        <w:t>عتبة التد</w:t>
      </w:r>
      <w:r>
        <w:rPr>
          <w:rFonts w:hint="cs"/>
          <w:rtl/>
          <w:lang w:bidi="ar-SY"/>
        </w:rPr>
        <w:t>ا</w:t>
      </w:r>
      <w:r w:rsidRPr="00511987">
        <w:rPr>
          <w:rtl/>
          <w:lang w:bidi="ar-SY"/>
        </w:rPr>
        <w:t>خل و</w:t>
      </w:r>
      <w:r>
        <w:rPr>
          <w:rFonts w:hint="cs"/>
          <w:rtl/>
          <w:lang w:bidi="ar-SY"/>
        </w:rPr>
        <w:t>ال</w:t>
      </w:r>
      <w:r w:rsidRPr="00511987">
        <w:rPr>
          <w:rtl/>
          <w:lang w:bidi="ar-SY"/>
        </w:rPr>
        <w:t xml:space="preserve">نسبة </w:t>
      </w:r>
      <w:r>
        <w:rPr>
          <w:rFonts w:hint="cs"/>
          <w:rtl/>
          <w:lang w:bidi="ar-SY"/>
        </w:rPr>
        <w:t>ال</w:t>
      </w:r>
      <w:r w:rsidRPr="00511987">
        <w:rPr>
          <w:rtl/>
          <w:lang w:bidi="ar-SY"/>
        </w:rPr>
        <w:t>مئوية</w:t>
      </w:r>
      <w:r>
        <w:rPr>
          <w:rFonts w:hint="cs"/>
          <w:rtl/>
          <w:lang w:bidi="ar-SY"/>
        </w:rPr>
        <w:t xml:space="preserve"> من </w:t>
      </w:r>
      <w:r w:rsidRPr="00511987">
        <w:rPr>
          <w:rtl/>
          <w:lang w:bidi="ar-SY"/>
        </w:rPr>
        <w:t>المساحة أو الوقت</w:t>
      </w:r>
      <w:r>
        <w:rPr>
          <w:rFonts w:hint="cs"/>
          <w:rtl/>
          <w:lang w:bidi="ar-SY"/>
        </w:rPr>
        <w:t xml:space="preserve"> التي ينبغي </w:t>
      </w:r>
      <w:r w:rsidR="00BE2F41">
        <w:rPr>
          <w:rtl/>
          <w:lang w:bidi="ar-SY"/>
        </w:rPr>
        <w:br/>
      </w:r>
      <w:r>
        <w:rPr>
          <w:rFonts w:hint="cs"/>
          <w:rtl/>
          <w:lang w:bidi="ar-SY"/>
        </w:rPr>
        <w:t>ألا تُتعدى العتبة فيها.</w:t>
      </w:r>
      <w:proofErr w:type="gramEnd"/>
      <w:r>
        <w:rPr>
          <w:rFonts w:hint="cs"/>
          <w:rtl/>
          <w:lang w:bidi="ar-SY"/>
        </w:rPr>
        <w:t xml:space="preserve"> وتدعى هذه النسبة المئوية </w:t>
      </w:r>
      <w:r w:rsidRPr="00511987">
        <w:rPr>
          <w:rtl/>
          <w:lang w:bidi="ar-SY"/>
        </w:rPr>
        <w:t>معيار توافر البيانات.</w:t>
      </w:r>
      <w:r w:rsidRPr="00247FB6">
        <w:rPr>
          <w:rtl/>
          <w:lang w:bidi="ar-SY"/>
        </w:rPr>
        <w:t xml:space="preserve"> </w:t>
      </w:r>
      <w:proofErr w:type="gramStart"/>
      <w:r>
        <w:rPr>
          <w:rFonts w:hint="cs"/>
          <w:rtl/>
          <w:lang w:bidi="ar-SY"/>
        </w:rPr>
        <w:t>و</w:t>
      </w:r>
      <w:r w:rsidRPr="00511987">
        <w:rPr>
          <w:rtl/>
          <w:lang w:bidi="ar-SY"/>
        </w:rPr>
        <w:t>عموما</w:t>
      </w:r>
      <w:r>
        <w:rPr>
          <w:rFonts w:hint="cs"/>
          <w:rtl/>
          <w:lang w:bidi="ar-SY"/>
        </w:rPr>
        <w:t>ً</w:t>
      </w:r>
      <w:proofErr w:type="gramEnd"/>
      <w:r>
        <w:rPr>
          <w:rFonts w:hint="cs"/>
          <w:rtl/>
          <w:lang w:bidi="ar-SY"/>
        </w:rPr>
        <w:t xml:space="preserve"> تتمثل</w:t>
      </w:r>
      <w:r w:rsidRPr="00511987">
        <w:rPr>
          <w:rtl/>
          <w:lang w:bidi="ar-SY"/>
        </w:rPr>
        <w:t xml:space="preserve"> الخطوة الأولى في تقييم التد</w:t>
      </w:r>
      <w:r>
        <w:rPr>
          <w:rFonts w:hint="cs"/>
          <w:rtl/>
          <w:lang w:bidi="ar-SY"/>
        </w:rPr>
        <w:t>ا</w:t>
      </w:r>
      <w:r w:rsidRPr="00511987">
        <w:rPr>
          <w:rtl/>
          <w:lang w:bidi="ar-SY"/>
        </w:rPr>
        <w:t>خل</w:t>
      </w:r>
      <w:r>
        <w:rPr>
          <w:rFonts w:hint="cs"/>
          <w:rtl/>
          <w:lang w:bidi="ar-SY"/>
        </w:rPr>
        <w:t xml:space="preserve"> بحساب التداخل الكلي ضمن رقعة هوائي جهاز الاستشعار التي يُعتقد أن أكبر قدر من التداخل يحصل فيها.</w:t>
      </w:r>
      <w:r w:rsidRPr="00247FB6">
        <w:rPr>
          <w:rtl/>
          <w:lang w:bidi="ar-SY"/>
        </w:rPr>
        <w:t xml:space="preserve"> </w:t>
      </w:r>
      <w:r>
        <w:rPr>
          <w:rFonts w:hint="cs"/>
          <w:rtl/>
          <w:lang w:bidi="ar-SY"/>
        </w:rPr>
        <w:t>و</w:t>
      </w:r>
      <w:r w:rsidRPr="00511987">
        <w:rPr>
          <w:rtl/>
          <w:lang w:bidi="ar-SY"/>
        </w:rPr>
        <w:t>يتم ذلك عادة عن طريق</w:t>
      </w:r>
      <w:r>
        <w:rPr>
          <w:rFonts w:hint="cs"/>
          <w:rtl/>
          <w:lang w:bidi="ar-SY"/>
        </w:rPr>
        <w:t xml:space="preserve"> بإجراء حساب </w:t>
      </w:r>
      <w:r w:rsidRPr="00511987">
        <w:rPr>
          <w:rtl/>
          <w:lang w:bidi="ar-SY"/>
        </w:rPr>
        <w:t>ثابت</w:t>
      </w:r>
      <w:r>
        <w:rPr>
          <w:rFonts w:hint="cs"/>
          <w:rtl/>
          <w:lang w:bidi="ar-SY"/>
        </w:rPr>
        <w:t xml:space="preserve"> لأسوأ حالة. فإذا أفرزت نتائج هذا الحساب مستوى من التداخل يتجاوز القيمة المسموحة تجرى عمليات محاكاة دينامية للوقوف على ما إذا كان التداخل الكلي ملتزماً بمعيار توافر البيانات على أساس عالمي أو إقليمي. </w:t>
      </w:r>
      <w:proofErr w:type="gramStart"/>
      <w:r>
        <w:rPr>
          <w:rFonts w:hint="cs"/>
          <w:rtl/>
          <w:lang w:bidi="ar-SY"/>
        </w:rPr>
        <w:t>بيد</w:t>
      </w:r>
      <w:proofErr w:type="gramEnd"/>
      <w:r>
        <w:rPr>
          <w:rFonts w:hint="cs"/>
          <w:rtl/>
          <w:lang w:bidi="ar-SY"/>
        </w:rPr>
        <w:t xml:space="preserve"> أن الاهتمام لا ينحصر في الإحصاءات العالمية أو الإقليمية، بل يشمل أيضاً إحصاءات التداخل من أسوأ حالة في رقعة الهوائي. فمثلاً، قد تعمل أجهزة البث في تلك الرقعة </w:t>
      </w:r>
      <w:r w:rsidRPr="00511987">
        <w:rPr>
          <w:rtl/>
          <w:lang w:bidi="ar-SY"/>
        </w:rPr>
        <w:t>بشكل متقطع</w:t>
      </w:r>
      <w:r>
        <w:rPr>
          <w:rFonts w:hint="cs"/>
          <w:rtl/>
          <w:lang w:bidi="ar-SY"/>
        </w:rPr>
        <w:t>، أو قد تتغير اتجاهات تسديد هوائياتها.</w:t>
      </w:r>
      <w:r w:rsidRPr="00E044D0">
        <w:rPr>
          <w:rtl/>
          <w:lang w:bidi="ar-SY"/>
        </w:rPr>
        <w:t xml:space="preserve"> </w:t>
      </w:r>
      <w:proofErr w:type="gramStart"/>
      <w:r w:rsidRPr="00511987">
        <w:rPr>
          <w:rtl/>
          <w:lang w:bidi="ar-SY"/>
        </w:rPr>
        <w:t>ولذلك</w:t>
      </w:r>
      <w:proofErr w:type="gramEnd"/>
      <w:r>
        <w:rPr>
          <w:rFonts w:hint="cs"/>
          <w:rtl/>
          <w:lang w:bidi="ar-SY"/>
        </w:rPr>
        <w:t>، سيكون لقدرة التداخل من رقعة الحالة الأسوأ نفس توزيع الاحتمالات تماماً كتوزيع احتمالات التداخل على أساس عالمي أو إقليمي جراء التغيّر الجغرافي في نشر جهاز البث. و</w:t>
      </w:r>
      <w:r w:rsidRPr="00511987">
        <w:rPr>
          <w:rtl/>
          <w:lang w:bidi="ar-SY"/>
        </w:rPr>
        <w:t>الفرق الرئيسي هو أن</w:t>
      </w:r>
      <w:r>
        <w:rPr>
          <w:rFonts w:hint="cs"/>
          <w:rtl/>
          <w:lang w:bidi="ar-SY"/>
        </w:rPr>
        <w:t xml:space="preserve"> تحليل التداخل </w:t>
      </w:r>
      <w:r w:rsidRPr="00511987">
        <w:rPr>
          <w:rtl/>
          <w:lang w:bidi="ar-SY"/>
        </w:rPr>
        <w:t>على أساس عالمي</w:t>
      </w:r>
      <w:r>
        <w:rPr>
          <w:rFonts w:hint="cs"/>
          <w:rtl/>
          <w:lang w:bidi="ar-SY"/>
        </w:rPr>
        <w:t xml:space="preserve"> يجري باستعمال</w:t>
      </w:r>
      <w:r w:rsidRPr="00AE390D">
        <w:rPr>
          <w:rtl/>
          <w:lang w:bidi="ar-SY"/>
        </w:rPr>
        <w:t xml:space="preserve"> </w:t>
      </w:r>
      <w:r w:rsidRPr="00511987">
        <w:rPr>
          <w:rtl/>
          <w:lang w:bidi="ar-SY"/>
        </w:rPr>
        <w:t>المحاكاة</w:t>
      </w:r>
      <w:r>
        <w:rPr>
          <w:rFonts w:hint="cs"/>
          <w:rtl/>
          <w:lang w:bidi="ar-SY"/>
        </w:rPr>
        <w:t xml:space="preserve"> الدينامية، فيما يمكن تحليل التداخل من رقعة الحالة الأسوأ باستعمال طرائق مونت كارلو نظراً للصعوبة المحتملة في جمع بيانات كافية خلال فترة معقولة من الوقت باستعمال </w:t>
      </w:r>
      <w:r w:rsidRPr="00511987">
        <w:rPr>
          <w:rtl/>
          <w:lang w:bidi="ar-SY"/>
        </w:rPr>
        <w:t>المحاكاة</w:t>
      </w:r>
      <w:r>
        <w:rPr>
          <w:rFonts w:hint="cs"/>
          <w:rtl/>
          <w:lang w:bidi="ar-SY"/>
        </w:rPr>
        <w:t xml:space="preserve"> الدينامية.</w:t>
      </w:r>
    </w:p>
    <w:p w:rsidR="00380C45" w:rsidRPr="00944D38" w:rsidRDefault="00380C45" w:rsidP="00380C45">
      <w:pPr>
        <w:rPr>
          <w:rtl/>
          <w:lang w:bidi="ar-SY"/>
        </w:rPr>
      </w:pPr>
      <w:r w:rsidRPr="00511987">
        <w:rPr>
          <w:rtl/>
          <w:lang w:bidi="ar-SY"/>
        </w:rPr>
        <w:t>وتجرى عادة</w:t>
      </w:r>
      <w:r>
        <w:rPr>
          <w:rFonts w:hint="cs"/>
          <w:rtl/>
          <w:lang w:bidi="ar-SY"/>
        </w:rPr>
        <w:t xml:space="preserve"> عمليات</w:t>
      </w:r>
      <w:r w:rsidRPr="00944D38">
        <w:rPr>
          <w:rtl/>
          <w:lang w:bidi="ar-SY"/>
        </w:rPr>
        <w:t xml:space="preserve"> </w:t>
      </w:r>
      <w:r w:rsidRPr="00511987">
        <w:rPr>
          <w:rtl/>
          <w:lang w:bidi="ar-SY"/>
        </w:rPr>
        <w:t>المحاكاة</w:t>
      </w:r>
      <w:r>
        <w:rPr>
          <w:rFonts w:hint="cs"/>
          <w:rtl/>
          <w:lang w:bidi="ar-SY"/>
        </w:rPr>
        <w:t xml:space="preserve"> هذه سواء أكانت دينامية أم بطريقة</w:t>
      </w:r>
      <w:r w:rsidRPr="004459DD">
        <w:rPr>
          <w:rtl/>
          <w:lang w:bidi="ar-SY"/>
        </w:rPr>
        <w:t xml:space="preserve"> </w:t>
      </w:r>
      <w:r w:rsidRPr="00511987">
        <w:rPr>
          <w:rtl/>
          <w:lang w:bidi="ar-SY"/>
        </w:rPr>
        <w:t>مونت كارلو</w:t>
      </w:r>
      <w:r>
        <w:rPr>
          <w:rFonts w:hint="cs"/>
          <w:rtl/>
          <w:lang w:bidi="ar-SY"/>
        </w:rPr>
        <w:t xml:space="preserve"> عندما تنحصر الخدمة المسببة للتداخل في نمط واحد.</w:t>
      </w:r>
      <w:r w:rsidRPr="004459DD">
        <w:rPr>
          <w:rtl/>
          <w:lang w:bidi="ar-SY"/>
        </w:rPr>
        <w:t xml:space="preserve"> </w:t>
      </w:r>
      <w:proofErr w:type="gramStart"/>
      <w:r w:rsidRPr="00511987">
        <w:rPr>
          <w:rtl/>
          <w:lang w:bidi="ar-SY"/>
        </w:rPr>
        <w:t>والسؤال</w:t>
      </w:r>
      <w:proofErr w:type="gramEnd"/>
      <w:r w:rsidRPr="00511987">
        <w:rPr>
          <w:rtl/>
          <w:lang w:bidi="ar-SY"/>
        </w:rPr>
        <w:t xml:space="preserve"> </w:t>
      </w:r>
      <w:r>
        <w:rPr>
          <w:rFonts w:hint="cs"/>
          <w:rtl/>
          <w:lang w:bidi="ar-SY"/>
        </w:rPr>
        <w:t xml:space="preserve">المطروح </w:t>
      </w:r>
      <w:r w:rsidRPr="00511987">
        <w:rPr>
          <w:rtl/>
          <w:lang w:bidi="ar-SY"/>
        </w:rPr>
        <w:t>هو كيفية التصرف عند</w:t>
      </w:r>
      <w:r>
        <w:rPr>
          <w:rFonts w:hint="cs"/>
          <w:rtl/>
          <w:lang w:bidi="ar-SY"/>
        </w:rPr>
        <w:t xml:space="preserve"> تعدد الخدمات المسببة للتداخل، لأن إدماج جميع الخدمات المسببة للتداخل في محاكاة واحدة قد لا يكون عملياً دائماً. </w:t>
      </w:r>
    </w:p>
    <w:p w:rsidR="00380C45" w:rsidRDefault="00380C45" w:rsidP="00BE2F41">
      <w:pPr>
        <w:rPr>
          <w:rtl/>
          <w:lang w:bidi="ar-SY"/>
        </w:rPr>
      </w:pPr>
      <w:r>
        <w:rPr>
          <w:rFonts w:hint="cs"/>
          <w:rtl/>
          <w:lang w:bidi="ar-SY"/>
        </w:rPr>
        <w:t xml:space="preserve">وأحد السبل المتاحة للمضي قدماً يفترض أن التداخل الإجمالي المتغيّر مع الوقت من أية خدمة اتصالات راديوية يتألف من مكونات طويلة الأجل وقصيرة الأجل. </w:t>
      </w:r>
      <w:proofErr w:type="gramStart"/>
      <w:r>
        <w:rPr>
          <w:rFonts w:hint="cs"/>
          <w:rtl/>
          <w:lang w:bidi="ar-SY"/>
        </w:rPr>
        <w:t>فلا</w:t>
      </w:r>
      <w:proofErr w:type="gramEnd"/>
      <w:r>
        <w:rPr>
          <w:rFonts w:hint="cs"/>
          <w:rtl/>
          <w:lang w:bidi="ar-SY"/>
        </w:rPr>
        <w:t xml:space="preserve"> تترابط عموماً أحداث التداخل قصيرة الأجل من خدمات مختلفة، ولا تحدث </w:t>
      </w:r>
      <w:r w:rsidRPr="00511987">
        <w:rPr>
          <w:rtl/>
          <w:lang w:bidi="ar-SY"/>
        </w:rPr>
        <w:t>في نفس الوقت.</w:t>
      </w:r>
      <w:r w:rsidRPr="00DC0EA9">
        <w:rPr>
          <w:rtl/>
          <w:lang w:bidi="ar-SY"/>
        </w:rPr>
        <w:t xml:space="preserve"> </w:t>
      </w:r>
      <w:proofErr w:type="gramStart"/>
      <w:r w:rsidRPr="00511987">
        <w:rPr>
          <w:rtl/>
          <w:lang w:bidi="ar-SY"/>
        </w:rPr>
        <w:t>ومن</w:t>
      </w:r>
      <w:proofErr w:type="gramEnd"/>
      <w:r>
        <w:rPr>
          <w:rFonts w:hint="cs"/>
          <w:rtl/>
          <w:lang w:bidi="ar-SY"/>
        </w:rPr>
        <w:t xml:space="preserve"> ثم، فإن التداخل قصير الأجل لا يتجمع من حيث القدرة، بل من حيث الزمن.</w:t>
      </w:r>
      <w:r w:rsidRPr="00DC0EA9">
        <w:rPr>
          <w:rtl/>
          <w:lang w:bidi="ar-SY"/>
        </w:rPr>
        <w:t xml:space="preserve"> </w:t>
      </w:r>
      <w:r>
        <w:rPr>
          <w:rFonts w:hint="cs"/>
          <w:rtl/>
          <w:lang w:bidi="ar-SY"/>
        </w:rPr>
        <w:t>و</w:t>
      </w:r>
      <w:r w:rsidRPr="00511987">
        <w:rPr>
          <w:rtl/>
          <w:lang w:bidi="ar-SY"/>
        </w:rPr>
        <w:t>من جهة أخرى</w:t>
      </w:r>
      <w:r>
        <w:rPr>
          <w:rFonts w:hint="cs"/>
          <w:rtl/>
          <w:lang w:bidi="ar-SY"/>
        </w:rPr>
        <w:t>، فإن التداخل طويل الأجل لا يتجمع من حيث</w:t>
      </w:r>
      <w:r w:rsidRPr="00DC0EA9">
        <w:rPr>
          <w:rFonts w:hint="cs"/>
          <w:rtl/>
          <w:lang w:bidi="ar-SY"/>
        </w:rPr>
        <w:t xml:space="preserve"> </w:t>
      </w:r>
      <w:proofErr w:type="gramStart"/>
      <w:r>
        <w:rPr>
          <w:rFonts w:hint="cs"/>
          <w:rtl/>
          <w:lang w:bidi="ar-SY"/>
        </w:rPr>
        <w:t>الزمن ،</w:t>
      </w:r>
      <w:proofErr w:type="gramEnd"/>
      <w:r>
        <w:rPr>
          <w:rFonts w:hint="cs"/>
          <w:rtl/>
          <w:lang w:bidi="ar-SY"/>
        </w:rPr>
        <w:t xml:space="preserve"> بل من حيث</w:t>
      </w:r>
      <w:r w:rsidRPr="00DC0EA9">
        <w:rPr>
          <w:rFonts w:hint="cs"/>
          <w:rtl/>
          <w:lang w:bidi="ar-SY"/>
        </w:rPr>
        <w:t xml:space="preserve"> </w:t>
      </w:r>
      <w:r>
        <w:rPr>
          <w:rFonts w:hint="cs"/>
          <w:rtl/>
          <w:lang w:bidi="ar-SY"/>
        </w:rPr>
        <w:t>القدرة.</w:t>
      </w:r>
      <w:r w:rsidRPr="00DC0EA9">
        <w:rPr>
          <w:rtl/>
          <w:lang w:bidi="ar-SY"/>
        </w:rPr>
        <w:t xml:space="preserve"> </w:t>
      </w:r>
      <w:proofErr w:type="gramStart"/>
      <w:r>
        <w:rPr>
          <w:rFonts w:hint="cs"/>
          <w:rtl/>
          <w:lang w:bidi="ar-SY"/>
        </w:rPr>
        <w:t>و</w:t>
      </w:r>
      <w:r w:rsidRPr="00511987">
        <w:rPr>
          <w:rtl/>
          <w:lang w:bidi="ar-SY"/>
        </w:rPr>
        <w:t>المشكلة</w:t>
      </w:r>
      <w:proofErr w:type="gramEnd"/>
      <w:r w:rsidRPr="00511987">
        <w:rPr>
          <w:rtl/>
          <w:lang w:bidi="ar-SY"/>
        </w:rPr>
        <w:t xml:space="preserve"> </w:t>
      </w:r>
      <w:r>
        <w:rPr>
          <w:rFonts w:hint="cs"/>
          <w:rtl/>
          <w:lang w:bidi="ar-SY"/>
        </w:rPr>
        <w:t>في</w:t>
      </w:r>
      <w:r w:rsidRPr="00511987">
        <w:rPr>
          <w:rtl/>
          <w:lang w:bidi="ar-SY"/>
        </w:rPr>
        <w:t xml:space="preserve"> هذا النهج هو</w:t>
      </w:r>
      <w:r>
        <w:rPr>
          <w:rFonts w:hint="cs"/>
          <w:rtl/>
          <w:lang w:bidi="ar-SY"/>
        </w:rPr>
        <w:t xml:space="preserve"> عدم وجود معيار تداخل طويل الأجل للاستشعار المنفعل، ولا سبيل إذن للبت فيما </w:t>
      </w:r>
      <w:r w:rsidRPr="00511987">
        <w:rPr>
          <w:rtl/>
          <w:lang w:bidi="ar-SY"/>
        </w:rPr>
        <w:t>إذا كان المكون</w:t>
      </w:r>
      <w:r>
        <w:rPr>
          <w:rFonts w:hint="cs"/>
          <w:rtl/>
          <w:lang w:bidi="ar-SY"/>
        </w:rPr>
        <w:t xml:space="preserve"> طويل الأجل لمجمل التداخل مبالغاً فيه. </w:t>
      </w:r>
      <w:proofErr w:type="gramStart"/>
      <w:r>
        <w:rPr>
          <w:rtl/>
          <w:lang w:bidi="ar-SY"/>
        </w:rPr>
        <w:t>وعلاوة</w:t>
      </w:r>
      <w:proofErr w:type="gramEnd"/>
      <w:r>
        <w:rPr>
          <w:rtl/>
          <w:lang w:bidi="ar-SY"/>
        </w:rPr>
        <w:t xml:space="preserve"> على ذلك، كما سيتضح لاحقا</w:t>
      </w:r>
      <w:r>
        <w:rPr>
          <w:rFonts w:hint="cs"/>
          <w:rtl/>
          <w:lang w:bidi="ar-SY"/>
        </w:rPr>
        <w:t>ً</w:t>
      </w:r>
      <w:r w:rsidRPr="00511987">
        <w:rPr>
          <w:rtl/>
          <w:lang w:bidi="ar-SY"/>
        </w:rPr>
        <w:t>،</w:t>
      </w:r>
      <w:r>
        <w:rPr>
          <w:rFonts w:hint="cs"/>
          <w:rtl/>
          <w:lang w:bidi="ar-SY"/>
        </w:rPr>
        <w:t xml:space="preserve"> فإن</w:t>
      </w:r>
      <w:r w:rsidRPr="00511987">
        <w:rPr>
          <w:rtl/>
          <w:lang w:bidi="ar-SY"/>
        </w:rPr>
        <w:t xml:space="preserve"> أي سيناريو</w:t>
      </w:r>
      <w:r>
        <w:rPr>
          <w:rFonts w:hint="cs"/>
          <w:rtl/>
          <w:lang w:bidi="ar-SY"/>
        </w:rPr>
        <w:t xml:space="preserve"> تداخل معين يظهر مكونات قصيرة الأجل وطويلة الأجل، مما يعني أن التداخل يتجمع من حيث القدرة والزمن على السواء.</w:t>
      </w:r>
    </w:p>
    <w:p w:rsidR="00380C45" w:rsidRDefault="00380C45" w:rsidP="00380C45">
      <w:pPr>
        <w:rPr>
          <w:rtl/>
          <w:lang w:bidi="ar-SY"/>
        </w:rPr>
      </w:pPr>
      <w:proofErr w:type="gramStart"/>
      <w:r>
        <w:rPr>
          <w:rFonts w:hint="cs"/>
          <w:rtl/>
          <w:lang w:bidi="ar-SY"/>
        </w:rPr>
        <w:lastRenderedPageBreak/>
        <w:t>وثمة</w:t>
      </w:r>
      <w:proofErr w:type="gramEnd"/>
      <w:r>
        <w:rPr>
          <w:rFonts w:hint="cs"/>
          <w:rtl/>
          <w:lang w:bidi="ar-SY"/>
        </w:rPr>
        <w:t xml:space="preserve"> سبيل آخر للمضي قدماً لا يتطلب التمييز بين التداخل قصير الأجل والطويل الأجل، ويستخدم طريقة العزم الإحصائية وهي موضوع بقية هذا الملحق. </w:t>
      </w:r>
      <w:proofErr w:type="gramStart"/>
      <w:r>
        <w:rPr>
          <w:rFonts w:hint="cs"/>
          <w:rtl/>
          <w:lang w:bidi="ar-SY"/>
        </w:rPr>
        <w:t>و</w:t>
      </w:r>
      <w:r w:rsidRPr="00511987">
        <w:rPr>
          <w:rtl/>
          <w:lang w:bidi="ar-SY"/>
        </w:rPr>
        <w:t>للتعامل</w:t>
      </w:r>
      <w:proofErr w:type="gramEnd"/>
      <w:r w:rsidRPr="00511987">
        <w:rPr>
          <w:rtl/>
          <w:lang w:bidi="ar-SY"/>
        </w:rPr>
        <w:t xml:space="preserve"> مع مستوى</w:t>
      </w:r>
      <w:r>
        <w:rPr>
          <w:rFonts w:hint="cs"/>
          <w:rtl/>
          <w:lang w:bidi="ar-SY"/>
        </w:rPr>
        <w:t xml:space="preserve"> التداخل</w:t>
      </w:r>
      <w:r w:rsidRPr="00511987">
        <w:rPr>
          <w:rtl/>
          <w:lang w:bidi="ar-SY"/>
        </w:rPr>
        <w:t xml:space="preserve"> الكلي</w:t>
      </w:r>
      <w:r>
        <w:rPr>
          <w:rFonts w:hint="cs"/>
          <w:rtl/>
          <w:lang w:bidi="ar-SY"/>
        </w:rPr>
        <w:t xml:space="preserve"> ضمن النطاق الترددي لجهاز الاستشعار، يمكننا البدء بوصف إحصائي للتداخل من كل خدمة. </w:t>
      </w:r>
      <w:r w:rsidRPr="00511987">
        <w:rPr>
          <w:rtl/>
          <w:lang w:bidi="ar-SY"/>
        </w:rPr>
        <w:t xml:space="preserve">ويتمثل الهدف النهائي </w:t>
      </w:r>
      <w:r>
        <w:rPr>
          <w:rFonts w:hint="cs"/>
          <w:rtl/>
          <w:lang w:bidi="ar-SY"/>
        </w:rPr>
        <w:t xml:space="preserve">في </w:t>
      </w:r>
      <w:r w:rsidRPr="00511987">
        <w:rPr>
          <w:rtl/>
          <w:lang w:bidi="ar-SY"/>
        </w:rPr>
        <w:t>تحديد مستوى التد</w:t>
      </w:r>
      <w:r>
        <w:rPr>
          <w:rFonts w:hint="cs"/>
          <w:rtl/>
          <w:lang w:bidi="ar-SY"/>
        </w:rPr>
        <w:t>ا</w:t>
      </w:r>
      <w:r w:rsidRPr="00511987">
        <w:rPr>
          <w:rtl/>
          <w:lang w:bidi="ar-SY"/>
        </w:rPr>
        <w:t xml:space="preserve">خل الكلي </w:t>
      </w:r>
      <w:r>
        <w:rPr>
          <w:rFonts w:hint="cs"/>
          <w:rtl/>
          <w:lang w:bidi="ar-SY"/>
        </w:rPr>
        <w:t>الذي</w:t>
      </w:r>
      <w:r w:rsidRPr="00511987">
        <w:rPr>
          <w:rtl/>
          <w:lang w:bidi="ar-SY"/>
        </w:rPr>
        <w:t xml:space="preserve"> </w:t>
      </w:r>
      <w:proofErr w:type="gramStart"/>
      <w:r>
        <w:rPr>
          <w:rFonts w:hint="cs"/>
          <w:rtl/>
          <w:lang w:bidi="ar-SY"/>
        </w:rPr>
        <w:t>يُ</w:t>
      </w:r>
      <w:r w:rsidRPr="00511987">
        <w:rPr>
          <w:rtl/>
          <w:lang w:bidi="ar-SY"/>
        </w:rPr>
        <w:t>تجاوز</w:t>
      </w:r>
      <w:proofErr w:type="gramEnd"/>
      <w:r w:rsidRPr="00511987">
        <w:rPr>
          <w:rtl/>
          <w:lang w:bidi="ar-SY"/>
        </w:rPr>
        <w:t xml:space="preserve"> </w:t>
      </w:r>
      <w:r>
        <w:rPr>
          <w:rFonts w:hint="cs"/>
          <w:rtl/>
          <w:lang w:bidi="ar-SY"/>
        </w:rPr>
        <w:t xml:space="preserve">خلال </w:t>
      </w:r>
      <w:r w:rsidRPr="00511987">
        <w:rPr>
          <w:rtl/>
          <w:lang w:bidi="ar-SY"/>
        </w:rPr>
        <w:t>نسبة مئوية صغيرة من الوقت.</w:t>
      </w:r>
    </w:p>
    <w:p w:rsidR="00380C45" w:rsidRPr="00600894" w:rsidRDefault="00380C45" w:rsidP="00380C45">
      <w:pPr>
        <w:rPr>
          <w:rtl/>
        </w:rPr>
      </w:pPr>
      <w:r>
        <w:rPr>
          <w:rFonts w:hint="cs"/>
          <w:rtl/>
          <w:lang w:bidi="ar-SY"/>
        </w:rPr>
        <w:t xml:space="preserve">ولترمز الصيغتان </w:t>
      </w:r>
      <w:r w:rsidRPr="00A42B65">
        <w:rPr>
          <w:rFonts w:ascii="Symbol" w:hAnsi="Symbol"/>
          <w:iCs/>
        </w:rPr>
        <w:t></w:t>
      </w:r>
      <w:r w:rsidRPr="00A42B65">
        <w:rPr>
          <w:i/>
          <w:vertAlign w:val="subscript"/>
        </w:rPr>
        <w:t>k</w:t>
      </w:r>
      <w:r>
        <w:rPr>
          <w:rFonts w:hint="cs"/>
          <w:rtl/>
          <w:lang w:bidi="ar-SY"/>
        </w:rPr>
        <w:t xml:space="preserve"> و</w:t>
      </w:r>
      <w:r w:rsidRPr="00A42B65">
        <w:rPr>
          <w:rFonts w:ascii="Symbol" w:hAnsi="Symbol"/>
          <w:iCs/>
        </w:rPr>
        <w:t></w:t>
      </w:r>
      <w:r w:rsidRPr="00A42B65">
        <w:rPr>
          <w:i/>
          <w:vertAlign w:val="subscript"/>
        </w:rPr>
        <w:t>k</w:t>
      </w:r>
      <w:r w:rsidRPr="00A42B65">
        <w:rPr>
          <w:iCs/>
          <w:vertAlign w:val="superscript"/>
        </w:rPr>
        <w:t>2</w:t>
      </w:r>
      <w:r>
        <w:rPr>
          <w:rFonts w:hint="cs"/>
          <w:rtl/>
          <w:lang w:bidi="ar-SY"/>
        </w:rPr>
        <w:t xml:space="preserve"> إ</w:t>
      </w:r>
      <w:proofErr w:type="spellStart"/>
      <w:r w:rsidRPr="00600894">
        <w:rPr>
          <w:rFonts w:hint="cs"/>
          <w:rtl/>
        </w:rPr>
        <w:t>لى</w:t>
      </w:r>
      <w:proofErr w:type="spellEnd"/>
      <w:r w:rsidRPr="00600894">
        <w:rPr>
          <w:rFonts w:hint="cs"/>
          <w:rtl/>
        </w:rPr>
        <w:t xml:space="preserve"> القيمة المتوسطة </w:t>
      </w:r>
      <w:r w:rsidRPr="00600894">
        <w:t>(W)</w:t>
      </w:r>
      <w:r w:rsidRPr="00600894">
        <w:rPr>
          <w:rFonts w:hint="cs"/>
          <w:rtl/>
        </w:rPr>
        <w:t xml:space="preserve"> والمغايرة </w:t>
      </w:r>
      <w:r w:rsidRPr="00600894">
        <w:t>(</w:t>
      </w:r>
      <w:r w:rsidRPr="00A42B65">
        <w:rPr>
          <w:iCs/>
          <w:vertAlign w:val="superscript"/>
        </w:rPr>
        <w:t>2</w:t>
      </w:r>
      <w:r w:rsidRPr="00600894">
        <w:t>W)</w:t>
      </w:r>
      <w:r w:rsidRPr="00600894">
        <w:rPr>
          <w:rFonts w:hint="cs"/>
          <w:rtl/>
        </w:rPr>
        <w:t xml:space="preserve"> لمستوى التداخل في</w:t>
      </w:r>
      <w:r>
        <w:rPr>
          <w:rFonts w:hint="cs"/>
          <w:rtl/>
        </w:rPr>
        <w:t xml:space="preserve"> جهاز الاستشعار المنفعل من الخدمة ذات الترتيب </w:t>
      </w:r>
      <w:r w:rsidRPr="00A42B65">
        <w:rPr>
          <w:i/>
        </w:rPr>
        <w:t>k</w:t>
      </w:r>
      <w:r>
        <w:rPr>
          <w:rFonts w:hint="cs"/>
          <w:rtl/>
        </w:rPr>
        <w:t>.</w:t>
      </w:r>
      <w:r w:rsidRPr="00600894">
        <w:rPr>
          <w:rFonts w:hint="cs"/>
          <w:rtl/>
        </w:rPr>
        <w:t xml:space="preserve"> </w:t>
      </w:r>
      <w:r>
        <w:rPr>
          <w:rFonts w:hint="cs"/>
          <w:rtl/>
        </w:rPr>
        <w:t xml:space="preserve">ففي محاكاة دينامية أو محاكاة </w:t>
      </w:r>
      <w:r w:rsidRPr="00511987">
        <w:rPr>
          <w:rtl/>
          <w:lang w:bidi="ar-SY"/>
        </w:rPr>
        <w:t>مونت كارلو</w:t>
      </w:r>
      <w:r>
        <w:rPr>
          <w:rFonts w:hint="cs"/>
          <w:rtl/>
          <w:lang w:bidi="ar-SY"/>
        </w:rPr>
        <w:t xml:space="preserve"> تدل الصيغة </w:t>
      </w:r>
      <w:r w:rsidRPr="00A42B65">
        <w:rPr>
          <w:rFonts w:ascii="Symbol" w:hAnsi="Symbol"/>
        </w:rPr>
        <w:t></w:t>
      </w:r>
      <w:r w:rsidRPr="00A42B65">
        <w:rPr>
          <w:i/>
          <w:vertAlign w:val="subscript"/>
        </w:rPr>
        <w:t>k</w:t>
      </w:r>
      <w:r>
        <w:rPr>
          <w:rFonts w:hint="cs"/>
          <w:rtl/>
          <w:lang w:bidi="ar-SY"/>
        </w:rPr>
        <w:t xml:space="preserve"> على مجموع مستويات التداخل، المأخوذة من </w:t>
      </w:r>
      <w:r w:rsidRPr="00511987">
        <w:rPr>
          <w:rtl/>
          <w:lang w:bidi="ar-SY"/>
        </w:rPr>
        <w:t>عدد كبير من عينات</w:t>
      </w:r>
      <w:r>
        <w:rPr>
          <w:rFonts w:hint="cs"/>
          <w:rtl/>
          <w:lang w:bidi="ar-SY"/>
        </w:rPr>
        <w:t xml:space="preserve"> قدرة التداخل في مدخل جهاز الاستشعار المنفعل، مقسوماً على عدد عينات </w:t>
      </w:r>
      <w:r>
        <w:rPr>
          <w:rFonts w:hint="cs"/>
          <w:rtl/>
        </w:rPr>
        <w:t xml:space="preserve">الخدمة ذات الترتيب </w:t>
      </w:r>
      <w:r w:rsidRPr="00A42B65">
        <w:rPr>
          <w:i/>
        </w:rPr>
        <w:t>k</w:t>
      </w:r>
      <w:r>
        <w:rPr>
          <w:rFonts w:hint="cs"/>
          <w:rtl/>
        </w:rPr>
        <w:t xml:space="preserve">. بينما تدل الصيغة </w:t>
      </w:r>
      <w:r w:rsidRPr="00A42B65">
        <w:rPr>
          <w:rFonts w:ascii="Symbol" w:hAnsi="Symbol"/>
          <w:iCs/>
        </w:rPr>
        <w:t></w:t>
      </w:r>
      <w:r w:rsidRPr="00A42B65">
        <w:rPr>
          <w:i/>
          <w:vertAlign w:val="subscript"/>
        </w:rPr>
        <w:t>k</w:t>
      </w:r>
      <w:r w:rsidRPr="00A42B65">
        <w:rPr>
          <w:iCs/>
          <w:vertAlign w:val="superscript"/>
        </w:rPr>
        <w:t>2</w:t>
      </w:r>
      <w:r>
        <w:rPr>
          <w:rFonts w:hint="cs"/>
          <w:rtl/>
        </w:rPr>
        <w:t xml:space="preserve"> على مجموع مربعات انحرافات عينات التداخل لقدرة التداخل في دخل جهاز الاستشعار المنفعل من </w:t>
      </w:r>
      <w:r w:rsidRPr="00A42B65">
        <w:rPr>
          <w:rFonts w:ascii="Symbol" w:hAnsi="Symbol"/>
          <w:iCs/>
        </w:rPr>
        <w:t></w:t>
      </w:r>
      <w:r w:rsidRPr="00A42B65">
        <w:rPr>
          <w:i/>
          <w:vertAlign w:val="subscript"/>
        </w:rPr>
        <w:t>k</w:t>
      </w:r>
      <w:r>
        <w:rPr>
          <w:rFonts w:hint="cs"/>
          <w:rtl/>
        </w:rPr>
        <w:t xml:space="preserve"> مقسوماً على عدد العينات. </w:t>
      </w:r>
      <w:proofErr w:type="gramStart"/>
      <w:r>
        <w:rPr>
          <w:rFonts w:hint="cs"/>
          <w:rtl/>
        </w:rPr>
        <w:t>ولا</w:t>
      </w:r>
      <w:proofErr w:type="gramEnd"/>
      <w:r>
        <w:rPr>
          <w:rFonts w:hint="cs"/>
          <w:rtl/>
        </w:rPr>
        <w:t xml:space="preserve"> داع لمعرفة توزيع احتمالات التداخل من كل خدمة على حدة. </w:t>
      </w:r>
    </w:p>
    <w:p w:rsidR="00380C45" w:rsidRDefault="00380C45" w:rsidP="00BE2F41">
      <w:pPr>
        <w:rPr>
          <w:rtl/>
          <w:lang w:bidi="ar-SY"/>
        </w:rPr>
      </w:pPr>
      <w:r>
        <w:rPr>
          <w:rFonts w:hint="cs"/>
          <w:rtl/>
          <w:lang w:bidi="ar-SY"/>
        </w:rPr>
        <w:t>وعلى</w:t>
      </w:r>
      <w:r w:rsidRPr="00407567">
        <w:rPr>
          <w:rtl/>
          <w:lang w:bidi="ar-SY"/>
        </w:rPr>
        <w:t xml:space="preserve"> </w:t>
      </w:r>
      <w:r w:rsidRPr="00511987">
        <w:rPr>
          <w:rtl/>
          <w:lang w:bidi="ar-SY"/>
        </w:rPr>
        <w:t>افتراض أن</w:t>
      </w:r>
      <w:r>
        <w:rPr>
          <w:rFonts w:hint="cs"/>
          <w:rtl/>
          <w:lang w:bidi="ar-SY"/>
        </w:rPr>
        <w:t xml:space="preserve"> مساهمات التداخل من مختلف الخدمات الفاعلة مستقلة عن بعضها الآخر، يمكن كتابة </w:t>
      </w:r>
      <w:proofErr w:type="spellStart"/>
      <w:r>
        <w:rPr>
          <w:rFonts w:hint="cs"/>
          <w:rtl/>
          <w:lang w:bidi="ar-SY"/>
        </w:rPr>
        <w:t>عزوم</w:t>
      </w:r>
      <w:proofErr w:type="spellEnd"/>
      <w:r>
        <w:rPr>
          <w:rFonts w:hint="cs"/>
          <w:rtl/>
          <w:lang w:bidi="ar-SY"/>
        </w:rPr>
        <w:t xml:space="preserve"> التوزيع الإجمالي على النحو التالي:</w:t>
      </w:r>
    </w:p>
    <w:p w:rsidR="00380C45" w:rsidRPr="00677EDA" w:rsidRDefault="00380C45" w:rsidP="00380C45">
      <w:pPr>
        <w:tabs>
          <w:tab w:val="left" w:pos="794"/>
          <w:tab w:val="center" w:pos="4819"/>
          <w:tab w:val="right" w:pos="9639"/>
        </w:tabs>
        <w:bidi w:val="0"/>
        <w:rPr>
          <w:lang w:bidi="ar-EG"/>
        </w:rPr>
      </w:pPr>
      <w:r w:rsidRPr="006D1BA6">
        <w:t>(1)</w:t>
      </w:r>
      <w:r w:rsidRPr="006D1BA6">
        <w:rPr>
          <w:rFonts w:hint="cs"/>
          <w:rtl/>
          <w:lang w:bidi="ar-SY"/>
        </w:rPr>
        <w:tab/>
      </w:r>
      <w:r w:rsidRPr="006D1BA6">
        <w:rPr>
          <w:rFonts w:hint="cs"/>
          <w:rtl/>
          <w:lang w:bidi="ar-SY"/>
        </w:rPr>
        <w:tab/>
      </w:r>
      <w:r w:rsidRPr="00BE0554">
        <w:rPr>
          <w:position w:val="-28"/>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9pt" o:ole="">
            <v:imagedata r:id="rId14" o:title=""/>
          </v:shape>
          <o:OLEObject Type="Embed" ProgID="Equation.3" ShapeID="_x0000_i1025" DrawAspect="Content" ObjectID="_1339236153" r:id="rId15"/>
        </w:object>
      </w:r>
      <w:r w:rsidRPr="006D1BA6">
        <w:t>     </w:t>
      </w:r>
      <w:proofErr w:type="gramStart"/>
      <w:r w:rsidRPr="006D1BA6">
        <w:t>and</w:t>
      </w:r>
      <w:proofErr w:type="gramEnd"/>
      <w:r w:rsidRPr="006D1BA6">
        <w:t>     </w:t>
      </w:r>
      <w:r w:rsidRPr="00BE0554">
        <w:rPr>
          <w:position w:val="-28"/>
        </w:rPr>
        <w:object w:dxaOrig="1180" w:dyaOrig="680">
          <v:shape id="_x0000_i1026" type="#_x0000_t75" style="width:73.5pt;height:39pt" o:ole="">
            <v:imagedata r:id="rId16" o:title=""/>
          </v:shape>
          <o:OLEObject Type="Embed" ProgID="Equation.3" ShapeID="_x0000_i1026" DrawAspect="Content" ObjectID="_1339236154" r:id="rId17"/>
        </w:object>
      </w:r>
    </w:p>
    <w:p w:rsidR="00380C45" w:rsidRDefault="00380C45" w:rsidP="00BE2F41">
      <w:pPr>
        <w:pStyle w:val="Normalaftertitle"/>
        <w:rPr>
          <w:rtl/>
          <w:lang w:bidi="ar-SY"/>
        </w:rPr>
      </w:pPr>
      <w:proofErr w:type="gramStart"/>
      <w:r>
        <w:rPr>
          <w:rFonts w:hint="cs"/>
          <w:rtl/>
          <w:lang w:bidi="ar-SY"/>
        </w:rPr>
        <w:t>حيث</w:t>
      </w:r>
      <w:proofErr w:type="gramEnd"/>
      <w:r>
        <w:rPr>
          <w:rFonts w:hint="cs"/>
          <w:rtl/>
          <w:lang w:bidi="ar-SY"/>
        </w:rPr>
        <w:t xml:space="preserve"> </w:t>
      </w:r>
      <w:r w:rsidRPr="00A42B65">
        <w:rPr>
          <w:i/>
        </w:rPr>
        <w:t>K</w:t>
      </w:r>
      <w:r>
        <w:rPr>
          <w:rFonts w:hint="cs"/>
          <w:rtl/>
          <w:lang w:bidi="ar-SY"/>
        </w:rPr>
        <w:t xml:space="preserve"> هو عدد الخدمات المسببة للتداخل. </w:t>
      </w:r>
      <w:proofErr w:type="gramStart"/>
      <w:r>
        <w:rPr>
          <w:rFonts w:hint="cs"/>
          <w:rtl/>
          <w:lang w:bidi="ar-SY"/>
        </w:rPr>
        <w:t>ويصح</w:t>
      </w:r>
      <w:proofErr w:type="gramEnd"/>
      <w:r>
        <w:rPr>
          <w:rFonts w:hint="cs"/>
          <w:rtl/>
          <w:lang w:bidi="ar-SY"/>
        </w:rPr>
        <w:t xml:space="preserve"> ذلك بصرف النظر عن توزيع احتمالات التداخل </w:t>
      </w:r>
      <w:r w:rsidRPr="00511987">
        <w:rPr>
          <w:rtl/>
          <w:lang w:bidi="ar-SY"/>
        </w:rPr>
        <w:t>من كل خدمة على حدة.</w:t>
      </w:r>
      <w:r w:rsidRPr="00367098">
        <w:rPr>
          <w:rtl/>
          <w:lang w:bidi="ar-SY"/>
        </w:rPr>
        <w:t xml:space="preserve"> </w:t>
      </w:r>
      <w:r>
        <w:rPr>
          <w:rFonts w:hint="cs"/>
          <w:rtl/>
          <w:lang w:bidi="ar-SY"/>
        </w:rPr>
        <w:t>و</w:t>
      </w:r>
      <w:r w:rsidRPr="00511987">
        <w:rPr>
          <w:rtl/>
          <w:lang w:bidi="ar-SY"/>
        </w:rPr>
        <w:t>في الواقع، إذا كانت الخدمات</w:t>
      </w:r>
      <w:r w:rsidRPr="00367098">
        <w:rPr>
          <w:rFonts w:hint="cs"/>
          <w:rtl/>
          <w:lang w:bidi="ar-SY"/>
        </w:rPr>
        <w:t xml:space="preserve"> </w:t>
      </w:r>
      <w:r>
        <w:rPr>
          <w:rFonts w:hint="cs"/>
          <w:rtl/>
          <w:lang w:bidi="ar-SY"/>
        </w:rPr>
        <w:t xml:space="preserve">المسببة للتداخل مستقلة </w:t>
      </w:r>
      <w:r w:rsidRPr="00511987">
        <w:rPr>
          <w:rtl/>
          <w:lang w:bidi="ar-SY"/>
        </w:rPr>
        <w:t>من الناحية الإحصائية</w:t>
      </w:r>
      <w:r>
        <w:rPr>
          <w:rFonts w:hint="cs"/>
          <w:rtl/>
          <w:lang w:bidi="ar-SY"/>
        </w:rPr>
        <w:t xml:space="preserve">، فإن متوسطات ومغايرات مستويات التداخل هي مجرد كميات مضافة موجودة بالمعنى الإحصائي. أما </w:t>
      </w:r>
      <w:proofErr w:type="spellStart"/>
      <w:r>
        <w:rPr>
          <w:rFonts w:hint="cs"/>
          <w:rtl/>
          <w:lang w:bidi="ar-SY"/>
        </w:rPr>
        <w:t>العزوم</w:t>
      </w:r>
      <w:proofErr w:type="spellEnd"/>
      <w:r>
        <w:rPr>
          <w:rFonts w:hint="cs"/>
          <w:rtl/>
          <w:lang w:bidi="ar-SY"/>
        </w:rPr>
        <w:t xml:space="preserve"> نفسها فليست في دائرة الاهتمام في المحصلة النهائية. وما يلزم في نهاية المطاف هو المستوى الإجمالي </w:t>
      </w:r>
      <w:r w:rsidRPr="00A42B65">
        <w:rPr>
          <w:i/>
        </w:rPr>
        <w:t>P</w:t>
      </w:r>
      <w:r>
        <w:rPr>
          <w:rFonts w:hint="cs"/>
          <w:rtl/>
          <w:lang w:bidi="ar-SY"/>
        </w:rPr>
        <w:t xml:space="preserve"> الذي يُتجاوز في نسبة مئوية صغيرة من الوقت، من قبيل </w:t>
      </w:r>
      <w:r>
        <w:rPr>
          <w:lang w:bidi="ar-SY"/>
        </w:rPr>
        <w:t>%0</w:t>
      </w:r>
      <w:proofErr w:type="gramStart"/>
      <w:r w:rsidR="00BE2F41">
        <w:rPr>
          <w:lang w:bidi="ar-SY"/>
        </w:rPr>
        <w:t>,</w:t>
      </w:r>
      <w:r>
        <w:rPr>
          <w:lang w:bidi="ar-SY"/>
        </w:rPr>
        <w:t>1</w:t>
      </w:r>
      <w:proofErr w:type="gramEnd"/>
      <w:r>
        <w:rPr>
          <w:rFonts w:hint="cs"/>
          <w:rtl/>
          <w:lang w:bidi="ar-SY"/>
        </w:rPr>
        <w:t xml:space="preserve"> أو </w:t>
      </w:r>
      <w:r>
        <w:rPr>
          <w:lang w:bidi="ar-SY"/>
        </w:rPr>
        <w:t>%0</w:t>
      </w:r>
      <w:r w:rsidR="00BE2F41">
        <w:rPr>
          <w:lang w:bidi="ar-SY"/>
        </w:rPr>
        <w:t>,</w:t>
      </w:r>
      <w:r>
        <w:rPr>
          <w:lang w:bidi="ar-SY"/>
        </w:rPr>
        <w:t>01</w:t>
      </w:r>
      <w:r>
        <w:rPr>
          <w:rFonts w:hint="cs"/>
          <w:rtl/>
          <w:lang w:bidi="ar-SY"/>
        </w:rPr>
        <w:t>. والمستوى المتجاوَز</w:t>
      </w:r>
      <w:r w:rsidRPr="00714249">
        <w:rPr>
          <w:rFonts w:hint="cs"/>
          <w:rtl/>
          <w:lang w:bidi="ar-SY"/>
        </w:rPr>
        <w:t xml:space="preserve"> </w:t>
      </w:r>
      <w:r>
        <w:rPr>
          <w:rFonts w:hint="cs"/>
          <w:rtl/>
          <w:lang w:bidi="ar-SY"/>
        </w:rPr>
        <w:t xml:space="preserve">في نسبة مئوية صغيرة من الوقت هو المستوى المتوسط مضافاً إليه عدداً معيناً من الانحرافات المعيارية </w:t>
      </w:r>
      <w:r>
        <w:rPr>
          <w:rtl/>
          <w:lang w:bidi="ar-SY"/>
        </w:rPr>
        <w:br/>
      </w:r>
      <w:r>
        <w:rPr>
          <w:rFonts w:hint="cs"/>
          <w:rtl/>
          <w:lang w:bidi="ar-SY"/>
        </w:rPr>
        <w:t>عن المتوسط.</w:t>
      </w:r>
    </w:p>
    <w:p w:rsidR="00380C45" w:rsidRDefault="00380C45" w:rsidP="00380C45">
      <w:pPr>
        <w:rPr>
          <w:rtl/>
          <w:lang w:bidi="ar-SY"/>
        </w:rPr>
      </w:pPr>
      <w:r w:rsidRPr="00511987">
        <w:rPr>
          <w:rtl/>
          <w:lang w:bidi="ar-SY"/>
        </w:rPr>
        <w:t>ولذلك يمكن</w:t>
      </w:r>
      <w:r>
        <w:rPr>
          <w:rFonts w:hint="cs"/>
          <w:rtl/>
          <w:lang w:bidi="ar-SY"/>
        </w:rPr>
        <w:t xml:space="preserve"> كتابة </w:t>
      </w:r>
      <w:r w:rsidRPr="00A42B65">
        <w:rPr>
          <w:i/>
        </w:rPr>
        <w:t>P</w:t>
      </w:r>
      <w:r>
        <w:rPr>
          <w:rFonts w:hint="cs"/>
          <w:rtl/>
          <w:lang w:bidi="ar-SY"/>
        </w:rPr>
        <w:t xml:space="preserve"> بشكل </w:t>
      </w:r>
      <w:r w:rsidRPr="00A42B65">
        <w:rPr>
          <w:rFonts w:ascii="Symbol" w:hAnsi="Symbol"/>
          <w:iCs/>
        </w:rPr>
        <w:t></w:t>
      </w:r>
      <w:r w:rsidRPr="00A42B65">
        <w:t xml:space="preserve"> + </w:t>
      </w:r>
      <w:r w:rsidRPr="00A42B65">
        <w:rPr>
          <w:i/>
        </w:rPr>
        <w:t>c</w:t>
      </w:r>
      <w:r w:rsidRPr="00A42B65">
        <w:rPr>
          <w:rFonts w:ascii="Symbol" w:hAnsi="Symbol"/>
          <w:iCs/>
        </w:rPr>
        <w:t></w:t>
      </w:r>
      <w:r>
        <w:rPr>
          <w:rFonts w:hint="cs"/>
          <w:rtl/>
          <w:lang w:bidi="ar-SY"/>
        </w:rPr>
        <w:t xml:space="preserve">، حيث </w:t>
      </w:r>
      <w:r w:rsidRPr="00A42B65">
        <w:rPr>
          <w:i/>
        </w:rPr>
        <w:t>c</w:t>
      </w:r>
      <w:r>
        <w:rPr>
          <w:rFonts w:hint="cs"/>
          <w:rtl/>
          <w:lang w:bidi="ar-SY"/>
        </w:rPr>
        <w:t xml:space="preserve"> هو ثابت يحدَد باستعمال جميع المعلومات الإحصائية المستخرجة من </w:t>
      </w:r>
      <w:r>
        <w:rPr>
          <w:rtl/>
          <w:lang w:bidi="ar-SY"/>
        </w:rPr>
        <w:t>المحاكاة الدينامي</w:t>
      </w:r>
      <w:r w:rsidRPr="00511987">
        <w:rPr>
          <w:rtl/>
          <w:lang w:bidi="ar-SY"/>
        </w:rPr>
        <w:t>ة لكل خدمة.</w:t>
      </w:r>
      <w:r>
        <w:rPr>
          <w:rFonts w:hint="cs"/>
          <w:rtl/>
          <w:lang w:bidi="ar-SY"/>
        </w:rPr>
        <w:t xml:space="preserve"> وفي </w:t>
      </w:r>
      <w:r>
        <w:rPr>
          <w:rFonts w:hint="cs"/>
          <w:rtl/>
        </w:rPr>
        <w:t xml:space="preserve">الخدمة ذات الترتيب </w:t>
      </w:r>
      <w:r w:rsidRPr="00A42B65">
        <w:rPr>
          <w:i/>
        </w:rPr>
        <w:t>k</w:t>
      </w:r>
      <w:r>
        <w:rPr>
          <w:rFonts w:hint="cs"/>
          <w:rtl/>
          <w:lang w:bidi="ar-SY"/>
        </w:rPr>
        <w:t xml:space="preserve">، تحدَد </w:t>
      </w:r>
      <w:proofErr w:type="spellStart"/>
      <w:r>
        <w:rPr>
          <w:rFonts w:hint="cs"/>
          <w:rtl/>
          <w:lang w:bidi="ar-SY"/>
        </w:rPr>
        <w:t>عزوم</w:t>
      </w:r>
      <w:proofErr w:type="spellEnd"/>
      <w:r>
        <w:rPr>
          <w:rFonts w:hint="cs"/>
          <w:rtl/>
          <w:lang w:bidi="ar-SY"/>
        </w:rPr>
        <w:t xml:space="preserve"> التداخل وتوزيعه التراكمي، ويُحسب:</w:t>
      </w:r>
    </w:p>
    <w:p w:rsidR="00380C45" w:rsidRDefault="00380C45" w:rsidP="00380C45">
      <w:pPr>
        <w:tabs>
          <w:tab w:val="left" w:pos="794"/>
          <w:tab w:val="center" w:pos="4819"/>
          <w:tab w:val="right" w:pos="9639"/>
        </w:tabs>
        <w:bidi w:val="0"/>
        <w:rPr>
          <w:rtl/>
          <w:lang w:bidi="ar-SY"/>
        </w:rPr>
      </w:pPr>
      <w:r w:rsidRPr="006D1BA6">
        <w:t>(</w:t>
      </w:r>
      <w:r>
        <w:t>2</w:t>
      </w:r>
      <w:r w:rsidRPr="006D1BA6">
        <w:t>)</w:t>
      </w:r>
      <w:r w:rsidRPr="006D1BA6">
        <w:rPr>
          <w:rFonts w:hint="cs"/>
          <w:rtl/>
          <w:lang w:bidi="ar-SY"/>
        </w:rPr>
        <w:tab/>
      </w:r>
      <w:r w:rsidRPr="006D1BA6">
        <w:rPr>
          <w:rFonts w:hint="cs"/>
          <w:rtl/>
          <w:lang w:bidi="ar-SY"/>
        </w:rPr>
        <w:tab/>
      </w:r>
      <w:r w:rsidRPr="00A42B65">
        <w:rPr>
          <w:position w:val="-30"/>
        </w:rPr>
        <w:object w:dxaOrig="1240" w:dyaOrig="680">
          <v:shape id="_x0000_i1027" type="#_x0000_t75" style="width:62.25pt;height:34.5pt" o:ole="">
            <v:imagedata r:id="rId18" o:title=""/>
          </v:shape>
          <o:OLEObject Type="Embed" ProgID="Equation.3" ShapeID="_x0000_i1027" DrawAspect="Content" ObjectID="_1339236155" r:id="rId19"/>
        </w:object>
      </w:r>
    </w:p>
    <w:p w:rsidR="00380C45" w:rsidRPr="00E65276" w:rsidRDefault="00380C45" w:rsidP="00BE2F41">
      <w:pPr>
        <w:pStyle w:val="Normalaftertitle"/>
        <w:spacing w:before="120"/>
        <w:rPr>
          <w:rtl/>
          <w:lang w:bidi="ar-SY"/>
        </w:rPr>
      </w:pPr>
      <w:proofErr w:type="gramStart"/>
      <w:r>
        <w:rPr>
          <w:rFonts w:hint="cs"/>
          <w:rtl/>
          <w:lang w:bidi="ar-SY"/>
        </w:rPr>
        <w:t>حيث</w:t>
      </w:r>
      <w:proofErr w:type="gramEnd"/>
      <w:r>
        <w:rPr>
          <w:rFonts w:hint="cs"/>
          <w:rtl/>
          <w:lang w:bidi="ar-SY"/>
        </w:rPr>
        <w:t xml:space="preserve"> </w:t>
      </w:r>
      <w:proofErr w:type="spellStart"/>
      <w:r w:rsidRPr="00A42B65">
        <w:rPr>
          <w:i/>
          <w:szCs w:val="24"/>
        </w:rPr>
        <w:t>P</w:t>
      </w:r>
      <w:r w:rsidRPr="00A42B65">
        <w:rPr>
          <w:i/>
          <w:szCs w:val="24"/>
          <w:vertAlign w:val="subscript"/>
        </w:rPr>
        <w:t>k</w:t>
      </w:r>
      <w:proofErr w:type="spellEnd"/>
      <w:r>
        <w:rPr>
          <w:rFonts w:hint="cs"/>
          <w:rtl/>
          <w:lang w:bidi="ar-SY"/>
        </w:rPr>
        <w:t xml:space="preserve"> هو مستوى التداخل من </w:t>
      </w:r>
      <w:r>
        <w:rPr>
          <w:rFonts w:hint="cs"/>
          <w:rtl/>
        </w:rPr>
        <w:t xml:space="preserve">الخدمة ذات الترتيب </w:t>
      </w:r>
      <w:r w:rsidRPr="00A42B65">
        <w:rPr>
          <w:i/>
        </w:rPr>
        <w:t>k</w:t>
      </w:r>
      <w:r>
        <w:rPr>
          <w:rFonts w:hint="cs"/>
          <w:rtl/>
          <w:lang w:bidi="ar-SY"/>
        </w:rPr>
        <w:t xml:space="preserve"> المتجاوَز</w:t>
      </w:r>
      <w:r w:rsidRPr="00714249">
        <w:rPr>
          <w:rFonts w:hint="cs"/>
          <w:rtl/>
          <w:lang w:bidi="ar-SY"/>
        </w:rPr>
        <w:t xml:space="preserve"> </w:t>
      </w:r>
      <w:r>
        <w:rPr>
          <w:rFonts w:hint="cs"/>
          <w:rtl/>
          <w:lang w:bidi="ar-SY"/>
        </w:rPr>
        <w:t xml:space="preserve">في نسبة مئوية صغيرة من الوقت. ويُحسب </w:t>
      </w:r>
      <w:r w:rsidRPr="00A42B65">
        <w:rPr>
          <w:i/>
          <w:szCs w:val="24"/>
        </w:rPr>
        <w:t>c</w:t>
      </w:r>
      <w:r w:rsidRPr="00A42B65">
        <w:rPr>
          <w:i/>
          <w:szCs w:val="24"/>
          <w:vertAlign w:val="subscript"/>
        </w:rPr>
        <w:t>k</w:t>
      </w:r>
      <w:r>
        <w:rPr>
          <w:rFonts w:hint="cs"/>
          <w:rtl/>
          <w:lang w:bidi="ar-SY"/>
        </w:rPr>
        <w:t xml:space="preserve"> بهذه الطريقة</w:t>
      </w:r>
      <w:r w:rsidRPr="00E65276">
        <w:rPr>
          <w:rtl/>
          <w:lang w:bidi="ar-SY"/>
        </w:rPr>
        <w:t xml:space="preserve"> </w:t>
      </w:r>
      <w:r w:rsidRPr="00511987">
        <w:rPr>
          <w:rtl/>
          <w:lang w:bidi="ar-SY"/>
        </w:rPr>
        <w:t xml:space="preserve">لكل خدمة. </w:t>
      </w:r>
      <w:r>
        <w:rPr>
          <w:rFonts w:hint="cs"/>
          <w:rtl/>
          <w:lang w:bidi="ar-SY"/>
        </w:rPr>
        <w:t xml:space="preserve">ويُعتبر المتوسط الموزون لكل </w:t>
      </w:r>
      <w:r w:rsidRPr="00A42B65">
        <w:rPr>
          <w:i/>
          <w:szCs w:val="24"/>
        </w:rPr>
        <w:t>c</w:t>
      </w:r>
      <w:r w:rsidRPr="00A42B65">
        <w:rPr>
          <w:i/>
          <w:szCs w:val="24"/>
          <w:vertAlign w:val="subscript"/>
        </w:rPr>
        <w:t>k</w:t>
      </w:r>
      <w:r>
        <w:rPr>
          <w:rFonts w:hint="cs"/>
          <w:rtl/>
          <w:lang w:bidi="ar-SY"/>
        </w:rPr>
        <w:t xml:space="preserve"> على حدة </w:t>
      </w:r>
      <w:r w:rsidRPr="00511987">
        <w:rPr>
          <w:rtl/>
          <w:lang w:bidi="ar-SY"/>
        </w:rPr>
        <w:t>تقدير</w:t>
      </w:r>
      <w:r>
        <w:rPr>
          <w:rFonts w:hint="cs"/>
          <w:rtl/>
          <w:lang w:bidi="ar-SY"/>
        </w:rPr>
        <w:t>اً</w:t>
      </w:r>
      <w:r w:rsidRPr="00511987">
        <w:rPr>
          <w:rtl/>
          <w:lang w:bidi="ar-SY"/>
        </w:rPr>
        <w:t xml:space="preserve"> معقول</w:t>
      </w:r>
      <w:r>
        <w:rPr>
          <w:rFonts w:hint="cs"/>
          <w:rtl/>
          <w:lang w:bidi="ar-SY"/>
        </w:rPr>
        <w:t xml:space="preserve">اً للثابت </w:t>
      </w:r>
      <w:r w:rsidRPr="00A42B65">
        <w:rPr>
          <w:i/>
          <w:szCs w:val="24"/>
        </w:rPr>
        <w:t>c</w:t>
      </w:r>
      <w:r>
        <w:rPr>
          <w:rFonts w:hint="cs"/>
          <w:rtl/>
          <w:lang w:bidi="ar-SY"/>
        </w:rPr>
        <w:t xml:space="preserve"> في التوزيع الإجمالي:</w:t>
      </w:r>
    </w:p>
    <w:p w:rsidR="00380C45" w:rsidRDefault="00380C45" w:rsidP="00380C45">
      <w:pPr>
        <w:tabs>
          <w:tab w:val="left" w:pos="794"/>
          <w:tab w:val="center" w:pos="4819"/>
          <w:tab w:val="right" w:pos="9639"/>
        </w:tabs>
        <w:bidi w:val="0"/>
        <w:rPr>
          <w:rtl/>
          <w:lang w:bidi="ar-SY"/>
        </w:rPr>
      </w:pPr>
      <w:r w:rsidRPr="006D1BA6">
        <w:t>(</w:t>
      </w:r>
      <w:r>
        <w:t>3</w:t>
      </w:r>
      <w:r w:rsidRPr="006D1BA6">
        <w:t>)</w:t>
      </w:r>
      <w:r w:rsidRPr="006D1BA6">
        <w:rPr>
          <w:rFonts w:hint="cs"/>
          <w:rtl/>
          <w:lang w:bidi="ar-SY"/>
        </w:rPr>
        <w:tab/>
      </w:r>
      <w:r w:rsidRPr="006D1BA6">
        <w:rPr>
          <w:rFonts w:hint="cs"/>
          <w:rtl/>
          <w:lang w:bidi="ar-SY"/>
        </w:rPr>
        <w:tab/>
      </w:r>
      <w:r w:rsidRPr="00A42B65">
        <w:rPr>
          <w:position w:val="-44"/>
        </w:rPr>
        <w:object w:dxaOrig="1080" w:dyaOrig="999">
          <v:shape id="_x0000_i1028" type="#_x0000_t75" style="width:54pt;height:50.25pt" o:ole="">
            <v:imagedata r:id="rId20" o:title=""/>
          </v:shape>
          <o:OLEObject Type="Embed" ProgID="Equation.3" ShapeID="_x0000_i1028" DrawAspect="Content" ObjectID="_1339236156" r:id="rId21"/>
        </w:object>
      </w:r>
    </w:p>
    <w:p w:rsidR="00380C45" w:rsidRPr="00224803" w:rsidRDefault="00380C45" w:rsidP="00BE2F41">
      <w:pPr>
        <w:pStyle w:val="Normalaftertitle"/>
        <w:spacing w:before="120"/>
        <w:rPr>
          <w:rtl/>
        </w:rPr>
      </w:pPr>
      <w:proofErr w:type="gramStart"/>
      <w:r w:rsidRPr="00511987">
        <w:rPr>
          <w:rtl/>
          <w:lang w:bidi="ar-SY"/>
        </w:rPr>
        <w:t>ولذلك</w:t>
      </w:r>
      <w:proofErr w:type="gramEnd"/>
      <w:r>
        <w:rPr>
          <w:rFonts w:hint="cs"/>
          <w:rtl/>
          <w:lang w:bidi="ar-SY"/>
        </w:rPr>
        <w:t xml:space="preserve">، فإن الخدمة المهيمنة من حيث التسبب بالتداخل، المعرَّفة على أنها الخدمة ذات أكبر قيمة لمستوى التداخل </w:t>
      </w:r>
      <w:proofErr w:type="spellStart"/>
      <w:r w:rsidRPr="00A42B65">
        <w:rPr>
          <w:i/>
          <w:szCs w:val="24"/>
        </w:rPr>
        <w:t>P</w:t>
      </w:r>
      <w:r w:rsidRPr="00A42B65">
        <w:rPr>
          <w:i/>
          <w:szCs w:val="24"/>
          <w:vertAlign w:val="subscript"/>
        </w:rPr>
        <w:t>k</w:t>
      </w:r>
      <w:proofErr w:type="spellEnd"/>
      <w:r>
        <w:rPr>
          <w:rFonts w:hint="cs"/>
          <w:rtl/>
          <w:lang w:bidi="ar-SY"/>
        </w:rPr>
        <w:t xml:space="preserve">، لها الوزن الأرجح في تحديد </w:t>
      </w:r>
      <w:r w:rsidRPr="00A42B65">
        <w:rPr>
          <w:i/>
          <w:szCs w:val="24"/>
        </w:rPr>
        <w:t>c</w:t>
      </w:r>
      <w:r>
        <w:rPr>
          <w:rFonts w:hint="cs"/>
          <w:rtl/>
          <w:lang w:bidi="ar-SY"/>
        </w:rPr>
        <w:t xml:space="preserve">. </w:t>
      </w:r>
      <w:proofErr w:type="gramStart"/>
      <w:r w:rsidRPr="00511987">
        <w:rPr>
          <w:rtl/>
          <w:lang w:bidi="ar-SY"/>
        </w:rPr>
        <w:t>ويمكن</w:t>
      </w:r>
      <w:proofErr w:type="gramEnd"/>
      <w:r w:rsidRPr="00511987">
        <w:rPr>
          <w:rtl/>
          <w:lang w:bidi="ar-SY"/>
        </w:rPr>
        <w:t xml:space="preserve"> عندئذ أن</w:t>
      </w:r>
      <w:r>
        <w:rPr>
          <w:rFonts w:hint="cs"/>
          <w:rtl/>
          <w:lang w:bidi="ar-SY"/>
        </w:rPr>
        <w:t xml:space="preserve"> تُستعمل قيمة </w:t>
      </w:r>
      <w:r w:rsidRPr="00A42B65">
        <w:rPr>
          <w:i/>
          <w:szCs w:val="24"/>
        </w:rPr>
        <w:t>c</w:t>
      </w:r>
      <w:r>
        <w:rPr>
          <w:rFonts w:hint="cs"/>
          <w:rtl/>
          <w:lang w:bidi="ar-SY"/>
        </w:rPr>
        <w:t xml:space="preserve"> من المعادلة </w:t>
      </w:r>
      <w:r w:rsidRPr="00A42B65">
        <w:rPr>
          <w:szCs w:val="24"/>
        </w:rPr>
        <w:t>(3)</w:t>
      </w:r>
      <w:r>
        <w:rPr>
          <w:rFonts w:hint="cs"/>
          <w:szCs w:val="24"/>
          <w:rtl/>
        </w:rPr>
        <w:t xml:space="preserve"> </w:t>
      </w:r>
      <w:r w:rsidRPr="00224803">
        <w:rPr>
          <w:rFonts w:hint="cs"/>
          <w:rtl/>
        </w:rPr>
        <w:t xml:space="preserve">لتقدير </w:t>
      </w:r>
      <w:r>
        <w:rPr>
          <w:rFonts w:hint="cs"/>
          <w:rtl/>
          <w:lang w:bidi="ar-SY"/>
        </w:rPr>
        <w:t>مستوى التداخل</w:t>
      </w:r>
      <w:r w:rsidRPr="00224803">
        <w:rPr>
          <w:rFonts w:hint="cs"/>
          <w:rtl/>
          <w:lang w:bidi="ar-SY"/>
        </w:rPr>
        <w:t xml:space="preserve"> </w:t>
      </w:r>
      <w:r>
        <w:rPr>
          <w:rFonts w:hint="cs"/>
          <w:rtl/>
          <w:lang w:bidi="ar-SY"/>
        </w:rPr>
        <w:t>المتجاوَز</w:t>
      </w:r>
      <w:r w:rsidRPr="00714249">
        <w:rPr>
          <w:rFonts w:hint="cs"/>
          <w:rtl/>
          <w:lang w:bidi="ar-SY"/>
        </w:rPr>
        <w:t xml:space="preserve"> </w:t>
      </w:r>
      <w:r>
        <w:rPr>
          <w:rFonts w:hint="cs"/>
          <w:rtl/>
          <w:lang w:bidi="ar-SY"/>
        </w:rPr>
        <w:t>في نسبة مئوية صغيرة من الوقت.</w:t>
      </w:r>
    </w:p>
    <w:p w:rsidR="00380C45" w:rsidRDefault="00380C45" w:rsidP="00380C45">
      <w:pPr>
        <w:rPr>
          <w:rtl/>
          <w:lang w:bidi="ar-SY"/>
        </w:rPr>
      </w:pPr>
      <w:r>
        <w:rPr>
          <w:rFonts w:hint="cs"/>
          <w:rtl/>
          <w:lang w:bidi="ar-SY"/>
        </w:rPr>
        <w:t>وعند إدراج الخدمات المسببة للتداخل من خارج النطاق الترددي في المحصلة الإجمالية، فمن الأنسب أن يرتكز الهامش المحسوب على مستويات التداخل في نفس القناة، وأن يُنظر في الكبت</w:t>
      </w:r>
      <w:r w:rsidRPr="00C30C92">
        <w:rPr>
          <w:rFonts w:hint="cs"/>
          <w:rtl/>
          <w:lang w:bidi="ar-SY"/>
        </w:rPr>
        <w:t xml:space="preserve"> </w:t>
      </w:r>
      <w:r>
        <w:rPr>
          <w:rFonts w:hint="cs"/>
          <w:rtl/>
          <w:lang w:bidi="ar-SY"/>
        </w:rPr>
        <w:t xml:space="preserve">الموجود فعلاً خارج النطاق الترددي كجزء من أي إجراءات </w:t>
      </w:r>
      <w:proofErr w:type="spellStart"/>
      <w:r>
        <w:rPr>
          <w:rFonts w:hint="cs"/>
          <w:rtl/>
          <w:lang w:bidi="ar-SY"/>
        </w:rPr>
        <w:t>تخفيفية</w:t>
      </w:r>
      <w:proofErr w:type="spellEnd"/>
      <w:r>
        <w:rPr>
          <w:rFonts w:hint="cs"/>
          <w:rtl/>
          <w:lang w:bidi="ar-SY"/>
        </w:rPr>
        <w:t xml:space="preserve"> يمكن أن تقدمها هذه الخدمات.</w:t>
      </w:r>
    </w:p>
    <w:p w:rsidR="00380C45" w:rsidRPr="00C30C92" w:rsidRDefault="00380C45" w:rsidP="00380C45">
      <w:pPr>
        <w:rPr>
          <w:rtl/>
          <w:lang w:bidi="ar-SY"/>
        </w:rPr>
      </w:pPr>
      <w:r>
        <w:rPr>
          <w:rFonts w:hint="cs"/>
          <w:rtl/>
          <w:lang w:bidi="ar-SY"/>
        </w:rPr>
        <w:t xml:space="preserve">ولإنجاح هذه المنهجية عملياً يتعين تعديل برامج المحاكاة الدينامية أو المحاكاة بطريقة </w:t>
      </w:r>
      <w:r>
        <w:rPr>
          <w:rtl/>
          <w:lang w:bidi="ar-SY"/>
        </w:rPr>
        <w:t>مونت</w:t>
      </w:r>
      <w:r w:rsidRPr="00511987">
        <w:rPr>
          <w:rtl/>
          <w:lang w:bidi="ar-SY"/>
        </w:rPr>
        <w:t xml:space="preserve"> كارلو</w:t>
      </w:r>
      <w:r>
        <w:rPr>
          <w:rFonts w:hint="cs"/>
          <w:rtl/>
          <w:lang w:bidi="ar-SY"/>
        </w:rPr>
        <w:t xml:space="preserve"> بحيث لا يقتصر حسابها على التوزيعات التراكمية للتداخل، بل يتعداه إلى </w:t>
      </w:r>
      <w:proofErr w:type="spellStart"/>
      <w:r>
        <w:rPr>
          <w:rFonts w:hint="cs"/>
          <w:rtl/>
          <w:lang w:bidi="ar-SY"/>
        </w:rPr>
        <w:t>العزوم</w:t>
      </w:r>
      <w:proofErr w:type="spellEnd"/>
      <w:r>
        <w:rPr>
          <w:rFonts w:hint="cs"/>
          <w:rtl/>
          <w:lang w:bidi="ar-SY"/>
        </w:rPr>
        <w:t xml:space="preserve"> الموصوفة أعلاه؛ وإلا قد يصبح حساب </w:t>
      </w:r>
      <w:proofErr w:type="spellStart"/>
      <w:r>
        <w:rPr>
          <w:rFonts w:hint="cs"/>
          <w:rtl/>
          <w:lang w:bidi="ar-SY"/>
        </w:rPr>
        <w:t>العزوم</w:t>
      </w:r>
      <w:proofErr w:type="spellEnd"/>
      <w:r>
        <w:rPr>
          <w:rFonts w:hint="cs"/>
          <w:rtl/>
          <w:lang w:bidi="ar-SY"/>
        </w:rPr>
        <w:t xml:space="preserve"> شاقاً. و</w:t>
      </w:r>
      <w:r w:rsidRPr="00511987">
        <w:rPr>
          <w:rtl/>
          <w:lang w:bidi="ar-SY"/>
        </w:rPr>
        <w:t>بطبيعة ال</w:t>
      </w:r>
      <w:r>
        <w:rPr>
          <w:rtl/>
          <w:lang w:bidi="ar-SY"/>
        </w:rPr>
        <w:t>حال</w:t>
      </w:r>
      <w:r w:rsidRPr="00511987">
        <w:rPr>
          <w:rtl/>
          <w:lang w:bidi="ar-SY"/>
        </w:rPr>
        <w:t xml:space="preserve">، إذا </w:t>
      </w:r>
      <w:r w:rsidRPr="00511987">
        <w:rPr>
          <w:rtl/>
          <w:lang w:bidi="ar-SY"/>
        </w:rPr>
        <w:lastRenderedPageBreak/>
        <w:t>ما أجريت عمليات المحاكاة</w:t>
      </w:r>
      <w:r w:rsidRPr="00F346DF">
        <w:rPr>
          <w:rtl/>
          <w:lang w:bidi="ar-SY"/>
        </w:rPr>
        <w:t xml:space="preserve"> </w:t>
      </w:r>
      <w:r w:rsidRPr="00511987">
        <w:rPr>
          <w:rtl/>
          <w:lang w:bidi="ar-SY"/>
        </w:rPr>
        <w:t>التي تشمل</w:t>
      </w:r>
      <w:r w:rsidRPr="00F346DF">
        <w:rPr>
          <w:rtl/>
          <w:lang w:bidi="ar-SY"/>
        </w:rPr>
        <w:t xml:space="preserve"> </w:t>
      </w:r>
      <w:r w:rsidRPr="00511987">
        <w:rPr>
          <w:rtl/>
          <w:lang w:bidi="ar-SY"/>
        </w:rPr>
        <w:t>بالفعل</w:t>
      </w:r>
      <w:r>
        <w:rPr>
          <w:rFonts w:hint="cs"/>
          <w:rtl/>
          <w:lang w:bidi="ar-SY"/>
        </w:rPr>
        <w:t xml:space="preserve"> جميع </w:t>
      </w:r>
      <w:r w:rsidRPr="00511987">
        <w:rPr>
          <w:rtl/>
          <w:lang w:bidi="ar-SY"/>
        </w:rPr>
        <w:t>الخدمات</w:t>
      </w:r>
      <w:r>
        <w:rPr>
          <w:rFonts w:hint="cs"/>
          <w:rtl/>
          <w:lang w:bidi="ar-SY"/>
        </w:rPr>
        <w:t xml:space="preserve"> التي يحتمل تسببها بالتداخل، أمكن تحديد</w:t>
      </w:r>
      <w:r w:rsidRPr="00F346DF">
        <w:rPr>
          <w:rtl/>
          <w:lang w:bidi="ar-SY"/>
        </w:rPr>
        <w:t xml:space="preserve"> </w:t>
      </w:r>
      <w:r w:rsidRPr="00511987">
        <w:rPr>
          <w:rtl/>
          <w:lang w:bidi="ar-SY"/>
        </w:rPr>
        <w:t>مستوى التد</w:t>
      </w:r>
      <w:r>
        <w:rPr>
          <w:rFonts w:hint="cs"/>
          <w:rtl/>
          <w:lang w:bidi="ar-SY"/>
        </w:rPr>
        <w:t>ا</w:t>
      </w:r>
      <w:r>
        <w:rPr>
          <w:rtl/>
          <w:lang w:bidi="ar-SY"/>
        </w:rPr>
        <w:t>خل الإجمالي</w:t>
      </w:r>
      <w:r w:rsidRPr="00F346DF">
        <w:rPr>
          <w:rFonts w:hint="cs"/>
          <w:rtl/>
          <w:lang w:bidi="ar-SY"/>
        </w:rPr>
        <w:t xml:space="preserve"> </w:t>
      </w:r>
      <w:r>
        <w:rPr>
          <w:rFonts w:hint="cs"/>
          <w:rtl/>
          <w:lang w:bidi="ar-SY"/>
        </w:rPr>
        <w:t>المتجاوَز</w:t>
      </w:r>
      <w:r w:rsidRPr="00714249">
        <w:rPr>
          <w:rFonts w:hint="cs"/>
          <w:rtl/>
          <w:lang w:bidi="ar-SY"/>
        </w:rPr>
        <w:t xml:space="preserve"> </w:t>
      </w:r>
      <w:r>
        <w:rPr>
          <w:rFonts w:hint="cs"/>
          <w:rtl/>
          <w:lang w:bidi="ar-SY"/>
        </w:rPr>
        <w:t xml:space="preserve">في نسبة مئوية صغيرة من الوقت </w:t>
      </w:r>
      <w:r w:rsidRPr="00511987">
        <w:rPr>
          <w:rtl/>
          <w:lang w:bidi="ar-SY"/>
        </w:rPr>
        <w:t xml:space="preserve">مباشرة من دون حساب </w:t>
      </w:r>
      <w:proofErr w:type="spellStart"/>
      <w:r>
        <w:rPr>
          <w:rFonts w:hint="cs"/>
          <w:rtl/>
          <w:lang w:bidi="ar-SY"/>
        </w:rPr>
        <w:t>العزوم</w:t>
      </w:r>
      <w:proofErr w:type="spellEnd"/>
      <w:r>
        <w:rPr>
          <w:rtl/>
          <w:lang w:bidi="ar-SY"/>
        </w:rPr>
        <w:t xml:space="preserve"> الإحصائية.</w:t>
      </w:r>
      <w:r>
        <w:rPr>
          <w:rFonts w:hint="cs"/>
          <w:rtl/>
          <w:lang w:bidi="ar-SY"/>
        </w:rPr>
        <w:t xml:space="preserve"> </w:t>
      </w:r>
      <w:proofErr w:type="gramStart"/>
      <w:r>
        <w:rPr>
          <w:rFonts w:hint="cs"/>
          <w:rtl/>
          <w:lang w:bidi="ar-SY"/>
        </w:rPr>
        <w:t>ويصح</w:t>
      </w:r>
      <w:proofErr w:type="gramEnd"/>
      <w:r>
        <w:rPr>
          <w:rFonts w:hint="cs"/>
          <w:rtl/>
          <w:lang w:bidi="ar-SY"/>
        </w:rPr>
        <w:t xml:space="preserve"> ذلك بغض النظر عما إذا كانت الخدمات المسببة للتداخل مستقلة عن بعضها بعضاً أم لا.</w:t>
      </w:r>
    </w:p>
    <w:p w:rsidR="00380C45" w:rsidRDefault="00380C45" w:rsidP="00380C45">
      <w:pPr>
        <w:pStyle w:val="Heading1"/>
        <w:rPr>
          <w:rtl/>
          <w:lang w:bidi="ar-SY"/>
        </w:rPr>
      </w:pPr>
      <w:r w:rsidRPr="00511987">
        <w:rPr>
          <w:lang w:bidi="ar-SY"/>
        </w:rPr>
        <w:t>4</w:t>
      </w:r>
      <w:r>
        <w:rPr>
          <w:rFonts w:hint="cs"/>
          <w:rtl/>
          <w:lang w:bidi="ar-SY"/>
        </w:rPr>
        <w:tab/>
      </w:r>
      <w:r w:rsidRPr="00511987">
        <w:rPr>
          <w:rtl/>
          <w:lang w:bidi="ar-SY"/>
        </w:rPr>
        <w:t>مثال يفترض إحصاءات مركب</w:t>
      </w:r>
      <w:r>
        <w:rPr>
          <w:rFonts w:hint="cs"/>
          <w:rtl/>
          <w:lang w:bidi="ar-SY"/>
        </w:rPr>
        <w:t>ة</w:t>
      </w:r>
      <w:r w:rsidRPr="00511987">
        <w:rPr>
          <w:rtl/>
          <w:lang w:bidi="ar-SY"/>
        </w:rPr>
        <w:t xml:space="preserve"> طبيعي</w:t>
      </w:r>
      <w:r>
        <w:rPr>
          <w:rFonts w:hint="cs"/>
          <w:rtl/>
          <w:lang w:bidi="ar-SY"/>
        </w:rPr>
        <w:t>ة</w:t>
      </w:r>
    </w:p>
    <w:p w:rsidR="00380C45" w:rsidRPr="003A6B9A" w:rsidRDefault="00380C45" w:rsidP="00380C45">
      <w:pPr>
        <w:rPr>
          <w:i/>
          <w:iCs/>
          <w:rtl/>
        </w:rPr>
      </w:pPr>
      <w:r>
        <w:rPr>
          <w:rFonts w:hint="cs"/>
          <w:rtl/>
          <w:lang w:bidi="ar-SY"/>
        </w:rPr>
        <w:t xml:space="preserve">يتمثل الوضع الأبسط في افتراض اقتراب توزيع احتمالات مستوى التداخل الإجمالي الناجم عن جميع الخدمات من التوزيع الطبيعي مع ازدياد عدد الخدمات المسببة للتداخل. فإذا افتُرض أن الحال كذلك، يكون </w:t>
      </w:r>
      <w:r w:rsidRPr="00A42B65">
        <w:rPr>
          <w:i/>
        </w:rPr>
        <w:t>P</w:t>
      </w:r>
      <w:r>
        <w:rPr>
          <w:rFonts w:hint="cs"/>
          <w:rtl/>
          <w:lang w:bidi="ar-SY"/>
        </w:rPr>
        <w:t xml:space="preserve"> هو المستوى </w:t>
      </w:r>
      <w:proofErr w:type="gramStart"/>
      <w:r>
        <w:rPr>
          <w:rFonts w:hint="cs"/>
          <w:rtl/>
          <w:lang w:bidi="ar-SY"/>
        </w:rPr>
        <w:t xml:space="preserve">الإجمالي </w:t>
      </w:r>
      <w:r>
        <w:rPr>
          <w:rtl/>
          <w:lang w:bidi="ar-SY"/>
        </w:rPr>
        <w:br/>
      </w:r>
      <w:r>
        <w:rPr>
          <w:rFonts w:hint="cs"/>
          <w:rtl/>
          <w:lang w:bidi="ar-SY"/>
        </w:rPr>
        <w:t>الذي</w:t>
      </w:r>
      <w:proofErr w:type="gramEnd"/>
      <w:r>
        <w:rPr>
          <w:rFonts w:hint="cs"/>
          <w:rtl/>
          <w:lang w:bidi="ar-SY"/>
        </w:rPr>
        <w:t xml:space="preserve"> لا يُتجاوز أكثر من واحد في المائة من الوقت. وبمراجعة جداول تكامل توزيع الاحتمالات الطبيعي، نحصل على</w:t>
      </w:r>
      <w:r>
        <w:rPr>
          <w:rtl/>
          <w:lang w:bidi="ar-SY"/>
        </w:rPr>
        <w:br/>
      </w:r>
      <w:r>
        <w:rPr>
          <w:rFonts w:cs="Times New Roman"/>
          <w:szCs w:val="24"/>
        </w:rPr>
        <w:t>σ 2</w:t>
      </w:r>
      <w:proofErr w:type="gramStart"/>
      <w:r>
        <w:rPr>
          <w:rFonts w:cs="Times New Roman"/>
          <w:szCs w:val="24"/>
        </w:rPr>
        <w:t>,33 + </w:t>
      </w:r>
      <w:proofErr w:type="gramEnd"/>
      <w:r w:rsidRPr="00A42B65">
        <w:t>μ</w:t>
      </w:r>
      <w:r>
        <w:t> = </w:t>
      </w:r>
      <w:r w:rsidRPr="003A6B9A">
        <w:rPr>
          <w:i/>
          <w:iCs/>
        </w:rPr>
        <w:t>P</w:t>
      </w:r>
      <w:r>
        <w:rPr>
          <w:rFonts w:hint="cs"/>
          <w:rtl/>
          <w:lang w:bidi="ar-SY"/>
        </w:rPr>
        <w:t>.</w:t>
      </w:r>
      <w:r w:rsidRPr="001B4F8B">
        <w:rPr>
          <w:rtl/>
          <w:lang w:bidi="ar-SY"/>
        </w:rPr>
        <w:t xml:space="preserve"> </w:t>
      </w:r>
      <w:r>
        <w:rPr>
          <w:rFonts w:hint="cs"/>
          <w:rtl/>
          <w:lang w:bidi="ar-SY"/>
        </w:rPr>
        <w:t>و</w:t>
      </w:r>
      <w:r w:rsidRPr="00511987">
        <w:rPr>
          <w:rtl/>
          <w:lang w:bidi="ar-SY"/>
        </w:rPr>
        <w:t>بدلا</w:t>
      </w:r>
      <w:r>
        <w:rPr>
          <w:rFonts w:hint="cs"/>
          <w:rtl/>
          <w:lang w:bidi="ar-SY"/>
        </w:rPr>
        <w:t>ً</w:t>
      </w:r>
      <w:r>
        <w:rPr>
          <w:rtl/>
          <w:lang w:bidi="ar-SY"/>
        </w:rPr>
        <w:t xml:space="preserve"> من ذلك</w:t>
      </w:r>
      <w:r w:rsidRPr="00511987">
        <w:rPr>
          <w:rtl/>
          <w:lang w:bidi="ar-SY"/>
        </w:rPr>
        <w:t>،</w:t>
      </w:r>
      <w:r>
        <w:rPr>
          <w:rFonts w:hint="cs"/>
          <w:rtl/>
          <w:lang w:bidi="ar-SY"/>
        </w:rPr>
        <w:t xml:space="preserve"> إذا كانت</w:t>
      </w:r>
      <w:r>
        <w:rPr>
          <w:rtl/>
          <w:lang w:bidi="ar-SY"/>
        </w:rPr>
        <w:t xml:space="preserve"> </w:t>
      </w:r>
      <w:r>
        <w:rPr>
          <w:rFonts w:hint="cs"/>
          <w:rtl/>
          <w:lang w:bidi="ar-SY"/>
        </w:rPr>
        <w:t>النسبة المطلوبة</w:t>
      </w:r>
      <w:r>
        <w:rPr>
          <w:rtl/>
          <w:lang w:bidi="ar-SY"/>
        </w:rPr>
        <w:t xml:space="preserve"> </w:t>
      </w:r>
      <w:r>
        <w:rPr>
          <w:rFonts w:hint="cs"/>
          <w:rtl/>
          <w:lang w:bidi="ar-SY"/>
        </w:rPr>
        <w:t>ل</w:t>
      </w:r>
      <w:r>
        <w:rPr>
          <w:rtl/>
          <w:lang w:bidi="ar-SY"/>
        </w:rPr>
        <w:t>توفر البيانات ه</w:t>
      </w:r>
      <w:r>
        <w:rPr>
          <w:rFonts w:hint="cs"/>
          <w:rtl/>
          <w:lang w:bidi="ar-SY"/>
        </w:rPr>
        <w:t xml:space="preserve">ي </w:t>
      </w:r>
      <w:r>
        <w:rPr>
          <w:lang w:bidi="ar-SY"/>
        </w:rPr>
        <w:t>%0</w:t>
      </w:r>
      <w:proofErr w:type="gramStart"/>
      <w:r>
        <w:rPr>
          <w:lang w:bidi="ar-SY"/>
        </w:rPr>
        <w:t>,1</w:t>
      </w:r>
      <w:proofErr w:type="gramEnd"/>
      <w:r>
        <w:rPr>
          <w:rFonts w:hint="cs"/>
          <w:rtl/>
          <w:lang w:bidi="ar-SY"/>
        </w:rPr>
        <w:t xml:space="preserve"> أو </w:t>
      </w:r>
      <w:r>
        <w:rPr>
          <w:lang w:bidi="ar-SY"/>
        </w:rPr>
        <w:t>%0,01</w:t>
      </w:r>
      <w:r>
        <w:rPr>
          <w:rFonts w:hint="cs"/>
          <w:rtl/>
          <w:lang w:bidi="ar-SY"/>
        </w:rPr>
        <w:t xml:space="preserve">، فبمراجعة جداول تكامل توزيع الاحتمالات الطبيعي، تبلغ قيمة </w:t>
      </w:r>
      <w:r w:rsidRPr="00A42B65">
        <w:rPr>
          <w:i/>
        </w:rPr>
        <w:t>c</w:t>
      </w:r>
      <w:r>
        <w:rPr>
          <w:rFonts w:hint="cs"/>
          <w:rtl/>
          <w:lang w:bidi="ar-SY"/>
        </w:rPr>
        <w:t xml:space="preserve"> </w:t>
      </w:r>
      <w:r w:rsidRPr="00A42B65">
        <w:t>3</w:t>
      </w:r>
      <w:r>
        <w:t>,</w:t>
      </w:r>
      <w:r w:rsidRPr="00A42B65">
        <w:t xml:space="preserve">09 </w:t>
      </w:r>
      <w:r>
        <w:rPr>
          <w:rFonts w:hint="cs"/>
          <w:rtl/>
          <w:lang w:bidi="ar-SY"/>
        </w:rPr>
        <w:t xml:space="preserve"> أو </w:t>
      </w:r>
      <w:r w:rsidRPr="00A42B65">
        <w:t>3</w:t>
      </w:r>
      <w:r>
        <w:t>,</w:t>
      </w:r>
      <w:r w:rsidRPr="00A42B65">
        <w:t>72</w:t>
      </w:r>
      <w:r>
        <w:rPr>
          <w:rFonts w:hint="cs"/>
          <w:rtl/>
          <w:lang w:bidi="ar-SY"/>
        </w:rPr>
        <w:t xml:space="preserve"> على التوالي.</w:t>
      </w:r>
    </w:p>
    <w:p w:rsidR="00380C45" w:rsidRPr="009B66B0" w:rsidRDefault="00380C45" w:rsidP="00380C45">
      <w:pPr>
        <w:rPr>
          <w:rtl/>
        </w:rPr>
      </w:pPr>
      <w:r>
        <w:rPr>
          <w:rFonts w:hint="cs"/>
          <w:rtl/>
          <w:lang w:bidi="ar-SY"/>
        </w:rPr>
        <w:t xml:space="preserve">ولنفترض أن خدمة منفعلة لها معيار تداخل بمقدار </w:t>
      </w:r>
      <w:proofErr w:type="gramStart"/>
      <w:r>
        <w:rPr>
          <w:lang w:bidi="ar-SY"/>
        </w:rPr>
        <w:t>(MHz 100/W) dB 160</w:t>
      </w:r>
      <w:r>
        <w:rPr>
          <w:lang w:bidi="ar-SY"/>
        </w:rPr>
        <w:sym w:font="Symbol" w:char="F02D"/>
      </w:r>
      <w:r>
        <w:rPr>
          <w:rFonts w:hint="cs"/>
          <w:rtl/>
          <w:lang w:bidi="ar-SY"/>
        </w:rPr>
        <w:t xml:space="preserve"> </w:t>
      </w:r>
      <w:r>
        <w:rPr>
          <w:rFonts w:hint="cs"/>
          <w:rtl/>
        </w:rPr>
        <w:t>(أو</w:t>
      </w:r>
      <w:proofErr w:type="gramEnd"/>
      <w:r>
        <w:rPr>
          <w:rFonts w:hint="cs"/>
          <w:rtl/>
        </w:rPr>
        <w:t xml:space="preserve"> </w:t>
      </w:r>
      <w:r>
        <w:rPr>
          <w:lang w:bidi="ar-SY"/>
        </w:rPr>
        <w:t>(MHz 100/W) </w:t>
      </w:r>
      <w:r w:rsidRPr="00E94DBF">
        <w:rPr>
          <w:vertAlign w:val="superscript"/>
          <w:lang w:bidi="ar-SY"/>
        </w:rPr>
        <w:t>16</w:t>
      </w:r>
      <w:r w:rsidRPr="00E94DBF">
        <w:rPr>
          <w:vertAlign w:val="superscript"/>
          <w:lang w:bidi="ar-SY"/>
        </w:rPr>
        <w:noBreakHyphen/>
      </w:r>
      <w:r>
        <w:rPr>
          <w:lang w:bidi="ar-SY"/>
        </w:rPr>
        <w:t>10</w:t>
      </w:r>
      <w:r>
        <w:rPr>
          <w:rFonts w:hint="cs"/>
          <w:rtl/>
        </w:rPr>
        <w:t xml:space="preserve">) </w:t>
      </w:r>
      <w:r>
        <w:rPr>
          <w:rFonts w:hint="cs"/>
          <w:rtl/>
          <w:lang w:bidi="ar-SY"/>
        </w:rPr>
        <w:t>بنسبة مطلوبة ل</w:t>
      </w:r>
      <w:r>
        <w:rPr>
          <w:rtl/>
          <w:lang w:bidi="ar-SY"/>
        </w:rPr>
        <w:t>توفر البيانات</w:t>
      </w:r>
      <w:r>
        <w:rPr>
          <w:rFonts w:hint="cs"/>
          <w:rtl/>
          <w:lang w:bidi="ar-SY"/>
        </w:rPr>
        <w:t xml:space="preserve"> قدرها </w:t>
      </w:r>
      <w:r>
        <w:rPr>
          <w:lang w:bidi="ar-SY"/>
        </w:rPr>
        <w:t>%0,1</w:t>
      </w:r>
      <w:r>
        <w:rPr>
          <w:rFonts w:hint="cs"/>
          <w:rtl/>
          <w:lang w:bidi="ar-SY"/>
        </w:rPr>
        <w:t>. وهناك خدمتان مسببتان للتداخل بدايةً، وقد حددت عمليات المحاكاة الدينامية أن المتوسطات والانح</w:t>
      </w:r>
      <w:proofErr w:type="gramStart"/>
      <w:r>
        <w:rPr>
          <w:rFonts w:hint="cs"/>
          <w:rtl/>
          <w:lang w:bidi="ar-SY"/>
        </w:rPr>
        <w:t>را</w:t>
      </w:r>
      <w:proofErr w:type="gramEnd"/>
      <w:r>
        <w:rPr>
          <w:rFonts w:hint="cs"/>
          <w:rtl/>
          <w:lang w:bidi="ar-SY"/>
        </w:rPr>
        <w:t xml:space="preserve">فات المعيارية لهاتين الخدمتين (المفترضتين في نفس القناة مع جهاز الاستشعار) تبلغ </w:t>
      </w:r>
      <w:r>
        <w:rPr>
          <w:lang w:bidi="ar-SY"/>
        </w:rPr>
        <w:t>(MHz 100/W) </w:t>
      </w:r>
      <w:r w:rsidRPr="00E94DBF">
        <w:rPr>
          <w:vertAlign w:val="superscript"/>
          <w:lang w:bidi="ar-SY"/>
        </w:rPr>
        <w:t>1</w:t>
      </w:r>
      <w:r>
        <w:rPr>
          <w:vertAlign w:val="superscript"/>
          <w:lang w:bidi="ar-SY"/>
        </w:rPr>
        <w:t>7</w:t>
      </w:r>
      <w:r w:rsidRPr="00E94DBF">
        <w:rPr>
          <w:vertAlign w:val="superscript"/>
          <w:lang w:bidi="ar-SY"/>
        </w:rPr>
        <w:noBreakHyphen/>
      </w:r>
      <w:r>
        <w:rPr>
          <w:lang w:bidi="ar-SY"/>
        </w:rPr>
        <w:t>10 = </w:t>
      </w:r>
      <w:r w:rsidRPr="00E21267">
        <w:rPr>
          <w:szCs w:val="24"/>
        </w:rPr>
        <w:t>σ</w:t>
      </w:r>
      <w:r w:rsidRPr="00E21267">
        <w:rPr>
          <w:szCs w:val="24"/>
          <w:vertAlign w:val="subscript"/>
        </w:rPr>
        <w:t>1</w:t>
      </w:r>
      <w:r w:rsidRPr="00E94DBF">
        <w:rPr>
          <w:szCs w:val="24"/>
        </w:rPr>
        <w:t> </w:t>
      </w:r>
      <w:r>
        <w:rPr>
          <w:szCs w:val="24"/>
        </w:rPr>
        <w:t>= </w:t>
      </w:r>
      <w:r w:rsidRPr="00725AE4">
        <w:t>μ</w:t>
      </w:r>
      <w:r w:rsidRPr="00725AE4">
        <w:rPr>
          <w:vertAlign w:val="subscript"/>
        </w:rPr>
        <w:t>1</w:t>
      </w:r>
      <w:r w:rsidRPr="00E94DBF">
        <w:rPr>
          <w:rFonts w:hint="cs"/>
          <w:rtl/>
        </w:rPr>
        <w:t xml:space="preserve"> </w:t>
      </w:r>
      <w:r>
        <w:rPr>
          <w:rFonts w:hint="cs"/>
          <w:rtl/>
        </w:rPr>
        <w:t>و</w:t>
      </w:r>
      <w:r>
        <w:rPr>
          <w:lang w:bidi="ar-SY"/>
        </w:rPr>
        <w:t>(MHz 100/W) </w:t>
      </w:r>
      <w:r w:rsidRPr="00E94DBF">
        <w:rPr>
          <w:vertAlign w:val="superscript"/>
          <w:lang w:bidi="ar-SY"/>
        </w:rPr>
        <w:t>1</w:t>
      </w:r>
      <w:r>
        <w:rPr>
          <w:vertAlign w:val="superscript"/>
          <w:lang w:bidi="ar-SY"/>
        </w:rPr>
        <w:t>7</w:t>
      </w:r>
      <w:r w:rsidRPr="00E94DBF">
        <w:rPr>
          <w:vertAlign w:val="superscript"/>
          <w:lang w:bidi="ar-SY"/>
        </w:rPr>
        <w:noBreakHyphen/>
      </w:r>
      <w:r>
        <w:rPr>
          <w:lang w:bidi="ar-SY"/>
        </w:rPr>
        <w:t>10 </w:t>
      </w:r>
      <w:r>
        <w:rPr>
          <w:lang w:bidi="ar-SY"/>
        </w:rPr>
        <w:sym w:font="Symbol" w:char="F0B4"/>
      </w:r>
      <w:r>
        <w:rPr>
          <w:lang w:bidi="ar-SY"/>
        </w:rPr>
        <w:t> 2 = </w:t>
      </w:r>
      <w:r w:rsidRPr="00E21267">
        <w:rPr>
          <w:szCs w:val="24"/>
        </w:rPr>
        <w:t>σ</w:t>
      </w:r>
      <w:r>
        <w:rPr>
          <w:szCs w:val="24"/>
          <w:vertAlign w:val="subscript"/>
        </w:rPr>
        <w:t>2</w:t>
      </w:r>
      <w:r w:rsidRPr="00E94DBF">
        <w:rPr>
          <w:szCs w:val="24"/>
        </w:rPr>
        <w:t> </w:t>
      </w:r>
      <w:r>
        <w:rPr>
          <w:szCs w:val="24"/>
        </w:rPr>
        <w:t>= </w:t>
      </w:r>
      <w:r w:rsidRPr="00725AE4">
        <w:t>μ</w:t>
      </w:r>
      <w:r>
        <w:rPr>
          <w:vertAlign w:val="subscript"/>
        </w:rPr>
        <w:t>2</w:t>
      </w:r>
      <w:r>
        <w:rPr>
          <w:rFonts w:hint="cs"/>
          <w:rtl/>
          <w:lang w:bidi="ar-SY"/>
        </w:rPr>
        <w:t xml:space="preserve"> على الترتيب. ومن المعادلة </w:t>
      </w:r>
      <w:r>
        <w:rPr>
          <w:lang w:bidi="ar-SY"/>
        </w:rPr>
        <w:t>(1)</w:t>
      </w:r>
      <w:r>
        <w:rPr>
          <w:rFonts w:hint="cs"/>
          <w:rtl/>
          <w:lang w:bidi="ar-EG"/>
        </w:rPr>
        <w:t xml:space="preserve"> نرى أن </w:t>
      </w:r>
      <w:proofErr w:type="spellStart"/>
      <w:r>
        <w:rPr>
          <w:rFonts w:hint="cs"/>
          <w:rtl/>
          <w:lang w:bidi="ar-EG"/>
        </w:rPr>
        <w:t>العزمين</w:t>
      </w:r>
      <w:proofErr w:type="spellEnd"/>
      <w:r>
        <w:rPr>
          <w:rFonts w:hint="cs"/>
          <w:rtl/>
          <w:lang w:bidi="ar-EG"/>
        </w:rPr>
        <w:t xml:space="preserve"> الإجماليين هما </w:t>
      </w:r>
      <w:r>
        <w:rPr>
          <w:lang w:bidi="ar-SY"/>
        </w:rPr>
        <w:t>(MHz 100/W) </w:t>
      </w:r>
      <w:r w:rsidRPr="00E94DBF">
        <w:rPr>
          <w:vertAlign w:val="superscript"/>
          <w:lang w:bidi="ar-SY"/>
        </w:rPr>
        <w:t>1</w:t>
      </w:r>
      <w:r>
        <w:rPr>
          <w:vertAlign w:val="superscript"/>
          <w:lang w:bidi="ar-SY"/>
        </w:rPr>
        <w:t>7</w:t>
      </w:r>
      <w:r w:rsidRPr="00E94DBF">
        <w:rPr>
          <w:vertAlign w:val="superscript"/>
          <w:lang w:bidi="ar-SY"/>
        </w:rPr>
        <w:noBreakHyphen/>
      </w:r>
      <w:r>
        <w:rPr>
          <w:lang w:bidi="ar-SY"/>
        </w:rPr>
        <w:t>10 </w:t>
      </w:r>
      <w:r>
        <w:rPr>
          <w:lang w:bidi="ar-SY"/>
        </w:rPr>
        <w:sym w:font="Symbol" w:char="F0B4"/>
      </w:r>
      <w:r>
        <w:rPr>
          <w:lang w:bidi="ar-SY"/>
        </w:rPr>
        <w:t> 3 = </w:t>
      </w:r>
      <w:r w:rsidRPr="00725AE4">
        <w:t>μ</w:t>
      </w:r>
      <w:r>
        <w:rPr>
          <w:rFonts w:hint="cs"/>
          <w:rtl/>
        </w:rPr>
        <w:t xml:space="preserve"> و</w:t>
      </w:r>
      <w:r>
        <w:rPr>
          <w:lang w:bidi="ar-SY"/>
        </w:rPr>
        <w:t>(MHz 100/W) </w:t>
      </w:r>
      <w:r w:rsidRPr="00E94DBF">
        <w:rPr>
          <w:vertAlign w:val="superscript"/>
          <w:lang w:bidi="ar-SY"/>
        </w:rPr>
        <w:t>1</w:t>
      </w:r>
      <w:r>
        <w:rPr>
          <w:vertAlign w:val="superscript"/>
          <w:lang w:bidi="ar-SY"/>
        </w:rPr>
        <w:t>7</w:t>
      </w:r>
      <w:r w:rsidRPr="00E94DBF">
        <w:rPr>
          <w:vertAlign w:val="superscript"/>
          <w:lang w:bidi="ar-SY"/>
        </w:rPr>
        <w:noBreakHyphen/>
      </w:r>
      <w:r>
        <w:rPr>
          <w:lang w:bidi="ar-SY"/>
        </w:rPr>
        <w:t>10 </w:t>
      </w:r>
      <w:r>
        <w:rPr>
          <w:lang w:bidi="ar-SY"/>
        </w:rPr>
        <w:sym w:font="Symbol" w:char="F0B4"/>
      </w:r>
      <w:r>
        <w:rPr>
          <w:lang w:bidi="ar-SY"/>
        </w:rPr>
        <w:t> 2,24 = </w:t>
      </w:r>
      <w:r w:rsidRPr="0057024C">
        <w:rPr>
          <w:lang w:bidi="ar-SY"/>
        </w:rPr>
        <w:t>σ</w:t>
      </w:r>
      <w:r>
        <w:rPr>
          <w:rFonts w:hint="cs"/>
          <w:rtl/>
          <w:lang w:bidi="ar-SY"/>
        </w:rPr>
        <w:t xml:space="preserve">. وعلى افتراض أن إحصاءات التداخل الإجمالي طبيعية، وأن المستوى الإجمالي لم يُتجاوز بأكثر من </w:t>
      </w:r>
      <w:r>
        <w:rPr>
          <w:lang w:bidi="ar-SY"/>
        </w:rPr>
        <w:t>%0,1</w:t>
      </w:r>
      <w:r>
        <w:rPr>
          <w:rFonts w:hint="cs"/>
          <w:rtl/>
          <w:lang w:bidi="ar-SY"/>
        </w:rPr>
        <w:t xml:space="preserve"> </w:t>
      </w:r>
      <w:r w:rsidRPr="00511987">
        <w:rPr>
          <w:rtl/>
          <w:lang w:bidi="ar-SY"/>
        </w:rPr>
        <w:t>من الوقت</w:t>
      </w:r>
      <w:r>
        <w:rPr>
          <w:rFonts w:hint="cs"/>
          <w:rtl/>
          <w:lang w:bidi="ar-SY"/>
        </w:rPr>
        <w:t>، فإن:</w:t>
      </w:r>
    </w:p>
    <w:p w:rsidR="00380C45" w:rsidRDefault="00380C45" w:rsidP="00380C45">
      <w:pPr>
        <w:tabs>
          <w:tab w:val="left" w:pos="794"/>
          <w:tab w:val="center" w:pos="4819"/>
          <w:tab w:val="right" w:pos="9639"/>
        </w:tabs>
        <w:bidi w:val="0"/>
        <w:rPr>
          <w:lang w:bidi="ar-EG"/>
        </w:rPr>
      </w:pPr>
      <w:r w:rsidRPr="006D1BA6">
        <w:t>(</w:t>
      </w:r>
      <w:r>
        <w:t>4</w:t>
      </w:r>
      <w:r w:rsidRPr="006D1BA6">
        <w:t>)</w:t>
      </w:r>
      <w:r w:rsidRPr="006D1BA6">
        <w:rPr>
          <w:rFonts w:hint="cs"/>
          <w:rtl/>
          <w:lang w:bidi="ar-SY"/>
        </w:rPr>
        <w:tab/>
      </w:r>
      <w:r w:rsidRPr="006D1BA6">
        <w:rPr>
          <w:rFonts w:hint="cs"/>
          <w:rtl/>
          <w:lang w:bidi="ar-SY"/>
        </w:rPr>
        <w:tab/>
      </w:r>
      <w:r w:rsidRPr="00A42B65">
        <w:rPr>
          <w:position w:val="-10"/>
        </w:rPr>
        <w:object w:dxaOrig="4280" w:dyaOrig="400">
          <v:shape id="_x0000_i1029" type="#_x0000_t75" style="width:214.5pt;height:20.25pt" o:ole="">
            <v:imagedata r:id="rId22" o:title=""/>
          </v:shape>
          <o:OLEObject Type="Embed" ProgID="Equation.3" ShapeID="_x0000_i1029" DrawAspect="Content" ObjectID="_1339236157" r:id="rId23"/>
        </w:object>
      </w:r>
    </w:p>
    <w:p w:rsidR="00380C45" w:rsidRPr="00E328B3" w:rsidRDefault="00380C45" w:rsidP="00380C45">
      <w:pPr>
        <w:pStyle w:val="Normalaftertitle"/>
        <w:rPr>
          <w:rtl/>
          <w:lang w:bidi="ar-EG"/>
        </w:rPr>
      </w:pPr>
      <w:r>
        <w:rPr>
          <w:rtl/>
          <w:lang w:bidi="ar-SY"/>
        </w:rPr>
        <w:t xml:space="preserve">وهو أقل </w:t>
      </w:r>
      <w:r w:rsidRPr="00511987">
        <w:rPr>
          <w:rtl/>
          <w:lang w:bidi="ar-SY"/>
        </w:rPr>
        <w:t>قليل</w:t>
      </w:r>
      <w:r>
        <w:rPr>
          <w:rFonts w:hint="cs"/>
          <w:rtl/>
          <w:lang w:bidi="ar-SY"/>
        </w:rPr>
        <w:t>اً</w:t>
      </w:r>
      <w:r w:rsidRPr="00511987">
        <w:rPr>
          <w:rtl/>
          <w:lang w:bidi="ar-SY"/>
        </w:rPr>
        <w:t xml:space="preserve"> من معيار</w:t>
      </w:r>
      <w:r>
        <w:rPr>
          <w:rFonts w:hint="cs"/>
          <w:rtl/>
          <w:lang w:bidi="ar-SY"/>
        </w:rPr>
        <w:t xml:space="preserve"> التداخل </w:t>
      </w:r>
      <w:r w:rsidRPr="00511987">
        <w:rPr>
          <w:rtl/>
          <w:lang w:bidi="ar-SY"/>
        </w:rPr>
        <w:t>المفترض</w:t>
      </w:r>
      <w:r>
        <w:rPr>
          <w:rFonts w:hint="cs"/>
          <w:rtl/>
          <w:lang w:bidi="ar-SY"/>
        </w:rPr>
        <w:t xml:space="preserve"> لجهاز الاستشعار.</w:t>
      </w:r>
      <w:r w:rsidRPr="00E328B3">
        <w:rPr>
          <w:rtl/>
          <w:lang w:bidi="ar-SY"/>
        </w:rPr>
        <w:t xml:space="preserve"> </w:t>
      </w:r>
      <w:r w:rsidRPr="00511987">
        <w:rPr>
          <w:rtl/>
          <w:lang w:bidi="ar-SY"/>
        </w:rPr>
        <w:t>لنفترض الآن</w:t>
      </w:r>
      <w:r>
        <w:rPr>
          <w:rFonts w:hint="cs"/>
          <w:rtl/>
          <w:lang w:bidi="ar-SY"/>
        </w:rPr>
        <w:t xml:space="preserve"> دخول خدمة ثالثة على الخط، وأن</w:t>
      </w:r>
      <w:r w:rsidRPr="00E328B3">
        <w:rPr>
          <w:rFonts w:hint="cs"/>
          <w:rtl/>
          <w:lang w:bidi="ar-SY"/>
        </w:rPr>
        <w:t xml:space="preserve"> </w:t>
      </w:r>
      <w:r>
        <w:rPr>
          <w:rFonts w:hint="cs"/>
          <w:rtl/>
          <w:lang w:bidi="ar-SY"/>
        </w:rPr>
        <w:t>المحاكاة الدينامية</w:t>
      </w:r>
      <w:r w:rsidRPr="00E328B3">
        <w:rPr>
          <w:rFonts w:hint="cs"/>
          <w:rtl/>
          <w:lang w:bidi="ar-SY"/>
        </w:rPr>
        <w:t xml:space="preserve"> </w:t>
      </w:r>
      <w:r>
        <w:rPr>
          <w:rFonts w:hint="cs"/>
          <w:rtl/>
          <w:lang w:bidi="ar-SY"/>
        </w:rPr>
        <w:t xml:space="preserve">حددت أن المتوسط والانحراف المعياري لمستوى تداخلها عند جهاز الاستشعار يبلغان </w:t>
      </w:r>
      <w:r>
        <w:rPr>
          <w:lang w:bidi="ar-SY"/>
        </w:rPr>
        <w:t>(MHz 100/W) </w:t>
      </w:r>
      <w:r w:rsidRPr="00E94DBF">
        <w:rPr>
          <w:vertAlign w:val="superscript"/>
          <w:lang w:bidi="ar-SY"/>
        </w:rPr>
        <w:t>1</w:t>
      </w:r>
      <w:r>
        <w:rPr>
          <w:vertAlign w:val="superscript"/>
          <w:lang w:bidi="ar-SY"/>
        </w:rPr>
        <w:t>7</w:t>
      </w:r>
      <w:r w:rsidRPr="00E94DBF">
        <w:rPr>
          <w:vertAlign w:val="superscript"/>
          <w:lang w:bidi="ar-SY"/>
        </w:rPr>
        <w:noBreakHyphen/>
      </w:r>
      <w:r>
        <w:rPr>
          <w:lang w:bidi="ar-SY"/>
        </w:rPr>
        <w:t>10 </w:t>
      </w:r>
      <w:r>
        <w:rPr>
          <w:lang w:bidi="ar-SY"/>
        </w:rPr>
        <w:sym w:font="Symbol" w:char="F0B4"/>
      </w:r>
      <w:r>
        <w:rPr>
          <w:lang w:bidi="ar-SY"/>
        </w:rPr>
        <w:t> 3 = </w:t>
      </w:r>
      <w:r w:rsidRPr="009C4F04">
        <w:rPr>
          <w:lang w:bidi="ar-SY"/>
        </w:rPr>
        <w:t>σ</w:t>
      </w:r>
      <w:r w:rsidRPr="009C4F04">
        <w:rPr>
          <w:vertAlign w:val="subscript"/>
          <w:lang w:bidi="ar-SY"/>
        </w:rPr>
        <w:t>3</w:t>
      </w:r>
      <w:r>
        <w:rPr>
          <w:lang w:bidi="ar-SY"/>
        </w:rPr>
        <w:t> = </w:t>
      </w:r>
      <w:r w:rsidRPr="009C4F04">
        <w:rPr>
          <w:lang w:bidi="ar-EG"/>
        </w:rPr>
        <w:t>μ</w:t>
      </w:r>
      <w:r w:rsidRPr="009C4F04">
        <w:rPr>
          <w:vertAlign w:val="subscript"/>
          <w:lang w:bidi="ar-EG"/>
        </w:rPr>
        <w:t>3</w:t>
      </w:r>
      <w:r>
        <w:rPr>
          <w:rFonts w:hint="cs"/>
          <w:rtl/>
          <w:lang w:bidi="ar-SY"/>
        </w:rPr>
        <w:t xml:space="preserve"> وعلى افتراض أن إحصاءات التداخل الإجمالي طبيعية، وأن المستوى الإجمالي الجديد الذي لم يُتجاوز بأكثر من </w:t>
      </w:r>
      <w:r>
        <w:rPr>
          <w:lang w:bidi="ar-SY"/>
        </w:rPr>
        <w:t>%0,1</w:t>
      </w:r>
      <w:r>
        <w:rPr>
          <w:rFonts w:hint="cs"/>
          <w:rtl/>
          <w:lang w:bidi="ar-SY"/>
        </w:rPr>
        <w:t xml:space="preserve"> </w:t>
      </w:r>
      <w:r w:rsidRPr="00511987">
        <w:rPr>
          <w:rtl/>
          <w:lang w:bidi="ar-SY"/>
        </w:rPr>
        <w:t>من الوقت</w:t>
      </w:r>
      <w:r>
        <w:rPr>
          <w:rFonts w:hint="cs"/>
          <w:rtl/>
          <w:lang w:bidi="ar-SY"/>
        </w:rPr>
        <w:t xml:space="preserve"> يبلغ </w:t>
      </w:r>
      <w:r>
        <w:rPr>
          <w:lang w:bidi="ar-SY"/>
        </w:rPr>
        <w:t>(MHz 100/W) </w:t>
      </w:r>
      <w:r w:rsidRPr="00E94DBF">
        <w:rPr>
          <w:vertAlign w:val="superscript"/>
          <w:lang w:bidi="ar-SY"/>
        </w:rPr>
        <w:t>1</w:t>
      </w:r>
      <w:r>
        <w:rPr>
          <w:vertAlign w:val="superscript"/>
          <w:lang w:bidi="ar-SY"/>
        </w:rPr>
        <w:t>6</w:t>
      </w:r>
      <w:r w:rsidRPr="00E94DBF">
        <w:rPr>
          <w:vertAlign w:val="superscript"/>
          <w:lang w:bidi="ar-SY"/>
        </w:rPr>
        <w:noBreakHyphen/>
      </w:r>
      <w:r>
        <w:rPr>
          <w:lang w:bidi="ar-SY"/>
        </w:rPr>
        <w:t>10 </w:t>
      </w:r>
      <w:r>
        <w:rPr>
          <w:lang w:bidi="ar-SY"/>
        </w:rPr>
        <w:sym w:font="Symbol" w:char="F0B4"/>
      </w:r>
      <w:r>
        <w:rPr>
          <w:lang w:bidi="ar-SY"/>
        </w:rPr>
        <w:t> 1,76</w:t>
      </w:r>
      <w:r>
        <w:rPr>
          <w:rFonts w:hint="cs"/>
          <w:rtl/>
          <w:lang w:bidi="ar-EG"/>
        </w:rPr>
        <w:t xml:space="preserve"> </w:t>
      </w:r>
      <w:r>
        <w:rPr>
          <w:rFonts w:hint="cs"/>
          <w:rtl/>
        </w:rPr>
        <w:t xml:space="preserve">بعدئذ، بما يتجاوز معيار التداخل المفترض لجهاز الاستشعار بمقدار </w:t>
      </w:r>
      <w:r>
        <w:t>2,5</w:t>
      </w:r>
      <w:r>
        <w:rPr>
          <w:rFonts w:hint="cs"/>
          <w:rtl/>
          <w:lang w:bidi="ar-SY"/>
        </w:rPr>
        <w:t xml:space="preserve"> </w:t>
      </w:r>
      <w:r w:rsidRPr="00A42B65">
        <w:t>dB</w:t>
      </w:r>
      <w:r w:rsidR="00BE2F41">
        <w:rPr>
          <w:rFonts w:hint="cs"/>
          <w:rtl/>
          <w:lang w:bidi="ar-SY"/>
        </w:rPr>
        <w:t>.</w:t>
      </w:r>
    </w:p>
    <w:p w:rsidR="00380C45" w:rsidRDefault="00380C45" w:rsidP="00BE2F41">
      <w:pPr>
        <w:rPr>
          <w:rtl/>
          <w:lang w:bidi="ar-SY"/>
        </w:rPr>
      </w:pPr>
      <w:r w:rsidRPr="00511987">
        <w:rPr>
          <w:rtl/>
          <w:lang w:bidi="ar-SY"/>
        </w:rPr>
        <w:t>وينبغي التأكيد</w:t>
      </w:r>
      <w:r>
        <w:rPr>
          <w:rFonts w:hint="cs"/>
          <w:rtl/>
          <w:lang w:bidi="ar-SY"/>
        </w:rPr>
        <w:t xml:space="preserve"> </w:t>
      </w:r>
      <w:proofErr w:type="gramStart"/>
      <w:r>
        <w:rPr>
          <w:rFonts w:hint="cs"/>
          <w:rtl/>
          <w:lang w:bidi="ar-SY"/>
        </w:rPr>
        <w:t>على</w:t>
      </w:r>
      <w:proofErr w:type="gramEnd"/>
      <w:r>
        <w:rPr>
          <w:rFonts w:hint="cs"/>
          <w:rtl/>
          <w:lang w:bidi="ar-SY"/>
        </w:rPr>
        <w:t xml:space="preserve"> أن </w:t>
      </w:r>
      <w:r w:rsidRPr="00511987">
        <w:rPr>
          <w:rtl/>
          <w:lang w:bidi="ar-SY"/>
        </w:rPr>
        <w:t>هذا المثال يفترض إحصاءات طبيعية</w:t>
      </w:r>
      <w:r>
        <w:rPr>
          <w:rFonts w:hint="cs"/>
          <w:rtl/>
          <w:lang w:bidi="ar-SY"/>
        </w:rPr>
        <w:t>، تبسيطاً للأمر، وليس هذا بالافتراض الصحيح عادةً.</w:t>
      </w:r>
    </w:p>
    <w:p w:rsidR="00380C45" w:rsidRDefault="00380C45" w:rsidP="00380C45">
      <w:pPr>
        <w:pStyle w:val="Heading1"/>
        <w:rPr>
          <w:rtl/>
          <w:lang w:bidi="ar-SY"/>
        </w:rPr>
      </w:pPr>
      <w:r>
        <w:rPr>
          <w:lang w:bidi="ar-SY"/>
        </w:rPr>
        <w:t>5</w:t>
      </w:r>
      <w:r>
        <w:rPr>
          <w:lang w:bidi="ar-SY"/>
        </w:rPr>
        <w:tab/>
      </w:r>
      <w:r>
        <w:rPr>
          <w:rFonts w:hint="cs"/>
          <w:rtl/>
          <w:lang w:bidi="ar-SY"/>
        </w:rPr>
        <w:t>نتائج المحاكاة الدينامية</w:t>
      </w:r>
    </w:p>
    <w:p w:rsidR="00380C45" w:rsidRPr="0048092C" w:rsidRDefault="00380C45" w:rsidP="00380C45">
      <w:pPr>
        <w:rPr>
          <w:rtl/>
          <w:lang w:bidi="ar-SY"/>
        </w:rPr>
      </w:pPr>
      <w:r>
        <w:rPr>
          <w:rFonts w:hint="cs"/>
          <w:rtl/>
          <w:lang w:bidi="ar-SY"/>
        </w:rPr>
        <w:t xml:space="preserve">أجريت محاكاة دينامية لمنهجية التجميع. وحُسب التداخل الإجمالي على النطاق الترددي </w:t>
      </w:r>
      <w:r w:rsidRPr="000A1862">
        <w:t xml:space="preserve"> </w:t>
      </w:r>
      <w:r w:rsidRPr="00A42B65">
        <w:t>MHz</w:t>
      </w:r>
      <w:r>
        <w:rPr>
          <w:lang w:bidi="ar-SY"/>
        </w:rPr>
        <w:t> </w:t>
      </w:r>
      <w:r w:rsidRPr="007B73A0">
        <w:rPr>
          <w:lang w:bidi="ar-SY"/>
        </w:rPr>
        <w:t>1 4271</w:t>
      </w:r>
      <w:r>
        <w:rPr>
          <w:lang w:bidi="ar-SY"/>
        </w:rPr>
        <w:noBreakHyphen/>
      </w:r>
      <w:r w:rsidRPr="007B73A0">
        <w:rPr>
          <w:lang w:bidi="ar-SY"/>
        </w:rPr>
        <w:t>400</w:t>
      </w:r>
      <w:r>
        <w:rPr>
          <w:rFonts w:hint="cs"/>
          <w:rtl/>
          <w:lang w:bidi="ar-SY"/>
        </w:rPr>
        <w:t xml:space="preserve"> ل</w:t>
      </w:r>
      <w:r>
        <w:rPr>
          <w:rFonts w:hint="cs"/>
          <w:rtl/>
        </w:rPr>
        <w:t xml:space="preserve">خدمة استكشاف الأرض الساتلية </w:t>
      </w:r>
      <w:r w:rsidRPr="00A42B65">
        <w:t>(</w:t>
      </w:r>
      <w:proofErr w:type="spellStart"/>
      <w:r w:rsidRPr="00A42B65">
        <w:t>EESS</w:t>
      </w:r>
      <w:proofErr w:type="spellEnd"/>
      <w:r w:rsidRPr="00A42B65">
        <w:t>)</w:t>
      </w:r>
      <w:r>
        <w:rPr>
          <w:rFonts w:hint="cs"/>
          <w:rtl/>
        </w:rPr>
        <w:t xml:space="preserve"> (المنفعلة) جراء البث</w:t>
      </w:r>
      <w:r w:rsidRPr="007865CD">
        <w:rPr>
          <w:rtl/>
          <w:lang w:bidi="ar-SY"/>
        </w:rPr>
        <w:t xml:space="preserve"> </w:t>
      </w:r>
      <w:r>
        <w:rPr>
          <w:rtl/>
          <w:lang w:bidi="ar-SY"/>
        </w:rPr>
        <w:t>غير المرغوب فيه</w:t>
      </w:r>
      <w:r>
        <w:rPr>
          <w:rFonts w:hint="cs"/>
          <w:rtl/>
        </w:rPr>
        <w:t xml:space="preserve"> من الخدمة الثابتة وخدمة تحديد المواقع الراديوي ومن </w:t>
      </w:r>
      <w:proofErr w:type="spellStart"/>
      <w:r>
        <w:rPr>
          <w:rFonts w:hint="cs"/>
          <w:rtl/>
        </w:rPr>
        <w:t>التشغيلات</w:t>
      </w:r>
      <w:proofErr w:type="spellEnd"/>
      <w:r>
        <w:rPr>
          <w:rFonts w:hint="cs"/>
          <w:rtl/>
        </w:rPr>
        <w:t xml:space="preserve"> الفضائية لمحطات الإرسال. وجرى </w:t>
      </w:r>
      <w:r w:rsidRPr="00511987">
        <w:rPr>
          <w:rtl/>
          <w:lang w:bidi="ar-SY"/>
        </w:rPr>
        <w:t>النظر في ثلاثة سيناريوهات</w:t>
      </w:r>
      <w:r>
        <w:rPr>
          <w:rFonts w:hint="cs"/>
          <w:rtl/>
          <w:lang w:bidi="ar-SY"/>
        </w:rPr>
        <w:t xml:space="preserve"> تتراوح</w:t>
      </w:r>
      <w:r w:rsidRPr="00511987">
        <w:rPr>
          <w:rtl/>
          <w:lang w:bidi="ar-SY"/>
        </w:rPr>
        <w:t xml:space="preserve"> </w:t>
      </w:r>
      <w:r>
        <w:rPr>
          <w:rFonts w:hint="cs"/>
          <w:rtl/>
          <w:lang w:bidi="ar-SY"/>
        </w:rPr>
        <w:t>بين حالة تهيمن فيها خدمة واحدة من ثلاث خدمات مسببة للتداخل، وحالة يكون فيها التداخل الناجم عن كل خدمة اتصالات راديوية قابلاً للمقارنة مع غيره إحصائياً. و</w:t>
      </w:r>
      <w:r>
        <w:rPr>
          <w:rtl/>
          <w:lang w:bidi="ar-SY"/>
        </w:rPr>
        <w:t>أنتجت عمليات المحاكاة الدينامية قاعدة بيانات ل</w:t>
      </w:r>
      <w:r w:rsidRPr="00511987">
        <w:rPr>
          <w:rtl/>
          <w:lang w:bidi="ar-SY"/>
        </w:rPr>
        <w:t>مستويات</w:t>
      </w:r>
      <w:r>
        <w:rPr>
          <w:rFonts w:hint="cs"/>
          <w:rtl/>
          <w:lang w:bidi="ar-SY"/>
        </w:rPr>
        <w:t xml:space="preserve"> التداخل على </w:t>
      </w:r>
      <w:r>
        <w:rPr>
          <w:lang w:bidi="ar-SY"/>
        </w:rPr>
        <w:t>52 000</w:t>
      </w:r>
      <w:r>
        <w:rPr>
          <w:rFonts w:hint="cs"/>
          <w:rtl/>
          <w:lang w:bidi="ar-SY"/>
        </w:rPr>
        <w:t xml:space="preserve"> خطوة زمنية. </w:t>
      </w:r>
      <w:proofErr w:type="gramStart"/>
      <w:r>
        <w:rPr>
          <w:rFonts w:hint="cs"/>
          <w:rtl/>
          <w:lang w:bidi="ar-SY"/>
        </w:rPr>
        <w:t>وفي</w:t>
      </w:r>
      <w:proofErr w:type="gramEnd"/>
      <w:r>
        <w:rPr>
          <w:rFonts w:hint="cs"/>
          <w:rtl/>
          <w:lang w:bidi="ar-SY"/>
        </w:rPr>
        <w:t xml:space="preserve"> كل خطوة زمنية، حُدد التداخل الناتج عن كل خدمة وإجمالي التداخل الناتج عن الخدمات الثلاث كافة والخدمة المسببة لأعلى مستوى من التداخل والنسبة المئوية لمستوى التداخل الإجمالي الذي تمثله الخدمة المهيمنة المسببة للتداخل.</w:t>
      </w:r>
    </w:p>
    <w:p w:rsidR="00380C45" w:rsidRDefault="00380C45" w:rsidP="00380C45">
      <w:pPr>
        <w:rPr>
          <w:rtl/>
          <w:lang w:bidi="ar-SY"/>
        </w:rPr>
      </w:pPr>
      <w:r>
        <w:rPr>
          <w:rtl/>
          <w:lang w:bidi="ar-SY"/>
        </w:rPr>
        <w:t xml:space="preserve">وكان أحد الأهداف </w:t>
      </w:r>
      <w:r w:rsidRPr="00511987">
        <w:rPr>
          <w:rtl/>
          <w:lang w:bidi="ar-SY"/>
        </w:rPr>
        <w:t>تحديد ما إذا كان التد</w:t>
      </w:r>
      <w:r>
        <w:rPr>
          <w:rFonts w:hint="cs"/>
          <w:rtl/>
          <w:lang w:bidi="ar-SY"/>
        </w:rPr>
        <w:t>ا</w:t>
      </w:r>
      <w:r w:rsidRPr="00511987">
        <w:rPr>
          <w:rtl/>
          <w:lang w:bidi="ar-SY"/>
        </w:rPr>
        <w:t>خل من خدمات الاتصالات الراديوية</w:t>
      </w:r>
      <w:r>
        <w:rPr>
          <w:rFonts w:hint="cs"/>
          <w:rtl/>
          <w:lang w:bidi="ar-SY"/>
        </w:rPr>
        <w:t xml:space="preserve"> يُجمَّع على أساس القدرة أو على أساس النسبة المئوية من الوقت. وبدراسة </w:t>
      </w:r>
      <w:r w:rsidRPr="00511987">
        <w:rPr>
          <w:rtl/>
          <w:lang w:bidi="ar-SY"/>
        </w:rPr>
        <w:t xml:space="preserve">نتائج المحاكاة </w:t>
      </w:r>
      <w:r>
        <w:rPr>
          <w:rFonts w:hint="cs"/>
          <w:rtl/>
          <w:lang w:bidi="ar-SY"/>
        </w:rPr>
        <w:t>الدينامية</w:t>
      </w:r>
      <w:r w:rsidRPr="00511987">
        <w:rPr>
          <w:rtl/>
          <w:lang w:bidi="ar-SY"/>
        </w:rPr>
        <w:t xml:space="preserve"> على</w:t>
      </w:r>
      <w:r>
        <w:rPr>
          <w:rFonts w:hint="cs"/>
          <w:rtl/>
          <w:lang w:bidi="ar-SY"/>
        </w:rPr>
        <w:t xml:space="preserve"> أساس كل خطوة زمنية على حدة تبين وجود خطوات زمنية أثناء المحاكاة لم يحضر فيها إلا خدمة واحدة مهيمنة مسببة للتداخل على خدمة الاتصالات الراديوية،</w:t>
      </w:r>
      <w:r w:rsidRPr="0062203B">
        <w:rPr>
          <w:rtl/>
          <w:lang w:bidi="ar-SY"/>
        </w:rPr>
        <w:t xml:space="preserve"> </w:t>
      </w:r>
      <w:r w:rsidRPr="00511987">
        <w:rPr>
          <w:rtl/>
          <w:lang w:bidi="ar-SY"/>
        </w:rPr>
        <w:t>وهو الأمر المعهود</w:t>
      </w:r>
      <w:r>
        <w:rPr>
          <w:rFonts w:hint="cs"/>
          <w:rtl/>
          <w:lang w:bidi="ar-SY"/>
        </w:rPr>
        <w:t xml:space="preserve"> في </w:t>
      </w:r>
      <w:r w:rsidRPr="00511987">
        <w:rPr>
          <w:rtl/>
          <w:lang w:bidi="ar-SY"/>
        </w:rPr>
        <w:t>الحالات</w:t>
      </w:r>
      <w:r>
        <w:rPr>
          <w:rFonts w:hint="cs"/>
          <w:rtl/>
          <w:lang w:bidi="ar-SY"/>
        </w:rPr>
        <w:t xml:space="preserve"> التي يتجمع فيها التداخل من مصادر مختلفة على أساس النسبة المئوية من الوقت أو المساحة.</w:t>
      </w:r>
      <w:r w:rsidRPr="0062203B">
        <w:rPr>
          <w:rtl/>
          <w:lang w:bidi="ar-SY"/>
        </w:rPr>
        <w:t xml:space="preserve"> </w:t>
      </w:r>
      <w:r>
        <w:rPr>
          <w:rtl/>
          <w:lang w:bidi="ar-SY"/>
        </w:rPr>
        <w:t>من ناحية أخرى</w:t>
      </w:r>
      <w:r w:rsidRPr="00511987">
        <w:rPr>
          <w:rtl/>
          <w:lang w:bidi="ar-SY"/>
        </w:rPr>
        <w:t xml:space="preserve">، كانت </w:t>
      </w:r>
      <w:r w:rsidRPr="00511987">
        <w:rPr>
          <w:rtl/>
          <w:lang w:bidi="ar-SY"/>
        </w:rPr>
        <w:lastRenderedPageBreak/>
        <w:t>هناك خطوات</w:t>
      </w:r>
      <w:r>
        <w:rPr>
          <w:rFonts w:hint="cs"/>
          <w:rtl/>
          <w:lang w:bidi="ar-SY"/>
        </w:rPr>
        <w:t xml:space="preserve"> زمنية</w:t>
      </w:r>
      <w:r w:rsidRPr="00511987">
        <w:rPr>
          <w:rtl/>
          <w:lang w:bidi="ar-SY"/>
        </w:rPr>
        <w:t xml:space="preserve"> أخرى</w:t>
      </w:r>
      <w:r>
        <w:rPr>
          <w:rFonts w:hint="cs"/>
          <w:rtl/>
          <w:lang w:bidi="ar-SY"/>
        </w:rPr>
        <w:t xml:space="preserve"> </w:t>
      </w:r>
      <w:r w:rsidRPr="00511987">
        <w:rPr>
          <w:rtl/>
          <w:lang w:bidi="ar-SY"/>
        </w:rPr>
        <w:t>في نفس السيناريو حيث</w:t>
      </w:r>
      <w:r>
        <w:rPr>
          <w:rFonts w:hint="cs"/>
          <w:rtl/>
          <w:lang w:bidi="ar-SY"/>
        </w:rPr>
        <w:t xml:space="preserve"> كان إجمالي التداخل ناتجاً بوضوح عن التجميع المتزامن لقدرة التداخل من </w:t>
      </w:r>
      <w:r w:rsidRPr="00511987">
        <w:rPr>
          <w:rtl/>
          <w:lang w:bidi="ar-SY"/>
        </w:rPr>
        <w:t>خدمات اتصالات راديوية</w:t>
      </w:r>
      <w:r w:rsidRPr="0062203B">
        <w:rPr>
          <w:rtl/>
          <w:lang w:bidi="ar-SY"/>
        </w:rPr>
        <w:t xml:space="preserve"> </w:t>
      </w:r>
      <w:r w:rsidRPr="00511987">
        <w:rPr>
          <w:rtl/>
          <w:lang w:bidi="ar-SY"/>
        </w:rPr>
        <w:t>مختلف</w:t>
      </w:r>
      <w:r>
        <w:rPr>
          <w:rFonts w:hint="cs"/>
          <w:rtl/>
          <w:lang w:bidi="ar-SY"/>
        </w:rPr>
        <w:t xml:space="preserve">ة على أساس القدرة. إذن، </w:t>
      </w:r>
      <w:r w:rsidRPr="00511987">
        <w:rPr>
          <w:rtl/>
          <w:lang w:bidi="ar-SY"/>
        </w:rPr>
        <w:t>تظهر عمليات المحاكاة</w:t>
      </w:r>
      <w:r>
        <w:rPr>
          <w:rFonts w:hint="cs"/>
          <w:rtl/>
          <w:lang w:bidi="ar-SY"/>
        </w:rPr>
        <w:t xml:space="preserve"> أن التداخل في أي سيناريو معيّن </w:t>
      </w:r>
      <w:r>
        <w:rPr>
          <w:rtl/>
          <w:lang w:bidi="ar-EG"/>
        </w:rPr>
        <w:br/>
      </w:r>
      <w:r>
        <w:rPr>
          <w:rFonts w:hint="cs"/>
          <w:rtl/>
          <w:lang w:bidi="ar-SY"/>
        </w:rPr>
        <w:t>لا يُجمّع على أساس القدرة المحض أو</w:t>
      </w:r>
      <w:r w:rsidRPr="004236A6">
        <w:rPr>
          <w:rFonts w:hint="cs"/>
          <w:rtl/>
          <w:lang w:bidi="ar-SY"/>
        </w:rPr>
        <w:t xml:space="preserve"> </w:t>
      </w:r>
      <w:r>
        <w:rPr>
          <w:rFonts w:hint="cs"/>
          <w:rtl/>
          <w:lang w:bidi="ar-SY"/>
        </w:rPr>
        <w:t xml:space="preserve">على أساس الوقت المحض. </w:t>
      </w:r>
      <w:proofErr w:type="gramStart"/>
      <w:r>
        <w:rPr>
          <w:rFonts w:hint="cs"/>
          <w:rtl/>
          <w:lang w:bidi="ar-SY"/>
        </w:rPr>
        <w:t>لأن</w:t>
      </w:r>
      <w:proofErr w:type="gramEnd"/>
      <w:r>
        <w:rPr>
          <w:rFonts w:hint="cs"/>
          <w:rtl/>
          <w:lang w:bidi="ar-SY"/>
        </w:rPr>
        <w:t xml:space="preserve"> </w:t>
      </w:r>
      <w:r w:rsidRPr="00511987">
        <w:rPr>
          <w:rtl/>
          <w:lang w:bidi="ar-SY"/>
        </w:rPr>
        <w:t>تجميع</w:t>
      </w:r>
      <w:r>
        <w:rPr>
          <w:rFonts w:hint="cs"/>
          <w:rtl/>
          <w:lang w:bidi="ar-SY"/>
        </w:rPr>
        <w:t xml:space="preserve"> التداخل من حيث القدرة </w:t>
      </w:r>
      <w:r w:rsidRPr="00511987">
        <w:rPr>
          <w:rtl/>
          <w:lang w:bidi="ar-SY"/>
        </w:rPr>
        <w:t>عادة ما يرتبط</w:t>
      </w:r>
      <w:r>
        <w:rPr>
          <w:rFonts w:hint="cs"/>
          <w:rtl/>
          <w:lang w:bidi="ar-SY"/>
        </w:rPr>
        <w:t xml:space="preserve"> بالتداخل طويل الأجل، أما </w:t>
      </w:r>
      <w:r w:rsidRPr="00511987">
        <w:rPr>
          <w:rtl/>
          <w:lang w:bidi="ar-SY"/>
        </w:rPr>
        <w:t>تجميع</w:t>
      </w:r>
      <w:r>
        <w:rPr>
          <w:rFonts w:hint="cs"/>
          <w:rtl/>
          <w:lang w:bidi="ar-SY"/>
        </w:rPr>
        <w:t xml:space="preserve"> التداخل من حيث الوقت فيرتبط بالتداخل قصير الأجل. </w:t>
      </w:r>
      <w:proofErr w:type="gramStart"/>
      <w:r>
        <w:rPr>
          <w:rFonts w:hint="cs"/>
          <w:rtl/>
          <w:lang w:bidi="ar-SY"/>
        </w:rPr>
        <w:t>ومفاد</w:t>
      </w:r>
      <w:proofErr w:type="gramEnd"/>
      <w:r>
        <w:rPr>
          <w:rFonts w:hint="cs"/>
          <w:rtl/>
          <w:lang w:bidi="ar-SY"/>
        </w:rPr>
        <w:t xml:space="preserve"> ذلك أن </w:t>
      </w:r>
      <w:r w:rsidRPr="00511987">
        <w:rPr>
          <w:rtl/>
          <w:lang w:bidi="ar-SY"/>
        </w:rPr>
        <w:t>التمييز</w:t>
      </w:r>
      <w:r>
        <w:rPr>
          <w:rFonts w:hint="cs"/>
          <w:rtl/>
          <w:lang w:bidi="ar-SY"/>
        </w:rPr>
        <w:t xml:space="preserve"> القائم </w:t>
      </w:r>
      <w:r w:rsidRPr="00511987">
        <w:rPr>
          <w:rtl/>
          <w:lang w:bidi="ar-SY"/>
        </w:rPr>
        <w:t>في كثير من الأحيان بين</w:t>
      </w:r>
      <w:r>
        <w:rPr>
          <w:rFonts w:hint="cs"/>
          <w:rtl/>
          <w:lang w:bidi="ar-SY"/>
        </w:rPr>
        <w:t xml:space="preserve"> التداخل طويل الأجل والتداخل قصير الأجل لا يفيد كثيراً في تحديد التداخل الإجمالي </w:t>
      </w:r>
      <w:r w:rsidRPr="00511987">
        <w:rPr>
          <w:rtl/>
          <w:lang w:bidi="ar-SY"/>
        </w:rPr>
        <w:t>في معظم</w:t>
      </w:r>
      <w:r>
        <w:rPr>
          <w:rFonts w:hint="cs"/>
          <w:rtl/>
          <w:lang w:bidi="ar-SY"/>
        </w:rPr>
        <w:t xml:space="preserve"> السيناريوهات. و</w:t>
      </w:r>
      <w:r w:rsidRPr="00511987">
        <w:rPr>
          <w:rtl/>
          <w:lang w:bidi="ar-SY"/>
        </w:rPr>
        <w:t xml:space="preserve">هذا سبب وجيه لاقتراح طريقة </w:t>
      </w:r>
      <w:proofErr w:type="spellStart"/>
      <w:r>
        <w:rPr>
          <w:rFonts w:hint="cs"/>
          <w:rtl/>
          <w:lang w:bidi="ar-SY"/>
        </w:rPr>
        <w:t>العزوم</w:t>
      </w:r>
      <w:proofErr w:type="spellEnd"/>
      <w:r w:rsidRPr="00511987">
        <w:rPr>
          <w:rtl/>
          <w:lang w:bidi="ar-SY"/>
        </w:rPr>
        <w:t xml:space="preserve"> الإحصائية كوسيلة لتحديد التد</w:t>
      </w:r>
      <w:r>
        <w:rPr>
          <w:rFonts w:hint="cs"/>
          <w:rtl/>
          <w:lang w:bidi="ar-SY"/>
        </w:rPr>
        <w:t>ا</w:t>
      </w:r>
      <w:r w:rsidRPr="00511987">
        <w:rPr>
          <w:rtl/>
          <w:lang w:bidi="ar-SY"/>
        </w:rPr>
        <w:t>خل الكلي من خدمات متعددة.</w:t>
      </w:r>
    </w:p>
    <w:p w:rsidR="00380C45" w:rsidRDefault="00380C45" w:rsidP="00380C45">
      <w:pPr>
        <w:tabs>
          <w:tab w:val="left" w:pos="794"/>
          <w:tab w:val="left" w:pos="1191"/>
          <w:tab w:val="left" w:pos="1588"/>
          <w:tab w:val="left" w:pos="1985"/>
        </w:tabs>
        <w:rPr>
          <w:i/>
          <w:rtl/>
          <w:lang w:eastAsia="en-US" w:bidi="ar-EG"/>
        </w:rPr>
      </w:pPr>
      <w:r>
        <w:rPr>
          <w:rFonts w:hint="cs"/>
          <w:rtl/>
          <w:lang w:bidi="ar-SY"/>
        </w:rPr>
        <w:t>و</w:t>
      </w:r>
      <w:r w:rsidRPr="00511987">
        <w:rPr>
          <w:rtl/>
          <w:lang w:bidi="ar-SY"/>
        </w:rPr>
        <w:t>لكل سيناريو</w:t>
      </w:r>
      <w:r>
        <w:rPr>
          <w:rFonts w:hint="cs"/>
          <w:rtl/>
          <w:lang w:bidi="ar-SY"/>
        </w:rPr>
        <w:t xml:space="preserve">، حُسب متوسط </w:t>
      </w:r>
      <w:r w:rsidRPr="00511987">
        <w:rPr>
          <w:rtl/>
          <w:lang w:bidi="ar-SY"/>
        </w:rPr>
        <w:t>التد</w:t>
      </w:r>
      <w:r>
        <w:rPr>
          <w:rFonts w:hint="cs"/>
          <w:rtl/>
          <w:lang w:bidi="ar-SY"/>
        </w:rPr>
        <w:t>ا</w:t>
      </w:r>
      <w:r w:rsidRPr="00511987">
        <w:rPr>
          <w:rtl/>
          <w:lang w:bidi="ar-SY"/>
        </w:rPr>
        <w:t>خل الكلي</w:t>
      </w:r>
      <w:r>
        <w:rPr>
          <w:rFonts w:hint="cs"/>
          <w:rtl/>
          <w:lang w:bidi="ar-SY"/>
        </w:rPr>
        <w:t xml:space="preserve"> ومغايرته من متوسطات ومغايرات بيانات المحاكاة لكل من خدمات الاتصالات الراديوية. واتضح أن متوسط </w:t>
      </w:r>
      <w:r w:rsidRPr="00511987">
        <w:rPr>
          <w:rtl/>
          <w:lang w:bidi="ar-SY"/>
        </w:rPr>
        <w:t>التد</w:t>
      </w:r>
      <w:r>
        <w:rPr>
          <w:rFonts w:hint="cs"/>
          <w:rtl/>
          <w:lang w:bidi="ar-SY"/>
        </w:rPr>
        <w:t>ا</w:t>
      </w:r>
      <w:r w:rsidRPr="00511987">
        <w:rPr>
          <w:rtl/>
          <w:lang w:bidi="ar-SY"/>
        </w:rPr>
        <w:t>خل الكلي</w:t>
      </w:r>
      <w:r>
        <w:rPr>
          <w:rFonts w:hint="cs"/>
          <w:rtl/>
          <w:lang w:bidi="ar-SY"/>
        </w:rPr>
        <w:t xml:space="preserve"> ومغايرته تساويا مع مجموع متوسطات ومغايرات كل خدمة على حدة التي أُخذت من بيانات  المحاكاة، وعلى نحو يتفق مع المعادلة </w:t>
      </w:r>
      <w:r w:rsidRPr="00A42B65">
        <w:t>(1)</w:t>
      </w:r>
      <w:r>
        <w:rPr>
          <w:rFonts w:hint="cs"/>
          <w:rtl/>
        </w:rPr>
        <w:t>.</w:t>
      </w:r>
      <w:r w:rsidRPr="002D500B">
        <w:rPr>
          <w:rtl/>
          <w:lang w:bidi="ar-SY"/>
        </w:rPr>
        <w:t xml:space="preserve"> </w:t>
      </w:r>
      <w:proofErr w:type="gramStart"/>
      <w:r w:rsidRPr="00511987">
        <w:rPr>
          <w:rtl/>
          <w:lang w:bidi="ar-SY"/>
        </w:rPr>
        <w:t>وبالإضافة</w:t>
      </w:r>
      <w:proofErr w:type="gramEnd"/>
      <w:r w:rsidRPr="00511987">
        <w:rPr>
          <w:rtl/>
          <w:lang w:bidi="ar-SY"/>
        </w:rPr>
        <w:t xml:space="preserve"> إلى ذلك</w:t>
      </w:r>
      <w:r>
        <w:rPr>
          <w:rFonts w:hint="cs"/>
          <w:rtl/>
          <w:lang w:bidi="ar-SY"/>
        </w:rPr>
        <w:t xml:space="preserve">، </w:t>
      </w:r>
      <w:r w:rsidRPr="00511987">
        <w:rPr>
          <w:rtl/>
          <w:lang w:bidi="ar-SY"/>
        </w:rPr>
        <w:t>أظهرت</w:t>
      </w:r>
      <w:r>
        <w:rPr>
          <w:rFonts w:hint="cs"/>
          <w:rtl/>
          <w:lang w:bidi="ar-SY"/>
        </w:rPr>
        <w:t xml:space="preserve"> عمليات</w:t>
      </w:r>
      <w:r w:rsidRPr="00511987">
        <w:rPr>
          <w:rtl/>
          <w:lang w:bidi="ar-SY"/>
        </w:rPr>
        <w:t xml:space="preserve"> المحاكاة أن افتراض الإحصاءات </w:t>
      </w:r>
      <w:r>
        <w:rPr>
          <w:rFonts w:hint="cs"/>
          <w:rtl/>
          <w:lang w:bidi="ar-SY"/>
        </w:rPr>
        <w:t>الطبيعية</w:t>
      </w:r>
      <w:r>
        <w:rPr>
          <w:rtl/>
          <w:lang w:bidi="ar-SY"/>
        </w:rPr>
        <w:t xml:space="preserve"> ليس</w:t>
      </w:r>
      <w:r>
        <w:rPr>
          <w:rFonts w:hint="cs"/>
          <w:rtl/>
          <w:lang w:bidi="ar-SY"/>
        </w:rPr>
        <w:t xml:space="preserve"> صحيحاً عادةً. </w:t>
      </w:r>
      <w:r w:rsidRPr="00511987">
        <w:rPr>
          <w:rtl/>
          <w:lang w:bidi="ar-SY"/>
        </w:rPr>
        <w:t>وتبين</w:t>
      </w:r>
      <w:r>
        <w:rPr>
          <w:rFonts w:hint="cs"/>
          <w:rtl/>
          <w:lang w:bidi="ar-SY"/>
        </w:rPr>
        <w:t xml:space="preserve"> حصول اتفاق جيد</w:t>
      </w:r>
      <w:r w:rsidRPr="00391662">
        <w:rPr>
          <w:rtl/>
          <w:lang w:bidi="ar-SY"/>
        </w:rPr>
        <w:t xml:space="preserve"> </w:t>
      </w:r>
      <w:r>
        <w:rPr>
          <w:rFonts w:hint="cs"/>
          <w:rtl/>
          <w:lang w:bidi="ar-SY"/>
        </w:rPr>
        <w:t>في</w:t>
      </w:r>
      <w:r>
        <w:rPr>
          <w:rtl/>
          <w:lang w:bidi="ar-SY"/>
        </w:rPr>
        <w:t xml:space="preserve"> </w:t>
      </w:r>
      <w:r w:rsidRPr="00511987">
        <w:rPr>
          <w:rtl/>
          <w:lang w:bidi="ar-SY"/>
        </w:rPr>
        <w:t xml:space="preserve">السيناريوهات </w:t>
      </w:r>
      <w:proofErr w:type="gramStart"/>
      <w:r w:rsidRPr="00511987">
        <w:rPr>
          <w:rtl/>
          <w:lang w:bidi="ar-SY"/>
        </w:rPr>
        <w:t>الثلاثة</w:t>
      </w:r>
      <w:proofErr w:type="gramEnd"/>
      <w:r w:rsidRPr="00511987">
        <w:rPr>
          <w:rtl/>
          <w:lang w:bidi="ar-SY"/>
        </w:rPr>
        <w:t xml:space="preserve"> جميع</w:t>
      </w:r>
      <w:r>
        <w:rPr>
          <w:rFonts w:hint="cs"/>
          <w:rtl/>
          <w:lang w:bidi="ar-SY"/>
        </w:rPr>
        <w:t>ها</w:t>
      </w:r>
      <w:r w:rsidRPr="00511987">
        <w:rPr>
          <w:rtl/>
          <w:lang w:bidi="ar-SY"/>
        </w:rPr>
        <w:t xml:space="preserve"> </w:t>
      </w:r>
      <w:r>
        <w:rPr>
          <w:rFonts w:hint="cs"/>
          <w:rtl/>
          <w:lang w:bidi="ar-SY"/>
        </w:rPr>
        <w:t>ل</w:t>
      </w:r>
      <w:r w:rsidRPr="00511987">
        <w:rPr>
          <w:rtl/>
          <w:lang w:bidi="ar-SY"/>
        </w:rPr>
        <w:t>لمحاكاة</w:t>
      </w:r>
      <w:r>
        <w:rPr>
          <w:rFonts w:hint="cs"/>
          <w:rtl/>
          <w:lang w:bidi="ar-SY"/>
        </w:rPr>
        <w:t xml:space="preserve"> </w:t>
      </w:r>
      <w:r>
        <w:rPr>
          <w:rtl/>
          <w:lang w:bidi="ar-SY"/>
        </w:rPr>
        <w:t>عند</w:t>
      </w:r>
      <w:r>
        <w:rPr>
          <w:rFonts w:hint="cs"/>
          <w:rtl/>
          <w:lang w:bidi="ar-SY"/>
        </w:rPr>
        <w:t xml:space="preserve"> استعمال</w:t>
      </w:r>
      <w:r w:rsidRPr="00511987">
        <w:rPr>
          <w:rtl/>
          <w:lang w:bidi="ar-SY"/>
        </w:rPr>
        <w:t xml:space="preserve"> المعادلة</w:t>
      </w:r>
      <w:r>
        <w:rPr>
          <w:rFonts w:hint="cs"/>
          <w:rtl/>
          <w:lang w:bidi="ar-SY"/>
        </w:rPr>
        <w:t xml:space="preserve"> </w:t>
      </w:r>
      <w:r w:rsidRPr="00A42B65">
        <w:t>(3)</w:t>
      </w:r>
      <w:r>
        <w:rPr>
          <w:rFonts w:hint="cs"/>
          <w:rtl/>
        </w:rPr>
        <w:t xml:space="preserve"> </w:t>
      </w:r>
      <w:r w:rsidRPr="00511987">
        <w:rPr>
          <w:rtl/>
          <w:lang w:bidi="ar-SY"/>
        </w:rPr>
        <w:t>لحساب</w:t>
      </w:r>
      <w:r>
        <w:rPr>
          <w:rFonts w:hint="cs"/>
          <w:rtl/>
          <w:lang w:bidi="ar-SY"/>
        </w:rPr>
        <w:t xml:space="preserve"> </w:t>
      </w:r>
      <w:r w:rsidRPr="00A42B65">
        <w:rPr>
          <w:i/>
        </w:rPr>
        <w:t>c</w:t>
      </w:r>
      <w:r>
        <w:rPr>
          <w:rFonts w:hint="cs"/>
          <w:rtl/>
          <w:lang w:bidi="ar-SY"/>
        </w:rPr>
        <w:t xml:space="preserve">. لذلك تبدو طريقة </w:t>
      </w:r>
      <w:proofErr w:type="spellStart"/>
      <w:r>
        <w:rPr>
          <w:rFonts w:hint="cs"/>
          <w:rtl/>
          <w:lang w:bidi="ar-SY"/>
        </w:rPr>
        <w:t>العزوم</w:t>
      </w:r>
      <w:proofErr w:type="spellEnd"/>
      <w:r>
        <w:rPr>
          <w:rFonts w:hint="cs"/>
          <w:rtl/>
          <w:lang w:bidi="ar-SY"/>
        </w:rPr>
        <w:t xml:space="preserve"> الإحصائية </w:t>
      </w:r>
      <w:r w:rsidRPr="00511987">
        <w:rPr>
          <w:rtl/>
          <w:lang w:bidi="ar-SY"/>
        </w:rPr>
        <w:t>معقولة لتحديد مستويات التد</w:t>
      </w:r>
      <w:r>
        <w:rPr>
          <w:rFonts w:hint="cs"/>
          <w:rtl/>
          <w:lang w:bidi="ar-SY"/>
        </w:rPr>
        <w:t>ا</w:t>
      </w:r>
      <w:r w:rsidRPr="00511987">
        <w:rPr>
          <w:rtl/>
          <w:lang w:bidi="ar-SY"/>
        </w:rPr>
        <w:t>خل الكلي</w:t>
      </w:r>
      <w:r>
        <w:rPr>
          <w:rFonts w:hint="cs"/>
          <w:rtl/>
          <w:lang w:bidi="ar-SY"/>
        </w:rPr>
        <w:t xml:space="preserve">، </w:t>
      </w:r>
      <w:r w:rsidRPr="00511987">
        <w:rPr>
          <w:rtl/>
          <w:lang w:bidi="ar-SY"/>
        </w:rPr>
        <w:t>حتى لو كان توزيع احتمال</w:t>
      </w:r>
      <w:r>
        <w:rPr>
          <w:rFonts w:hint="cs"/>
          <w:rtl/>
          <w:lang w:bidi="ar-SY"/>
        </w:rPr>
        <w:t>ات</w:t>
      </w:r>
      <w:r w:rsidRPr="00511987">
        <w:rPr>
          <w:rtl/>
          <w:lang w:bidi="ar-SY"/>
        </w:rPr>
        <w:t xml:space="preserve"> المستوى الكلي مجهولا</w:t>
      </w:r>
      <w:r>
        <w:rPr>
          <w:rFonts w:hint="cs"/>
          <w:rtl/>
          <w:lang w:bidi="ar-SY"/>
        </w:rPr>
        <w:t>ً</w:t>
      </w:r>
      <w:r>
        <w:rPr>
          <w:rFonts w:hint="cs"/>
          <w:i/>
          <w:rtl/>
          <w:lang w:eastAsia="en-US" w:bidi="ar-EG"/>
        </w:rPr>
        <w:t>.</w:t>
      </w:r>
    </w:p>
    <w:p w:rsidR="00380C45" w:rsidRDefault="00380C45" w:rsidP="00380C45">
      <w:pPr>
        <w:tabs>
          <w:tab w:val="left" w:pos="794"/>
          <w:tab w:val="left" w:pos="1191"/>
          <w:tab w:val="left" w:pos="1588"/>
          <w:tab w:val="left" w:pos="1985"/>
        </w:tabs>
        <w:spacing w:before="600"/>
        <w:jc w:val="center"/>
        <w:rPr>
          <w:rtl/>
          <w:lang w:val="fr-FR" w:bidi="ar-EG"/>
        </w:rPr>
      </w:pPr>
      <w:r>
        <w:rPr>
          <w:rFonts w:hint="cs"/>
          <w:rtl/>
          <w:lang w:val="fr-FR"/>
        </w:rPr>
        <w:t>__________</w:t>
      </w:r>
    </w:p>
    <w:sectPr w:rsidR="00380C45" w:rsidSect="000F312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C45" w:rsidRDefault="00380C45">
      <w:r>
        <w:separator/>
      </w:r>
    </w:p>
  </w:endnote>
  <w:endnote w:type="continuationSeparator" w:id="0">
    <w:p w:rsidR="00380C45" w:rsidRDefault="00380C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Default="00380C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Pr="005E066B" w:rsidRDefault="00380C45"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Default="00380C45">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C45" w:rsidRDefault="00380C45" w:rsidP="00E1601B">
      <w:pPr>
        <w:spacing w:line="240" w:lineRule="auto"/>
      </w:pPr>
      <w:r>
        <w:t>____________________</w:t>
      </w:r>
    </w:p>
  </w:footnote>
  <w:footnote w:type="continuationSeparator" w:id="0">
    <w:p w:rsidR="00380C45" w:rsidRDefault="00380C45">
      <w:r>
        <w:continuationSeparator/>
      </w:r>
    </w:p>
  </w:footnote>
  <w:footnote w:id="1">
    <w:p w:rsidR="00380C45" w:rsidRPr="00A83002" w:rsidRDefault="00380C45" w:rsidP="009332E7">
      <w:pPr>
        <w:pStyle w:val="FootnoteText"/>
        <w:keepLines w:val="0"/>
        <w:rPr>
          <w:sz w:val="18"/>
          <w:szCs w:val="24"/>
          <w:rtl/>
          <w:lang w:bidi="ar-SY"/>
        </w:rPr>
      </w:pPr>
      <w:r w:rsidRPr="009332E7">
        <w:rPr>
          <w:rStyle w:val="FootnoteReference"/>
        </w:rPr>
        <w:footnoteRef/>
      </w:r>
      <w:r>
        <w:rPr>
          <w:rtl/>
          <w:lang w:bidi="ar-SY"/>
        </w:rPr>
        <w:tab/>
      </w:r>
      <w:r>
        <w:rPr>
          <w:rFonts w:hint="cs"/>
          <w:rtl/>
          <w:lang w:bidi="ar-SY"/>
        </w:rPr>
        <w:t xml:space="preserve"> </w:t>
      </w:r>
      <w:r w:rsidRPr="00A83002">
        <w:rPr>
          <w:rFonts w:hint="cs"/>
          <w:sz w:val="18"/>
          <w:szCs w:val="24"/>
          <w:rtl/>
          <w:lang w:bidi="ar-SY"/>
        </w:rPr>
        <w:t xml:space="preserve">توصية قطاع الاتصالات الراديوية </w:t>
      </w:r>
      <w:r w:rsidRPr="00A83002">
        <w:rPr>
          <w:sz w:val="18"/>
          <w:szCs w:val="24"/>
        </w:rPr>
        <w:t>SM.1538-2</w:t>
      </w:r>
      <w:r w:rsidRPr="00A83002">
        <w:rPr>
          <w:rFonts w:hint="cs"/>
          <w:sz w:val="18"/>
          <w:szCs w:val="24"/>
          <w:rtl/>
        </w:rPr>
        <w:t>.</w:t>
      </w:r>
    </w:p>
  </w:footnote>
  <w:footnote w:id="2">
    <w:p w:rsidR="00380C45" w:rsidRPr="00A83002" w:rsidRDefault="00380C45" w:rsidP="009332E7">
      <w:pPr>
        <w:pStyle w:val="FootnoteText"/>
        <w:keepLines w:val="0"/>
        <w:rPr>
          <w:sz w:val="18"/>
          <w:szCs w:val="24"/>
          <w:rtl/>
          <w:lang w:bidi="ar-SY"/>
        </w:rPr>
      </w:pPr>
      <w:r w:rsidRPr="009332E7">
        <w:rPr>
          <w:rStyle w:val="FootnoteReference"/>
        </w:rPr>
        <w:footnoteRef/>
      </w:r>
      <w:r w:rsidRPr="009332E7">
        <w:rPr>
          <w:rStyle w:val="FootnoteReference"/>
          <w:rFonts w:hint="cs"/>
          <w:rtl/>
        </w:rPr>
        <w:t xml:space="preserve"> </w:t>
      </w:r>
      <w:r w:rsidRPr="00A83002">
        <w:rPr>
          <w:sz w:val="18"/>
          <w:szCs w:val="24"/>
          <w:rtl/>
          <w:lang w:bidi="ar-SY"/>
        </w:rPr>
        <w:tab/>
      </w:r>
      <w:proofErr w:type="gramStart"/>
      <w:r w:rsidRPr="00A83002">
        <w:rPr>
          <w:rFonts w:hint="cs"/>
          <w:sz w:val="18"/>
          <w:szCs w:val="24"/>
          <w:rtl/>
          <w:lang w:bidi="ar-SY"/>
        </w:rPr>
        <w:t>الرقم</w:t>
      </w:r>
      <w:proofErr w:type="gramEnd"/>
      <w:r w:rsidRPr="00A83002">
        <w:rPr>
          <w:rFonts w:hint="cs"/>
          <w:sz w:val="18"/>
          <w:szCs w:val="24"/>
          <w:rtl/>
          <w:lang w:bidi="ar-SY"/>
        </w:rPr>
        <w:t xml:space="preserve"> </w:t>
      </w:r>
      <w:r>
        <w:rPr>
          <w:sz w:val="18"/>
          <w:szCs w:val="24"/>
          <w:lang w:bidi="ar-SY"/>
        </w:rPr>
        <w:t>1</w:t>
      </w:r>
      <w:r w:rsidRPr="00A83002">
        <w:rPr>
          <w:rFonts w:hint="cs"/>
          <w:sz w:val="18"/>
          <w:szCs w:val="24"/>
          <w:rtl/>
          <w:lang w:bidi="ar-SY"/>
        </w:rPr>
        <w:t>.</w:t>
      </w:r>
      <w:proofErr w:type="gramStart"/>
      <w:r>
        <w:rPr>
          <w:sz w:val="18"/>
          <w:szCs w:val="24"/>
          <w:lang w:bidi="ar-SY"/>
        </w:rPr>
        <w:t>15</w:t>
      </w:r>
      <w:r w:rsidRPr="00A83002">
        <w:rPr>
          <w:rFonts w:hint="cs"/>
          <w:sz w:val="18"/>
          <w:szCs w:val="24"/>
          <w:rtl/>
          <w:lang w:bidi="ar-SY"/>
        </w:rPr>
        <w:t xml:space="preserve"> من لوائح الراديو.</w:t>
      </w:r>
      <w:proofErr w:type="gramEnd"/>
    </w:p>
  </w:footnote>
  <w:footnote w:id="3">
    <w:p w:rsidR="00380C45" w:rsidRPr="00A83002" w:rsidRDefault="00380C45" w:rsidP="009332E7">
      <w:pPr>
        <w:pStyle w:val="FootnoteText"/>
        <w:keepLines w:val="0"/>
        <w:rPr>
          <w:sz w:val="18"/>
          <w:szCs w:val="24"/>
          <w:rtl/>
          <w:lang w:bidi="ar-SY"/>
        </w:rPr>
      </w:pPr>
      <w:r w:rsidRPr="009332E7">
        <w:rPr>
          <w:rStyle w:val="FootnoteReference"/>
        </w:rPr>
        <w:footnoteRef/>
      </w:r>
      <w:r w:rsidRPr="00A83002">
        <w:rPr>
          <w:rFonts w:hint="cs"/>
          <w:sz w:val="18"/>
          <w:szCs w:val="24"/>
          <w:rtl/>
          <w:lang w:bidi="ar-SY"/>
        </w:rPr>
        <w:t xml:space="preserve"> </w:t>
      </w:r>
      <w:r w:rsidRPr="00A83002">
        <w:rPr>
          <w:rFonts w:hint="cs"/>
          <w:sz w:val="18"/>
          <w:szCs w:val="24"/>
          <w:rtl/>
          <w:lang w:bidi="ar-SY"/>
        </w:rPr>
        <w:tab/>
      </w:r>
      <w:proofErr w:type="gramStart"/>
      <w:r w:rsidRPr="00A83002">
        <w:rPr>
          <w:rFonts w:hint="cs"/>
          <w:sz w:val="18"/>
          <w:szCs w:val="24"/>
          <w:rtl/>
          <w:lang w:bidi="ar-SY"/>
        </w:rPr>
        <w:t>الرقم</w:t>
      </w:r>
      <w:proofErr w:type="gramEnd"/>
      <w:r w:rsidRPr="00A83002">
        <w:rPr>
          <w:rFonts w:hint="cs"/>
          <w:sz w:val="18"/>
          <w:szCs w:val="24"/>
          <w:rtl/>
          <w:lang w:bidi="ar-SY"/>
        </w:rPr>
        <w:t xml:space="preserve"> </w:t>
      </w:r>
      <w:r>
        <w:rPr>
          <w:sz w:val="18"/>
          <w:szCs w:val="24"/>
          <w:lang w:bidi="ar-SY"/>
        </w:rPr>
        <w:t>15</w:t>
      </w:r>
      <w:r w:rsidRPr="00A83002">
        <w:rPr>
          <w:rFonts w:hint="cs"/>
          <w:sz w:val="18"/>
          <w:szCs w:val="24"/>
          <w:rtl/>
          <w:lang w:bidi="ar-SY"/>
        </w:rPr>
        <w:t>.</w:t>
      </w:r>
      <w:proofErr w:type="gramStart"/>
      <w:r>
        <w:rPr>
          <w:sz w:val="18"/>
          <w:szCs w:val="24"/>
          <w:lang w:bidi="ar-SY"/>
        </w:rPr>
        <w:t>12</w:t>
      </w:r>
      <w:r w:rsidRPr="00A83002">
        <w:rPr>
          <w:rFonts w:hint="cs"/>
          <w:sz w:val="18"/>
          <w:szCs w:val="24"/>
          <w:rtl/>
          <w:lang w:bidi="ar-SY"/>
        </w:rPr>
        <w:t xml:space="preserve"> من لوائح الراديو.</w:t>
      </w:r>
      <w:proofErr w:type="gramEnd"/>
    </w:p>
  </w:footnote>
  <w:footnote w:id="4">
    <w:p w:rsidR="00380C45" w:rsidRPr="00A83002" w:rsidRDefault="00380C45" w:rsidP="009332E7">
      <w:pPr>
        <w:pStyle w:val="FootnoteText"/>
        <w:keepLines w:val="0"/>
        <w:rPr>
          <w:sz w:val="18"/>
          <w:szCs w:val="24"/>
          <w:rtl/>
          <w:lang w:bidi="ar-SY"/>
        </w:rPr>
      </w:pPr>
      <w:r w:rsidRPr="009332E7">
        <w:rPr>
          <w:rStyle w:val="FootnoteReference"/>
        </w:rPr>
        <w:footnoteRef/>
      </w:r>
      <w:r w:rsidRPr="009332E7">
        <w:rPr>
          <w:rStyle w:val="FootnoteReference"/>
          <w:rFonts w:hint="cs"/>
          <w:rtl/>
        </w:rPr>
        <w:t xml:space="preserve"> </w:t>
      </w:r>
      <w:r w:rsidRPr="00A83002">
        <w:rPr>
          <w:sz w:val="18"/>
          <w:szCs w:val="24"/>
          <w:rtl/>
          <w:lang w:bidi="ar-SY"/>
        </w:rPr>
        <w:tab/>
      </w:r>
      <w:proofErr w:type="gramStart"/>
      <w:r w:rsidRPr="00A83002">
        <w:rPr>
          <w:rFonts w:hint="cs"/>
          <w:sz w:val="18"/>
          <w:szCs w:val="24"/>
          <w:rtl/>
          <w:lang w:bidi="ar-SY"/>
        </w:rPr>
        <w:t>الرقم</w:t>
      </w:r>
      <w:proofErr w:type="gramEnd"/>
      <w:r w:rsidRPr="00A83002">
        <w:rPr>
          <w:rFonts w:hint="cs"/>
          <w:sz w:val="18"/>
          <w:szCs w:val="24"/>
          <w:rtl/>
          <w:lang w:bidi="ar-SY"/>
        </w:rPr>
        <w:t xml:space="preserve"> </w:t>
      </w:r>
      <w:r>
        <w:rPr>
          <w:sz w:val="18"/>
          <w:szCs w:val="24"/>
          <w:lang w:bidi="ar-SY"/>
        </w:rPr>
        <w:t>1</w:t>
      </w:r>
      <w:r w:rsidRPr="00A83002">
        <w:rPr>
          <w:rFonts w:hint="cs"/>
          <w:sz w:val="18"/>
          <w:szCs w:val="24"/>
          <w:rtl/>
          <w:lang w:bidi="ar-SY"/>
        </w:rPr>
        <w:t>.</w:t>
      </w:r>
      <w:proofErr w:type="gramStart"/>
      <w:r>
        <w:rPr>
          <w:sz w:val="18"/>
          <w:szCs w:val="24"/>
          <w:lang w:bidi="ar-SY"/>
        </w:rPr>
        <w:t>152</w:t>
      </w:r>
      <w:r w:rsidRPr="00A83002">
        <w:rPr>
          <w:rFonts w:hint="cs"/>
          <w:sz w:val="18"/>
          <w:szCs w:val="24"/>
          <w:rtl/>
          <w:lang w:bidi="ar-SY"/>
        </w:rPr>
        <w:t xml:space="preserve"> من لوائح الراديو.</w:t>
      </w:r>
      <w:proofErr w:type="gramEnd"/>
    </w:p>
  </w:footnote>
  <w:footnote w:id="5">
    <w:p w:rsidR="00380C45" w:rsidRPr="00A83002" w:rsidRDefault="00380C45" w:rsidP="009332E7">
      <w:pPr>
        <w:pStyle w:val="FootnoteText"/>
        <w:keepLines w:val="0"/>
        <w:rPr>
          <w:sz w:val="18"/>
          <w:szCs w:val="24"/>
          <w:rtl/>
          <w:lang w:bidi="ar-SY"/>
        </w:rPr>
      </w:pPr>
      <w:r w:rsidRPr="009332E7">
        <w:rPr>
          <w:rStyle w:val="FootnoteReference"/>
        </w:rPr>
        <w:footnoteRef/>
      </w:r>
      <w:r w:rsidRPr="009332E7">
        <w:rPr>
          <w:rStyle w:val="FootnoteReference"/>
          <w:rFonts w:hint="cs"/>
          <w:rtl/>
        </w:rPr>
        <w:t xml:space="preserve"> </w:t>
      </w:r>
      <w:r w:rsidRPr="00A83002">
        <w:rPr>
          <w:rFonts w:hint="cs"/>
          <w:sz w:val="18"/>
          <w:szCs w:val="24"/>
          <w:rtl/>
          <w:lang w:bidi="ar-SY"/>
        </w:rPr>
        <w:tab/>
        <w:t xml:space="preserve">كما يرد تعريفها في توصية قطاع الاتصالات الراديوية </w:t>
      </w:r>
      <w:r w:rsidRPr="00A83002">
        <w:rPr>
          <w:sz w:val="18"/>
          <w:szCs w:val="24"/>
        </w:rPr>
        <w:t>SM.1541-1</w:t>
      </w:r>
      <w:r w:rsidRPr="00A83002">
        <w:rPr>
          <w:rFonts w:hint="cs"/>
          <w:sz w:val="18"/>
          <w:szCs w:val="24"/>
          <w:rtl/>
          <w:lang w:bidi="ar-SY"/>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Pr="003D017C" w:rsidRDefault="00380C45"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Default="00380C4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Pr="003D017C" w:rsidRDefault="00380C45"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Pr="003D017C" w:rsidRDefault="00380C45" w:rsidP="00380C45">
    <w:pPr>
      <w:pStyle w:val="Header"/>
      <w:tabs>
        <w:tab w:val="center" w:pos="4819"/>
      </w:tabs>
      <w:jc w:val="both"/>
      <w:rPr>
        <w:b w:val="0"/>
        <w:bCs w:val="0"/>
        <w:lang w:bidi="ar-EG"/>
      </w:rPr>
    </w:pPr>
    <w:fldSimple w:instr=" PAGE   \* MERGEFORMAT ">
      <w:r w:rsidR="009332E7">
        <w:rPr>
          <w:noProof/>
        </w:rPr>
        <w:t>ii</w:t>
      </w:r>
    </w:fldSimple>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RS.1858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Default="00380C4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380C45" w:rsidRDefault="00380C45"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Pr="005E066B" w:rsidRDefault="00380C4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332E7">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380C45" w:rsidRPr="002C0F17" w:rsidRDefault="00380C45" w:rsidP="00380C45">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Pr>
        <w:b w:val="0"/>
        <w:bCs w:val="0"/>
      </w:rPr>
      <w:t>RS.1858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45" w:rsidRDefault="00380C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74F83"/>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80C45"/>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87EB1"/>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32E7"/>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E2F41"/>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BE2F41"/>
    <w:pPr>
      <w:spacing w:before="80"/>
      <w:ind w:left="794" w:hanging="794"/>
    </w:pPr>
    <w:rPr>
      <w:lang w:bidi="ar-SY"/>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9332E7"/>
    <w:rPr>
      <w:rFonts w:cs="Times New Roman"/>
      <w:position w:val="2"/>
      <w:sz w:val="24"/>
      <w:szCs w:val="24"/>
      <w:vertAlign w:val="superscript"/>
      <w:lang w:eastAsia="fr-FR" w:bidi="ar-SY"/>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380C45"/>
    <w:pPr>
      <w:tabs>
        <w:tab w:val="left" w:pos="794"/>
      </w:tabs>
      <w:ind w:left="907"/>
    </w:pPr>
    <w:rPr>
      <w:i/>
      <w:iCs/>
      <w:lang w:eastAsia="en-US" w:bidi="ar-EG"/>
    </w:rPr>
  </w:style>
  <w:style w:type="character" w:customStyle="1" w:styleId="AnnexNotitleChar">
    <w:name w:val="Annex_No &amp; title Char"/>
    <w:basedOn w:val="DefaultParagraphFont"/>
    <w:link w:val="AnnexNotitle"/>
    <w:locked/>
    <w:rsid w:val="00380C45"/>
    <w:rPr>
      <w:rFonts w:ascii="Times New Roman Bold" w:hAnsi="Times New Roman Bold" w:cs="Traditional Arabic"/>
      <w:b/>
      <w:bCs/>
      <w:sz w:val="26"/>
      <w:szCs w:val="36"/>
      <w:lang w:eastAsia="fr-FR"/>
    </w:rPr>
  </w:style>
  <w:style w:type="character" w:customStyle="1" w:styleId="FootnoteTextChar">
    <w:name w:val="Footnote Text Char"/>
    <w:basedOn w:val="DefaultParagraphFont"/>
    <w:link w:val="FootnoteText"/>
    <w:rsid w:val="00380C45"/>
    <w:rPr>
      <w:rFonts w:ascii="Times New Roman" w:hAnsi="Times New Roman" w:cs="Traditional Arabic"/>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4BBCA-14DE-457B-9D47-C7A68775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3015</Words>
  <Characters>15769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18747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2010-06-28T11:06:00Z</dcterms:created>
  <dcterms:modified xsi:type="dcterms:W3CDTF">2010-06-28T11:16:00Z</dcterms:modified>
</cp:coreProperties>
</file>